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F125" w14:textId="2F7AF4DC" w:rsidR="00722984" w:rsidRPr="009501B1" w:rsidRDefault="007541BB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4217" wp14:editId="20531C8C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9B8B3A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9A9D4A1" w14:textId="12F73AA9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3A0FD4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Rozliczanie i kwalifikowalność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wydatków w 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projekt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ach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współfinansowanych ze środków FE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perspektywie</w:t>
            </w:r>
            <w:r w:rsidR="00ED3066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20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21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-202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7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7912D21B" w:rsidR="00722984" w:rsidRPr="009501B1" w:rsidRDefault="007353B6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30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FA5F7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8D1FB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AA727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7D563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DF4E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433AC333" w:rsidR="00722984" w:rsidRPr="009501B1" w:rsidRDefault="007541B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3F01" wp14:editId="63FB856E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900A8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44511534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</w:t>
      </w:r>
      <w:r w:rsidR="00015CDE">
        <w:rPr>
          <w:rFonts w:asciiTheme="minorHAnsi" w:hAnsiTheme="minorHAnsi" w:cstheme="minorHAnsi"/>
          <w:color w:val="000000"/>
          <w:sz w:val="20"/>
          <w:szCs w:val="20"/>
        </w:rPr>
        <w:t xml:space="preserve"> związane z niepełnosprawnościami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, np. czy potrzebna jest obsługa tłumacza języka migowego?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18B9E2E2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 xml:space="preserve">w Warszawie, przy ul. </w:t>
      </w:r>
      <w:r w:rsidR="00FA5F70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57EE3B6E" w14:textId="77777777" w:rsidR="000C6117" w:rsidRPr="000C6117" w:rsidRDefault="000C6117" w:rsidP="00DB60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2689ECB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Centrum Projektów Europejskich powołało Inspektora Ochrony Danych. Jest to osoba, z którą można kontaktować się w sprawach związanych z Pana/Pani danymi. Proszę kontaktować się z Inspektorem Ochrony Danych pod adresem e-mail: </w:t>
      </w:r>
      <w:hyperlink r:id="rId7" w:history="1">
        <w:r w:rsidRPr="008E2CC7">
          <w:rPr>
            <w:rFonts w:asciiTheme="minorHAnsi" w:eastAsiaTheme="minorHAnsi" w:hAnsiTheme="minorHAnsi" w:cstheme="minorHAnsi"/>
            <w:color w:val="365F91" w:themeColor="accent1" w:themeShade="BF"/>
            <w:sz w:val="20"/>
            <w:szCs w:val="20"/>
          </w:rPr>
          <w:t>iod@cpe.gov.pl</w:t>
        </w:r>
      </w:hyperlink>
    </w:p>
    <w:p w14:paraId="2A5C1E8C" w14:textId="77777777" w:rsidR="00DB602B" w:rsidRPr="00DB602B" w:rsidRDefault="00DB602B" w:rsidP="00DB602B">
      <w:pPr>
        <w:pStyle w:val="Akapitzlist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14:paraId="40BC1642" w14:textId="5ED9211C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rejestracji na 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szko</w:t>
      </w:r>
      <w:r w:rsidR="005774DC" w:rsidRPr="008E2CC7">
        <w:rPr>
          <w:rFonts w:asciiTheme="minorHAnsi" w:eastAsiaTheme="minorHAnsi" w:hAnsiTheme="minorHAnsi" w:cstheme="minorHAnsi"/>
          <w:sz w:val="20"/>
          <w:szCs w:val="20"/>
        </w:rPr>
        <w:t>l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enia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 na podstawie odesłanego przez Pana/Panią formularza zgłoszeniowego.</w:t>
      </w:r>
    </w:p>
    <w:p w14:paraId="0AAEA62A" w14:textId="77777777" w:rsidR="000C6117" w:rsidRPr="000C6117" w:rsidRDefault="000C6117" w:rsidP="00DB602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5DC1C64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W niektórych sytuacjach Pana/Pani dane osobowe mogą być udostępniane, jeśli będzie to konieczne do wykonywania naszych usług. Będziemy przekazywać dane wyłącznie:</w:t>
      </w:r>
    </w:p>
    <w:p w14:paraId="7220C691" w14:textId="0CDEA1F5" w:rsidR="00D847BE" w:rsidRPr="000C611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osobom upoważnionym przez nas, naszym pracownikom i współpracownikom, którzy muszą mieć dostęp do danych, aby wykonywać swoje obowiązki</w:t>
      </w:r>
      <w:r w:rsidR="008E2CC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75804D6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przechowywane do </w:t>
      </w:r>
      <w:r w:rsidR="00DB602B" w:rsidRPr="008E2CC7">
        <w:rPr>
          <w:rFonts w:asciiTheme="minorHAnsi" w:eastAsiaTheme="minorHAnsi" w:hAnsiTheme="minorHAnsi" w:cstheme="minorHAnsi"/>
          <w:sz w:val="20"/>
          <w:szCs w:val="20"/>
        </w:rPr>
        <w:t xml:space="preserve"> czasu zakończenia projektu i jego rozliczenia. </w:t>
      </w:r>
    </w:p>
    <w:p w14:paraId="62955E16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0ACA97B" w14:textId="0A872FB7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dostępu do swoich danych, ich sprostowania, usunięcia lub ograniczenia przetwarzania.</w:t>
      </w:r>
    </w:p>
    <w:p w14:paraId="25829890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AEE8CC7" w14:textId="6F5EECA3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wniesienia sprzeciwu wobec przetwarzania.</w:t>
      </w:r>
    </w:p>
    <w:p w14:paraId="6AD3D032" w14:textId="77777777" w:rsidR="008E2CC7" w:rsidRPr="000C6117" w:rsidRDefault="008E2CC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C9B97DE" w14:textId="09527E88" w:rsidR="00722984" w:rsidRDefault="008E2CC7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Ma Pan/Pani prawo do cofnięcia zgody na posługiwanie się przez CPE Pana/Pani danymi osobowymi w dowolnym momencie poprzez wypełnienie i przesłanie formularza zgodnie z informacjami podanymi na stronie: </w:t>
      </w:r>
      <w:hyperlink r:id="rId8" w:history="1"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https://www.cpe.gov.pl/p34/archiwum/odwolanie-zgody-na-przetwarzanie-danych-osobowych</w:t>
        </w:r>
      </w:hyperlink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61D4EE0" w14:textId="77777777" w:rsidR="008E2CC7" w:rsidRPr="008E2CC7" w:rsidRDefault="008E2CC7" w:rsidP="008E2CC7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14:paraId="359B4816" w14:textId="4A803075" w:rsid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Skorzystanie z prawa cofnięcia zgody nie ma wpływu na przetwarzanie, które miało miejsce do momentu wycofania zgody.</w:t>
      </w:r>
    </w:p>
    <w:p w14:paraId="6EDC5516" w14:textId="77777777" w:rsidR="008E2CC7" w:rsidRP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13ED9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444CC1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9247" w14:textId="77777777" w:rsidR="001537A2" w:rsidRDefault="001537A2">
      <w:r>
        <w:separator/>
      </w:r>
    </w:p>
  </w:endnote>
  <w:endnote w:type="continuationSeparator" w:id="0">
    <w:p w14:paraId="3AC284E4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101F" w14:textId="53FDA634" w:rsidR="001537A2" w:rsidRPr="002835F3" w:rsidRDefault="00DB60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44DDFBCC" wp14:editId="131191F6">
          <wp:extent cx="5124450" cy="676275"/>
          <wp:effectExtent l="0" t="0" r="0" b="9525"/>
          <wp:docPr id="1" name="Obraz 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Obraz zawierający wykres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CA41" w14:textId="77777777" w:rsidR="001537A2" w:rsidRDefault="001537A2">
      <w:r>
        <w:separator/>
      </w:r>
    </w:p>
  </w:footnote>
  <w:footnote w:type="continuationSeparator" w:id="0">
    <w:p w14:paraId="3E61971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D27"/>
    <w:multiLevelType w:val="hybridMultilevel"/>
    <w:tmpl w:val="81E2242C"/>
    <w:lvl w:ilvl="0" w:tplc="B796660E">
      <w:start w:val="1"/>
      <w:numFmt w:val="decimal"/>
      <w:lvlText w:val="%1)"/>
      <w:lvlJc w:val="left"/>
      <w:pPr>
        <w:ind w:left="405" w:hanging="360"/>
      </w:pPr>
      <w:rPr>
        <w:rFonts w:hint="default"/>
        <w:color w:val="1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3B95239"/>
    <w:multiLevelType w:val="hybridMultilevel"/>
    <w:tmpl w:val="0F66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55962"/>
    <w:multiLevelType w:val="hybridMultilevel"/>
    <w:tmpl w:val="A07A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9651">
    <w:abstractNumId w:val="3"/>
  </w:num>
  <w:num w:numId="2" w16cid:durableId="1431390750">
    <w:abstractNumId w:val="2"/>
  </w:num>
  <w:num w:numId="3" w16cid:durableId="279801748">
    <w:abstractNumId w:val="5"/>
  </w:num>
  <w:num w:numId="4" w16cid:durableId="1456950195">
    <w:abstractNumId w:val="7"/>
  </w:num>
  <w:num w:numId="5" w16cid:durableId="330724256">
    <w:abstractNumId w:val="1"/>
  </w:num>
  <w:num w:numId="6" w16cid:durableId="744061792">
    <w:abstractNumId w:val="4"/>
  </w:num>
  <w:num w:numId="7" w16cid:durableId="74787272">
    <w:abstractNumId w:val="9"/>
  </w:num>
  <w:num w:numId="8" w16cid:durableId="854534969">
    <w:abstractNumId w:val="0"/>
  </w:num>
  <w:num w:numId="9" w16cid:durableId="151066473">
    <w:abstractNumId w:val="8"/>
  </w:num>
  <w:num w:numId="10" w16cid:durableId="70945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15CDE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7065D"/>
    <w:rsid w:val="001806E6"/>
    <w:rsid w:val="00185038"/>
    <w:rsid w:val="00187975"/>
    <w:rsid w:val="001934A7"/>
    <w:rsid w:val="00194F7E"/>
    <w:rsid w:val="001A4300"/>
    <w:rsid w:val="001B1A39"/>
    <w:rsid w:val="001B6874"/>
    <w:rsid w:val="001C5232"/>
    <w:rsid w:val="001D32B4"/>
    <w:rsid w:val="001D52CB"/>
    <w:rsid w:val="001E1A00"/>
    <w:rsid w:val="001F074C"/>
    <w:rsid w:val="001F1B4D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C2B5C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3755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0FD4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322C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7A8D"/>
    <w:rsid w:val="00510B23"/>
    <w:rsid w:val="005153C2"/>
    <w:rsid w:val="00515EB8"/>
    <w:rsid w:val="0052379B"/>
    <w:rsid w:val="00537B84"/>
    <w:rsid w:val="00540BEA"/>
    <w:rsid w:val="00543824"/>
    <w:rsid w:val="005573B5"/>
    <w:rsid w:val="00561801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57ED0"/>
    <w:rsid w:val="00661DA5"/>
    <w:rsid w:val="0067012A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675A"/>
    <w:rsid w:val="006E5A66"/>
    <w:rsid w:val="006F00F4"/>
    <w:rsid w:val="006F2CC9"/>
    <w:rsid w:val="006F3E18"/>
    <w:rsid w:val="006F694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53B6"/>
    <w:rsid w:val="00752433"/>
    <w:rsid w:val="007541BB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D563C"/>
    <w:rsid w:val="007E2B8C"/>
    <w:rsid w:val="007E7D08"/>
    <w:rsid w:val="007F0FF8"/>
    <w:rsid w:val="007F26C6"/>
    <w:rsid w:val="0080211B"/>
    <w:rsid w:val="00803DB0"/>
    <w:rsid w:val="008310BB"/>
    <w:rsid w:val="00837AAA"/>
    <w:rsid w:val="00840D1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1FBB"/>
    <w:rsid w:val="008D5DED"/>
    <w:rsid w:val="008E2CC7"/>
    <w:rsid w:val="008F4491"/>
    <w:rsid w:val="008F54F7"/>
    <w:rsid w:val="008F6E90"/>
    <w:rsid w:val="00926C8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25EE0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B748C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B602B"/>
    <w:rsid w:val="00DC7396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066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A5F70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e.gov.pl/p34/archiwum/odwolanie-zgody-na-przetwarzanie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0</TotalTime>
  <Pages>2</Pages>
  <Words>369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4</cp:revision>
  <cp:lastPrinted>2018-10-09T13:04:00Z</cp:lastPrinted>
  <dcterms:created xsi:type="dcterms:W3CDTF">2025-02-20T10:32:00Z</dcterms:created>
  <dcterms:modified xsi:type="dcterms:W3CDTF">2025-04-22T13:33:00Z</dcterms:modified>
</cp:coreProperties>
</file>