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A" w:rsidRDefault="001C584A" w:rsidP="001C584A">
      <w:pPr>
        <w:pStyle w:val="Tekstprzypisukocowego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C584A" w:rsidRPr="002213B3" w:rsidTr="00626F3E">
        <w:trPr>
          <w:trHeight w:val="381"/>
        </w:trPr>
        <w:tc>
          <w:tcPr>
            <w:tcW w:w="9212" w:type="dxa"/>
          </w:tcPr>
          <w:p w:rsidR="001C584A" w:rsidRPr="00727D5C" w:rsidRDefault="001C584A" w:rsidP="00626F3E">
            <w:pPr>
              <w:pStyle w:val="Nagwek3"/>
              <w:rPr>
                <w:b/>
              </w:rPr>
            </w:pPr>
            <w:r w:rsidRPr="00B66AE3">
              <w:rPr>
                <w:b/>
                <w:iCs/>
                <w:szCs w:val="24"/>
              </w:rPr>
              <w:t>CPE-II-261-</w:t>
            </w:r>
            <w:r>
              <w:rPr>
                <w:b/>
                <w:iCs/>
                <w:szCs w:val="24"/>
              </w:rPr>
              <w:t>56/ŁD/15</w:t>
            </w:r>
            <w:r>
              <w:rPr>
                <w:b/>
              </w:rPr>
              <w:t xml:space="preserve">   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1C584A" w:rsidRPr="002213B3" w:rsidTr="00626F3E">
        <w:trPr>
          <w:trHeight w:val="339"/>
        </w:trPr>
        <w:tc>
          <w:tcPr>
            <w:tcW w:w="9212" w:type="dxa"/>
          </w:tcPr>
          <w:p w:rsidR="001C584A" w:rsidRPr="00727D5C" w:rsidRDefault="001C584A" w:rsidP="00626F3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1C584A" w:rsidRPr="002213B3" w:rsidRDefault="001C584A" w:rsidP="001C584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C584A" w:rsidRPr="002213B3" w:rsidRDefault="001C584A" w:rsidP="001C584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C584A" w:rsidRPr="002213B3" w:rsidRDefault="001C584A" w:rsidP="001C584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C584A" w:rsidRPr="002213B3" w:rsidRDefault="001C584A" w:rsidP="001C584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1C584A" w:rsidRPr="002213B3" w:rsidRDefault="001C584A" w:rsidP="001C584A">
      <w:pPr>
        <w:spacing w:line="360" w:lineRule="auto"/>
      </w:pPr>
    </w:p>
    <w:p w:rsidR="001C584A" w:rsidRPr="002213B3" w:rsidRDefault="001C584A" w:rsidP="001C584A">
      <w:pPr>
        <w:spacing w:line="360" w:lineRule="auto"/>
      </w:pPr>
    </w:p>
    <w:p w:rsidR="001C584A" w:rsidRPr="002213B3" w:rsidRDefault="001C584A" w:rsidP="001C584A">
      <w:pPr>
        <w:spacing w:line="360" w:lineRule="auto"/>
      </w:pPr>
    </w:p>
    <w:p w:rsidR="001C584A" w:rsidRPr="002213B3" w:rsidRDefault="001C584A" w:rsidP="001C584A">
      <w:pPr>
        <w:spacing w:line="360" w:lineRule="auto"/>
      </w:pPr>
    </w:p>
    <w:p w:rsidR="001C584A" w:rsidRPr="002213B3" w:rsidRDefault="001C584A" w:rsidP="001C584A">
      <w:pPr>
        <w:spacing w:line="360" w:lineRule="auto"/>
      </w:pPr>
    </w:p>
    <w:p w:rsidR="001C584A" w:rsidRPr="002213B3" w:rsidRDefault="001C584A" w:rsidP="001C584A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1C584A" w:rsidRPr="002213B3" w:rsidRDefault="001C584A" w:rsidP="001C584A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1C584A" w:rsidRPr="002213B3" w:rsidRDefault="001C584A" w:rsidP="001C584A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1C584A" w:rsidRPr="002213B3" w:rsidRDefault="001C584A" w:rsidP="001C584A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1C584A" w:rsidRDefault="001C584A" w:rsidP="001C58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.................................................. ; Nr telefonu ...............................................................</w:t>
      </w:r>
    </w:p>
    <w:p w:rsidR="001C584A" w:rsidRPr="002213B3" w:rsidRDefault="001C584A" w:rsidP="001C58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…………………………………………………………………………………………..</w:t>
      </w:r>
    </w:p>
    <w:p w:rsidR="001C584A" w:rsidRPr="00775867" w:rsidRDefault="001C584A" w:rsidP="001C584A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</w:t>
      </w:r>
      <w:r w:rsidRPr="00B66AE3">
        <w:rPr>
          <w:i/>
          <w:iCs/>
          <w:szCs w:val="24"/>
        </w:rPr>
        <w:t xml:space="preserve"> </w:t>
      </w:r>
      <w:r w:rsidRPr="00B66AE3">
        <w:rPr>
          <w:sz w:val="24"/>
          <w:szCs w:val="24"/>
        </w:rPr>
        <w:t>CPE-II-261-</w:t>
      </w:r>
      <w:r>
        <w:rPr>
          <w:sz w:val="24"/>
          <w:szCs w:val="24"/>
        </w:rPr>
        <w:t xml:space="preserve">56/ŁD/15” dotyczące postępowania prowadzonego przez Centrum Projektów Europejskich w trybie przetargu nieograniczonego </w:t>
      </w:r>
      <w:r w:rsidRPr="00B66AE3">
        <w:rPr>
          <w:color w:val="000000"/>
          <w:sz w:val="24"/>
          <w:szCs w:val="24"/>
        </w:rPr>
        <w:t>na</w:t>
      </w:r>
      <w:r w:rsidRPr="00775867">
        <w:rPr>
          <w:b/>
          <w:sz w:val="24"/>
          <w:szCs w:val="24"/>
        </w:rPr>
        <w:t xml:space="preserve"> </w:t>
      </w:r>
      <w:r w:rsidRPr="00635A0D">
        <w:rPr>
          <w:b/>
          <w:sz w:val="24"/>
          <w:szCs w:val="24"/>
        </w:rPr>
        <w:t xml:space="preserve">wykonanie </w:t>
      </w:r>
      <w:r>
        <w:rPr>
          <w:b/>
          <w:sz w:val="24"/>
          <w:szCs w:val="24"/>
        </w:rPr>
        <w:t>i dostawę kalendarzy dla WST PBU,</w:t>
      </w:r>
    </w:p>
    <w:p w:rsidR="001C584A" w:rsidRDefault="001C584A" w:rsidP="001C584A">
      <w:pPr>
        <w:pStyle w:val="Tekstpodstawowy"/>
        <w:jc w:val="both"/>
        <w:rPr>
          <w:szCs w:val="24"/>
          <w:u w:val="single"/>
        </w:rPr>
      </w:pPr>
    </w:p>
    <w:p w:rsidR="001C584A" w:rsidRPr="00D20E19" w:rsidRDefault="001C584A" w:rsidP="001C584A">
      <w:pPr>
        <w:pStyle w:val="Tekstpodstawowy"/>
        <w:jc w:val="both"/>
        <w:rPr>
          <w:szCs w:val="24"/>
        </w:rPr>
      </w:pPr>
      <w:r w:rsidRPr="00D20E19">
        <w:rPr>
          <w:szCs w:val="24"/>
          <w:u w:val="single"/>
        </w:rPr>
        <w:t>składam/składamy niniejszą ofertę</w:t>
      </w:r>
      <w:r w:rsidRPr="00D20E19">
        <w:rPr>
          <w:szCs w:val="24"/>
        </w:rPr>
        <w:t>:</w:t>
      </w:r>
    </w:p>
    <w:p w:rsidR="001C584A" w:rsidRDefault="001C584A" w:rsidP="001C584A">
      <w:pPr>
        <w:pStyle w:val="Tekstpodstawowy2"/>
        <w:spacing w:line="240" w:lineRule="auto"/>
        <w:rPr>
          <w:sz w:val="24"/>
          <w:szCs w:val="24"/>
        </w:rPr>
      </w:pP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kalendarz książkowy – 1 szt.: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 xml:space="preserve">(słownie:............................................................................................................). 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DF53D7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kalendarz książkowy – 300 szt. </w:t>
      </w:r>
      <w:r w:rsidRPr="00DF53D7">
        <w:rPr>
          <w:sz w:val="24"/>
          <w:szCs w:val="24"/>
        </w:rPr>
        <w:t xml:space="preserve">(poz. </w:t>
      </w:r>
      <w:r>
        <w:rPr>
          <w:sz w:val="24"/>
          <w:szCs w:val="24"/>
        </w:rPr>
        <w:t>1</w:t>
      </w:r>
      <w:r w:rsidRPr="00DF53D7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300):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DF53D7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DF53D7">
        <w:rPr>
          <w:sz w:val="24"/>
          <w:szCs w:val="24"/>
        </w:rPr>
        <w:t xml:space="preserve">(słownie:............................................................................................................). 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kalendarz trójdzielny – 1 szt.:</w:t>
      </w:r>
      <w:r w:rsidRPr="00255BA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kalendarz trójdzielny – 300 szt.</w:t>
      </w:r>
      <w:r w:rsidRPr="003F1E76">
        <w:rPr>
          <w:sz w:val="24"/>
          <w:szCs w:val="24"/>
        </w:rPr>
        <w:t xml:space="preserve"> (poz. </w:t>
      </w:r>
      <w:r>
        <w:rPr>
          <w:sz w:val="24"/>
          <w:szCs w:val="24"/>
        </w:rPr>
        <w:t>3</w:t>
      </w:r>
      <w:r w:rsidRPr="003F1E76">
        <w:rPr>
          <w:sz w:val="24"/>
          <w:szCs w:val="24"/>
        </w:rPr>
        <w:t xml:space="preserve"> x </w:t>
      </w:r>
      <w:r>
        <w:rPr>
          <w:sz w:val="24"/>
          <w:szCs w:val="24"/>
        </w:rPr>
        <w:t>300</w:t>
      </w:r>
      <w:r w:rsidRPr="003F1E7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kalendarz na biurko– 1 szt.: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>kalendarz na biurko – 300 szt.</w:t>
      </w:r>
      <w:r w:rsidRPr="003F1E76">
        <w:rPr>
          <w:sz w:val="24"/>
          <w:szCs w:val="24"/>
        </w:rPr>
        <w:t xml:space="preserve"> (poz. </w:t>
      </w:r>
      <w:r>
        <w:rPr>
          <w:sz w:val="24"/>
          <w:szCs w:val="24"/>
        </w:rPr>
        <w:t>5</w:t>
      </w:r>
      <w:r w:rsidRPr="003F1E76">
        <w:rPr>
          <w:sz w:val="24"/>
          <w:szCs w:val="24"/>
        </w:rPr>
        <w:t xml:space="preserve"> x </w:t>
      </w:r>
      <w:r>
        <w:rPr>
          <w:sz w:val="24"/>
          <w:szCs w:val="24"/>
        </w:rPr>
        <w:t>300</w:t>
      </w:r>
      <w:r w:rsidRPr="003F1E7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 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kalendarz-ścienny – 1 szt.: </w:t>
      </w:r>
      <w:r>
        <w:rPr>
          <w:sz w:val="24"/>
          <w:szCs w:val="24"/>
        </w:rPr>
        <w:tab/>
        <w:t>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 xml:space="preserve"> 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numPr>
          <w:ilvl w:val="0"/>
          <w:numId w:val="2"/>
        </w:numPr>
        <w:spacing w:after="0"/>
        <w:rPr>
          <w:sz w:val="24"/>
          <w:szCs w:val="24"/>
        </w:rPr>
      </w:pPr>
      <w:r w:rsidRPr="003F1E7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kalendarz-ścienny – 500 szt.</w:t>
      </w:r>
      <w:r w:rsidRPr="003F1E76">
        <w:rPr>
          <w:sz w:val="24"/>
          <w:szCs w:val="24"/>
        </w:rPr>
        <w:t xml:space="preserve"> (poz. </w:t>
      </w:r>
      <w:r>
        <w:rPr>
          <w:sz w:val="24"/>
          <w:szCs w:val="24"/>
        </w:rPr>
        <w:t>7</w:t>
      </w:r>
      <w:r w:rsidRPr="003F1E76">
        <w:rPr>
          <w:sz w:val="24"/>
          <w:szCs w:val="24"/>
        </w:rPr>
        <w:t xml:space="preserve"> x </w:t>
      </w:r>
      <w:r>
        <w:rPr>
          <w:sz w:val="24"/>
          <w:szCs w:val="24"/>
        </w:rPr>
        <w:t>500):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……………………..</w:t>
      </w:r>
      <w:r w:rsidRPr="003F1E76">
        <w:rPr>
          <w:sz w:val="24"/>
          <w:szCs w:val="24"/>
        </w:rPr>
        <w:t xml:space="preserve"> zł</w:t>
      </w:r>
    </w:p>
    <w:p w:rsidR="001C584A" w:rsidRPr="003F1E76" w:rsidRDefault="001C584A" w:rsidP="001C584A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(słownie:............................................................................................................).</w:t>
      </w:r>
    </w:p>
    <w:p w:rsidR="001C584A" w:rsidRDefault="001C584A" w:rsidP="001C584A">
      <w:pPr>
        <w:pStyle w:val="Tekstpodstawowy2"/>
        <w:rPr>
          <w:sz w:val="24"/>
          <w:szCs w:val="24"/>
        </w:rPr>
      </w:pPr>
      <w:r w:rsidRPr="006715C8">
        <w:rPr>
          <w:sz w:val="24"/>
          <w:szCs w:val="24"/>
        </w:rPr>
        <w:t xml:space="preserve">Łączna cena brutto zamówienia (poz. 2 + poz. 4 + poz. 6 + poz. </w:t>
      </w:r>
      <w:r>
        <w:rPr>
          <w:sz w:val="24"/>
          <w:szCs w:val="24"/>
        </w:rPr>
        <w:t>8):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……………………..</w:t>
      </w:r>
      <w:r w:rsidRPr="003F1E76">
        <w:rPr>
          <w:sz w:val="24"/>
          <w:szCs w:val="24"/>
        </w:rPr>
        <w:t xml:space="preserve"> zł</w:t>
      </w:r>
    </w:p>
    <w:p w:rsidR="001C584A" w:rsidRDefault="001C584A" w:rsidP="001C584A">
      <w:pPr>
        <w:pStyle w:val="Tekstpodstawowy2"/>
        <w:rPr>
          <w:sz w:val="24"/>
          <w:szCs w:val="24"/>
        </w:rPr>
      </w:pPr>
      <w:r w:rsidRPr="001A6BF1">
        <w:rPr>
          <w:sz w:val="24"/>
          <w:szCs w:val="24"/>
        </w:rPr>
        <w:t>(słownie złotych:..................................................................................................).</w:t>
      </w:r>
    </w:p>
    <w:p w:rsidR="001C584A" w:rsidRDefault="001C584A" w:rsidP="001C584A">
      <w:pPr>
        <w:pStyle w:val="Tekstpodstawowy2"/>
        <w:rPr>
          <w:sz w:val="24"/>
          <w:szCs w:val="24"/>
        </w:rPr>
      </w:pPr>
    </w:p>
    <w:p w:rsidR="001C584A" w:rsidRDefault="001C584A" w:rsidP="001C584A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Czas reakcji wykonawcy niezbędny do uwzględnienia uwag: …………..dni</w:t>
      </w:r>
    </w:p>
    <w:p w:rsidR="001C584A" w:rsidRDefault="001C584A" w:rsidP="001C584A">
      <w:pPr>
        <w:pStyle w:val="Tekstpodstawowy2"/>
        <w:rPr>
          <w:sz w:val="24"/>
          <w:szCs w:val="24"/>
        </w:rPr>
      </w:pPr>
    </w:p>
    <w:p w:rsidR="001C584A" w:rsidRDefault="001C584A" w:rsidP="001C584A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>„Specyfikacji Istotnych Warunków Zamówienia nr</w:t>
      </w:r>
      <w:r w:rsidRPr="00861B97">
        <w:rPr>
          <w:szCs w:val="24"/>
        </w:rPr>
        <w:t xml:space="preserve"> </w:t>
      </w:r>
      <w:r w:rsidRPr="00B66AE3">
        <w:rPr>
          <w:szCs w:val="24"/>
        </w:rPr>
        <w:t>CPE-II-261-</w:t>
      </w:r>
      <w:r>
        <w:rPr>
          <w:szCs w:val="24"/>
        </w:rPr>
        <w:t>56/ŁD/15</w:t>
      </w:r>
      <w:r w:rsidRPr="002213B3">
        <w:t xml:space="preserve">”. </w:t>
      </w:r>
    </w:p>
    <w:p w:rsidR="001C584A" w:rsidRPr="00467ADF" w:rsidRDefault="001C584A" w:rsidP="001C584A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1C584A" w:rsidRPr="008E728A" w:rsidRDefault="001C584A" w:rsidP="001C584A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1C584A" w:rsidRPr="008E728A" w:rsidRDefault="001C584A" w:rsidP="001C584A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1C584A" w:rsidRPr="002213B3" w:rsidRDefault="001C584A" w:rsidP="001C584A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B66AE3">
        <w:rPr>
          <w:szCs w:val="24"/>
        </w:rPr>
        <w:t>CPE-II-261-</w:t>
      </w:r>
      <w:r>
        <w:rPr>
          <w:szCs w:val="24"/>
        </w:rPr>
        <w:t>56/ŁD/15</w:t>
      </w:r>
      <w:r w:rsidRPr="002213B3">
        <w:rPr>
          <w:szCs w:val="24"/>
        </w:rPr>
        <w:t>”, udostępnioną przez Zamawiającego i nie wnoszę/</w:t>
      </w:r>
      <w:proofErr w:type="spellStart"/>
      <w:r w:rsidRPr="002213B3">
        <w:rPr>
          <w:szCs w:val="24"/>
        </w:rPr>
        <w:t>imy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1C584A" w:rsidRPr="00940594" w:rsidRDefault="001C584A" w:rsidP="001C584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1C584A" w:rsidRPr="008A7654" w:rsidRDefault="001C584A" w:rsidP="001C584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1C584A" w:rsidRPr="00861B97" w:rsidRDefault="001C584A" w:rsidP="001C584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1C584A" w:rsidRPr="002213B3" w:rsidRDefault="001C584A" w:rsidP="001C584A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1C584A" w:rsidRPr="002213B3" w:rsidRDefault="001C584A" w:rsidP="001C584A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1C584A" w:rsidRDefault="001C584A" w:rsidP="001C584A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1C584A" w:rsidRDefault="001C584A" w:rsidP="001C584A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1C584A" w:rsidRDefault="001C584A" w:rsidP="001C584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C584A" w:rsidRPr="002213B3" w:rsidRDefault="001C584A" w:rsidP="001C584A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1C584A" w:rsidRDefault="001C584A" w:rsidP="001C584A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p w:rsidR="009F3121" w:rsidRDefault="009F3121">
      <w:bookmarkStart w:id="0" w:name="_GoBack"/>
      <w:bookmarkEnd w:id="0"/>
    </w:p>
    <w:sectPr w:rsidR="009F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74844600"/>
    <w:multiLevelType w:val="hybridMultilevel"/>
    <w:tmpl w:val="7DBAD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A"/>
    <w:rsid w:val="001C584A"/>
    <w:rsid w:val="009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6680E-192C-46D6-B44D-F8122D50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C584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C58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C584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C58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C58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8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1C584A"/>
  </w:style>
  <w:style w:type="character" w:customStyle="1" w:styleId="TekstprzypisukocowegoZnak">
    <w:name w:val="Tekst przypisu końcowego Znak"/>
    <w:basedOn w:val="Domylnaczcionkaakapitu"/>
    <w:link w:val="Tekstprzypisukocowego"/>
    <w:rsid w:val="001C58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C58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C58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C584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2015-08-18T11:42:00Z</dcterms:created>
  <dcterms:modified xsi:type="dcterms:W3CDTF">2015-08-18T11:43:00Z</dcterms:modified>
</cp:coreProperties>
</file>