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6B" w:rsidRDefault="00005EC2">
      <w:r>
        <w:rPr>
          <w:rFonts w:ascii="Calibri" w:hAnsi="Calibri" w:cs="Calibri"/>
          <w:color w:val="333333"/>
          <w:sz w:val="19"/>
          <w:szCs w:val="19"/>
        </w:rPr>
        <w:t>0adc9e88-ad82-46b9-90db-09af8758e7a3</w:t>
      </w:r>
    </w:p>
    <w:sectPr w:rsidR="0023526B" w:rsidSect="0023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005EC2"/>
    <w:rsid w:val="00005EC2"/>
    <w:rsid w:val="0023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>CPE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anna_zapala</dc:creator>
  <cp:keywords/>
  <dc:description/>
  <cp:lastModifiedBy>anna_zapala</cp:lastModifiedBy>
  <cp:revision>2</cp:revision>
  <dcterms:created xsi:type="dcterms:W3CDTF">2019-03-18T10:35:00Z</dcterms:created>
  <dcterms:modified xsi:type="dcterms:W3CDTF">2019-03-18T10:35:00Z</dcterms:modified>
</cp:coreProperties>
</file>