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572DE6" w:rsidRPr="00572DE6" w14:paraId="5B5CF9F8" w14:textId="77777777" w:rsidTr="005935D8">
        <w:tc>
          <w:tcPr>
            <w:tcW w:w="9356" w:type="dxa"/>
            <w:tcBorders>
              <w:bottom w:val="nil"/>
            </w:tcBorders>
          </w:tcPr>
          <w:p w14:paraId="57D21871" w14:textId="5FECC371" w:rsidR="00572DE6" w:rsidRPr="00572DE6" w:rsidRDefault="00C46483" w:rsidP="00572DE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WA.</w:t>
            </w:r>
            <w:r w:rsidR="00572DE6"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263.5</w:t>
            </w:r>
            <w:r w:rsidR="00572DE6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="00572DE6"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 w:rsidR="00FE5094"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="00572DE6"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ZAŁĄCZNIK NR 1 do SIWZ                   </w:t>
            </w:r>
          </w:p>
          <w:p w14:paraId="320094E6" w14:textId="77777777" w:rsidR="00572DE6" w:rsidRPr="00572DE6" w:rsidRDefault="00572DE6" w:rsidP="00572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2DE6" w:rsidRPr="00572DE6" w14:paraId="7ED9E45B" w14:textId="77777777" w:rsidTr="005935D8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18EE84B3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PROJEKT UMOWY </w:t>
            </w:r>
          </w:p>
          <w:p w14:paraId="11658632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1A801B" w14:textId="77777777" w:rsidR="00572DE6" w:rsidRPr="00572DE6" w:rsidRDefault="00572DE6" w:rsidP="00572DE6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BB147D3" w14:textId="74F4CACE" w:rsidR="00572DE6" w:rsidRPr="00572DE6" w:rsidRDefault="00572DE6" w:rsidP="00572DE6">
      <w:pPr>
        <w:widowControl w:val="0"/>
        <w:tabs>
          <w:tab w:val="left" w:pos="284"/>
        </w:tabs>
        <w:autoSpaceDE w:val="0"/>
        <w:autoSpaceDN w:val="0"/>
        <w:spacing w:before="92" w:after="0" w:line="276" w:lineRule="auto"/>
        <w:ind w:right="2964" w:firstLine="2561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72DE6">
        <w:rPr>
          <w:rFonts w:ascii="Times New Roman" w:eastAsia="Times New Roman" w:hAnsi="Times New Roman" w:cs="Times New Roman"/>
          <w:lang w:eastAsia="pl-PL" w:bidi="pl-PL"/>
        </w:rPr>
        <w:t>Umowa nr WA.263.5</w:t>
      </w:r>
      <w:r>
        <w:rPr>
          <w:rFonts w:ascii="Times New Roman" w:eastAsia="Times New Roman" w:hAnsi="Times New Roman" w:cs="Times New Roman"/>
          <w:lang w:eastAsia="pl-PL" w:bidi="pl-PL"/>
        </w:rPr>
        <w:t>6</w:t>
      </w:r>
      <w:r w:rsidRPr="00572DE6">
        <w:rPr>
          <w:rFonts w:ascii="Times New Roman" w:eastAsia="Times New Roman" w:hAnsi="Times New Roman" w:cs="Times New Roman"/>
          <w:lang w:eastAsia="pl-PL" w:bidi="pl-PL"/>
        </w:rPr>
        <w:t>.2019.U zawarta w Warszawie w dniu ……………………………… pomiędzy:</w:t>
      </w:r>
    </w:p>
    <w:p w14:paraId="2511288F" w14:textId="77777777" w:rsidR="00A05973" w:rsidRPr="00A05973" w:rsidRDefault="00A05973" w:rsidP="00A059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zawarta w Warszawie w dniu ……………………………… pomiędzy:</w:t>
      </w:r>
    </w:p>
    <w:p w14:paraId="1E4DC467" w14:textId="77777777" w:rsidR="00A05973" w:rsidRPr="00A05973" w:rsidRDefault="00A05973" w:rsidP="00A0597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b/>
          <w:bCs/>
          <w:lang w:eastAsia="pl-PL"/>
        </w:rPr>
        <w:t xml:space="preserve">Skarbem Państwa - państwową jednostką budżetową Centrum Projektów Europejskich, </w:t>
      </w:r>
      <w:r w:rsidRPr="00A05973">
        <w:rPr>
          <w:rFonts w:ascii="Times New Roman" w:eastAsia="Times New Roman" w:hAnsi="Times New Roman" w:cs="Times New Roman"/>
          <w:bCs/>
          <w:lang w:eastAsia="pl-PL"/>
        </w:rPr>
        <w:t>z siedzibą w Warszawie przy ul. Domaniewskiej 39a, 02- 672 Warszawa,</w:t>
      </w:r>
      <w:r w:rsidRPr="00A05973">
        <w:rPr>
          <w:rFonts w:ascii="Times New Roman" w:eastAsia="Times New Roman" w:hAnsi="Times New Roman" w:cs="Times New Roman"/>
          <w:lang w:eastAsia="pl-PL"/>
        </w:rPr>
        <w:t xml:space="preserve"> posiadającym numer identyfikacji REGON 141681456 oraz NIP 7010158887, reprezentowanym przez </w:t>
      </w:r>
      <w:r w:rsidRPr="00A05973">
        <w:rPr>
          <w:rFonts w:ascii="Times New Roman" w:eastAsia="Times New Roman" w:hAnsi="Times New Roman" w:cs="Times New Roman"/>
          <w:b/>
          <w:bCs/>
          <w:lang w:eastAsia="pl-PL"/>
        </w:rPr>
        <w:t>Pana Leszka Jana Buller</w:t>
      </w:r>
      <w:r w:rsidRPr="00A05973">
        <w:rPr>
          <w:rFonts w:ascii="Times New Roman" w:eastAsia="Times New Roman" w:hAnsi="Times New Roman" w:cs="Times New Roman"/>
          <w:bCs/>
          <w:lang w:eastAsia="pl-PL"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A05973">
        <w:rPr>
          <w:rFonts w:ascii="Times New Roman" w:eastAsia="Times New Roman" w:hAnsi="Times New Roman" w:cs="Times New Roman"/>
          <w:b/>
          <w:bCs/>
          <w:lang w:eastAsia="pl-PL"/>
        </w:rPr>
        <w:t>Zamawiającym”,</w:t>
      </w:r>
    </w:p>
    <w:p w14:paraId="28745DB7" w14:textId="77777777" w:rsidR="00A05973" w:rsidRPr="00A05973" w:rsidRDefault="00A05973" w:rsidP="00A05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33BF519" w14:textId="77777777" w:rsidR="00A05973" w:rsidRPr="00A05973" w:rsidRDefault="00A05973" w:rsidP="00A05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a</w:t>
      </w: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E367BB9" w14:textId="77777777" w:rsidR="00A05973" w:rsidRPr="00A05973" w:rsidRDefault="00A05973" w:rsidP="00A059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 xml:space="preserve">_____________________ </w:t>
      </w:r>
      <w:r w:rsidRPr="00A05973">
        <w:rPr>
          <w:rFonts w:ascii="Times New Roman" w:eastAsia="Times New Roman" w:hAnsi="Times New Roman" w:cs="Times New Roman"/>
          <w:lang w:eastAsia="pl-PL"/>
        </w:rPr>
        <w:t xml:space="preserve">z siedzibą w _______________, </w:t>
      </w:r>
      <w:r w:rsidRPr="00A05973">
        <w:rPr>
          <w:rFonts w:ascii="Times New Roman" w:eastAsia="Times New Roman" w:hAnsi="Times New Roman" w:cs="Times New Roman"/>
          <w:spacing w:val="-4"/>
          <w:lang w:eastAsia="pl-PL"/>
        </w:rPr>
        <w:t>posiadającą/</w:t>
      </w:r>
      <w:proofErr w:type="spellStart"/>
      <w:r w:rsidRPr="00A05973">
        <w:rPr>
          <w:rFonts w:ascii="Times New Roman" w:eastAsia="Times New Roman" w:hAnsi="Times New Roman" w:cs="Times New Roman"/>
          <w:spacing w:val="-4"/>
          <w:lang w:eastAsia="pl-PL"/>
        </w:rPr>
        <w:t>ym</w:t>
      </w:r>
      <w:proofErr w:type="spellEnd"/>
      <w:r w:rsidRPr="00A05973">
        <w:rPr>
          <w:rFonts w:ascii="Times New Roman" w:eastAsia="Times New Roman" w:hAnsi="Times New Roman" w:cs="Times New Roman"/>
          <w:spacing w:val="-4"/>
          <w:lang w:eastAsia="pl-PL"/>
        </w:rPr>
        <w:t xml:space="preserve"> nr identyfikacyjny NIP: </w:t>
      </w:r>
      <w:r w:rsidRPr="00A05973">
        <w:rPr>
          <w:rFonts w:ascii="Times New Roman" w:eastAsia="Times New Roman" w:hAnsi="Times New Roman" w:cs="Times New Roman"/>
          <w:lang w:eastAsia="pl-PL"/>
        </w:rPr>
        <w:t>______________</w:t>
      </w:r>
      <w:r w:rsidRPr="00A05973">
        <w:rPr>
          <w:rFonts w:ascii="Times New Roman" w:eastAsia="Times New Roman" w:hAnsi="Times New Roman" w:cs="Times New Roman"/>
          <w:spacing w:val="-4"/>
          <w:lang w:eastAsia="pl-PL"/>
        </w:rPr>
        <w:t xml:space="preserve">, REGON: </w:t>
      </w:r>
      <w:r w:rsidRPr="00A05973">
        <w:rPr>
          <w:rFonts w:ascii="Times New Roman" w:eastAsia="Times New Roman" w:hAnsi="Times New Roman" w:cs="Times New Roman"/>
          <w:lang w:eastAsia="pl-PL"/>
        </w:rPr>
        <w:t>____________, a także wpisaną/</w:t>
      </w:r>
      <w:proofErr w:type="spellStart"/>
      <w:r w:rsidRPr="00A05973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05973">
        <w:rPr>
          <w:rFonts w:ascii="Times New Roman" w:eastAsia="Times New Roman" w:hAnsi="Times New Roman" w:cs="Times New Roman"/>
          <w:lang w:eastAsia="pl-PL"/>
        </w:rPr>
        <w:t xml:space="preserve"> do Krajowego Rejestru Sądowego pod numerem KRS: _______/wpisaną do Centralnej Ewidencji I Informacji o Działalności Gospodarczej, reprezentowaną/</w:t>
      </w:r>
      <w:proofErr w:type="spellStart"/>
      <w:r w:rsidRPr="00A05973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05973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Pr="00A05973">
        <w:rPr>
          <w:rFonts w:ascii="Times New Roman" w:eastAsia="Times New Roman" w:hAnsi="Times New Roman" w:cs="Times New Roman"/>
          <w:b/>
          <w:lang w:eastAsia="pl-PL"/>
        </w:rPr>
        <w:t xml:space="preserve">Pana/Panią _______________ – </w:t>
      </w:r>
      <w:r w:rsidRPr="00A05973">
        <w:rPr>
          <w:rFonts w:ascii="Times New Roman" w:eastAsia="Times New Roman" w:hAnsi="Times New Roman" w:cs="Times New Roman"/>
          <w:lang w:eastAsia="pl-PL"/>
        </w:rPr>
        <w:t>________________ zwaną/</w:t>
      </w:r>
      <w:proofErr w:type="spellStart"/>
      <w:r w:rsidRPr="00A05973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05973">
        <w:rPr>
          <w:rFonts w:ascii="Times New Roman" w:eastAsia="Times New Roman" w:hAnsi="Times New Roman" w:cs="Times New Roman"/>
          <w:lang w:eastAsia="pl-PL"/>
        </w:rPr>
        <w:t xml:space="preserve"> w dalszej części umowy </w:t>
      </w:r>
      <w:r w:rsidRPr="00A05973">
        <w:rPr>
          <w:rFonts w:ascii="Times New Roman" w:eastAsia="Times New Roman" w:hAnsi="Times New Roman" w:cs="Times New Roman"/>
          <w:b/>
          <w:lang w:eastAsia="pl-PL"/>
        </w:rPr>
        <w:t>„Wykonawcą”</w:t>
      </w:r>
      <w:r w:rsidRPr="00A05973">
        <w:rPr>
          <w:rFonts w:ascii="Times New Roman" w:eastAsia="Times New Roman" w:hAnsi="Times New Roman" w:cs="Times New Roman"/>
          <w:lang w:eastAsia="pl-PL"/>
        </w:rPr>
        <w:t>.</w:t>
      </w:r>
    </w:p>
    <w:p w14:paraId="0B355887" w14:textId="77777777" w:rsidR="00A05973" w:rsidRPr="00A05973" w:rsidRDefault="00A05973" w:rsidP="00A05973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ab/>
      </w:r>
    </w:p>
    <w:p w14:paraId="31E33B5E" w14:textId="233DC62A" w:rsidR="00A05973" w:rsidRPr="00A0597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75694C8D" w14:textId="77777777" w:rsidR="00A05973" w:rsidRPr="00A05973" w:rsidRDefault="00A05973" w:rsidP="00C15A33">
      <w:pPr>
        <w:numPr>
          <w:ilvl w:val="0"/>
          <w:numId w:val="54"/>
        </w:numP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kern w:val="1"/>
          <w:lang w:eastAsia="uk-UA"/>
        </w:rPr>
      </w:pPr>
      <w:r w:rsidRPr="00A05973">
        <w:rPr>
          <w:rFonts w:ascii="Times New Roman" w:eastAsia="Arial Unicode MS" w:hAnsi="Times New Roman" w:cs="Times New Roman"/>
          <w:kern w:val="1"/>
          <w:lang w:eastAsia="uk-UA"/>
        </w:rPr>
        <w:t>Przedmiot umowy jest współfinansowany ze środków Unii Europejskiej w ramach Programu Współpracy INTERREG Polska-Saksonia 2014-2020.</w:t>
      </w:r>
    </w:p>
    <w:p w14:paraId="63AAC165" w14:textId="1BA1C01B" w:rsidR="00A05973" w:rsidRPr="00A05973" w:rsidRDefault="00A05973" w:rsidP="00C15A33">
      <w:pPr>
        <w:numPr>
          <w:ilvl w:val="0"/>
          <w:numId w:val="54"/>
        </w:numP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kern w:val="1"/>
          <w:lang w:eastAsia="uk-UA"/>
        </w:rPr>
      </w:pPr>
      <w:r w:rsidRPr="00A05973">
        <w:rPr>
          <w:rFonts w:ascii="Times New Roman" w:eastAsia="Arial Unicode MS" w:hAnsi="Times New Roman" w:cs="Times New Roman"/>
          <w:kern w:val="1"/>
          <w:lang w:eastAsia="uk-UA"/>
        </w:rPr>
        <w:t xml:space="preserve">Strony oświadczają, iż niniejsza umowa została zawarta w wyniku udzielenia zamówienia publicznego w trybie art. </w:t>
      </w:r>
      <w:r w:rsidR="00C46483">
        <w:rPr>
          <w:rFonts w:ascii="Times New Roman" w:eastAsia="Arial Unicode MS" w:hAnsi="Times New Roman" w:cs="Times New Roman"/>
          <w:kern w:val="1"/>
          <w:lang w:eastAsia="uk-UA"/>
        </w:rPr>
        <w:t>39</w:t>
      </w:r>
      <w:r w:rsidRPr="00A05973">
        <w:rPr>
          <w:rFonts w:ascii="Times New Roman" w:eastAsia="Arial Unicode MS" w:hAnsi="Times New Roman" w:cs="Times New Roman"/>
          <w:kern w:val="1"/>
          <w:lang w:eastAsia="uk-UA"/>
        </w:rPr>
        <w:t>, zgodnie z ustawą z dnia 29 stycznia 2004 r. Prawo zamówień publicznych (Dz. U. z 2018 r., poz. 1986</w:t>
      </w:r>
      <w:r w:rsidR="00C46483">
        <w:rPr>
          <w:rFonts w:ascii="Times New Roman" w:eastAsia="Arial Unicode MS" w:hAnsi="Times New Roman" w:cs="Times New Roman"/>
          <w:kern w:val="1"/>
          <w:lang w:eastAsia="uk-UA"/>
        </w:rPr>
        <w:t xml:space="preserve"> ze zm.</w:t>
      </w:r>
      <w:r w:rsidRPr="00A05973">
        <w:rPr>
          <w:rFonts w:ascii="Times New Roman" w:eastAsia="Arial Unicode MS" w:hAnsi="Times New Roman" w:cs="Times New Roman"/>
          <w:kern w:val="1"/>
          <w:lang w:eastAsia="uk-UA"/>
        </w:rPr>
        <w:t>), numer postępowania WA.263</w:t>
      </w:r>
      <w:r w:rsidR="005254C5">
        <w:rPr>
          <w:rFonts w:ascii="Times New Roman" w:eastAsia="Arial Unicode MS" w:hAnsi="Times New Roman" w:cs="Times New Roman"/>
          <w:kern w:val="1"/>
          <w:lang w:eastAsia="uk-UA"/>
        </w:rPr>
        <w:t>.56.2019.BG</w:t>
      </w:r>
    </w:p>
    <w:p w14:paraId="28CA296B" w14:textId="3B7A97AB" w:rsidR="00A05973" w:rsidRPr="00A05973" w:rsidRDefault="00A05973" w:rsidP="00C15A33">
      <w:pPr>
        <w:numPr>
          <w:ilvl w:val="0"/>
          <w:numId w:val="54"/>
        </w:numP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kern w:val="1"/>
          <w:lang w:eastAsia="uk-UA"/>
        </w:rPr>
      </w:pPr>
      <w:r w:rsidRPr="00A05973">
        <w:rPr>
          <w:rFonts w:ascii="Times New Roman" w:eastAsia="Arial Unicode MS" w:hAnsi="Times New Roman" w:cs="Times New Roman"/>
          <w:kern w:val="1"/>
          <w:lang w:eastAsia="uk-UA"/>
        </w:rPr>
        <w:t xml:space="preserve">Przedmiotem umowy jest dostarczenie wybranych usług w związku z organizacją transgranicznego rajdu rowerowego pn. „Tour de </w:t>
      </w:r>
      <w:proofErr w:type="spellStart"/>
      <w:r w:rsidRPr="00A05973">
        <w:rPr>
          <w:rFonts w:ascii="Times New Roman" w:eastAsia="Arial Unicode MS" w:hAnsi="Times New Roman" w:cs="Times New Roman"/>
          <w:kern w:val="1"/>
          <w:lang w:eastAsia="uk-UA"/>
        </w:rPr>
        <w:t>Interreg</w:t>
      </w:r>
      <w:proofErr w:type="spellEnd"/>
      <w:r w:rsidRPr="00A05973">
        <w:rPr>
          <w:rFonts w:ascii="Times New Roman" w:eastAsia="Arial Unicode MS" w:hAnsi="Times New Roman" w:cs="Times New Roman"/>
          <w:kern w:val="1"/>
          <w:lang w:eastAsia="uk-UA"/>
        </w:rPr>
        <w:t xml:space="preserve">” z okazji Europejskiego Dnia Współpracy w dniach – 26-29.09.2019 r. dla maksymalnie 30 uczestników wzdłuż polsko-niemieckiej granicy na trasie Świnoujście- </w:t>
      </w:r>
      <w:proofErr w:type="spellStart"/>
      <w:r w:rsidRPr="00A05973">
        <w:rPr>
          <w:rFonts w:ascii="Times New Roman" w:eastAsia="Arial Unicode MS" w:hAnsi="Times New Roman" w:cs="Times New Roman"/>
          <w:kern w:val="1"/>
          <w:lang w:eastAsia="uk-UA"/>
        </w:rPr>
        <w:t>Ahlbeck</w:t>
      </w:r>
      <w:proofErr w:type="spellEnd"/>
      <w:r w:rsidRPr="00A05973">
        <w:rPr>
          <w:rFonts w:ascii="Times New Roman" w:eastAsia="Arial Unicode MS" w:hAnsi="Times New Roman" w:cs="Times New Roman"/>
          <w:kern w:val="1"/>
          <w:lang w:eastAsia="uk-UA"/>
        </w:rPr>
        <w:t xml:space="preserve"> (</w:t>
      </w:r>
      <w:proofErr w:type="spellStart"/>
      <w:r w:rsidRPr="00A05973">
        <w:rPr>
          <w:rFonts w:ascii="Times New Roman" w:eastAsia="Arial Unicode MS" w:hAnsi="Times New Roman" w:cs="Times New Roman"/>
          <w:kern w:val="1"/>
          <w:lang w:eastAsia="uk-UA"/>
        </w:rPr>
        <w:t>Heringsdorf</w:t>
      </w:r>
      <w:proofErr w:type="spellEnd"/>
      <w:r w:rsidRPr="00A05973">
        <w:rPr>
          <w:rFonts w:ascii="Times New Roman" w:eastAsia="Arial Unicode MS" w:hAnsi="Times New Roman" w:cs="Times New Roman"/>
          <w:kern w:val="1"/>
          <w:lang w:eastAsia="uk-UA"/>
        </w:rPr>
        <w:t>)- Szczecin-Kostrzyn-Gubin-</w:t>
      </w:r>
      <w:r w:rsidR="00832B89" w:rsidRPr="00832B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2B89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832B89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832B89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Pr="00A05973">
        <w:rPr>
          <w:rFonts w:ascii="Times New Roman" w:eastAsia="Arial Unicode MS" w:hAnsi="Times New Roman" w:cs="Times New Roman"/>
          <w:kern w:val="1"/>
          <w:lang w:eastAsia="uk-UA"/>
        </w:rPr>
        <w:t xml:space="preserve"> w ramach Programu Współpracy INTERREG Polska-Saksonia 2014-2020</w:t>
      </w:r>
    </w:p>
    <w:p w14:paraId="6EA3ACA9" w14:textId="77777777" w:rsidR="00A05973" w:rsidRPr="00A05973" w:rsidRDefault="00A05973" w:rsidP="00C15A33">
      <w:pPr>
        <w:numPr>
          <w:ilvl w:val="0"/>
          <w:numId w:val="54"/>
        </w:numP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kern w:val="1"/>
          <w:lang w:eastAsia="uk-UA"/>
        </w:rPr>
      </w:pPr>
      <w:r w:rsidRPr="00A05973">
        <w:rPr>
          <w:rFonts w:ascii="Times New Roman" w:eastAsia="Arial Unicode MS" w:hAnsi="Times New Roman" w:cs="Times New Roman"/>
          <w:kern w:val="1"/>
          <w:lang w:eastAsia="uk-UA"/>
        </w:rPr>
        <w:t xml:space="preserve">Daty organizacji wydarzenia mogą ulec przesunięciu z powodu okoliczności, na które Zamawiający nie miał wpływu w momencie opisywania zamówienia. W takim przypadku nowe daty zostaną ustalona na drodze porozumienia Stron (zmiana daty możliwa tylko z inicjatywy Zamawiającego). </w:t>
      </w:r>
    </w:p>
    <w:p w14:paraId="1823B17A" w14:textId="77777777" w:rsidR="00A05973" w:rsidRPr="00A05973" w:rsidRDefault="00A05973" w:rsidP="00C15A33">
      <w:pPr>
        <w:numPr>
          <w:ilvl w:val="0"/>
          <w:numId w:val="54"/>
        </w:numP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kern w:val="1"/>
          <w:lang w:eastAsia="uk-UA"/>
        </w:rPr>
      </w:pPr>
      <w:r w:rsidRPr="00A05973">
        <w:rPr>
          <w:rFonts w:ascii="Times New Roman" w:eastAsia="Arial Unicode MS" w:hAnsi="Times New Roman" w:cs="Times New Roman"/>
          <w:kern w:val="1"/>
          <w:lang w:eastAsia="uk-UA"/>
        </w:rPr>
        <w:t>Na mocy niniejszej umowy Wykonawca zobowiązuje się świadczyć Zamawiającemu usługi  określone w Ofercie, stanowiącej załącznik nr 2 do niniejszej umowy oraz zgodnie z Opisem przedmiotu zamówienia,  stanowiącym  załącznik nr 1.</w:t>
      </w:r>
    </w:p>
    <w:p w14:paraId="2C5C6652" w14:textId="77777777" w:rsidR="00A05973" w:rsidRPr="00A05973" w:rsidRDefault="00A05973" w:rsidP="00C15A33">
      <w:pPr>
        <w:numPr>
          <w:ilvl w:val="0"/>
          <w:numId w:val="54"/>
        </w:numPr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kern w:val="1"/>
          <w:lang w:eastAsia="uk-UA"/>
        </w:rPr>
      </w:pPr>
      <w:r w:rsidRPr="00A05973">
        <w:rPr>
          <w:rFonts w:ascii="Times New Roman" w:eastAsia="Arial Unicode MS" w:hAnsi="Times New Roman" w:cs="Times New Roman"/>
          <w:kern w:val="1"/>
          <w:lang w:eastAsia="uk-UA"/>
        </w:rPr>
        <w:t>Wykonawca nie może powierzyć wykonania czynności objętych przedmiotem zamówienia osobom trzecim bez pisemnej zgody Zamawiającego.</w:t>
      </w:r>
    </w:p>
    <w:p w14:paraId="6FCE18D3" w14:textId="77777777" w:rsidR="00A05973" w:rsidRPr="00A05973" w:rsidRDefault="00A05973" w:rsidP="00C15A33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Ostateczne potwierdzenie ilości osób i innych danych mówiących o ostatecznej wielkości zamówienia nastąpi najpóźniej w terminie </w:t>
      </w:r>
      <w:r w:rsidRPr="00A05973">
        <w:rPr>
          <w:rFonts w:ascii="Times New Roman" w:eastAsia="Times New Roman" w:hAnsi="Times New Roman" w:cs="Times New Roman"/>
          <w:lang w:eastAsia="pl-PL"/>
        </w:rPr>
        <w:t>5</w:t>
      </w: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 dni kalendarzowych przed wydarzeniem.</w:t>
      </w:r>
    </w:p>
    <w:p w14:paraId="509B49F7" w14:textId="77777777" w:rsidR="00A05973" w:rsidRPr="00A05973" w:rsidRDefault="00A05973" w:rsidP="00C15A33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>Strony wyznaczają następujące osoby uprawnione do bieżących kontaktów w imieniu każdej ze Stron w związku z realizacją niniejszej umowy:</w:t>
      </w:r>
    </w:p>
    <w:p w14:paraId="7071778C" w14:textId="77777777" w:rsidR="00A05973" w:rsidRPr="00A05973" w:rsidRDefault="00A05973" w:rsidP="00A059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 xml:space="preserve">Po stronie Zamawiającego w kwestiach merytorycznych _______________________, tel. _____________, e-mail: </w:t>
      </w:r>
      <w:hyperlink r:id="rId10" w:history="1">
        <w:r w:rsidRPr="00A05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________________________________</w:t>
        </w:r>
      </w:hyperlink>
      <w:r w:rsidRPr="00A059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F289737" w14:textId="77777777" w:rsidR="00C46483" w:rsidRDefault="00A05973" w:rsidP="00C464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 xml:space="preserve">Po stronie Wykonawcy: _______________________, tel. _____________, e-mail: </w:t>
      </w:r>
      <w:hyperlink r:id="rId11" w:history="1">
        <w:r w:rsidRPr="00A05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________________________________</w:t>
        </w:r>
      </w:hyperlink>
      <w:r w:rsidRPr="00A059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0BE0F1" w14:textId="774AE463" w:rsidR="00A05973" w:rsidRPr="00C4648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br/>
        <w:t>§2</w:t>
      </w:r>
    </w:p>
    <w:p w14:paraId="65C163C0" w14:textId="77777777" w:rsidR="00A05973" w:rsidRPr="00A05973" w:rsidRDefault="00A05973" w:rsidP="00C15A33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Z tytułu prawidłowego, zgodnego z Opisem przedmiotu zamówienia wykonania umowy, Wykonawcy przysługuje wynagrodzenie, którego wartość nie przekroczy </w:t>
      </w:r>
      <w:r w:rsidRPr="00A05973">
        <w:rPr>
          <w:rFonts w:ascii="Times New Roman" w:eastAsia="Times New Roman" w:hAnsi="Times New Roman" w:cs="Times New Roman"/>
          <w:b/>
          <w:lang w:val="x-none" w:eastAsia="pl-PL"/>
        </w:rPr>
        <w:t>_______</w:t>
      </w: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 zł brutto  (słownie: </w:t>
      </w:r>
      <w:r w:rsidRPr="00A05973">
        <w:rPr>
          <w:rFonts w:ascii="Times New Roman" w:eastAsia="Times New Roman" w:hAnsi="Times New Roman" w:cs="Times New Roman"/>
          <w:i/>
          <w:lang w:val="x-none" w:eastAsia="pl-PL"/>
        </w:rPr>
        <w:t>___________________________________________________________</w:t>
      </w: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). </w:t>
      </w:r>
    </w:p>
    <w:p w14:paraId="471CB3A9" w14:textId="77777777" w:rsidR="00A05973" w:rsidRPr="00A05973" w:rsidRDefault="00A05973" w:rsidP="00C15A33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lastRenderedPageBreak/>
        <w:t xml:space="preserve">Podstawą obliczenia wynagrodzenia Wykonawcy jest faktyczne wykonanie usług wg cen jednostkowych określonych w Ofercie, stanowiącej załącznik nr 2. </w:t>
      </w:r>
    </w:p>
    <w:p w14:paraId="33253E5A" w14:textId="77777777" w:rsidR="00A05973" w:rsidRPr="00A05973" w:rsidRDefault="00A05973" w:rsidP="00C15A33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Wynagrodzenie, o którym mowa w ust. 1 jest wynagrodzeniem obejmującym wszystkie czynności niezbędne do prawidłowego wykonania umowy zgodnie z załącznikiem nr </w:t>
      </w:r>
      <w:r w:rsidRPr="00A05973">
        <w:rPr>
          <w:rFonts w:ascii="Times New Roman" w:eastAsia="Times New Roman" w:hAnsi="Times New Roman" w:cs="Times New Roman"/>
          <w:lang w:eastAsia="pl-PL"/>
        </w:rPr>
        <w:t>1</w:t>
      </w: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, nawet jeśli czynności te nie zostały wprost wyszczególnione w treści niniejszej umowy. Wykonawca mając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niniejszej umowy. </w:t>
      </w:r>
    </w:p>
    <w:p w14:paraId="36D5C203" w14:textId="77777777" w:rsidR="00A05973" w:rsidRPr="00A876C5" w:rsidRDefault="00A05973" w:rsidP="00C15A33">
      <w:pPr>
        <w:numPr>
          <w:ilvl w:val="0"/>
          <w:numId w:val="5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Zamawiający zastrzega, że w trakcie realizacji zamówienia nie będzie ponosił kosztów za jakiekolwiek usługi dodatkowe (ponad zakres zamówienia określonego w </w:t>
      </w:r>
      <w:r w:rsidRPr="00A05973">
        <w:rPr>
          <w:rFonts w:ascii="Times New Roman" w:eastAsia="Times New Roman" w:hAnsi="Times New Roman" w:cs="Times New Roman"/>
          <w:lang w:eastAsia="pl-PL"/>
        </w:rPr>
        <w:t>OPZ</w:t>
      </w: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), które Wykonawca będzie świadczyć oraz nie ponosi odpowiedzialności za szkody wyrządzone </w:t>
      </w:r>
      <w:r w:rsidRPr="00A876C5">
        <w:rPr>
          <w:rFonts w:ascii="Times New Roman" w:eastAsia="Times New Roman" w:hAnsi="Times New Roman" w:cs="Times New Roman"/>
          <w:lang w:val="x-none" w:eastAsia="pl-PL"/>
        </w:rPr>
        <w:t>Wykonawcy lub jego podwykonawcom przez uczestników. Ewentualne koszty dodatkowe oraz odpowiedzialność za szkody ponoszą uczestnicy.</w:t>
      </w:r>
    </w:p>
    <w:p w14:paraId="4180B339" w14:textId="100252D8" w:rsidR="00A05973" w:rsidRPr="00A876C5" w:rsidRDefault="00A05973" w:rsidP="00C15A33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876C5">
        <w:rPr>
          <w:rFonts w:ascii="Times New Roman" w:eastAsia="Times New Roman" w:hAnsi="Times New Roman" w:cs="Times New Roman"/>
          <w:lang w:val="x-none" w:eastAsia="pl-PL"/>
        </w:rPr>
        <w:t xml:space="preserve">Wynagrodzenie będzie wypłacane po zrealizowaniu </w:t>
      </w:r>
      <w:r w:rsidR="006C19A3">
        <w:rPr>
          <w:rFonts w:ascii="Times New Roman" w:eastAsia="Times New Roman" w:hAnsi="Times New Roman" w:cs="Times New Roman"/>
          <w:lang w:eastAsia="pl-PL"/>
        </w:rPr>
        <w:t>usługi</w:t>
      </w:r>
      <w:r w:rsidRPr="00A876C5">
        <w:rPr>
          <w:rFonts w:ascii="Times New Roman" w:eastAsia="Times New Roman" w:hAnsi="Times New Roman" w:cs="Times New Roman"/>
          <w:lang w:val="x-none" w:eastAsia="pl-PL"/>
        </w:rPr>
        <w:t>.</w:t>
      </w:r>
    </w:p>
    <w:p w14:paraId="01686C26" w14:textId="56C3F153" w:rsidR="00A05973" w:rsidRPr="00A876C5" w:rsidRDefault="00A05973" w:rsidP="00C15A33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876C5">
        <w:rPr>
          <w:rFonts w:ascii="Times New Roman" w:eastAsia="Times New Roman" w:hAnsi="Times New Roman" w:cs="Times New Roman"/>
          <w:lang w:val="x-none" w:eastAsia="pl-PL"/>
        </w:rPr>
        <w:t xml:space="preserve">Po wykonaniu </w:t>
      </w:r>
      <w:r w:rsidR="006C19A3">
        <w:rPr>
          <w:rFonts w:ascii="Times New Roman" w:eastAsia="Times New Roman" w:hAnsi="Times New Roman" w:cs="Times New Roman"/>
          <w:lang w:eastAsia="pl-PL"/>
        </w:rPr>
        <w:t>usługi</w:t>
      </w:r>
      <w:r w:rsidRPr="00A876C5">
        <w:rPr>
          <w:rFonts w:ascii="Times New Roman" w:eastAsia="Times New Roman" w:hAnsi="Times New Roman" w:cs="Times New Roman"/>
          <w:lang w:val="x-none" w:eastAsia="pl-PL"/>
        </w:rPr>
        <w:t xml:space="preserve"> i potwierdzeniu jego prawidłowego wykonania przez</w:t>
      </w:r>
      <w:r w:rsidRPr="00A876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876C5">
        <w:rPr>
          <w:rFonts w:ascii="Times New Roman" w:eastAsia="Times New Roman" w:hAnsi="Times New Roman" w:cs="Times New Roman"/>
          <w:lang w:val="x-none" w:eastAsia="pl-PL"/>
        </w:rPr>
        <w:t>Kierownika Wspólnego Sekretariatu Programu (lub osobę go zastępującą), Wykonawca uprawniony jest do wystawienia faktury VAT.</w:t>
      </w:r>
    </w:p>
    <w:p w14:paraId="72A93FAD" w14:textId="64F502B2" w:rsidR="00A05973" w:rsidRPr="00C46483" w:rsidRDefault="00A876C5" w:rsidP="00C46483">
      <w:pPr>
        <w:pStyle w:val="Akapitzlist"/>
        <w:numPr>
          <w:ilvl w:val="0"/>
          <w:numId w:val="55"/>
        </w:numPr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876C5">
        <w:rPr>
          <w:rFonts w:ascii="Times New Roman" w:eastAsia="Times New Roman" w:hAnsi="Times New Roman" w:cs="Times New Roman"/>
          <w:lang w:val="x-none" w:eastAsia="pl-PL"/>
        </w:rPr>
        <w:t>Zamawiający zobowiązuje się do zapłaty rachunku/ faktury VAT (e-faktury) wystawionej przez Wykonawcę w terminie 21 dni roboczych od daty otrzymania poprawnie wystawionego/ej pod względem rachunkowym i formalnym rachunku/ faktury VAT z zastrzeżeniem § 5 ust. 5.</w:t>
      </w:r>
    </w:p>
    <w:p w14:paraId="61FCB513" w14:textId="77777777" w:rsidR="00A05973" w:rsidRPr="00A876C5" w:rsidRDefault="00A05973" w:rsidP="00A0597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A876C5">
        <w:rPr>
          <w:rFonts w:ascii="Times New Roman" w:eastAsia="Calibri" w:hAnsi="Times New Roman" w:cs="Times New Roman"/>
        </w:rPr>
        <w:t xml:space="preserve">Dane do faktury:  </w:t>
      </w:r>
    </w:p>
    <w:p w14:paraId="36BB8307" w14:textId="77777777" w:rsidR="00A05973" w:rsidRPr="00A876C5" w:rsidRDefault="00A05973" w:rsidP="00A059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876C5">
        <w:rPr>
          <w:rFonts w:ascii="Times New Roman" w:eastAsia="Calibri" w:hAnsi="Times New Roman" w:cs="Times New Roman"/>
        </w:rPr>
        <w:t xml:space="preserve">Centrum Projektów Europejskich; ul. Domaniewska </w:t>
      </w:r>
      <w:smartTag w:uri="urn:schemas-microsoft-com:office:smarttags" w:element="metricconverter">
        <w:smartTagPr>
          <w:attr w:name="ProductID" w:val="39 a"/>
        </w:smartTagPr>
        <w:r w:rsidRPr="00A876C5">
          <w:rPr>
            <w:rFonts w:ascii="Times New Roman" w:eastAsia="Calibri" w:hAnsi="Times New Roman" w:cs="Times New Roman"/>
          </w:rPr>
          <w:t xml:space="preserve">39 a; </w:t>
        </w:r>
        <w:r w:rsidRPr="00A876C5">
          <w:rPr>
            <w:rFonts w:ascii="Times New Roman" w:eastAsia="Calibri" w:hAnsi="Times New Roman" w:cs="Times New Roman"/>
          </w:rPr>
          <w:br/>
        </w:r>
      </w:smartTag>
      <w:r w:rsidRPr="00A876C5">
        <w:rPr>
          <w:rFonts w:ascii="Times New Roman" w:eastAsia="Calibri" w:hAnsi="Times New Roman" w:cs="Times New Roman"/>
        </w:rPr>
        <w:t xml:space="preserve">02-672 Warszawa; NIP: 7010 1588 87 </w:t>
      </w:r>
    </w:p>
    <w:p w14:paraId="529E7750" w14:textId="54FBDEA2" w:rsidR="00A05973" w:rsidRPr="00A876C5" w:rsidRDefault="00A05973" w:rsidP="00C15A33">
      <w:pPr>
        <w:widowControl w:val="0"/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876C5">
        <w:rPr>
          <w:rFonts w:ascii="Times New Roman" w:eastAsia="Times New Roman" w:hAnsi="Times New Roman" w:cs="Times New Roman"/>
          <w:lang w:val="x-none" w:eastAsia="pl-PL"/>
        </w:rPr>
        <w:t>Zamawiający ma prawo potrącić kwotę kar umownych z płatności za fakturę VAT wystawione w związku z realizacją niniejszej umowy, na co Wykonawca wyraża zgodę.</w:t>
      </w:r>
    </w:p>
    <w:p w14:paraId="245414C0" w14:textId="4D732B2C" w:rsidR="00A05973" w:rsidRPr="00C46483" w:rsidRDefault="00A876C5" w:rsidP="00C46483">
      <w:pPr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78" w:lineRule="auto"/>
        <w:ind w:left="426" w:right="-1" w:hanging="426"/>
        <w:jc w:val="both"/>
        <w:rPr>
          <w:rFonts w:ascii="Times New Roman" w:hAnsi="Times New Roman" w:cs="Times New Roman"/>
          <w:lang w:bidi="pl-PL"/>
        </w:rPr>
      </w:pPr>
      <w:r w:rsidRPr="00A876C5">
        <w:rPr>
          <w:rFonts w:ascii="Times New Roman" w:hAnsi="Times New Roman" w:cs="Times New Roman"/>
        </w:rPr>
        <w:t>Wykonawca może złożyć ustrukturyzowaną fakturę elektroniczną za pośrednictwem platform</w:t>
      </w:r>
      <w:r w:rsidR="00C46483">
        <w:rPr>
          <w:rFonts w:ascii="Times New Roman" w:hAnsi="Times New Roman" w:cs="Times New Roman"/>
        </w:rPr>
        <w:t xml:space="preserve">y </w:t>
      </w:r>
      <w:r w:rsidRPr="00A876C5">
        <w:rPr>
          <w:rFonts w:ascii="Times New Roman" w:hAnsi="Times New Roman" w:cs="Times New Roman"/>
        </w:rPr>
        <w:t>elektronicznego fakturowania</w:t>
      </w:r>
    </w:p>
    <w:p w14:paraId="29DADE18" w14:textId="49B07F8E" w:rsidR="00A05973" w:rsidRPr="00A0597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§3</w:t>
      </w:r>
    </w:p>
    <w:p w14:paraId="706AD54F" w14:textId="564C14B8" w:rsidR="00A05973" w:rsidRPr="00C46483" w:rsidRDefault="00A05973" w:rsidP="00C464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 xml:space="preserve">Umowę zawarto na okres od dnia podpisania umowy do dnia wypełnienia wszystkich zobowiązań przez Wykonawcę, najpóźniej do dnia 30 października 2019 r. </w:t>
      </w:r>
    </w:p>
    <w:p w14:paraId="2CABFDAD" w14:textId="131A4E2B" w:rsidR="00A05973" w:rsidRPr="00A0597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§4</w:t>
      </w:r>
    </w:p>
    <w:p w14:paraId="106A316D" w14:textId="4B71A861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 xml:space="preserve">W związku z uzyskaniem przez Zamawiającego prawa do przetwarzania danych osobowych dla prawidłowej realizacji czynności objętych umową, Zamawiający powierza Wykonawcy przetwarzanie danych osobowych osób korzystających z usług w ramach zamówienia w zakresie niezbędnym do prawidłowej realizacji umowy.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osobowych, jako na administratorze danych osobowych. </w:t>
      </w:r>
    </w:p>
    <w:p w14:paraId="54F6CF2E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Wykonawca 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B76F47A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 xml:space="preserve">Zamawiający zobowiązuje Wykonawcę do wykonywania wobec osób, których dane dotyczą, obowiązków informacyjnych wynikających z art. 13 i art. 14 RODO. </w:t>
      </w:r>
    </w:p>
    <w:p w14:paraId="3D8D9ADA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Dane osobowe są powierzone do przetwarzania wykonawcy przez Zamawiającego wyłącznie w celu realizacji niniejszej umowy.</w:t>
      </w:r>
    </w:p>
    <w:p w14:paraId="7C7A6F50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Zakres danych osobowych powierzonych do przetwarzania Wykonawcy przez Zamawiającego jest określony w Załączniku nr 5.</w:t>
      </w:r>
    </w:p>
    <w:p w14:paraId="000D5344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 xml:space="preserve">Wykonawca zobowiązany jest do prowadzenia ewidencji osób upoważnionych do przetwarzania </w:t>
      </w:r>
      <w:r w:rsidRPr="006C19A3">
        <w:rPr>
          <w:rFonts w:ascii="Times New Roman" w:eastAsia="Arial Unicode MS" w:hAnsi="Times New Roman" w:cs="Times New Roman"/>
          <w:kern w:val="1"/>
          <w:lang w:eastAsia="pl-PL"/>
        </w:rPr>
        <w:lastRenderedPageBreak/>
        <w:t>danych osobowych na podstawie wydanych dla swoich pracowników/ współpracowników upoważnień do przetwarzania danych osobowych.</w:t>
      </w:r>
    </w:p>
    <w:p w14:paraId="1A400D48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Wykonawca niezwłocznie informuje Zamawiającego o: </w:t>
      </w:r>
    </w:p>
    <w:p w14:paraId="264A31C4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wszelkich przypadkach naruszenia ochrony danych osobowych lub o ich niewłaściwym użyciu oraz naruszeniu obowiązków dotyczących ochrony powierzonych do przetwarzania danych osobowych;</w:t>
      </w:r>
    </w:p>
    <w:p w14:paraId="0763EC97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1F780997" w14:textId="77777777" w:rsidR="006C19A3" w:rsidRPr="006C19A3" w:rsidRDefault="006C19A3" w:rsidP="00C15A3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Wykonawca nie decyduje o celach i środkach przetwarzania danych osobowych.</w:t>
      </w:r>
    </w:p>
    <w:p w14:paraId="07E16805" w14:textId="16365C6D" w:rsidR="00A05973" w:rsidRPr="00C46483" w:rsidRDefault="006C19A3" w:rsidP="00C46483">
      <w:pPr>
        <w:widowControl w:val="0"/>
        <w:numPr>
          <w:ilvl w:val="0"/>
          <w:numId w:val="56"/>
        </w:numPr>
        <w:tabs>
          <w:tab w:val="left" w:pos="426"/>
        </w:tabs>
        <w:suppressAutoHyphens/>
        <w:spacing w:after="60" w:line="276" w:lineRule="auto"/>
        <w:ind w:left="284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6C19A3">
        <w:rPr>
          <w:rFonts w:ascii="Times New Roman" w:eastAsia="Arial Unicode MS" w:hAnsi="Times New Roman" w:cs="Times New Roman"/>
          <w:kern w:val="1"/>
          <w:lang w:eastAsia="pl-PL"/>
        </w:rPr>
        <w:t>Wykonawca zobowiązuje się do udzielenia Zamawiającemu, na każde jego żądanie, informacji na temat przetwarzania powierzonych do przetwarzania danych osobowych, oraz umożliwi Zamawiającemu, lub podmiotowi przez niego upoważnionemu, dokonanie kontroli zgodności z  ogólnym rozporządzeniem o ochronie danych osobowych (RODO) oraz z niniejszą umową przetwarzania powierzonych danych osobowyc</w:t>
      </w:r>
      <w:r w:rsidR="00C46483">
        <w:rPr>
          <w:rFonts w:ascii="Times New Roman" w:eastAsia="Arial Unicode MS" w:hAnsi="Times New Roman" w:cs="Times New Roman"/>
          <w:kern w:val="1"/>
          <w:lang w:eastAsia="pl-PL"/>
        </w:rPr>
        <w:t>h.</w:t>
      </w:r>
    </w:p>
    <w:p w14:paraId="20147AD1" w14:textId="3E848EB3" w:rsidR="00A05973" w:rsidRPr="00A0597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§5</w:t>
      </w:r>
    </w:p>
    <w:p w14:paraId="595F40AC" w14:textId="4DC5EC21" w:rsidR="00A05973" w:rsidRPr="00C46483" w:rsidRDefault="00A05973" w:rsidP="00C46483">
      <w:pPr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 xml:space="preserve">W razie nie przystąpienia Wykonawcy do realizacji umowy w terminie do 3 dni kalendarzowych po podpisaniu umowy / niewykonania przedmiotu umowy lub jego części, Zamawiający jest uprawniony do odstąpienia od umowy i obciążenia Wykonawcy karą umowną w wysokości do 20 % należnego wynagrodzenia, o którym mowa w §2 ust. 1. </w:t>
      </w:r>
      <w:r w:rsidRPr="00C46483">
        <w:rPr>
          <w:rFonts w:ascii="Times New Roman" w:eastAsia="Times New Roman" w:hAnsi="Times New Roman" w:cs="Times New Roman"/>
          <w:lang w:eastAsia="pl-PL"/>
        </w:rPr>
        <w:t xml:space="preserve">Przez nieprzystąpienie do realizacji umowy Zamawiający rozumie brak kontaktu </w:t>
      </w:r>
      <w:r w:rsidRPr="00C46483">
        <w:rPr>
          <w:rFonts w:ascii="Times New Roman" w:eastAsia="Times New Roman" w:hAnsi="Times New Roman" w:cs="Times New Roman"/>
          <w:lang w:eastAsia="pl-PL"/>
        </w:rPr>
        <w:br/>
        <w:t xml:space="preserve">z koordynatorem wyznaczonym ze strony Wykonawcy do realizacji zamówienia i/lub nieprzedstawienie w terminie do </w:t>
      </w:r>
      <w:r w:rsidR="00041FEE" w:rsidRPr="00C46483">
        <w:rPr>
          <w:rFonts w:ascii="Times New Roman" w:eastAsia="Times New Roman" w:hAnsi="Times New Roman" w:cs="Times New Roman"/>
          <w:lang w:eastAsia="pl-PL"/>
        </w:rPr>
        <w:t xml:space="preserve">2 dni roboczych </w:t>
      </w:r>
      <w:r w:rsidRPr="00C46483">
        <w:rPr>
          <w:rFonts w:ascii="Times New Roman" w:eastAsia="Times New Roman" w:hAnsi="Times New Roman" w:cs="Times New Roman"/>
          <w:lang w:eastAsia="pl-PL"/>
        </w:rPr>
        <w:t xml:space="preserve">od daty podpisania umowy Zamawiającemu  w jego siedzibie modeli każdego z materiałów promocyjnych określonych </w:t>
      </w:r>
      <w:r w:rsidRPr="00C46483">
        <w:rPr>
          <w:rFonts w:ascii="Times New Roman" w:eastAsia="Times New Roman" w:hAnsi="Times New Roman" w:cs="Times New Roman"/>
          <w:lang w:eastAsia="pl-PL"/>
        </w:rPr>
        <w:br/>
        <w:t>w Opisie przedmiotu zamówienia</w:t>
      </w:r>
      <w:r w:rsidRPr="00C46483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Pr="00C4648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EFB984" w14:textId="52CDE7D5" w:rsidR="00C15A33" w:rsidRPr="00C15A33" w:rsidRDefault="00C15A33" w:rsidP="00C46483">
      <w:pPr>
        <w:pStyle w:val="Akapitzlist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 xml:space="preserve">W przypadku, gdy Wykonawca nie zapewni organizacji wydarzenia zgodnie z wymogami wskazanymi w Opisie przedmiotu zamówienia za każde jednostkowe naruszenie zapisów OPZ Wykonawca zapłaci karę umowną w wysokości </w:t>
      </w:r>
      <w:r w:rsidR="00C46483">
        <w:rPr>
          <w:rFonts w:ascii="Times New Roman" w:eastAsia="Times New Roman" w:hAnsi="Times New Roman" w:cs="Times New Roman"/>
          <w:lang w:eastAsia="pl-PL" w:bidi="pl-PL"/>
        </w:rPr>
        <w:t>3</w:t>
      </w:r>
      <w:r w:rsidRPr="00C15A33">
        <w:rPr>
          <w:rFonts w:ascii="Times New Roman" w:eastAsia="Times New Roman" w:hAnsi="Times New Roman" w:cs="Times New Roman"/>
          <w:lang w:eastAsia="pl-PL" w:bidi="pl-PL"/>
        </w:rPr>
        <w:t>% wartości wynagrodzenia brutto o którym mowa w § 2 ust. 1, maksymalnie</w:t>
      </w:r>
      <w:r w:rsidRPr="00C15A33">
        <w:rPr>
          <w:rFonts w:ascii="Times New Roman" w:eastAsia="Times New Roman" w:hAnsi="Times New Roman" w:cs="Times New Roman"/>
          <w:spacing w:val="-8"/>
          <w:lang w:eastAsia="pl-PL" w:bidi="pl-PL"/>
        </w:rPr>
        <w:t xml:space="preserve"> </w:t>
      </w:r>
      <w:r w:rsidRPr="00C15A33">
        <w:rPr>
          <w:rFonts w:ascii="Times New Roman" w:eastAsia="Times New Roman" w:hAnsi="Times New Roman" w:cs="Times New Roman"/>
          <w:lang w:eastAsia="pl-PL" w:bidi="pl-PL"/>
        </w:rPr>
        <w:t>25% maksymalnego wynagrodzenia przysługującego z tytułu wykonania umowy.</w:t>
      </w:r>
    </w:p>
    <w:p w14:paraId="2DACEB06" w14:textId="77777777" w:rsidR="00C15A33" w:rsidRPr="00C15A3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>Zamawiający może dochodzić na zasadach ogólnych odszkodowania przewyższającego karę umowną określoną w ust. 1 i</w:t>
      </w:r>
      <w:r w:rsidRPr="00C15A33">
        <w:rPr>
          <w:rFonts w:ascii="Times New Roman" w:eastAsia="Times New Roman" w:hAnsi="Times New Roman" w:cs="Times New Roman"/>
          <w:spacing w:val="-1"/>
          <w:lang w:eastAsia="pl-PL" w:bidi="pl-PL"/>
        </w:rPr>
        <w:t xml:space="preserve"> </w:t>
      </w:r>
      <w:r w:rsidRPr="00C15A33">
        <w:rPr>
          <w:rFonts w:ascii="Times New Roman" w:eastAsia="Times New Roman" w:hAnsi="Times New Roman" w:cs="Times New Roman"/>
          <w:lang w:eastAsia="pl-PL" w:bidi="pl-PL"/>
        </w:rPr>
        <w:t>2.</w:t>
      </w:r>
    </w:p>
    <w:p w14:paraId="5DC11880" w14:textId="77777777" w:rsidR="00C15A33" w:rsidRPr="00C15A3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>W przypadku niemożności wykonania przez Wykonawcę przedmiotu umowy z przyczyn, za które Zamawiający nie ponosi odpowiedzialności, Zamawiający jest uprawniony do całkowitego odstąpienia od umowy ze skutkiem</w:t>
      </w:r>
      <w:r w:rsidRPr="00C15A33">
        <w:rPr>
          <w:rFonts w:ascii="Times New Roman" w:eastAsia="Times New Roman" w:hAnsi="Times New Roman" w:cs="Times New Roman"/>
          <w:spacing w:val="-8"/>
          <w:lang w:eastAsia="pl-PL" w:bidi="pl-PL"/>
        </w:rPr>
        <w:t xml:space="preserve"> </w:t>
      </w:r>
      <w:r w:rsidRPr="00C15A33">
        <w:rPr>
          <w:rFonts w:ascii="Times New Roman" w:eastAsia="Times New Roman" w:hAnsi="Times New Roman" w:cs="Times New Roman"/>
          <w:lang w:eastAsia="pl-PL" w:bidi="pl-PL"/>
        </w:rPr>
        <w:t>natychmiastowym.</w:t>
      </w:r>
    </w:p>
    <w:p w14:paraId="53D5BFBD" w14:textId="13C74F12" w:rsidR="00C15A33" w:rsidRPr="00C15A3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 xml:space="preserve">Wykonawca zobowiązuje się do utrzymania zatrudnienia 1 osoby </w:t>
      </w:r>
      <w:r w:rsidRPr="00C15A33">
        <w:rPr>
          <w:rFonts w:ascii="Times New Roman" w:eastAsia="Times New Roman" w:hAnsi="Times New Roman" w:cs="Times New Roman"/>
          <w:i/>
          <w:lang w:eastAsia="pl-PL" w:bidi="pl-PL"/>
        </w:rPr>
        <w:t>do 30. roku życia lub po ukończeniu 50. roku życia</w:t>
      </w:r>
      <w:r w:rsidRPr="00C15A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5A33">
        <w:rPr>
          <w:rFonts w:ascii="Times New Roman" w:eastAsia="Times New Roman" w:hAnsi="Times New Roman" w:cs="Times New Roman"/>
          <w:i/>
          <w:lang w:eastAsia="pl-PL" w:bidi="pl-PL"/>
        </w:rPr>
        <w:t>posiadających status osoby poszukującej pracy, bez zatrudnienia lub osoby niepełnosprawnej, w rozumieniu ustawy z dnia 27 sierpnia 1997 r. o rehabilitacji zawodowej i społecznej oraz zatrudnianiu osób niepełnosprawnych (</w:t>
      </w:r>
      <w:proofErr w:type="spellStart"/>
      <w:r w:rsidRPr="00C15A33">
        <w:rPr>
          <w:rFonts w:ascii="Times New Roman" w:eastAsia="Times New Roman" w:hAnsi="Times New Roman" w:cs="Times New Roman"/>
          <w:i/>
          <w:lang w:eastAsia="pl-PL" w:bidi="pl-PL"/>
        </w:rPr>
        <w:t>t.j</w:t>
      </w:r>
      <w:proofErr w:type="spellEnd"/>
      <w:r w:rsidRPr="00C15A33">
        <w:rPr>
          <w:rFonts w:ascii="Times New Roman" w:eastAsia="Times New Roman" w:hAnsi="Times New Roman" w:cs="Times New Roman"/>
          <w:i/>
          <w:lang w:eastAsia="pl-PL" w:bidi="pl-PL"/>
        </w:rPr>
        <w:t>. Dz. U. z 2018 r. poz. 511)</w:t>
      </w:r>
      <w:r w:rsidRPr="00C15A33">
        <w:rPr>
          <w:rFonts w:ascii="Times New Roman" w:eastAsia="Times New Roman" w:hAnsi="Times New Roman" w:cs="Times New Roman"/>
          <w:lang w:eastAsia="pl-PL" w:bidi="pl-PL"/>
        </w:rPr>
        <w:t xml:space="preserve"> przez cały okres obowiązywania niniejszej umowy. Wykonawca wraz z protokołem odbioru dostarczy dokumenty potwierdzające spełnianie kryterium, tj. deklaracje ZUS RCA nowozatrudnionego pracownika za każdy miesiąc wraz z potwierdzonym za zgodność z oryginałem dokumentem księgowym potwierdzającym opłacenie składek za dany miesiąc oraz dokumentem potwierdzającym</w:t>
      </w:r>
      <w:r w:rsidRPr="00C15A33">
        <w:rPr>
          <w:rFonts w:ascii="Times New Roman" w:eastAsia="Times New Roman" w:hAnsi="Times New Roman" w:cs="Times New Roman"/>
          <w:spacing w:val="-13"/>
          <w:lang w:eastAsia="pl-PL" w:bidi="pl-PL"/>
        </w:rPr>
        <w:t xml:space="preserve"> </w:t>
      </w:r>
      <w:r w:rsidRPr="00C15A33">
        <w:rPr>
          <w:rFonts w:ascii="Times New Roman" w:eastAsia="Times New Roman" w:hAnsi="Times New Roman" w:cs="Times New Roman"/>
          <w:lang w:eastAsia="pl-PL" w:bidi="pl-PL"/>
        </w:rPr>
        <w:t xml:space="preserve">rejestrację </w:t>
      </w:r>
      <w:r w:rsidRPr="00C15A3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B08B" wp14:editId="411D154F">
                <wp:simplePos x="0" y="0"/>
                <wp:positionH relativeFrom="page">
                  <wp:posOffset>6932295</wp:posOffset>
                </wp:positionH>
                <wp:positionV relativeFrom="page">
                  <wp:posOffset>8434705</wp:posOffset>
                </wp:positionV>
                <wp:extent cx="352425" cy="765175"/>
                <wp:effectExtent l="0" t="0" r="9525" b="1587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99558" w14:textId="77777777" w:rsidR="009452AA" w:rsidRDefault="009452AA" w:rsidP="00C15A33">
                            <w:pPr>
                              <w:spacing w:before="34"/>
                              <w:ind w:left="20"/>
                              <w:rPr>
                                <w:rFonts w:ascii="Georgia"/>
                                <w:sz w:val="44"/>
                              </w:rPr>
                            </w:pPr>
                            <w:r>
                              <w:rPr>
                                <w:rFonts w:ascii="Georgia"/>
                                <w:sz w:val="24"/>
                              </w:rPr>
                              <w:t>Strona</w:t>
                            </w:r>
                            <w:r>
                              <w:rPr>
                                <w:rFonts w:ascii="Georgia"/>
                                <w:sz w:val="44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B08B"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left:0;text-align:left;margin-left:545.85pt;margin-top:664.15pt;width:27.7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M2sgIAALIFAAAOAAAAZHJzL2Uyb0RvYy54bWysVNtunDAQfa/Uf7D8TriEvYDCRsmyVJXS&#10;NlLaD/CCWawYm9rehajqv3dsls0mUaWqLQ/W2B6fmTNzmKvroeXoQJVmUmQ4vAgwoqKUFRO7DH/7&#10;WnhLjLQhoiJcCprhJ6rx9er9u6u+S2kkG8krqhCACJ32XYYbY7rU93XZ0JboC9lRAZe1VC0xsFU7&#10;v1KkB/SW+1EQzP1eqqpTsqRaw2k+XuKVw69rWpovda2pQTzDkJtxq3Lr1q7+6oqkO0W6hpXHNMhf&#10;ZNESJiDoCSonhqC9Ym+gWlYqqWVtLkrZ+rKuWUkdB2ATBq/YPDSko44LFEd3pzLp/wdbfj7cK8Sq&#10;DF+GGAnSQo/uJafI0EdtZE8RnEOR+k6n4PvQgbcZbuUAzXaEdXcny0eNhFw3ROzojVKybyipIEn3&#10;0j97OuJoC7LtP8kKgpG9kQ5oqFVrKwg1QYAOzXo6NYgOBpVweDmL4miGUQlXi/ksXMxsbj5Jp8ed&#10;0uYDlS2yRoYV9N+Bk8OdNqPr5GJjCVkwzp0GuHhxAJjjCYSGp/bOJuFa+iMJks1ys4y9OJpvvDjI&#10;c++mWMfevICM8st8vc7DnzZuGKcNqyoqbJhJXmH8Z+07Cn0UxklgWnJWWTibkla77ZordCAg78J9&#10;x4Kcufkv03D1Ai6vKIVRHNxGiVfMlwsvLuKZlyyCpReEyW0yD+IkzouXlO6YoP9OCfUZTmbQU0fn&#10;t9wC973lRtKWGRggnLUZXp6cSGoVuBGVa60hjI/2WSls+s+lgHZPjXZ6tRIdxWqG7QAoVsRbWT2B&#10;cpUEZYE8YeqBYddoAdsehkiG9fc9URQj/lHAD2AnzmSoydhOBhFlI2EWGYxGc23GybTvFNs1AD7+&#10;YkLewE9SMyfg50Qge7uBweB4HIeYnTzne+f1PGpXvwAAAP//AwBQSwMEFAAGAAgAAAAhAMlP6Zrh&#10;AAAADwEAAA8AAABkcnMvZG93bnJldi54bWxMj81OwzAQhO9IvIO1SNyo80caQpwKRaq4VaLtA7ix&#10;iaPG6xC7Tfr2bE9wm9F+mp2pNosd2FVPvncoIF5FwDS2TvXYCTgeti8FMB8kKjk41AJu2sOmfnyo&#10;ZKncjF/6ug8doxD0pRRgQhhLzn1rtJV+5UaNdPt2k5WB7NRxNcmZwu3AkyjKuZU90gcjR90Y3Z73&#10;Fytgd+NmTu3rsW2afJenP1t5/hyEeH5aPt6BBb2EPxju9ak61NTp5C6oPBvIR2/xmlhSaVKkwO5M&#10;nK0TYCdSWVYUwOuK/99R/wIAAP//AwBQSwECLQAUAAYACAAAACEAtoM4kv4AAADhAQAAEwAAAAAA&#10;AAAAAAAAAAAAAAAAW0NvbnRlbnRfVHlwZXNdLnhtbFBLAQItABQABgAIAAAAIQA4/SH/1gAAAJQB&#10;AAALAAAAAAAAAAAAAAAAAC8BAABfcmVscy8ucmVsc1BLAQItABQABgAIAAAAIQCml8M2sgIAALIF&#10;AAAOAAAAAAAAAAAAAAAAAC4CAABkcnMvZTJvRG9jLnhtbFBLAQItABQABgAIAAAAIQDJT+ma4QAA&#10;AA8BAAAPAAAAAAAAAAAAAAAAAAwFAABkcnMvZG93bnJldi54bWxQSwUGAAAAAAQABADzAAAAGgYA&#10;AAAA&#10;" filled="f" stroked="f">
                <v:textbox style="layout-flow:vertical;mso-layout-flow-alt:bottom-to-top" inset="0,0,0,0">
                  <w:txbxContent>
                    <w:p w14:paraId="44899558" w14:textId="77777777" w:rsidR="009452AA" w:rsidRDefault="009452AA" w:rsidP="00C15A33">
                      <w:pPr>
                        <w:spacing w:before="34"/>
                        <w:ind w:left="20"/>
                        <w:rPr>
                          <w:rFonts w:ascii="Georgia"/>
                          <w:sz w:val="44"/>
                        </w:rPr>
                      </w:pPr>
                      <w:r>
                        <w:rPr>
                          <w:rFonts w:ascii="Georgia"/>
                          <w:sz w:val="24"/>
                        </w:rPr>
                        <w:t>Strona</w:t>
                      </w:r>
                      <w:r>
                        <w:rPr>
                          <w:rFonts w:ascii="Georgia"/>
                          <w:sz w:val="44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5A33">
        <w:rPr>
          <w:rFonts w:ascii="Times New Roman" w:eastAsia="Times New Roman" w:hAnsi="Times New Roman" w:cs="Times New Roman"/>
          <w:lang w:eastAsia="pl-PL" w:bidi="pl-PL"/>
        </w:rPr>
        <w:t>osoby niepełnosprawnej w ewidencji PFRON</w:t>
      </w:r>
      <w:r w:rsidRPr="00C15A33">
        <w:rPr>
          <w:rFonts w:ascii="Times New Roman" w:eastAsia="Times New Roman" w:hAnsi="Times New Roman" w:cs="Times New Roman"/>
          <w:vertAlign w:val="superscript"/>
          <w:lang w:eastAsia="pl-PL" w:bidi="pl-PL"/>
        </w:rPr>
        <w:footnoteReference w:id="1"/>
      </w:r>
      <w:r w:rsidRPr="00C15A33">
        <w:rPr>
          <w:rFonts w:ascii="Times New Roman" w:eastAsia="Times New Roman" w:hAnsi="Times New Roman" w:cs="Times New Roman"/>
          <w:lang w:eastAsia="pl-PL" w:bidi="pl-PL"/>
        </w:rPr>
        <w:t xml:space="preserve"> lub dokumentem z PUP potwierdzającym zatrudnienie </w:t>
      </w:r>
      <w:r w:rsidRPr="00C15A33">
        <w:rPr>
          <w:rFonts w:ascii="Times New Roman" w:eastAsia="Times New Roman" w:hAnsi="Times New Roman" w:cs="Times New Roman"/>
          <w:lang w:eastAsia="pl-PL" w:bidi="pl-PL"/>
        </w:rPr>
        <w:lastRenderedPageBreak/>
        <w:t>pracownika będącego osobą bezrobotną</w:t>
      </w:r>
      <w:r w:rsidRPr="00C15A33">
        <w:rPr>
          <w:rFonts w:ascii="Times New Roman" w:eastAsia="Times New Roman" w:hAnsi="Times New Roman" w:cs="Times New Roman"/>
          <w:vertAlign w:val="superscript"/>
          <w:lang w:eastAsia="pl-PL" w:bidi="pl-PL"/>
        </w:rPr>
        <w:footnoteReference w:id="2"/>
      </w:r>
      <w:r w:rsidRPr="00C15A33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4A299C50" w14:textId="77777777" w:rsidR="00C15A33" w:rsidRPr="00C15A3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>W przypadku naruszenia postanowień  ust.  5,  Zamawiający obciąży Wykonawcę  karą  umowną w wysokości 10% całkowitego maksymalnego wynagrodzenia, o którym mowa w § 2 ust.</w:t>
      </w:r>
      <w:r w:rsidRPr="00C15A33">
        <w:rPr>
          <w:rFonts w:ascii="Times New Roman" w:eastAsia="Times New Roman" w:hAnsi="Times New Roman" w:cs="Times New Roman"/>
          <w:spacing w:val="-13"/>
          <w:lang w:eastAsia="pl-PL" w:bidi="pl-PL"/>
        </w:rPr>
        <w:t xml:space="preserve"> </w:t>
      </w:r>
      <w:r w:rsidRPr="00C15A33">
        <w:rPr>
          <w:rFonts w:ascii="Times New Roman" w:eastAsia="Times New Roman" w:hAnsi="Times New Roman" w:cs="Times New Roman"/>
          <w:lang w:eastAsia="pl-PL" w:bidi="pl-PL"/>
        </w:rPr>
        <w:t>1.</w:t>
      </w:r>
    </w:p>
    <w:p w14:paraId="395E7D0F" w14:textId="5B4B0E74" w:rsidR="00C15A33" w:rsidRPr="00C15A3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>W przypadku nieprzekazania przez Wykonawcę dokumentów, o których mowa w ust 5, Zamawiającemu przysługuje  prawo  do  odstąpienia  od  umowy  ze  skutkiem  natychmiastowym i obciążenia Wykonawcy karą umowną w wysokości 10% całkowitego maksymalnego wynagrodzenia, o którym mowa w § 2 ust.</w:t>
      </w:r>
    </w:p>
    <w:p w14:paraId="78F073AD" w14:textId="77777777" w:rsidR="00C15A33" w:rsidRPr="00C15A3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 xml:space="preserve">Prawo  do   odstąpienia   od   umowy  wygasa   z  upływem  30   dni   od   powzięcia  wiadomości  o okolicznościach uprawniających do odstąpienia. W przypadku odstąpienia od umowy Wykonawca może żądać wyłącznie wynagrodzenia należnego z tytułu prawidłowo wykonanej </w:t>
      </w:r>
      <w:r w:rsidRPr="00C15A33">
        <w:rPr>
          <w:rFonts w:ascii="Times New Roman" w:eastAsia="Times New Roman" w:hAnsi="Times New Roman" w:cs="Times New Roman"/>
          <w:spacing w:val="-4"/>
          <w:lang w:eastAsia="pl-PL" w:bidi="pl-PL"/>
        </w:rPr>
        <w:t>umowy.</w:t>
      </w:r>
    </w:p>
    <w:p w14:paraId="5A8C41EB" w14:textId="6C36CE4E" w:rsidR="00A05973" w:rsidRPr="00C46483" w:rsidRDefault="00C15A33" w:rsidP="00C46483">
      <w:pPr>
        <w:widowControl w:val="0"/>
        <w:numPr>
          <w:ilvl w:val="0"/>
          <w:numId w:val="53"/>
        </w:numPr>
        <w:tabs>
          <w:tab w:val="left" w:pos="284"/>
          <w:tab w:val="left" w:pos="68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15A33">
        <w:rPr>
          <w:rFonts w:ascii="Times New Roman" w:eastAsia="Times New Roman" w:hAnsi="Times New Roman" w:cs="Times New Roman"/>
          <w:lang w:eastAsia="pl-PL" w:bidi="pl-PL"/>
        </w:rPr>
        <w:t>Odstąpienie, o którym mowa powyżej, winno nastąpić w formie pisemnej pod rygorem nieważności.</w:t>
      </w:r>
    </w:p>
    <w:p w14:paraId="43C2418B" w14:textId="0D9579CE" w:rsidR="00A05973" w:rsidRPr="00A0597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§6</w:t>
      </w:r>
    </w:p>
    <w:p w14:paraId="0E595621" w14:textId="77777777" w:rsidR="00A05973" w:rsidRPr="00A05973" w:rsidRDefault="00A05973" w:rsidP="00C15A33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kern w:val="1"/>
          <w:lang w:val="x-none"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val="x-none" w:eastAsia="pl-PL"/>
        </w:rPr>
        <w:t>W ramach niniejszej umowy i określonego w niej wynagrodzenia, Wykonawca przenosi na Zamawiającego wszelkie autorskie prawa majątkowe oraz prawa pokrewne do materiałów będących przedmiotem niniejszej umowy, w zakresie rozporządzania i korzystania z nich przez czas nieoznaczony, na następujących polach eksploatacji:</w:t>
      </w:r>
    </w:p>
    <w:p w14:paraId="1449E14B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utrwalanie;</w:t>
      </w:r>
    </w:p>
    <w:p w14:paraId="7154C1A6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digitalizacja;</w:t>
      </w:r>
    </w:p>
    <w:p w14:paraId="5B96017A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wprowadzania do pamięci komputera;</w:t>
      </w:r>
    </w:p>
    <w:p w14:paraId="24C38F0C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sporządzanie wydruku komputerowego;</w:t>
      </w:r>
    </w:p>
    <w:p w14:paraId="7D537E25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zwielokrotnienie poprzez druk, nagrywanie na płycie CD;</w:t>
      </w:r>
    </w:p>
    <w:p w14:paraId="071B59E4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wprowadzenie do obrotu;</w:t>
      </w:r>
    </w:p>
    <w:p w14:paraId="3F542A76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nieodpłatne wypożyczenie lub udostępnienie zwielokrotnionych egzemplarzy;</w:t>
      </w:r>
    </w:p>
    <w:p w14:paraId="1AEDD845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wprowadzenie w całości lub części do sieci komputerowej Internet w sposób umożliwiający transmisję odbiorczą przez zainteresowanego użytkownika;</w:t>
      </w:r>
    </w:p>
    <w:p w14:paraId="318E9C05" w14:textId="77777777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 xml:space="preserve">    publikacja i rozpowszechnianie w całości lub w części, w sieci Internet, łącznie </w:t>
      </w:r>
      <w:r w:rsidRPr="00A05973">
        <w:rPr>
          <w:rFonts w:ascii="Times New Roman" w:eastAsia="Arial Unicode MS" w:hAnsi="Times New Roman" w:cs="Times New Roman"/>
          <w:kern w:val="1"/>
          <w:lang w:eastAsia="pl-PL"/>
        </w:rPr>
        <w:br/>
        <w:t>z utrwalaniem w pamięci RAM</w:t>
      </w:r>
    </w:p>
    <w:p w14:paraId="47043432" w14:textId="7B21B7E9" w:rsidR="00A05973" w:rsidRPr="00A05973" w:rsidRDefault="00A05973" w:rsidP="00C15A33">
      <w:pPr>
        <w:widowControl w:val="0"/>
        <w:numPr>
          <w:ilvl w:val="0"/>
          <w:numId w:val="57"/>
        </w:numPr>
        <w:tabs>
          <w:tab w:val="left" w:pos="851"/>
        </w:tabs>
        <w:suppressAutoHyphens/>
        <w:spacing w:after="0" w:line="240" w:lineRule="auto"/>
        <w:ind w:left="284" w:firstLine="0"/>
        <w:jc w:val="both"/>
        <w:rPr>
          <w:rFonts w:ascii="Times New Roman" w:eastAsia="Arial Unicode MS" w:hAnsi="Times New Roman" w:cs="Times New Roman"/>
          <w:kern w:val="1"/>
          <w:lang w:eastAsia="pl-PL"/>
        </w:rPr>
      </w:pPr>
      <w:r w:rsidRPr="00A05973">
        <w:rPr>
          <w:rFonts w:ascii="Times New Roman" w:eastAsia="Arial Unicode MS" w:hAnsi="Times New Roman" w:cs="Times New Roman"/>
          <w:kern w:val="1"/>
          <w:lang w:eastAsia="pl-PL"/>
        </w:rPr>
        <w:t>w oryginalnej (polskiej) wersji językowej i w tłumaczeniu na języki obce, wraz z prawem do dokonywania opracowań, przemontowań i zmian układu, na terytorium Polski oraz poza jej granicami.</w:t>
      </w:r>
    </w:p>
    <w:p w14:paraId="21DDE542" w14:textId="670DF45F" w:rsidR="00A05973" w:rsidRPr="00C46483" w:rsidRDefault="00A05973" w:rsidP="00C46483">
      <w:pPr>
        <w:widowControl w:val="0"/>
        <w:numPr>
          <w:ilvl w:val="0"/>
          <w:numId w:val="58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>Wykonawca ponosi pełną odpowiedzialność za wady dotyczące zrealizowanego przedmiotu umowy, a w szczególności za ewentualne roszczenia osób trzecich wynikające z naruszenia praw własności intelektualnej, w tym za nieprzestrzeganie przepisów ustawy z dnia 4 lutego 1994 roku o prawie autorskim i prawach pokrewnych (</w:t>
      </w:r>
      <w:r w:rsidRPr="00A05973">
        <w:rPr>
          <w:rFonts w:ascii="Times New Roman" w:eastAsia="Times New Roman" w:hAnsi="Times New Roman" w:cs="Times New Roman"/>
          <w:lang w:eastAsia="pl-PL"/>
        </w:rPr>
        <w:t>tj. Dz. U. z 201</w:t>
      </w:r>
      <w:r w:rsidR="0005065B">
        <w:rPr>
          <w:rFonts w:ascii="Times New Roman" w:eastAsia="Times New Roman" w:hAnsi="Times New Roman" w:cs="Times New Roman"/>
          <w:lang w:eastAsia="pl-PL"/>
        </w:rPr>
        <w:t>9</w:t>
      </w:r>
      <w:r w:rsidRPr="00A05973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05065B">
        <w:rPr>
          <w:rFonts w:ascii="Times New Roman" w:eastAsia="Times New Roman" w:hAnsi="Times New Roman" w:cs="Times New Roman"/>
          <w:lang w:eastAsia="pl-PL"/>
        </w:rPr>
        <w:t>1231</w:t>
      </w:r>
      <w:r w:rsidRPr="00A05973">
        <w:rPr>
          <w:rFonts w:ascii="Times New Roman" w:eastAsia="Times New Roman" w:hAnsi="Times New Roman" w:cs="Times New Roman"/>
          <w:lang w:val="x-none" w:eastAsia="pl-PL"/>
        </w:rPr>
        <w:t>) w związku z wykonywaniem przedmiotu umowy.</w:t>
      </w:r>
    </w:p>
    <w:p w14:paraId="1373BFE2" w14:textId="1D64CEF5" w:rsidR="00A05973" w:rsidRPr="00C46483" w:rsidRDefault="00A05973" w:rsidP="00C464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val="x-none" w:eastAsia="pl-PL"/>
        </w:rPr>
      </w:pPr>
      <w:r w:rsidRPr="00A05973">
        <w:rPr>
          <w:rFonts w:ascii="Times New Roman" w:eastAsia="Times New Roman" w:hAnsi="Times New Roman" w:cs="Times New Roman"/>
          <w:b/>
          <w:lang w:val="x-none" w:eastAsia="pl-PL"/>
        </w:rPr>
        <w:t>§7</w:t>
      </w:r>
    </w:p>
    <w:p w14:paraId="5A94EC55" w14:textId="77777777" w:rsidR="00A05973" w:rsidRPr="00A05973" w:rsidRDefault="00A05973" w:rsidP="00C15A33">
      <w:pPr>
        <w:widowControl w:val="0"/>
        <w:numPr>
          <w:ilvl w:val="0"/>
          <w:numId w:val="59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 xml:space="preserve">Zamawiający ma prawo wyboru modelu spośród różnych dostępnych wersji danego produktu (materiały promocyjne) zgodnie z warunkami podanymi w opisie przedmiotu zamówienia. </w:t>
      </w:r>
    </w:p>
    <w:p w14:paraId="1E3B71AA" w14:textId="64F9112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 xml:space="preserve">Wykonawca zobowiązuje się w terminie do </w:t>
      </w:r>
      <w:r w:rsidR="00041FEE">
        <w:rPr>
          <w:rFonts w:ascii="Times New Roman" w:eastAsia="Times New Roman" w:hAnsi="Times New Roman" w:cs="Times New Roman"/>
          <w:lang w:eastAsia="pl-PL"/>
        </w:rPr>
        <w:t>2</w:t>
      </w:r>
      <w:r w:rsidRPr="00A05973">
        <w:rPr>
          <w:rFonts w:ascii="Times New Roman" w:eastAsia="Times New Roman" w:hAnsi="Times New Roman" w:cs="Times New Roman"/>
          <w:lang w:eastAsia="pl-PL"/>
        </w:rPr>
        <w:t xml:space="preserve"> dni roboczych następujących po podpisaniu umowy przedstawić Zamawiającemu w jego siedzibie: ul. Św. Mikołaja 81, 50-126 Wrocław, do akceptacji Zamawiającego modele produktów określonych w Opisie przedmiotu zamówienia.</w:t>
      </w:r>
    </w:p>
    <w:p w14:paraId="6984591A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Zamawiający ma obowiązek w przeciągu 5 dni roboczych od dnia wskazania przez Wykonawcę trzech różnych modeli produktu wybrać jedną z przedstawionych wersji.</w:t>
      </w:r>
    </w:p>
    <w:p w14:paraId="155B2C30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Po wskazaniu przez Zamawiającego wybranego modelu produktu, Wykonawca w przeciągu 3 dni roboczych przygotuje i przedstawi Zamawiającemu, drogą poczty elektronicznej, projekt produktu wraz z jego oznakowaniem, zgodnie z wytycznymi otrzymanymi od Zamawiającego.</w:t>
      </w:r>
    </w:p>
    <w:p w14:paraId="65BAFCEF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Zamawiający w przeciągu 2 dni roboczych zaakceptuje przedstawiony projekt lub przekaże Wykonawcy poprawki, które Wykonawca naniesie w okresie do 2 dni roboczych.</w:t>
      </w:r>
    </w:p>
    <w:p w14:paraId="51865250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lastRenderedPageBreak/>
        <w:t>Wykonawca może rozpocząć produkcję materiałów tylko po uprzedniej akceptacji projektów graficznych i/lub po wyborze modelu produktu. Akceptacja ze strony Zamawiającego może nastąpić drogą poczty elektronicznej i stanowić będzie automatycznie wezwanie do dostawy.</w:t>
      </w:r>
    </w:p>
    <w:p w14:paraId="291099B6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Wykonawca musi dostarczyć gotowe materiały promocyjne, o których mowa w opisie przedmiotu zamówienia do miejsca wskazanego przez Zamawiającego.</w:t>
      </w:r>
    </w:p>
    <w:p w14:paraId="7CE59C00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Odbiór przedmiotu umowy będzie polegał na sprawdzeniu jakościowym materiałów, w miejscu o którym mowa w ust. 7.</w:t>
      </w:r>
    </w:p>
    <w:p w14:paraId="0F9EB7BF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Wykonawca zobowiązuje się do przygotowania materiałów promocyjnych zgodnie z zasadami promocji Programu Współpracy INTERREG Polska-Saksonia 2014-2020. Zamawiający udostępni Wykonawcy wytyczne oraz pliki graficzne (logotypy) niezbędne do wykonania materiałów.</w:t>
      </w:r>
    </w:p>
    <w:p w14:paraId="56FBC4B8" w14:textId="77777777" w:rsidR="00A05973" w:rsidRPr="00A05973" w:rsidRDefault="00A05973" w:rsidP="00C15A33">
      <w:pPr>
        <w:numPr>
          <w:ilvl w:val="0"/>
          <w:numId w:val="5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Wykonawca zobowiązuje się do wykonania zamówienia z należytą starannością, terminowo oraz do zapewnienia wysokiej jakości wykonanego zamówienia.</w:t>
      </w:r>
    </w:p>
    <w:p w14:paraId="13B6B8BD" w14:textId="77777777" w:rsidR="00A05973" w:rsidRPr="00A05973" w:rsidRDefault="00A05973" w:rsidP="00C15A33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val="uk-UA"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Wykonawca zobowiązuje się dostarczyć produkty fabrycznie nowe, wykonane  z nietoksycznych bezpiecznych materiałów oraz posiadające wszelkie certyfikaty, w tym certyfikaty bezpieczeństwa, aktualne atesty, gwarancje oraz dowody na spełnienie norm obowiązujących na obszarze Rzeczypospolitej Polskiej w związku z dopuszczeniem produktów objętych zamówieniem do obrotu. Wykonawca na wezwanie Zamawiającego jest zobowiązany do przedstawienia ww. dokumentów.</w:t>
      </w:r>
    </w:p>
    <w:p w14:paraId="63D9E1BB" w14:textId="77777777" w:rsidR="00A05973" w:rsidRPr="00A05973" w:rsidRDefault="00A05973" w:rsidP="00C15A33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Wykonawca musi zagwarantować, że każdy egzemplarz wytworzonego materiału promocyjnego jest wolny od wad fizycznych oraz posiada cechy zgodne z cechami określonymi w opisie przedmiotu zamówienia.</w:t>
      </w:r>
    </w:p>
    <w:p w14:paraId="38B5B02E" w14:textId="77777777" w:rsidR="00A05973" w:rsidRPr="00A05973" w:rsidRDefault="00A05973" w:rsidP="00C15A33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Jeżeli dostarczone przez Wykonawcę materiały promocyjne mają wady zmniejszające ich wartość lub użyteczność wynikającą z ich przeznaczenia, nie mają właściwości wymaganych przez Zamawiającego albo jeżeli dostarczono je w stanie niezupełnym, Wykonawca obowiązany jest do bezpłatnego usunięcia tych wad w terminie do 5 dni roboczych od dnia zawiadomienia Wykonawcy przez Zamawiającego o wykrytych wadach.</w:t>
      </w:r>
    </w:p>
    <w:p w14:paraId="5DD6B935" w14:textId="22248541" w:rsidR="00AD1E39" w:rsidRPr="00C46483" w:rsidRDefault="00A05973" w:rsidP="00C46483">
      <w:pPr>
        <w:widowControl w:val="0"/>
        <w:numPr>
          <w:ilvl w:val="0"/>
          <w:numId w:val="59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A05973">
        <w:rPr>
          <w:rFonts w:ascii="Times New Roman" w:eastAsia="Times New Roman" w:hAnsi="Times New Roman" w:cs="Times New Roman"/>
          <w:lang w:val="x-none" w:eastAsia="pl-PL"/>
        </w:rPr>
        <w:t>Zamawiający oświadcza, że pozyskane materiały promocyjne służyć będą niekomercyjnym celom, takim jak informowanie o współpracy transgranicznej w przygranicznych regionach Polski i Saksonii. Zamawiający oświadcza także, że materiały te rozdawane będą bezpłatnie.</w:t>
      </w:r>
    </w:p>
    <w:p w14:paraId="3F26DAEB" w14:textId="6E18D26C" w:rsidR="00A05973" w:rsidRPr="00A05973" w:rsidRDefault="00A05973" w:rsidP="00C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§8</w:t>
      </w:r>
    </w:p>
    <w:p w14:paraId="6D76286F" w14:textId="45D65C1B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A01B51">
        <w:rPr>
          <w:rFonts w:ascii="Times New Roman" w:eastAsia="SimSun" w:hAnsi="Times New Roman" w:cs="Calibri"/>
          <w:lang w:eastAsia="zh-CN"/>
        </w:rPr>
        <w:t xml:space="preserve">1. </w:t>
      </w:r>
      <w:r w:rsidRPr="00314774">
        <w:rPr>
          <w:rFonts w:ascii="Times New Roman" w:eastAsia="SimSun" w:hAnsi="Times New Roman" w:cs="Calibri"/>
          <w:lang w:eastAsia="zh-CN"/>
        </w:rPr>
        <w:t xml:space="preserve">Okoliczności skutkujące możliwością dokonania innych istotnych zmian zawartej umowy opisuje art. 144 ustawy Prawo zamówień publicznych. Zmiany dopuszczalne są w następującym zakresie: </w:t>
      </w:r>
    </w:p>
    <w:p w14:paraId="68FA1D56" w14:textId="77777777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>a)</w:t>
      </w:r>
      <w:r w:rsidRPr="00314774">
        <w:rPr>
          <w:rFonts w:ascii="Times New Roman" w:eastAsia="SimSun" w:hAnsi="Times New Roman" w:cs="Calibri"/>
          <w:lang w:eastAsia="zh-CN"/>
        </w:rPr>
        <w:tab/>
        <w:t xml:space="preserve">Strony są uprawnione do dokonania zmian o łącznej wartości nieprzekraczającej 10% łącznego wynagrodzenia wskazanego w § 2 ust. 1 Umowy, niezależnie od innych przypadków zmian dozwolonych przepisami </w:t>
      </w:r>
      <w:proofErr w:type="spellStart"/>
      <w:r w:rsidRPr="00314774">
        <w:rPr>
          <w:rFonts w:ascii="Times New Roman" w:eastAsia="SimSun" w:hAnsi="Times New Roman" w:cs="Calibri"/>
          <w:lang w:eastAsia="zh-CN"/>
        </w:rPr>
        <w:t>Pzp</w:t>
      </w:r>
      <w:proofErr w:type="spellEnd"/>
      <w:r w:rsidRPr="00314774">
        <w:rPr>
          <w:rFonts w:ascii="Times New Roman" w:eastAsia="SimSun" w:hAnsi="Times New Roman" w:cs="Calibri"/>
          <w:lang w:eastAsia="zh-CN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14:paraId="5E44658D" w14:textId="77777777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>b)</w:t>
      </w:r>
      <w:r w:rsidRPr="00314774">
        <w:rPr>
          <w:rFonts w:ascii="Times New Roman" w:eastAsia="SimSun" w:hAnsi="Times New Roman" w:cs="Calibri"/>
          <w:lang w:eastAsia="zh-CN"/>
        </w:rPr>
        <w:tab/>
        <w:t xml:space="preserve">Strony są uprawnione do wprowadzenia do Umowy zmian nieistotnych, to jest innych niż zmiany zdefiniowane w art. 144 ust. 1e </w:t>
      </w:r>
      <w:proofErr w:type="spellStart"/>
      <w:r w:rsidRPr="00314774">
        <w:rPr>
          <w:rFonts w:ascii="Times New Roman" w:eastAsia="SimSun" w:hAnsi="Times New Roman" w:cs="Calibri"/>
          <w:lang w:eastAsia="zh-CN"/>
        </w:rPr>
        <w:t>Pzp</w:t>
      </w:r>
      <w:proofErr w:type="spellEnd"/>
      <w:r w:rsidRPr="00314774">
        <w:rPr>
          <w:rFonts w:ascii="Times New Roman" w:eastAsia="SimSun" w:hAnsi="Times New Roman" w:cs="Calibri"/>
          <w:lang w:eastAsia="zh-CN"/>
        </w:rPr>
        <w:t xml:space="preserve">; </w:t>
      </w:r>
    </w:p>
    <w:p w14:paraId="00F8AEFD" w14:textId="77777777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>2.</w:t>
      </w:r>
      <w:r w:rsidRPr="00314774">
        <w:rPr>
          <w:rFonts w:ascii="Times New Roman" w:eastAsia="SimSun" w:hAnsi="Times New Roman" w:cs="Calibri"/>
          <w:lang w:eastAsia="zh-CN"/>
        </w:rPr>
        <w:tab/>
        <w:t>Oprócz możliwości dokonania zmian do umowy, przewidzianych w art. 144 ustawy i postanowieniach załączonego projektu umowy, nie wymagających sporządzenia aneksu do umowy, Zamawiający przewiduje także możliwości zmiany postanowień umowy w przypadkach, gdy:</w:t>
      </w:r>
    </w:p>
    <w:p w14:paraId="5F5DCE70" w14:textId="77777777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>a)</w:t>
      </w:r>
      <w:r w:rsidRPr="00314774">
        <w:rPr>
          <w:rFonts w:ascii="Times New Roman" w:eastAsia="SimSun" w:hAnsi="Times New Roman" w:cs="Calibri"/>
          <w:lang w:eastAsia="zh-CN"/>
        </w:rPr>
        <w:tab/>
        <w:t xml:space="preserve">nastąpi zmiana powszechnie obowiązujących przepisów prawa w zakresie mającym istotny wpływ na realizację przedmiotu umowy, </w:t>
      </w:r>
    </w:p>
    <w:p w14:paraId="2CC5972D" w14:textId="77777777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>b)</w:t>
      </w:r>
      <w:r w:rsidRPr="00314774">
        <w:rPr>
          <w:rFonts w:ascii="Times New Roman" w:eastAsia="SimSun" w:hAnsi="Times New Roman" w:cs="Calibri"/>
          <w:lang w:eastAsia="zh-CN"/>
        </w:rPr>
        <w:tab/>
        <w:t xml:space="preserve">termin realizacji zamówienia ulegnie przesunięciu, jeżeli przesunięcie terminu nastąpi </w:t>
      </w:r>
    </w:p>
    <w:p w14:paraId="33455B49" w14:textId="77777777" w:rsidR="00BF4BC8" w:rsidRPr="00314774" w:rsidRDefault="00BF4BC8" w:rsidP="00C46483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 xml:space="preserve"> z przyczyn niezależnych od Wykonawcy.</w:t>
      </w:r>
    </w:p>
    <w:p w14:paraId="05CC9F97" w14:textId="19B59D92" w:rsidR="00A05973" w:rsidRPr="00C46483" w:rsidRDefault="00BF4BC8" w:rsidP="00A0597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SimSun" w:hAnsi="Times New Roman" w:cs="Calibri"/>
          <w:lang w:eastAsia="zh-CN"/>
        </w:rPr>
      </w:pPr>
      <w:r w:rsidRPr="00314774">
        <w:rPr>
          <w:rFonts w:ascii="Times New Roman" w:eastAsia="SimSun" w:hAnsi="Times New Roman" w:cs="Calibri"/>
          <w:lang w:eastAsia="zh-CN"/>
        </w:rPr>
        <w:t xml:space="preserve">Istotnej zmiany umowy w rozumieniu art. 144 ustawy - Prawo zamówień publicznych nie stanowią: zmiana wskazanych w umowie osób wyznaczonych do nadzoru ze strony Zamawiającego i Wykonawcy, zmiana danych teleadresowych Stron i zmiana danych rejestrowych Stron. </w:t>
      </w:r>
    </w:p>
    <w:p w14:paraId="13924406" w14:textId="676A9BDD" w:rsidR="00C15A33" w:rsidRDefault="00A05973" w:rsidP="00C464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§9</w:t>
      </w:r>
    </w:p>
    <w:p w14:paraId="6243507C" w14:textId="77777777" w:rsidR="00A05973" w:rsidRPr="00A05973" w:rsidRDefault="00A05973" w:rsidP="00C15A33">
      <w:pPr>
        <w:numPr>
          <w:ilvl w:val="0"/>
          <w:numId w:val="5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14:paraId="4B7396B6" w14:textId="77777777" w:rsidR="00A05973" w:rsidRPr="00A05973" w:rsidRDefault="00A05973" w:rsidP="00C15A33">
      <w:pPr>
        <w:numPr>
          <w:ilvl w:val="0"/>
          <w:numId w:val="5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lastRenderedPageBreak/>
        <w:t>Odstąpienie, o którym mowa w ust. 1, winno nastąpić w formie pisemnej pod rygorem nieważności, w terminie 30 dni od daty powzięcia wiadomości o tych okolicznościach.</w:t>
      </w:r>
    </w:p>
    <w:p w14:paraId="6E054D55" w14:textId="5A4F76F1" w:rsidR="00A05973" w:rsidRPr="00C46483" w:rsidRDefault="00A05973" w:rsidP="00C46483">
      <w:pPr>
        <w:numPr>
          <w:ilvl w:val="0"/>
          <w:numId w:val="5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Zamawiający może od umowy odstąpić również w przypadku, gdy w stosunku do Wykonawcy otwarto jego likwidację lub którego upadłość ogłoszono. O wystąpieniu takiej okoliczności Wykonawca zobowiązany jest poinformować Zamawiającego w terminie 5 dni od jej wystąpienia.</w:t>
      </w:r>
    </w:p>
    <w:p w14:paraId="5C74AE83" w14:textId="454DCEF9" w:rsidR="00A05973" w:rsidRPr="00A05973" w:rsidRDefault="00A05973" w:rsidP="00A0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5973">
        <w:rPr>
          <w:rFonts w:ascii="Times New Roman" w:eastAsia="Times New Roman" w:hAnsi="Times New Roman" w:cs="Times New Roman"/>
          <w:b/>
          <w:lang w:eastAsia="pl-PL"/>
        </w:rPr>
        <w:t>§1</w:t>
      </w:r>
      <w:r w:rsidR="00AD1E39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0357C284" w14:textId="1DF0B04A" w:rsidR="00A05973" w:rsidRPr="00A05973" w:rsidRDefault="00A05973" w:rsidP="00C15A33">
      <w:pPr>
        <w:numPr>
          <w:ilvl w:val="0"/>
          <w:numId w:val="60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 zakresie nieuregulowanym umową mają zastosowanie przepisy ustawy z dnia 23 kwietnia 1964 r. kodeks cywilny (tj. Dz. U. z 2018 r.</w:t>
      </w:r>
      <w:r w:rsidR="0005065B">
        <w:rPr>
          <w:rFonts w:ascii="Times New Roman" w:eastAsia="Times New Roman" w:hAnsi="Times New Roman" w:cs="Times New Roman"/>
          <w:lang w:eastAsia="pl-PL"/>
        </w:rPr>
        <w:t>,</w:t>
      </w:r>
      <w:r w:rsidRPr="00A05973">
        <w:rPr>
          <w:rFonts w:ascii="Times New Roman" w:eastAsia="Times New Roman" w:hAnsi="Times New Roman" w:cs="Times New Roman"/>
          <w:lang w:eastAsia="pl-PL"/>
        </w:rPr>
        <w:t xml:space="preserve"> poz. 1025 z </w:t>
      </w:r>
      <w:proofErr w:type="spellStart"/>
      <w:r w:rsidRPr="00A0597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05973">
        <w:rPr>
          <w:rFonts w:ascii="Times New Roman" w:eastAsia="Times New Roman" w:hAnsi="Times New Roman" w:cs="Times New Roman"/>
          <w:lang w:eastAsia="pl-PL"/>
        </w:rPr>
        <w:t xml:space="preserve">. zmianami), ustawy </w:t>
      </w:r>
      <w:r w:rsidRPr="00A05973">
        <w:rPr>
          <w:rFonts w:ascii="Times New Roman" w:eastAsia="Times New Roman" w:hAnsi="Times New Roman" w:cs="Times New Roman"/>
          <w:lang w:eastAsia="pl-PL"/>
        </w:rPr>
        <w:br/>
        <w:t>z dnia 4 lutego 1994 r. o prawie autorskim i prawach pokrewnych (tj. Dz. U. z 2019</w:t>
      </w:r>
      <w:r w:rsidR="0005065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05973">
        <w:rPr>
          <w:rFonts w:ascii="Times New Roman" w:eastAsia="Times New Roman" w:hAnsi="Times New Roman" w:cs="Times New Roman"/>
          <w:lang w:eastAsia="pl-PL"/>
        </w:rPr>
        <w:t xml:space="preserve">poz. 1231), ustawy z dnia 29 sierpnia 1997 r. o ochronie danych osobowych </w:t>
      </w:r>
      <w:r w:rsidRPr="00A05973">
        <w:rPr>
          <w:rFonts w:ascii="Times New Roman" w:eastAsia="Arial Unicode MS" w:hAnsi="Times New Roman" w:cs="Times New Roman"/>
          <w:kern w:val="1"/>
          <w:lang w:val="x-none" w:eastAsia="pl-PL"/>
        </w:rPr>
        <w:t>(tj. Dz. U. z 2018</w:t>
      </w:r>
      <w:r w:rsidR="0005065B">
        <w:rPr>
          <w:rFonts w:ascii="Times New Roman" w:eastAsia="Arial Unicode MS" w:hAnsi="Times New Roman" w:cs="Times New Roman"/>
          <w:kern w:val="1"/>
          <w:lang w:eastAsia="pl-PL"/>
        </w:rPr>
        <w:t>,</w:t>
      </w:r>
      <w:r w:rsidRPr="00A05973">
        <w:rPr>
          <w:rFonts w:ascii="Times New Roman" w:eastAsia="Arial Unicode MS" w:hAnsi="Times New Roman" w:cs="Times New Roman"/>
          <w:kern w:val="1"/>
          <w:lang w:val="x-none" w:eastAsia="pl-PL"/>
        </w:rPr>
        <w:t xml:space="preserve"> poz.1000)</w:t>
      </w:r>
      <w:r w:rsidRPr="00A05973">
        <w:rPr>
          <w:rFonts w:ascii="Times New Roman" w:eastAsia="Times New Roman" w:hAnsi="Times New Roman" w:cs="Times New Roman"/>
          <w:lang w:eastAsia="pl-PL"/>
        </w:rPr>
        <w:t>, ustawy z dnia 29 stycznia 2004 r. prawo zamówień publicznych (</w:t>
      </w:r>
      <w:proofErr w:type="spellStart"/>
      <w:r w:rsidRPr="00A0597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05973">
        <w:rPr>
          <w:rFonts w:ascii="Times New Roman" w:eastAsia="Times New Roman" w:hAnsi="Times New Roman" w:cs="Times New Roman"/>
          <w:lang w:eastAsia="pl-PL"/>
        </w:rPr>
        <w:t xml:space="preserve">. Dz. U. z 2018 r., poz. 1986 z </w:t>
      </w:r>
      <w:proofErr w:type="spellStart"/>
      <w:r w:rsidRPr="00A0597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05973">
        <w:rPr>
          <w:rFonts w:ascii="Times New Roman" w:eastAsia="Times New Roman" w:hAnsi="Times New Roman" w:cs="Times New Roman"/>
          <w:lang w:eastAsia="pl-PL"/>
        </w:rPr>
        <w:t>. zmianami).</w:t>
      </w:r>
    </w:p>
    <w:p w14:paraId="58CDFD25" w14:textId="77777777" w:rsidR="00A05973" w:rsidRPr="00A05973" w:rsidRDefault="00A05973" w:rsidP="00C15A33">
      <w:pPr>
        <w:numPr>
          <w:ilvl w:val="0"/>
          <w:numId w:val="6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lang w:eastAsia="pl-PL"/>
        </w:rPr>
        <w:t>Wszelkie spory mogące wyniknąć na tle realizacji niniejszej umowy, Strony poddają</w:t>
      </w: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 xml:space="preserve"> pod rozstrzygnięcie sądu właściwego dla siedziby Zamawiającego. </w:t>
      </w:r>
    </w:p>
    <w:p w14:paraId="5F3DC6F6" w14:textId="49E838C4" w:rsidR="00856F24" w:rsidRPr="00856F24" w:rsidRDefault="00A05973" w:rsidP="006C5BC4">
      <w:pPr>
        <w:pStyle w:val="Akapitzlist"/>
        <w:numPr>
          <w:ilvl w:val="0"/>
          <w:numId w:val="60"/>
        </w:numPr>
        <w:tabs>
          <w:tab w:val="left" w:pos="9071"/>
        </w:tabs>
        <w:rPr>
          <w:rFonts w:ascii="Times New Roman" w:eastAsia="Times New Roman" w:hAnsi="Times New Roman" w:cs="Times New Roman"/>
          <w:color w:val="000000"/>
          <w:lang w:eastAsia="pl-PL"/>
        </w:rPr>
      </w:pPr>
      <w:r w:rsidRPr="00856F24">
        <w:rPr>
          <w:rFonts w:ascii="Times New Roman" w:eastAsia="Times New Roman" w:hAnsi="Times New Roman" w:cs="Times New Roman"/>
          <w:color w:val="000000"/>
          <w:lang w:eastAsia="pl-PL"/>
        </w:rPr>
        <w:t xml:space="preserve">Umowę sporządzono w </w:t>
      </w:r>
      <w:r w:rsidR="00856F24" w:rsidRPr="00856F24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856F24">
        <w:rPr>
          <w:rFonts w:ascii="Times New Roman" w:eastAsia="Times New Roman" w:hAnsi="Times New Roman" w:cs="Times New Roman"/>
          <w:color w:val="000000"/>
          <w:lang w:eastAsia="pl-PL"/>
        </w:rPr>
        <w:t xml:space="preserve"> jednobrzmiących egzemplarzach</w:t>
      </w:r>
      <w:r w:rsidR="00856F2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856F24" w:rsidRPr="00856F24">
        <w:t xml:space="preserve"> </w:t>
      </w:r>
      <w:r w:rsidR="00856F24" w:rsidRPr="00856F24">
        <w:rPr>
          <w:rFonts w:ascii="Times New Roman" w:eastAsia="Times New Roman" w:hAnsi="Times New Roman" w:cs="Times New Roman"/>
          <w:color w:val="000000"/>
          <w:lang w:eastAsia="pl-PL"/>
        </w:rPr>
        <w:t>w tym 1 egzemplarz dla</w:t>
      </w:r>
      <w:r w:rsidR="00C4648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6F24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56F24" w:rsidRPr="00856F24">
        <w:rPr>
          <w:rFonts w:ascii="Times New Roman" w:eastAsia="Times New Roman" w:hAnsi="Times New Roman" w:cs="Times New Roman"/>
          <w:color w:val="000000"/>
          <w:lang w:eastAsia="pl-PL"/>
        </w:rPr>
        <w:t>amawiającego i 1 dla Wykonawcy.</w:t>
      </w:r>
    </w:p>
    <w:p w14:paraId="3F2310FB" w14:textId="7CF6670D" w:rsidR="00A05973" w:rsidRPr="00A05973" w:rsidRDefault="00A05973" w:rsidP="00A0597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AD1E3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</w:p>
    <w:p w14:paraId="3F4F3BA2" w14:textId="77777777" w:rsidR="00A05973" w:rsidRPr="00A05973" w:rsidRDefault="00A05973" w:rsidP="00A0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 xml:space="preserve">Integralną cześć umowy stanowią: </w:t>
      </w:r>
    </w:p>
    <w:p w14:paraId="5DAF9682" w14:textId="77777777" w:rsidR="00A05973" w:rsidRPr="00A05973" w:rsidRDefault="00A05973" w:rsidP="00C15A33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– opis przedmiotu zamówienia, </w:t>
      </w:r>
    </w:p>
    <w:p w14:paraId="342DDF34" w14:textId="77777777" w:rsidR="00A05973" w:rsidRPr="00A05973" w:rsidRDefault="00A05973" w:rsidP="00C15A33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>Załącznik nr 2 – oferta Wykonawcy,</w:t>
      </w:r>
    </w:p>
    <w:p w14:paraId="5ED8AFE5" w14:textId="77777777" w:rsidR="00A05973" w:rsidRPr="00A05973" w:rsidRDefault="00A05973" w:rsidP="00C15A33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3 – zaświadczenie o wpisie do Centralnej Ewidencji I Informacji </w:t>
      </w: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o Działalności Gospodarczej z dnia … / odpis aktualny z Krajowego Rejestru Sądowego </w:t>
      </w: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br/>
        <w:t>z dnia …..,</w:t>
      </w:r>
    </w:p>
    <w:p w14:paraId="39E0D482" w14:textId="77777777" w:rsidR="00A05973" w:rsidRPr="00A05973" w:rsidRDefault="00A05973" w:rsidP="00C15A33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>Załącznik nr 4 – protokół odbioru (wzór),</w:t>
      </w:r>
    </w:p>
    <w:p w14:paraId="014563C9" w14:textId="60D315CB" w:rsidR="00A05973" w:rsidRPr="00A05973" w:rsidRDefault="00A05973" w:rsidP="00C15A33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05973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5 - </w:t>
      </w:r>
      <w:r w:rsidRPr="00A05973">
        <w:rPr>
          <w:rFonts w:ascii="Times New Roman" w:eastAsia="Times New Roman" w:hAnsi="Times New Roman" w:cs="Times New Roman"/>
          <w:bCs/>
          <w:lang w:eastAsia="pl-PL"/>
        </w:rPr>
        <w:t>Zakres danych osobowych powierzonych do przetwarzania</w:t>
      </w:r>
      <w:r w:rsidR="0005065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6C11965" w14:textId="77777777" w:rsidR="00A05973" w:rsidRPr="00A05973" w:rsidRDefault="00A05973" w:rsidP="00A059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F7F68F" w14:textId="77777777" w:rsidR="00A05973" w:rsidRPr="00A05973" w:rsidRDefault="00A05973" w:rsidP="00A059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6273092D" w14:textId="77777777" w:rsidR="00572DE6" w:rsidRPr="00572DE6" w:rsidRDefault="00572DE6" w:rsidP="00572DE6">
      <w:pPr>
        <w:widowControl w:val="0"/>
        <w:tabs>
          <w:tab w:val="left" w:pos="284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7233DD7C" w14:textId="77777777" w:rsidR="00572DE6" w:rsidRPr="00572DE6" w:rsidRDefault="00572DE6" w:rsidP="00572DE6">
      <w:pPr>
        <w:widowControl w:val="0"/>
        <w:tabs>
          <w:tab w:val="left" w:pos="284"/>
          <w:tab w:val="left" w:pos="71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72DE6">
        <w:rPr>
          <w:rFonts w:ascii="Times New Roman" w:eastAsia="Times New Roman" w:hAnsi="Times New Roman" w:cs="Times New Roman"/>
          <w:lang w:eastAsia="pl-PL" w:bidi="pl-PL"/>
        </w:rPr>
        <w:t xml:space="preserve">         Zamawiający</w:t>
      </w:r>
      <w:r w:rsidRPr="00572DE6">
        <w:rPr>
          <w:rFonts w:ascii="Times New Roman" w:eastAsia="Times New Roman" w:hAnsi="Times New Roman" w:cs="Times New Roman"/>
          <w:lang w:eastAsia="pl-PL" w:bidi="pl-PL"/>
        </w:rPr>
        <w:tab/>
        <w:t>Wykonawca</w:t>
      </w:r>
    </w:p>
    <w:p w14:paraId="4AC4CB97" w14:textId="77777777" w:rsidR="00572DE6" w:rsidRPr="00572DE6" w:rsidRDefault="00572DE6" w:rsidP="00572DE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AC34F45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C50E17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BA644A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CA66637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AC2538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51CBBFF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64F9C7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ECF46D3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0DCC61F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A97950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9FDB0A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FA2D48A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4C09E08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C7B61F7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469F806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05D0055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AE283FD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EE42D9" w14:textId="77777777" w:rsidR="00572DE6" w:rsidRPr="00572DE6" w:rsidRDefault="00572DE6" w:rsidP="00572DE6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BD999A" w14:textId="77777777" w:rsidR="00572DE6" w:rsidRPr="00572DE6" w:rsidRDefault="00572DE6" w:rsidP="006C5BC4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47AADA5" w14:textId="65934D3C" w:rsidR="00572DE6" w:rsidRPr="00572DE6" w:rsidRDefault="00572DE6" w:rsidP="00572DE6">
      <w:pPr>
        <w:tabs>
          <w:tab w:val="left" w:pos="4962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 do umowy nr WA.263.5</w:t>
      </w:r>
      <w:r w:rsidR="005254C5">
        <w:rPr>
          <w:rFonts w:ascii="Times New Roman" w:eastAsia="Times New Roman" w:hAnsi="Times New Roman" w:cs="Times New Roman"/>
          <w:b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.2019.U</w:t>
      </w:r>
    </w:p>
    <w:p w14:paraId="37827FED" w14:textId="77777777" w:rsidR="005254C5" w:rsidRDefault="005254C5" w:rsidP="00572DE6">
      <w:pPr>
        <w:tabs>
          <w:tab w:val="left" w:pos="4962"/>
        </w:tabs>
        <w:spacing w:before="46" w:after="0" w:line="240" w:lineRule="auto"/>
        <w:ind w:left="3253"/>
        <w:jc w:val="both"/>
        <w:rPr>
          <w:rFonts w:ascii="Times New Roman" w:eastAsia="Times New Roman" w:hAnsi="Times New Roman" w:cs="Times New Roman"/>
          <w:b/>
          <w:w w:val="95"/>
          <w:lang w:eastAsia="pl-PL"/>
        </w:rPr>
      </w:pPr>
    </w:p>
    <w:p w14:paraId="4164582D" w14:textId="7A62B339" w:rsidR="00572DE6" w:rsidRPr="00572DE6" w:rsidRDefault="00572DE6" w:rsidP="00572DE6">
      <w:pPr>
        <w:tabs>
          <w:tab w:val="left" w:pos="4962"/>
        </w:tabs>
        <w:spacing w:before="46" w:after="0" w:line="240" w:lineRule="auto"/>
        <w:ind w:left="325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w w:val="95"/>
          <w:lang w:eastAsia="pl-PL"/>
        </w:rPr>
        <w:t>OPIS PRZEDMIOTU ZAMÓWIENIA</w:t>
      </w:r>
    </w:p>
    <w:p w14:paraId="497939C1" w14:textId="13972447" w:rsidR="005254C5" w:rsidRPr="005254C5" w:rsidRDefault="005254C5" w:rsidP="005254C5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5254C5">
        <w:rPr>
          <w:rFonts w:eastAsia="Times New Roman" w:cs="Calibri"/>
          <w:bCs/>
          <w:iCs/>
          <w:color w:val="000000"/>
          <w:lang w:eastAsia="pl-PL"/>
        </w:rPr>
        <w:t>Przedmiotem zamówienia jest</w:t>
      </w:r>
      <w:r w:rsidRPr="005254C5">
        <w:rPr>
          <w:rFonts w:eastAsia="Times New Roman" w:cs="Calibri"/>
          <w:color w:val="000000"/>
          <w:lang w:eastAsia="pl-PL"/>
        </w:rPr>
        <w:t xml:space="preserve"> </w:t>
      </w:r>
      <w:bookmarkStart w:id="1" w:name="_Hlk14434842"/>
      <w:r w:rsidRPr="005254C5">
        <w:rPr>
          <w:rFonts w:eastAsia="Times New Roman" w:cs="Calibri"/>
          <w:color w:val="000000"/>
          <w:lang w:eastAsia="pl-PL"/>
        </w:rPr>
        <w:t xml:space="preserve">dostarczenie wybranych usług w związku z organizacją transgranicznego </w:t>
      </w:r>
      <w:r w:rsidRPr="005254C5">
        <w:rPr>
          <w:rFonts w:eastAsia="Times New Roman" w:cs="Calibri"/>
          <w:bCs/>
          <w:iCs/>
          <w:color w:val="000000"/>
          <w:lang w:eastAsia="pl-PL"/>
        </w:rPr>
        <w:t xml:space="preserve">rajdu rowerowego pn. „Tour de </w:t>
      </w:r>
      <w:proofErr w:type="spellStart"/>
      <w:r w:rsidRPr="005254C5">
        <w:rPr>
          <w:rFonts w:eastAsia="Times New Roman" w:cs="Calibri"/>
          <w:bCs/>
          <w:iCs/>
          <w:color w:val="000000"/>
          <w:lang w:eastAsia="pl-PL"/>
        </w:rPr>
        <w:t>Interreg</w:t>
      </w:r>
      <w:proofErr w:type="spellEnd"/>
      <w:r w:rsidRPr="005254C5">
        <w:rPr>
          <w:rFonts w:eastAsia="Times New Roman" w:cs="Calibri"/>
          <w:bCs/>
          <w:iCs/>
          <w:color w:val="000000"/>
          <w:lang w:eastAsia="pl-PL"/>
        </w:rPr>
        <w:t xml:space="preserve">” </w:t>
      </w:r>
      <w:r w:rsidRPr="005254C5">
        <w:rPr>
          <w:rFonts w:eastAsia="Times New Roman" w:cs="Calibri"/>
          <w:color w:val="000000"/>
          <w:lang w:eastAsia="pl-PL"/>
        </w:rPr>
        <w:t>z okazji Europejskiego Dnia Współpracy w dniach – 26-29.09.2019 r. dla maksymalnie 30 uczestników wzdłuż polsko-niemieckiej granicy na trasie Świnoujście -</w:t>
      </w:r>
      <w:bookmarkStart w:id="2" w:name="_Hlk16499929"/>
      <w:proofErr w:type="spellStart"/>
      <w:r w:rsidRPr="005254C5">
        <w:rPr>
          <w:rFonts w:eastAsia="Times New Roman" w:cs="Calibri"/>
          <w:color w:val="000000"/>
          <w:lang w:eastAsia="pl-PL"/>
        </w:rPr>
        <w:t>Ahlbeck</w:t>
      </w:r>
      <w:proofErr w:type="spellEnd"/>
      <w:r w:rsidRPr="005254C5">
        <w:rPr>
          <w:rFonts w:eastAsia="Times New Roman" w:cs="Calibri"/>
          <w:color w:val="000000"/>
          <w:lang w:eastAsia="pl-PL"/>
        </w:rPr>
        <w:t xml:space="preserve"> (</w:t>
      </w:r>
      <w:proofErr w:type="spellStart"/>
      <w:r w:rsidRPr="005254C5">
        <w:rPr>
          <w:rFonts w:eastAsia="Times New Roman" w:cs="Calibri"/>
          <w:color w:val="000000"/>
          <w:lang w:eastAsia="pl-PL"/>
        </w:rPr>
        <w:t>Heringsdorf</w:t>
      </w:r>
      <w:proofErr w:type="spellEnd"/>
      <w:r w:rsidRPr="005254C5">
        <w:rPr>
          <w:rFonts w:eastAsia="Times New Roman" w:cs="Calibri"/>
          <w:color w:val="000000"/>
          <w:lang w:eastAsia="pl-PL"/>
        </w:rPr>
        <w:t xml:space="preserve">)- </w:t>
      </w:r>
      <w:bookmarkEnd w:id="2"/>
      <w:r w:rsidRPr="005254C5">
        <w:rPr>
          <w:rFonts w:eastAsia="Times New Roman" w:cs="Calibri"/>
          <w:color w:val="000000"/>
          <w:lang w:eastAsia="pl-PL"/>
        </w:rPr>
        <w:t>Szczecin-Kostrzyn-Gubin-Zgorzelec</w:t>
      </w:r>
      <w:r w:rsidR="00EA7A1C">
        <w:rPr>
          <w:rFonts w:eastAsia="Times New Roman" w:cs="Calibri"/>
          <w:color w:val="000000"/>
          <w:lang w:eastAsia="pl-PL"/>
        </w:rPr>
        <w:t>-</w:t>
      </w:r>
      <w:proofErr w:type="spellStart"/>
      <w:r w:rsidR="00821383">
        <w:rPr>
          <w:rFonts w:eastAsia="Times New Roman" w:cs="Calibri"/>
          <w:color w:val="000000"/>
          <w:lang w:eastAsia="pl-PL"/>
        </w:rPr>
        <w:t>G</w:t>
      </w:r>
      <w:r w:rsidR="00821383" w:rsidRPr="00E77F54">
        <w:rPr>
          <w:rFonts w:eastAsia="Times New Roman" w:cs="Calibri"/>
          <w:color w:val="000000"/>
          <w:lang w:eastAsia="pl-PL"/>
        </w:rPr>
        <w:t>ö</w:t>
      </w:r>
      <w:r w:rsidR="00821383">
        <w:rPr>
          <w:rFonts w:eastAsia="Times New Roman" w:cs="Calibri"/>
          <w:color w:val="000000"/>
          <w:lang w:eastAsia="pl-PL"/>
        </w:rPr>
        <w:t>rlitz</w:t>
      </w:r>
      <w:proofErr w:type="spellEnd"/>
      <w:r w:rsidRPr="005254C5">
        <w:rPr>
          <w:rFonts w:eastAsia="Times New Roman" w:cs="Calibri"/>
          <w:color w:val="000000"/>
          <w:lang w:eastAsia="pl-PL"/>
        </w:rPr>
        <w:t xml:space="preserve"> w ramach Programu Współpracy INTERREG Polska-Saksonia 2014-2020. </w:t>
      </w:r>
      <w:bookmarkEnd w:id="1"/>
      <w:r w:rsidRPr="005254C5">
        <w:rPr>
          <w:rFonts w:eastAsia="Times New Roman" w:cs="Calibri"/>
          <w:color w:val="000000"/>
          <w:lang w:eastAsia="pl-PL"/>
        </w:rPr>
        <w:t xml:space="preserve">Rajd jest wspólną inicjatywą 3 wspólnych polsko-niemieckich sekretariatów z Wrocławia, Frankfurtu nad Odrą oraz </w:t>
      </w:r>
      <w:proofErr w:type="spellStart"/>
      <w:r w:rsidRPr="005254C5">
        <w:rPr>
          <w:rFonts w:eastAsia="Times New Roman" w:cs="Calibri"/>
          <w:color w:val="000000"/>
          <w:lang w:eastAsia="pl-PL"/>
        </w:rPr>
        <w:t>Löcknitz</w:t>
      </w:r>
      <w:proofErr w:type="spellEnd"/>
      <w:r w:rsidRPr="005254C5">
        <w:rPr>
          <w:rFonts w:eastAsia="Times New Roman" w:cs="Calibri"/>
          <w:color w:val="000000"/>
          <w:lang w:eastAsia="pl-PL"/>
        </w:rPr>
        <w:t xml:space="preserve">. </w:t>
      </w:r>
    </w:p>
    <w:p w14:paraId="4AA983A5" w14:textId="77777777" w:rsidR="005254C5" w:rsidRPr="005254C5" w:rsidRDefault="005254C5" w:rsidP="005254C5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42C254F" w14:textId="77777777" w:rsidR="005254C5" w:rsidRPr="005254C5" w:rsidRDefault="005254C5" w:rsidP="005254C5">
      <w:pPr>
        <w:spacing w:after="0" w:line="240" w:lineRule="auto"/>
        <w:jc w:val="both"/>
        <w:rPr>
          <w:rFonts w:eastAsia="Times New Roman" w:cs="Calibri"/>
          <w:bCs/>
          <w:iCs/>
          <w:color w:val="000000"/>
          <w:lang w:eastAsia="pl-PL"/>
        </w:rPr>
      </w:pPr>
      <w:r w:rsidRPr="005254C5">
        <w:rPr>
          <w:rFonts w:eastAsia="Times New Roman" w:cs="Calibri"/>
          <w:color w:val="000000"/>
          <w:lang w:eastAsia="pl-PL"/>
        </w:rPr>
        <w:t xml:space="preserve">Zamawiający dopuszcza ostateczną liczbę uczestników rajdu mniejszą o maksymalnie 30%. Ostateczne potwierdzenie ilości osób i innych danych dotyczących ostatecznej wielkości zamówienia nastąpi najpóźniej na 5 dni kalendarzowych przed datą wydarzenia. </w:t>
      </w:r>
      <w:r w:rsidRPr="005254C5">
        <w:rPr>
          <w:rFonts w:eastAsia="Times New Roman" w:cs="Calibri"/>
          <w:color w:val="000000" w:themeColor="text1"/>
          <w:lang w:eastAsia="pl-PL"/>
        </w:rPr>
        <w:t>Zamawiający poniesie koszt usługi hotelarskiej dla liczby osób zgłoszonych Wykonawcy.</w:t>
      </w:r>
    </w:p>
    <w:p w14:paraId="0CA035C6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Calibri"/>
          <w:color w:val="000000"/>
          <w:lang w:val="x-none" w:eastAsia="pl-PL"/>
        </w:rPr>
      </w:pPr>
    </w:p>
    <w:p w14:paraId="793B99E2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Calibri"/>
          <w:color w:val="000000"/>
          <w:lang w:val="x-none" w:eastAsia="pl-PL"/>
        </w:rPr>
      </w:pPr>
      <w:r w:rsidRPr="005254C5">
        <w:rPr>
          <w:rFonts w:eastAsia="Times New Roman" w:cs="Calibri"/>
          <w:color w:val="000000"/>
          <w:lang w:val="x-none" w:eastAsia="pl-PL"/>
        </w:rPr>
        <w:t>Zamawiający zastrzega sobie prawo zmiany podanego terminu</w:t>
      </w:r>
      <w:r w:rsidRPr="005254C5">
        <w:rPr>
          <w:rFonts w:eastAsia="Times New Roman" w:cs="Calibri"/>
          <w:bCs/>
          <w:iCs/>
          <w:color w:val="000000"/>
          <w:lang w:val="x-none" w:eastAsia="pl-PL"/>
        </w:rPr>
        <w:t xml:space="preserve">. </w:t>
      </w:r>
      <w:r w:rsidRPr="005254C5">
        <w:rPr>
          <w:rFonts w:eastAsia="Times New Roman" w:cs="Calibri"/>
          <w:color w:val="000000"/>
          <w:lang w:val="x-none" w:eastAsia="pl-PL"/>
        </w:rPr>
        <w:t>O zmianie daty Zamawiający poinformuje Wykonawcę nie później jak na 5 dni kalendarzowych od dnia podpisani</w:t>
      </w:r>
      <w:r w:rsidRPr="005254C5">
        <w:rPr>
          <w:rFonts w:eastAsia="Times New Roman" w:cs="Calibri"/>
          <w:color w:val="000000"/>
          <w:lang w:eastAsia="pl-PL"/>
        </w:rPr>
        <w:t>a</w:t>
      </w:r>
      <w:r w:rsidRPr="005254C5">
        <w:rPr>
          <w:rFonts w:eastAsia="Times New Roman" w:cs="Calibri"/>
          <w:color w:val="000000"/>
          <w:lang w:val="x-none" w:eastAsia="pl-PL"/>
        </w:rPr>
        <w:t xml:space="preserve"> umowy. </w:t>
      </w:r>
      <w:r w:rsidRPr="005254C5">
        <w:rPr>
          <w:rFonts w:eastAsia="Times New Roman" w:cs="Calibri"/>
          <w:color w:val="000000"/>
          <w:lang w:val="x-none" w:eastAsia="pl-PL"/>
        </w:rPr>
        <w:br/>
        <w:t>W takiej sytuacji wszystkie daty wymienione w OPZ powinny zostać adekwatnie dostosowane. Nowy termin zostanie wtedy ustalony za porozumieniem stron.</w:t>
      </w:r>
    </w:p>
    <w:p w14:paraId="7E8B72B3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5254C5">
        <w:rPr>
          <w:rFonts w:eastAsia="Times New Roman" w:cs="Calibri"/>
          <w:color w:val="000000" w:themeColor="text1"/>
          <w:lang w:val="x-none" w:eastAsia="pl-PL"/>
        </w:rPr>
        <w:t xml:space="preserve">Usługi organizacji wydarzenia obejmują usługi: </w:t>
      </w:r>
      <w:r w:rsidRPr="005254C5">
        <w:rPr>
          <w:rFonts w:eastAsia="Times New Roman" w:cs="Calibri"/>
          <w:color w:val="000000"/>
          <w:lang w:val="x-none" w:eastAsia="pl-PL"/>
        </w:rPr>
        <w:t xml:space="preserve">hotelarskie, transportowe, </w:t>
      </w:r>
      <w:r w:rsidRPr="005254C5">
        <w:rPr>
          <w:rFonts w:eastAsia="Times New Roman" w:cs="Calibri"/>
          <w:color w:val="000000"/>
          <w:lang w:eastAsia="pl-PL"/>
        </w:rPr>
        <w:t xml:space="preserve">wypożyczenia rowerów, produkcji i dostawy materiałów promocyjnych, </w:t>
      </w:r>
      <w:r w:rsidRPr="005254C5">
        <w:rPr>
          <w:rFonts w:eastAsia="Times New Roman" w:cs="Calibri"/>
          <w:color w:val="000000"/>
          <w:lang w:val="x-none" w:eastAsia="pl-PL"/>
        </w:rPr>
        <w:t>ubezpieczeniowe</w:t>
      </w:r>
      <w:r w:rsidRPr="005254C5">
        <w:rPr>
          <w:rFonts w:eastAsia="Times New Roman" w:cs="Calibri"/>
          <w:color w:val="000000"/>
          <w:lang w:eastAsia="pl-PL"/>
        </w:rPr>
        <w:t xml:space="preserve"> oraz usługi pozostałe.</w:t>
      </w:r>
    </w:p>
    <w:p w14:paraId="46BC4A1E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Calibri"/>
          <w:color w:val="FF0000"/>
          <w:lang w:eastAsia="pl-PL"/>
        </w:rPr>
      </w:pPr>
      <w:r w:rsidRPr="005254C5">
        <w:rPr>
          <w:rFonts w:eastAsia="Times New Roman" w:cs="Calibri"/>
          <w:color w:val="000000"/>
          <w:lang w:eastAsia="pl-PL"/>
        </w:rPr>
        <w:t>Zamawiający nie planuje usług związanych z dodatkowym wyżywieniem oraz zapewnieniem opieki medycznej- za te części odpowiedzialna jest strona niemiecka.</w:t>
      </w:r>
    </w:p>
    <w:p w14:paraId="40743BF0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Calibri"/>
          <w:color w:val="000000"/>
          <w:lang w:val="x-none" w:eastAsia="pl-PL"/>
        </w:rPr>
      </w:pPr>
    </w:p>
    <w:p w14:paraId="462C3443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Calibri"/>
          <w:lang w:eastAsia="pl-PL"/>
        </w:rPr>
        <w:t xml:space="preserve">Wykonawca zobowiązuje się oddelegować co najmniej 1 pracownika-koordynatora na czas wydarzenia, który będzie odpowiadać za prawidłową realizację usługi pod względem organizacyjnym </w:t>
      </w:r>
      <w:r w:rsidRPr="005254C5">
        <w:rPr>
          <w:rFonts w:eastAsia="Times New Roman" w:cs="Calibri"/>
          <w:lang w:eastAsia="pl-PL"/>
        </w:rPr>
        <w:br/>
        <w:t xml:space="preserve">i technicznym oraz będzie w stałym kontakcie z wyznaczonym przez Zamawiającego uczestnikiem rajdu. </w:t>
      </w:r>
      <w:r w:rsidRPr="005254C5">
        <w:rPr>
          <w:rFonts w:eastAsia="Times New Roman" w:cs="Times New Roman"/>
          <w:lang w:eastAsia="pl-PL"/>
        </w:rPr>
        <w:t>Zamawiający nie ponosi kosztów zakwaterowanie i wyżywienia koordynatora.</w:t>
      </w:r>
    </w:p>
    <w:p w14:paraId="60E20C89" w14:textId="77777777" w:rsidR="005254C5" w:rsidRPr="005254C5" w:rsidRDefault="005254C5" w:rsidP="005254C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14:paraId="5B07C3E7" w14:textId="035AD88F" w:rsidR="005254C5" w:rsidRPr="005254C5" w:rsidRDefault="005254C5" w:rsidP="005254C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5254C5">
        <w:rPr>
          <w:rFonts w:eastAsia="Times New Roman" w:cs="Calibri"/>
          <w:color w:val="000000"/>
          <w:lang w:eastAsia="pl-PL"/>
        </w:rPr>
        <w:t>Zamawiający wymaga wykonywania wszelkich usług w zakresie realizacji zamówienia na najwyższym poziomie. Od wszystkich osób uczestniczących z ramienia Wykonawcy w realizacji zamówienia wymaga się wysokiej kultury osobistej i oględności wypowiedzi.</w:t>
      </w:r>
      <w:r w:rsidR="006C5BC4">
        <w:rPr>
          <w:rFonts w:eastAsia="Times New Roman" w:cs="Calibri"/>
          <w:color w:val="000000"/>
          <w:lang w:eastAsia="pl-PL"/>
        </w:rPr>
        <w:t xml:space="preserve"> Zamawiający wymaga organizacji usług objętych zamówieniem przez koordynatora, którego Wykonawca wskazuje w ofercie.</w:t>
      </w:r>
    </w:p>
    <w:p w14:paraId="53F3507B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Times New Roman"/>
          <w:lang w:val="x-none" w:eastAsia="pl-PL"/>
        </w:rPr>
      </w:pPr>
    </w:p>
    <w:p w14:paraId="561420AE" w14:textId="247685F6" w:rsidR="005254C5" w:rsidRPr="005254C5" w:rsidRDefault="005254C5" w:rsidP="005254C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  <w:r w:rsidRPr="005254C5">
        <w:rPr>
          <w:rFonts w:eastAsia="Times New Roman" w:cs="Times New Roman"/>
          <w:b/>
          <w:color w:val="000000"/>
          <w:lang w:eastAsia="pl-PL"/>
        </w:rPr>
        <w:t xml:space="preserve">Trasa rajdu będzie przebiegała następująco: </w:t>
      </w:r>
    </w:p>
    <w:p w14:paraId="5D368A0D" w14:textId="77777777" w:rsidR="005254C5" w:rsidRPr="005254C5" w:rsidRDefault="005254C5" w:rsidP="005254C5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105B0292" w14:textId="77777777" w:rsidR="005254C5" w:rsidRPr="005254C5" w:rsidRDefault="005254C5" w:rsidP="005254C5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Dzień 0. 25.09. Świnoujście – 1. nocleg 25.09/26.09</w:t>
      </w:r>
    </w:p>
    <w:p w14:paraId="0E7E5975" w14:textId="77777777" w:rsidR="005254C5" w:rsidRPr="005254C5" w:rsidRDefault="005254C5" w:rsidP="005254C5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203A9CBF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 xml:space="preserve">1. dzień 26.09. odcinek Świnoujście – Szczecin </w:t>
      </w:r>
    </w:p>
    <w:p w14:paraId="039C0A8E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Świnoujście -</w:t>
      </w:r>
      <w:proofErr w:type="spellStart"/>
      <w:r w:rsidRPr="005254C5">
        <w:rPr>
          <w:rFonts w:eastAsia="Times New Roman" w:cs="Times New Roman"/>
          <w:b/>
          <w:lang w:eastAsia="pl-PL"/>
        </w:rPr>
        <w:t>Ahlbeck</w:t>
      </w:r>
      <w:proofErr w:type="spellEnd"/>
      <w:r w:rsidRPr="005254C5">
        <w:rPr>
          <w:rFonts w:eastAsia="Times New Roman" w:cs="Times New Roman"/>
          <w:b/>
          <w:lang w:eastAsia="pl-PL"/>
        </w:rPr>
        <w:t xml:space="preserve"> (</w:t>
      </w:r>
      <w:proofErr w:type="spellStart"/>
      <w:r w:rsidRPr="005254C5">
        <w:rPr>
          <w:rFonts w:eastAsia="Times New Roman" w:cs="Times New Roman"/>
          <w:b/>
          <w:lang w:eastAsia="pl-PL"/>
        </w:rPr>
        <w:t>Heringsdorf</w:t>
      </w:r>
      <w:proofErr w:type="spellEnd"/>
      <w:r w:rsidRPr="005254C5">
        <w:rPr>
          <w:rFonts w:eastAsia="Times New Roman" w:cs="Times New Roman"/>
          <w:b/>
          <w:lang w:eastAsia="pl-PL"/>
        </w:rPr>
        <w:t xml:space="preserve">) oficjalny start – postój i obiad w </w:t>
      </w:r>
      <w:proofErr w:type="spellStart"/>
      <w:r w:rsidRPr="005254C5">
        <w:rPr>
          <w:rFonts w:eastAsia="Times New Roman" w:cs="Times New Roman"/>
          <w:b/>
          <w:lang w:eastAsia="pl-PL"/>
        </w:rPr>
        <w:t>Ueckermünde</w:t>
      </w:r>
      <w:proofErr w:type="spellEnd"/>
      <w:r w:rsidRPr="005254C5">
        <w:rPr>
          <w:rFonts w:eastAsia="Times New Roman" w:cs="Times New Roman"/>
          <w:b/>
          <w:lang w:eastAsia="pl-PL"/>
        </w:rPr>
        <w:t xml:space="preserve"> (ok. 50 km) ok. godz. 12.00. Ostatni postój przez Szczecinem w </w:t>
      </w:r>
      <w:proofErr w:type="spellStart"/>
      <w:r w:rsidRPr="005254C5">
        <w:rPr>
          <w:rFonts w:eastAsia="Times New Roman" w:cs="Times New Roman"/>
          <w:b/>
          <w:lang w:eastAsia="pl-PL"/>
        </w:rPr>
        <w:t>Löcknitz</w:t>
      </w:r>
      <w:proofErr w:type="spellEnd"/>
      <w:r w:rsidRPr="005254C5">
        <w:rPr>
          <w:rFonts w:eastAsia="Times New Roman" w:cs="Times New Roman"/>
          <w:b/>
          <w:lang w:eastAsia="pl-PL"/>
        </w:rPr>
        <w:t xml:space="preserve"> 14.30-15.00 (siedziba Euroregionu Pomerania) kolacja ok. 19.00 – łącznie ok. 110 – 120 km w ciągu dnia – 2. nocleg w Szczecinie</w:t>
      </w:r>
    </w:p>
    <w:p w14:paraId="144DA1C9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01445857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2. dzień 27.09. odcinek Szczecin - Kostrzyn</w:t>
      </w:r>
    </w:p>
    <w:p w14:paraId="35FDBD8D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Szczecin – postój w Schwedt (55 km) obiad o 12.30 - do Kostrzyna (ok. 85 km) – kolacja w Kostrzynie o 19.00 - łącznie ok. 120 km w ciągu dnia. – 3. Nocleg w Kostrzynie</w:t>
      </w:r>
    </w:p>
    <w:p w14:paraId="625D89B0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39780479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3. dzień 28.09. Kostrzyn - Gubin</w:t>
      </w:r>
    </w:p>
    <w:p w14:paraId="4C506023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lastRenderedPageBreak/>
        <w:t>Kostrzyn – postój Frankfurt nad Odrą (40 km) kolacja Gubinie - łącznie ok. 95 km - 4. nocleg w Gubinie</w:t>
      </w:r>
    </w:p>
    <w:p w14:paraId="4284F1CF" w14:textId="77777777" w:rsidR="005254C5" w:rsidRPr="005254C5" w:rsidRDefault="005254C5" w:rsidP="005254C5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13D7CE7" w14:textId="7C98F477" w:rsidR="005254C5" w:rsidRPr="005254C5" w:rsidRDefault="005254C5" w:rsidP="005254C5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4. 29.09. Gubin –- Zgorzelec</w:t>
      </w:r>
      <w:r w:rsidR="00691BBF">
        <w:rPr>
          <w:rFonts w:eastAsia="Times New Roman" w:cs="Times New Roman"/>
          <w:b/>
          <w:lang w:eastAsia="pl-PL"/>
        </w:rPr>
        <w:t>-</w:t>
      </w:r>
      <w:proofErr w:type="spellStart"/>
      <w:r w:rsidR="00691BBF" w:rsidRPr="005254C5">
        <w:rPr>
          <w:rFonts w:eastAsia="Times New Roman" w:cs="Times New Roman"/>
          <w:b/>
          <w:lang w:eastAsia="pl-PL"/>
        </w:rPr>
        <w:t>Görlitz</w:t>
      </w:r>
      <w:proofErr w:type="spellEnd"/>
    </w:p>
    <w:p w14:paraId="2EED5035" w14:textId="77777777" w:rsidR="005254C5" w:rsidRPr="005254C5" w:rsidRDefault="005254C5" w:rsidP="006C5BC4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 xml:space="preserve">Gubin – obiad i postój na Zamku w Bad </w:t>
      </w:r>
      <w:proofErr w:type="spellStart"/>
      <w:r w:rsidRPr="005254C5">
        <w:rPr>
          <w:rFonts w:eastAsia="Times New Roman" w:cs="Times New Roman"/>
          <w:b/>
          <w:lang w:eastAsia="pl-PL"/>
        </w:rPr>
        <w:t>Muskau</w:t>
      </w:r>
      <w:proofErr w:type="spellEnd"/>
      <w:r w:rsidRPr="005254C5">
        <w:rPr>
          <w:rFonts w:eastAsia="Times New Roman" w:cs="Times New Roman"/>
          <w:b/>
          <w:lang w:eastAsia="pl-PL"/>
        </w:rPr>
        <w:t xml:space="preserve">/Łęknicy (ok. 55 km) o godz. 12.30  o godz. 13.00, zakończenie rajdu w </w:t>
      </w:r>
      <w:proofErr w:type="spellStart"/>
      <w:r w:rsidRPr="005254C5">
        <w:rPr>
          <w:rFonts w:eastAsia="Times New Roman" w:cs="Times New Roman"/>
          <w:b/>
          <w:lang w:eastAsia="pl-PL"/>
        </w:rPr>
        <w:t>Görlitz</w:t>
      </w:r>
      <w:proofErr w:type="spellEnd"/>
      <w:r w:rsidRPr="005254C5">
        <w:rPr>
          <w:rFonts w:eastAsia="Times New Roman" w:cs="Times New Roman"/>
          <w:b/>
          <w:lang w:eastAsia="pl-PL"/>
        </w:rPr>
        <w:t xml:space="preserve"> i kolacja ok. 20.00 </w:t>
      </w:r>
    </w:p>
    <w:p w14:paraId="612AD420" w14:textId="77777777" w:rsidR="005254C5" w:rsidRPr="005254C5" w:rsidRDefault="005254C5" w:rsidP="005254C5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4318B0EB" w14:textId="737E5660" w:rsidR="005254C5" w:rsidRPr="005254C5" w:rsidRDefault="005254C5" w:rsidP="00C15A33">
      <w:pPr>
        <w:pStyle w:val="Akapitzlist"/>
        <w:numPr>
          <w:ilvl w:val="0"/>
          <w:numId w:val="60"/>
        </w:numPr>
        <w:suppressAutoHyphens/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 xml:space="preserve">Nocleg Zgorzelec 29.09/30.09 </w:t>
      </w:r>
    </w:p>
    <w:p w14:paraId="58E8BBED" w14:textId="77777777" w:rsidR="005254C5" w:rsidRPr="005254C5" w:rsidRDefault="005254C5" w:rsidP="005254C5">
      <w:pPr>
        <w:suppressAutoHyphens/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25480F13" w14:textId="77777777" w:rsidR="005254C5" w:rsidRPr="005254C5" w:rsidRDefault="005254C5" w:rsidP="00C15A33">
      <w:pPr>
        <w:numPr>
          <w:ilvl w:val="0"/>
          <w:numId w:val="63"/>
        </w:numPr>
        <w:suppressAutoHyphens/>
        <w:spacing w:after="0" w:line="276" w:lineRule="auto"/>
        <w:ind w:left="426" w:hanging="426"/>
        <w:jc w:val="both"/>
        <w:rPr>
          <w:rFonts w:eastAsia="Times New Roman" w:cs="Times New Roman"/>
          <w:lang w:val="x-none" w:eastAsia="pl-PL"/>
        </w:rPr>
      </w:pPr>
      <w:r w:rsidRPr="005254C5">
        <w:rPr>
          <w:rFonts w:eastAsia="Times New Roman" w:cs="Times New Roman"/>
          <w:b/>
          <w:lang w:val="x-none" w:eastAsia="pl-PL"/>
        </w:rPr>
        <w:t>USŁUGI HOTELARSKIE</w:t>
      </w:r>
    </w:p>
    <w:p w14:paraId="58770E5D" w14:textId="77777777" w:rsidR="005254C5" w:rsidRPr="005254C5" w:rsidRDefault="005254C5" w:rsidP="006C5BC4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254C5">
        <w:rPr>
          <w:rFonts w:eastAsia="Times New Roman" w:cs="Times New Roman"/>
          <w:lang w:eastAsia="pl-PL"/>
        </w:rPr>
        <w:t>Zapewnienie 5 noclegów ze śniadaniem:  25/26.09 w Świnoujściu, 26/27.09 w Szczecinie,  27/28.09 w Kostrzynie n/Odrą, 28/29.09 w Gubinie; 29/30.09 w Zgorzelcu)</w:t>
      </w:r>
      <w:r w:rsidRPr="005254C5">
        <w:rPr>
          <w:rFonts w:eastAsia="Times New Roman" w:cs="Times New Roman"/>
          <w:lang w:val="x-none" w:eastAsia="pl-PL"/>
        </w:rPr>
        <w:t xml:space="preserve"> </w:t>
      </w:r>
      <w:r w:rsidRPr="005254C5">
        <w:rPr>
          <w:rFonts w:eastAsia="Times New Roman" w:cs="Times New Roman"/>
          <w:lang w:eastAsia="pl-PL"/>
        </w:rPr>
        <w:t>dla maksymalnie 30</w:t>
      </w:r>
      <w:r w:rsidRPr="005254C5">
        <w:rPr>
          <w:rFonts w:eastAsia="Times New Roman" w:cs="Times New Roman"/>
          <w:lang w:val="x-none" w:eastAsia="pl-PL"/>
        </w:rPr>
        <w:t xml:space="preserve"> </w:t>
      </w:r>
      <w:r w:rsidRPr="005254C5">
        <w:rPr>
          <w:rFonts w:eastAsia="Times New Roman" w:cs="Times New Roman"/>
          <w:lang w:eastAsia="pl-PL"/>
        </w:rPr>
        <w:t>osób  w obiektach funkcjonujących zgodnie z Rozporządzeniem Ministra Gospodarki i Pracy z dnia 19 sierpnia 2004 r. w sprawie obiektów hotelarskich i innych obiektów, w których są świadczone usługi hotelarskie (Dz.U. 2017 poz. 2166). Minimalny standard pokoi: pokoje 2, 3 lub maksymalnie 4 osobowe z umeblowaniem, oknem, łazienką i toaletą, z zapewnieniem dla każdego uczestnika oddzielnego łóżka, kompletu świeżej pościeli, osobne pokoje dla mężczyzn i osobne pokoje kobiet</w:t>
      </w:r>
      <w:r w:rsidRPr="005254C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254C5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 </w:t>
      </w:r>
      <w:r w:rsidRPr="005254C5">
        <w:rPr>
          <w:rFonts w:eastAsia="Times New Roman" w:cs="Times New Roman"/>
          <w:lang w:eastAsia="pl-PL"/>
        </w:rPr>
        <w:t>Meldunek w miejscach noclegu musi być możliwy również w późnych godzinach wieczornych.</w:t>
      </w:r>
      <w:r w:rsidRPr="00525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A6EE40B" w14:textId="77777777" w:rsidR="005254C5" w:rsidRPr="005254C5" w:rsidRDefault="005254C5" w:rsidP="006C5BC4">
      <w:pPr>
        <w:tabs>
          <w:tab w:val="left" w:pos="284"/>
          <w:tab w:val="left" w:pos="426"/>
        </w:tabs>
        <w:suppressAutoHyphens/>
        <w:spacing w:after="0" w:line="276" w:lineRule="auto"/>
        <w:jc w:val="both"/>
        <w:rPr>
          <w:rFonts w:eastAsia="Times New Roman" w:cs="Times New Roman"/>
          <w:lang w:val="x-none" w:eastAsia="pl-PL"/>
        </w:rPr>
      </w:pPr>
    </w:p>
    <w:p w14:paraId="3B2F672B" w14:textId="77777777" w:rsidR="005254C5" w:rsidRPr="005254C5" w:rsidRDefault="005254C5" w:rsidP="006C5BC4">
      <w:pPr>
        <w:tabs>
          <w:tab w:val="left" w:pos="284"/>
          <w:tab w:val="left" w:pos="426"/>
        </w:tabs>
        <w:suppressAutoHyphens/>
        <w:spacing w:after="0" w:line="276" w:lineRule="auto"/>
        <w:jc w:val="both"/>
        <w:rPr>
          <w:rFonts w:eastAsia="Times New Roman" w:cs="Times New Roman"/>
          <w:lang w:val="x-none" w:eastAsia="pl-PL"/>
        </w:rPr>
      </w:pPr>
      <w:r w:rsidRPr="005254C5">
        <w:rPr>
          <w:rFonts w:eastAsia="Times New Roman" w:cs="Times New Roman"/>
          <w:lang w:val="x-none" w:eastAsia="pl-PL"/>
        </w:rPr>
        <w:t>Wykonawca musi przedstawić Zamawiając</w:t>
      </w:r>
      <w:r w:rsidRPr="005254C5">
        <w:rPr>
          <w:rFonts w:eastAsia="Times New Roman" w:cs="Times New Roman"/>
          <w:lang w:eastAsia="pl-PL"/>
        </w:rPr>
        <w:t>emu propozycje obiektów spełniających wymagania n</w:t>
      </w:r>
      <w:proofErr w:type="spellStart"/>
      <w:r w:rsidRPr="005254C5">
        <w:rPr>
          <w:rFonts w:eastAsia="Times New Roman" w:cs="Times New Roman"/>
          <w:lang w:val="x-none" w:eastAsia="pl-PL"/>
        </w:rPr>
        <w:t>ajpóźniej</w:t>
      </w:r>
      <w:proofErr w:type="spellEnd"/>
      <w:r w:rsidRPr="005254C5">
        <w:rPr>
          <w:rFonts w:eastAsia="Times New Roman" w:cs="Times New Roman"/>
          <w:lang w:val="x-none" w:eastAsia="pl-PL"/>
        </w:rPr>
        <w:t xml:space="preserve"> w </w:t>
      </w:r>
      <w:r w:rsidRPr="005254C5">
        <w:rPr>
          <w:rFonts w:eastAsia="Times New Roman" w:cs="Times New Roman"/>
          <w:lang w:eastAsia="pl-PL"/>
        </w:rPr>
        <w:t>terminie do</w:t>
      </w:r>
      <w:r w:rsidRPr="005254C5">
        <w:rPr>
          <w:rFonts w:eastAsia="Times New Roman" w:cs="Times New Roman"/>
          <w:lang w:val="x-none" w:eastAsia="pl-PL"/>
        </w:rPr>
        <w:t xml:space="preserve"> 3 dni</w:t>
      </w:r>
      <w:r w:rsidRPr="005254C5">
        <w:rPr>
          <w:rFonts w:eastAsia="Times New Roman" w:cs="Times New Roman"/>
          <w:lang w:eastAsia="pl-PL"/>
        </w:rPr>
        <w:t xml:space="preserve"> kalendarzowych</w:t>
      </w:r>
      <w:r w:rsidRPr="005254C5">
        <w:rPr>
          <w:rFonts w:eastAsia="Times New Roman" w:cs="Times New Roman"/>
          <w:lang w:val="x-none" w:eastAsia="pl-PL"/>
        </w:rPr>
        <w:t xml:space="preserve"> od</w:t>
      </w:r>
      <w:r w:rsidRPr="005254C5">
        <w:rPr>
          <w:rFonts w:eastAsia="Times New Roman" w:cs="Times New Roman"/>
          <w:lang w:eastAsia="pl-PL"/>
        </w:rPr>
        <w:t xml:space="preserve"> dnia</w:t>
      </w:r>
      <w:r w:rsidRPr="005254C5">
        <w:rPr>
          <w:rFonts w:eastAsia="Times New Roman" w:cs="Times New Roman"/>
          <w:lang w:val="x-none" w:eastAsia="pl-PL"/>
        </w:rPr>
        <w:t xml:space="preserve"> podpisania umowy.</w:t>
      </w:r>
      <w:r w:rsidRPr="005254C5">
        <w:rPr>
          <w:rFonts w:eastAsia="Times New Roman" w:cs="Times New Roman"/>
          <w:lang w:eastAsia="pl-PL"/>
        </w:rPr>
        <w:t xml:space="preserve"> </w:t>
      </w:r>
      <w:r w:rsidRPr="005254C5">
        <w:rPr>
          <w:rFonts w:eastAsia="Times New Roman" w:cs="Times New Roman"/>
          <w:lang w:val="x-none" w:eastAsia="pl-PL"/>
        </w:rPr>
        <w:t xml:space="preserve">W przypadku braku dostępności wystarczającej liczby miejsc </w:t>
      </w:r>
      <w:r w:rsidRPr="005254C5">
        <w:rPr>
          <w:rFonts w:eastAsia="Times New Roman" w:cs="Times New Roman"/>
          <w:lang w:eastAsia="pl-PL"/>
        </w:rPr>
        <w:t xml:space="preserve">w jednym </w:t>
      </w:r>
      <w:r w:rsidRPr="005254C5">
        <w:rPr>
          <w:rFonts w:eastAsia="Times New Roman" w:cs="Times New Roman"/>
          <w:lang w:val="x-none" w:eastAsia="pl-PL"/>
        </w:rPr>
        <w:t>obiekcie</w:t>
      </w:r>
      <w:r w:rsidRPr="005254C5">
        <w:rPr>
          <w:rFonts w:eastAsia="Times New Roman" w:cs="Times New Roman"/>
          <w:lang w:eastAsia="pl-PL"/>
        </w:rPr>
        <w:t xml:space="preserve"> w trakcie jednego noclegu dla wszystkich uczestników</w:t>
      </w:r>
      <w:r w:rsidRPr="005254C5">
        <w:rPr>
          <w:rFonts w:eastAsia="Times New Roman" w:cs="Times New Roman"/>
          <w:lang w:val="x-none" w:eastAsia="pl-PL"/>
        </w:rPr>
        <w:t>,</w:t>
      </w:r>
      <w:r w:rsidRPr="005254C5">
        <w:rPr>
          <w:rFonts w:eastAsia="Times New Roman" w:cs="Times New Roman"/>
          <w:lang w:eastAsia="pl-PL"/>
        </w:rPr>
        <w:t xml:space="preserve"> </w:t>
      </w:r>
      <w:r w:rsidRPr="005254C5">
        <w:rPr>
          <w:rFonts w:eastAsia="Times New Roman" w:cs="Times New Roman"/>
          <w:lang w:val="x-none" w:eastAsia="pl-PL"/>
        </w:rPr>
        <w:t xml:space="preserve">Zamawiający dopuszcza zakwaterowanie uczestników </w:t>
      </w:r>
      <w:r w:rsidRPr="005254C5">
        <w:rPr>
          <w:rFonts w:eastAsia="Times New Roman" w:cs="Times New Roman"/>
          <w:lang w:eastAsia="pl-PL"/>
        </w:rPr>
        <w:t xml:space="preserve">maksymalnie </w:t>
      </w:r>
      <w:r w:rsidRPr="005254C5">
        <w:rPr>
          <w:rFonts w:eastAsia="Times New Roman" w:cs="Times New Roman"/>
          <w:lang w:val="x-none" w:eastAsia="pl-PL"/>
        </w:rPr>
        <w:t xml:space="preserve">w </w:t>
      </w:r>
      <w:r w:rsidRPr="005254C5">
        <w:rPr>
          <w:rFonts w:eastAsia="Times New Roman" w:cs="Times New Roman"/>
          <w:lang w:eastAsia="pl-PL"/>
        </w:rPr>
        <w:t xml:space="preserve">dwóch różnych obiektach </w:t>
      </w:r>
      <w:r w:rsidRPr="005254C5">
        <w:rPr>
          <w:rFonts w:eastAsia="Times New Roman" w:cs="Times New Roman"/>
          <w:lang w:val="x-none" w:eastAsia="pl-PL"/>
        </w:rPr>
        <w:t>spełniający</w:t>
      </w:r>
      <w:r w:rsidRPr="005254C5">
        <w:rPr>
          <w:rFonts w:eastAsia="Times New Roman" w:cs="Times New Roman"/>
          <w:lang w:eastAsia="pl-PL"/>
        </w:rPr>
        <w:t xml:space="preserve">ch </w:t>
      </w:r>
      <w:r w:rsidRPr="005254C5">
        <w:rPr>
          <w:rFonts w:eastAsia="Times New Roman" w:cs="Times New Roman"/>
          <w:lang w:val="x-none" w:eastAsia="pl-PL"/>
        </w:rPr>
        <w:t xml:space="preserve">wymogi niniejszego OPZ. W takim przypadku odległość </w:t>
      </w:r>
      <w:r w:rsidRPr="005254C5">
        <w:rPr>
          <w:rFonts w:eastAsia="Times New Roman" w:cs="Times New Roman"/>
          <w:lang w:eastAsia="pl-PL"/>
        </w:rPr>
        <w:t xml:space="preserve">między hotelami może </w:t>
      </w:r>
      <w:r w:rsidRPr="005254C5">
        <w:rPr>
          <w:rFonts w:eastAsia="Times New Roman" w:cs="Times New Roman"/>
          <w:lang w:val="x-none" w:eastAsia="pl-PL"/>
        </w:rPr>
        <w:t>wynosić maksymalnie</w:t>
      </w:r>
      <w:r w:rsidRPr="005254C5">
        <w:rPr>
          <w:rFonts w:eastAsia="Times New Roman" w:cs="Times New Roman"/>
          <w:lang w:eastAsia="pl-PL"/>
        </w:rPr>
        <w:t xml:space="preserve"> do</w:t>
      </w:r>
      <w:r w:rsidRPr="005254C5">
        <w:rPr>
          <w:rFonts w:eastAsia="Times New Roman" w:cs="Times New Roman"/>
          <w:lang w:val="x-none" w:eastAsia="pl-PL"/>
        </w:rPr>
        <w:t xml:space="preserve"> </w:t>
      </w:r>
      <w:r w:rsidRPr="005254C5">
        <w:rPr>
          <w:rFonts w:eastAsia="Times New Roman" w:cs="Times New Roman"/>
          <w:lang w:eastAsia="pl-PL"/>
        </w:rPr>
        <w:t>4</w:t>
      </w:r>
      <w:r w:rsidRPr="005254C5">
        <w:rPr>
          <w:rFonts w:eastAsia="Times New Roman" w:cs="Times New Roman"/>
          <w:lang w:val="x-none" w:eastAsia="pl-PL"/>
        </w:rPr>
        <w:t xml:space="preserve"> km</w:t>
      </w:r>
      <w:r w:rsidRPr="005254C5">
        <w:rPr>
          <w:rFonts w:eastAsia="Times New Roman" w:cs="Times New Roman"/>
          <w:lang w:eastAsia="pl-PL"/>
        </w:rPr>
        <w:t xml:space="preserve">. </w:t>
      </w:r>
      <w:r w:rsidRPr="005254C5">
        <w:rPr>
          <w:rFonts w:eastAsia="Times New Roman" w:cs="Times New Roman"/>
          <w:lang w:val="x-none" w:eastAsia="pl-PL"/>
        </w:rPr>
        <w:t>Szczegółowy podział zakwaterowania poszczególnych osób winien być uzgodniony</w:t>
      </w:r>
      <w:r w:rsidRPr="005254C5">
        <w:rPr>
          <w:rFonts w:eastAsia="Times New Roman" w:cs="Times New Roman"/>
          <w:lang w:eastAsia="pl-PL"/>
        </w:rPr>
        <w:t xml:space="preserve"> </w:t>
      </w:r>
      <w:r w:rsidRPr="005254C5">
        <w:rPr>
          <w:rFonts w:eastAsia="Times New Roman" w:cs="Times New Roman"/>
          <w:lang w:val="x-none" w:eastAsia="pl-PL"/>
        </w:rPr>
        <w:t>z Zamawiającym oraz przedstawiony do jego akceptacji najpóźniej do 2 dni po zakończeniu rejestracji uczestników. Wykonawca musi zapewnić w każdym z miejsc zakwaterowania miejsca, w których będą bezpiecznie przechowywane rowery.</w:t>
      </w:r>
    </w:p>
    <w:p w14:paraId="2495A90D" w14:textId="77777777" w:rsidR="005254C5" w:rsidRPr="005254C5" w:rsidRDefault="005254C5" w:rsidP="005254C5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1C8315B1" w14:textId="77777777" w:rsidR="005254C5" w:rsidRPr="005254C5" w:rsidRDefault="005254C5" w:rsidP="00C15A33">
      <w:pPr>
        <w:numPr>
          <w:ilvl w:val="0"/>
          <w:numId w:val="63"/>
        </w:numPr>
        <w:suppressAutoHyphens/>
        <w:spacing w:after="0" w:line="276" w:lineRule="auto"/>
        <w:jc w:val="both"/>
        <w:rPr>
          <w:rFonts w:eastAsia="Times New Roman" w:cs="Times New Roman"/>
          <w:b/>
          <w:lang w:val="x-none" w:eastAsia="pl-PL"/>
        </w:rPr>
      </w:pPr>
      <w:r w:rsidRPr="005254C5">
        <w:rPr>
          <w:rFonts w:eastAsia="Times New Roman" w:cs="Times New Roman"/>
          <w:b/>
          <w:lang w:val="x-none" w:eastAsia="pl-PL"/>
        </w:rPr>
        <w:t>USŁUGI TRANSPORTOWE</w:t>
      </w:r>
    </w:p>
    <w:p w14:paraId="6BE3E317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color w:val="000000"/>
          <w:lang w:eastAsia="pl-PL"/>
        </w:rPr>
        <w:t>a)</w:t>
      </w:r>
      <w:r w:rsidRPr="005254C5">
        <w:rPr>
          <w:rFonts w:eastAsia="Times New Roman" w:cs="Times New Roman"/>
          <w:color w:val="000000"/>
          <w:lang w:eastAsia="pl-PL"/>
        </w:rPr>
        <w:tab/>
        <w:t xml:space="preserve">Zapewnienie 1 pojazdu wraz z kierowcą, tj. </w:t>
      </w:r>
      <w:proofErr w:type="spellStart"/>
      <w:r w:rsidRPr="005254C5">
        <w:rPr>
          <w:rFonts w:eastAsia="Times New Roman" w:cs="Times New Roman"/>
          <w:color w:val="000000"/>
          <w:lang w:eastAsia="pl-PL"/>
        </w:rPr>
        <w:t>busa</w:t>
      </w:r>
      <w:proofErr w:type="spellEnd"/>
      <w:r w:rsidRPr="005254C5">
        <w:rPr>
          <w:rFonts w:eastAsia="Times New Roman" w:cs="Times New Roman"/>
          <w:color w:val="000000"/>
          <w:lang w:eastAsia="pl-PL"/>
        </w:rPr>
        <w:t xml:space="preserve"> wraz z przyczepą do przewozu łącznie: 6 osób (bez kierowcy), bagaży wszystkich uczestników rajdu (30 osób), 3 rowerów, zapas wody dla uczestników rajdu. Bus z przyczepą będzie przemieszczać się zgodnie z zasadami ruchu drogowego drogami znajdującymi się możliwie jak najbliżej trasy przejazdu uczestników rajdu rowerowego w trakcie trwania rajdu tj. od 26.09.2019 ze Świnoujścia spod miejsca noclegu uczestników do dnia 29.09.2019 do Zgorzelca do miejsca noclegu uczestników. </w:t>
      </w:r>
      <w:r w:rsidRPr="005254C5">
        <w:rPr>
          <w:rFonts w:eastAsia="Times New Roman" w:cs="Times New Roman"/>
          <w:lang w:eastAsia="pl-PL"/>
        </w:rPr>
        <w:t>Wykonawca określi w ofercie stawkę ryczałtową.</w:t>
      </w:r>
    </w:p>
    <w:p w14:paraId="208BE79D" w14:textId="77777777" w:rsidR="005254C5" w:rsidRPr="005254C5" w:rsidRDefault="005254C5" w:rsidP="005254C5">
      <w:pPr>
        <w:spacing w:after="0" w:line="276" w:lineRule="auto"/>
        <w:ind w:firstLine="426"/>
        <w:jc w:val="both"/>
        <w:rPr>
          <w:rFonts w:eastAsia="Times New Roman" w:cs="Times New Roman"/>
          <w:lang w:eastAsia="pl-PL"/>
        </w:rPr>
      </w:pPr>
    </w:p>
    <w:p w14:paraId="3241280F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Wymagania dotyczące transportu i pojazdów: </w:t>
      </w:r>
    </w:p>
    <w:p w14:paraId="08AA9FDE" w14:textId="493C306D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Wykonawca zapewni transport pojazdami (tj. </w:t>
      </w:r>
      <w:proofErr w:type="spellStart"/>
      <w:r w:rsidRPr="005254C5">
        <w:rPr>
          <w:rFonts w:eastAsia="Times New Roman" w:cs="Times New Roman"/>
          <w:lang w:eastAsia="pl-PL"/>
        </w:rPr>
        <w:t>busem</w:t>
      </w:r>
      <w:proofErr w:type="spellEnd"/>
      <w:r w:rsidRPr="005254C5">
        <w:rPr>
          <w:rFonts w:eastAsia="Times New Roman" w:cs="Times New Roman"/>
          <w:lang w:eastAsia="pl-PL"/>
        </w:rPr>
        <w:t xml:space="preserve"> wraz z przyczepą)</w:t>
      </w:r>
      <w:r w:rsidRPr="0052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4C5">
        <w:rPr>
          <w:rFonts w:eastAsia="Times New Roman" w:cs="Times New Roman"/>
          <w:lang w:eastAsia="pl-PL"/>
        </w:rPr>
        <w:t xml:space="preserve"> spełniającymi wymagania określone w rozporządzeniu Ministra Infrastruktury z dnia 31 grudnia 2002 r. w sprawie warunków technicznych pojazdów oraz zakresu ich niezbędnego wyposażenia (Dz. U. z 20</w:t>
      </w:r>
      <w:r w:rsidR="00E8465C">
        <w:rPr>
          <w:rFonts w:eastAsia="Times New Roman" w:cs="Times New Roman"/>
          <w:lang w:eastAsia="pl-PL"/>
        </w:rPr>
        <w:t>16</w:t>
      </w:r>
      <w:r w:rsidRPr="005254C5">
        <w:rPr>
          <w:rFonts w:eastAsia="Times New Roman" w:cs="Times New Roman"/>
          <w:lang w:eastAsia="pl-PL"/>
        </w:rPr>
        <w:t>r.</w:t>
      </w:r>
      <w:r w:rsidR="00E8465C">
        <w:rPr>
          <w:rFonts w:eastAsia="Times New Roman" w:cs="Times New Roman"/>
          <w:lang w:eastAsia="pl-PL"/>
        </w:rPr>
        <w:t xml:space="preserve">, </w:t>
      </w:r>
      <w:r w:rsidRPr="005254C5">
        <w:rPr>
          <w:rFonts w:eastAsia="Times New Roman" w:cs="Times New Roman"/>
          <w:lang w:eastAsia="pl-PL"/>
        </w:rPr>
        <w:t xml:space="preserve">poz. </w:t>
      </w:r>
      <w:r w:rsidR="00E8465C">
        <w:rPr>
          <w:rFonts w:eastAsia="Times New Roman" w:cs="Times New Roman"/>
          <w:lang w:eastAsia="pl-PL"/>
        </w:rPr>
        <w:t>2022</w:t>
      </w:r>
      <w:r w:rsidRPr="005254C5">
        <w:rPr>
          <w:rFonts w:eastAsia="Times New Roman" w:cs="Times New Roman"/>
          <w:lang w:eastAsia="pl-PL"/>
        </w:rPr>
        <w:t xml:space="preserve"> z </w:t>
      </w:r>
      <w:proofErr w:type="spellStart"/>
      <w:r w:rsidRPr="005254C5">
        <w:rPr>
          <w:rFonts w:eastAsia="Times New Roman" w:cs="Times New Roman"/>
          <w:lang w:eastAsia="pl-PL"/>
        </w:rPr>
        <w:t>późn</w:t>
      </w:r>
      <w:proofErr w:type="spellEnd"/>
      <w:r w:rsidRPr="005254C5">
        <w:rPr>
          <w:rFonts w:eastAsia="Times New Roman" w:cs="Times New Roman"/>
          <w:lang w:eastAsia="pl-PL"/>
        </w:rPr>
        <w:t>. zm.).</w:t>
      </w:r>
    </w:p>
    <w:p w14:paraId="14C3C804" w14:textId="77777777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Wykonawca zobowiązany jest podstawić pojazdy w terminie i miejscu wyznaczonym przez Zamawiającego, </w:t>
      </w:r>
    </w:p>
    <w:p w14:paraId="35DCF60E" w14:textId="77777777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>W</w:t>
      </w:r>
      <w:proofErr w:type="spellStart"/>
      <w:r w:rsidRPr="005254C5">
        <w:rPr>
          <w:rFonts w:eastAsia="Times New Roman" w:cs="Times New Roman"/>
          <w:lang w:val="x-none" w:eastAsia="pl-PL"/>
        </w:rPr>
        <w:t>ykonawca</w:t>
      </w:r>
      <w:proofErr w:type="spellEnd"/>
      <w:r w:rsidRPr="005254C5">
        <w:rPr>
          <w:rFonts w:eastAsia="Times New Roman" w:cs="Times New Roman"/>
          <w:lang w:val="x-none" w:eastAsia="pl-PL"/>
        </w:rPr>
        <w:t xml:space="preserve"> podstawi odpowiednio przygotowane </w:t>
      </w:r>
      <w:r w:rsidRPr="005254C5">
        <w:rPr>
          <w:rFonts w:eastAsia="Times New Roman" w:cs="Times New Roman"/>
          <w:lang w:eastAsia="pl-PL"/>
        </w:rPr>
        <w:t>i zgodne z wymaganiami</w:t>
      </w:r>
      <w:r w:rsidRPr="005254C5">
        <w:rPr>
          <w:rFonts w:eastAsia="Times New Roman" w:cs="Times New Roman"/>
          <w:lang w:val="x-none" w:eastAsia="pl-PL"/>
        </w:rPr>
        <w:t xml:space="preserve"> pojazdy</w:t>
      </w:r>
      <w:r w:rsidRPr="005254C5">
        <w:rPr>
          <w:rFonts w:eastAsia="Times New Roman" w:cs="Times New Roman"/>
          <w:lang w:eastAsia="pl-PL"/>
        </w:rPr>
        <w:t xml:space="preserve"> </w:t>
      </w:r>
      <w:r w:rsidRPr="005254C5">
        <w:rPr>
          <w:rFonts w:eastAsia="Times New Roman" w:cs="Times New Roman"/>
          <w:lang w:val="x-none" w:eastAsia="pl-PL"/>
        </w:rPr>
        <w:t xml:space="preserve">na 30 minut przed planowanym odjazdem w miejscu wskazanym przez Zamawiającego. </w:t>
      </w:r>
      <w:r w:rsidRPr="005254C5">
        <w:rPr>
          <w:rFonts w:eastAsia="Times New Roman" w:cs="Times New Roman"/>
          <w:lang w:eastAsia="pl-PL"/>
        </w:rPr>
        <w:t xml:space="preserve">W przypadku braku możliwości postoju pojazdu w ww. miejscu Wykonawca jest zobowiązany do wskazania </w:t>
      </w:r>
      <w:r w:rsidRPr="005254C5">
        <w:rPr>
          <w:rFonts w:eastAsia="Times New Roman" w:cs="Times New Roman"/>
          <w:lang w:eastAsia="pl-PL"/>
        </w:rPr>
        <w:lastRenderedPageBreak/>
        <w:t xml:space="preserve">alternatywnego miejsca położonego nie dalej niż 250 m od miejsca wskazanego przez Zamawiającego. </w:t>
      </w:r>
    </w:p>
    <w:p w14:paraId="78D83E31" w14:textId="77777777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pojazdy nie mogą być starsze niż z 2010 roku, muszą być sprawne technicznie (z aktualnymi dokumentami potwierdzającymi sprawność techniczną), wyposażone w działającą klimatyzację, pasy bezpieczeństwa dla każdego pasażera. Pojazdy muszą być estetyczne, co należy rozumieć jako czyste na zewnątrz i wewnątrz, schludne, niezaśmiecone i higieniczne, </w:t>
      </w:r>
    </w:p>
    <w:p w14:paraId="1AD6C61B" w14:textId="77777777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Wykonawca załaduje do pojazdów i rozładuje z pojazdów rowery oraz bagaże </w:t>
      </w:r>
      <w:r w:rsidRPr="005254C5">
        <w:rPr>
          <w:rFonts w:eastAsia="Times New Roman" w:cs="Times New Roman"/>
          <w:lang w:eastAsia="pl-PL"/>
        </w:rPr>
        <w:br/>
        <w:t>i przetransportuje je do miejsca ustalonego wcześniej z Zamawiającym,</w:t>
      </w:r>
    </w:p>
    <w:p w14:paraId="3C7AA74A" w14:textId="77777777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pojazdy będą oznaczone kartką z wyraźnie wydrukowaną informacją zawierającą nazwę wydarzenia tj. Tour de </w:t>
      </w:r>
      <w:proofErr w:type="spellStart"/>
      <w:r w:rsidRPr="005254C5">
        <w:rPr>
          <w:rFonts w:eastAsia="Times New Roman" w:cs="Times New Roman"/>
          <w:lang w:eastAsia="pl-PL"/>
        </w:rPr>
        <w:t>Interreg</w:t>
      </w:r>
      <w:proofErr w:type="spellEnd"/>
    </w:p>
    <w:p w14:paraId="4870A58A" w14:textId="77777777" w:rsidR="005254C5" w:rsidRPr="005254C5" w:rsidRDefault="005254C5" w:rsidP="006C5BC4">
      <w:pPr>
        <w:numPr>
          <w:ilvl w:val="0"/>
          <w:numId w:val="62"/>
        </w:numPr>
        <w:suppressAutoHyphens/>
        <w:spacing w:after="0" w:line="276" w:lineRule="auto"/>
        <w:ind w:left="284" w:hanging="284"/>
        <w:jc w:val="both"/>
        <w:rPr>
          <w:rFonts w:eastAsia="Times New Roman" w:cs="Times New Roman"/>
          <w:lang w:val="x-none" w:eastAsia="pl-PL"/>
        </w:rPr>
      </w:pPr>
      <w:r w:rsidRPr="005254C5">
        <w:rPr>
          <w:rFonts w:eastAsia="Times New Roman" w:cs="Times New Roman"/>
          <w:lang w:val="x-none" w:eastAsia="pl-PL"/>
        </w:rPr>
        <w:t>Wykonawca ponosi koszty paliwa i postoju na płatnych parkingach oraz wszelkie inne opłaty związane z transportem i niezbędne do wykonania usługi, łącznie</w:t>
      </w:r>
      <w:r w:rsidRPr="005254C5">
        <w:rPr>
          <w:rFonts w:eastAsia="Times New Roman" w:cs="Times New Roman"/>
          <w:lang w:eastAsia="pl-PL"/>
        </w:rPr>
        <w:t xml:space="preserve"> </w:t>
      </w:r>
      <w:r w:rsidRPr="005254C5">
        <w:rPr>
          <w:rFonts w:eastAsia="Times New Roman" w:cs="Times New Roman"/>
          <w:lang w:val="x-none" w:eastAsia="pl-PL"/>
        </w:rPr>
        <w:t>z dyspozycyjnością, dojazdem do miejs</w:t>
      </w:r>
      <w:r w:rsidRPr="005254C5">
        <w:rPr>
          <w:rFonts w:eastAsia="Times New Roman" w:cs="Times New Roman"/>
          <w:lang w:eastAsia="pl-PL"/>
        </w:rPr>
        <w:t>c</w:t>
      </w:r>
      <w:r w:rsidRPr="005254C5">
        <w:rPr>
          <w:rFonts w:eastAsia="Times New Roman" w:cs="Times New Roman"/>
          <w:lang w:val="x-none" w:eastAsia="pl-PL"/>
        </w:rPr>
        <w:t>a zbiórki</w:t>
      </w:r>
      <w:r w:rsidRPr="005254C5">
        <w:rPr>
          <w:rFonts w:eastAsia="Times New Roman" w:cs="Times New Roman"/>
          <w:lang w:eastAsia="pl-PL"/>
        </w:rPr>
        <w:t xml:space="preserve">. </w:t>
      </w:r>
      <w:r w:rsidRPr="005254C5">
        <w:rPr>
          <w:rFonts w:eastAsia="Times New Roman" w:cs="Times New Roman"/>
          <w:lang w:val="x-none" w:eastAsia="pl-PL"/>
        </w:rPr>
        <w:t>Zamawiający nie ponosi kosztów zakwaterowanie</w:t>
      </w:r>
      <w:r w:rsidRPr="005254C5">
        <w:rPr>
          <w:rFonts w:eastAsia="Times New Roman" w:cs="Times New Roman"/>
          <w:lang w:eastAsia="pl-PL"/>
        </w:rPr>
        <w:t xml:space="preserve"> </w:t>
      </w:r>
      <w:r w:rsidRPr="005254C5">
        <w:rPr>
          <w:rFonts w:eastAsia="Times New Roman" w:cs="Times New Roman"/>
          <w:lang w:val="x-none" w:eastAsia="pl-PL"/>
        </w:rPr>
        <w:t>i wyżywienia kierowców.</w:t>
      </w:r>
    </w:p>
    <w:p w14:paraId="248B68F0" w14:textId="77777777" w:rsidR="005254C5" w:rsidRPr="005254C5" w:rsidRDefault="005254C5" w:rsidP="006C5BC4">
      <w:pPr>
        <w:numPr>
          <w:ilvl w:val="0"/>
          <w:numId w:val="62"/>
        </w:numPr>
        <w:spacing w:after="0" w:line="276" w:lineRule="auto"/>
        <w:ind w:left="284" w:hanging="284"/>
        <w:jc w:val="both"/>
        <w:rPr>
          <w:rFonts w:eastAsia="Times New Roman" w:cs="Times New Roman"/>
          <w:lang w:val="x-none" w:eastAsia="pl-PL"/>
        </w:rPr>
      </w:pPr>
      <w:r w:rsidRPr="005254C5">
        <w:rPr>
          <w:rFonts w:eastAsia="Times New Roman" w:cs="Times New Roman"/>
          <w:lang w:val="x-none" w:eastAsia="pl-PL"/>
        </w:rPr>
        <w:t xml:space="preserve">Kierowcy  podlegają na trasie Wykonawcy (lub osobie wyznaczonej przez Wykonawcę do kontaktu z kierowcą) i w związku z tym wykonują jego wskazówki i instrukcje niepozostające w sprzeczności z przepisami prawa na terenie kraju. </w:t>
      </w:r>
      <w:r w:rsidRPr="005254C5">
        <w:rPr>
          <w:rFonts w:eastAsia="Times New Roman" w:cs="Times New Roman"/>
          <w:color w:val="000000"/>
          <w:lang w:eastAsia="pl-PL"/>
        </w:rPr>
        <w:t>Kierowcy mają być w stałym kontakcie z koordynatorem</w:t>
      </w:r>
      <w:r w:rsidRPr="005254C5">
        <w:rPr>
          <w:rFonts w:eastAsia="Times New Roman" w:cs="Times New Roman"/>
          <w:color w:val="000000"/>
          <w:lang w:val="x-none" w:eastAsia="pl-PL"/>
        </w:rPr>
        <w:t xml:space="preserve"> </w:t>
      </w:r>
      <w:r w:rsidRPr="005254C5">
        <w:rPr>
          <w:rFonts w:eastAsia="Times New Roman" w:cs="Times New Roman"/>
          <w:color w:val="000000"/>
          <w:lang w:eastAsia="pl-PL"/>
        </w:rPr>
        <w:t>po stronie Wykonawcy</w:t>
      </w:r>
      <w:r w:rsidRPr="005254C5">
        <w:rPr>
          <w:rFonts w:eastAsia="Times New Roman" w:cs="Times New Roman"/>
          <w:color w:val="000000"/>
          <w:lang w:val="x-none" w:eastAsia="pl-PL"/>
        </w:rPr>
        <w:t xml:space="preserve">. </w:t>
      </w:r>
      <w:r w:rsidRPr="005254C5">
        <w:rPr>
          <w:rFonts w:eastAsia="Times New Roman" w:cs="Times New Roman"/>
          <w:color w:val="000000"/>
          <w:lang w:eastAsia="pl-PL"/>
        </w:rPr>
        <w:t>Kierowcy są odpowiedzialni za trasę przejazdu, mają być wyposażeni w sprawne i działające urządzenia GPS oraz umieć je obsługiwać.</w:t>
      </w:r>
    </w:p>
    <w:p w14:paraId="134595CF" w14:textId="77777777" w:rsidR="005254C5" w:rsidRPr="005254C5" w:rsidRDefault="005254C5" w:rsidP="006C5BC4">
      <w:pPr>
        <w:numPr>
          <w:ilvl w:val="0"/>
          <w:numId w:val="62"/>
        </w:numPr>
        <w:spacing w:after="0" w:line="240" w:lineRule="auto"/>
        <w:ind w:left="284" w:hanging="284"/>
        <w:rPr>
          <w:rFonts w:eastAsia="Times New Roman" w:cs="Times New Roman"/>
          <w:b/>
          <w:color w:val="000000"/>
          <w:lang w:val="x-none" w:eastAsia="pl-PL"/>
        </w:rPr>
      </w:pPr>
      <w:r w:rsidRPr="005254C5">
        <w:rPr>
          <w:rFonts w:eastAsia="Times New Roman" w:cs="Times New Roman"/>
          <w:b/>
          <w:color w:val="000000"/>
          <w:lang w:val="x-none" w:eastAsia="pl-PL"/>
        </w:rPr>
        <w:t xml:space="preserve"> </w:t>
      </w:r>
      <w:r w:rsidRPr="005254C5">
        <w:rPr>
          <w:rFonts w:eastAsia="Times New Roman" w:cs="Times New Roman"/>
          <w:color w:val="000000"/>
          <w:lang w:eastAsia="pl-PL"/>
        </w:rPr>
        <w:t>W przypadku awarii pojazdów lub innej nieprzewidzianej sytuacji uniemożliwiającej wykonanie usługi, Wykonawca zobowiązany jest do podstawienia na własny koszt i ryzyko zastępczych pojazdów tej samej klasy w czasie nie dłuższym niż 3 godz.</w:t>
      </w:r>
    </w:p>
    <w:p w14:paraId="6F90D8C6" w14:textId="77777777" w:rsidR="005254C5" w:rsidRPr="005254C5" w:rsidRDefault="005254C5" w:rsidP="006C5BC4">
      <w:pPr>
        <w:spacing w:after="0" w:line="276" w:lineRule="auto"/>
        <w:ind w:left="284" w:hanging="284"/>
        <w:jc w:val="both"/>
        <w:rPr>
          <w:rFonts w:eastAsia="Times New Roman" w:cs="Times New Roman"/>
          <w:lang w:val="x-none" w:eastAsia="pl-PL"/>
        </w:rPr>
      </w:pPr>
    </w:p>
    <w:p w14:paraId="22D91513" w14:textId="77777777" w:rsidR="005254C5" w:rsidRPr="005254C5" w:rsidRDefault="005254C5" w:rsidP="00C15A33">
      <w:pPr>
        <w:numPr>
          <w:ilvl w:val="0"/>
          <w:numId w:val="63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b/>
          <w:lang w:val="x-none" w:eastAsia="pl-PL"/>
        </w:rPr>
      </w:pPr>
      <w:r w:rsidRPr="005254C5">
        <w:rPr>
          <w:rFonts w:eastAsia="Times New Roman" w:cs="Times New Roman"/>
          <w:b/>
          <w:lang w:val="x-none" w:eastAsia="pl-PL"/>
        </w:rPr>
        <w:t>USŁUG</w:t>
      </w:r>
      <w:r w:rsidRPr="005254C5">
        <w:rPr>
          <w:rFonts w:eastAsia="Times New Roman" w:cs="Times New Roman"/>
          <w:b/>
          <w:lang w:eastAsia="pl-PL"/>
        </w:rPr>
        <w:t xml:space="preserve">A WYPOŻYCZENIA ROWERÓW </w:t>
      </w:r>
    </w:p>
    <w:p w14:paraId="7D0A382A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/>
          <w:lang w:eastAsia="pl-PL"/>
        </w:rPr>
      </w:pPr>
      <w:r w:rsidRPr="005254C5">
        <w:rPr>
          <w:rFonts w:eastAsia="Times New Roman" w:cs="Times New Roman"/>
          <w:color w:val="000000"/>
          <w:lang w:eastAsia="pl-PL"/>
        </w:rPr>
        <w:t xml:space="preserve">Wykonawca zapewni maksymalnie 3 zapasowe rowery trekkingowe </w:t>
      </w:r>
      <w:proofErr w:type="spellStart"/>
      <w:r w:rsidRPr="005254C5">
        <w:rPr>
          <w:rFonts w:eastAsia="Times New Roman" w:cs="Times New Roman"/>
          <w:color w:val="000000"/>
          <w:lang w:eastAsia="pl-PL"/>
        </w:rPr>
        <w:t>unisex</w:t>
      </w:r>
      <w:proofErr w:type="spellEnd"/>
      <w:r w:rsidRPr="005254C5">
        <w:rPr>
          <w:rFonts w:eastAsia="Times New Roman" w:cs="Times New Roman"/>
          <w:color w:val="000000"/>
          <w:lang w:eastAsia="pl-PL"/>
        </w:rPr>
        <w:t xml:space="preserve"> w czasie trwania rajdu do wykorzystania przez uczestników rajdu w razie konieczności. Wszystkie rowery muszą być sprawne technicznie, dostosowane do planowanej trasy i muszą być wyposażone w przerzutki, błotniki, oświetlenie oraz bagażnik. Rowery nie mogą być starsze niż z 2016 roku. Wykonawca dostarczy rowery w dniu rozpoczęcia rajdu. Rowery będą przewożone transportem opisanym w 2.pkt OPZ.</w:t>
      </w:r>
    </w:p>
    <w:p w14:paraId="0C19A14A" w14:textId="77777777" w:rsidR="005254C5" w:rsidRPr="005254C5" w:rsidRDefault="005254C5" w:rsidP="005254C5">
      <w:pPr>
        <w:tabs>
          <w:tab w:val="left" w:pos="284"/>
        </w:tabs>
        <w:spacing w:after="0" w:line="276" w:lineRule="auto"/>
        <w:ind w:left="360"/>
        <w:jc w:val="both"/>
        <w:rPr>
          <w:rFonts w:eastAsia="Times New Roman" w:cs="Times New Roman"/>
          <w:color w:val="000000"/>
          <w:lang w:eastAsia="pl-PL"/>
        </w:rPr>
      </w:pPr>
    </w:p>
    <w:p w14:paraId="4E4D5B70" w14:textId="77777777" w:rsidR="005254C5" w:rsidRPr="005254C5" w:rsidRDefault="005254C5" w:rsidP="00C15A33">
      <w:pPr>
        <w:numPr>
          <w:ilvl w:val="0"/>
          <w:numId w:val="63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b/>
          <w:lang w:val="x-none" w:eastAsia="pl-PL"/>
        </w:rPr>
      </w:pPr>
      <w:r w:rsidRPr="005254C5">
        <w:rPr>
          <w:rFonts w:eastAsia="Times New Roman" w:cs="Times New Roman"/>
          <w:b/>
          <w:lang w:val="x-none" w:eastAsia="pl-PL"/>
        </w:rPr>
        <w:t>USŁUGA</w:t>
      </w:r>
      <w:r w:rsidRPr="005254C5">
        <w:rPr>
          <w:rFonts w:eastAsia="Times New Roman" w:cs="Times New Roman"/>
          <w:b/>
          <w:lang w:eastAsia="pl-PL"/>
        </w:rPr>
        <w:t xml:space="preserve"> W ZAKRESIE WSPARCIA TECHNICZNEGO</w:t>
      </w:r>
    </w:p>
    <w:p w14:paraId="08B9C370" w14:textId="77777777" w:rsidR="005254C5" w:rsidRPr="005254C5" w:rsidRDefault="005254C5" w:rsidP="006C5BC4">
      <w:pPr>
        <w:suppressAutoHyphens/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>Wykonawca zapewni  1 osobę, która będzie świadczyć usługi wsparcia technicznego dla uczestników rajdu. Do zadań tej osoby będzie należała konserwacja sprzętu rowerowego w trakcie trwania rajdu oraz bieżące naprawy rowerów. Osoba ta będzie przemieszczać się transportem opisanym w pkt. 2 OPZ. Wykonawca zapewni wszelkie wyposażenie potrzebne do świadczenia usługi. Zamawiający nie ponosi kosztów zakwaterowania i wyżywienia dla ww. osoby.</w:t>
      </w:r>
    </w:p>
    <w:p w14:paraId="598B5ACE" w14:textId="77777777" w:rsidR="005254C5" w:rsidRPr="005254C5" w:rsidRDefault="005254C5" w:rsidP="005254C5">
      <w:pPr>
        <w:suppressAutoHyphens/>
        <w:spacing w:after="0"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522776BD" w14:textId="77777777" w:rsidR="005254C5" w:rsidRPr="005254C5" w:rsidRDefault="005254C5" w:rsidP="00C15A33">
      <w:pPr>
        <w:numPr>
          <w:ilvl w:val="0"/>
          <w:numId w:val="63"/>
        </w:numPr>
        <w:spacing w:after="0" w:line="276" w:lineRule="auto"/>
        <w:jc w:val="both"/>
        <w:rPr>
          <w:rFonts w:eastAsia="Times New Roman" w:cs="Times New Roman"/>
          <w:lang w:val="x-none" w:eastAsia="pl-PL"/>
        </w:rPr>
      </w:pPr>
      <w:r w:rsidRPr="005254C5">
        <w:rPr>
          <w:rFonts w:eastAsia="Times New Roman" w:cs="Times New Roman"/>
          <w:b/>
          <w:lang w:val="x-none" w:eastAsia="pl-PL"/>
        </w:rPr>
        <w:t>USŁUGI UBEZPIECZENIOWE</w:t>
      </w:r>
      <w:r w:rsidRPr="005254C5">
        <w:rPr>
          <w:rFonts w:eastAsia="Times New Roman" w:cs="Times New Roman"/>
          <w:lang w:val="x-none" w:eastAsia="pl-PL"/>
        </w:rPr>
        <w:t xml:space="preserve"> </w:t>
      </w:r>
    </w:p>
    <w:p w14:paraId="4F030BB3" w14:textId="77777777" w:rsidR="005254C5" w:rsidRPr="005254C5" w:rsidRDefault="005254C5" w:rsidP="006C5BC4">
      <w:pPr>
        <w:spacing w:after="0" w:line="276" w:lineRule="auto"/>
        <w:jc w:val="both"/>
        <w:rPr>
          <w:rFonts w:eastAsia="Times New Roman" w:cs="Times New Roman"/>
          <w:lang w:val="x-none" w:eastAsia="pl-PL"/>
        </w:rPr>
      </w:pPr>
      <w:r w:rsidRPr="005254C5">
        <w:rPr>
          <w:rFonts w:eastAsia="Times New Roman" w:cs="Times New Roman"/>
          <w:lang w:val="x-none" w:eastAsia="pl-PL"/>
        </w:rPr>
        <w:t xml:space="preserve">Zakupienie i dostarczenie ubezpieczenia OC i NNW dla </w:t>
      </w:r>
      <w:r w:rsidRPr="005254C5">
        <w:rPr>
          <w:rFonts w:eastAsia="Times New Roman" w:cs="Times New Roman"/>
          <w:lang w:eastAsia="pl-PL"/>
        </w:rPr>
        <w:t>30</w:t>
      </w:r>
      <w:r w:rsidRPr="005254C5">
        <w:rPr>
          <w:rFonts w:eastAsia="Times New Roman" w:cs="Times New Roman"/>
          <w:lang w:val="x-none" w:eastAsia="pl-PL"/>
        </w:rPr>
        <w:t xml:space="preserve"> uczestników rajdu (Zamawiający </w:t>
      </w:r>
      <w:r w:rsidRPr="005254C5">
        <w:rPr>
          <w:rFonts w:eastAsia="Times New Roman" w:cs="Times New Roman"/>
          <w:lang w:eastAsia="pl-PL"/>
        </w:rPr>
        <w:t xml:space="preserve">zastrzega sobie możliwość </w:t>
      </w:r>
      <w:r w:rsidRPr="005254C5">
        <w:rPr>
          <w:rFonts w:eastAsia="Times New Roman" w:cs="Times New Roman"/>
          <w:lang w:val="x-none" w:eastAsia="pl-PL"/>
        </w:rPr>
        <w:t xml:space="preserve">zmniejszenia o 30%) na kwotę co najmniej 40 000 zł/1 uczestnik. Ubezpieczenia będą obejmować zdarzenia na terenie Polski i </w:t>
      </w:r>
      <w:r w:rsidRPr="005254C5">
        <w:rPr>
          <w:rFonts w:eastAsia="Times New Roman" w:cs="Times New Roman"/>
          <w:lang w:eastAsia="pl-PL"/>
        </w:rPr>
        <w:t>Republiki Federalnej Niemiec</w:t>
      </w:r>
      <w:r w:rsidRPr="005254C5">
        <w:rPr>
          <w:rFonts w:eastAsia="Times New Roman" w:cs="Times New Roman"/>
          <w:lang w:val="x-none" w:eastAsia="pl-PL"/>
        </w:rPr>
        <w:t>. Ubezpieczeni</w:t>
      </w:r>
      <w:r w:rsidRPr="005254C5">
        <w:rPr>
          <w:rFonts w:eastAsia="Times New Roman" w:cs="Times New Roman"/>
          <w:lang w:eastAsia="pl-PL"/>
        </w:rPr>
        <w:t>e ma obejmować</w:t>
      </w:r>
      <w:r w:rsidRPr="005254C5">
        <w:rPr>
          <w:rFonts w:eastAsia="Times New Roman" w:cs="Times New Roman"/>
          <w:lang w:val="x-none" w:eastAsia="pl-PL"/>
        </w:rPr>
        <w:t xml:space="preserve"> </w:t>
      </w:r>
      <w:r w:rsidRPr="005254C5">
        <w:rPr>
          <w:rFonts w:eastAsia="Times New Roman" w:cs="Times New Roman"/>
          <w:lang w:eastAsia="pl-PL"/>
        </w:rPr>
        <w:t>6</w:t>
      </w:r>
      <w:r w:rsidRPr="005254C5">
        <w:rPr>
          <w:rFonts w:eastAsia="Times New Roman" w:cs="Times New Roman"/>
          <w:lang w:val="x-none" w:eastAsia="pl-PL"/>
        </w:rPr>
        <w:t xml:space="preserve"> dni tj. </w:t>
      </w:r>
      <w:r w:rsidRPr="005254C5">
        <w:rPr>
          <w:rFonts w:eastAsia="Times New Roman" w:cs="Times New Roman"/>
          <w:lang w:eastAsia="pl-PL"/>
        </w:rPr>
        <w:t>25</w:t>
      </w:r>
      <w:r w:rsidRPr="005254C5">
        <w:rPr>
          <w:rFonts w:eastAsia="Times New Roman" w:cs="Times New Roman"/>
          <w:lang w:val="x-none" w:eastAsia="pl-PL"/>
        </w:rPr>
        <w:t>-</w:t>
      </w:r>
      <w:r w:rsidRPr="005254C5">
        <w:rPr>
          <w:rFonts w:eastAsia="Times New Roman" w:cs="Times New Roman"/>
          <w:lang w:eastAsia="pl-PL"/>
        </w:rPr>
        <w:t>30</w:t>
      </w:r>
      <w:r w:rsidRPr="005254C5">
        <w:rPr>
          <w:rFonts w:eastAsia="Times New Roman" w:cs="Times New Roman"/>
          <w:lang w:val="x-none" w:eastAsia="pl-PL"/>
        </w:rPr>
        <w:t xml:space="preserve">.09.2019 r. </w:t>
      </w:r>
    </w:p>
    <w:p w14:paraId="42E4A01A" w14:textId="77777777" w:rsidR="005254C5" w:rsidRPr="005254C5" w:rsidRDefault="005254C5" w:rsidP="005254C5">
      <w:pPr>
        <w:spacing w:after="0" w:line="276" w:lineRule="auto"/>
        <w:ind w:left="360"/>
        <w:jc w:val="both"/>
        <w:rPr>
          <w:rFonts w:eastAsia="Times New Roman" w:cs="Times New Roman"/>
          <w:lang w:val="x-none" w:eastAsia="pl-PL"/>
        </w:rPr>
      </w:pPr>
    </w:p>
    <w:p w14:paraId="57DEE9A0" w14:textId="77777777" w:rsidR="005254C5" w:rsidRPr="005254C5" w:rsidRDefault="005254C5" w:rsidP="00C15A33">
      <w:pPr>
        <w:numPr>
          <w:ilvl w:val="0"/>
          <w:numId w:val="63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b/>
          <w:lang w:val="x-none" w:eastAsia="pl-PL"/>
        </w:rPr>
      </w:pPr>
      <w:r w:rsidRPr="005254C5">
        <w:rPr>
          <w:rFonts w:eastAsia="Times New Roman" w:cs="Times New Roman"/>
          <w:b/>
          <w:lang w:eastAsia="pl-PL"/>
        </w:rPr>
        <w:t>USŁUGA PRODUKCJI I DOSTAWY MATERIAŁÓW PROMOCYJNYCH</w:t>
      </w:r>
    </w:p>
    <w:p w14:paraId="1DB57359" w14:textId="77777777" w:rsidR="005254C5" w:rsidRPr="005254C5" w:rsidRDefault="005254C5" w:rsidP="006C5BC4">
      <w:pPr>
        <w:numPr>
          <w:ilvl w:val="0"/>
          <w:numId w:val="64"/>
        </w:numPr>
        <w:suppressAutoHyphens/>
        <w:spacing w:after="0" w:line="276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Stroje rowerowe</w:t>
      </w:r>
    </w:p>
    <w:p w14:paraId="5516D71A" w14:textId="77777777" w:rsidR="005254C5" w:rsidRPr="005254C5" w:rsidRDefault="005254C5" w:rsidP="006C5B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254C5">
        <w:rPr>
          <w:rFonts w:ascii="Calibri" w:eastAsia="Calibri" w:hAnsi="Calibri" w:cs="Times New Roman"/>
          <w:color w:val="000000"/>
        </w:rPr>
        <w:t>Wykonawca zaprojektuje i wykona stroje (spodenki i koszulka) rowerowe w ilości 30 kompletów.</w:t>
      </w:r>
    </w:p>
    <w:p w14:paraId="6846DC01" w14:textId="77777777" w:rsidR="005254C5" w:rsidRPr="005254C5" w:rsidRDefault="005254C5" w:rsidP="005254C5">
      <w:pPr>
        <w:spacing w:after="200" w:line="276" w:lineRule="auto"/>
        <w:contextualSpacing/>
        <w:jc w:val="both"/>
        <w:rPr>
          <w:rFonts w:ascii="Calibri" w:eastAsia="Calibri" w:hAnsi="Calibri" w:cs="Times New Roman"/>
          <w:color w:val="000000"/>
        </w:rPr>
      </w:pPr>
    </w:p>
    <w:p w14:paraId="01731139" w14:textId="77777777" w:rsidR="005254C5" w:rsidRPr="005254C5" w:rsidRDefault="005254C5" w:rsidP="006C5BC4">
      <w:pPr>
        <w:spacing w:after="0" w:line="276" w:lineRule="auto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Wymogi dotyczące strojów:</w:t>
      </w:r>
    </w:p>
    <w:p w14:paraId="366858AD" w14:textId="77777777" w:rsidR="005254C5" w:rsidRPr="005254C5" w:rsidRDefault="005254C5" w:rsidP="00C15A33">
      <w:pPr>
        <w:numPr>
          <w:ilvl w:val="0"/>
          <w:numId w:val="65"/>
        </w:numPr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koszulka z krótkim rękawem, całkiem rozpinana, z tylną kieszonką bez zamka oraz krótkie spodenki z wkładką i szelkami,</w:t>
      </w:r>
    </w:p>
    <w:p w14:paraId="5C1EBBB0" w14:textId="77777777" w:rsidR="005254C5" w:rsidRPr="005254C5" w:rsidRDefault="005254C5" w:rsidP="00C15A33">
      <w:pPr>
        <w:numPr>
          <w:ilvl w:val="0"/>
          <w:numId w:val="65"/>
        </w:numPr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 xml:space="preserve">projekt nadruków według wskazań Zamawiającego (m.in. nazwa Tour de </w:t>
      </w:r>
      <w:proofErr w:type="spellStart"/>
      <w:r w:rsidRPr="005254C5">
        <w:rPr>
          <w:rFonts w:ascii="Calibri" w:eastAsia="Calibri" w:hAnsi="Calibri" w:cs="Times New Roman"/>
          <w:color w:val="000000"/>
        </w:rPr>
        <w:t>Interreg</w:t>
      </w:r>
      <w:proofErr w:type="spellEnd"/>
      <w:r w:rsidRPr="005254C5">
        <w:rPr>
          <w:rFonts w:ascii="Calibri" w:eastAsia="Calibri" w:hAnsi="Calibri" w:cs="Times New Roman"/>
          <w:color w:val="000000"/>
        </w:rPr>
        <w:t xml:space="preserve"> 2019, nadruk 3 logotypów transgranicznych programów INTERREG zaangażowanych w rajd rowerowy, kolorystyka strojów nawiązująca do barw występujących w logotypach). Zamawiający przekaże Wykonawcy pliki z logotypami w terminie do 2 dni roboczych od dniach podpisania umowy</w:t>
      </w:r>
    </w:p>
    <w:p w14:paraId="22134840" w14:textId="77777777" w:rsidR="005254C5" w:rsidRPr="005254C5" w:rsidRDefault="005254C5" w:rsidP="00C15A33">
      <w:pPr>
        <w:numPr>
          <w:ilvl w:val="0"/>
          <w:numId w:val="65"/>
        </w:numPr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rozmiary strojów zostaną uzgodnione z Wykonawcą w trakcie realizacji zamówienia</w:t>
      </w:r>
    </w:p>
    <w:p w14:paraId="58C775A6" w14:textId="77777777" w:rsidR="005254C5" w:rsidRPr="005254C5" w:rsidRDefault="005254C5" w:rsidP="00C15A33">
      <w:pPr>
        <w:numPr>
          <w:ilvl w:val="0"/>
          <w:numId w:val="65"/>
        </w:numPr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metoda nadruku zapewniająca trwałość i wysoką jakość nadruku</w:t>
      </w:r>
      <w:r w:rsidRPr="005254C5">
        <w:rPr>
          <w:rFonts w:eastAsia="Times New Roman" w:cs="Times New Roman"/>
          <w:lang w:val="x-none" w:eastAsia="pl-PL"/>
        </w:rPr>
        <w:t xml:space="preserve"> z wiernym odwzorowaniem kształtów i barw znaków graficznych</w:t>
      </w:r>
    </w:p>
    <w:p w14:paraId="76F93632" w14:textId="77777777" w:rsidR="005254C5" w:rsidRPr="005254C5" w:rsidRDefault="005254C5" w:rsidP="00C15A33">
      <w:pPr>
        <w:numPr>
          <w:ilvl w:val="0"/>
          <w:numId w:val="65"/>
        </w:numPr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materiał na koszulki: o wysokich parametrach pochłaniania wilgoci i przewiewności; miły</w:t>
      </w:r>
      <w:r w:rsidRPr="005254C5">
        <w:rPr>
          <w:rFonts w:ascii="Calibri" w:eastAsia="Calibri" w:hAnsi="Calibri" w:cs="Times New Roman"/>
          <w:color w:val="000000"/>
        </w:rPr>
        <w:br/>
        <w:t>w dotyku, zapobiegający powstawaniu przykrych zapachów,</w:t>
      </w:r>
    </w:p>
    <w:p w14:paraId="51A114A6" w14:textId="77777777" w:rsidR="005254C5" w:rsidRPr="005254C5" w:rsidRDefault="005254C5" w:rsidP="00C15A33">
      <w:pPr>
        <w:numPr>
          <w:ilvl w:val="0"/>
          <w:numId w:val="65"/>
        </w:numPr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materiał na spodenki: lycra o gramaturze nie mniejszej niż 225g/m2,</w:t>
      </w:r>
    </w:p>
    <w:p w14:paraId="2BA20124" w14:textId="77777777" w:rsidR="005254C5" w:rsidRPr="005254C5" w:rsidRDefault="005254C5" w:rsidP="00C15A33">
      <w:pPr>
        <w:numPr>
          <w:ilvl w:val="0"/>
          <w:numId w:val="65"/>
        </w:numPr>
        <w:tabs>
          <w:tab w:val="left" w:pos="284"/>
        </w:tabs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płaskie szwy,</w:t>
      </w:r>
    </w:p>
    <w:p w14:paraId="01129DF2" w14:textId="77777777" w:rsidR="005254C5" w:rsidRPr="005254C5" w:rsidRDefault="005254C5" w:rsidP="00C15A33">
      <w:pPr>
        <w:numPr>
          <w:ilvl w:val="0"/>
          <w:numId w:val="65"/>
        </w:numPr>
        <w:tabs>
          <w:tab w:val="left" w:pos="284"/>
        </w:tabs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wykończenie dołu materiałem antypoślizgowym – np. gumą silikonową.</w:t>
      </w:r>
    </w:p>
    <w:p w14:paraId="4241F48D" w14:textId="77777777" w:rsidR="005254C5" w:rsidRPr="005254C5" w:rsidRDefault="005254C5" w:rsidP="00C15A33">
      <w:pPr>
        <w:numPr>
          <w:ilvl w:val="0"/>
          <w:numId w:val="65"/>
        </w:numPr>
        <w:tabs>
          <w:tab w:val="left" w:pos="284"/>
        </w:tabs>
        <w:spacing w:after="200" w:line="276" w:lineRule="auto"/>
        <w:ind w:left="709"/>
        <w:contextualSpacing/>
        <w:jc w:val="both"/>
        <w:rPr>
          <w:rFonts w:ascii="Calibri" w:eastAsia="Calibri" w:hAnsi="Calibri" w:cs="Times New Roman"/>
          <w:color w:val="000000"/>
        </w:rPr>
      </w:pPr>
      <w:r w:rsidRPr="005254C5">
        <w:rPr>
          <w:rFonts w:ascii="Calibri" w:eastAsia="Calibri" w:hAnsi="Calibri" w:cs="Times New Roman"/>
          <w:color w:val="000000"/>
        </w:rPr>
        <w:t>każdy komplet opakowany w przezroczystą folię z oznaczeniem rozmiaru</w:t>
      </w:r>
    </w:p>
    <w:p w14:paraId="774FA26E" w14:textId="77777777" w:rsidR="005254C5" w:rsidRPr="005254C5" w:rsidRDefault="005254C5" w:rsidP="006C5BC4">
      <w:pPr>
        <w:tabs>
          <w:tab w:val="left" w:pos="0"/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Dostarczenia propozycji modelu strojów oraz projektu nadruku w terminie najpóźniej do 5 dni roboczych od dnia podpisania umowy. Propozycja strojów oraz projektu nadruku wymaga akceptacji Zamawiającego. Jeśli Zamawiający zgłosi uwagi i nie zaakceptuje projektu nadruku oraz propozycji strojów </w:t>
      </w:r>
      <w:r w:rsidRPr="005254C5">
        <w:rPr>
          <w:rFonts w:eastAsia="Times New Roman" w:cs="Times New Roman"/>
          <w:color w:val="000000" w:themeColor="text1"/>
          <w:lang w:eastAsia="pl-PL"/>
        </w:rPr>
        <w:t>Wykonawca zobowiązany jest w ciągu 3 dni roboczych przedstawić nowy model strojów oraz nowy projekt nadruku do akceptacji Zamawiającego. 5.</w:t>
      </w:r>
      <w:r w:rsidRPr="005254C5">
        <w:rPr>
          <w:rFonts w:eastAsia="Times New Roman" w:cs="Times New Roman"/>
          <w:color w:val="000000" w:themeColor="text1"/>
          <w:lang w:eastAsia="pl-PL"/>
        </w:rPr>
        <w:tab/>
        <w:t>Zamawiający w przeciągu 2 dni roboczych zaakceptuje przedstawiony projekt lub przekaże Wykonawcy poprawki, które Wykonawca naniesie w okresie do 2 dni roboczych. Wykonawca może rozpocząć produkcję materiałów tylko po uprzedniej akceptacji projektów graficznych i/lub po wyborze modelu produktu. Akceptacja ze strony Zamawiającego może nastąpić drogą poczty elektronicznej i stanowić będzie automatycznie wezwanie do dostawy.  Gotowe stroje Wykonawca dostarczy Zamawiającemu w terminie najpóźniej do  dnia 25.09.2019 na miejsce uzgodnione z Zamawiającym w trakcie realizacji zamówienia</w:t>
      </w:r>
    </w:p>
    <w:p w14:paraId="45176021" w14:textId="77777777" w:rsidR="005254C5" w:rsidRPr="005254C5" w:rsidRDefault="005254C5" w:rsidP="005254C5">
      <w:pPr>
        <w:tabs>
          <w:tab w:val="left" w:pos="284"/>
        </w:tabs>
        <w:spacing w:after="0" w:line="276" w:lineRule="auto"/>
        <w:ind w:left="284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2CCFA9BB" w14:textId="77777777" w:rsidR="005254C5" w:rsidRPr="005254C5" w:rsidRDefault="005254C5" w:rsidP="006C5BC4">
      <w:pPr>
        <w:numPr>
          <w:ilvl w:val="0"/>
          <w:numId w:val="64"/>
        </w:numPr>
        <w:tabs>
          <w:tab w:val="left" w:pos="284"/>
        </w:tabs>
        <w:spacing w:after="0" w:line="276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5254C5">
        <w:rPr>
          <w:rFonts w:eastAsia="Times New Roman" w:cs="Times New Roman"/>
          <w:b/>
          <w:lang w:eastAsia="pl-PL"/>
        </w:rPr>
        <w:t>medale okolicznościowe – 30 sztuk</w:t>
      </w:r>
    </w:p>
    <w:p w14:paraId="35AF394F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5254C5">
        <w:rPr>
          <w:rFonts w:eastAsia="Times New Roman" w:cs="Times New Roman"/>
          <w:lang w:eastAsia="pl-PL"/>
        </w:rPr>
        <w:t>Materiał: stal. Grawer po obu stronach medalu: na przedniej stronie ma znajdować się logotyp rajdu (Zamawiający przekaże Wykonawcy), z tyłu - 3 logotypy programów INTERREG. Wstążka granatowa z nadrukiem flagi Unii Europejskiej. Medal w kształcie koła o średnicy ok. 6-8 cm w kolorze złotym lub srebrnym.</w:t>
      </w:r>
    </w:p>
    <w:p w14:paraId="1E366564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5254C5">
        <w:rPr>
          <w:rFonts w:eastAsia="Times New Roman" w:cs="Times New Roman"/>
          <w:lang w:eastAsia="pl-PL"/>
        </w:rPr>
        <w:t xml:space="preserve">Wykonawca przedstawi Zamawiającemu propozycję projektu medali w terminie najpóźniej do 5 dni roboczych od dnia podpisania umowy. Projekt wymaga akceptacji Zamawiającego. Jeśli Zamawiający zgłosi uwagi i nie zaakceptuje projektu </w:t>
      </w:r>
      <w:r w:rsidRPr="005254C5">
        <w:rPr>
          <w:rFonts w:eastAsia="Times New Roman" w:cs="Times New Roman"/>
          <w:color w:val="000000" w:themeColor="text1"/>
          <w:lang w:eastAsia="pl-PL"/>
        </w:rPr>
        <w:t xml:space="preserve">Wykonawca zobowiązany jest w ciągu 3 dni kalendarzowych przedstawić nowy projekt medali do akceptacji Zamawiającego. Wykonawca nie może rozpocząć produkcji medali zanim nie otrzyma ostatecznej akceptacji Zamawiającego. Gotowe medale Wykonawca dostarczy Zamawiającemu w dniu i miejscu rozpoczęcia rajdu. </w:t>
      </w:r>
    </w:p>
    <w:p w14:paraId="27DC7111" w14:textId="77777777" w:rsidR="005254C5" w:rsidRPr="005254C5" w:rsidRDefault="005254C5" w:rsidP="005254C5">
      <w:pPr>
        <w:tabs>
          <w:tab w:val="left" w:pos="284"/>
        </w:tabs>
        <w:spacing w:after="0" w:line="276" w:lineRule="auto"/>
        <w:ind w:left="708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4EEA5472" w14:textId="77777777" w:rsidR="005254C5" w:rsidRPr="005254C5" w:rsidRDefault="005254C5" w:rsidP="00C15A33">
      <w:pPr>
        <w:numPr>
          <w:ilvl w:val="0"/>
          <w:numId w:val="63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val="x-none" w:eastAsia="pl-PL"/>
        </w:rPr>
      </w:pPr>
      <w:r w:rsidRPr="005254C5">
        <w:rPr>
          <w:rFonts w:eastAsia="Times New Roman" w:cs="Times New Roman"/>
          <w:color w:val="000000" w:themeColor="text1"/>
          <w:lang w:val="x-none" w:eastAsia="pl-PL"/>
        </w:rPr>
        <w:t xml:space="preserve">Dostawa wody i </w:t>
      </w:r>
      <w:proofErr w:type="spellStart"/>
      <w:r w:rsidRPr="005254C5">
        <w:rPr>
          <w:rFonts w:eastAsia="Times New Roman" w:cs="Times New Roman"/>
          <w:color w:val="000000" w:themeColor="text1"/>
          <w:lang w:val="x-none" w:eastAsia="pl-PL"/>
        </w:rPr>
        <w:t>izotonik</w:t>
      </w:r>
      <w:r w:rsidRPr="005254C5">
        <w:rPr>
          <w:rFonts w:eastAsia="Times New Roman" w:cs="Times New Roman"/>
          <w:color w:val="000000" w:themeColor="text1"/>
          <w:lang w:eastAsia="pl-PL"/>
        </w:rPr>
        <w:t>u</w:t>
      </w:r>
      <w:proofErr w:type="spellEnd"/>
      <w:r w:rsidRPr="005254C5">
        <w:rPr>
          <w:rFonts w:eastAsia="Times New Roman" w:cs="Times New Roman"/>
          <w:color w:val="000000" w:themeColor="text1"/>
          <w:lang w:val="x-none" w:eastAsia="pl-PL"/>
        </w:rPr>
        <w:t xml:space="preserve"> w proszku</w:t>
      </w:r>
    </w:p>
    <w:p w14:paraId="0EB666E5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5254C5">
        <w:rPr>
          <w:rFonts w:eastAsia="Times New Roman" w:cs="Times New Roman"/>
          <w:color w:val="000000" w:themeColor="text1"/>
          <w:lang w:eastAsia="pl-PL"/>
        </w:rPr>
        <w:t xml:space="preserve"> W trakcie trwania rajdu Wykonawca zapewni dla uczestników:</w:t>
      </w:r>
    </w:p>
    <w:p w14:paraId="06960BA1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5254C5">
        <w:rPr>
          <w:rFonts w:eastAsia="Times New Roman" w:cs="Times New Roman"/>
          <w:color w:val="000000" w:themeColor="text1"/>
          <w:lang w:eastAsia="pl-PL"/>
        </w:rPr>
        <w:t xml:space="preserve">a) zapas wody mineralnej niegazowanej w ilości 360 litrów w butlach o poj. 5 l , w tym 15 litrów w małych półlitrowych butelkach. </w:t>
      </w:r>
    </w:p>
    <w:p w14:paraId="4548C7F3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5254C5">
        <w:rPr>
          <w:rFonts w:eastAsia="Times New Roman" w:cs="Times New Roman"/>
          <w:color w:val="000000" w:themeColor="text1"/>
          <w:lang w:eastAsia="pl-PL"/>
        </w:rPr>
        <w:lastRenderedPageBreak/>
        <w:t>b) proszek do sporządzenia nawadniającego napoju izotonicznego w ilości maksymalnie 200 porcji (1 porcja do rozpuszczenia na 0,5 litra wody). Skład proszku ma być wolny od sztucznych aromatów, barwników i środków konserwujących. Produkt o smaku cytrynowym, który dostarcza do organizmu co najmniej 3 elektrolity (sód, chlorek, potas). Produkt ma być dostarczony w opakowaniach 600 g – 1000 g. Produkt ma być zarejestrowany jako środek spożywczy dla sportowców w rejestrze produktów prowadzonym przez Główny Inspektorat Sanitarny. Wykonawca w terminie do 3 roboczych dni od dnia podpisania umowy przedstawi do akceptacji Zamawiającego propozycję proszku.</w:t>
      </w:r>
    </w:p>
    <w:p w14:paraId="142B926B" w14:textId="77777777" w:rsidR="005254C5" w:rsidRPr="005254C5" w:rsidRDefault="005254C5" w:rsidP="005254C5">
      <w:pPr>
        <w:tabs>
          <w:tab w:val="left" w:pos="284"/>
        </w:tabs>
        <w:spacing w:after="0" w:line="276" w:lineRule="auto"/>
        <w:ind w:left="708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669CBDE1" w14:textId="77777777" w:rsidR="005254C5" w:rsidRPr="005254C5" w:rsidRDefault="005254C5" w:rsidP="006C5BC4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5254C5">
        <w:rPr>
          <w:rFonts w:eastAsia="Times New Roman" w:cs="Times New Roman"/>
          <w:color w:val="000000" w:themeColor="text1"/>
          <w:lang w:eastAsia="pl-PL"/>
        </w:rPr>
        <w:t xml:space="preserve">Zapas wody i proszek izotoniczny będą przewożone transportem określonym w pkt. 2 OPZ oraz udostępniane uczestnikom  zgodnie z zapotrzebowaniem. </w:t>
      </w:r>
    </w:p>
    <w:p w14:paraId="262D449F" w14:textId="77777777" w:rsidR="005254C5" w:rsidRPr="005254C5" w:rsidRDefault="005254C5" w:rsidP="005254C5">
      <w:pPr>
        <w:tabs>
          <w:tab w:val="left" w:pos="284"/>
        </w:tabs>
        <w:spacing w:after="0" w:line="276" w:lineRule="auto"/>
        <w:ind w:left="708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31AE401C" w14:textId="5AC192D5" w:rsidR="005254C5" w:rsidRPr="005254C5" w:rsidRDefault="005254C5" w:rsidP="005254C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5254C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lastRenderedPageBreak/>
        <w:t>ZAŁĄCZNIK NR 4 do umowy</w:t>
      </w:r>
    </w:p>
    <w:p w14:paraId="04DE3C6E" w14:textId="77777777" w:rsidR="005254C5" w:rsidRPr="005254C5" w:rsidRDefault="005254C5" w:rsidP="005254C5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5CC0FBA9" w14:textId="77777777" w:rsidR="005254C5" w:rsidRPr="005254C5" w:rsidRDefault="005254C5" w:rsidP="00525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5254C5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PROTOKÓŁ ODBIORU</w:t>
      </w:r>
    </w:p>
    <w:p w14:paraId="728368F8" w14:textId="77777777" w:rsidR="005254C5" w:rsidRPr="005254C5" w:rsidRDefault="005254C5" w:rsidP="00525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365EE57C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Skarbem Państwa – państwową jednostką budżetową Centrum Projektów Europejskich</w:t>
      </w:r>
      <w:r w:rsidRPr="005254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z siedzibą w Warszawie przy ul. Domaniewskiej 39a, 02- 672 Warszawa, posiadającym numer identyfikacji REGON 141681456 oraz NIP 7010158887, </w:t>
      </w:r>
    </w:p>
    <w:p w14:paraId="71969565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reprezentowanym przez </w:t>
      </w:r>
      <w:r w:rsidRPr="005254C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Pana Leszka Buller</w:t>
      </w:r>
      <w:r w:rsidRPr="005254C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– Dyrektora Centrum Projektów Europejskich na podstawie powołania na stanowisko z dniem 16 maja 2016 r. przez Ministra Rozwoju, zwanym w dalszej części </w:t>
      </w:r>
      <w:r w:rsidRPr="005254C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„Zamawiającym”</w:t>
      </w:r>
      <w:r w:rsidRPr="005254C5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38EE2B3E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FDC490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 xml:space="preserve">a  firmą 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ewidencji działalności gospodarczej prowadzonej przez …………………….. pod numerem ………………., reprezentowanym przez Pana/Panią ……………… –……………………………. </w:t>
      </w:r>
    </w:p>
    <w:p w14:paraId="596A9663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 xml:space="preserve">zwaną w dalszej części umowy </w:t>
      </w:r>
      <w:r w:rsidRPr="005254C5">
        <w:rPr>
          <w:rFonts w:ascii="Times New Roman" w:eastAsia="Times New Roman" w:hAnsi="Times New Roman" w:cs="Times New Roman"/>
          <w:b/>
          <w:color w:val="000000"/>
          <w:lang w:eastAsia="pl-PL"/>
        </w:rPr>
        <w:t>„Wykonawcą”</w:t>
      </w:r>
    </w:p>
    <w:p w14:paraId="69183824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b/>
          <w:color w:val="000000"/>
          <w:lang w:eastAsia="pl-PL"/>
        </w:rPr>
        <w:t>Lub</w:t>
      </w:r>
      <w:r w:rsidRPr="005254C5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id="3"/>
      </w:r>
    </w:p>
    <w:p w14:paraId="612EB7A9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Panem/Panią ……………………..zamieszkałym/zamieszkałą w …………. przy ul. …………….,legitymującym się/legitymującą się dowodem osobistym o numerze ……………..oraz numerze PESEL……………., i posiadającym/posiadającą numer identyfikacji NIP ………………</w:t>
      </w:r>
    </w:p>
    <w:p w14:paraId="5848AE87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 xml:space="preserve">zwanym/zwaną w dalszej części umowy </w:t>
      </w:r>
      <w:r w:rsidRPr="005254C5">
        <w:rPr>
          <w:rFonts w:ascii="Times New Roman" w:eastAsia="Times New Roman" w:hAnsi="Times New Roman" w:cs="Times New Roman"/>
          <w:b/>
          <w:color w:val="000000"/>
          <w:lang w:eastAsia="pl-PL"/>
        </w:rPr>
        <w:t>„Wykonawcą”.</w:t>
      </w:r>
      <w:r w:rsidRPr="005254C5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775C4C9A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F3AECD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której przedmiotem było wykonanie usługi polegającej na:</w:t>
      </w:r>
    </w:p>
    <w:p w14:paraId="6185B5E1" w14:textId="5289C755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 xml:space="preserve">dostarczenie wybranych usług w związku z organizacją rajdu rowerowego pn. „Tour de </w:t>
      </w:r>
      <w:proofErr w:type="spellStart"/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Interreg</w:t>
      </w:r>
      <w:proofErr w:type="spellEnd"/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” z okazji Europejskiego Dnia Współpracy w dniach 26-29.09.2019 r. dla 30 uczestników wzdłuż polsko-niemieckiej granicy na trasie Świnoujście -</w:t>
      </w:r>
      <w:proofErr w:type="spellStart"/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Ahlbeck</w:t>
      </w:r>
      <w:proofErr w:type="spellEnd"/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proofErr w:type="spellStart"/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Heringsdorf</w:t>
      </w:r>
      <w:proofErr w:type="spellEnd"/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)-Szczecin-Kostrzyn-Gubin-</w:t>
      </w:r>
      <w:r w:rsidR="00832B89" w:rsidRPr="00832B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2B89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832B89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832B89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="00832B89" w:rsidRPr="00D779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54C5">
        <w:rPr>
          <w:rFonts w:ascii="Times New Roman" w:eastAsia="Times New Roman" w:hAnsi="Times New Roman" w:cs="Times New Roman"/>
          <w:lang w:eastAsia="pl-PL"/>
        </w:rPr>
        <w:t>w ramach Programu Współpracy INTERREG Polska-Saksonia 2014-2020</w:t>
      </w:r>
      <w:r w:rsidRPr="005254C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19F568C" w14:textId="77777777" w:rsidR="005254C5" w:rsidRPr="005254C5" w:rsidRDefault="005254C5" w:rsidP="00525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C82295" w14:textId="77777777" w:rsidR="005254C5" w:rsidRPr="005254C5" w:rsidRDefault="005254C5" w:rsidP="005254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54C5">
        <w:rPr>
          <w:rFonts w:ascii="Times New Roman" w:eastAsia="Times New Roman" w:hAnsi="Times New Roman" w:cs="Times New Roman"/>
          <w:lang w:eastAsia="pl-PL"/>
        </w:rPr>
        <w:t>Zamawiający nie zgłasza/</w:t>
      </w:r>
      <w:r w:rsidRPr="005254C5">
        <w:rPr>
          <w:rFonts w:ascii="Times New Roman" w:eastAsia="Times New Roman" w:hAnsi="Times New Roman" w:cs="Times New Roman"/>
          <w:kern w:val="24"/>
          <w:lang w:eastAsia="pl-PL"/>
        </w:rPr>
        <w:t>zgłasza</w:t>
      </w:r>
      <w:r w:rsidRPr="005254C5">
        <w:rPr>
          <w:rFonts w:ascii="Times New Roman" w:eastAsia="Times New Roman" w:hAnsi="Times New Roman" w:cs="Times New Roman"/>
          <w:lang w:eastAsia="pl-PL"/>
        </w:rPr>
        <w:t xml:space="preserve">* zastrzeżenia do wskazanego przedmiotu odbioru: </w:t>
      </w:r>
    </w:p>
    <w:p w14:paraId="70E39348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96133C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6CDC28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54C5">
        <w:rPr>
          <w:rFonts w:ascii="Times New Roman" w:eastAsia="Times New Roman" w:hAnsi="Times New Roman" w:cs="Times New Roman"/>
          <w:lang w:eastAsia="pl-PL"/>
        </w:rPr>
        <w:t>Zamawiający:</w:t>
      </w:r>
    </w:p>
    <w:p w14:paraId="7046D1EE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F08AC6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</w:p>
    <w:p w14:paraId="1208BCC0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3DDE06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7B88F0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41234D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F3F8B8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998A15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52F5EF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B1B568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89199E" w14:textId="77777777" w:rsidR="005254C5" w:rsidRPr="005254C5" w:rsidRDefault="005254C5" w:rsidP="005254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54C5">
        <w:rPr>
          <w:rFonts w:ascii="Times New Roman" w:eastAsia="Times New Roman" w:hAnsi="Times New Roman" w:cs="Times New Roman"/>
          <w:lang w:eastAsia="pl-PL"/>
        </w:rPr>
        <w:t>*niepotrzebne skreślić</w:t>
      </w:r>
      <w:r w:rsidRPr="005254C5">
        <w:rPr>
          <w:rFonts w:ascii="Times New Roman" w:eastAsia="Times New Roman" w:hAnsi="Times New Roman" w:cs="Times New Roman"/>
          <w:lang w:eastAsia="pl-PL"/>
        </w:rPr>
        <w:tab/>
      </w:r>
    </w:p>
    <w:p w14:paraId="3D87159D" w14:textId="77777777" w:rsidR="00572DE6" w:rsidRPr="00572DE6" w:rsidRDefault="00572DE6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25509D2" w14:textId="77777777" w:rsidR="00572DE6" w:rsidRPr="00572DE6" w:rsidRDefault="00572DE6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3667257" w14:textId="69E30EE3" w:rsidR="00572DE6" w:rsidRDefault="00572DE6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46BF0251" w14:textId="28C8ADD3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5C14DAC" w14:textId="53CD870A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EC27662" w14:textId="554448B8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E0632F4" w14:textId="77777777" w:rsidR="0005065B" w:rsidRPr="0005065B" w:rsidRDefault="0005065B" w:rsidP="000506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DD9635" w14:textId="77777777" w:rsidR="0005065B" w:rsidRPr="0005065B" w:rsidRDefault="0005065B" w:rsidP="0005065B">
      <w:pPr>
        <w:suppressAutoHyphens/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05065B">
        <w:rPr>
          <w:rFonts w:ascii="Calibri" w:eastAsia="Times New Roman" w:hAnsi="Calibri" w:cs="Calibri"/>
          <w:lang w:eastAsia="pl-PL"/>
        </w:rPr>
        <w:t>Załącznik nr 5 do umowy</w:t>
      </w:r>
    </w:p>
    <w:p w14:paraId="65D82161" w14:textId="77777777" w:rsidR="0005065B" w:rsidRPr="0005065B" w:rsidRDefault="0005065B" w:rsidP="0005065B">
      <w:pPr>
        <w:suppressAutoHyphens/>
        <w:spacing w:after="0" w:line="276" w:lineRule="auto"/>
        <w:jc w:val="right"/>
        <w:rPr>
          <w:rFonts w:ascii="Calibri" w:eastAsia="Arial Unicode MS" w:hAnsi="Calibri" w:cs="Calibri"/>
          <w:kern w:val="1"/>
          <w:lang w:eastAsia="pl-PL"/>
        </w:rPr>
      </w:pPr>
      <w:r w:rsidRPr="0005065B">
        <w:rPr>
          <w:rFonts w:ascii="Calibri" w:eastAsia="Times New Roman" w:hAnsi="Calibri" w:cs="Calibri"/>
          <w:lang w:eastAsia="pl-PL"/>
        </w:rPr>
        <w:t xml:space="preserve"> </w:t>
      </w:r>
      <w:r w:rsidRPr="0005065B">
        <w:rPr>
          <w:rFonts w:ascii="Calibri" w:eastAsia="Times New Roman" w:hAnsi="Calibri" w:cs="Calibri"/>
          <w:bCs/>
          <w:lang w:eastAsia="pl-PL"/>
        </w:rPr>
        <w:t>Zakres danych osobowych powierzonych do przetwarzania</w:t>
      </w:r>
    </w:p>
    <w:p w14:paraId="2F8573EF" w14:textId="77777777" w:rsidR="0005065B" w:rsidRPr="0005065B" w:rsidRDefault="0005065B" w:rsidP="0005065B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DBD6EAB" w14:textId="77777777" w:rsidR="0005065B" w:rsidRPr="0005065B" w:rsidRDefault="0005065B" w:rsidP="00C15A33">
      <w:pPr>
        <w:numPr>
          <w:ilvl w:val="2"/>
          <w:numId w:val="67"/>
        </w:numPr>
        <w:spacing w:after="0" w:line="276" w:lineRule="auto"/>
        <w:ind w:left="567" w:hanging="567"/>
        <w:contextualSpacing/>
        <w:rPr>
          <w:rFonts w:ascii="Calibri" w:eastAsia="Times New Roman" w:hAnsi="Calibri" w:cs="Calibri"/>
          <w:lang w:val="x-none" w:eastAsia="pl-PL"/>
        </w:rPr>
      </w:pPr>
      <w:r w:rsidRPr="0005065B">
        <w:rPr>
          <w:rFonts w:ascii="Calibri" w:eastAsia="Times New Roman" w:hAnsi="Calibri" w:cs="Calibri"/>
          <w:lang w:val="x-none" w:eastAsia="pl-PL"/>
        </w:rPr>
        <w:t>Dane osób korzystających z usług w ramach zamówienia:</w:t>
      </w:r>
    </w:p>
    <w:p w14:paraId="574B5D9A" w14:textId="77777777" w:rsidR="0005065B" w:rsidRPr="0005065B" w:rsidRDefault="0005065B" w:rsidP="0005065B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05065B" w:rsidRPr="0005065B" w14:paraId="21D7D9BB" w14:textId="77777777" w:rsidTr="00C9424C">
        <w:trPr>
          <w:jc w:val="center"/>
        </w:trPr>
        <w:tc>
          <w:tcPr>
            <w:tcW w:w="381" w:type="pct"/>
          </w:tcPr>
          <w:p w14:paraId="0152C1BA" w14:textId="77777777" w:rsidR="0005065B" w:rsidRPr="0005065B" w:rsidRDefault="0005065B" w:rsidP="0005065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4619" w:type="pct"/>
          </w:tcPr>
          <w:p w14:paraId="5EDEBBCF" w14:textId="77777777" w:rsidR="0005065B" w:rsidRPr="0005065B" w:rsidRDefault="0005065B" w:rsidP="0005065B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Nazwa</w:t>
            </w:r>
          </w:p>
        </w:tc>
      </w:tr>
      <w:tr w:rsidR="0005065B" w:rsidRPr="0005065B" w14:paraId="4D303AD9" w14:textId="77777777" w:rsidTr="00C9424C">
        <w:trPr>
          <w:jc w:val="center"/>
        </w:trPr>
        <w:tc>
          <w:tcPr>
            <w:tcW w:w="381" w:type="pct"/>
          </w:tcPr>
          <w:p w14:paraId="70C89E97" w14:textId="77777777" w:rsidR="0005065B" w:rsidRPr="0005065B" w:rsidRDefault="0005065B" w:rsidP="0005065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619" w:type="pct"/>
          </w:tcPr>
          <w:p w14:paraId="5B7907E1" w14:textId="77777777" w:rsidR="0005065B" w:rsidRPr="0005065B" w:rsidRDefault="0005065B" w:rsidP="0005065B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Imię</w:t>
            </w:r>
          </w:p>
        </w:tc>
      </w:tr>
      <w:tr w:rsidR="0005065B" w:rsidRPr="0005065B" w14:paraId="20DBFC69" w14:textId="77777777" w:rsidTr="00C9424C">
        <w:trPr>
          <w:jc w:val="center"/>
        </w:trPr>
        <w:tc>
          <w:tcPr>
            <w:tcW w:w="381" w:type="pct"/>
          </w:tcPr>
          <w:p w14:paraId="4E4E7730" w14:textId="77777777" w:rsidR="0005065B" w:rsidRPr="0005065B" w:rsidRDefault="0005065B" w:rsidP="0005065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619" w:type="pct"/>
          </w:tcPr>
          <w:p w14:paraId="333F5CE8" w14:textId="77777777" w:rsidR="0005065B" w:rsidRPr="0005065B" w:rsidRDefault="0005065B" w:rsidP="0005065B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Nazwisko</w:t>
            </w:r>
          </w:p>
        </w:tc>
      </w:tr>
      <w:tr w:rsidR="0005065B" w:rsidRPr="0005065B" w14:paraId="52615119" w14:textId="77777777" w:rsidTr="00C9424C">
        <w:trPr>
          <w:jc w:val="center"/>
        </w:trPr>
        <w:tc>
          <w:tcPr>
            <w:tcW w:w="381" w:type="pct"/>
          </w:tcPr>
          <w:p w14:paraId="326F109A" w14:textId="77777777" w:rsidR="0005065B" w:rsidRPr="0005065B" w:rsidRDefault="0005065B" w:rsidP="0005065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619" w:type="pct"/>
          </w:tcPr>
          <w:p w14:paraId="69DCB038" w14:textId="77777777" w:rsidR="0005065B" w:rsidRPr="0005065B" w:rsidRDefault="0005065B" w:rsidP="0005065B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5065B">
              <w:rPr>
                <w:rFonts w:ascii="Calibri" w:eastAsia="Times New Roman" w:hAnsi="Calibri" w:cs="Calibri"/>
                <w:lang w:eastAsia="pl-PL"/>
              </w:rPr>
              <w:t>Miejsce pracy</w:t>
            </w:r>
          </w:p>
        </w:tc>
      </w:tr>
    </w:tbl>
    <w:p w14:paraId="7A71167A" w14:textId="77777777" w:rsidR="0005065B" w:rsidRPr="0005065B" w:rsidRDefault="0005065B" w:rsidP="0005065B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5F7843D3" w14:textId="77777777" w:rsidR="0005065B" w:rsidRPr="0005065B" w:rsidRDefault="0005065B" w:rsidP="0005065B">
      <w:pPr>
        <w:spacing w:after="0" w:line="276" w:lineRule="auto"/>
        <w:ind w:firstLine="708"/>
        <w:jc w:val="right"/>
        <w:rPr>
          <w:rFonts w:ascii="Calibri" w:eastAsia="Times New Roman" w:hAnsi="Calibri" w:cs="Calibri"/>
          <w:lang w:eastAsia="pl-PL"/>
        </w:rPr>
      </w:pPr>
    </w:p>
    <w:p w14:paraId="37A6A0BF" w14:textId="0E719A6E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73E15AC" w14:textId="1CF808AE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271BF51" w14:textId="10C58AE7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56E78CB" w14:textId="7A1CB20C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9E7804E" w14:textId="0131F340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44D9997" w14:textId="600A30AA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1F9C40D" w14:textId="65E2D57A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4A249059" w14:textId="77C28DCE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DC7121E" w14:textId="590EF385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2DA12170" w14:textId="198CA3A6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436EE89A" w14:textId="10DE38DC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8380C64" w14:textId="59402235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C6D28D8" w14:textId="52C494EC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A921340" w14:textId="30F95F35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9C64FBD" w14:textId="77EDFD8B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024AF51" w14:textId="1A66669B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57B1A48" w14:textId="3EAC196C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B582B69" w14:textId="3086398E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285AD155" w14:textId="3F1D6E10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71440E4" w14:textId="0F0A45F2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82A0399" w14:textId="1ED8BE47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C087E62" w14:textId="6CE57893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A4F8CB9" w14:textId="18D66FA6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585EFFE" w14:textId="2E54E86C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A654889" w14:textId="6A9C6651" w:rsidR="0005065B" w:rsidRDefault="0005065B" w:rsidP="00572DE6">
      <w:pPr>
        <w:spacing w:after="0" w:line="36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4869179" w14:textId="77777777" w:rsidR="00572DE6" w:rsidRPr="00572DE6" w:rsidRDefault="00572DE6" w:rsidP="00572DE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72DE6" w:rsidRPr="00572DE6" w14:paraId="5277E1E5" w14:textId="77777777" w:rsidTr="005935D8">
        <w:trPr>
          <w:trHeight w:val="381"/>
        </w:trPr>
        <w:tc>
          <w:tcPr>
            <w:tcW w:w="9212" w:type="dxa"/>
          </w:tcPr>
          <w:p w14:paraId="29879BFC" w14:textId="732AFAD2" w:rsidR="00572DE6" w:rsidRPr="00572DE6" w:rsidRDefault="00572DE6" w:rsidP="00572DE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WA.263.5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ZAŁĄCZNIK NR 2 do SIWZ</w:t>
            </w:r>
          </w:p>
        </w:tc>
      </w:tr>
      <w:tr w:rsidR="00572DE6" w:rsidRPr="00572DE6" w14:paraId="1DDD54EA" w14:textId="77777777" w:rsidTr="005935D8">
        <w:trPr>
          <w:trHeight w:val="339"/>
        </w:trPr>
        <w:tc>
          <w:tcPr>
            <w:tcW w:w="9212" w:type="dxa"/>
          </w:tcPr>
          <w:p w14:paraId="5C21F5BE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4F0F5525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72DE6" w:rsidRPr="00572DE6" w14:paraId="538A2ADC" w14:textId="77777777" w:rsidTr="005935D8">
        <w:tc>
          <w:tcPr>
            <w:tcW w:w="3227" w:type="dxa"/>
          </w:tcPr>
          <w:p w14:paraId="1A4258DE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E57E9C0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DAF784B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FA68D5F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72DE6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769B2059" w14:textId="77777777" w:rsidR="00572DE6" w:rsidRPr="00572DE6" w:rsidRDefault="00572DE6" w:rsidP="00572D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34DBC9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5EE085C2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6785836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1DD0FAC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08AEFD39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3C352EFA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914C9B" w14:textId="0AB0ED7C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w odpowiedzi na „Publiczne ogłoszenie o zamówieniu nr WA.263.5</w:t>
      </w:r>
      <w:r w:rsidR="006C5BC4">
        <w:rPr>
          <w:rFonts w:ascii="Times New Roman" w:eastAsia="Times New Roman" w:hAnsi="Times New Roman" w:cs="Times New Roman"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lang w:eastAsia="pl-PL"/>
        </w:rPr>
        <w:t>.2019.</w:t>
      </w:r>
      <w:r w:rsidR="006C5BC4">
        <w:rPr>
          <w:rFonts w:ascii="Times New Roman" w:eastAsia="Times New Roman" w:hAnsi="Times New Roman" w:cs="Times New Roman"/>
          <w:lang w:eastAsia="pl-PL"/>
        </w:rPr>
        <w:t>BG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 dotyczące postępowania prowadzonego przez Centrum Projektów Europejskich w trybie przetargu nieograniczonego na </w:t>
      </w:r>
      <w:r w:rsidR="005935D8">
        <w:rPr>
          <w:rFonts w:ascii="Times New Roman" w:eastAsia="Times New Roman" w:hAnsi="Times New Roman" w:cs="Times New Roman"/>
          <w:lang w:eastAsia="pl-PL"/>
        </w:rPr>
        <w:t>d</w:t>
      </w:r>
      <w:r w:rsidR="005935D8" w:rsidRPr="00D7792C">
        <w:rPr>
          <w:rFonts w:ascii="Times New Roman" w:eastAsia="Times New Roman" w:hAnsi="Times New Roman" w:cs="Times New Roman"/>
          <w:lang w:eastAsia="pl-PL"/>
        </w:rPr>
        <w:t xml:space="preserve">ostarczenie wybranych usług w związku z organizacją transgranicznego rajdu rowerowego pn. „Tour de </w:t>
      </w:r>
      <w:proofErr w:type="spellStart"/>
      <w:r w:rsidR="005935D8" w:rsidRPr="00D7792C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="005935D8" w:rsidRPr="00D7792C">
        <w:rPr>
          <w:rFonts w:ascii="Times New Roman" w:eastAsia="Times New Roman" w:hAnsi="Times New Roman" w:cs="Times New Roman"/>
          <w:lang w:eastAsia="pl-PL"/>
        </w:rPr>
        <w:t xml:space="preserve">” z okazji Europejskiego Dnia Współpracy w dniach – 26-29.09.2019 r. dla maksymalnie 30 uczestników wzdłuż polsko-niemieckiej granicy na trasie Świnoujście- </w:t>
      </w:r>
      <w:proofErr w:type="spellStart"/>
      <w:r w:rsidR="005935D8" w:rsidRPr="00D7792C">
        <w:rPr>
          <w:rFonts w:ascii="Times New Roman" w:eastAsia="Times New Roman" w:hAnsi="Times New Roman" w:cs="Times New Roman"/>
          <w:lang w:eastAsia="pl-PL"/>
        </w:rPr>
        <w:t>Ahlbeck</w:t>
      </w:r>
      <w:proofErr w:type="spellEnd"/>
      <w:r w:rsidR="005935D8" w:rsidRPr="00D7792C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5935D8" w:rsidRPr="00D7792C">
        <w:rPr>
          <w:rFonts w:ascii="Times New Roman" w:eastAsia="Times New Roman" w:hAnsi="Times New Roman" w:cs="Times New Roman"/>
          <w:lang w:eastAsia="pl-PL"/>
        </w:rPr>
        <w:t>Heringsdorf</w:t>
      </w:r>
      <w:proofErr w:type="spellEnd"/>
      <w:r w:rsidR="005935D8" w:rsidRPr="00D7792C">
        <w:rPr>
          <w:rFonts w:ascii="Times New Roman" w:eastAsia="Times New Roman" w:hAnsi="Times New Roman" w:cs="Times New Roman"/>
          <w:lang w:eastAsia="pl-PL"/>
        </w:rPr>
        <w:t>)- Szczecin-Kostrzyn-Gubin-</w:t>
      </w:r>
      <w:r w:rsidR="00832B89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832B89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832B89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="00832B89" w:rsidRPr="00D77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5D8" w:rsidRPr="00D7792C">
        <w:rPr>
          <w:rFonts w:ascii="Times New Roman" w:eastAsia="Times New Roman" w:hAnsi="Times New Roman" w:cs="Times New Roman"/>
          <w:lang w:eastAsia="pl-PL"/>
        </w:rPr>
        <w:t>w ramach Programu Współpracy INTERREG Polska-Saksonia 2014-2020</w:t>
      </w:r>
      <w:r w:rsidR="006C5B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2DE6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572DE6">
        <w:rPr>
          <w:rFonts w:ascii="Times New Roman" w:eastAsia="Times New Roman" w:hAnsi="Times New Roman" w:cs="Times New Roman"/>
          <w:lang w:eastAsia="pl-PL"/>
        </w:rPr>
        <w:t>:</w:t>
      </w:r>
    </w:p>
    <w:p w14:paraId="4134B372" w14:textId="77777777" w:rsidR="00572DE6" w:rsidRPr="00572DE6" w:rsidRDefault="00572DE6" w:rsidP="00572D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D4EDCA" w14:textId="77777777" w:rsidR="00572DE6" w:rsidRPr="00572DE6" w:rsidRDefault="00572DE6" w:rsidP="00572DE6">
      <w:pPr>
        <w:widowControl w:val="0"/>
        <w:autoSpaceDE w:val="0"/>
        <w:autoSpaceDN w:val="0"/>
        <w:spacing w:after="0" w:line="240" w:lineRule="auto"/>
        <w:ind w:left="396"/>
        <w:jc w:val="both"/>
        <w:outlineLvl w:val="1"/>
        <w:rPr>
          <w:rFonts w:ascii="Cambria" w:eastAsia="Times New Roman" w:hAnsi="Cambria" w:cs="Times New Roman"/>
          <w:b/>
          <w:bCs/>
          <w:lang w:eastAsia="pl-PL" w:bidi="pl-PL"/>
        </w:rPr>
      </w:pPr>
      <w:r w:rsidRPr="00572DE6">
        <w:rPr>
          <w:rFonts w:ascii="Cambria" w:eastAsia="Times New Roman" w:hAnsi="Cambria" w:cs="Times New Roman"/>
          <w:b/>
          <w:bCs/>
          <w:u w:val="thick"/>
          <w:lang w:eastAsia="pl-PL" w:bidi="pl-PL"/>
        </w:rPr>
        <w:t>Formularz ofertowy należy wypełnić zgodnie z opisem przedmiotu zamówienia.</w:t>
      </w:r>
    </w:p>
    <w:p w14:paraId="0CB31BE7" w14:textId="77777777" w:rsidR="00572DE6" w:rsidRPr="00572DE6" w:rsidRDefault="00572DE6" w:rsidP="00572DE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 w:bidi="pl-PL"/>
        </w:rPr>
      </w:pPr>
    </w:p>
    <w:p w14:paraId="7E6DE2CA" w14:textId="77777777" w:rsidR="00572DE6" w:rsidRPr="00572DE6" w:rsidRDefault="00572DE6" w:rsidP="00572DE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I. KRYTERIUM CENA  </w:t>
      </w:r>
    </w:p>
    <w:p w14:paraId="58A2516C" w14:textId="77777777" w:rsidR="00572DE6" w:rsidRPr="00572DE6" w:rsidRDefault="00572DE6" w:rsidP="00572D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1A87C1" w14:textId="77777777" w:rsidR="00572DE6" w:rsidRPr="00572DE6" w:rsidRDefault="00572DE6" w:rsidP="00C15A33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Koordynator do obsługi organizacyjnej rajdu zgodnie z zapisami OPZ - </w:t>
      </w:r>
      <w:r w:rsidRPr="00572DE6">
        <w:rPr>
          <w:rFonts w:ascii="Times New Roman" w:eastAsia="Times New Roman" w:hAnsi="Times New Roman" w:cs="Times New Roman"/>
          <w:lang w:eastAsia="pl-PL"/>
        </w:rPr>
        <w:t>………………………………cena brutto zł</w:t>
      </w:r>
    </w:p>
    <w:p w14:paraId="22D6EA0E" w14:textId="77777777" w:rsidR="00572DE6" w:rsidRPr="00572DE6" w:rsidRDefault="00572DE6" w:rsidP="006C5BC4">
      <w:pPr>
        <w:widowControl w:val="0"/>
        <w:numPr>
          <w:ilvl w:val="0"/>
          <w:numId w:val="47"/>
        </w:numPr>
        <w:tabs>
          <w:tab w:val="left" w:pos="567"/>
        </w:tabs>
        <w:suppressAutoHyphens/>
        <w:autoSpaceDE w:val="0"/>
        <w:autoSpaceDN w:val="0"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2DE6">
        <w:rPr>
          <w:rFonts w:ascii="Times New Roman" w:eastAsia="Times New Roman" w:hAnsi="Times New Roman" w:cs="Times New Roman"/>
          <w:color w:val="000000"/>
          <w:lang w:eastAsia="pl-PL"/>
        </w:rPr>
        <w:t xml:space="preserve">    A) Cena brutto za 1 nocleg dla 1 osoby zgodnie z zapisami OPZ-…………………….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 zł brutto</w:t>
      </w:r>
    </w:p>
    <w:p w14:paraId="29DDE6FD" w14:textId="77777777" w:rsidR="00572DE6" w:rsidRPr="00572DE6" w:rsidRDefault="00572DE6" w:rsidP="00C15A33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B) Cena brutto za 5 noclegów dla 30 osób zgodnie z zapisami OPZ (tj. łącznie 150 </w:t>
      </w:r>
      <w:proofErr w:type="spellStart"/>
      <w:r w:rsidRPr="00572DE6">
        <w:rPr>
          <w:rFonts w:ascii="Times New Roman" w:eastAsia="Times New Roman" w:hAnsi="Times New Roman" w:cs="Times New Roman"/>
          <w:b/>
          <w:color w:val="000000"/>
          <w:lang w:eastAsia="pl-PL"/>
        </w:rPr>
        <w:t>osobonoclegów</w:t>
      </w:r>
      <w:proofErr w:type="spellEnd"/>
      <w:r w:rsidRPr="00572DE6">
        <w:rPr>
          <w:rFonts w:ascii="Times New Roman" w:eastAsia="Times New Roman" w:hAnsi="Times New Roman" w:cs="Times New Roman"/>
          <w:b/>
          <w:color w:val="000000"/>
          <w:lang w:eastAsia="pl-PL"/>
        </w:rPr>
        <w:t>) (2.A x 150) -……………………………………………………….….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 brutto zł</w:t>
      </w:r>
    </w:p>
    <w:p w14:paraId="40F351D3" w14:textId="77777777" w:rsidR="00572DE6" w:rsidRPr="00572DE6" w:rsidRDefault="00572DE6" w:rsidP="00C15A33">
      <w:pPr>
        <w:numPr>
          <w:ilvl w:val="0"/>
          <w:numId w:val="49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Cena brutto za zapewnienie usługi transportowej zgodnie z zapisami OPZ- </w:t>
      </w:r>
      <w:r w:rsidRPr="00572DE6">
        <w:rPr>
          <w:rFonts w:ascii="Times New Roman" w:eastAsia="Times New Roman" w:hAnsi="Times New Roman" w:cs="Times New Roman"/>
          <w:b/>
          <w:color w:val="000000"/>
          <w:lang w:eastAsia="pl-PL"/>
        </w:rPr>
        <w:t>…………………….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 zł brutto</w:t>
      </w:r>
    </w:p>
    <w:p w14:paraId="5196E44B" w14:textId="77777777" w:rsidR="00572DE6" w:rsidRPr="00572DE6" w:rsidRDefault="00572DE6" w:rsidP="00C15A33">
      <w:pPr>
        <w:numPr>
          <w:ilvl w:val="0"/>
          <w:numId w:val="49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A) Cena brutto za zapewnienie 1 roweru w trakcie trwania rajdu w ramach usługi wypożyczenia - …………………………………………… zł brutto</w:t>
      </w:r>
    </w:p>
    <w:p w14:paraId="24C0E684" w14:textId="77777777" w:rsidR="00572DE6" w:rsidRPr="00572DE6" w:rsidRDefault="00572DE6" w:rsidP="00C15A33">
      <w:pPr>
        <w:numPr>
          <w:ilvl w:val="0"/>
          <w:numId w:val="50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B) Cena brutto za zapewnienie 2 rowerów w trakcie trwania rajdu w ramach usługi wypożyczenia (4.A x 2) - …………………………………………… zł brutto</w:t>
      </w:r>
    </w:p>
    <w:p w14:paraId="1758248E" w14:textId="77777777" w:rsidR="00572DE6" w:rsidRPr="00572DE6" w:rsidRDefault="00572DE6" w:rsidP="00C15A33">
      <w:pPr>
        <w:numPr>
          <w:ilvl w:val="0"/>
          <w:numId w:val="50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lastRenderedPageBreak/>
        <w:t>Cena brutto za zapewnienie wsparcia technicznego (co najmniej 2 osoby) w trakcie trwania rajdu zgodnie z zapisami OPZ  - …………………………………………… zł brutto</w:t>
      </w:r>
    </w:p>
    <w:p w14:paraId="2B7F23D2" w14:textId="77777777" w:rsidR="00572DE6" w:rsidRPr="00572DE6" w:rsidRDefault="00572DE6" w:rsidP="00C15A33">
      <w:pPr>
        <w:numPr>
          <w:ilvl w:val="0"/>
          <w:numId w:val="50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A) Cena brutto za zapewnienie ubezpieczenia NNW i OC dla 1 uczestnika w trakcie trwania rajdu zgodnie z zapisami OPZ  - …………………………………………… zł brutto</w:t>
      </w:r>
    </w:p>
    <w:p w14:paraId="478DE6A9" w14:textId="5A1FE51B" w:rsidR="00572DE6" w:rsidRPr="00572DE6" w:rsidRDefault="00572DE6" w:rsidP="00C15A33">
      <w:pPr>
        <w:numPr>
          <w:ilvl w:val="0"/>
          <w:numId w:val="51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B) Cena brutto za zapewnienie ubezpieczenia NNW i OC dla 30 uczestników w trakcie trwania rajdu zgodnie z zapisami OPZ (</w:t>
      </w:r>
      <w:r w:rsidR="00AE77EB">
        <w:rPr>
          <w:rFonts w:ascii="Times New Roman" w:eastAsia="Times New Roman" w:hAnsi="Times New Roman" w:cs="Times New Roman"/>
          <w:b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.A x 30) - …………………………………………… zł brutto</w:t>
      </w:r>
    </w:p>
    <w:p w14:paraId="29D6C427" w14:textId="77777777" w:rsidR="00572DE6" w:rsidRPr="00572DE6" w:rsidRDefault="00572DE6" w:rsidP="00C15A33">
      <w:pPr>
        <w:numPr>
          <w:ilvl w:val="0"/>
          <w:numId w:val="51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Cena brutto za zaprojektowanie, wykonanie i dostawę 30 strojów rowerowych zgodnie z zapisami OPZ  - …………………………………………… zł brutto</w:t>
      </w:r>
    </w:p>
    <w:p w14:paraId="2F2FCF15" w14:textId="77777777" w:rsidR="00572DE6" w:rsidRPr="00572DE6" w:rsidRDefault="00572DE6" w:rsidP="00C15A33">
      <w:pPr>
        <w:numPr>
          <w:ilvl w:val="0"/>
          <w:numId w:val="51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Cena brutto za zaprojektowanie, wykonanie i dostawę 30 medali okolicznościowych zgodnie z zapisami OPZ  - …………………………………………… zł brutto</w:t>
      </w:r>
    </w:p>
    <w:p w14:paraId="582813F9" w14:textId="77777777" w:rsidR="00572DE6" w:rsidRPr="00572DE6" w:rsidRDefault="00572DE6" w:rsidP="00C15A33">
      <w:pPr>
        <w:numPr>
          <w:ilvl w:val="0"/>
          <w:numId w:val="51"/>
        </w:numPr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Cena brutto za dostawę wody i </w:t>
      </w:r>
      <w:proofErr w:type="spellStart"/>
      <w:r w:rsidRPr="00572DE6">
        <w:rPr>
          <w:rFonts w:ascii="Times New Roman" w:eastAsia="Times New Roman" w:hAnsi="Times New Roman" w:cs="Times New Roman"/>
          <w:b/>
          <w:lang w:eastAsia="pl-PL"/>
        </w:rPr>
        <w:t>izotoniku</w:t>
      </w:r>
      <w:proofErr w:type="spellEnd"/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 w proszku zgodnie z zapisami OPZ  - …………………………………………… zł brutto</w:t>
      </w:r>
    </w:p>
    <w:p w14:paraId="2A9E6F2E" w14:textId="6A97F0B6" w:rsidR="00572DE6" w:rsidRPr="006C5BC4" w:rsidRDefault="00572DE6" w:rsidP="006C5BC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 xml:space="preserve">ŁĄCZNA CENA BRUTTO ZAMÓWIENIA: </w:t>
      </w:r>
    </w:p>
    <w:p w14:paraId="1B1BF71A" w14:textId="190555A8" w:rsidR="00572DE6" w:rsidRPr="00572DE6" w:rsidRDefault="00572DE6" w:rsidP="00572D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Na potrzeby oszacowania </w:t>
      </w:r>
      <w:r w:rsidR="006C5BC4">
        <w:rPr>
          <w:rFonts w:ascii="Times New Roman" w:eastAsia="Times New Roman" w:hAnsi="Times New Roman" w:cs="Times New Roman"/>
          <w:b/>
          <w:lang w:eastAsia="pl-PL"/>
        </w:rPr>
        <w:t xml:space="preserve">maksymalnej 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wartości każdej oferty</w:t>
      </w:r>
      <w:r w:rsidR="006C5B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przyjmuje się sumę następującej kombinacji przedmiotu zamówienia tj.:</w:t>
      </w:r>
    </w:p>
    <w:p w14:paraId="1AE36D8D" w14:textId="77777777" w:rsidR="00572DE6" w:rsidRPr="00572DE6" w:rsidRDefault="00572DE6" w:rsidP="00572DE6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 1 + 2. B + 3. +4. B +5+6. B+7+8+9= ………………………………….zł brutto</w:t>
      </w:r>
    </w:p>
    <w:p w14:paraId="21EE6A2E" w14:textId="77777777" w:rsidR="00572DE6" w:rsidRPr="00572DE6" w:rsidRDefault="00572DE6" w:rsidP="00572D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(słownie: ……………………………………………………………..……………….. złotych)</w:t>
      </w:r>
    </w:p>
    <w:p w14:paraId="526C23C7" w14:textId="77777777" w:rsidR="00572DE6" w:rsidRPr="00572DE6" w:rsidRDefault="00572DE6" w:rsidP="00572DE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A5648F" w14:textId="2A32250C" w:rsidR="00572DE6" w:rsidRPr="00572DE6" w:rsidRDefault="00572DE6" w:rsidP="00572DE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II.  Kryterium DOŚWIADCZENIE KOORDYNATORA</w:t>
      </w:r>
      <w:r w:rsidR="00B24756">
        <w:rPr>
          <w:rFonts w:ascii="Times New Roman" w:eastAsia="Times New Roman" w:hAnsi="Times New Roman" w:cs="Times New Roman"/>
          <w:lang w:eastAsia="pl-PL"/>
        </w:rPr>
        <w:t xml:space="preserve"> (</w:t>
      </w:r>
      <w:r w:rsidR="00B24756" w:rsidRPr="00572DE6">
        <w:rPr>
          <w:rFonts w:ascii="Times New Roman" w:eastAsia="Times New Roman" w:hAnsi="Times New Roman" w:cs="Times New Roman"/>
          <w:lang w:eastAsia="pl-PL"/>
        </w:rPr>
        <w:t>o którym mowa w rozdziale XV</w:t>
      </w:r>
      <w:r w:rsidR="00B24756">
        <w:rPr>
          <w:rFonts w:ascii="Times New Roman" w:eastAsia="Times New Roman" w:hAnsi="Times New Roman" w:cs="Times New Roman"/>
          <w:lang w:eastAsia="pl-PL"/>
        </w:rPr>
        <w:t>I</w:t>
      </w:r>
      <w:r w:rsidR="00B24756" w:rsidRPr="00572DE6">
        <w:rPr>
          <w:rFonts w:ascii="Times New Roman" w:eastAsia="Times New Roman" w:hAnsi="Times New Roman" w:cs="Times New Roman"/>
          <w:lang w:eastAsia="pl-PL"/>
        </w:rPr>
        <w:t xml:space="preserve"> ust. 3 pkt 2 SIWZ</w:t>
      </w:r>
      <w:r w:rsidR="00B24756">
        <w:rPr>
          <w:rFonts w:ascii="Times New Roman" w:eastAsia="Times New Roman" w:hAnsi="Times New Roman" w:cs="Times New Roman"/>
          <w:lang w:eastAsia="pl-PL"/>
        </w:rPr>
        <w:t>)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90F7E90" w14:textId="32A9F49B" w:rsidR="00572DE6" w:rsidRPr="00572DE6" w:rsidRDefault="00572DE6" w:rsidP="00572DE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IŻ DO REALIZACJI ZAMÓWIENIA WYZNACZAM KOORDYNATORA …………………………………………. (podać imię i nazwisko), który posiada doświadczenie w realizacji………………………. (podać liczbę) usług polegających </w:t>
      </w:r>
      <w:r w:rsidR="00B24756" w:rsidRPr="00C9424C">
        <w:rPr>
          <w:rFonts w:ascii="Times New Roman" w:eastAsia="Times New Roman" w:hAnsi="Times New Roman" w:cs="Times New Roman"/>
          <w:lang w:eastAsia="pl-PL"/>
        </w:rPr>
        <w:t>na organizacji wydarzeń sportowo-rekreacyjnych takich jak rajdy rowerowe i/lub gry miejskie i/lub zawody sportowe i/lub spływy kajakarskie*</w:t>
      </w:r>
      <w:r w:rsidRPr="00572DE6">
        <w:rPr>
          <w:rFonts w:ascii="Times New Roman" w:eastAsia="Times New Roman" w:hAnsi="Times New Roman" w:cs="Times New Roman"/>
          <w:lang w:eastAsia="pl-PL"/>
        </w:rPr>
        <w:t>obejmując</w:t>
      </w:r>
      <w:r w:rsidR="00B24756">
        <w:rPr>
          <w:rFonts w:ascii="Times New Roman" w:eastAsia="Times New Roman" w:hAnsi="Times New Roman" w:cs="Times New Roman"/>
          <w:lang w:eastAsia="pl-PL"/>
        </w:rPr>
        <w:t>ych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 zapewnienie </w:t>
      </w:r>
      <w:r w:rsidR="008C3962">
        <w:rPr>
          <w:rFonts w:ascii="Times New Roman" w:eastAsia="Times New Roman" w:hAnsi="Times New Roman" w:cs="Times New Roman"/>
          <w:lang w:eastAsia="pl-PL"/>
        </w:rPr>
        <w:t>zakwaterowania</w:t>
      </w:r>
      <w:r w:rsidR="00B24756">
        <w:rPr>
          <w:rFonts w:ascii="Times New Roman" w:eastAsia="Times New Roman" w:hAnsi="Times New Roman" w:cs="Times New Roman"/>
          <w:lang w:eastAsia="pl-PL"/>
        </w:rPr>
        <w:t xml:space="preserve"> i</w:t>
      </w:r>
      <w:r w:rsidR="008C39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2DE6">
        <w:rPr>
          <w:rFonts w:ascii="Times New Roman" w:eastAsia="Times New Roman" w:hAnsi="Times New Roman" w:cs="Times New Roman"/>
          <w:lang w:eastAsia="pl-PL"/>
        </w:rPr>
        <w:t>transportu</w:t>
      </w:r>
      <w:r w:rsidR="00B24756">
        <w:rPr>
          <w:rFonts w:ascii="Times New Roman" w:eastAsia="Times New Roman" w:hAnsi="Times New Roman" w:cs="Times New Roman"/>
          <w:lang w:eastAsia="pl-PL"/>
        </w:rPr>
        <w:t xml:space="preserve"> uczestników</w:t>
      </w:r>
      <w:r w:rsidR="009452AA">
        <w:rPr>
          <w:rFonts w:ascii="Times New Roman" w:eastAsia="Times New Roman" w:hAnsi="Times New Roman" w:cs="Times New Roman"/>
          <w:lang w:eastAsia="pl-PL"/>
        </w:rPr>
        <w:t>.</w:t>
      </w:r>
    </w:p>
    <w:p w14:paraId="178AAF1F" w14:textId="77777777" w:rsidR="00572DE6" w:rsidRPr="00B24756" w:rsidRDefault="00572DE6" w:rsidP="00B24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B24756">
        <w:rPr>
          <w:rFonts w:ascii="Times New Roman" w:eastAsia="Times New Roman" w:hAnsi="Times New Roman" w:cs="Times New Roman"/>
          <w:bCs/>
          <w:i/>
          <w:lang w:eastAsia="pl-PL"/>
        </w:rPr>
        <w:t>** zgodnie z programem/ agendą merytoryczną/ opisem przedmiotu zamówienia</w:t>
      </w:r>
    </w:p>
    <w:p w14:paraId="7191D4F9" w14:textId="50A27837" w:rsidR="00572DE6" w:rsidRPr="00572DE6" w:rsidRDefault="00572DE6" w:rsidP="00572D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I</w:t>
      </w:r>
      <w:r>
        <w:rPr>
          <w:rFonts w:ascii="Times New Roman" w:eastAsia="Times New Roman" w:hAnsi="Times New Roman" w:cs="Times New Roman"/>
          <w:b/>
          <w:lang w:eastAsia="pl-PL"/>
        </w:rPr>
        <w:t>II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 KRYTERIU: ASPEKTY SPOŁECZE</w:t>
      </w:r>
    </w:p>
    <w:p w14:paraId="70BEBDB3" w14:textId="7CB3E04D" w:rsidR="00572DE6" w:rsidRPr="00572DE6" w:rsidRDefault="00572DE6" w:rsidP="006C5BC4">
      <w:pPr>
        <w:tabs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Zatrudnienie przy realizacji zamówienia co najmniej 1 osoby z grupy społecznie marginalizowanej w wymiarze co najmniej 1/4 etatu:</w:t>
      </w:r>
    </w:p>
    <w:p w14:paraId="60807111" w14:textId="1FAD79AE" w:rsidR="00572DE6" w:rsidRPr="00611208" w:rsidRDefault="00572DE6" w:rsidP="00572D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>TAK/NIE</w:t>
      </w:r>
      <w:r w:rsidR="00611208" w:rsidRPr="00611208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5D21C919" w14:textId="30F1BF1D" w:rsidR="00611208" w:rsidRPr="00B24756" w:rsidRDefault="00611208" w:rsidP="0061120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24756">
        <w:rPr>
          <w:rFonts w:ascii="Times New Roman" w:eastAsia="Times New Roman" w:hAnsi="Times New Roman" w:cs="Times New Roman"/>
          <w:i/>
          <w:lang w:eastAsia="pl-PL"/>
        </w:rPr>
        <w:t xml:space="preserve">* Skreślić niepotrzebne </w:t>
      </w:r>
    </w:p>
    <w:p w14:paraId="41AE2C24" w14:textId="77777777" w:rsidR="00572DE6" w:rsidRPr="00572DE6" w:rsidRDefault="00572DE6" w:rsidP="00572DE6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 w:bidi="pl-PL"/>
        </w:rPr>
      </w:pPr>
    </w:p>
    <w:p w14:paraId="51E025C9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1F167F84" w14:textId="2AD974A0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w „Specyfikacji Istotnych Warunków Zamówienia nr WA.263.5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lang w:eastAsia="pl-PL"/>
        </w:rPr>
        <w:t>.2019.</w:t>
      </w:r>
      <w:r>
        <w:rPr>
          <w:rFonts w:ascii="Times New Roman" w:eastAsia="Times New Roman" w:hAnsi="Times New Roman" w:cs="Times New Roman"/>
          <w:lang w:eastAsia="pl-PL"/>
        </w:rPr>
        <w:t>BG</w:t>
      </w:r>
    </w:p>
    <w:p w14:paraId="3D26A938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Oświadczam/y, że w cenie naszej oferty zostały uwzględnione wszystkie koszty wykonania zamówienia. </w:t>
      </w:r>
    </w:p>
    <w:p w14:paraId="0F36A103" w14:textId="31EE4A5F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Oświadczam/y, że zapoznałem/liśmy się ze „Specyfikacją Istotnych Warunków Zamówienia nr WA.263.5</w:t>
      </w:r>
      <w:r w:rsidR="005935D8">
        <w:rPr>
          <w:rFonts w:ascii="Times New Roman" w:eastAsia="Times New Roman" w:hAnsi="Times New Roman" w:cs="Times New Roman"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lang w:eastAsia="pl-PL"/>
        </w:rPr>
        <w:t>.2019.</w:t>
      </w:r>
      <w:r w:rsidR="005935D8">
        <w:rPr>
          <w:rFonts w:ascii="Times New Roman" w:eastAsia="Times New Roman" w:hAnsi="Times New Roman" w:cs="Times New Roman"/>
          <w:lang w:eastAsia="pl-PL"/>
        </w:rPr>
        <w:t>BG</w:t>
      </w:r>
      <w:r w:rsidRPr="00572DE6">
        <w:rPr>
          <w:rFonts w:ascii="Times New Roman" w:eastAsia="Times New Roman" w:hAnsi="Times New Roman" w:cs="Times New Roman"/>
          <w:lang w:eastAsia="pl-PL"/>
        </w:rPr>
        <w:t>”, udostępnioną przez Zamawiającego i nie wnoszę/my do niej żadnych zastrzeżeń.</w:t>
      </w:r>
    </w:p>
    <w:p w14:paraId="3DCBB77F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lastRenderedPageBreak/>
        <w:t>W razie wybrania mojej/naszej oferty zobowiązuję/zobowiązujemy się do podpisania umowy w miejscu i terminie określonym przez Zamawiającego.</w:t>
      </w:r>
    </w:p>
    <w:p w14:paraId="4B4B60F2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</w:t>
      </w:r>
    </w:p>
    <w:p w14:paraId="25D30DA4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4DE15E09" w14:textId="77777777" w:rsidR="005935D8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 xml:space="preserve">Odpis z właściwego rejestru dostępny jest pod adresem internetowym </w:t>
      </w:r>
    </w:p>
    <w:p w14:paraId="2CBF0B5F" w14:textId="09B15FA8" w:rsidR="00572DE6" w:rsidRPr="00572DE6" w:rsidRDefault="005935D8" w:rsidP="005935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572DE6" w:rsidRPr="00572DE6">
        <w:rPr>
          <w:rFonts w:ascii="Times New Roman" w:eastAsia="Times New Roman" w:hAnsi="Times New Roman" w:cs="Times New Roman"/>
          <w:lang w:val="x-none" w:eastAsia="pl-PL"/>
        </w:rPr>
        <w:t>………………………….</w:t>
      </w:r>
    </w:p>
    <w:p w14:paraId="3823F73B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>Następujące dokumenty znajdują się w posiadaniu Zamawiającego:</w:t>
      </w:r>
    </w:p>
    <w:p w14:paraId="56D0635B" w14:textId="77777777" w:rsidR="00572DE6" w:rsidRPr="00572DE6" w:rsidRDefault="00572DE6" w:rsidP="00A05973">
      <w:pPr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13807A7F" w14:textId="77777777" w:rsidR="00572DE6" w:rsidRPr="00572DE6" w:rsidRDefault="00572DE6" w:rsidP="00A05973">
      <w:pPr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42E804D9" w14:textId="77777777" w:rsidR="00572DE6" w:rsidRPr="00572DE6" w:rsidRDefault="00572DE6" w:rsidP="00572D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.</w:t>
      </w:r>
    </w:p>
    <w:p w14:paraId="5A0EC0D6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Zamówienie zrealizujemy samodzielnie/ z udziałem podwykonawcy/ów ……………………………………………………………………………………………………………………………………………………………………………………………………………….. którzy wykonają następujące zakresy zamówiena:…………………………………………………………………………………………………………………………………………………………………………………………………</w:t>
      </w:r>
    </w:p>
    <w:p w14:paraId="0308C0F1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Udział podwykonawcy/ów w realizacji zamówienia wyniesie ……….%</w:t>
      </w:r>
    </w:p>
    <w:p w14:paraId="01DE7FF2" w14:textId="77777777" w:rsidR="00572DE6" w:rsidRPr="00572DE6" w:rsidRDefault="00572DE6" w:rsidP="00A0597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4FDF28B4" w14:textId="77777777" w:rsidR="00572DE6" w:rsidRPr="00572DE6" w:rsidRDefault="00572DE6" w:rsidP="00A0597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3F295E4C" w14:textId="77777777" w:rsidR="00572DE6" w:rsidRPr="00572DE6" w:rsidRDefault="00572DE6" w:rsidP="00A0597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311364CC" w14:textId="77777777" w:rsidR="00572DE6" w:rsidRPr="00572DE6" w:rsidRDefault="00572DE6" w:rsidP="00A0597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500EC21F" w14:textId="77777777" w:rsidR="00572DE6" w:rsidRPr="00572DE6" w:rsidRDefault="00572DE6" w:rsidP="00A05973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6139FB32" w14:textId="77777777" w:rsidR="00572DE6" w:rsidRPr="00572DE6" w:rsidRDefault="00572DE6" w:rsidP="00572DE6">
      <w:pPr>
        <w:tabs>
          <w:tab w:val="left" w:pos="28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66A880" w14:textId="77777777" w:rsidR="00572DE6" w:rsidRPr="00572DE6" w:rsidRDefault="00572DE6" w:rsidP="00572DE6">
      <w:pPr>
        <w:tabs>
          <w:tab w:val="left" w:pos="28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5AE939" w14:textId="77777777" w:rsidR="00572DE6" w:rsidRPr="00572DE6" w:rsidRDefault="00572DE6" w:rsidP="00572DE6">
      <w:pPr>
        <w:tabs>
          <w:tab w:val="left" w:pos="284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6BB22EC8" w14:textId="77777777" w:rsidR="00572DE6" w:rsidRPr="00572DE6" w:rsidRDefault="00572DE6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ab/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p w14:paraId="2DB9B142" w14:textId="77777777" w:rsidR="00572DE6" w:rsidRPr="00572DE6" w:rsidRDefault="00572DE6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1FB88" w14:textId="74AF745D" w:rsidR="00572DE6" w:rsidRDefault="00572DE6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1006CE" w14:textId="23E1B96C" w:rsidR="005935D8" w:rsidRDefault="005935D8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931AA2" w14:textId="17718DC0" w:rsidR="005935D8" w:rsidRDefault="005935D8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57AA81" w14:textId="10351A11" w:rsidR="005935D8" w:rsidRDefault="005935D8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35B3BF" w14:textId="073DA1B9" w:rsidR="005935D8" w:rsidRDefault="005935D8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71E8EF" w14:textId="77777777" w:rsidR="005935D8" w:rsidRPr="00572DE6" w:rsidRDefault="005935D8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AB5FFB" w14:textId="1BB0D4BF" w:rsidR="00572DE6" w:rsidRDefault="00572DE6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DE7714" w14:textId="168B365A" w:rsidR="006C5BC4" w:rsidRDefault="006C5BC4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B0C660" w14:textId="690F1174" w:rsidR="006C5BC4" w:rsidRDefault="006C5BC4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1D7F9D" w14:textId="40B54FCD" w:rsidR="009759CD" w:rsidRDefault="009759CD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C333EF" w14:textId="09AC14BF" w:rsidR="009759CD" w:rsidRDefault="009759CD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A48A5A" w14:textId="285C638E" w:rsidR="009759CD" w:rsidRDefault="009759CD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415A6" w14:textId="499F840E" w:rsidR="009759CD" w:rsidRDefault="009759CD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99E594" w14:textId="77777777" w:rsidR="009759CD" w:rsidRDefault="009759CD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5E4F2" w14:textId="6AFCCD1C" w:rsidR="006C5BC4" w:rsidRDefault="006C5BC4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55AA06" w14:textId="77777777" w:rsidR="006C5BC4" w:rsidRPr="00572DE6" w:rsidRDefault="006C5BC4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8DF648" w14:textId="77777777" w:rsidR="00572DE6" w:rsidRPr="00572DE6" w:rsidRDefault="00572DE6" w:rsidP="00572DE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572DE6" w:rsidRPr="00572DE6" w14:paraId="545223A7" w14:textId="77777777" w:rsidTr="005935D8">
        <w:tc>
          <w:tcPr>
            <w:tcW w:w="9356" w:type="dxa"/>
          </w:tcPr>
          <w:p w14:paraId="6B2DD051" w14:textId="63EF68A9" w:rsidR="00572DE6" w:rsidRPr="00572DE6" w:rsidRDefault="00572DE6" w:rsidP="00572DE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WA.263.5</w:t>
            </w:r>
            <w:r w:rsidR="005935D8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 w:rsidR="005935D8"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Pr="00572D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  <w:p w14:paraId="579D9B0D" w14:textId="77777777" w:rsidR="00572DE6" w:rsidRPr="00572DE6" w:rsidRDefault="00572DE6" w:rsidP="00572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2DE6" w:rsidRPr="00572DE6" w14:paraId="7EE7DD1A" w14:textId="77777777" w:rsidTr="005935D8">
        <w:tc>
          <w:tcPr>
            <w:tcW w:w="9356" w:type="dxa"/>
          </w:tcPr>
          <w:p w14:paraId="6E2EA704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0ECA2D22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7D321B62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SPEŁNIANIA WARUNKÓW UDZIAŁU 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POSTĘPOWANIU</w:t>
            </w:r>
          </w:p>
          <w:p w14:paraId="06517AFD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01A1A32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6BAB6F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9C8ECD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1F2144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B4C22E5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E361F8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832121A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ED5353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A28CDE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02E1D6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9EA9A1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DE6BFE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E1B555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7F6515A" w14:textId="752E51D4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F9BAA81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11E91BA4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2DE6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6D610F6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telefonu ...............................;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6A0D950B" w14:textId="2E3D4C70" w:rsidR="005935D8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572DE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572DE6">
        <w:rPr>
          <w:rFonts w:ascii="Times New Roman" w:eastAsia="Times New Roman" w:hAnsi="Times New Roman" w:cs="Times New Roman"/>
          <w:lang w:eastAsia="pl-PL"/>
        </w:rPr>
        <w:t>na</w:t>
      </w:r>
      <w:r w:rsidR="005935D8">
        <w:rPr>
          <w:rFonts w:ascii="Times New Roman" w:eastAsia="Times New Roman" w:hAnsi="Times New Roman" w:cs="Times New Roman"/>
          <w:lang w:eastAsia="pl-PL"/>
        </w:rPr>
        <w:t xml:space="preserve"> d</w:t>
      </w:r>
      <w:r w:rsidR="005935D8" w:rsidRPr="00D7792C">
        <w:rPr>
          <w:rFonts w:ascii="Times New Roman" w:eastAsia="Times New Roman" w:hAnsi="Times New Roman" w:cs="Times New Roman"/>
          <w:lang w:eastAsia="pl-PL"/>
        </w:rPr>
        <w:t xml:space="preserve">ostarczenie wybranych usług w związku z organizacją transgranicznego rajdu rowerowego pn. „Tour de </w:t>
      </w:r>
      <w:proofErr w:type="spellStart"/>
      <w:r w:rsidR="005935D8" w:rsidRPr="00D7792C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="005935D8" w:rsidRPr="00D7792C">
        <w:rPr>
          <w:rFonts w:ascii="Times New Roman" w:eastAsia="Times New Roman" w:hAnsi="Times New Roman" w:cs="Times New Roman"/>
          <w:lang w:eastAsia="pl-PL"/>
        </w:rPr>
        <w:t xml:space="preserve">” z okazji Europejskiego Dnia Współpracy w dniach – 26-29.09.2019 r. dla maksymalnie 30 uczestników wzdłuż polsko-niemieckiej granicy na trasie Świnoujście- </w:t>
      </w:r>
      <w:proofErr w:type="spellStart"/>
      <w:r w:rsidR="005935D8" w:rsidRPr="00D7792C">
        <w:rPr>
          <w:rFonts w:ascii="Times New Roman" w:eastAsia="Times New Roman" w:hAnsi="Times New Roman" w:cs="Times New Roman"/>
          <w:lang w:eastAsia="pl-PL"/>
        </w:rPr>
        <w:t>Ahlbeck</w:t>
      </w:r>
      <w:proofErr w:type="spellEnd"/>
      <w:r w:rsidR="005935D8" w:rsidRPr="00D7792C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5935D8" w:rsidRPr="00D7792C">
        <w:rPr>
          <w:rFonts w:ascii="Times New Roman" w:eastAsia="Times New Roman" w:hAnsi="Times New Roman" w:cs="Times New Roman"/>
          <w:lang w:eastAsia="pl-PL"/>
        </w:rPr>
        <w:t>Heringsdorf</w:t>
      </w:r>
      <w:proofErr w:type="spellEnd"/>
      <w:r w:rsidR="005935D8" w:rsidRPr="00D7792C">
        <w:rPr>
          <w:rFonts w:ascii="Times New Roman" w:eastAsia="Times New Roman" w:hAnsi="Times New Roman" w:cs="Times New Roman"/>
          <w:lang w:eastAsia="pl-PL"/>
        </w:rPr>
        <w:t>)- Szczecin-Kostrzyn-Gubin-</w:t>
      </w:r>
      <w:r w:rsidR="00832B89" w:rsidRPr="00832B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2B89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832B89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832B89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="00832B89" w:rsidRPr="00D77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5D8" w:rsidRPr="00D7792C">
        <w:rPr>
          <w:rFonts w:ascii="Times New Roman" w:eastAsia="Times New Roman" w:hAnsi="Times New Roman" w:cs="Times New Roman"/>
          <w:lang w:eastAsia="pl-PL"/>
        </w:rPr>
        <w:t>w ramach Programu Współpracy INTERREG Polska-Saksonia 2014-2020</w:t>
      </w:r>
    </w:p>
    <w:p w14:paraId="61F2134D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572DE6">
        <w:rPr>
          <w:rFonts w:ascii="Times New Roman" w:eastAsia="Times New Roman" w:hAnsi="Times New Roman" w:cs="Times New Roman"/>
          <w:lang w:eastAsia="pl-PL"/>
        </w:rPr>
        <w:t>:</w:t>
      </w:r>
    </w:p>
    <w:p w14:paraId="1EDB4C16" w14:textId="77777777" w:rsidR="00572DE6" w:rsidRPr="00572DE6" w:rsidRDefault="00572DE6" w:rsidP="00572DE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5E02BD09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2A1AE254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69851C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F245FC9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p w14:paraId="717B68F9" w14:textId="77777777" w:rsidR="00572DE6" w:rsidRPr="00572DE6" w:rsidRDefault="00572DE6" w:rsidP="00572DE6">
      <w:pPr>
        <w:keepNext/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6771930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SIWZ</w:t>
      </w:r>
      <w:r w:rsidRPr="00572DE6">
        <w:rPr>
          <w:rFonts w:ascii="Times New Roman" w:eastAsia="Times New Roman" w:hAnsi="Times New Roman" w:cs="Times New Roman"/>
          <w:i/>
          <w:lang w:eastAsia="pl-PL"/>
        </w:rPr>
        <w:t>,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420DFC50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2D95538B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572DE6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54B2C41A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19F3A8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3A5688C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</w:p>
    <w:p w14:paraId="1BA887A5" w14:textId="77777777" w:rsidR="00572DE6" w:rsidRPr="00572DE6" w:rsidRDefault="00572DE6" w:rsidP="00572DE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B68950B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2A8123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572DE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A91A1F" w14:textId="77777777" w:rsidR="00572DE6" w:rsidRPr="00572DE6" w:rsidRDefault="00572DE6" w:rsidP="00572D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5BDB25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7F30A02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572DE6" w:rsidRPr="00572DE6" w14:paraId="40159E0C" w14:textId="77777777" w:rsidTr="005935D8">
        <w:tc>
          <w:tcPr>
            <w:tcW w:w="9356" w:type="dxa"/>
          </w:tcPr>
          <w:p w14:paraId="51D3DA66" w14:textId="56DCCDB6" w:rsidR="00572DE6" w:rsidRPr="00572DE6" w:rsidRDefault="00572DE6" w:rsidP="00572DE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WA.263.5</w:t>
            </w:r>
            <w:r w:rsidR="005935D8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 w:rsidR="005935D8"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Pr="00572D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476E5591" w14:textId="77777777" w:rsidR="00572DE6" w:rsidRPr="00572DE6" w:rsidRDefault="00572DE6" w:rsidP="00572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D585B2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1076FEB2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572DE6" w:rsidRPr="00572DE6" w14:paraId="3BDFC468" w14:textId="77777777" w:rsidTr="005935D8">
        <w:tc>
          <w:tcPr>
            <w:tcW w:w="9356" w:type="dxa"/>
          </w:tcPr>
          <w:p w14:paraId="185D12B8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  <w:p w14:paraId="45A3E6F3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7E923D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BCFA71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E07115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5EF6A9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729AEE6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2790FB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F1EED0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21635E55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26A244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2BFE2A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C28E04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CEF391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2B96D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704378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92743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FC418EC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0FCD892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F0D33C7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2DE6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88831DB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faksu ................................ ;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telefonu ...............................;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1BED9339" w14:textId="77777777" w:rsidR="00572DE6" w:rsidRPr="00572DE6" w:rsidRDefault="00572DE6" w:rsidP="0057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0435C482" w14:textId="00AA2056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</w:t>
      </w:r>
      <w:bookmarkStart w:id="3" w:name="_Hlk16669840"/>
      <w:r w:rsidR="005935D8" w:rsidRPr="005935D8">
        <w:rPr>
          <w:rFonts w:ascii="Times New Roman" w:eastAsia="Times New Roman" w:hAnsi="Times New Roman" w:cs="Times New Roman"/>
          <w:lang w:eastAsia="pl-PL"/>
        </w:rPr>
        <w:t xml:space="preserve">na dostarczenie wybranych usług w związku z organizacją transgranicznego rajdu rowerowego pn. „Tour de </w:t>
      </w:r>
      <w:proofErr w:type="spellStart"/>
      <w:r w:rsidR="005935D8" w:rsidRPr="005935D8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="005935D8" w:rsidRPr="005935D8">
        <w:rPr>
          <w:rFonts w:ascii="Times New Roman" w:eastAsia="Times New Roman" w:hAnsi="Times New Roman" w:cs="Times New Roman"/>
          <w:lang w:eastAsia="pl-PL"/>
        </w:rPr>
        <w:t xml:space="preserve">” z okazji Europejskiego Dnia Współpracy w dniach – 26-29.09.2019 r. dla maksymalnie 30 uczestników wzdłuż polsko-niemieckiej granicy na trasie Świnoujście- </w:t>
      </w:r>
      <w:proofErr w:type="spellStart"/>
      <w:r w:rsidR="005935D8" w:rsidRPr="005935D8">
        <w:rPr>
          <w:rFonts w:ascii="Times New Roman" w:eastAsia="Times New Roman" w:hAnsi="Times New Roman" w:cs="Times New Roman"/>
          <w:lang w:eastAsia="pl-PL"/>
        </w:rPr>
        <w:t>Ahlbeck</w:t>
      </w:r>
      <w:proofErr w:type="spellEnd"/>
      <w:r w:rsidR="005935D8" w:rsidRPr="005935D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5935D8" w:rsidRPr="005935D8">
        <w:rPr>
          <w:rFonts w:ascii="Times New Roman" w:eastAsia="Times New Roman" w:hAnsi="Times New Roman" w:cs="Times New Roman"/>
          <w:lang w:eastAsia="pl-PL"/>
        </w:rPr>
        <w:t>Heringsdorf</w:t>
      </w:r>
      <w:proofErr w:type="spellEnd"/>
      <w:r w:rsidR="005935D8" w:rsidRPr="005935D8">
        <w:rPr>
          <w:rFonts w:ascii="Times New Roman" w:eastAsia="Times New Roman" w:hAnsi="Times New Roman" w:cs="Times New Roman"/>
          <w:lang w:eastAsia="pl-PL"/>
        </w:rPr>
        <w:t>)- Szczecin-Kostrzyn-Gubin-</w:t>
      </w:r>
      <w:r w:rsidR="00832B89" w:rsidRPr="00832B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32B89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832B89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832B89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="005935D8" w:rsidRPr="005935D8">
        <w:rPr>
          <w:rFonts w:ascii="Times New Roman" w:eastAsia="Times New Roman" w:hAnsi="Times New Roman" w:cs="Times New Roman"/>
          <w:lang w:eastAsia="pl-PL"/>
        </w:rPr>
        <w:t xml:space="preserve"> w ramach Programu Współpracy INTERREG Polska-Saksonia 2014-2020</w:t>
      </w:r>
      <w:bookmarkEnd w:id="3"/>
    </w:p>
    <w:p w14:paraId="2636A6A4" w14:textId="77777777" w:rsidR="00032395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</w:p>
    <w:p w14:paraId="1DC057B1" w14:textId="3D9C09F4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572DE6">
        <w:rPr>
          <w:rFonts w:ascii="Times New Roman" w:eastAsia="Times New Roman" w:hAnsi="Times New Roman" w:cs="Times New Roman"/>
          <w:lang w:eastAsia="pl-PL"/>
        </w:rPr>
        <w:t>:</w:t>
      </w:r>
    </w:p>
    <w:p w14:paraId="76F0D812" w14:textId="77777777" w:rsidR="00572DE6" w:rsidRPr="00572DE6" w:rsidRDefault="00572DE6" w:rsidP="0057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109E2247" w14:textId="77777777" w:rsidR="00572DE6" w:rsidRPr="00572DE6" w:rsidRDefault="00572DE6" w:rsidP="00572DE6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1D95BB76" w14:textId="77777777" w:rsidR="00572DE6" w:rsidRPr="00572DE6" w:rsidRDefault="00572DE6" w:rsidP="00572D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14456427" w14:textId="77777777" w:rsidR="00572DE6" w:rsidRPr="00572DE6" w:rsidRDefault="00572DE6" w:rsidP="00A0597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572DE6">
        <w:rPr>
          <w:rFonts w:ascii="Times New Roman" w:eastAsia="Times New Roman" w:hAnsi="Times New Roman" w:cs="Times New Roman"/>
          <w:lang w:val="x-none" w:eastAsia="pl-PL"/>
        </w:rPr>
        <w:br/>
        <w:t>art. 24 ust 1 pkt 12-23 ustawy.</w:t>
      </w:r>
    </w:p>
    <w:p w14:paraId="451FEE2E" w14:textId="77777777" w:rsidR="00572DE6" w:rsidRPr="00572DE6" w:rsidRDefault="00572DE6" w:rsidP="00A05973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572DE6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572DE6">
        <w:rPr>
          <w:rFonts w:ascii="Times New Roman" w:eastAsia="Times New Roman" w:hAnsi="Times New Roman" w:cs="Times New Roman"/>
          <w:lang w:val="x-none" w:eastAsia="pl-PL"/>
        </w:rPr>
        <w:br/>
        <w:t>art. 24 ust. 5 ustawy.</w:t>
      </w:r>
    </w:p>
    <w:p w14:paraId="75013585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A6F3537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759493C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75B5CDD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</w:p>
    <w:p w14:paraId="77064A7F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764DD87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572DE6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572DE6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03935365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30AE1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F534A1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4F0C4A1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lastRenderedPageBreak/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p w14:paraId="13B41A8D" w14:textId="77777777" w:rsidR="00572DE6" w:rsidRPr="00572DE6" w:rsidRDefault="00572DE6" w:rsidP="00572DE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6B4053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08FBDB1" w14:textId="77777777" w:rsidR="00572DE6" w:rsidRPr="00572DE6" w:rsidRDefault="00572DE6" w:rsidP="00572DE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356D0DC9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B6B3BC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572DE6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572DE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72DE6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572DE6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0319F35D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9F5E1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7A69F8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9402689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3D132EA3" w14:textId="77777777" w:rsidR="00572DE6" w:rsidRPr="00572DE6" w:rsidRDefault="00572DE6" w:rsidP="00572DE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F0E707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DBB9C7" w14:textId="77777777" w:rsidR="00572DE6" w:rsidRPr="00572DE6" w:rsidRDefault="00572DE6" w:rsidP="00572DE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6772F702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7B0156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572DE6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572DE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572DE6">
        <w:rPr>
          <w:rFonts w:ascii="Times New Roman" w:eastAsia="Times New Roman" w:hAnsi="Times New Roman" w:cs="Times New Roman"/>
          <w:i/>
          <w:lang w:eastAsia="pl-PL"/>
        </w:rPr>
        <w:t>)</w:t>
      </w:r>
      <w:r w:rsidRPr="00572DE6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49EF1283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A6165C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5B4C168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p w14:paraId="426C8188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7B21493" w14:textId="77777777" w:rsidR="00572DE6" w:rsidRPr="00572DE6" w:rsidRDefault="00572DE6" w:rsidP="00572DE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2DE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65CC20E5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316D4B2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572DE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DEA92E4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123A0D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49DD0F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DB28E93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p w14:paraId="36145646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3E9019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2AF2AA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AC2698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5516FF4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378D2C" w14:textId="77777777" w:rsidR="00351D20" w:rsidRDefault="00351D20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  <w:sectPr w:rsidR="00351D20" w:rsidSect="005935D8">
          <w:headerReference w:type="default" r:id="rId12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p w14:paraId="5040E292" w14:textId="33D6884C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40C97D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7EA112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4021"/>
      </w:tblGrid>
      <w:tr w:rsidR="00572DE6" w:rsidRPr="00572DE6" w14:paraId="4408C14D" w14:textId="77777777" w:rsidTr="005935D8">
        <w:trPr>
          <w:trHeight w:val="769"/>
          <w:jc w:val="center"/>
        </w:trPr>
        <w:tc>
          <w:tcPr>
            <w:tcW w:w="5000" w:type="pct"/>
          </w:tcPr>
          <w:p w14:paraId="7DE48D2C" w14:textId="42750135" w:rsidR="00572DE6" w:rsidRPr="00572DE6" w:rsidRDefault="00572DE6" w:rsidP="00572DE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WA.263.5</w:t>
            </w:r>
            <w:r w:rsidR="005935D8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 w:rsidR="005935D8"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                                                                   ZAŁĄCZNIK NR 5 do SIWZ</w:t>
            </w:r>
          </w:p>
        </w:tc>
      </w:tr>
      <w:tr w:rsidR="00572DE6" w:rsidRPr="00572DE6" w14:paraId="73B46A9C" w14:textId="77777777" w:rsidTr="005935D8">
        <w:trPr>
          <w:trHeight w:val="360"/>
          <w:jc w:val="center"/>
        </w:trPr>
        <w:tc>
          <w:tcPr>
            <w:tcW w:w="5000" w:type="pct"/>
          </w:tcPr>
          <w:p w14:paraId="1EEC8B9B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6B6AD071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CB5CEF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72DE6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pkt 2) SIWZ:</w:t>
      </w:r>
    </w:p>
    <w:p w14:paraId="43B92D97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3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418"/>
        <w:gridCol w:w="1417"/>
        <w:gridCol w:w="4140"/>
        <w:gridCol w:w="2410"/>
        <w:gridCol w:w="1985"/>
      </w:tblGrid>
      <w:tr w:rsidR="00B24756" w:rsidRPr="00572DE6" w14:paraId="25550E61" w14:textId="77777777" w:rsidTr="00B24756">
        <w:trPr>
          <w:cantSplit/>
          <w:trHeight w:val="70"/>
        </w:trPr>
        <w:tc>
          <w:tcPr>
            <w:tcW w:w="567" w:type="dxa"/>
            <w:vMerge w:val="restart"/>
            <w:vAlign w:val="center"/>
          </w:tcPr>
          <w:p w14:paraId="3216E1EF" w14:textId="77777777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vMerge w:val="restart"/>
            <w:vAlign w:val="center"/>
          </w:tcPr>
          <w:p w14:paraId="481BC4DC" w14:textId="77777777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Podmioty,  na rzecz których usługi zostały wykonane</w:t>
            </w:r>
          </w:p>
        </w:tc>
        <w:tc>
          <w:tcPr>
            <w:tcW w:w="1418" w:type="dxa"/>
            <w:vMerge w:val="restart"/>
            <w:vAlign w:val="center"/>
          </w:tcPr>
          <w:p w14:paraId="6C5BF49A" w14:textId="77777777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wykonania usługi</w:t>
            </w:r>
          </w:p>
          <w:p w14:paraId="1EC39921" w14:textId="77777777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 - do</w:t>
            </w:r>
          </w:p>
          <w:p w14:paraId="50D65117" w14:textId="77777777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1417" w:type="dxa"/>
            <w:vMerge w:val="restart"/>
          </w:tcPr>
          <w:p w14:paraId="5291B13F" w14:textId="77777777" w:rsidR="00B2475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63FD5DF" w14:textId="77777777" w:rsidR="00B2475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06B54F" w14:textId="77777777" w:rsidR="00B2475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F1D1D8" w14:textId="49FC8EFF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Liczba osób </w:t>
            </w:r>
          </w:p>
        </w:tc>
        <w:tc>
          <w:tcPr>
            <w:tcW w:w="8535" w:type="dxa"/>
            <w:gridSpan w:val="3"/>
          </w:tcPr>
          <w:p w14:paraId="3F11B4E2" w14:textId="1522F4CC" w:rsidR="00B24756" w:rsidRPr="00572DE6" w:rsidRDefault="00B2475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usługi</w:t>
            </w:r>
          </w:p>
        </w:tc>
      </w:tr>
      <w:tr w:rsidR="009452AA" w:rsidRPr="00572DE6" w14:paraId="4E95DD14" w14:textId="77777777" w:rsidTr="00E77F54">
        <w:trPr>
          <w:cantSplit/>
          <w:trHeight w:val="114"/>
        </w:trPr>
        <w:tc>
          <w:tcPr>
            <w:tcW w:w="567" w:type="dxa"/>
            <w:vMerge/>
            <w:vAlign w:val="center"/>
          </w:tcPr>
          <w:p w14:paraId="5C7FBF94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Merge/>
            <w:vAlign w:val="center"/>
          </w:tcPr>
          <w:p w14:paraId="1D25F7BD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549DD4C4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</w:tcPr>
          <w:p w14:paraId="45F84B81" w14:textId="77777777" w:rsidR="009452AA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14:paraId="05FA824D" w14:textId="46B26E65" w:rsidR="009452AA" w:rsidRPr="00572DE6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Usługa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polegała na o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rganizacj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wydarze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nia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sportowo-rekreacyjn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ego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kiego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jak: rajd rowerow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i/lub gry miejskie i/lub zawody sportowe i/lub spływ kajakarski</w:t>
            </w:r>
            <w:r w:rsidR="001C6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927D26A" w14:textId="77777777" w:rsidR="009452AA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</w:t>
            </w:r>
          </w:p>
          <w:p w14:paraId="617567B5" w14:textId="22F99247" w:rsidR="001C61C1" w:rsidRPr="00572DE6" w:rsidRDefault="001C61C1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(jeżeli inne wydarzenie niż wymienione należy wskazać jakie)</w:t>
            </w:r>
          </w:p>
        </w:tc>
        <w:tc>
          <w:tcPr>
            <w:tcW w:w="2410" w:type="dxa"/>
            <w:vAlign w:val="center"/>
          </w:tcPr>
          <w:p w14:paraId="0B03688B" w14:textId="77777777" w:rsidR="009452AA" w:rsidRPr="00416716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 obejmowała z</w:t>
            </w: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akwaterowanie uczestników</w:t>
            </w:r>
          </w:p>
          <w:p w14:paraId="1CCE4C3A" w14:textId="77777777" w:rsidR="009452AA" w:rsidRPr="00572DE6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TAK/NIE </w:t>
            </w:r>
          </w:p>
          <w:p w14:paraId="70186E68" w14:textId="77777777" w:rsidR="009452AA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52D9A9" w14:textId="77777777" w:rsidR="009452AA" w:rsidRPr="00416716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Usługa obejmowała transport </w:t>
            </w:r>
          </w:p>
          <w:p w14:paraId="6BE694D9" w14:textId="77777777" w:rsidR="009452AA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7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</w:t>
            </w:r>
          </w:p>
          <w:p w14:paraId="4EAFEFF8" w14:textId="66D7B5DE" w:rsidR="009452AA" w:rsidRDefault="009452AA" w:rsidP="00B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2AA" w:rsidRPr="00572DE6" w14:paraId="3135E65A" w14:textId="77777777" w:rsidTr="00E77F54">
        <w:trPr>
          <w:cantSplit/>
          <w:trHeight w:val="626"/>
        </w:trPr>
        <w:tc>
          <w:tcPr>
            <w:tcW w:w="567" w:type="dxa"/>
            <w:vAlign w:val="center"/>
          </w:tcPr>
          <w:p w14:paraId="4B1575A1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2" w:type="dxa"/>
            <w:vAlign w:val="center"/>
          </w:tcPr>
          <w:p w14:paraId="2CF59418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43F3596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</w:tcPr>
          <w:p w14:paraId="67F7964E" w14:textId="77777777" w:rsidR="009452AA" w:rsidRPr="00572DE6" w:rsidRDefault="009452AA" w:rsidP="005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140" w:type="dxa"/>
          </w:tcPr>
          <w:p w14:paraId="204E0DDF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76EE30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1D55BF7" w14:textId="77777777" w:rsidR="009452AA" w:rsidRPr="00572DE6" w:rsidRDefault="009452AA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14:paraId="02942A46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926680B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72DE6">
        <w:rPr>
          <w:rFonts w:ascii="Times New Roman" w:eastAsia="Times New Roman" w:hAnsi="Times New Roman" w:cs="Times New Roman"/>
          <w:sz w:val="18"/>
          <w:szCs w:val="20"/>
          <w:lang w:eastAsia="pl-PL"/>
        </w:rPr>
        <w:t>* wypełnić właściwie</w:t>
      </w:r>
    </w:p>
    <w:p w14:paraId="217232B6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51029E1" w14:textId="77777777" w:rsidR="00572DE6" w:rsidRPr="00572DE6" w:rsidRDefault="00572DE6" w:rsidP="00572DE6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.................................., dn. ..................... 2019 r.              .</w:t>
      </w:r>
    </w:p>
    <w:p w14:paraId="3D5A5698" w14:textId="77777777" w:rsidR="00351D20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351D20" w:rsidSect="00351D20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  <w:r w:rsidRPr="00572D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(</w:t>
      </w:r>
      <w:r w:rsidRPr="00572DE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572DE6" w:rsidRPr="00572DE6" w14:paraId="101D174F" w14:textId="77777777" w:rsidTr="005935D8">
        <w:tc>
          <w:tcPr>
            <w:tcW w:w="9356" w:type="dxa"/>
          </w:tcPr>
          <w:p w14:paraId="0C2E2FF6" w14:textId="17FF6B1E" w:rsidR="00572DE6" w:rsidRPr="00572DE6" w:rsidRDefault="00572DE6" w:rsidP="0057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br w:type="page"/>
            </w:r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WA.263.5</w:t>
            </w:r>
            <w:r w:rsidR="008721CD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 w:rsidR="008721CD"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Pr="00572D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62F29A7A" w14:textId="77777777" w:rsidR="00572DE6" w:rsidRPr="00572DE6" w:rsidRDefault="00572DE6" w:rsidP="00572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2DE6" w:rsidRPr="00572DE6" w14:paraId="72CED0EA" w14:textId="77777777" w:rsidTr="005935D8">
        <w:tc>
          <w:tcPr>
            <w:tcW w:w="9356" w:type="dxa"/>
          </w:tcPr>
          <w:p w14:paraId="4713F522" w14:textId="77777777" w:rsidR="00572DE6" w:rsidRPr="00572DE6" w:rsidRDefault="00572DE6" w:rsidP="00572D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  <w:p w14:paraId="63B00579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33198AC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20BAB51C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C2B69C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E45B70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948639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EDE478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5628612" w14:textId="77777777" w:rsidR="00572DE6" w:rsidRPr="00572DE6" w:rsidRDefault="00572DE6" w:rsidP="00572DE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2FBE160A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604BA3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426310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DF3527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6F8EE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887B2E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EA80CE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D5C4AA8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8A8F77B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52B0B9D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2DE6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F696F62" w14:textId="77777777" w:rsidR="00572DE6" w:rsidRPr="00572DE6" w:rsidRDefault="00572DE6" w:rsidP="0057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telefonu ...............................; </w:t>
      </w:r>
      <w:proofErr w:type="spellStart"/>
      <w:r w:rsidRPr="00572DE6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572DE6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4AE2EB47" w14:textId="7C68F7E9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="00032395" w:rsidRPr="00032395">
        <w:rPr>
          <w:rFonts w:ascii="Times New Roman" w:eastAsia="Times New Roman" w:hAnsi="Times New Roman" w:cs="Times New Roman"/>
          <w:lang w:eastAsia="pl-PL"/>
        </w:rPr>
        <w:t xml:space="preserve">na dostarczenie wybranych usług w związku z organizacją transgranicznego rajdu rowerowego pn. „Tour de </w:t>
      </w:r>
      <w:proofErr w:type="spellStart"/>
      <w:r w:rsidR="00032395" w:rsidRPr="00032395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="00032395" w:rsidRPr="00032395">
        <w:rPr>
          <w:rFonts w:ascii="Times New Roman" w:eastAsia="Times New Roman" w:hAnsi="Times New Roman" w:cs="Times New Roman"/>
          <w:lang w:eastAsia="pl-PL"/>
        </w:rPr>
        <w:t xml:space="preserve">” z okazji Europejskiego Dnia Współpracy w dniach – 26-29.09.2019 r. dla maksymalnie 30 uczestników wzdłuż polsko-niemieckiej granicy na trasie Świnoujście- </w:t>
      </w:r>
      <w:proofErr w:type="spellStart"/>
      <w:r w:rsidR="00032395" w:rsidRPr="00032395">
        <w:rPr>
          <w:rFonts w:ascii="Times New Roman" w:eastAsia="Times New Roman" w:hAnsi="Times New Roman" w:cs="Times New Roman"/>
          <w:lang w:eastAsia="pl-PL"/>
        </w:rPr>
        <w:t>Ahlbeck</w:t>
      </w:r>
      <w:proofErr w:type="spellEnd"/>
      <w:r w:rsidR="00E846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2395" w:rsidRPr="00032395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032395" w:rsidRPr="00032395">
        <w:rPr>
          <w:rFonts w:ascii="Times New Roman" w:eastAsia="Times New Roman" w:hAnsi="Times New Roman" w:cs="Times New Roman"/>
          <w:lang w:eastAsia="pl-PL"/>
        </w:rPr>
        <w:t>Heringsdorf</w:t>
      </w:r>
      <w:proofErr w:type="spellEnd"/>
      <w:r w:rsidR="00032395" w:rsidRPr="00032395">
        <w:rPr>
          <w:rFonts w:ascii="Times New Roman" w:eastAsia="Times New Roman" w:hAnsi="Times New Roman" w:cs="Times New Roman"/>
          <w:lang w:eastAsia="pl-PL"/>
        </w:rPr>
        <w:t>)- Szczecin-Kostrzyn-Gubin-</w:t>
      </w:r>
      <w:r w:rsidR="00BE1E60" w:rsidRPr="00BE1E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1E60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BE1E60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BE1E60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="00BE1E60" w:rsidRPr="00D77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2395" w:rsidRPr="00032395">
        <w:rPr>
          <w:rFonts w:ascii="Times New Roman" w:eastAsia="Times New Roman" w:hAnsi="Times New Roman" w:cs="Times New Roman"/>
          <w:lang w:eastAsia="pl-PL"/>
        </w:rPr>
        <w:t>w ramach Programu Współpracy INTERREG Polska-Saksonia 2014-2020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>,</w:t>
      </w:r>
      <w:r w:rsidRPr="00572DE6">
        <w:rPr>
          <w:rFonts w:ascii="Times New Roman" w:eastAsia="Times New Roman" w:hAnsi="Times New Roman" w:cs="Times New Roman"/>
          <w:lang w:eastAsia="pl-PL"/>
        </w:rPr>
        <w:t>WA.263.5</w:t>
      </w:r>
      <w:r w:rsidR="00032395">
        <w:rPr>
          <w:rFonts w:ascii="Times New Roman" w:eastAsia="Times New Roman" w:hAnsi="Times New Roman" w:cs="Times New Roman"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lang w:eastAsia="pl-PL"/>
        </w:rPr>
        <w:t>.2019.</w:t>
      </w:r>
      <w:r w:rsidR="00032395">
        <w:rPr>
          <w:rFonts w:ascii="Times New Roman" w:eastAsia="Times New Roman" w:hAnsi="Times New Roman" w:cs="Times New Roman"/>
          <w:lang w:eastAsia="pl-PL"/>
        </w:rPr>
        <w:t>BG</w:t>
      </w:r>
      <w:r w:rsidRPr="00572DE6">
        <w:rPr>
          <w:rFonts w:ascii="Times New Roman" w:eastAsia="Times New Roman" w:hAnsi="Times New Roman" w:cs="Times New Roman"/>
          <w:iCs/>
          <w:lang w:eastAsia="pl-PL"/>
        </w:rPr>
        <w:t>,</w:t>
      </w:r>
    </w:p>
    <w:p w14:paraId="7E68D31D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1677F4F3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12FCDA08" w14:textId="77777777" w:rsidR="00572DE6" w:rsidRPr="00572DE6" w:rsidRDefault="00572DE6" w:rsidP="00A0597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572DE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572DE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094530E3" w14:textId="77777777" w:rsidR="00572DE6" w:rsidRPr="00572DE6" w:rsidRDefault="00572DE6" w:rsidP="00A0597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</w:t>
      </w:r>
      <w:proofErr w:type="spellStart"/>
      <w:r w:rsidRPr="00572DE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572DE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E712EFC" w14:textId="17D2FDAE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>do grupy kapitałowej, w rozumieniu ustawy z dnia 16 lutego 2007 r. o ochronie konkurencji i konsumentów (t. j. Dz. U. z 201</w:t>
      </w:r>
      <w:r w:rsidR="00E8465C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 xml:space="preserve"> r. poz. </w:t>
      </w:r>
      <w:r w:rsidR="00E8465C">
        <w:rPr>
          <w:rFonts w:ascii="Times New Roman" w:eastAsia="Times New Roman" w:hAnsi="Times New Roman" w:cs="Times New Roman"/>
          <w:b/>
          <w:bCs/>
          <w:lang w:eastAsia="pl-PL"/>
        </w:rPr>
        <w:t>369</w:t>
      </w: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>)**</w:t>
      </w:r>
    </w:p>
    <w:p w14:paraId="17244E12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6D3B7D1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633FBE5E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72DE6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572DE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</w:t>
      </w:r>
      <w:r w:rsidRPr="00572DE6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>wraz z oświadczeniem dokumenty bądź informacje potwierdzające, że powiązania z innym Wykonawcą nie prowadzą do zakłócenia konkurencji w postępowaniu</w:t>
      </w:r>
    </w:p>
    <w:p w14:paraId="1F76F624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CD7C53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3274D4D" w14:textId="77777777" w:rsidR="00572DE6" w:rsidRPr="00572DE6" w:rsidRDefault="00572DE6" w:rsidP="00572DE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CD51F3" w14:textId="77777777" w:rsidR="00572DE6" w:rsidRPr="00572DE6" w:rsidRDefault="00572DE6" w:rsidP="00572D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30CD9BFD" w14:textId="77777777" w:rsidR="00572DE6" w:rsidRPr="00572DE6" w:rsidRDefault="00572DE6" w:rsidP="00572DE6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572DE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72DE6">
        <w:rPr>
          <w:rFonts w:ascii="Times New Roman" w:eastAsia="Times New Roman" w:hAnsi="Times New Roman" w:cs="Times New Roman"/>
          <w:lang w:eastAsia="pl-PL"/>
        </w:rPr>
        <w:t>)</w:t>
      </w:r>
    </w:p>
    <w:p w14:paraId="5AE6020A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E91E43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3AC802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17BC21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994229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572DE6" w:rsidRPr="00572DE6" w14:paraId="2B58E069" w14:textId="77777777" w:rsidTr="005935D8">
        <w:tc>
          <w:tcPr>
            <w:tcW w:w="9356" w:type="dxa"/>
          </w:tcPr>
          <w:p w14:paraId="27E9090B" w14:textId="1C6D0E1E" w:rsidR="00572DE6" w:rsidRPr="00572DE6" w:rsidRDefault="00572DE6" w:rsidP="0057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WA.263.5</w:t>
            </w:r>
            <w:r w:rsidR="008721CD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>.2019.</w:t>
            </w:r>
            <w:r w:rsidR="008721CD">
              <w:rPr>
                <w:rFonts w:ascii="Times New Roman" w:eastAsia="Times New Roman" w:hAnsi="Times New Roman" w:cs="Times New Roman"/>
                <w:b/>
                <w:lang w:eastAsia="pl-PL"/>
              </w:rPr>
              <w:t>BG</w:t>
            </w:r>
            <w:r w:rsidRPr="00572D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ZAŁĄCZNIK NR 7 do SIWZ               </w:t>
            </w:r>
          </w:p>
          <w:p w14:paraId="320CAD16" w14:textId="77777777" w:rsidR="00572DE6" w:rsidRPr="00572DE6" w:rsidRDefault="00572DE6" w:rsidP="00572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2DE6" w:rsidRPr="00572DE6" w14:paraId="7916F380" w14:textId="77777777" w:rsidTr="005935D8">
        <w:tc>
          <w:tcPr>
            <w:tcW w:w="9356" w:type="dxa"/>
          </w:tcPr>
          <w:p w14:paraId="0BA5F790" w14:textId="77777777" w:rsidR="00572DE6" w:rsidRPr="00572DE6" w:rsidRDefault="00572DE6" w:rsidP="0057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t xml:space="preserve">ZOBOWIĄZANIE PODMIOTU , O KTÓRYM MOWA W ART. 22a USTAWY </w:t>
            </w:r>
            <w:proofErr w:type="spellStart"/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 w:rsidRPr="00572DE6">
              <w:rPr>
                <w:rFonts w:ascii="Times New Roman" w:eastAsia="Times New Roman" w:hAnsi="Times New Roman" w:cs="Times New Roman"/>
                <w:lang w:eastAsia="pl-PL"/>
              </w:rPr>
              <w:t xml:space="preserve"> DO ODDANIA DO DYSPOZYCJI WYKONAWCY NIEZBĘDNYCH ZASOBÓW NA POTRZEBY WYKONANIA ZAMÓWIENIA </w:t>
            </w:r>
          </w:p>
        </w:tc>
      </w:tr>
    </w:tbl>
    <w:p w14:paraId="00886B71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8E7DEF" w14:textId="77777777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5181EFEC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DE1BA0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63D66DB0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343AEB5B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5363CF02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37096E79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7FDFDD43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4A385437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6E03AC00" w14:textId="61FBA5EC" w:rsidR="00572DE6" w:rsidRPr="00572DE6" w:rsidRDefault="00572DE6" w:rsidP="00572D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na </w:t>
      </w:r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 xml:space="preserve">dostarczenie wybranych usług w związku z organizacją transgranicznego rajdu rowerowego pn. „Tour de </w:t>
      </w:r>
      <w:proofErr w:type="spellStart"/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>Interreg</w:t>
      </w:r>
      <w:proofErr w:type="spellEnd"/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 xml:space="preserve">” z okazji Europejskiego Dnia Współpracy w dniach – 26-29.09.2019 r. dla maksymalnie 30 uczestników wzdłuż polsko-niemieckiej granicy na trasie Świnoujście- </w:t>
      </w:r>
      <w:proofErr w:type="spellStart"/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>Ahlbeck</w:t>
      </w:r>
      <w:proofErr w:type="spellEnd"/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>(</w:t>
      </w:r>
      <w:proofErr w:type="spellStart"/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>Heringsdorf</w:t>
      </w:r>
      <w:proofErr w:type="spellEnd"/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>)- Szczecin-Kostrzyn-Gubin-</w:t>
      </w:r>
      <w:r w:rsidR="00BE1E60" w:rsidRPr="00BE1E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1E60">
        <w:rPr>
          <w:rFonts w:ascii="Times New Roman" w:eastAsia="Times New Roman" w:hAnsi="Times New Roman" w:cs="Times New Roman"/>
          <w:lang w:eastAsia="pl-PL"/>
        </w:rPr>
        <w:t>Zgorzelec-</w:t>
      </w:r>
      <w:proofErr w:type="spellStart"/>
      <w:r w:rsidR="00BE1E60" w:rsidRPr="008E3D73">
        <w:rPr>
          <w:rFonts w:ascii="Times New Roman" w:eastAsia="Times New Roman" w:hAnsi="Times New Roman" w:cs="Times New Roman"/>
          <w:lang w:eastAsia="pl-PL"/>
        </w:rPr>
        <w:t>Gö</w:t>
      </w:r>
      <w:r w:rsidR="00BE1E60">
        <w:rPr>
          <w:rFonts w:ascii="Times New Roman" w:eastAsia="Times New Roman" w:hAnsi="Times New Roman" w:cs="Times New Roman"/>
          <w:lang w:eastAsia="pl-PL"/>
        </w:rPr>
        <w:t>rlitz</w:t>
      </w:r>
      <w:proofErr w:type="spellEnd"/>
      <w:r w:rsidR="00BE1E60" w:rsidRPr="00D77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32395" w:rsidRPr="00032395">
        <w:rPr>
          <w:rFonts w:ascii="Times New Roman" w:eastAsia="Times New Roman" w:hAnsi="Times New Roman" w:cs="Times New Roman"/>
          <w:b/>
          <w:lang w:eastAsia="pl-PL"/>
        </w:rPr>
        <w:t xml:space="preserve"> w ramach Programu Współpracy INTERREG Polska-Saksonia 2014-2020</w:t>
      </w:r>
      <w:r w:rsidRPr="00572DE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572DE6">
        <w:rPr>
          <w:rFonts w:ascii="Times New Roman" w:eastAsia="Times New Roman" w:hAnsi="Times New Roman" w:cs="Times New Roman"/>
          <w:lang w:eastAsia="pl-PL"/>
        </w:rPr>
        <w:t>nr WA.263.5</w:t>
      </w:r>
      <w:r w:rsidR="008721CD">
        <w:rPr>
          <w:rFonts w:ascii="Times New Roman" w:eastAsia="Times New Roman" w:hAnsi="Times New Roman" w:cs="Times New Roman"/>
          <w:lang w:eastAsia="pl-PL"/>
        </w:rPr>
        <w:t>6</w:t>
      </w:r>
      <w:r w:rsidRPr="00572DE6">
        <w:rPr>
          <w:rFonts w:ascii="Times New Roman" w:eastAsia="Times New Roman" w:hAnsi="Times New Roman" w:cs="Times New Roman"/>
          <w:lang w:eastAsia="pl-PL"/>
        </w:rPr>
        <w:t>.2019.</w:t>
      </w:r>
      <w:r w:rsidR="008721CD">
        <w:rPr>
          <w:rFonts w:ascii="Times New Roman" w:eastAsia="Times New Roman" w:hAnsi="Times New Roman" w:cs="Times New Roman"/>
          <w:lang w:eastAsia="pl-PL"/>
        </w:rPr>
        <w:t>BG</w:t>
      </w:r>
      <w:r w:rsidRPr="00572DE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EA7D07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47CB474A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C7AC23D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7A8EA0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34BE829E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14:paraId="0BA5AFDC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65822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C64EC3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C86E14" w14:textId="77777777" w:rsidR="00572DE6" w:rsidRPr="00572DE6" w:rsidRDefault="00572DE6" w:rsidP="00572D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7533A392" w14:textId="77777777" w:rsidR="00572DE6" w:rsidRPr="00572DE6" w:rsidRDefault="00572DE6" w:rsidP="00572D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>podpisy osób/osoby wskazanych w dokumencie uprawniającym do występowania w obrocie prawnym lub posiadających pełnomocnictwo</w:t>
      </w:r>
    </w:p>
    <w:p w14:paraId="5916FB9E" w14:textId="77777777" w:rsidR="00572DE6" w:rsidRPr="00572DE6" w:rsidRDefault="00572DE6" w:rsidP="00572D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2DE6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3FCF6BE5" w14:textId="7BD40D71" w:rsidR="00572DE6" w:rsidRDefault="00BA0762" w:rsidP="00BA0762">
      <w:pPr>
        <w:spacing w:after="0" w:line="240" w:lineRule="auto"/>
      </w:pPr>
      <w:r w:rsidRPr="00BA0762">
        <w:rPr>
          <w:rFonts w:ascii="Times New Roman" w:eastAsia="Times New Roman" w:hAnsi="Times New Roman" w:cs="Times New Roman"/>
          <w:lang w:eastAsia="pl-PL"/>
        </w:rPr>
        <w:lastRenderedPageBreak/>
        <w:t>(miejscowość) (data)</w:t>
      </w:r>
    </w:p>
    <w:sectPr w:rsidR="00572D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2181" w14:textId="77777777" w:rsidR="009452AA" w:rsidRDefault="009452AA" w:rsidP="00A01B51">
      <w:pPr>
        <w:spacing w:after="0" w:line="240" w:lineRule="auto"/>
      </w:pPr>
      <w:r>
        <w:separator/>
      </w:r>
    </w:p>
  </w:endnote>
  <w:endnote w:type="continuationSeparator" w:id="0">
    <w:p w14:paraId="48A9CA65" w14:textId="77777777" w:rsidR="009452AA" w:rsidRDefault="009452AA" w:rsidP="00A0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6DB7" w14:textId="77777777" w:rsidR="009452AA" w:rsidRDefault="00945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533B" w14:textId="77777777" w:rsidR="009452AA" w:rsidRDefault="009452AA" w:rsidP="005935D8">
    <w:pPr>
      <w:pStyle w:val="Stopka"/>
      <w:jc w:val="center"/>
    </w:pPr>
    <w:r w:rsidRPr="00ED581F">
      <w:rPr>
        <w:noProof/>
      </w:rPr>
      <w:drawing>
        <wp:inline distT="0" distB="0" distL="0" distR="0" wp14:anchorId="1F99AA90" wp14:editId="65310FB5">
          <wp:extent cx="5543550" cy="666750"/>
          <wp:effectExtent l="0" t="0" r="0" b="0"/>
          <wp:docPr id="2" name="Obraz 2" descr="Y:\IP\INFORMACJA I PROMOCJA\LOGOTYPY I WIZUALIZACJA\paski_oznaczanie\POWER_2015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Y:\IP\INFORMACJA I PROMOCJA\LOGOTYPY I WIZUALIZACJA\paski_oznaczanie\POWER_2015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EA7F" w14:textId="77777777" w:rsidR="009452AA" w:rsidRDefault="00945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38CA" w14:textId="77777777" w:rsidR="009452AA" w:rsidRDefault="009452AA" w:rsidP="00A01B51">
      <w:pPr>
        <w:spacing w:after="0" w:line="240" w:lineRule="auto"/>
      </w:pPr>
      <w:r>
        <w:separator/>
      </w:r>
    </w:p>
  </w:footnote>
  <w:footnote w:type="continuationSeparator" w:id="0">
    <w:p w14:paraId="58B634C1" w14:textId="77777777" w:rsidR="009452AA" w:rsidRDefault="009452AA" w:rsidP="00A01B51">
      <w:pPr>
        <w:spacing w:after="0" w:line="240" w:lineRule="auto"/>
      </w:pPr>
      <w:r>
        <w:continuationSeparator/>
      </w:r>
    </w:p>
  </w:footnote>
  <w:footnote w:id="1">
    <w:p w14:paraId="026ED260" w14:textId="77777777" w:rsidR="009452AA" w:rsidRDefault="009452AA" w:rsidP="00C15A33">
      <w:pPr>
        <w:pStyle w:val="Tekstprzypisudolnego"/>
      </w:pPr>
      <w:r w:rsidRPr="0002275B">
        <w:rPr>
          <w:rStyle w:val="Odwoanieprzypisudolnego"/>
        </w:rPr>
        <w:footnoteRef/>
      </w:r>
      <w:r w:rsidRPr="0002275B">
        <w:t xml:space="preserve"> Dotyczy pracodawców ubiegających się o dofinansowanie do wynagrodzenia zatrudnionej osoby niepełnosprawnej z PFRON  </w:t>
      </w:r>
    </w:p>
  </w:footnote>
  <w:footnote w:id="2">
    <w:p w14:paraId="70895F60" w14:textId="0C661D95" w:rsidR="009452AA" w:rsidRDefault="009452AA" w:rsidP="00C15A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275B">
        <w:t>Zapisy §</w:t>
      </w:r>
      <w:r>
        <w:t>5</w:t>
      </w:r>
      <w:r w:rsidRPr="0002275B">
        <w:t xml:space="preserve"> ust</w:t>
      </w:r>
      <w:r>
        <w:t>. 5-7</w:t>
      </w:r>
      <w:r w:rsidRPr="0002275B">
        <w:t xml:space="preserve"> dotyczą sytuacji, gdy Wykonawca zadeklaruje w formularzu ofertowym zatrudnienie 1 osoby do 30. roku życia lub po ukończeniu 50. roku życia </w:t>
      </w:r>
      <w:r w:rsidRPr="003D4158">
        <w:t xml:space="preserve">posiadających status osoby poszukującej pracy, bez zatrudnienia </w:t>
      </w:r>
      <w:r w:rsidRPr="0002275B">
        <w:t>lub osoby niepełnosprawnej</w:t>
      </w:r>
      <w:r>
        <w:t xml:space="preserve"> w wymiarze ¼ etatu </w:t>
      </w:r>
      <w:r w:rsidRPr="0002275B">
        <w:t>na czas realizacji zamówienia.</w:t>
      </w:r>
    </w:p>
  </w:footnote>
  <w:footnote w:id="3">
    <w:p w14:paraId="39A89D23" w14:textId="5A6E622D" w:rsidR="009452AA" w:rsidRDefault="009452AA" w:rsidP="005254C5">
      <w:pPr>
        <w:pStyle w:val="Tekstprzypisudolnego"/>
      </w:pPr>
      <w:r w:rsidRPr="003B248E">
        <w:rPr>
          <w:rStyle w:val="Odwoanieprzypisudolnego"/>
          <w:rFonts w:ascii="Calibri" w:hAnsi="Calibri"/>
        </w:rPr>
        <w:footnoteRef/>
      </w:r>
      <w:r w:rsidRPr="003B248E">
        <w:rPr>
          <w:rFonts w:ascii="Calibri" w:hAnsi="Calibri"/>
        </w:rPr>
        <w:t xml:space="preserve"> </w:t>
      </w:r>
      <w:r w:rsidRPr="009A1333">
        <w:t>Dotyczy osób fizycznych</w:t>
      </w:r>
    </w:p>
    <w:p w14:paraId="57B94119" w14:textId="7903335F" w:rsidR="009452AA" w:rsidRDefault="009452AA" w:rsidP="005254C5">
      <w:pPr>
        <w:pStyle w:val="Tekstprzypisudolnego"/>
      </w:pPr>
    </w:p>
    <w:p w14:paraId="0AD6B4CF" w14:textId="77777777" w:rsidR="009452AA" w:rsidRPr="003B248E" w:rsidRDefault="009452AA" w:rsidP="005254C5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48B5" w14:textId="193ADABF" w:rsidR="009452AA" w:rsidRDefault="009452AA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0ADF" w14:textId="77777777" w:rsidR="009452AA" w:rsidRDefault="009452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927" w:type="dxa"/>
      <w:tblLook w:val="01E0" w:firstRow="1" w:lastRow="1" w:firstColumn="1" w:lastColumn="1" w:noHBand="0" w:noVBand="0"/>
    </w:tblPr>
    <w:tblGrid>
      <w:gridCol w:w="8191"/>
      <w:gridCol w:w="223"/>
      <w:gridCol w:w="1513"/>
    </w:tblGrid>
    <w:tr w:rsidR="009452AA" w:rsidRPr="00256755" w14:paraId="3BEEEBE5" w14:textId="77777777" w:rsidTr="005935D8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1708" w:type="dxa"/>
            <w:tblLook w:val="01E0" w:firstRow="1" w:lastRow="1" w:firstColumn="1" w:lastColumn="1" w:noHBand="0" w:noVBand="0"/>
          </w:tblPr>
          <w:tblGrid>
            <w:gridCol w:w="1424"/>
            <w:gridCol w:w="284"/>
          </w:tblGrid>
          <w:tr w:rsidR="009452AA" w:rsidRPr="00256755" w14:paraId="3D0234DD" w14:textId="77777777" w:rsidTr="005935D8">
            <w:trPr>
              <w:trHeight w:val="713"/>
            </w:trPr>
            <w:tc>
              <w:tcPr>
                <w:tcW w:w="1424" w:type="dxa"/>
              </w:tcPr>
              <w:p w14:paraId="74F8F209" w14:textId="77777777" w:rsidR="009452AA" w:rsidRPr="00FC0855" w:rsidRDefault="009452AA" w:rsidP="005935D8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 w:rsidRPr="00BD7A61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0" allowOverlap="1" wp14:anchorId="6D4DA9C9" wp14:editId="57778798">
                          <wp:simplePos x="0" y="0"/>
                          <wp:positionH relativeFrom="page">
                            <wp:posOffset>6848475</wp:posOffset>
                          </wp:positionH>
                          <wp:positionV relativeFrom="page">
                            <wp:posOffset>7048500</wp:posOffset>
                          </wp:positionV>
                          <wp:extent cx="519430" cy="2183130"/>
                          <wp:effectExtent l="0" t="0" r="0" b="7620"/>
                          <wp:wrapNone/>
                          <wp:docPr id="3" name="Prostokąt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19430" cy="218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EA692C" w14:textId="77777777" w:rsidR="009452AA" w:rsidRPr="00F42EEB" w:rsidRDefault="009452AA" w:rsidP="005935D8">
                                      <w:pPr>
                                        <w:pStyle w:val="Stopka"/>
                                        <w:rPr>
                                          <w:rFonts w:ascii="Cambria" w:hAnsi="Cambria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F42EEB">
                                        <w:rPr>
                                          <w:rFonts w:ascii="Cambria" w:hAnsi="Cambria"/>
                                        </w:rPr>
                                        <w:t>Strona</w:t>
                                      </w:r>
                                      <w:r>
                                        <w:rPr>
                                          <w:szCs w:val="24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 \* MERGEFORMAT </w:instrText>
                                      </w:r>
                                      <w:r>
                                        <w:rPr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9A0FD5">
                                        <w:rPr>
                                          <w:rFonts w:ascii="Cambria" w:hAnsi="Cambria"/>
                                          <w:noProof/>
                                          <w:sz w:val="44"/>
                                          <w:szCs w:val="44"/>
                                        </w:rPr>
                                        <w:t>73</w:t>
                                      </w:r>
                                      <w:r>
                                        <w:rPr>
                                          <w:rFonts w:ascii="Cambria" w:hAnsi="Cambria"/>
                                          <w:noProof/>
                                          <w:sz w:val="44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ctr" anchorCtr="0" upright="1"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D4DA9C9" id="Prostokąt 3" o:spid="_x0000_s1027" style="position:absolute;left:0;text-align:left;margin-left:539.25pt;margin-top:55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rwuQIAALYFAAAOAAAAZHJzL2Uyb0RvYy54bWysVEtu2zAQ3RfoHQjuFX1M25IQOUgtqyiQ&#10;tgHSHoCWKIuIRKokbTkouuzNerAOKduxk03RVgtCQw7fzJt5nOubfdeiHVOaS5Hh8CrAiIlSVlxs&#10;Mvz1S+HFGGlDRUVbKViGn5jGN4u3b66HPmWRbGRbMYUAROh06DPcGNOnvq/LhnVUX8meCTispeqo&#10;AVNt/ErRAdC71o+CYOYPUlW9kiXTGnbz8RAvHH5ds9J8rmvNDGozDLkZtyq3ru3qL65pulG0b3h5&#10;SIP+RRYd5QKCnqByaijaKv4KquOlklrW5qqUnS/rmpfMcQA2YfCCzUNDe+a4QHF0fyqT/n+w5afd&#10;vUK8yvAEI0E7aNE9JGjk46+fBk1sfYZep+D20N8ry1D3d7J81EjIZUPFht0qJYeG0QqyCq2/f3HB&#10;GhquovXwUVYAT7dGulLta9VZQCgC2ruOPJ06wvYGlbA5DRMygb6VcBSF8SQEw4ag6fF2r7R5z2SH&#10;7E+GFXTcodPdnTaj69HFBhOy4G0L+zRtxcUGYI47EBuu2jObhWvi9yRIVvEqJh6JZiuPBHnu3RZL&#10;4s2KcD7NJ/lymYc/bNyQpA2vKiZsmKOgQvJnDTtIe5TCSVJatryycDYlrTbrZavQjoKgC/cdCnLm&#10;5l+m4eoFXF5QCiMSvIsSr5jFc48UZOol8yD2gjB5l8wCkpC8uKR0xwX7d0poyHAyjaauS2dJv+AW&#10;uO81N5p23MDIaHmX4fjkRFMrwZWoXGsN5e34f1YKm/5zKaDdx0Y7wVqNjlo3+/UeUKxw17J6Aukq&#10;CcoCFcKcgx+7RnMwBxgbGdbftlQxjNoPAl5AEhJi54wzyHQegaHOT9bnJ1SUjYRpVBqF0WgszTid&#10;tr3imwbChWOh+lt4NwV3kn5O7fDaYDg4ZodBZqfPue28nsft4jcAAAD//wMAUEsDBBQABgAIAAAA&#10;IQCXyE914AAAAA8BAAAPAAAAZHJzL2Rvd25yZXYueG1sTI/BTsMwEETvSPyDtUjcqB1KQ5TGqRAS&#10;F4RU0XLo0bW3cURsR7HTmr9ne4LbjPZpdqbZZDewM06xD15CsRDA0Otget9J+Nq/PVTAYlLeqCF4&#10;lPCDETbt7U2jahMu/hPPu9QxCvGxVhJsSmPNedQWnYqLMKKn2ylMTiWyU8fNpC4U7gb+KETJneo9&#10;fbBqxFeL+ns3Own7Mh90ng8Ffuiq0wq31r1vpby/yy9rYAlz+oPhWp+qQ0udjmH2JrKBvHiuVsSS&#10;KgpBs65MUYolsCOpp9WyAt42/P+O9hcAAP//AwBQSwECLQAUAAYACAAAACEAtoM4kv4AAADhAQAA&#10;EwAAAAAAAAAAAAAAAAAAAAAAW0NvbnRlbnRfVHlwZXNdLnhtbFBLAQItABQABgAIAAAAIQA4/SH/&#10;1gAAAJQBAAALAAAAAAAAAAAAAAAAAC8BAABfcmVscy8ucmVsc1BLAQItABQABgAIAAAAIQCMFurw&#10;uQIAALYFAAAOAAAAAAAAAAAAAAAAAC4CAABkcnMvZTJvRG9jLnhtbFBLAQItABQABgAIAAAAIQCX&#10;yE914AAAAA8BAAAPAAAAAAAAAAAAAAAAABMFAABkcnMvZG93bnJldi54bWxQSwUGAAAAAAQABADz&#10;AAAAIAYAAAAA&#10;" o:allowincell="f" filled="f" stroked="f">
                          <v:textbox style="layout-flow:vertical;mso-layout-flow-alt:bottom-to-top;mso-fit-shape-to-text:t">
                            <w:txbxContent>
                              <w:p w14:paraId="6EEA692C" w14:textId="77777777" w:rsidR="005935D8" w:rsidRPr="00F42EEB" w:rsidRDefault="005935D8" w:rsidP="005935D8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42EEB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>
                                  <w:rPr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Cs w:val="24"/>
                                  </w:rPr>
                                  <w:fldChar w:fldCharType="separate"/>
                                </w:r>
                                <w:r w:rsidRPr="009A0FD5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73</w:t>
                                </w:r>
                                <w:r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284" w:type="dxa"/>
              </w:tcPr>
              <w:p w14:paraId="0D6A2B0C" w14:textId="77777777" w:rsidR="009452AA" w:rsidRPr="00FC0855" w:rsidRDefault="009452AA" w:rsidP="005935D8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14:paraId="18B2E365" w14:textId="77777777" w:rsidR="009452AA" w:rsidRPr="00256755" w:rsidRDefault="009452AA" w:rsidP="005935D8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14:paraId="21CA5CC1" w14:textId="77777777" w:rsidR="009452AA" w:rsidRPr="00FC0855" w:rsidRDefault="009452AA" w:rsidP="005935D8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14:paraId="6B552164" w14:textId="77777777" w:rsidR="009452AA" w:rsidRPr="00FC0855" w:rsidRDefault="009452AA" w:rsidP="005935D8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9452AA" w:rsidRPr="00256755" w14:paraId="36C6F1C7" w14:textId="77777777" w:rsidTr="005935D8">
      <w:trPr>
        <w:trHeight w:val="80"/>
      </w:trPr>
      <w:tc>
        <w:tcPr>
          <w:tcW w:w="8191" w:type="dxa"/>
        </w:tcPr>
        <w:p w14:paraId="57DC7FB0" w14:textId="77777777" w:rsidR="009452AA" w:rsidRPr="00256755" w:rsidRDefault="009452AA" w:rsidP="005935D8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14:paraId="411B786D" w14:textId="77777777" w:rsidR="009452AA" w:rsidRPr="00FC0855" w:rsidRDefault="009452AA" w:rsidP="005935D8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14:paraId="55E7C03E" w14:textId="77777777" w:rsidR="009452AA" w:rsidRPr="00256755" w:rsidRDefault="009452AA" w:rsidP="005935D8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14:paraId="09361E50" w14:textId="77777777" w:rsidR="009452AA" w:rsidRPr="00256755" w:rsidRDefault="009452AA" w:rsidP="005935D8">
    <w:pPr>
      <w:pStyle w:val="Nagwek"/>
      <w:jc w:val="right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9537" w14:textId="77777777" w:rsidR="009452AA" w:rsidRDefault="00945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1DD276E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9744A"/>
    <w:multiLevelType w:val="hybridMultilevel"/>
    <w:tmpl w:val="E558F676"/>
    <w:lvl w:ilvl="0" w:tplc="C7B28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EB63EA"/>
    <w:multiLevelType w:val="hybridMultilevel"/>
    <w:tmpl w:val="C71E7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97632"/>
    <w:multiLevelType w:val="hybridMultilevel"/>
    <w:tmpl w:val="621E9E14"/>
    <w:lvl w:ilvl="0" w:tplc="40A455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630AB"/>
    <w:multiLevelType w:val="hybridMultilevel"/>
    <w:tmpl w:val="CD0C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5243B7D"/>
    <w:multiLevelType w:val="hybridMultilevel"/>
    <w:tmpl w:val="AFBC305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1ED5"/>
    <w:multiLevelType w:val="hybridMultilevel"/>
    <w:tmpl w:val="1EFE64FE"/>
    <w:lvl w:ilvl="0" w:tplc="F9EA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1" w:tplc="F5D23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CB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C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4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6A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0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8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E1BD7"/>
    <w:multiLevelType w:val="hybridMultilevel"/>
    <w:tmpl w:val="31060A86"/>
    <w:lvl w:ilvl="0" w:tplc="08D06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027DA"/>
    <w:multiLevelType w:val="hybridMultilevel"/>
    <w:tmpl w:val="E8A0FF0E"/>
    <w:styleLink w:val="WWNum201"/>
    <w:lvl w:ilvl="0" w:tplc="69E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9542836"/>
    <w:multiLevelType w:val="hybridMultilevel"/>
    <w:tmpl w:val="D1BA5D9A"/>
    <w:lvl w:ilvl="0" w:tplc="D62E60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778CE00">
      <w:start w:val="1"/>
      <w:numFmt w:val="lowerLetter"/>
      <w:lvlText w:val="%2."/>
      <w:lvlJc w:val="left"/>
      <w:pPr>
        <w:ind w:left="1440" w:hanging="360"/>
      </w:pPr>
    </w:lvl>
    <w:lvl w:ilvl="2" w:tplc="4E546000" w:tentative="1">
      <w:start w:val="1"/>
      <w:numFmt w:val="lowerRoman"/>
      <w:lvlText w:val="%3."/>
      <w:lvlJc w:val="right"/>
      <w:pPr>
        <w:ind w:left="2160" w:hanging="180"/>
      </w:pPr>
    </w:lvl>
    <w:lvl w:ilvl="3" w:tplc="3A229C72" w:tentative="1">
      <w:start w:val="1"/>
      <w:numFmt w:val="decimal"/>
      <w:lvlText w:val="%4."/>
      <w:lvlJc w:val="left"/>
      <w:pPr>
        <w:ind w:left="2880" w:hanging="360"/>
      </w:pPr>
    </w:lvl>
    <w:lvl w:ilvl="4" w:tplc="5554D0DC" w:tentative="1">
      <w:start w:val="1"/>
      <w:numFmt w:val="lowerLetter"/>
      <w:lvlText w:val="%5."/>
      <w:lvlJc w:val="left"/>
      <w:pPr>
        <w:ind w:left="3600" w:hanging="360"/>
      </w:pPr>
    </w:lvl>
    <w:lvl w:ilvl="5" w:tplc="0FFA40DC" w:tentative="1">
      <w:start w:val="1"/>
      <w:numFmt w:val="lowerRoman"/>
      <w:lvlText w:val="%6."/>
      <w:lvlJc w:val="right"/>
      <w:pPr>
        <w:ind w:left="4320" w:hanging="180"/>
      </w:pPr>
    </w:lvl>
    <w:lvl w:ilvl="6" w:tplc="B5703962" w:tentative="1">
      <w:start w:val="1"/>
      <w:numFmt w:val="decimal"/>
      <w:lvlText w:val="%7."/>
      <w:lvlJc w:val="left"/>
      <w:pPr>
        <w:ind w:left="5040" w:hanging="360"/>
      </w:pPr>
    </w:lvl>
    <w:lvl w:ilvl="7" w:tplc="EB94380A" w:tentative="1">
      <w:start w:val="1"/>
      <w:numFmt w:val="lowerLetter"/>
      <w:lvlText w:val="%8."/>
      <w:lvlJc w:val="left"/>
      <w:pPr>
        <w:ind w:left="5760" w:hanging="360"/>
      </w:pPr>
    </w:lvl>
    <w:lvl w:ilvl="8" w:tplc="453C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91AD2"/>
    <w:multiLevelType w:val="hybridMultilevel"/>
    <w:tmpl w:val="7AFEDBFC"/>
    <w:styleLink w:val="Styl11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E44B8"/>
    <w:multiLevelType w:val="singleLevel"/>
    <w:tmpl w:val="CDF61234"/>
    <w:styleLink w:val="WWNum191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2BF81418"/>
    <w:multiLevelType w:val="hybridMultilevel"/>
    <w:tmpl w:val="B7BC2988"/>
    <w:lvl w:ilvl="0" w:tplc="BC243C84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A2540"/>
    <w:multiLevelType w:val="hybridMultilevel"/>
    <w:tmpl w:val="6DF6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F0B45"/>
    <w:multiLevelType w:val="hybridMultilevel"/>
    <w:tmpl w:val="1B748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7271E"/>
    <w:multiLevelType w:val="singleLevel"/>
    <w:tmpl w:val="649A0344"/>
    <w:styleLink w:val="WWNum2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5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D77B0B"/>
    <w:multiLevelType w:val="hybridMultilevel"/>
    <w:tmpl w:val="2D00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8" w15:restartNumberingAfterBreak="0">
    <w:nsid w:val="3ECD7B82"/>
    <w:multiLevelType w:val="hybridMultilevel"/>
    <w:tmpl w:val="D8C0C2AE"/>
    <w:styleLink w:val="WWNum21"/>
    <w:lvl w:ilvl="0" w:tplc="62EEC6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614A5"/>
    <w:multiLevelType w:val="hybridMultilevel"/>
    <w:tmpl w:val="144C29BE"/>
    <w:styleLink w:val="WWNum182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D1147"/>
    <w:multiLevelType w:val="multilevel"/>
    <w:tmpl w:val="07824B1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42F795D"/>
    <w:multiLevelType w:val="hybridMultilevel"/>
    <w:tmpl w:val="80A4852C"/>
    <w:styleLink w:val="WWNum161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5F14D9"/>
    <w:multiLevelType w:val="hybridMultilevel"/>
    <w:tmpl w:val="7F36CCE0"/>
    <w:lvl w:ilvl="0" w:tplc="78B662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62F4415"/>
    <w:multiLevelType w:val="hybridMultilevel"/>
    <w:tmpl w:val="5A34E870"/>
    <w:styleLink w:val="WWNum381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49C96D72"/>
    <w:multiLevelType w:val="multilevel"/>
    <w:tmpl w:val="AB6619DC"/>
    <w:styleLink w:val="WWNum25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D0901"/>
    <w:multiLevelType w:val="hybridMultilevel"/>
    <w:tmpl w:val="307EB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2" w15:restartNumberingAfterBreak="0">
    <w:nsid w:val="558220F7"/>
    <w:multiLevelType w:val="hybridMultilevel"/>
    <w:tmpl w:val="5BAE9F6E"/>
    <w:styleLink w:val="Styl21"/>
    <w:lvl w:ilvl="0" w:tplc="E75A020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1F06A9F6" w:tentative="1">
      <w:start w:val="1"/>
      <w:numFmt w:val="lowerLetter"/>
      <w:lvlText w:val="%2."/>
      <w:lvlJc w:val="left"/>
      <w:pPr>
        <w:ind w:left="1146" w:hanging="360"/>
      </w:pPr>
    </w:lvl>
    <w:lvl w:ilvl="2" w:tplc="F5BE2D36" w:tentative="1">
      <w:start w:val="1"/>
      <w:numFmt w:val="lowerRoman"/>
      <w:lvlText w:val="%3."/>
      <w:lvlJc w:val="right"/>
      <w:pPr>
        <w:ind w:left="1866" w:hanging="180"/>
      </w:pPr>
    </w:lvl>
    <w:lvl w:ilvl="3" w:tplc="B7224C72" w:tentative="1">
      <w:start w:val="1"/>
      <w:numFmt w:val="decimal"/>
      <w:lvlText w:val="%4."/>
      <w:lvlJc w:val="left"/>
      <w:pPr>
        <w:ind w:left="2586" w:hanging="360"/>
      </w:pPr>
    </w:lvl>
    <w:lvl w:ilvl="4" w:tplc="28B877E2" w:tentative="1">
      <w:start w:val="1"/>
      <w:numFmt w:val="lowerLetter"/>
      <w:lvlText w:val="%5."/>
      <w:lvlJc w:val="left"/>
      <w:pPr>
        <w:ind w:left="3306" w:hanging="360"/>
      </w:pPr>
    </w:lvl>
    <w:lvl w:ilvl="5" w:tplc="8EE092C6" w:tentative="1">
      <w:start w:val="1"/>
      <w:numFmt w:val="lowerRoman"/>
      <w:lvlText w:val="%6."/>
      <w:lvlJc w:val="right"/>
      <w:pPr>
        <w:ind w:left="4026" w:hanging="180"/>
      </w:pPr>
    </w:lvl>
    <w:lvl w:ilvl="6" w:tplc="631804AE" w:tentative="1">
      <w:start w:val="1"/>
      <w:numFmt w:val="decimal"/>
      <w:lvlText w:val="%7."/>
      <w:lvlJc w:val="left"/>
      <w:pPr>
        <w:ind w:left="4746" w:hanging="360"/>
      </w:pPr>
    </w:lvl>
    <w:lvl w:ilvl="7" w:tplc="F9280C14" w:tentative="1">
      <w:start w:val="1"/>
      <w:numFmt w:val="lowerLetter"/>
      <w:lvlText w:val="%8."/>
      <w:lvlJc w:val="left"/>
      <w:pPr>
        <w:ind w:left="5466" w:hanging="360"/>
      </w:pPr>
    </w:lvl>
    <w:lvl w:ilvl="8" w:tplc="CCC075D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575E6B0E"/>
    <w:multiLevelType w:val="hybridMultilevel"/>
    <w:tmpl w:val="A25ADE1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59EE5780"/>
    <w:multiLevelType w:val="hybridMultilevel"/>
    <w:tmpl w:val="201A0D50"/>
    <w:lvl w:ilvl="0" w:tplc="73923F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7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5EF52A95"/>
    <w:multiLevelType w:val="hybridMultilevel"/>
    <w:tmpl w:val="A308EF4A"/>
    <w:styleLink w:val="WWNum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66865EF"/>
    <w:multiLevelType w:val="hybridMultilevel"/>
    <w:tmpl w:val="91CCE210"/>
    <w:lvl w:ilvl="0" w:tplc="75DC17EE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0" w15:restartNumberingAfterBreak="0">
    <w:nsid w:val="669F1C9D"/>
    <w:multiLevelType w:val="hybridMultilevel"/>
    <w:tmpl w:val="DB7A5492"/>
    <w:lvl w:ilvl="0" w:tplc="779AEA9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72A0BD4"/>
    <w:multiLevelType w:val="hybridMultilevel"/>
    <w:tmpl w:val="0E960CF4"/>
    <w:lvl w:ilvl="0" w:tplc="BCBC0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246A21"/>
    <w:multiLevelType w:val="hybridMultilevel"/>
    <w:tmpl w:val="844A7202"/>
    <w:lvl w:ilvl="0" w:tplc="D70A4AE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E41234D2" w:tentative="1">
      <w:start w:val="1"/>
      <w:numFmt w:val="lowerLetter"/>
      <w:lvlText w:val="%2."/>
      <w:lvlJc w:val="left"/>
      <w:pPr>
        <w:ind w:left="1440" w:hanging="360"/>
      </w:pPr>
    </w:lvl>
    <w:lvl w:ilvl="2" w:tplc="C1989C02" w:tentative="1">
      <w:start w:val="1"/>
      <w:numFmt w:val="lowerRoman"/>
      <w:lvlText w:val="%3."/>
      <w:lvlJc w:val="right"/>
      <w:pPr>
        <w:ind w:left="2160" w:hanging="180"/>
      </w:pPr>
    </w:lvl>
    <w:lvl w:ilvl="3" w:tplc="8D52E624" w:tentative="1">
      <w:start w:val="1"/>
      <w:numFmt w:val="decimal"/>
      <w:lvlText w:val="%4."/>
      <w:lvlJc w:val="left"/>
      <w:pPr>
        <w:ind w:left="2880" w:hanging="360"/>
      </w:pPr>
    </w:lvl>
    <w:lvl w:ilvl="4" w:tplc="96FE3B7C" w:tentative="1">
      <w:start w:val="1"/>
      <w:numFmt w:val="lowerLetter"/>
      <w:lvlText w:val="%5."/>
      <w:lvlJc w:val="left"/>
      <w:pPr>
        <w:ind w:left="3600" w:hanging="360"/>
      </w:pPr>
    </w:lvl>
    <w:lvl w:ilvl="5" w:tplc="7ADCB08C" w:tentative="1">
      <w:start w:val="1"/>
      <w:numFmt w:val="lowerRoman"/>
      <w:lvlText w:val="%6."/>
      <w:lvlJc w:val="right"/>
      <w:pPr>
        <w:ind w:left="4320" w:hanging="180"/>
      </w:pPr>
    </w:lvl>
    <w:lvl w:ilvl="6" w:tplc="58BCA35E" w:tentative="1">
      <w:start w:val="1"/>
      <w:numFmt w:val="decimal"/>
      <w:lvlText w:val="%7."/>
      <w:lvlJc w:val="left"/>
      <w:pPr>
        <w:ind w:left="5040" w:hanging="360"/>
      </w:pPr>
    </w:lvl>
    <w:lvl w:ilvl="7" w:tplc="F3B06624" w:tentative="1">
      <w:start w:val="1"/>
      <w:numFmt w:val="lowerLetter"/>
      <w:lvlText w:val="%8."/>
      <w:lvlJc w:val="left"/>
      <w:pPr>
        <w:ind w:left="5760" w:hanging="360"/>
      </w:pPr>
    </w:lvl>
    <w:lvl w:ilvl="8" w:tplc="FFCA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69CA4A07"/>
    <w:multiLevelType w:val="singleLevel"/>
    <w:tmpl w:val="3A92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5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D63732"/>
    <w:multiLevelType w:val="hybridMultilevel"/>
    <w:tmpl w:val="8822FCEC"/>
    <w:lvl w:ilvl="0" w:tplc="64CE9B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136702C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62" w15:restartNumberingAfterBreak="0">
    <w:nsid w:val="75022EA1"/>
    <w:multiLevelType w:val="hybridMultilevel"/>
    <w:tmpl w:val="EB4C7390"/>
    <w:lvl w:ilvl="0" w:tplc="A4A4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AC4163"/>
    <w:multiLevelType w:val="hybridMultilevel"/>
    <w:tmpl w:val="5550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7D1772"/>
    <w:multiLevelType w:val="hybridMultilevel"/>
    <w:tmpl w:val="E806E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7CA06C5B"/>
    <w:multiLevelType w:val="hybridMultilevel"/>
    <w:tmpl w:val="7296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24"/>
  </w:num>
  <w:num w:numId="3">
    <w:abstractNumId w:val="62"/>
  </w:num>
  <w:num w:numId="4">
    <w:abstractNumId w:val="34"/>
  </w:num>
  <w:num w:numId="5">
    <w:abstractNumId w:val="36"/>
  </w:num>
  <w:num w:numId="6">
    <w:abstractNumId w:val="25"/>
  </w:num>
  <w:num w:numId="7">
    <w:abstractNumId w:val="16"/>
  </w:num>
  <w:num w:numId="8">
    <w:abstractNumId w:val="29"/>
  </w:num>
  <w:num w:numId="9">
    <w:abstractNumId w:val="19"/>
  </w:num>
  <w:num w:numId="10">
    <w:abstractNumId w:val="42"/>
  </w:num>
  <w:num w:numId="11">
    <w:abstractNumId w:val="5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3"/>
  </w:num>
  <w:num w:numId="16">
    <w:abstractNumId w:val="9"/>
  </w:num>
  <w:num w:numId="17">
    <w:abstractNumId w:val="26"/>
  </w:num>
  <w:num w:numId="18">
    <w:abstractNumId w:val="48"/>
  </w:num>
  <w:num w:numId="19">
    <w:abstractNumId w:val="18"/>
  </w:num>
  <w:num w:numId="20">
    <w:abstractNumId w:val="23"/>
  </w:num>
  <w:num w:numId="21">
    <w:abstractNumId w:val="21"/>
  </w:num>
  <w:num w:numId="22">
    <w:abstractNumId w:val="43"/>
  </w:num>
  <w:num w:numId="23">
    <w:abstractNumId w:val="4"/>
  </w:num>
  <w:num w:numId="24">
    <w:abstractNumId w:val="11"/>
  </w:num>
  <w:num w:numId="25">
    <w:abstractNumId w:val="63"/>
  </w:num>
  <w:num w:numId="26">
    <w:abstractNumId w:val="20"/>
  </w:num>
  <w:num w:numId="27">
    <w:abstractNumId w:val="38"/>
  </w:num>
  <w:num w:numId="28">
    <w:abstractNumId w:val="27"/>
  </w:num>
  <w:num w:numId="29">
    <w:abstractNumId w:val="1"/>
  </w:num>
  <w:num w:numId="30">
    <w:abstractNumId w:val="45"/>
  </w:num>
  <w:num w:numId="31">
    <w:abstractNumId w:val="37"/>
  </w:num>
  <w:num w:numId="32">
    <w:abstractNumId w:val="31"/>
  </w:num>
  <w:num w:numId="33">
    <w:abstractNumId w:val="17"/>
  </w:num>
  <w:num w:numId="34">
    <w:abstractNumId w:val="10"/>
  </w:num>
  <w:num w:numId="35">
    <w:abstractNumId w:val="53"/>
  </w:num>
  <w:num w:numId="36">
    <w:abstractNumId w:val="32"/>
  </w:num>
  <w:num w:numId="37">
    <w:abstractNumId w:val="61"/>
  </w:num>
  <w:num w:numId="38">
    <w:abstractNumId w:val="33"/>
  </w:num>
  <w:num w:numId="39">
    <w:abstractNumId w:val="30"/>
  </w:num>
  <w:num w:numId="40">
    <w:abstractNumId w:val="0"/>
  </w:num>
  <w:num w:numId="41">
    <w:abstractNumId w:val="3"/>
  </w:num>
  <w:num w:numId="42">
    <w:abstractNumId w:val="41"/>
  </w:num>
  <w:num w:numId="43">
    <w:abstractNumId w:val="5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6"/>
  </w:num>
  <w:num w:numId="47">
    <w:abstractNumId w:val="66"/>
  </w:num>
  <w:num w:numId="48">
    <w:abstractNumId w:val="51"/>
  </w:num>
  <w:num w:numId="49">
    <w:abstractNumId w:val="8"/>
  </w:num>
  <w:num w:numId="50">
    <w:abstractNumId w:val="57"/>
  </w:num>
  <w:num w:numId="51">
    <w:abstractNumId w:val="44"/>
  </w:num>
  <w:num w:numId="52">
    <w:abstractNumId w:val="5"/>
  </w:num>
  <w:num w:numId="53">
    <w:abstractNumId w:val="52"/>
  </w:num>
  <w:num w:numId="54">
    <w:abstractNumId w:val="6"/>
  </w:num>
  <w:num w:numId="55">
    <w:abstractNumId w:val="59"/>
  </w:num>
  <w:num w:numId="56">
    <w:abstractNumId w:val="60"/>
  </w:num>
  <w:num w:numId="57">
    <w:abstractNumId w:val="40"/>
  </w:num>
  <w:num w:numId="58">
    <w:abstractNumId w:val="15"/>
  </w:num>
  <w:num w:numId="59">
    <w:abstractNumId w:val="2"/>
  </w:num>
  <w:num w:numId="60">
    <w:abstractNumId w:val="65"/>
  </w:num>
  <w:num w:numId="61">
    <w:abstractNumId w:val="55"/>
  </w:num>
  <w:num w:numId="62">
    <w:abstractNumId w:val="50"/>
  </w:num>
  <w:num w:numId="63">
    <w:abstractNumId w:val="35"/>
  </w:num>
  <w:num w:numId="64">
    <w:abstractNumId w:val="64"/>
  </w:num>
  <w:num w:numId="65">
    <w:abstractNumId w:val="49"/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51"/>
    <w:rsid w:val="00032395"/>
    <w:rsid w:val="00041FEE"/>
    <w:rsid w:val="0005065B"/>
    <w:rsid w:val="0005169A"/>
    <w:rsid w:val="000C34EC"/>
    <w:rsid w:val="001611E5"/>
    <w:rsid w:val="00182CDD"/>
    <w:rsid w:val="0019086A"/>
    <w:rsid w:val="001B4DAD"/>
    <w:rsid w:val="001C61C1"/>
    <w:rsid w:val="001F1C2D"/>
    <w:rsid w:val="002A5D92"/>
    <w:rsid w:val="002D20CC"/>
    <w:rsid w:val="0030577F"/>
    <w:rsid w:val="00314774"/>
    <w:rsid w:val="00351D20"/>
    <w:rsid w:val="003A2B3F"/>
    <w:rsid w:val="003A5ABD"/>
    <w:rsid w:val="003F7D59"/>
    <w:rsid w:val="00416716"/>
    <w:rsid w:val="004467C8"/>
    <w:rsid w:val="00472DB9"/>
    <w:rsid w:val="00497946"/>
    <w:rsid w:val="005254C5"/>
    <w:rsid w:val="00534E63"/>
    <w:rsid w:val="00572DE6"/>
    <w:rsid w:val="005935D8"/>
    <w:rsid w:val="0060758A"/>
    <w:rsid w:val="00611208"/>
    <w:rsid w:val="006646B5"/>
    <w:rsid w:val="00691BBF"/>
    <w:rsid w:val="006960BA"/>
    <w:rsid w:val="006A6111"/>
    <w:rsid w:val="006B40A1"/>
    <w:rsid w:val="006C19A3"/>
    <w:rsid w:val="006C5BC4"/>
    <w:rsid w:val="00730D83"/>
    <w:rsid w:val="00821383"/>
    <w:rsid w:val="00832B89"/>
    <w:rsid w:val="00856F24"/>
    <w:rsid w:val="008721CD"/>
    <w:rsid w:val="008C3962"/>
    <w:rsid w:val="008D5973"/>
    <w:rsid w:val="008F38EE"/>
    <w:rsid w:val="009316FB"/>
    <w:rsid w:val="009452AA"/>
    <w:rsid w:val="009759CD"/>
    <w:rsid w:val="00A01B51"/>
    <w:rsid w:val="00A05973"/>
    <w:rsid w:val="00A40F8F"/>
    <w:rsid w:val="00A83BFD"/>
    <w:rsid w:val="00A876C5"/>
    <w:rsid w:val="00AD1E39"/>
    <w:rsid w:val="00AE77EB"/>
    <w:rsid w:val="00B0351A"/>
    <w:rsid w:val="00B24756"/>
    <w:rsid w:val="00B902EB"/>
    <w:rsid w:val="00BA0762"/>
    <w:rsid w:val="00BE1E60"/>
    <w:rsid w:val="00BF4BC8"/>
    <w:rsid w:val="00C116A3"/>
    <w:rsid w:val="00C15A33"/>
    <w:rsid w:val="00C46483"/>
    <w:rsid w:val="00C9424C"/>
    <w:rsid w:val="00CD461E"/>
    <w:rsid w:val="00D03241"/>
    <w:rsid w:val="00D039BC"/>
    <w:rsid w:val="00D12111"/>
    <w:rsid w:val="00D7792C"/>
    <w:rsid w:val="00DF42CA"/>
    <w:rsid w:val="00DF492A"/>
    <w:rsid w:val="00E763E9"/>
    <w:rsid w:val="00E77F54"/>
    <w:rsid w:val="00E8465C"/>
    <w:rsid w:val="00EA79CD"/>
    <w:rsid w:val="00EA7A1C"/>
    <w:rsid w:val="00F01C89"/>
    <w:rsid w:val="00F335D9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719EE11"/>
  <w15:chartTrackingRefBased/>
  <w15:docId w15:val="{DDF4C622-37FC-4DCE-9B9A-3863AE36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uiPriority w:val="9"/>
    <w:qFormat/>
    <w:rsid w:val="00572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572D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2DE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2D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572DE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72DE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2DE6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0"/>
      <w:lang w:eastAsia="pl-PL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72DE6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572DE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B51"/>
  </w:style>
  <w:style w:type="paragraph" w:styleId="Nagwek">
    <w:name w:val="header"/>
    <w:basedOn w:val="Normalny"/>
    <w:link w:val="NagwekZnak"/>
    <w:uiPriority w:val="99"/>
    <w:rsid w:val="00A0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01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5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BulletC,Wyliczanie,Obiekt,normalny tekst,Akapit z listą31,Bullets,List Paragraph1,Akapit z listą5,RR PGE Akapit z listą,Styl 1,1.Nagłówek,maz_wyliczenie,opis dzialania,K-P_odwolanie,A_wyliczenie,lp1,Preambuła,List Paragraph"/>
    <w:basedOn w:val="Normalny"/>
    <w:link w:val="AkapitzlistZnak"/>
    <w:uiPriority w:val="1"/>
    <w:qFormat/>
    <w:rsid w:val="009316FB"/>
    <w:pPr>
      <w:ind w:left="720"/>
      <w:contextualSpacing/>
    </w:p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"/>
    <w:rsid w:val="00572DE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572D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2DE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2DE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72DE6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72DE6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72DE6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72D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72DE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72DE6"/>
  </w:style>
  <w:style w:type="paragraph" w:styleId="Tekstpodstawowy">
    <w:name w:val="Body Text"/>
    <w:aliases w:val="Tekst podstawow.(F2),(F2),body text,contents,Szövegtörzs,Tekst podstawowy Znak Znak Znak,Tekst podstawowy Znak Znak Znak Znak Znak,Tekst podstawowy Znak Znak Znak Znak,wypunktowanie"/>
    <w:basedOn w:val="Normalny"/>
    <w:link w:val="TekstpodstawowyZnak"/>
    <w:uiPriority w:val="1"/>
    <w:qFormat/>
    <w:rsid w:val="00572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.(F2) Znak,(F2) Znak,body text Znak,contents Znak,Szövegtörzs Znak,Tekst podstawowy Znak Znak Znak Znak1,Tekst podstawowy Znak Znak Znak Znak Znak Znak,Tekst podstawowy Znak Znak Znak Znak Znak1,wypunktowanie Znak"/>
    <w:basedOn w:val="Domylnaczcionkaakapitu"/>
    <w:link w:val="Tekstpodstawowy"/>
    <w:uiPriority w:val="1"/>
    <w:rsid w:val="00572D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72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2D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2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572DE6"/>
    <w:pPr>
      <w:numPr>
        <w:numId w:val="26"/>
      </w:numPr>
      <w:tabs>
        <w:tab w:val="num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pacing w:val="-10"/>
      <w:lang w:eastAsia="pl-PL"/>
    </w:rPr>
  </w:style>
  <w:style w:type="paragraph" w:customStyle="1" w:styleId="Tekstpodstawowy31">
    <w:name w:val="Tekst podstawowy 31"/>
    <w:basedOn w:val="Normalny"/>
    <w:rsid w:val="00572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72D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2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2D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2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2D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DE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572DE6"/>
    <w:rPr>
      <w:color w:val="0000FF"/>
      <w:u w:val="single"/>
    </w:rPr>
  </w:style>
  <w:style w:type="paragraph" w:customStyle="1" w:styleId="xl25">
    <w:name w:val="xl25"/>
    <w:basedOn w:val="Normalny"/>
    <w:rsid w:val="00572D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Default">
    <w:name w:val="Default"/>
    <w:rsid w:val="00572D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572DE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572DE6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572DE6"/>
    <w:rPr>
      <w:vertAlign w:val="superscript"/>
    </w:rPr>
  </w:style>
  <w:style w:type="character" w:customStyle="1" w:styleId="FontStyle59">
    <w:name w:val="Font Style59"/>
    <w:rsid w:val="00572DE6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5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2DE6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Style1">
    <w:name w:val="Style1"/>
    <w:basedOn w:val="Normalny"/>
    <w:rsid w:val="00572DE6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eastAsia="Times New Roman" w:hAnsi="PL NewBrunswick" w:cs="Times New Roman"/>
      <w:sz w:val="24"/>
      <w:szCs w:val="20"/>
      <w:lang w:eastAsia="pl-PL"/>
    </w:rPr>
  </w:style>
  <w:style w:type="character" w:customStyle="1" w:styleId="FontStyle21">
    <w:name w:val="Font Style21"/>
    <w:rsid w:val="00572DE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572DE6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572DE6"/>
    <w:pPr>
      <w:widowControl w:val="0"/>
      <w:autoSpaceDE w:val="0"/>
      <w:autoSpaceDN w:val="0"/>
      <w:adjustRightInd w:val="0"/>
      <w:spacing w:after="0" w:line="384" w:lineRule="exact"/>
      <w:ind w:firstLine="425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2">
    <w:name w:val="Font Style22"/>
    <w:rsid w:val="00572DE6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572DE6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572D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2D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7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72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72DE6"/>
    <w:rPr>
      <w:sz w:val="24"/>
    </w:rPr>
  </w:style>
  <w:style w:type="paragraph" w:customStyle="1" w:styleId="Nagwek11">
    <w:name w:val="Nagłówek 11"/>
    <w:basedOn w:val="Standard"/>
    <w:next w:val="Textbody"/>
    <w:rsid w:val="00572DE6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572DE6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572DE6"/>
    <w:pPr>
      <w:numPr>
        <w:numId w:val="35"/>
      </w:numPr>
    </w:pPr>
  </w:style>
  <w:style w:type="paragraph" w:customStyle="1" w:styleId="WW-Tekstpodstawowy2">
    <w:name w:val="WW-Tekst podstawowy 2"/>
    <w:basedOn w:val="Normalny"/>
    <w:uiPriority w:val="99"/>
    <w:rsid w:val="00572DE6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after="0" w:line="48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numbering" w:customStyle="1" w:styleId="WWNum24">
    <w:name w:val="WWNum24"/>
    <w:basedOn w:val="Bezlisty"/>
    <w:rsid w:val="00572DE6"/>
    <w:pPr>
      <w:numPr>
        <w:numId w:val="29"/>
      </w:numPr>
    </w:pPr>
  </w:style>
  <w:style w:type="numbering" w:customStyle="1" w:styleId="WWNum19">
    <w:name w:val="WWNum19"/>
    <w:basedOn w:val="Bezlisty"/>
    <w:rsid w:val="00572DE6"/>
    <w:pPr>
      <w:numPr>
        <w:numId w:val="30"/>
      </w:numPr>
    </w:pPr>
  </w:style>
  <w:style w:type="numbering" w:customStyle="1" w:styleId="WWNum16">
    <w:name w:val="WWNum16"/>
    <w:basedOn w:val="Bezlisty"/>
    <w:rsid w:val="00572DE6"/>
    <w:pPr>
      <w:numPr>
        <w:numId w:val="31"/>
      </w:numPr>
    </w:pPr>
  </w:style>
  <w:style w:type="numbering" w:customStyle="1" w:styleId="WWNum38">
    <w:name w:val="WWNum38"/>
    <w:basedOn w:val="Bezlisty"/>
    <w:rsid w:val="00572DE6"/>
    <w:pPr>
      <w:numPr>
        <w:numId w:val="18"/>
      </w:numPr>
    </w:pPr>
  </w:style>
  <w:style w:type="numbering" w:customStyle="1" w:styleId="WWNum25">
    <w:name w:val="WWNum25"/>
    <w:basedOn w:val="Bezlisty"/>
    <w:rsid w:val="00572DE6"/>
    <w:pPr>
      <w:numPr>
        <w:numId w:val="33"/>
      </w:numPr>
    </w:pPr>
  </w:style>
  <w:style w:type="numbering" w:customStyle="1" w:styleId="WWNum20">
    <w:name w:val="WWNum20"/>
    <w:basedOn w:val="Bezlisty"/>
    <w:rsid w:val="00572DE6"/>
    <w:pPr>
      <w:numPr>
        <w:numId w:val="34"/>
      </w:numPr>
    </w:pPr>
  </w:style>
  <w:style w:type="character" w:styleId="Odwoanieprzypisukocowego">
    <w:name w:val="endnote reference"/>
    <w:uiPriority w:val="99"/>
    <w:semiHidden/>
    <w:unhideWhenUsed/>
    <w:rsid w:val="00572DE6"/>
    <w:rPr>
      <w:vertAlign w:val="superscript"/>
    </w:rPr>
  </w:style>
  <w:style w:type="character" w:customStyle="1" w:styleId="Absatz-Standardschriftart">
    <w:name w:val="Absatz-Standardschriftart"/>
    <w:rsid w:val="00572DE6"/>
  </w:style>
  <w:style w:type="character" w:customStyle="1" w:styleId="WW-Absatz-Standardschriftart">
    <w:name w:val="WW-Absatz-Standardschriftart"/>
    <w:rsid w:val="00572DE6"/>
  </w:style>
  <w:style w:type="character" w:customStyle="1" w:styleId="WW-Absatz-Standardschriftart1">
    <w:name w:val="WW-Absatz-Standardschriftart1"/>
    <w:rsid w:val="00572DE6"/>
  </w:style>
  <w:style w:type="character" w:customStyle="1" w:styleId="WW-Absatz-Standardschriftart11">
    <w:name w:val="WW-Absatz-Standardschriftart11"/>
    <w:rsid w:val="00572DE6"/>
  </w:style>
  <w:style w:type="character" w:customStyle="1" w:styleId="WW-Absatz-Standardschriftart111">
    <w:name w:val="WW-Absatz-Standardschriftart111"/>
    <w:rsid w:val="00572DE6"/>
  </w:style>
  <w:style w:type="character" w:customStyle="1" w:styleId="WW-Absatz-Standardschriftart1111">
    <w:name w:val="WW-Absatz-Standardschriftart1111"/>
    <w:rsid w:val="00572DE6"/>
  </w:style>
  <w:style w:type="character" w:customStyle="1" w:styleId="WW-Absatz-Standardschriftart11111">
    <w:name w:val="WW-Absatz-Standardschriftart11111"/>
    <w:rsid w:val="00572DE6"/>
  </w:style>
  <w:style w:type="character" w:customStyle="1" w:styleId="WW-Absatz-Standardschriftart111111">
    <w:name w:val="WW-Absatz-Standardschriftart111111"/>
    <w:rsid w:val="00572DE6"/>
  </w:style>
  <w:style w:type="character" w:customStyle="1" w:styleId="WW-Absatz-Standardschriftart1111111">
    <w:name w:val="WW-Absatz-Standardschriftart1111111"/>
    <w:rsid w:val="00572DE6"/>
  </w:style>
  <w:style w:type="character" w:customStyle="1" w:styleId="WW-Absatz-Standardschriftart11111111">
    <w:name w:val="WW-Absatz-Standardschriftart11111111"/>
    <w:rsid w:val="00572DE6"/>
  </w:style>
  <w:style w:type="paragraph" w:customStyle="1" w:styleId="Nagwek10">
    <w:name w:val="Nagłówek1"/>
    <w:basedOn w:val="Normalny"/>
    <w:next w:val="Tekstpodstawowy"/>
    <w:rsid w:val="00572DE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pl-PL"/>
    </w:rPr>
  </w:style>
  <w:style w:type="paragraph" w:styleId="Lista">
    <w:name w:val="List"/>
    <w:basedOn w:val="Tekstpodstawowy"/>
    <w:semiHidden/>
    <w:rsid w:val="00572DE6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572DE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72D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572DE6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572DE6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uiPriority w:val="99"/>
    <w:rsid w:val="00572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2DE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DE6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2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DE6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table" w:styleId="Kolorowalistaakcent4">
    <w:name w:val="Colorful List Accent 4"/>
    <w:basedOn w:val="Standardowy"/>
    <w:uiPriority w:val="72"/>
    <w:rsid w:val="00572DE6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572DE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qFormat/>
    <w:rsid w:val="00572DE6"/>
    <w:pPr>
      <w:spacing w:after="200" w:line="480" w:lineRule="auto"/>
      <w:jc w:val="center"/>
    </w:pPr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2DE6"/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customStyle="1" w:styleId="Akapitzlist1">
    <w:name w:val="Akapit z listą1"/>
    <w:basedOn w:val="Normalny"/>
    <w:qFormat/>
    <w:rsid w:val="00572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72DE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72DE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572DE6"/>
    <w:rPr>
      <w:b/>
      <w:bCs/>
    </w:rPr>
  </w:style>
  <w:style w:type="paragraph" w:customStyle="1" w:styleId="TableText">
    <w:name w:val="Table Text"/>
    <w:basedOn w:val="Normalny"/>
    <w:uiPriority w:val="99"/>
    <w:rsid w:val="00572D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numbering" w:customStyle="1" w:styleId="Styl1">
    <w:name w:val="Styl1"/>
    <w:rsid w:val="00572DE6"/>
    <w:pPr>
      <w:numPr>
        <w:numId w:val="36"/>
      </w:numPr>
    </w:pPr>
  </w:style>
  <w:style w:type="numbering" w:customStyle="1" w:styleId="Styl2">
    <w:name w:val="Styl2"/>
    <w:rsid w:val="00572DE6"/>
    <w:pPr>
      <w:numPr>
        <w:numId w:val="37"/>
      </w:numPr>
    </w:pPr>
  </w:style>
  <w:style w:type="paragraph" w:customStyle="1" w:styleId="Text">
    <w:name w:val="Text"/>
    <w:basedOn w:val="Normalny"/>
    <w:rsid w:val="00572DE6"/>
    <w:pPr>
      <w:suppressAutoHyphens/>
      <w:spacing w:after="240" w:line="240" w:lineRule="auto"/>
      <w:ind w:firstLine="1440"/>
    </w:pPr>
    <w:rPr>
      <w:rFonts w:ascii="Times New Roman" w:eastAsia="Calibri" w:hAnsi="Times New Roman" w:cs="Times New Roman"/>
      <w:sz w:val="24"/>
      <w:szCs w:val="20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572DE6"/>
    <w:pPr>
      <w:numPr>
        <w:numId w:val="39"/>
      </w:numPr>
      <w:spacing w:after="0" w:line="360" w:lineRule="auto"/>
      <w:jc w:val="both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572DE6"/>
    <w:rPr>
      <w:color w:val="800080"/>
      <w:u w:val="single"/>
    </w:rPr>
  </w:style>
  <w:style w:type="character" w:customStyle="1" w:styleId="TekstkomentarzaZnak1">
    <w:name w:val="Tekst komentarza Znak1"/>
    <w:semiHidden/>
    <w:locked/>
    <w:rsid w:val="00572DE6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572DE6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572D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DE6"/>
    <w:rPr>
      <w:rFonts w:ascii="Consolas" w:eastAsia="Calibri" w:hAnsi="Consolas" w:cs="Times New Roman"/>
      <w:sz w:val="21"/>
      <w:szCs w:val="21"/>
    </w:rPr>
  </w:style>
  <w:style w:type="paragraph" w:customStyle="1" w:styleId="CM19">
    <w:name w:val="CM19"/>
    <w:basedOn w:val="Default"/>
    <w:next w:val="Default"/>
    <w:uiPriority w:val="99"/>
    <w:rsid w:val="00572DE6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572DE6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572DE6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572DE6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572DE6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572D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572DE6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72DE6"/>
    <w:pPr>
      <w:tabs>
        <w:tab w:val="left" w:pos="567"/>
        <w:tab w:val="right" w:leader="dot" w:pos="9346"/>
      </w:tabs>
      <w:spacing w:after="0" w:line="276" w:lineRule="auto"/>
      <w:ind w:left="567" w:hanging="347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572DE6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qFormat/>
    <w:rsid w:val="00572DE6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72D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72DE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572D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normalnyKOEFS">
    <w:name w:val="Tekst normalny KOEFS"/>
    <w:basedOn w:val="Normalny"/>
    <w:rsid w:val="00572DE6"/>
    <w:pPr>
      <w:spacing w:after="0" w:line="360" w:lineRule="auto"/>
      <w:ind w:firstLine="397"/>
      <w:jc w:val="both"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572DE6"/>
    <w:pPr>
      <w:widowControl w:val="0"/>
      <w:numPr>
        <w:numId w:val="40"/>
      </w:numPr>
      <w:suppressAutoHyphens/>
      <w:spacing w:after="0" w:line="240" w:lineRule="auto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uk-UA"/>
    </w:rPr>
  </w:style>
  <w:style w:type="paragraph" w:customStyle="1" w:styleId="BodyA">
    <w:name w:val="Body A"/>
    <w:rsid w:val="00572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572DE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2D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2DE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RR PGE Akapit z listą Znak,Styl 1 Znak,1.Nagłówek Znak,lp1 Znak"/>
    <w:link w:val="Akapitzlist"/>
    <w:uiPriority w:val="1"/>
    <w:qFormat/>
    <w:rsid w:val="00572DE6"/>
  </w:style>
  <w:style w:type="paragraph" w:customStyle="1" w:styleId="Kropki">
    <w:name w:val="Kropki"/>
    <w:basedOn w:val="Normalny"/>
    <w:rsid w:val="00572DE6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72D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572D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WWNum2">
    <w:name w:val="WWNum2"/>
    <w:basedOn w:val="Bezlisty"/>
    <w:rsid w:val="00572DE6"/>
    <w:pPr>
      <w:numPr>
        <w:numId w:val="42"/>
      </w:numPr>
    </w:pPr>
  </w:style>
  <w:style w:type="character" w:styleId="Tekstzastpczy">
    <w:name w:val="Placeholder Text"/>
    <w:uiPriority w:val="99"/>
    <w:semiHidden/>
    <w:rsid w:val="00572DE6"/>
    <w:rPr>
      <w:color w:val="808080"/>
    </w:rPr>
  </w:style>
  <w:style w:type="character" w:customStyle="1" w:styleId="hps">
    <w:name w:val="hps"/>
    <w:rsid w:val="00572DE6"/>
  </w:style>
  <w:style w:type="paragraph" w:customStyle="1" w:styleId="a">
    <w:basedOn w:val="Normalny"/>
    <w:next w:val="Mapadokumentu"/>
    <w:link w:val="PlandokumentuZnak"/>
    <w:uiPriority w:val="99"/>
    <w:unhideWhenUsed/>
    <w:rsid w:val="00572DE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link w:val="a"/>
    <w:uiPriority w:val="99"/>
    <w:semiHidden/>
    <w:rsid w:val="00572D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rsid w:val="00572DE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72DE6"/>
    <w:pPr>
      <w:widowControl w:val="0"/>
      <w:shd w:val="clear" w:color="auto" w:fill="FFFFFF"/>
      <w:spacing w:after="780" w:line="269" w:lineRule="exact"/>
      <w:ind w:hanging="420"/>
      <w:jc w:val="center"/>
    </w:pPr>
    <w:rPr>
      <w:rFonts w:ascii="Times New Roman" w:hAnsi="Times New Roman"/>
      <w:sz w:val="21"/>
      <w:szCs w:val="21"/>
    </w:rPr>
  </w:style>
  <w:style w:type="numbering" w:customStyle="1" w:styleId="WWNum1">
    <w:name w:val="WWNum1"/>
    <w:basedOn w:val="Bezlisty"/>
    <w:rsid w:val="00572DE6"/>
    <w:pPr>
      <w:numPr>
        <w:numId w:val="45"/>
      </w:numPr>
    </w:pPr>
  </w:style>
  <w:style w:type="character" w:customStyle="1" w:styleId="FontStyle60">
    <w:name w:val="Font Style60"/>
    <w:rsid w:val="00572DE6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72DE6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3">
    <w:name w:val="Style13"/>
    <w:basedOn w:val="Normalny"/>
    <w:rsid w:val="00572DE6"/>
    <w:pPr>
      <w:widowControl w:val="0"/>
      <w:autoSpaceDE w:val="0"/>
      <w:autoSpaceDN w:val="0"/>
      <w:adjustRightInd w:val="0"/>
      <w:spacing w:before="120" w:after="120" w:line="398" w:lineRule="exact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5">
    <w:name w:val="Style15"/>
    <w:basedOn w:val="Normalny"/>
    <w:rsid w:val="00572DE6"/>
    <w:pPr>
      <w:widowControl w:val="0"/>
      <w:autoSpaceDE w:val="0"/>
      <w:autoSpaceDN w:val="0"/>
      <w:adjustRightInd w:val="0"/>
      <w:spacing w:before="120" w:after="120" w:line="260" w:lineRule="exact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8">
    <w:name w:val="Style18"/>
    <w:basedOn w:val="Normalny"/>
    <w:rsid w:val="00572DE6"/>
    <w:pPr>
      <w:widowControl w:val="0"/>
      <w:autoSpaceDE w:val="0"/>
      <w:autoSpaceDN w:val="0"/>
      <w:adjustRightInd w:val="0"/>
      <w:spacing w:before="120" w:after="120" w:line="259" w:lineRule="exact"/>
      <w:ind w:hanging="336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31">
    <w:name w:val="Style31"/>
    <w:basedOn w:val="Normalny"/>
    <w:rsid w:val="00572DE6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34">
    <w:name w:val="Style34"/>
    <w:basedOn w:val="Normalny"/>
    <w:rsid w:val="00572DE6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50">
    <w:name w:val="Font Style50"/>
    <w:rsid w:val="00572D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rsid w:val="00572D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rsid w:val="00572DE6"/>
    <w:rPr>
      <w:rFonts w:ascii="Times New Roman" w:hAnsi="Times New Roman" w:cs="Times New Roman"/>
      <w:b/>
      <w:bCs/>
      <w:sz w:val="22"/>
      <w:szCs w:val="22"/>
    </w:rPr>
  </w:style>
  <w:style w:type="paragraph" w:customStyle="1" w:styleId="CMSHeadL7">
    <w:name w:val="CMS Head L7"/>
    <w:basedOn w:val="Normalny"/>
    <w:rsid w:val="00572DE6"/>
    <w:pPr>
      <w:numPr>
        <w:ilvl w:val="6"/>
        <w:numId w:val="46"/>
      </w:numPr>
      <w:spacing w:before="120"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ecxmsonormal">
    <w:name w:val="ecxmsonormal"/>
    <w:basedOn w:val="Normalny"/>
    <w:rsid w:val="00572DE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69">
    <w:name w:val="p69"/>
    <w:basedOn w:val="Normalny"/>
    <w:uiPriority w:val="99"/>
    <w:rsid w:val="00572DE6"/>
    <w:pPr>
      <w:widowControl w:val="0"/>
      <w:tabs>
        <w:tab w:val="left" w:pos="204"/>
      </w:tabs>
      <w:autoSpaceDE w:val="0"/>
      <w:autoSpaceDN w:val="0"/>
      <w:adjustRightInd w:val="0"/>
      <w:spacing w:before="120" w:after="120" w:line="240" w:lineRule="atLeast"/>
      <w:jc w:val="both"/>
    </w:pPr>
    <w:rPr>
      <w:rFonts w:ascii="Times New Roman" w:eastAsia="Times New Roman" w:hAnsi="Times New Roman" w:cs="Times New Roman"/>
      <w:szCs w:val="24"/>
      <w:lang w:val="en-US" w:eastAsia="pl-PL"/>
    </w:rPr>
  </w:style>
  <w:style w:type="numbering" w:customStyle="1" w:styleId="WWNum181">
    <w:name w:val="WWNum181"/>
    <w:basedOn w:val="Bezlisty"/>
    <w:rsid w:val="00572DE6"/>
  </w:style>
  <w:style w:type="character" w:styleId="Uwydatnienie">
    <w:name w:val="Emphasis"/>
    <w:uiPriority w:val="20"/>
    <w:qFormat/>
    <w:rsid w:val="00572DE6"/>
    <w:rPr>
      <w:i/>
      <w:iCs/>
    </w:rPr>
  </w:style>
  <w:style w:type="paragraph" w:customStyle="1" w:styleId="tabela">
    <w:name w:val="tabela"/>
    <w:basedOn w:val="Normalny"/>
    <w:rsid w:val="00572DE6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BodyText21">
    <w:name w:val="Body Text 21"/>
    <w:basedOn w:val="Normalny"/>
    <w:rsid w:val="00572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572D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nakiprzypiswdolnych">
    <w:name w:val="Znaki przypisów dolnych"/>
    <w:rsid w:val="00572DE6"/>
    <w:rPr>
      <w:vertAlign w:val="superscript"/>
    </w:rPr>
  </w:style>
  <w:style w:type="numbering" w:customStyle="1" w:styleId="WWNum182">
    <w:name w:val="WWNum182"/>
    <w:basedOn w:val="Bezlisty"/>
    <w:rsid w:val="00572DE6"/>
    <w:pPr>
      <w:numPr>
        <w:numId w:val="8"/>
      </w:numPr>
    </w:pPr>
  </w:style>
  <w:style w:type="numbering" w:customStyle="1" w:styleId="WWNum241">
    <w:name w:val="WWNum241"/>
    <w:basedOn w:val="Bezlisty"/>
    <w:rsid w:val="00572DE6"/>
    <w:pPr>
      <w:numPr>
        <w:numId w:val="2"/>
      </w:numPr>
    </w:pPr>
  </w:style>
  <w:style w:type="numbering" w:customStyle="1" w:styleId="WWNum191">
    <w:name w:val="WWNum191"/>
    <w:basedOn w:val="Bezlisty"/>
    <w:rsid w:val="00572DE6"/>
    <w:pPr>
      <w:numPr>
        <w:numId w:val="26"/>
      </w:numPr>
    </w:pPr>
  </w:style>
  <w:style w:type="numbering" w:customStyle="1" w:styleId="WWNum161">
    <w:name w:val="WWNum161"/>
    <w:basedOn w:val="Bezlisty"/>
    <w:rsid w:val="00572DE6"/>
    <w:pPr>
      <w:numPr>
        <w:numId w:val="4"/>
      </w:numPr>
    </w:pPr>
  </w:style>
  <w:style w:type="numbering" w:customStyle="1" w:styleId="WWNum381">
    <w:name w:val="WWNum381"/>
    <w:basedOn w:val="Bezlisty"/>
    <w:rsid w:val="00572DE6"/>
    <w:pPr>
      <w:numPr>
        <w:numId w:val="5"/>
      </w:numPr>
    </w:pPr>
  </w:style>
  <w:style w:type="numbering" w:customStyle="1" w:styleId="WWNum251">
    <w:name w:val="WWNum251"/>
    <w:basedOn w:val="Bezlisty"/>
    <w:rsid w:val="00572DE6"/>
    <w:pPr>
      <w:numPr>
        <w:numId w:val="27"/>
      </w:numPr>
    </w:pPr>
  </w:style>
  <w:style w:type="numbering" w:customStyle="1" w:styleId="WWNum201">
    <w:name w:val="WWNum201"/>
    <w:basedOn w:val="Bezlisty"/>
    <w:rsid w:val="00572DE6"/>
    <w:pPr>
      <w:numPr>
        <w:numId w:val="7"/>
      </w:numPr>
    </w:pPr>
  </w:style>
  <w:style w:type="numbering" w:customStyle="1" w:styleId="Styl11">
    <w:name w:val="Styl11"/>
    <w:rsid w:val="00572DE6"/>
    <w:pPr>
      <w:numPr>
        <w:numId w:val="9"/>
      </w:numPr>
    </w:pPr>
  </w:style>
  <w:style w:type="numbering" w:customStyle="1" w:styleId="Styl21">
    <w:name w:val="Styl21"/>
    <w:rsid w:val="00572DE6"/>
    <w:pPr>
      <w:numPr>
        <w:numId w:val="10"/>
      </w:numPr>
    </w:pPr>
  </w:style>
  <w:style w:type="numbering" w:customStyle="1" w:styleId="WWNum21">
    <w:name w:val="WWNum21"/>
    <w:basedOn w:val="Bezlisty"/>
    <w:rsid w:val="00572DE6"/>
    <w:pPr>
      <w:numPr>
        <w:numId w:val="14"/>
      </w:numPr>
    </w:pPr>
  </w:style>
  <w:style w:type="character" w:customStyle="1" w:styleId="MapadokumentuZnak">
    <w:name w:val="Mapa dokumentu Znak"/>
    <w:uiPriority w:val="99"/>
    <w:semiHidden/>
    <w:rsid w:val="00572DE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WWNum11">
    <w:name w:val="WWNum11"/>
    <w:basedOn w:val="Bezlisty"/>
    <w:rsid w:val="00572DE6"/>
    <w:pPr>
      <w:numPr>
        <w:numId w:val="32"/>
      </w:numPr>
    </w:pPr>
  </w:style>
  <w:style w:type="table" w:customStyle="1" w:styleId="TableNormal">
    <w:name w:val="Table Normal"/>
    <w:uiPriority w:val="2"/>
    <w:semiHidden/>
    <w:unhideWhenUsed/>
    <w:qFormat/>
    <w:rsid w:val="00572D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2DE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styleId="Nierozpoznanawzmianka">
    <w:name w:val="Unresolved Mention"/>
    <w:uiPriority w:val="99"/>
    <w:semiHidden/>
    <w:unhideWhenUsed/>
    <w:rsid w:val="00572DE6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572DE6"/>
    <w:pPr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572DE6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nieszka.cwikla@cpe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gnieszka.cwikla@cpe.gov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452BD4D0296A48B806C09324C7102C" ma:contentTypeVersion="10" ma:contentTypeDescription="Utwórz nowy dokument." ma:contentTypeScope="" ma:versionID="df55d67da9f16c2ec2c070adeda83415">
  <xsd:schema xmlns:xsd="http://www.w3.org/2001/XMLSchema" xmlns:xs="http://www.w3.org/2001/XMLSchema" xmlns:p="http://schemas.microsoft.com/office/2006/metadata/properties" xmlns:ns3="96f9188e-49e2-43b4-8833-5b9b4eaedea1" xmlns:ns4="430be3f4-2800-4c3f-abab-59dee6f3e7db" targetNamespace="http://schemas.microsoft.com/office/2006/metadata/properties" ma:root="true" ma:fieldsID="f2e470f8455f659266571fb1e8822f01" ns3:_="" ns4:_="">
    <xsd:import namespace="96f9188e-49e2-43b4-8833-5b9b4eaedea1"/>
    <xsd:import namespace="430be3f4-2800-4c3f-abab-59dee6f3e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9188e-49e2-43b4-8833-5b9b4eae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e3f4-2800-4c3f-abab-59dee6f3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C5A61-D00C-43FD-AC84-7CCF861D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9188e-49e2-43b4-8833-5b9b4eaedea1"/>
    <ds:schemaRef ds:uri="430be3f4-2800-4c3f-abab-59dee6f3e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F6C5D-3ED3-4315-A793-49E956796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32CDD-B214-4E9D-8152-35BA4757D4EA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6f9188e-49e2-43b4-8833-5b9b4eaedea1"/>
    <ds:schemaRef ds:uri="430be3f4-2800-4c3f-abab-59dee6f3e7d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7978</Words>
  <Characters>47868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3</cp:revision>
  <cp:lastPrinted>2019-08-20T08:45:00Z</cp:lastPrinted>
  <dcterms:created xsi:type="dcterms:W3CDTF">2019-08-20T08:45:00Z</dcterms:created>
  <dcterms:modified xsi:type="dcterms:W3CDTF">2019-08-20T08:45:00Z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0x0101005A452BD4D0296A48B806C09324C7102C</vt:lpwstr>
  </property>
</Properties>
</file>