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A0" w:rsidRPr="00E42AB6" w:rsidRDefault="006706A0" w:rsidP="00CD1EF5">
      <w:pPr>
        <w:jc w:val="center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>Zaproszenie do składania ofert</w:t>
      </w:r>
    </w:p>
    <w:p w:rsidR="006706A0" w:rsidRPr="00E42AB6" w:rsidRDefault="006706A0" w:rsidP="006706A0">
      <w:pPr>
        <w:jc w:val="both"/>
        <w:rPr>
          <w:rFonts w:asciiTheme="minorHAnsi" w:hAnsiTheme="minorHAnsi"/>
        </w:rPr>
      </w:pPr>
    </w:p>
    <w:p w:rsidR="006706A0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Działając na podstawie </w:t>
      </w:r>
      <w:r w:rsidR="00E42AB6" w:rsidRPr="00E42AB6">
        <w:rPr>
          <w:rFonts w:asciiTheme="minorHAnsi" w:hAnsiTheme="minorHAnsi"/>
        </w:rPr>
        <w:t xml:space="preserve">Dyrektora Centrum Projektów Europejskich </w:t>
      </w:r>
      <w:r w:rsidRPr="00E42AB6">
        <w:rPr>
          <w:rFonts w:asciiTheme="minorHAnsi" w:hAnsiTheme="minorHAnsi"/>
        </w:rPr>
        <w:t>nr 22/2013 z dnia 6 listopada 2013 r. z</w:t>
      </w:r>
      <w:r w:rsidR="00E42AB6" w:rsidRPr="00E42AB6">
        <w:rPr>
          <w:rFonts w:asciiTheme="minorHAnsi" w:hAnsiTheme="minorHAnsi"/>
        </w:rPr>
        <w:t> </w:t>
      </w:r>
      <w:proofErr w:type="spellStart"/>
      <w:r w:rsidRPr="00E42AB6">
        <w:rPr>
          <w:rFonts w:asciiTheme="minorHAnsi" w:hAnsiTheme="minorHAnsi"/>
        </w:rPr>
        <w:t>późn</w:t>
      </w:r>
      <w:proofErr w:type="spellEnd"/>
      <w:r w:rsidRPr="00E42AB6">
        <w:rPr>
          <w:rFonts w:asciiTheme="minorHAnsi" w:hAnsiTheme="minorHAnsi"/>
        </w:rPr>
        <w:t xml:space="preserve">. zm. w sprawie ustalenia Regulaminu udzielania zamówień w CPE, w celu przeprowadzenia rozeznania rynku uprzejmie zapraszam Państwa do przesłania oferty, zgodnie z podanymi poniżej wymaganiami: </w:t>
      </w:r>
    </w:p>
    <w:p w:rsidR="006706A0" w:rsidRPr="00E42AB6" w:rsidRDefault="006706A0" w:rsidP="006706A0">
      <w:pPr>
        <w:jc w:val="both"/>
        <w:rPr>
          <w:rFonts w:asciiTheme="minorHAnsi" w:hAnsiTheme="minorHAnsi"/>
        </w:rPr>
      </w:pPr>
    </w:p>
    <w:p w:rsidR="006706A0" w:rsidRPr="00E42AB6" w:rsidRDefault="006706A0" w:rsidP="00E4021C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1. Przedmiot zamówienia: </w:t>
      </w:r>
    </w:p>
    <w:p w:rsidR="006706A0" w:rsidRPr="00E42AB6" w:rsidRDefault="00E760E9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Przedmiotem zamówienia jest udzielenie przez Wykonawcę w okresie obowiązywania umowy, dostępu do elektronicznej bazy danych Systemu Informacji Prawnej (SIP) w trybie on-line.</w:t>
      </w:r>
      <w:r w:rsidR="00CD1EF5">
        <w:rPr>
          <w:rFonts w:asciiTheme="minorHAnsi" w:hAnsiTheme="minorHAnsi"/>
        </w:rPr>
        <w:t xml:space="preserve"> </w:t>
      </w:r>
      <w:r w:rsidR="006706A0" w:rsidRPr="00E42AB6">
        <w:rPr>
          <w:rFonts w:asciiTheme="minorHAnsi" w:hAnsiTheme="minorHAnsi"/>
        </w:rPr>
        <w:t xml:space="preserve">Szczegóły dotyczące realizacji zamówienia znajdują się w projekcie umowy oraz w szczegółowym opisie przedmiotu zamówienia stanowiącym załącznik do umowy. </w:t>
      </w:r>
    </w:p>
    <w:p w:rsidR="006706A0" w:rsidRPr="00E42AB6" w:rsidRDefault="006706A0" w:rsidP="006706A0">
      <w:pPr>
        <w:jc w:val="both"/>
        <w:rPr>
          <w:rFonts w:asciiTheme="minorHAnsi" w:hAnsiTheme="minorHAnsi"/>
        </w:rPr>
      </w:pPr>
    </w:p>
    <w:p w:rsidR="00CD1EF5" w:rsidRDefault="00E760E9" w:rsidP="00CD1EF5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>2</w:t>
      </w:r>
      <w:r w:rsidR="006706A0" w:rsidRPr="00E42AB6">
        <w:rPr>
          <w:rFonts w:asciiTheme="minorHAnsi" w:hAnsiTheme="minorHAnsi"/>
          <w:b/>
        </w:rPr>
        <w:t xml:space="preserve">. Kryterium oceny: </w:t>
      </w:r>
    </w:p>
    <w:p w:rsidR="00B1625C" w:rsidRPr="00CD1EF5" w:rsidRDefault="006706A0" w:rsidP="00CD1EF5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</w:rPr>
        <w:t xml:space="preserve">Przy wyborze najkorzystniejszej oferty Zamawiający będzie się kierował następującymi kryteriami: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9067"/>
        <w:gridCol w:w="1418"/>
      </w:tblGrid>
      <w:tr w:rsidR="00B1625C" w:rsidRPr="00E42AB6" w:rsidTr="008A27A9">
        <w:tc>
          <w:tcPr>
            <w:tcW w:w="9067" w:type="dxa"/>
            <w:vAlign w:val="center"/>
          </w:tcPr>
          <w:p w:rsidR="00B1625C" w:rsidRPr="00CD1EF5" w:rsidRDefault="00B1625C" w:rsidP="008F05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1418" w:type="dxa"/>
          </w:tcPr>
          <w:p w:rsidR="00B1625C" w:rsidRPr="00CD1EF5" w:rsidRDefault="00B1625C" w:rsidP="006706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Liczba punktów (znaczenie)</w:t>
            </w:r>
          </w:p>
        </w:tc>
      </w:tr>
      <w:tr w:rsidR="00B1625C" w:rsidRPr="00E42AB6" w:rsidTr="00CD1EF5">
        <w:trPr>
          <w:trHeight w:val="1421"/>
        </w:trPr>
        <w:tc>
          <w:tcPr>
            <w:tcW w:w="9067" w:type="dxa"/>
          </w:tcPr>
          <w:p w:rsidR="0002021F" w:rsidRPr="00CD1EF5" w:rsidRDefault="00B1625C" w:rsidP="00CD1EF5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Całkowita cena brutto za realizację zamówienia - w ramach niniejszego kryterium Wykonawcom zostaną prz</w:t>
            </w:r>
            <w:r w:rsidR="00AC4868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ypisane punkty w skali od 0 do </w:t>
            </w:r>
            <w:r w:rsidR="0059480E" w:rsidRPr="00CD1E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0. </w:t>
            </w:r>
          </w:p>
          <w:p w:rsidR="00B1625C" w:rsidRPr="00CD1EF5" w:rsidRDefault="00B1625C" w:rsidP="00CD1EF5">
            <w:pPr>
              <w:ind w:left="-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Wykonawca, który zaoferuje najniższą cenę brutto za wykonanie usługi </w:t>
            </w:r>
            <w:r w:rsidR="004F733B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otrzyma </w:t>
            </w:r>
            <w:r w:rsidR="0059480E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F733B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  <w:r w:rsidR="004F733B" w:rsidRPr="00CD1EF5">
              <w:rPr>
                <w:rFonts w:asciiTheme="minorHAnsi" w:hAnsiTheme="minorHAnsi" w:cstheme="minorHAnsi"/>
                <w:sz w:val="20"/>
                <w:szCs w:val="20"/>
              </w:rPr>
              <w:t>, natomiast pozostali Wykonawcy odpowiednio mniej punktów, wg następującego wzoru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06644" w:rsidRPr="00CD1EF5" w:rsidRDefault="00506644" w:rsidP="00B162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2021F" w:rsidRPr="00CD1EF5" w:rsidRDefault="008A27A9" w:rsidP="00B162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najniższa zaoferowana cena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cena oferty badanej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×znaczenie</m:t>
                </m:r>
              </m:oMath>
            </m:oMathPara>
          </w:p>
        </w:tc>
        <w:tc>
          <w:tcPr>
            <w:tcW w:w="1418" w:type="dxa"/>
          </w:tcPr>
          <w:p w:rsidR="00B1625C" w:rsidRPr="00CD1EF5" w:rsidRDefault="00B1625C" w:rsidP="006706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39F6" w:rsidRPr="00CD1EF5" w:rsidRDefault="00AC4868" w:rsidP="006706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max. </w:t>
            </w:r>
            <w:r w:rsidR="0059480E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B1625C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</w:p>
          <w:p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625C" w:rsidRPr="00CD1EF5" w:rsidRDefault="00B1625C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25C" w:rsidRPr="00E42AB6" w:rsidTr="00CD1EF5">
        <w:trPr>
          <w:trHeight w:val="1306"/>
        </w:trPr>
        <w:tc>
          <w:tcPr>
            <w:tcW w:w="9067" w:type="dxa"/>
          </w:tcPr>
          <w:p w:rsidR="00401E83" w:rsidRPr="00CD1EF5" w:rsidRDefault="00506644" w:rsidP="00401E83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Baza orzecznictwa. </w:t>
            </w:r>
            <w:r w:rsidR="00401E83" w:rsidRPr="00CD1EF5">
              <w:rPr>
                <w:rFonts w:asciiTheme="minorHAnsi" w:hAnsiTheme="minorHAnsi" w:cstheme="minorHAnsi"/>
                <w:sz w:val="20"/>
                <w:szCs w:val="20"/>
              </w:rPr>
              <w:t>W ramach niniejszego kryterium Wykonawcom zostaną p</w:t>
            </w:r>
            <w:r w:rsidR="0002021F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rzypisane punkty w skali od 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021F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6B48" w:rsidRPr="00CD1EF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257A65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7A9" w:rsidRPr="00CD1E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01E83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06644" w:rsidRPr="00CD1EF5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6644" w:rsidRPr="00CD1EF5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Wykonawca, który zaoferuje najbogatszą bazę orzecznictwa otrzyma </w:t>
            </w:r>
            <w:r w:rsidR="008A27A9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3387C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 pkt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, natomiast pozostali Wykonawcy odpowiednio mniej punktów, wg następującego wzoru. </w:t>
            </w:r>
          </w:p>
          <w:p w:rsidR="000D41AB" w:rsidRPr="00CD1EF5" w:rsidRDefault="00C80A48" w:rsidP="00C80A48">
            <w:pPr>
              <w:tabs>
                <w:tab w:val="left" w:pos="2850"/>
              </w:tabs>
              <w:ind w:left="3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D12F4F" w:rsidRPr="00CD1EF5" w:rsidRDefault="008A27A9" w:rsidP="00CD1E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liczba orzeczeń w ofercie badanej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najwyższa liczba orzeczeń 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×znaczenie</m:t>
                </m:r>
              </m:oMath>
            </m:oMathPara>
          </w:p>
        </w:tc>
        <w:tc>
          <w:tcPr>
            <w:tcW w:w="1418" w:type="dxa"/>
          </w:tcPr>
          <w:p w:rsidR="00B1625C" w:rsidRPr="00CD1EF5" w:rsidRDefault="00401E83" w:rsidP="006706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max. </w:t>
            </w:r>
            <w:r w:rsidR="008A27A9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3387C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</w:t>
            </w:r>
          </w:p>
        </w:tc>
      </w:tr>
      <w:tr w:rsidR="00C779E1" w:rsidRPr="00E42AB6" w:rsidTr="008A27A9">
        <w:tc>
          <w:tcPr>
            <w:tcW w:w="9067" w:type="dxa"/>
          </w:tcPr>
          <w:p w:rsidR="00214DCA" w:rsidRPr="00CD1EF5" w:rsidRDefault="00214DCA" w:rsidP="00CD1EF5">
            <w:pPr>
              <w:pStyle w:val="Akapitzlist"/>
              <w:numPr>
                <w:ilvl w:val="0"/>
                <w:numId w:val="4"/>
              </w:numPr>
              <w:tabs>
                <w:tab w:val="left" w:pos="285"/>
              </w:tabs>
              <w:ind w:left="22" w:hanging="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Dodatkowe dziedziny prawa.</w:t>
            </w:r>
            <w:r w:rsidR="00FA6B48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W ramach niniejszego kryterium Wykonawcom zostaną przypisane punkty w skali od 0 do 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C39F6" w:rsidRPr="00CD1EF5" w:rsidRDefault="00214DCA" w:rsidP="00CD1E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Wykonawca, który zaoferuje dodatkowe </w:t>
            </w:r>
            <w:r w:rsidR="00345F98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moduły 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zawierając</w:t>
            </w:r>
            <w:r w:rsidR="00345F98" w:rsidRPr="00CD1EF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dodatkowe dziedziny prawa poza wymagane minimum otrzyma następującą ilość punktów:</w:t>
            </w:r>
          </w:p>
          <w:p w:rsidR="00214DCA" w:rsidRPr="00CD1EF5" w:rsidRDefault="00214DCA" w:rsidP="00214DC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Prawo administracyjne – 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214DCA" w:rsidRPr="00CD1EF5" w:rsidRDefault="00214DCA" w:rsidP="00214DC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Prawo pracy – 5 pkt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E42AB6" w:rsidRPr="00CD1EF5" w:rsidRDefault="00214DCA" w:rsidP="00E42AB6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Prawo własności intelektualnej – 5 pkt</w:t>
            </w:r>
            <w:r w:rsidR="0063387C" w:rsidRPr="00CD1EF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418" w:type="dxa"/>
          </w:tcPr>
          <w:p w:rsidR="00C779E1" w:rsidRPr="00CD1EF5" w:rsidRDefault="00AC4868" w:rsidP="006706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max. </w:t>
            </w:r>
            <w:r w:rsidR="0063387C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</w:t>
            </w:r>
          </w:p>
        </w:tc>
      </w:tr>
    </w:tbl>
    <w:p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Ocena kryteriów będzie dokonana wg. następującego wzoru: </w:t>
      </w:r>
    </w:p>
    <w:p w:rsidR="008F0581" w:rsidRPr="00E42AB6" w:rsidRDefault="008F0581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 = C + D</w:t>
      </w:r>
      <w:r w:rsidR="006706A0" w:rsidRPr="00E42AB6">
        <w:rPr>
          <w:rFonts w:asciiTheme="minorHAnsi" w:hAnsiTheme="minorHAnsi"/>
        </w:rPr>
        <w:t xml:space="preserve"> </w:t>
      </w:r>
      <w:r w:rsidR="00AC4868" w:rsidRPr="00E42AB6">
        <w:rPr>
          <w:rFonts w:asciiTheme="minorHAnsi" w:hAnsiTheme="minorHAnsi"/>
        </w:rPr>
        <w:t>+E</w:t>
      </w:r>
    </w:p>
    <w:p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gdzie: </w:t>
      </w:r>
    </w:p>
    <w:p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C= liczba punktów zdobytych za kryterium „</w:t>
      </w:r>
      <w:r w:rsidR="00A64EB0">
        <w:rPr>
          <w:rFonts w:asciiTheme="minorHAnsi" w:hAnsiTheme="minorHAnsi"/>
        </w:rPr>
        <w:t>CENA</w:t>
      </w:r>
      <w:r w:rsidR="008F0581" w:rsidRPr="00E42AB6">
        <w:rPr>
          <w:rFonts w:asciiTheme="minorHAnsi" w:hAnsiTheme="minorHAnsi"/>
        </w:rPr>
        <w:t>”</w:t>
      </w:r>
    </w:p>
    <w:p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D= liczba punktów zdobytych za kryterium „</w:t>
      </w:r>
      <w:r w:rsidR="00A64EB0">
        <w:rPr>
          <w:rFonts w:asciiTheme="minorHAnsi" w:hAnsiTheme="minorHAnsi"/>
        </w:rPr>
        <w:t>Baza orzecznictwa</w:t>
      </w:r>
      <w:r w:rsidRPr="00E42AB6">
        <w:rPr>
          <w:rFonts w:asciiTheme="minorHAnsi" w:hAnsiTheme="minorHAnsi"/>
        </w:rPr>
        <w:t xml:space="preserve">” </w:t>
      </w:r>
    </w:p>
    <w:p w:rsidR="00AC4868" w:rsidRPr="00E42AB6" w:rsidRDefault="00AC4868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E= liczba punktów zdobytych za kryterium „</w:t>
      </w:r>
      <w:r w:rsidR="00A64EB0">
        <w:rPr>
          <w:rFonts w:asciiTheme="minorHAnsi" w:hAnsiTheme="minorHAnsi"/>
        </w:rPr>
        <w:t>Dodatkowe dziedziny prawa</w:t>
      </w:r>
      <w:r w:rsidRPr="00E42AB6">
        <w:rPr>
          <w:rFonts w:asciiTheme="minorHAnsi" w:hAnsiTheme="minorHAnsi"/>
        </w:rPr>
        <w:t>”</w:t>
      </w:r>
    </w:p>
    <w:p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O= całkowita liczba punktów zdobytych w ramach oceny punktowej.</w:t>
      </w:r>
    </w:p>
    <w:p w:rsidR="001F2EEF" w:rsidRPr="00E42AB6" w:rsidRDefault="001F2EEF" w:rsidP="00480D72">
      <w:pPr>
        <w:shd w:val="clear" w:color="auto" w:fill="D9D9D9" w:themeFill="background1" w:themeFillShade="D9"/>
        <w:jc w:val="both"/>
        <w:rPr>
          <w:rFonts w:asciiTheme="minorHAnsi" w:hAnsiTheme="minorHAnsi"/>
          <w:b/>
        </w:rPr>
      </w:pPr>
    </w:p>
    <w:p w:rsidR="001F2EEF" w:rsidRPr="00CD1EF5" w:rsidRDefault="006706A0" w:rsidP="006706A0">
      <w:pPr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Zamawiający udzieli zamówienia temu Wykonawcy, którego oferta uzyska łącznie najwyższą liczbę punktów. </w:t>
      </w:r>
      <w:r w:rsidR="009A2347">
        <w:rPr>
          <w:rFonts w:asciiTheme="minorHAnsi" w:hAnsiTheme="minorHAnsi"/>
          <w:b/>
        </w:rPr>
        <w:t>Zamawiający zastrzega sobie prawo do unieważnienia zamówienia.</w:t>
      </w:r>
    </w:p>
    <w:p w:rsidR="00257A65" w:rsidRDefault="006706A0" w:rsidP="00CD1EF5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Prop</w:t>
      </w:r>
      <w:r w:rsidR="001F2EEF" w:rsidRPr="00E42AB6">
        <w:rPr>
          <w:rFonts w:asciiTheme="minorHAnsi" w:hAnsiTheme="minorHAnsi"/>
        </w:rPr>
        <w:t xml:space="preserve">ozycje ofertowe </w:t>
      </w:r>
      <w:r w:rsidRPr="00E42AB6">
        <w:rPr>
          <w:rFonts w:asciiTheme="minorHAnsi" w:hAnsiTheme="minorHAnsi"/>
        </w:rPr>
        <w:t xml:space="preserve">należy przesyłać wyłącznie na załączonym formularzu ofertowym tylko pocztą elektroniczną do dnia </w:t>
      </w:r>
      <w:r w:rsidR="009641FA" w:rsidRPr="009641FA">
        <w:rPr>
          <w:rFonts w:asciiTheme="minorHAnsi" w:hAnsiTheme="minorHAnsi"/>
          <w:b/>
          <w:highlight w:val="yellow"/>
        </w:rPr>
        <w:t>23</w:t>
      </w:r>
      <w:r w:rsidRPr="00302435">
        <w:rPr>
          <w:rFonts w:asciiTheme="minorHAnsi" w:hAnsiTheme="minorHAnsi"/>
          <w:b/>
          <w:highlight w:val="yellow"/>
        </w:rPr>
        <w:t xml:space="preserve"> </w:t>
      </w:r>
      <w:r w:rsidR="00AC77CF" w:rsidRPr="00302435">
        <w:rPr>
          <w:rFonts w:asciiTheme="minorHAnsi" w:hAnsiTheme="minorHAnsi"/>
          <w:b/>
          <w:highlight w:val="yellow"/>
        </w:rPr>
        <w:t>sierpnia</w:t>
      </w:r>
      <w:r w:rsidRPr="00302435">
        <w:rPr>
          <w:rFonts w:asciiTheme="minorHAnsi" w:hAnsiTheme="minorHAnsi"/>
          <w:b/>
          <w:highlight w:val="yellow"/>
        </w:rPr>
        <w:t xml:space="preserve"> 201</w:t>
      </w:r>
      <w:r w:rsidR="00A64EB0" w:rsidRPr="00302435">
        <w:rPr>
          <w:rFonts w:asciiTheme="minorHAnsi" w:hAnsiTheme="minorHAnsi"/>
          <w:b/>
          <w:highlight w:val="yellow"/>
        </w:rPr>
        <w:t>9</w:t>
      </w:r>
      <w:r w:rsidRPr="00302435">
        <w:rPr>
          <w:rFonts w:asciiTheme="minorHAnsi" w:hAnsiTheme="minorHAnsi"/>
          <w:highlight w:val="yellow"/>
        </w:rPr>
        <w:t xml:space="preserve"> </w:t>
      </w:r>
      <w:r w:rsidR="00A64EB0" w:rsidRPr="00302435">
        <w:rPr>
          <w:rFonts w:asciiTheme="minorHAnsi" w:hAnsiTheme="minorHAnsi"/>
          <w:highlight w:val="yellow"/>
        </w:rPr>
        <w:t>r.</w:t>
      </w:r>
      <w:r w:rsidR="00A64EB0">
        <w:rPr>
          <w:rFonts w:asciiTheme="minorHAnsi" w:hAnsiTheme="minorHAnsi"/>
        </w:rPr>
        <w:t xml:space="preserve"> </w:t>
      </w:r>
      <w:r w:rsidRPr="00E42AB6">
        <w:rPr>
          <w:rFonts w:asciiTheme="minorHAnsi" w:hAnsiTheme="minorHAnsi"/>
        </w:rPr>
        <w:t xml:space="preserve">na adres: </w:t>
      </w:r>
      <w:hyperlink r:id="rId8" w:history="1">
        <w:r w:rsidR="00A64EB0" w:rsidRPr="00974BC4">
          <w:rPr>
            <w:rStyle w:val="Hipercze"/>
            <w:rFonts w:asciiTheme="minorHAnsi" w:hAnsiTheme="minorHAnsi"/>
          </w:rPr>
          <w:t>piotr.piotr@cpe.gov.pl</w:t>
        </w:r>
      </w:hyperlink>
      <w:r w:rsidR="00A64EB0">
        <w:rPr>
          <w:rFonts w:asciiTheme="minorHAnsi" w:hAnsiTheme="minorHAnsi"/>
        </w:rPr>
        <w:t xml:space="preserve">. </w:t>
      </w:r>
      <w:r w:rsidRPr="00E42AB6">
        <w:rPr>
          <w:rFonts w:asciiTheme="minorHAnsi" w:hAnsiTheme="minorHAnsi"/>
        </w:rPr>
        <w:t xml:space="preserve">W razie jakichkolwiek pytań uprzejmie proszę o bezpośredni kontakt z pracownikiem </w:t>
      </w:r>
      <w:r w:rsidR="001F2EEF" w:rsidRPr="00E42AB6">
        <w:rPr>
          <w:rFonts w:asciiTheme="minorHAnsi" w:hAnsiTheme="minorHAnsi"/>
        </w:rPr>
        <w:t xml:space="preserve">Centrum Projektów Europejskich – Pan Piotrem </w:t>
      </w:r>
      <w:r w:rsidR="00A64EB0">
        <w:rPr>
          <w:rFonts w:asciiTheme="minorHAnsi" w:hAnsiTheme="minorHAnsi"/>
        </w:rPr>
        <w:t>Pijas</w:t>
      </w:r>
      <w:r w:rsidR="001F2EEF" w:rsidRPr="00E42AB6">
        <w:rPr>
          <w:rFonts w:asciiTheme="minorHAnsi" w:hAnsiTheme="minorHAnsi"/>
        </w:rPr>
        <w:t xml:space="preserve"> (email: </w:t>
      </w:r>
      <w:hyperlink r:id="rId9" w:history="1">
        <w:r w:rsidR="00A64EB0" w:rsidRPr="00974BC4">
          <w:rPr>
            <w:rStyle w:val="Hipercze"/>
            <w:rFonts w:asciiTheme="minorHAnsi" w:hAnsiTheme="minorHAnsi"/>
          </w:rPr>
          <w:t>piotr.piotr@cpe.gov.pl</w:t>
        </w:r>
      </w:hyperlink>
      <w:r w:rsidR="001F2EEF" w:rsidRPr="00E42AB6">
        <w:rPr>
          <w:rFonts w:asciiTheme="minorHAnsi" w:hAnsiTheme="minorHAnsi"/>
        </w:rPr>
        <w:t>)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lang w:eastAsia="en-US"/>
        </w:rPr>
      </w:pP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lastRenderedPageBreak/>
        <w:t xml:space="preserve">Wykonawca ma prawo złożyć tylko jedną ofertę. Złożenie większej liczby ofert spowoduje odrzucenie ofert danego Wykonawcy. </w:t>
      </w:r>
    </w:p>
    <w:p w:rsidR="00CD1EF5" w:rsidRPr="00CD1EF5" w:rsidRDefault="00CD1EF5" w:rsidP="00CD1EF5">
      <w:pPr>
        <w:jc w:val="both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Decydujące znaczenie dla oceny zachowania terminu ofert ma data wpływu oferty do Zamawiającego.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="Calibri" w:eastAsiaTheme="minorHAnsi" w:hAnsi="Calibri" w:cs="Calibri"/>
          <w:b/>
          <w:color w:val="000000"/>
          <w:kern w:val="0"/>
          <w:lang w:eastAsia="en-US"/>
        </w:rPr>
      </w:pPr>
      <w:r w:rsidRPr="00CD1EF5">
        <w:rPr>
          <w:rFonts w:ascii="Calibri" w:eastAsiaTheme="minorHAnsi" w:hAnsi="Calibri" w:cs="Calibri"/>
          <w:b/>
          <w:color w:val="000000"/>
          <w:kern w:val="0"/>
          <w:lang w:eastAsia="en-US"/>
        </w:rPr>
        <w:t xml:space="preserve">Pozostałe warunki związane z udzieleniem zamówienia: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1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 celu zapewnienia porównywalności wszystkich ofert Zamawiający zastrzega sobie prawo do skontaktowania się z wybranymi Oferentami w celu uzupełnienia lub doprecyzowania tych ofert.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2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 przypadku braku możliwości realizacji zamówienia przez Oferenta z najwyższą liczbą punktów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Zamawiający może powierzyć realizację zamówienia drugiemu w kolejności Oferentowi.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3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Wszystkie oferty, które nie będą spełniały warunków przedstawionych w Zaproszeniu do składania ofert zostaną odrzucone.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4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Zamawiający nie będzie rozpatrywał ofert alternatywnych, niezgodnych z przedmiotem zapytania. </w:t>
      </w:r>
    </w:p>
    <w:p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</w:p>
    <w:p w:rsidR="00CD1EF5" w:rsidRDefault="00CD1EF5" w:rsidP="00CD1EF5">
      <w:pPr>
        <w:jc w:val="both"/>
        <w:rPr>
          <w:rFonts w:ascii="Calibri" w:eastAsiaTheme="minorHAnsi" w:hAnsi="Calibri" w:cs="Calibri"/>
          <w:b/>
          <w:bCs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b/>
          <w:bCs/>
          <w:color w:val="000000"/>
          <w:kern w:val="0"/>
          <w:sz w:val="22"/>
          <w:szCs w:val="22"/>
          <w:lang w:eastAsia="en-US"/>
        </w:rPr>
        <w:t>Załączniki:</w:t>
      </w:r>
    </w:p>
    <w:p w:rsidR="00980BD1" w:rsidRPr="00A84863" w:rsidRDefault="00980BD1" w:rsidP="00980BD1">
      <w:pPr>
        <w:ind w:left="360"/>
        <w:jc w:val="both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1 – </w:t>
      </w:r>
      <w:r>
        <w:rPr>
          <w:rFonts w:asciiTheme="minorHAnsi" w:hAnsiTheme="minorHAnsi"/>
          <w:sz w:val="16"/>
          <w:szCs w:val="16"/>
        </w:rPr>
        <w:t xml:space="preserve">Projekt umowy ze </w:t>
      </w:r>
      <w:r w:rsidRPr="00A84863">
        <w:rPr>
          <w:rFonts w:asciiTheme="minorHAnsi" w:hAnsiTheme="minorHAnsi"/>
          <w:sz w:val="16"/>
          <w:szCs w:val="16"/>
        </w:rPr>
        <w:t>Szczegółowy</w:t>
      </w:r>
      <w:r>
        <w:rPr>
          <w:rFonts w:asciiTheme="minorHAnsi" w:hAnsiTheme="minorHAnsi"/>
          <w:sz w:val="16"/>
          <w:szCs w:val="16"/>
        </w:rPr>
        <w:t>m</w:t>
      </w:r>
      <w:r w:rsidRPr="00A84863">
        <w:rPr>
          <w:rFonts w:asciiTheme="minorHAnsi" w:hAnsiTheme="minorHAnsi"/>
          <w:sz w:val="16"/>
          <w:szCs w:val="16"/>
        </w:rPr>
        <w:t xml:space="preserve"> opis</w:t>
      </w:r>
      <w:r>
        <w:rPr>
          <w:rFonts w:asciiTheme="minorHAnsi" w:hAnsiTheme="minorHAnsi"/>
          <w:sz w:val="16"/>
          <w:szCs w:val="16"/>
        </w:rPr>
        <w:t>em</w:t>
      </w:r>
      <w:r w:rsidRPr="00A84863">
        <w:rPr>
          <w:rFonts w:asciiTheme="minorHAnsi" w:hAnsiTheme="minorHAnsi"/>
          <w:sz w:val="16"/>
          <w:szCs w:val="16"/>
        </w:rPr>
        <w:t xml:space="preserve"> przedmiotu zamówienia.</w:t>
      </w:r>
    </w:p>
    <w:p w:rsidR="00980BD1" w:rsidRPr="00980BD1" w:rsidRDefault="00980BD1" w:rsidP="00980BD1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>Załącz</w:t>
      </w:r>
      <w:bookmarkStart w:id="0" w:name="_GoBack"/>
      <w:bookmarkEnd w:id="0"/>
      <w:r w:rsidRPr="00A84863">
        <w:rPr>
          <w:rFonts w:asciiTheme="minorHAnsi" w:hAnsiTheme="minorHAnsi"/>
          <w:sz w:val="16"/>
          <w:szCs w:val="16"/>
        </w:rPr>
        <w:t xml:space="preserve">nik nr 2 </w:t>
      </w:r>
      <w:r>
        <w:rPr>
          <w:rFonts w:asciiTheme="minorHAnsi" w:hAnsiTheme="minorHAnsi"/>
          <w:sz w:val="16"/>
          <w:szCs w:val="16"/>
        </w:rPr>
        <w:t>–</w:t>
      </w:r>
      <w:r w:rsidRPr="00A8486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formularz ofertowy</w:t>
      </w:r>
    </w:p>
    <w:sectPr w:rsidR="00980BD1" w:rsidRPr="00980BD1" w:rsidSect="008A2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F6" w:rsidRDefault="001C39F6" w:rsidP="006706A0">
      <w:r>
        <w:separator/>
      </w:r>
    </w:p>
  </w:endnote>
  <w:endnote w:type="continuationSeparator" w:id="0">
    <w:p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F6" w:rsidRDefault="001C39F6" w:rsidP="006706A0">
      <w:r>
        <w:separator/>
      </w:r>
    </w:p>
  </w:footnote>
  <w:footnote w:type="continuationSeparator" w:id="0">
    <w:p w:rsidR="001C39F6" w:rsidRDefault="001C39F6" w:rsidP="0067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9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67014"/>
    <w:rsid w:val="000D41AB"/>
    <w:rsid w:val="000D5EEF"/>
    <w:rsid w:val="0012797F"/>
    <w:rsid w:val="001805FE"/>
    <w:rsid w:val="001B5CF8"/>
    <w:rsid w:val="001C39F6"/>
    <w:rsid w:val="001F2B18"/>
    <w:rsid w:val="001F2EEF"/>
    <w:rsid w:val="00201376"/>
    <w:rsid w:val="00214DCA"/>
    <w:rsid w:val="00257A65"/>
    <w:rsid w:val="00281C5F"/>
    <w:rsid w:val="002B458C"/>
    <w:rsid w:val="002C3472"/>
    <w:rsid w:val="00302435"/>
    <w:rsid w:val="00336782"/>
    <w:rsid w:val="00345DA9"/>
    <w:rsid w:val="00345F98"/>
    <w:rsid w:val="00382781"/>
    <w:rsid w:val="003A2A27"/>
    <w:rsid w:val="003B4287"/>
    <w:rsid w:val="003C3E46"/>
    <w:rsid w:val="00400CFF"/>
    <w:rsid w:val="00401E83"/>
    <w:rsid w:val="00422F51"/>
    <w:rsid w:val="00437C9A"/>
    <w:rsid w:val="00467593"/>
    <w:rsid w:val="00480D72"/>
    <w:rsid w:val="004F733B"/>
    <w:rsid w:val="00506644"/>
    <w:rsid w:val="00581755"/>
    <w:rsid w:val="00581A16"/>
    <w:rsid w:val="0059480E"/>
    <w:rsid w:val="005D10F5"/>
    <w:rsid w:val="005F6A74"/>
    <w:rsid w:val="00607DD4"/>
    <w:rsid w:val="00613177"/>
    <w:rsid w:val="0063387C"/>
    <w:rsid w:val="006610AB"/>
    <w:rsid w:val="006706A0"/>
    <w:rsid w:val="00693D47"/>
    <w:rsid w:val="0069488C"/>
    <w:rsid w:val="006B067A"/>
    <w:rsid w:val="006C3FC4"/>
    <w:rsid w:val="006D6890"/>
    <w:rsid w:val="006E03E6"/>
    <w:rsid w:val="00702B13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5025C"/>
    <w:rsid w:val="008A27A9"/>
    <w:rsid w:val="008A61E8"/>
    <w:rsid w:val="008C77F4"/>
    <w:rsid w:val="008F0581"/>
    <w:rsid w:val="008F082E"/>
    <w:rsid w:val="008F0DA5"/>
    <w:rsid w:val="00906C24"/>
    <w:rsid w:val="00927A0F"/>
    <w:rsid w:val="00932188"/>
    <w:rsid w:val="009641FA"/>
    <w:rsid w:val="00980BD1"/>
    <w:rsid w:val="00986181"/>
    <w:rsid w:val="009A2347"/>
    <w:rsid w:val="009B2FDA"/>
    <w:rsid w:val="00A22C56"/>
    <w:rsid w:val="00A64EB0"/>
    <w:rsid w:val="00AA05AD"/>
    <w:rsid w:val="00AC0DA8"/>
    <w:rsid w:val="00AC4868"/>
    <w:rsid w:val="00AC77CF"/>
    <w:rsid w:val="00B15907"/>
    <w:rsid w:val="00B1625C"/>
    <w:rsid w:val="00B26007"/>
    <w:rsid w:val="00BC37B4"/>
    <w:rsid w:val="00C17E3A"/>
    <w:rsid w:val="00C35862"/>
    <w:rsid w:val="00C56F47"/>
    <w:rsid w:val="00C61667"/>
    <w:rsid w:val="00C779E1"/>
    <w:rsid w:val="00C80A48"/>
    <w:rsid w:val="00C810B7"/>
    <w:rsid w:val="00CB11CA"/>
    <w:rsid w:val="00CD1EF5"/>
    <w:rsid w:val="00CD3646"/>
    <w:rsid w:val="00D12F4F"/>
    <w:rsid w:val="00E4021C"/>
    <w:rsid w:val="00E42AB6"/>
    <w:rsid w:val="00E71FA7"/>
    <w:rsid w:val="00E760E9"/>
    <w:rsid w:val="00EC713F"/>
    <w:rsid w:val="00FA6B48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9499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otr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otr.piotr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EB0D-57D5-44F6-84E0-4DB75DB2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Anna Zapała</cp:lastModifiedBy>
  <cp:revision>11</cp:revision>
  <dcterms:created xsi:type="dcterms:W3CDTF">2019-07-15T14:28:00Z</dcterms:created>
  <dcterms:modified xsi:type="dcterms:W3CDTF">2019-08-05T10:45:00Z</dcterms:modified>
</cp:coreProperties>
</file>