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72658" w14:textId="20C3A291" w:rsidR="008F3424" w:rsidRDefault="008F3424" w:rsidP="008F3424">
      <w:pPr>
        <w:jc w:val="right"/>
      </w:pPr>
      <w:bookmarkStart w:id="0" w:name="_Hlk14269058"/>
      <w:r>
        <w:t>Załącznik nr 1 do umowy- OPZ</w:t>
      </w:r>
    </w:p>
    <w:p w14:paraId="700038D8" w14:textId="2D78C455" w:rsidR="004E25FC" w:rsidRPr="005143FC" w:rsidRDefault="004E25FC" w:rsidP="009F18FD">
      <w:pPr>
        <w:jc w:val="both"/>
      </w:pPr>
      <w:r w:rsidRPr="005143FC">
        <w:t xml:space="preserve">Przedmiotem zamówienia jest udzielenie przez Wykonawcę w okresie obowiązywania umowy, dostępu do elektronicznej bazy danych </w:t>
      </w:r>
      <w:r w:rsidR="00417FF8" w:rsidRPr="00417FF8">
        <w:rPr>
          <w:rFonts w:ascii="Calibri" w:eastAsia="Arial Unicode MS" w:hAnsi="Calibri" w:cs="Times New Roman"/>
          <w:kern w:val="1"/>
          <w:sz w:val="24"/>
          <w:szCs w:val="24"/>
          <w:lang w:eastAsia="pl-PL"/>
        </w:rPr>
        <w:t>profilowanej w zakresie zamówień publicznych w trybie on-line zawierającej aktualne i archiwalne orzecznictwo KIO, sądów administracyjnych, SN, NSA, SO oraz piśmiennictwo we wskazanym obszarze</w:t>
      </w:r>
      <w:r w:rsidR="00417FF8">
        <w:rPr>
          <w:rFonts w:ascii="Calibri" w:eastAsia="Arial Unicode MS" w:hAnsi="Calibri" w:cs="Times New Roman"/>
          <w:kern w:val="1"/>
          <w:sz w:val="24"/>
          <w:szCs w:val="24"/>
          <w:lang w:eastAsia="pl-PL"/>
        </w:rPr>
        <w:t xml:space="preserve">. </w:t>
      </w:r>
      <w:r w:rsidRPr="005143FC">
        <w:t xml:space="preserve">W ramach realizacji przedmiotu umowy Wykonawca zobowiązany jest do zapewnienia Zamawiającemu </w:t>
      </w:r>
      <w:r w:rsidR="004A7CED">
        <w:t xml:space="preserve">nieograniczonego </w:t>
      </w:r>
      <w:r w:rsidR="00417FF8">
        <w:t>dostępu</w:t>
      </w:r>
      <w:r w:rsidRPr="005143FC">
        <w:t xml:space="preserve"> on-line do </w:t>
      </w:r>
      <w:r w:rsidR="00417FF8">
        <w:t xml:space="preserve">wskazanej </w:t>
      </w:r>
      <w:r w:rsidRPr="005143FC">
        <w:t>bazy danych</w:t>
      </w:r>
      <w:r w:rsidR="00417FF8">
        <w:t xml:space="preserve"> on-line</w:t>
      </w:r>
      <w:r w:rsidRPr="005143FC">
        <w:t>, 24/h i 7 dni w tygodniu przez cały okres obowiązywania umowy</w:t>
      </w:r>
      <w:r w:rsidR="005B1E5F">
        <w:t>, tj. 24 m-ce</w:t>
      </w:r>
      <w:r w:rsidR="009C2503">
        <w:t xml:space="preserve"> (około 100 użytkowników)</w:t>
      </w:r>
      <w:r w:rsidRPr="005143FC">
        <w:t>. Dostęp musi być możliwy bez względu na adres IP, z którego następuje połączenie.</w:t>
      </w:r>
    </w:p>
    <w:bookmarkEnd w:id="0"/>
    <w:p w14:paraId="43322992" w14:textId="4937BAE6" w:rsidR="00417FF8" w:rsidRDefault="004E25FC" w:rsidP="00417FF8">
      <w:pPr>
        <w:jc w:val="both"/>
      </w:pPr>
      <w:r w:rsidRPr="005143FC">
        <w:t xml:space="preserve">Minimalne wymagania względem </w:t>
      </w:r>
      <w:r w:rsidR="00417FF8">
        <w:t xml:space="preserve">zamawianej </w:t>
      </w:r>
      <w:r w:rsidRPr="005143FC">
        <w:t xml:space="preserve">bazy </w:t>
      </w:r>
      <w:r w:rsidR="00417FF8">
        <w:t>danych- w</w:t>
      </w:r>
      <w:r w:rsidR="005143FC" w:rsidRPr="005143FC">
        <w:t xml:space="preserve">ymagania odnośnie do zawartości. </w:t>
      </w:r>
      <w:r w:rsidRPr="005143FC">
        <w:t>Baza musi zawierać</w:t>
      </w:r>
      <w:r w:rsidR="00417FF8">
        <w:t xml:space="preserve"> b</w:t>
      </w:r>
      <w:r w:rsidR="004A7CED">
        <w:t xml:space="preserve">azę </w:t>
      </w:r>
      <w:r w:rsidR="004A7CED" w:rsidRPr="004A7CED">
        <w:t xml:space="preserve">wyroków </w:t>
      </w:r>
      <w:r w:rsidR="00417FF8">
        <w:t xml:space="preserve">i orzeczeń dotyczących stosowania ustawy Prawo zamówień publicznych, profilowaną na obszar zamówień publicznych:  </w:t>
      </w:r>
      <w:r w:rsidR="004A7CED" w:rsidRPr="004A7CED">
        <w:t xml:space="preserve">Zespołów Arbitrów, Krajowej Izby Odwoławczej, </w:t>
      </w:r>
      <w:r w:rsidR="004A7CED">
        <w:t xml:space="preserve">Sądu Okręgowego, Sądu Najwyższego, </w:t>
      </w:r>
      <w:r w:rsidR="00417FF8">
        <w:t xml:space="preserve">Najwyższego </w:t>
      </w:r>
      <w:r w:rsidR="004A7CED">
        <w:t xml:space="preserve">Sądu Administracyjnego, </w:t>
      </w:r>
      <w:r w:rsidR="004A7CED" w:rsidRPr="004A7CED">
        <w:t>Europejskiego Trybunału Sprawiedliwości i Głównej Komisji Orzekającej</w:t>
      </w:r>
      <w:r w:rsidR="00417FF8">
        <w:t>.</w:t>
      </w:r>
    </w:p>
    <w:p w14:paraId="7B834335" w14:textId="6D99DEE7" w:rsidR="004E25FC" w:rsidRPr="005143FC" w:rsidRDefault="005143FC" w:rsidP="004E25FC">
      <w:pPr>
        <w:jc w:val="both"/>
      </w:pPr>
      <w:r w:rsidRPr="005143FC">
        <w:t xml:space="preserve">Wymagania odnośnie do funkcjonalności. Baza  </w:t>
      </w:r>
      <w:r w:rsidR="004E25FC" w:rsidRPr="005143FC">
        <w:t>musi mieć możliwość</w:t>
      </w:r>
      <w:r w:rsidR="00417FF8">
        <w:t xml:space="preserve"> co najmniej</w:t>
      </w:r>
      <w:r w:rsidR="004E25FC" w:rsidRPr="005143FC">
        <w:t xml:space="preserve">: </w:t>
      </w:r>
    </w:p>
    <w:p w14:paraId="75B65232" w14:textId="0D1E510C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143FC">
        <w:t>W</w:t>
      </w:r>
      <w:r w:rsidR="004E25FC" w:rsidRPr="005143FC">
        <w:t>yszukiwania wg identyfikatora /sygnatury</w:t>
      </w:r>
      <w:r w:rsidRPr="005143FC">
        <w:t>;</w:t>
      </w:r>
    </w:p>
    <w:p w14:paraId="6E7C3170" w14:textId="77777777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143FC">
        <w:t>W</w:t>
      </w:r>
      <w:r w:rsidR="004E25FC" w:rsidRPr="005143FC">
        <w:t>yszukiwania wg rocznika</w:t>
      </w:r>
      <w:r w:rsidRPr="005143FC">
        <w:t>;</w:t>
      </w:r>
    </w:p>
    <w:p w14:paraId="2D817778" w14:textId="7D433E22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143FC">
        <w:t>W</w:t>
      </w:r>
      <w:r w:rsidR="004E25FC" w:rsidRPr="005143FC">
        <w:t xml:space="preserve">yszukiwania wg daty wydania/opublikowania </w:t>
      </w:r>
      <w:r w:rsidR="00D22BB3">
        <w:t>dokumentu</w:t>
      </w:r>
      <w:r w:rsidRPr="005143FC">
        <w:t>;</w:t>
      </w:r>
    </w:p>
    <w:p w14:paraId="5AD11214" w14:textId="77777777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</w:pPr>
      <w:r w:rsidRPr="005143FC">
        <w:t>W</w:t>
      </w:r>
      <w:r w:rsidR="004E25FC" w:rsidRPr="005143FC">
        <w:t>yszukiwania według słowa/frazy</w:t>
      </w:r>
      <w:r w:rsidRPr="005143FC">
        <w:t>;</w:t>
      </w:r>
    </w:p>
    <w:p w14:paraId="790E365A" w14:textId="77777777" w:rsidR="005143FC" w:rsidRPr="005143FC" w:rsidRDefault="005143FC" w:rsidP="008F3424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</w:pPr>
      <w:r w:rsidRPr="005143FC">
        <w:t>M</w:t>
      </w:r>
      <w:r w:rsidR="004E25FC" w:rsidRPr="005143FC">
        <w:t>ożliwość kopiowania całości lub części dokumentów bezpośrednio z systemu do edytorów tekstów</w:t>
      </w:r>
      <w:r w:rsidRPr="005143FC">
        <w:t>;</w:t>
      </w:r>
    </w:p>
    <w:p w14:paraId="31480DB6" w14:textId="77777777" w:rsidR="005143FC" w:rsidRPr="005143FC" w:rsidRDefault="004E25FC" w:rsidP="008F3424">
      <w:pPr>
        <w:pStyle w:val="Akapitzlist"/>
        <w:numPr>
          <w:ilvl w:val="0"/>
          <w:numId w:val="2"/>
        </w:numPr>
        <w:tabs>
          <w:tab w:val="left" w:pos="142"/>
          <w:tab w:val="left" w:pos="284"/>
          <w:tab w:val="left" w:pos="567"/>
        </w:tabs>
        <w:ind w:left="0" w:firstLine="0"/>
        <w:jc w:val="both"/>
      </w:pPr>
      <w:r w:rsidRPr="005143FC">
        <w:t xml:space="preserve"> </w:t>
      </w:r>
      <w:r w:rsidR="005143FC" w:rsidRPr="005143FC">
        <w:t>M</w:t>
      </w:r>
      <w:r w:rsidRPr="005143FC">
        <w:t>ożliwość wydruku z systemu w sposób poprawny (w formacie wyświetlonym na monitorze): całego aktu, jednostek redakcyjnych, zaznaczonego fragmentu, z przypisami i bez przypisów</w:t>
      </w:r>
      <w:r w:rsidR="005143FC" w:rsidRPr="005143FC">
        <w:t>;</w:t>
      </w:r>
    </w:p>
    <w:p w14:paraId="3442D210" w14:textId="407B534C" w:rsidR="005143FC" w:rsidRPr="005143FC" w:rsidRDefault="005143FC" w:rsidP="005143FC">
      <w:pPr>
        <w:jc w:val="both"/>
      </w:pPr>
      <w:r w:rsidRPr="005143FC">
        <w:t xml:space="preserve">Wymagania techniczne: </w:t>
      </w:r>
      <w:r w:rsidR="00417FF8">
        <w:t xml:space="preserve">baza </w:t>
      </w:r>
      <w:r w:rsidRPr="005143FC">
        <w:t xml:space="preserve">musi umożliwiać korzystanie z zasobów w oparciu o przeglądarkę internetową bez konieczności instalowania dodatkowych komponentów / programów na komputerach użytkowników. Zamawiający używa popularnych przeglądarek internetowych: np. IE, Chrome, Mozilla </w:t>
      </w:r>
      <w:proofErr w:type="spellStart"/>
      <w:r w:rsidRPr="005143FC">
        <w:t>Firefox</w:t>
      </w:r>
      <w:proofErr w:type="spellEnd"/>
      <w:r w:rsidRPr="005143FC">
        <w:t>, Opera, pracujących w systemach Windows (32bit i 64bit) i Linux (32bit i 64bit). Interfejs SIP musi być w całości w języku polskim</w:t>
      </w:r>
      <w:r w:rsidR="00D066D0">
        <w:t xml:space="preserve">. </w:t>
      </w:r>
      <w:bookmarkStart w:id="1" w:name="_GoBack"/>
      <w:bookmarkEnd w:id="1"/>
    </w:p>
    <w:p w14:paraId="02818C94" w14:textId="77777777" w:rsidR="00673CE0" w:rsidRPr="005143FC" w:rsidRDefault="00673CE0"/>
    <w:p w14:paraId="3EFAB84C" w14:textId="77777777" w:rsidR="005143FC" w:rsidRPr="005143FC" w:rsidRDefault="005143FC"/>
    <w:p w14:paraId="337D0DBC" w14:textId="77777777" w:rsidR="005143FC" w:rsidRPr="005143FC" w:rsidRDefault="005143FC"/>
    <w:p w14:paraId="5F84B2C5" w14:textId="77777777" w:rsidR="005143FC" w:rsidRPr="005143FC" w:rsidRDefault="005143FC"/>
    <w:sectPr w:rsidR="005143FC" w:rsidRPr="00514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23ABF"/>
    <w:multiLevelType w:val="hybridMultilevel"/>
    <w:tmpl w:val="3236C5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C378F"/>
    <w:multiLevelType w:val="hybridMultilevel"/>
    <w:tmpl w:val="C5AA9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FC"/>
    <w:rsid w:val="00180641"/>
    <w:rsid w:val="00417FF8"/>
    <w:rsid w:val="004A7CED"/>
    <w:rsid w:val="004E25FC"/>
    <w:rsid w:val="005143FC"/>
    <w:rsid w:val="005B1E5F"/>
    <w:rsid w:val="00673CE0"/>
    <w:rsid w:val="008F3424"/>
    <w:rsid w:val="009C2503"/>
    <w:rsid w:val="009F18FD"/>
    <w:rsid w:val="00A013E2"/>
    <w:rsid w:val="00D066D0"/>
    <w:rsid w:val="00D22BB3"/>
    <w:rsid w:val="00D74039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B15A"/>
  <w15:chartTrackingRefBased/>
  <w15:docId w15:val="{7E253987-6237-474C-A94F-76642D2E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5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2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Pijas</dc:creator>
  <cp:keywords/>
  <dc:description/>
  <cp:lastModifiedBy>Anna Zapała</cp:lastModifiedBy>
  <cp:revision>10</cp:revision>
  <dcterms:created xsi:type="dcterms:W3CDTF">2020-01-23T08:57:00Z</dcterms:created>
  <dcterms:modified xsi:type="dcterms:W3CDTF">2020-01-24T08:20:00Z</dcterms:modified>
</cp:coreProperties>
</file>