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B6" w:rsidRDefault="00F514B6" w:rsidP="00F514B6">
      <w:pPr>
        <w:spacing w:line="320" w:lineRule="atLeast"/>
        <w:rPr>
          <w:sz w:val="24"/>
          <w:szCs w:val="24"/>
        </w:rPr>
      </w:pPr>
    </w:p>
    <w:p w:rsidR="00F514B6" w:rsidRPr="00741EEA" w:rsidRDefault="00F514B6" w:rsidP="00F514B6">
      <w:pPr>
        <w:spacing w:line="320" w:lineRule="atLeast"/>
        <w:rPr>
          <w:b/>
          <w:sz w:val="24"/>
          <w:szCs w:val="24"/>
        </w:rPr>
      </w:pPr>
      <w:r w:rsidRPr="00741EEA">
        <w:rPr>
          <w:b/>
          <w:sz w:val="24"/>
          <w:szCs w:val="24"/>
        </w:rPr>
        <w:t>ZAŁĄCZNIK NR 2 DO ZAPROSZENIA</w:t>
      </w:r>
    </w:p>
    <w:p w:rsidR="00741EEA" w:rsidRDefault="00741EEA" w:rsidP="00F514B6">
      <w:pPr>
        <w:spacing w:line="320" w:lineRule="atLeas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6"/>
        <w:gridCol w:w="5382"/>
      </w:tblGrid>
      <w:tr w:rsidR="00F514B6" w:rsidRPr="006037FB" w:rsidTr="0003435D">
        <w:tc>
          <w:tcPr>
            <w:tcW w:w="9498" w:type="dxa"/>
            <w:gridSpan w:val="2"/>
          </w:tcPr>
          <w:p w:rsidR="00F514B6" w:rsidRPr="006037FB" w:rsidRDefault="00F514B6" w:rsidP="00F514B6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br w:type="page"/>
              <w:t xml:space="preserve">FORMULARZ OFERTOWY  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3F44A4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IMIĘ I NAZWISKO WYKONAWCY / NAZWA WYKONAWCY</w:t>
            </w:r>
            <w:r>
              <w:rPr>
                <w:sz w:val="24"/>
                <w:szCs w:val="24"/>
              </w:rPr>
              <w:t xml:space="preserve"> </w:t>
            </w:r>
            <w:r w:rsidRPr="00F514B6">
              <w:rPr>
                <w:i/>
                <w:sz w:val="24"/>
                <w:szCs w:val="24"/>
              </w:rPr>
              <w:t>(dokumenty</w:t>
            </w:r>
            <w:r w:rsidR="003F44A4">
              <w:rPr>
                <w:i/>
                <w:sz w:val="24"/>
                <w:szCs w:val="24"/>
              </w:rPr>
              <w:t xml:space="preserve"> rejestrowe </w:t>
            </w:r>
            <w:r w:rsidRPr="00F514B6">
              <w:rPr>
                <w:i/>
                <w:sz w:val="24"/>
                <w:szCs w:val="24"/>
              </w:rPr>
              <w:t>Wykonawcy</w:t>
            </w:r>
            <w:r w:rsidR="003F44A4">
              <w:rPr>
                <w:i/>
                <w:sz w:val="24"/>
                <w:szCs w:val="24"/>
              </w:rPr>
              <w:t xml:space="preserve"> – w przypadku osoby prawnej,</w:t>
            </w:r>
            <w:r w:rsidRPr="00F514B6">
              <w:rPr>
                <w:i/>
                <w:sz w:val="24"/>
                <w:szCs w:val="24"/>
              </w:rPr>
              <w:t xml:space="preserve"> należy dosłać w formie załączników</w:t>
            </w:r>
            <w:r>
              <w:rPr>
                <w:i/>
                <w:sz w:val="24"/>
                <w:szCs w:val="24"/>
              </w:rPr>
              <w:t xml:space="preserve">, np.  </w:t>
            </w:r>
            <w:proofErr w:type="spellStart"/>
            <w:r>
              <w:rPr>
                <w:i/>
                <w:sz w:val="24"/>
                <w:szCs w:val="24"/>
              </w:rPr>
              <w:t>skan</w:t>
            </w:r>
            <w:proofErr w:type="spellEnd"/>
            <w:r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5382" w:type="dxa"/>
          </w:tcPr>
          <w:p w:rsidR="00F514B6" w:rsidRPr="006037FB" w:rsidRDefault="00F514B6" w:rsidP="00CE356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…………………………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CE356C" w:rsidP="00676E47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</w:t>
            </w:r>
            <w:r w:rsidR="00F514B6" w:rsidRPr="006037FB">
              <w:rPr>
                <w:sz w:val="24"/>
                <w:szCs w:val="24"/>
              </w:rPr>
              <w:t xml:space="preserve"> </w:t>
            </w:r>
            <w:r w:rsidR="003F44A4">
              <w:rPr>
                <w:sz w:val="24"/>
                <w:szCs w:val="24"/>
              </w:rPr>
              <w:t>OSÓB</w:t>
            </w:r>
            <w:r w:rsidR="00F514B6" w:rsidRPr="006037FB">
              <w:rPr>
                <w:sz w:val="24"/>
                <w:szCs w:val="24"/>
              </w:rPr>
              <w:t xml:space="preserve">, KTÓRZY BĘDĄ DO DYSPOZYCJI WYKONAWCY NA CZAS REALIZACJI UMOWY </w:t>
            </w:r>
            <w:r w:rsidR="00F514B6" w:rsidRPr="00F514B6">
              <w:rPr>
                <w:i/>
                <w:sz w:val="24"/>
                <w:szCs w:val="24"/>
              </w:rPr>
              <w:t xml:space="preserve">(dokumenty dotyczące </w:t>
            </w:r>
            <w:r w:rsidR="003F44A4">
              <w:rPr>
                <w:i/>
                <w:sz w:val="24"/>
                <w:szCs w:val="24"/>
              </w:rPr>
              <w:t xml:space="preserve">osób zgłoszonych do realizacji przedmiotu zamówienia: </w:t>
            </w:r>
            <w:r w:rsidR="00F514B6" w:rsidRPr="00F514B6">
              <w:rPr>
                <w:i/>
                <w:sz w:val="24"/>
                <w:szCs w:val="24"/>
              </w:rPr>
              <w:t>CV</w:t>
            </w:r>
            <w:r w:rsidR="003F44A4">
              <w:rPr>
                <w:i/>
                <w:sz w:val="24"/>
                <w:szCs w:val="24"/>
              </w:rPr>
              <w:t>, wykaz</w:t>
            </w:r>
            <w:r w:rsidR="00676E47">
              <w:rPr>
                <w:i/>
                <w:sz w:val="24"/>
                <w:szCs w:val="24"/>
              </w:rPr>
              <w:t xml:space="preserve"> realizowanych</w:t>
            </w:r>
            <w:r w:rsidR="003F44A4">
              <w:rPr>
                <w:i/>
                <w:sz w:val="24"/>
                <w:szCs w:val="24"/>
              </w:rPr>
              <w:t xml:space="preserve"> filmów/spotów;</w:t>
            </w:r>
            <w:r w:rsidR="00F514B6" w:rsidRPr="00F514B6">
              <w:rPr>
                <w:i/>
                <w:sz w:val="24"/>
                <w:szCs w:val="24"/>
              </w:rPr>
              <w:t xml:space="preserve"> referencje</w:t>
            </w:r>
            <w:r w:rsidR="0003435D">
              <w:rPr>
                <w:i/>
                <w:sz w:val="24"/>
                <w:szCs w:val="24"/>
              </w:rPr>
              <w:t>/poświadczenia</w:t>
            </w:r>
            <w:r w:rsidR="00F514B6" w:rsidRPr="00F514B6">
              <w:rPr>
                <w:i/>
                <w:sz w:val="24"/>
                <w:szCs w:val="24"/>
              </w:rPr>
              <w:t xml:space="preserve"> należy dosłać w formie załączników</w:t>
            </w:r>
            <w:r w:rsidR="00676E47">
              <w:rPr>
                <w:i/>
                <w:sz w:val="24"/>
                <w:szCs w:val="24"/>
              </w:rPr>
              <w:t xml:space="preserve"> – każdy załącznik odpowiednio zatytułowany</w:t>
            </w:r>
            <w:r w:rsidR="00F514B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2" w:type="dxa"/>
          </w:tcPr>
          <w:p w:rsidR="00F514B6" w:rsidRPr="006037FB" w:rsidRDefault="00F514B6" w:rsidP="00CE356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……………………………….</w:t>
            </w:r>
          </w:p>
        </w:tc>
      </w:tr>
      <w:tr w:rsidR="00F514B6" w:rsidRPr="006037FB" w:rsidTr="0003435D">
        <w:tc>
          <w:tcPr>
            <w:tcW w:w="4116" w:type="dxa"/>
          </w:tcPr>
          <w:p w:rsidR="00F514B6" w:rsidRPr="006037FB" w:rsidRDefault="00F514B6" w:rsidP="00741EEA">
            <w:pPr>
              <w:pStyle w:val="Akapitzlist"/>
              <w:numPr>
                <w:ilvl w:val="0"/>
                <w:numId w:val="1"/>
              </w:numPr>
              <w:spacing w:line="340" w:lineRule="atLeast"/>
              <w:ind w:left="459" w:hanging="283"/>
              <w:jc w:val="both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WYMAGANE WYNAGRODZENIE BRUTTO W ZŁOTYCH POLSKICH ZA WYKONANIE USŁUGI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F514B6" w:rsidRPr="006037FB" w:rsidRDefault="0003435D" w:rsidP="0003435D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całkowity brutto </w:t>
            </w:r>
            <w:r w:rsidR="00C27F2F">
              <w:rPr>
                <w:sz w:val="24"/>
                <w:szCs w:val="24"/>
              </w:rPr>
              <w:t xml:space="preserve">za realizację </w:t>
            </w:r>
            <w:r w:rsidR="002F086F">
              <w:rPr>
                <w:sz w:val="24"/>
                <w:szCs w:val="24"/>
              </w:rPr>
              <w:t>2</w:t>
            </w:r>
            <w:r w:rsidR="009A3DF6">
              <w:rPr>
                <w:sz w:val="24"/>
                <w:szCs w:val="24"/>
              </w:rPr>
              <w:t xml:space="preserve"> etapów zamówienia (scenariusz oraz</w:t>
            </w:r>
            <w:r w:rsidR="00C27F2F">
              <w:rPr>
                <w:sz w:val="24"/>
                <w:szCs w:val="24"/>
              </w:rPr>
              <w:t xml:space="preserve"> istotne warunki zamówienia)</w:t>
            </w:r>
            <w:r>
              <w:rPr>
                <w:sz w:val="24"/>
                <w:szCs w:val="24"/>
              </w:rPr>
              <w:t xml:space="preserve"> </w:t>
            </w:r>
            <w:r w:rsidR="00ED53B0">
              <w:rPr>
                <w:sz w:val="24"/>
                <w:szCs w:val="24"/>
              </w:rPr>
              <w:t>………………….. zł brutto</w:t>
            </w:r>
          </w:p>
          <w:p w:rsidR="00C27F2F" w:rsidRDefault="00F514B6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t>(w tym VAT jeśli dotyczy ………………………….. )</w:t>
            </w:r>
            <w:r w:rsidR="0003435D">
              <w:rPr>
                <w:sz w:val="24"/>
                <w:szCs w:val="24"/>
              </w:rPr>
              <w:t xml:space="preserve">; </w:t>
            </w:r>
          </w:p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Default="002F086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27F2F">
              <w:rPr>
                <w:sz w:val="24"/>
                <w:szCs w:val="24"/>
              </w:rPr>
              <w:t>oszczególne koszty:</w:t>
            </w:r>
          </w:p>
          <w:p w:rsidR="00C27F2F" w:rsidRDefault="00C27F2F" w:rsidP="0003435D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03435D" w:rsidRDefault="00C27F2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opracowanie scenariusza </w:t>
            </w:r>
            <w:r w:rsidR="00F514B6">
              <w:rPr>
                <w:sz w:val="24"/>
                <w:szCs w:val="24"/>
              </w:rPr>
              <w:t>……</w:t>
            </w:r>
            <w:r w:rsidR="0003435D">
              <w:rPr>
                <w:sz w:val="24"/>
                <w:szCs w:val="24"/>
              </w:rPr>
              <w:t xml:space="preserve">……   </w:t>
            </w:r>
            <w:r w:rsidR="00F514B6">
              <w:rPr>
                <w:sz w:val="24"/>
                <w:szCs w:val="24"/>
              </w:rPr>
              <w:t xml:space="preserve">zł brutto </w:t>
            </w:r>
          </w:p>
          <w:p w:rsidR="00C27F2F" w:rsidRDefault="00C27F2F" w:rsidP="0003435D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opracowanie istotnych warunków zamówienia …………   zł brutto</w:t>
            </w:r>
          </w:p>
          <w:p w:rsidR="002F086F" w:rsidRDefault="002F086F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zamówienie opcjonalne: </w:t>
            </w:r>
            <w:r w:rsidR="00C27F2F">
              <w:rPr>
                <w:sz w:val="24"/>
                <w:szCs w:val="24"/>
              </w:rPr>
              <w:t>za koordynację procesu produkcyjnego …………   zł brutto</w:t>
            </w:r>
            <w:r>
              <w:rPr>
                <w:sz w:val="24"/>
                <w:szCs w:val="24"/>
              </w:rPr>
              <w:t xml:space="preserve"> za każdy dzień roboczy;</w:t>
            </w:r>
          </w:p>
          <w:p w:rsidR="002F086F" w:rsidRDefault="002F086F" w:rsidP="0072055B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szacowana liczba roboczodni poświęconych na koordynację procesu produkcyjnego: …… dni</w:t>
            </w:r>
          </w:p>
          <w:p w:rsidR="002F086F" w:rsidRDefault="0072055B" w:rsidP="00C27F2F">
            <w:pPr>
              <w:numPr>
                <w:ilvl w:val="0"/>
                <w:numId w:val="2"/>
              </w:numPr>
              <w:spacing w:after="0"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całkowity koszt za </w:t>
            </w:r>
            <w:r w:rsidR="009A3DF6">
              <w:rPr>
                <w:sz w:val="24"/>
                <w:szCs w:val="24"/>
              </w:rPr>
              <w:t xml:space="preserve">koordynację procesu produkcyjnego …………. zł brutto (koszt </w:t>
            </w:r>
            <w:r w:rsidR="009A3DF6">
              <w:rPr>
                <w:sz w:val="24"/>
                <w:szCs w:val="24"/>
              </w:rPr>
              <w:lastRenderedPageBreak/>
              <w:t>jednostkowy x liczba dni)</w:t>
            </w:r>
            <w:r w:rsidR="00741EEA">
              <w:rPr>
                <w:sz w:val="24"/>
                <w:szCs w:val="24"/>
              </w:rPr>
              <w:t>.</w:t>
            </w:r>
          </w:p>
          <w:p w:rsidR="00741EEA" w:rsidRDefault="00741EEA" w:rsidP="00741EEA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9A3DF6" w:rsidRDefault="009A3DF6" w:rsidP="009A3DF6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Aby zachować porównywalność ofert przy ocenie ofert Zamawiający przyjmie 30 roboczodni jako maksymalny okres poświęcony na koordynację produkcji (nie musi pokrywać się z docelowym okresem potrzebnym na realizację filmu). </w:t>
            </w:r>
          </w:p>
          <w:p w:rsidR="002F086F" w:rsidRDefault="002F086F" w:rsidP="002F086F">
            <w:pPr>
              <w:spacing w:after="0" w:line="340" w:lineRule="atLeast"/>
              <w:ind w:left="720"/>
              <w:rPr>
                <w:sz w:val="24"/>
                <w:szCs w:val="24"/>
              </w:rPr>
            </w:pPr>
          </w:p>
          <w:p w:rsidR="00C27F2F" w:rsidRPr="006037FB" w:rsidRDefault="00C27F2F" w:rsidP="009A3DF6">
            <w:pPr>
              <w:spacing w:after="0" w:line="340" w:lineRule="atLeast"/>
              <w:rPr>
                <w:sz w:val="24"/>
                <w:szCs w:val="24"/>
              </w:rPr>
            </w:pPr>
          </w:p>
        </w:tc>
      </w:tr>
    </w:tbl>
    <w:p w:rsidR="007467D0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lastRenderedPageBreak/>
        <w:br/>
      </w: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6A6CE5" w:rsidRPr="00231AC1" w:rsidRDefault="006A6CE5" w:rsidP="006A6CE5">
      <w:pPr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Pr="00356360">
        <w:rPr>
          <w:i/>
          <w:sz w:val="24"/>
          <w:szCs w:val="24"/>
        </w:rPr>
        <w:t>Wyrażam zgodę na przetwarzanie moich danych osobowych</w:t>
      </w:r>
      <w:r>
        <w:rPr>
          <w:i/>
          <w:sz w:val="24"/>
          <w:szCs w:val="24"/>
        </w:rPr>
        <w:t xml:space="preserve"> </w:t>
      </w:r>
      <w:r w:rsidRPr="00356360">
        <w:rPr>
          <w:i/>
          <w:sz w:val="24"/>
          <w:szCs w:val="24"/>
        </w:rPr>
        <w:t xml:space="preserve"> przez Centrum Projektów Europejskich w zakresie obejmującym</w:t>
      </w:r>
      <w:r>
        <w:rPr>
          <w:i/>
          <w:sz w:val="24"/>
          <w:szCs w:val="24"/>
        </w:rPr>
        <w:t xml:space="preserve"> k</w:t>
      </w:r>
      <w:r w:rsidRPr="00C30767">
        <w:rPr>
          <w:i/>
          <w:sz w:val="24"/>
          <w:szCs w:val="24"/>
        </w:rPr>
        <w:t xml:space="preserve">ontaktowanie się w celach </w:t>
      </w:r>
      <w:r>
        <w:rPr>
          <w:i/>
          <w:sz w:val="24"/>
          <w:szCs w:val="24"/>
        </w:rPr>
        <w:t xml:space="preserve">informacyjnych </w:t>
      </w:r>
      <w:r w:rsidRPr="00C30767">
        <w:rPr>
          <w:i/>
          <w:sz w:val="24"/>
          <w:szCs w:val="24"/>
        </w:rPr>
        <w:t xml:space="preserve">w </w:t>
      </w:r>
      <w:r>
        <w:rPr>
          <w:i/>
          <w:sz w:val="24"/>
          <w:szCs w:val="24"/>
        </w:rPr>
        <w:t>ramach</w:t>
      </w:r>
      <w:r w:rsidRPr="00C307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wyboru najkorzystniejszej oferty i doprecyzowania informacji zawartej w mojej ofercie </w:t>
      </w:r>
      <w:r w:rsidRPr="00C30767">
        <w:rPr>
          <w:i/>
          <w:sz w:val="24"/>
          <w:szCs w:val="24"/>
        </w:rPr>
        <w:t xml:space="preserve"> zgodnie z przepisami ustawy o ochronie danych osobowych </w:t>
      </w:r>
      <w:proofErr w:type="spellStart"/>
      <w:r w:rsidRPr="00C30767">
        <w:rPr>
          <w:i/>
          <w:sz w:val="24"/>
          <w:szCs w:val="24"/>
        </w:rPr>
        <w:t>t.j</w:t>
      </w:r>
      <w:proofErr w:type="spellEnd"/>
      <w:r w:rsidRPr="00C30767">
        <w:rPr>
          <w:i/>
          <w:sz w:val="24"/>
          <w:szCs w:val="24"/>
        </w:rPr>
        <w:t>. Dz. U. z 2014 poz. 1182”</w:t>
      </w:r>
      <w:r w:rsidR="00676E47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.</w:t>
      </w: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7467D0" w:rsidRDefault="007467D0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t>Data ……………………………     Podpis ………………………….</w:t>
      </w: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F514B6" w:rsidRDefault="00F514B6" w:rsidP="00F514B6">
      <w:pPr>
        <w:spacing w:after="0" w:line="340" w:lineRule="atLeast"/>
        <w:rPr>
          <w:b/>
          <w:color w:val="FF0000"/>
          <w:sz w:val="24"/>
          <w:szCs w:val="24"/>
        </w:rPr>
      </w:pPr>
      <w:r w:rsidRPr="006037FB">
        <w:rPr>
          <w:b/>
          <w:color w:val="FF0000"/>
          <w:sz w:val="24"/>
          <w:szCs w:val="24"/>
        </w:rPr>
        <w:t xml:space="preserve">UWAGA – WYPEŁNIONĄ OFERTĘ NALEŻY WYDRUKOWAĆ, PODPISAĆ, ZESKANOWAĆ </w:t>
      </w:r>
      <w:r w:rsidRPr="006037FB">
        <w:rPr>
          <w:b/>
          <w:color w:val="FF0000"/>
          <w:sz w:val="24"/>
          <w:szCs w:val="24"/>
        </w:rPr>
        <w:br/>
        <w:t xml:space="preserve">I WYSŁAĆ W POSTACI SKANU (PLIK .PDF LUB .JPG). 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7467D0" w:rsidRPr="008C7A6E" w:rsidRDefault="00676E47" w:rsidP="007467D0">
      <w:pPr>
        <w:jc w:val="both"/>
        <w:rPr>
          <w:i/>
        </w:rPr>
      </w:pPr>
      <w:r>
        <w:rPr>
          <w:i/>
        </w:rPr>
        <w:t>*</w:t>
      </w:r>
      <w:r w:rsidR="007467D0" w:rsidRPr="008C7A6E">
        <w:rPr>
          <w:i/>
        </w:rPr>
        <w:t>Administratorem danych jest Centrum Projektów Europejskich z siedzibą w Warszawie, przy ul. Domaniewskiej 39A. Dane osobowe (imię i nazwisk</w:t>
      </w:r>
      <w:r w:rsidR="007467D0">
        <w:rPr>
          <w:i/>
        </w:rPr>
        <w:t>o</w:t>
      </w:r>
      <w:r w:rsidR="007467D0" w:rsidRPr="008C7A6E">
        <w:rPr>
          <w:i/>
        </w:rPr>
        <w:t>, adres e-mail, nr telefonu</w:t>
      </w:r>
      <w:r w:rsidR="007467D0">
        <w:rPr>
          <w:i/>
        </w:rPr>
        <w:t>)</w:t>
      </w:r>
      <w:r w:rsidR="007467D0" w:rsidRPr="008C7A6E">
        <w:rPr>
          <w:i/>
        </w:rPr>
        <w:t xml:space="preserve"> będą przetwarzane w celu </w:t>
      </w:r>
      <w:r w:rsidR="007467D0">
        <w:rPr>
          <w:i/>
        </w:rPr>
        <w:t xml:space="preserve">wyboru najkorzystniejszej oferty </w:t>
      </w:r>
      <w:r w:rsidR="007467D0" w:rsidRPr="008C7A6E">
        <w:rPr>
          <w:i/>
        </w:rPr>
        <w:t xml:space="preserve">. Dane nie będą udostępniane odbiorcom danych. Osobie, której dane dotyczą, przysługuje prawo dostępu do treści swoich danych oraz możliwość ich poprawiania. Podanie danych jest dobrowolne. </w:t>
      </w:r>
      <w:r>
        <w:rPr>
          <w:i/>
        </w:rPr>
        <w:t xml:space="preserve">W przypadku zgłoszenia kilku osób zgodę na </w:t>
      </w:r>
      <w:r w:rsidRPr="00356360">
        <w:rPr>
          <w:i/>
          <w:sz w:val="24"/>
          <w:szCs w:val="24"/>
        </w:rPr>
        <w:t>przetwarzanie danych osobowych</w:t>
      </w:r>
      <w:r>
        <w:rPr>
          <w:i/>
          <w:sz w:val="24"/>
          <w:szCs w:val="24"/>
        </w:rPr>
        <w:t xml:space="preserve"> musi wyrazić każda z nich. </w:t>
      </w:r>
      <w:r w:rsidRPr="00356360">
        <w:rPr>
          <w:i/>
          <w:sz w:val="24"/>
          <w:szCs w:val="24"/>
        </w:rPr>
        <w:t xml:space="preserve"> </w:t>
      </w:r>
    </w:p>
    <w:p w:rsidR="00AF72AE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AF72AE" w:rsidRPr="006037FB" w:rsidRDefault="00AF72AE" w:rsidP="00F514B6">
      <w:pPr>
        <w:spacing w:after="0" w:line="340" w:lineRule="atLeast"/>
        <w:rPr>
          <w:b/>
          <w:color w:val="FF0000"/>
          <w:sz w:val="24"/>
          <w:szCs w:val="24"/>
        </w:rPr>
      </w:pPr>
    </w:p>
    <w:p w:rsidR="00F514B6" w:rsidRPr="006037FB" w:rsidRDefault="00F514B6" w:rsidP="00F514B6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AD6195" w:rsidRDefault="00AD6195"/>
    <w:sectPr w:rsidR="00AD6195" w:rsidSect="00AD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5D1"/>
    <w:multiLevelType w:val="hybridMultilevel"/>
    <w:tmpl w:val="A6964982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4370490"/>
    <w:multiLevelType w:val="hybridMultilevel"/>
    <w:tmpl w:val="8FB23A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7E3F"/>
    <w:multiLevelType w:val="hybridMultilevel"/>
    <w:tmpl w:val="2402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E56"/>
    <w:multiLevelType w:val="hybridMultilevel"/>
    <w:tmpl w:val="B396296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24B29DE"/>
    <w:multiLevelType w:val="hybridMultilevel"/>
    <w:tmpl w:val="F7E0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41DEA"/>
    <w:multiLevelType w:val="hybridMultilevel"/>
    <w:tmpl w:val="9EBC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723F2"/>
    <w:multiLevelType w:val="hybridMultilevel"/>
    <w:tmpl w:val="AA40DA04"/>
    <w:lvl w:ilvl="0" w:tplc="D2F0C06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A5F62"/>
    <w:multiLevelType w:val="hybridMultilevel"/>
    <w:tmpl w:val="0B50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4B6"/>
    <w:rsid w:val="0003435D"/>
    <w:rsid w:val="00105F56"/>
    <w:rsid w:val="002F086F"/>
    <w:rsid w:val="003A2D55"/>
    <w:rsid w:val="003F44A4"/>
    <w:rsid w:val="00676E47"/>
    <w:rsid w:val="006A6CE5"/>
    <w:rsid w:val="00710EC9"/>
    <w:rsid w:val="0072055B"/>
    <w:rsid w:val="00741EEA"/>
    <w:rsid w:val="007466D2"/>
    <w:rsid w:val="007467D0"/>
    <w:rsid w:val="007A1FC9"/>
    <w:rsid w:val="009A3DF6"/>
    <w:rsid w:val="00AD6195"/>
    <w:rsid w:val="00AF72AE"/>
    <w:rsid w:val="00B47E1E"/>
    <w:rsid w:val="00C05BE2"/>
    <w:rsid w:val="00C27F2F"/>
    <w:rsid w:val="00CE356C"/>
    <w:rsid w:val="00ED53B0"/>
    <w:rsid w:val="00F5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4B6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B47E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JTS</dc:creator>
  <cp:keywords/>
  <dc:description/>
  <cp:lastModifiedBy> JTS</cp:lastModifiedBy>
  <cp:revision>3</cp:revision>
  <dcterms:created xsi:type="dcterms:W3CDTF">2015-03-13T11:57:00Z</dcterms:created>
  <dcterms:modified xsi:type="dcterms:W3CDTF">2015-03-13T12:06:00Z</dcterms:modified>
</cp:coreProperties>
</file>