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02" w:rsidRPr="00BB3E02" w:rsidRDefault="00BB3E02" w:rsidP="00A154F6">
      <w:pPr>
        <w:pStyle w:val="Default"/>
        <w:tabs>
          <w:tab w:val="left" w:pos="6237"/>
        </w:tabs>
        <w:spacing w:before="12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BB3E02">
        <w:rPr>
          <w:rFonts w:ascii="Segoe UI" w:hAnsi="Segoe UI" w:cs="Segoe UI"/>
          <w:color w:val="auto"/>
          <w:sz w:val="20"/>
          <w:szCs w:val="20"/>
        </w:rPr>
        <w:tab/>
        <w:t xml:space="preserve">Warszawa, </w:t>
      </w:r>
      <w:r w:rsidR="00BB28DC">
        <w:rPr>
          <w:rFonts w:ascii="Segoe UI" w:hAnsi="Segoe UI" w:cs="Segoe UI"/>
          <w:color w:val="auto"/>
          <w:sz w:val="20"/>
          <w:szCs w:val="20"/>
        </w:rPr>
        <w:t>7</w:t>
      </w:r>
      <w:r w:rsidR="00F7134F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BB28DC">
        <w:rPr>
          <w:rFonts w:ascii="Segoe UI" w:hAnsi="Segoe UI" w:cs="Segoe UI"/>
          <w:color w:val="auto"/>
          <w:sz w:val="20"/>
          <w:szCs w:val="20"/>
        </w:rPr>
        <w:t>kwietnia</w:t>
      </w:r>
      <w:r w:rsidR="00A154F6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BB3E02">
        <w:rPr>
          <w:rFonts w:ascii="Segoe UI" w:hAnsi="Segoe UI" w:cs="Segoe UI"/>
          <w:color w:val="auto"/>
          <w:sz w:val="20"/>
          <w:szCs w:val="20"/>
        </w:rPr>
        <w:t>201</w:t>
      </w:r>
      <w:r w:rsidR="00A154F6">
        <w:rPr>
          <w:rFonts w:ascii="Segoe UI" w:hAnsi="Segoe UI" w:cs="Segoe UI"/>
          <w:color w:val="auto"/>
          <w:sz w:val="20"/>
          <w:szCs w:val="20"/>
        </w:rPr>
        <w:t>6</w:t>
      </w:r>
      <w:r w:rsidRPr="00BB3E02">
        <w:rPr>
          <w:rFonts w:ascii="Segoe UI" w:hAnsi="Segoe UI" w:cs="Segoe UI"/>
          <w:color w:val="auto"/>
          <w:sz w:val="20"/>
          <w:szCs w:val="20"/>
        </w:rPr>
        <w:t xml:space="preserve"> r. </w:t>
      </w:r>
    </w:p>
    <w:p w:rsidR="00BB3E02" w:rsidRPr="00287CF2" w:rsidRDefault="00BB3E02" w:rsidP="00A154F6">
      <w:pPr>
        <w:pStyle w:val="Default"/>
        <w:spacing w:before="120" w:line="276" w:lineRule="auto"/>
        <w:jc w:val="center"/>
        <w:rPr>
          <w:rFonts w:ascii="Segoe UI" w:hAnsi="Segoe UI" w:cs="Segoe UI"/>
          <w:smallCaps/>
          <w:color w:val="auto"/>
          <w:spacing w:val="20"/>
          <w:sz w:val="20"/>
          <w:szCs w:val="20"/>
        </w:rPr>
      </w:pPr>
      <w:r w:rsidRPr="00287CF2">
        <w:rPr>
          <w:rFonts w:ascii="Segoe UI" w:hAnsi="Segoe UI" w:cs="Segoe UI"/>
          <w:b/>
          <w:bCs/>
          <w:smallCaps/>
          <w:color w:val="auto"/>
          <w:spacing w:val="20"/>
          <w:sz w:val="20"/>
          <w:szCs w:val="20"/>
        </w:rPr>
        <w:t>Zaproszenie do składania ofert</w:t>
      </w:r>
    </w:p>
    <w:p w:rsidR="009E44A0" w:rsidRDefault="009E44A0" w:rsidP="00A154F6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BB3E02" w:rsidRPr="00287CF2" w:rsidRDefault="00BB3E02" w:rsidP="00A154F6">
      <w:pPr>
        <w:pStyle w:val="Tekstpodstawowy"/>
        <w:spacing w:line="276" w:lineRule="auto"/>
        <w:rPr>
          <w:rFonts w:ascii="Segoe UI" w:hAnsi="Segoe UI" w:cs="Segoe UI"/>
          <w:sz w:val="20"/>
          <w:szCs w:val="20"/>
        </w:rPr>
      </w:pPr>
      <w:r w:rsidRPr="00287CF2">
        <w:rPr>
          <w:rFonts w:ascii="Segoe UI" w:hAnsi="Segoe UI" w:cs="Segoe UI"/>
          <w:sz w:val="20"/>
          <w:szCs w:val="20"/>
        </w:rPr>
        <w:t xml:space="preserve">Działając na podstawie Decyzji nr 22/2013 z dnia 6 listopada 2013 r. (z późn. zm.) Dyrektora Centrum Projektów Europejskich w sprawie ustalenia Regulaminu udzielania zamówień w CPE oraz na podstawie przepisów art. 72 Kodeksu Cywilnego, Zamawiający, tj. Centrum Projektów Europejskich, uprzejmie zaprasza Państwa do złożenia ofert na </w:t>
      </w:r>
      <w:r w:rsidR="00AE40CF">
        <w:rPr>
          <w:rFonts w:ascii="Segoe UI" w:hAnsi="Segoe UI" w:cs="Segoe UI"/>
          <w:sz w:val="20"/>
          <w:szCs w:val="20"/>
        </w:rPr>
        <w:t xml:space="preserve">wydruk i </w:t>
      </w:r>
      <w:r w:rsidR="003C51FF">
        <w:rPr>
          <w:rFonts w:ascii="Segoe UI" w:hAnsi="Segoe UI" w:cs="Segoe UI"/>
          <w:sz w:val="20"/>
          <w:szCs w:val="20"/>
        </w:rPr>
        <w:t xml:space="preserve">ekspozycję </w:t>
      </w:r>
      <w:r w:rsidR="00207B65">
        <w:rPr>
          <w:rFonts w:ascii="Segoe UI" w:hAnsi="Segoe UI" w:cs="Segoe UI"/>
          <w:sz w:val="20"/>
          <w:szCs w:val="20"/>
        </w:rPr>
        <w:t xml:space="preserve">na wiatach przystankowych </w:t>
      </w:r>
      <w:r w:rsidR="003C51FF">
        <w:rPr>
          <w:rFonts w:ascii="Segoe UI" w:hAnsi="Segoe UI" w:cs="Segoe UI"/>
          <w:sz w:val="20"/>
          <w:szCs w:val="20"/>
        </w:rPr>
        <w:t xml:space="preserve">w Warszawie </w:t>
      </w:r>
      <w:r w:rsidR="00301C1B">
        <w:rPr>
          <w:rFonts w:ascii="Segoe UI" w:hAnsi="Segoe UI" w:cs="Segoe UI"/>
          <w:sz w:val="20"/>
          <w:szCs w:val="20"/>
        </w:rPr>
        <w:t xml:space="preserve">25 </w:t>
      </w:r>
      <w:r w:rsidR="003C51FF">
        <w:rPr>
          <w:rFonts w:ascii="Segoe UI" w:hAnsi="Segoe UI" w:cs="Segoe UI"/>
          <w:sz w:val="20"/>
          <w:szCs w:val="20"/>
        </w:rPr>
        <w:t>plakatów promujących Sieć Punktów informacyjnych Funduszy Europejskich</w:t>
      </w:r>
      <w:r w:rsidRPr="00287CF2">
        <w:rPr>
          <w:rFonts w:ascii="Segoe UI" w:hAnsi="Segoe UI" w:cs="Segoe UI"/>
          <w:sz w:val="20"/>
          <w:szCs w:val="20"/>
        </w:rPr>
        <w:t xml:space="preserve">. </w:t>
      </w:r>
    </w:p>
    <w:p w:rsidR="00BB3E02" w:rsidRPr="00287CF2" w:rsidRDefault="00BB3E02" w:rsidP="00A154F6">
      <w:pPr>
        <w:pStyle w:val="Tytu"/>
        <w:spacing w:line="276" w:lineRule="auto"/>
        <w:jc w:val="left"/>
        <w:rPr>
          <w:rFonts w:ascii="Segoe UI" w:hAnsi="Segoe UI" w:cs="Segoe UI"/>
          <w:b w:val="0"/>
          <w:smallCaps w:val="0"/>
          <w:sz w:val="20"/>
          <w:szCs w:val="20"/>
        </w:rPr>
      </w:pPr>
    </w:p>
    <w:p w:rsidR="00E23F38" w:rsidRPr="00287CF2" w:rsidRDefault="00C70270" w:rsidP="00A87639">
      <w:pPr>
        <w:pStyle w:val="Akapitzlist"/>
        <w:numPr>
          <w:ilvl w:val="0"/>
          <w:numId w:val="1"/>
        </w:numPr>
        <w:ind w:left="284" w:hanging="567"/>
        <w:rPr>
          <w:b/>
        </w:rPr>
      </w:pPr>
      <w:r w:rsidRPr="00287CF2">
        <w:rPr>
          <w:b/>
        </w:rPr>
        <w:t xml:space="preserve">Przedmiot zamówienia </w:t>
      </w:r>
    </w:p>
    <w:p w:rsidR="00207B65" w:rsidRDefault="00AE40CF" w:rsidP="00207B65">
      <w:pPr>
        <w:spacing w:after="12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Wydruk i e</w:t>
      </w:r>
      <w:r w:rsidR="003C51FF">
        <w:rPr>
          <w:rFonts w:ascii="Segoe UI" w:hAnsi="Segoe UI" w:cs="Segoe UI"/>
          <w:sz w:val="20"/>
          <w:szCs w:val="20"/>
        </w:rPr>
        <w:t>kspozycja</w:t>
      </w:r>
      <w:r w:rsidR="00207B65">
        <w:rPr>
          <w:rFonts w:ascii="Segoe UI" w:hAnsi="Segoe UI" w:cs="Segoe UI"/>
          <w:sz w:val="20"/>
          <w:szCs w:val="20"/>
        </w:rPr>
        <w:t xml:space="preserve"> na wiatach przystankowych</w:t>
      </w:r>
      <w:r w:rsidR="003C51FF">
        <w:rPr>
          <w:rFonts w:ascii="Segoe UI" w:hAnsi="Segoe UI" w:cs="Segoe UI"/>
          <w:sz w:val="20"/>
          <w:szCs w:val="20"/>
        </w:rPr>
        <w:t xml:space="preserve"> w Warszawie</w:t>
      </w:r>
      <w:r w:rsidR="00207B65">
        <w:rPr>
          <w:rFonts w:ascii="Segoe UI" w:hAnsi="Segoe UI" w:cs="Segoe UI"/>
          <w:sz w:val="20"/>
          <w:szCs w:val="20"/>
        </w:rPr>
        <w:t xml:space="preserve"> 25</w:t>
      </w:r>
      <w:r w:rsidR="003C51FF">
        <w:rPr>
          <w:rFonts w:ascii="Segoe UI" w:hAnsi="Segoe UI" w:cs="Segoe UI"/>
          <w:sz w:val="20"/>
          <w:szCs w:val="20"/>
        </w:rPr>
        <w:t xml:space="preserve"> plakatów promujących Sieć Punktów informacyjnych Funduszy Europejskich</w:t>
      </w:r>
      <w:r w:rsidR="00301C1B">
        <w:rPr>
          <w:rFonts w:ascii="Segoe UI" w:hAnsi="Segoe UI" w:cs="Segoe UI"/>
          <w:sz w:val="20"/>
          <w:szCs w:val="20"/>
        </w:rPr>
        <w:t xml:space="preserve"> w okresie 1-30.06.2016 r. </w:t>
      </w:r>
    </w:p>
    <w:p w:rsidR="003C51FF" w:rsidRDefault="00301C1B" w:rsidP="00207B65">
      <w:pPr>
        <w:spacing w:after="12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Zamówienie składa się z następujących elementów:</w:t>
      </w:r>
    </w:p>
    <w:p w:rsidR="00E368B2" w:rsidRPr="004B74F3" w:rsidRDefault="004B74F3" w:rsidP="00A87639">
      <w:pPr>
        <w:pStyle w:val="Defaul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bCs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</w:rPr>
        <w:t>Ewentualne d</w:t>
      </w:r>
      <w:r w:rsidR="00E368B2">
        <w:rPr>
          <w:rFonts w:ascii="Segoe UI" w:hAnsi="Segoe UI" w:cs="Segoe UI"/>
          <w:bCs/>
          <w:color w:val="auto"/>
          <w:sz w:val="20"/>
          <w:szCs w:val="20"/>
        </w:rPr>
        <w:t>opasowanie projektu plakatu, którym dysponuje Zamawiający (</w:t>
      </w:r>
      <w:r w:rsidRPr="004B74F3">
        <w:rPr>
          <w:rFonts w:ascii="Segoe UI" w:hAnsi="Segoe UI" w:cs="Segoe UI"/>
          <w:bCs/>
          <w:color w:val="auto"/>
          <w:sz w:val="20"/>
          <w:szCs w:val="20"/>
        </w:rPr>
        <w:t>1,2 m x 1,8 m)</w:t>
      </w:r>
      <w:r w:rsidR="00E368B2">
        <w:rPr>
          <w:rFonts w:ascii="Segoe UI" w:hAnsi="Segoe UI" w:cs="Segoe UI"/>
          <w:bCs/>
          <w:color w:val="auto"/>
          <w:sz w:val="20"/>
          <w:szCs w:val="20"/>
        </w:rPr>
        <w:t xml:space="preserve"> do formatu wiat</w:t>
      </w:r>
      <w:r>
        <w:rPr>
          <w:rFonts w:ascii="Segoe UI" w:hAnsi="Segoe UI" w:cs="Segoe UI"/>
          <w:bCs/>
          <w:color w:val="auto"/>
          <w:sz w:val="20"/>
          <w:szCs w:val="20"/>
        </w:rPr>
        <w:t>.</w:t>
      </w:r>
    </w:p>
    <w:p w:rsidR="00301C1B" w:rsidRPr="00A56FA3" w:rsidRDefault="00301C1B" w:rsidP="00A87639">
      <w:pPr>
        <w:pStyle w:val="Defaul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color w:val="auto"/>
          <w:sz w:val="20"/>
          <w:szCs w:val="20"/>
        </w:rPr>
      </w:pPr>
      <w:r w:rsidRPr="00A56FA3">
        <w:rPr>
          <w:rFonts w:ascii="Segoe UI" w:hAnsi="Segoe UI" w:cs="Segoe UI"/>
          <w:bCs/>
          <w:color w:val="auto"/>
          <w:sz w:val="20"/>
          <w:szCs w:val="20"/>
        </w:rPr>
        <w:t>Wydruk plakató</w:t>
      </w:r>
      <w:r w:rsidR="00207B65">
        <w:rPr>
          <w:rFonts w:ascii="Segoe UI" w:hAnsi="Segoe UI" w:cs="Segoe UI"/>
          <w:bCs/>
          <w:color w:val="auto"/>
          <w:sz w:val="20"/>
          <w:szCs w:val="20"/>
        </w:rPr>
        <w:t>w</w:t>
      </w:r>
      <w:r w:rsidR="004B74F3">
        <w:rPr>
          <w:rFonts w:ascii="Segoe UI" w:hAnsi="Segoe UI" w:cs="Segoe UI"/>
          <w:bCs/>
          <w:color w:val="auto"/>
          <w:sz w:val="20"/>
          <w:szCs w:val="20"/>
        </w:rPr>
        <w:t>.</w:t>
      </w:r>
    </w:p>
    <w:p w:rsidR="00301C1B" w:rsidRPr="003E2F15" w:rsidRDefault="00301C1B" w:rsidP="00A87639">
      <w:pPr>
        <w:pStyle w:val="Defaul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color w:val="auto"/>
          <w:sz w:val="20"/>
          <w:szCs w:val="20"/>
        </w:rPr>
      </w:pPr>
      <w:r w:rsidRPr="00A56FA3">
        <w:rPr>
          <w:rFonts w:ascii="Segoe UI" w:hAnsi="Segoe UI" w:cs="Segoe UI"/>
          <w:color w:val="auto"/>
          <w:sz w:val="20"/>
          <w:szCs w:val="20"/>
        </w:rPr>
        <w:t xml:space="preserve">Ekspozycja </w:t>
      </w:r>
      <w:r w:rsidR="00207B65">
        <w:rPr>
          <w:rFonts w:ascii="Segoe UI" w:hAnsi="Segoe UI" w:cs="Segoe UI"/>
          <w:color w:val="auto"/>
          <w:sz w:val="20"/>
          <w:szCs w:val="20"/>
        </w:rPr>
        <w:t xml:space="preserve">25 </w:t>
      </w:r>
      <w:r w:rsidRPr="00A56FA3">
        <w:rPr>
          <w:rFonts w:ascii="Segoe UI" w:hAnsi="Segoe UI" w:cs="Segoe UI"/>
          <w:color w:val="auto"/>
          <w:sz w:val="20"/>
          <w:szCs w:val="20"/>
        </w:rPr>
        <w:t xml:space="preserve">plakatów </w:t>
      </w:r>
      <w:r w:rsidR="00AE40CF">
        <w:rPr>
          <w:rFonts w:ascii="Segoe UI" w:hAnsi="Segoe UI" w:cs="Segoe UI"/>
          <w:color w:val="auto"/>
          <w:sz w:val="20"/>
          <w:szCs w:val="20"/>
        </w:rPr>
        <w:t xml:space="preserve">na wiatach przystankowych w Warszawie </w:t>
      </w:r>
      <w:r w:rsidRPr="00A56FA3">
        <w:rPr>
          <w:rFonts w:ascii="Segoe UI" w:hAnsi="Segoe UI" w:cs="Segoe UI"/>
          <w:sz w:val="20"/>
          <w:szCs w:val="20"/>
        </w:rPr>
        <w:t xml:space="preserve">w okresie </w:t>
      </w:r>
      <w:r w:rsidR="00AE40CF">
        <w:rPr>
          <w:rFonts w:ascii="Segoe UI" w:hAnsi="Segoe UI" w:cs="Segoe UI"/>
          <w:sz w:val="20"/>
          <w:szCs w:val="20"/>
        </w:rPr>
        <w:t xml:space="preserve">1-30.06.2016 r. </w:t>
      </w:r>
    </w:p>
    <w:p w:rsidR="003E2F15" w:rsidRPr="00A56FA3" w:rsidRDefault="003E2F15" w:rsidP="00A87639">
      <w:pPr>
        <w:pStyle w:val="Defaul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Przekazanie Zamawiającemu</w:t>
      </w:r>
      <w:r w:rsidR="004163B9">
        <w:rPr>
          <w:rFonts w:ascii="Segoe UI" w:hAnsi="Segoe UI" w:cs="Segoe UI"/>
          <w:sz w:val="20"/>
          <w:szCs w:val="20"/>
        </w:rPr>
        <w:t xml:space="preserve"> 5 plakatów po zakończeniu ich ekspozycji. 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301C1B" w:rsidRDefault="00301C1B" w:rsidP="00A735A1">
      <w:pPr>
        <w:pStyle w:val="Akapitzlist"/>
        <w:spacing w:after="120"/>
        <w:ind w:left="284"/>
      </w:pPr>
    </w:p>
    <w:p w:rsidR="008F025A" w:rsidRPr="008F025A" w:rsidRDefault="002D6685" w:rsidP="00A87639">
      <w:pPr>
        <w:pStyle w:val="Akapitzlist"/>
        <w:numPr>
          <w:ilvl w:val="0"/>
          <w:numId w:val="1"/>
        </w:numPr>
        <w:ind w:left="284" w:hanging="567"/>
        <w:rPr>
          <w:b/>
        </w:rPr>
      </w:pPr>
      <w:r>
        <w:rPr>
          <w:b/>
        </w:rPr>
        <w:t>Kryteria oceny o</w:t>
      </w:r>
      <w:r w:rsidR="00154BF2">
        <w:rPr>
          <w:b/>
        </w:rPr>
        <w:t xml:space="preserve">fert </w:t>
      </w:r>
    </w:p>
    <w:p w:rsidR="008F025A" w:rsidRPr="000D4297" w:rsidRDefault="002D6685" w:rsidP="00A87639">
      <w:pPr>
        <w:pStyle w:val="Zwykytekst"/>
        <w:numPr>
          <w:ilvl w:val="0"/>
          <w:numId w:val="4"/>
        </w:numPr>
        <w:spacing w:before="60" w:after="6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Liczba plakatów zlo</w:t>
      </w:r>
      <w:r w:rsidR="00EE2456">
        <w:rPr>
          <w:rFonts w:ascii="Segoe UI" w:hAnsi="Segoe UI" w:cs="Segoe UI"/>
          <w:sz w:val="20"/>
          <w:szCs w:val="20"/>
        </w:rPr>
        <w:t xml:space="preserve">kalizowanych na wiatach w dzielnicy Śródmieście: </w:t>
      </w:r>
      <w:r w:rsidR="008F025A" w:rsidRPr="000D4297">
        <w:rPr>
          <w:rFonts w:ascii="Segoe UI" w:hAnsi="Segoe UI" w:cs="Segoe UI"/>
          <w:sz w:val="20"/>
          <w:szCs w:val="20"/>
        </w:rPr>
        <w:t>do 3</w:t>
      </w:r>
      <w:r w:rsidR="00EE2456">
        <w:rPr>
          <w:rFonts w:ascii="Segoe UI" w:hAnsi="Segoe UI" w:cs="Segoe UI"/>
          <w:sz w:val="20"/>
          <w:szCs w:val="20"/>
        </w:rPr>
        <w:t>0</w:t>
      </w:r>
      <w:r w:rsidR="008F025A" w:rsidRPr="000D4297">
        <w:rPr>
          <w:rFonts w:ascii="Segoe UI" w:hAnsi="Segoe UI" w:cs="Segoe UI"/>
          <w:sz w:val="20"/>
          <w:szCs w:val="20"/>
        </w:rPr>
        <w:t xml:space="preserve"> pkt.</w:t>
      </w:r>
    </w:p>
    <w:p w:rsidR="008F025A" w:rsidRPr="00A65F2C" w:rsidRDefault="00EE2456" w:rsidP="00A87639">
      <w:pPr>
        <w:pStyle w:val="Zwykytekst"/>
        <w:numPr>
          <w:ilvl w:val="0"/>
          <w:numId w:val="3"/>
        </w:numPr>
        <w:spacing w:before="120" w:line="276" w:lineRule="auto"/>
        <w:ind w:left="850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0-5</w:t>
      </w:r>
      <w:r w:rsidR="008F025A">
        <w:rPr>
          <w:rFonts w:ascii="Segoe UI" w:hAnsi="Segoe UI" w:cs="Segoe UI"/>
          <w:sz w:val="20"/>
          <w:szCs w:val="20"/>
        </w:rPr>
        <w:t xml:space="preserve">: 0 pkt. </w:t>
      </w:r>
    </w:p>
    <w:p w:rsidR="008F025A" w:rsidRPr="00A65F2C" w:rsidRDefault="00EE2456" w:rsidP="00A87639">
      <w:pPr>
        <w:pStyle w:val="Zwykytekst"/>
        <w:numPr>
          <w:ilvl w:val="0"/>
          <w:numId w:val="3"/>
        </w:numPr>
        <w:spacing w:line="276" w:lineRule="auto"/>
        <w:ind w:left="850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5-15</w:t>
      </w:r>
      <w:r w:rsidR="008F025A"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10</w:t>
      </w:r>
      <w:r w:rsidR="008F025A">
        <w:rPr>
          <w:rFonts w:ascii="Segoe UI" w:hAnsi="Segoe UI" w:cs="Segoe UI"/>
          <w:sz w:val="20"/>
          <w:szCs w:val="20"/>
        </w:rPr>
        <w:t xml:space="preserve"> pkt. </w:t>
      </w:r>
    </w:p>
    <w:p w:rsidR="008F025A" w:rsidRDefault="00EE2456" w:rsidP="00A87639">
      <w:pPr>
        <w:pStyle w:val="Zwykytekst"/>
        <w:numPr>
          <w:ilvl w:val="0"/>
          <w:numId w:val="3"/>
        </w:numPr>
        <w:spacing w:line="276" w:lineRule="auto"/>
        <w:ind w:left="850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15-20: 20</w:t>
      </w:r>
      <w:r w:rsidR="008F025A">
        <w:rPr>
          <w:rFonts w:ascii="Segoe UI" w:hAnsi="Segoe UI" w:cs="Segoe UI"/>
          <w:sz w:val="20"/>
          <w:szCs w:val="20"/>
        </w:rPr>
        <w:t xml:space="preserve"> pkt. </w:t>
      </w:r>
    </w:p>
    <w:p w:rsidR="00CC5296" w:rsidRDefault="00EE2456" w:rsidP="00A87639">
      <w:pPr>
        <w:pStyle w:val="Zwykytekst"/>
        <w:numPr>
          <w:ilvl w:val="0"/>
          <w:numId w:val="3"/>
        </w:numPr>
        <w:spacing w:line="276" w:lineRule="auto"/>
        <w:ind w:left="850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powyżej 20: 30</w:t>
      </w:r>
      <w:r w:rsidR="00CC5296">
        <w:rPr>
          <w:rFonts w:ascii="Segoe UI" w:hAnsi="Segoe UI" w:cs="Segoe UI"/>
          <w:sz w:val="20"/>
          <w:szCs w:val="20"/>
        </w:rPr>
        <w:t xml:space="preserve"> pkt.</w:t>
      </w:r>
    </w:p>
    <w:p w:rsidR="008F025A" w:rsidRPr="00A65F2C" w:rsidRDefault="008F025A" w:rsidP="00EE2456">
      <w:pPr>
        <w:pStyle w:val="Zwykytekst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</w:p>
    <w:p w:rsidR="00ED2B49" w:rsidRPr="000D4297" w:rsidRDefault="00ED2B49" w:rsidP="00A87639">
      <w:pPr>
        <w:pStyle w:val="Zwykytekst"/>
        <w:numPr>
          <w:ilvl w:val="0"/>
          <w:numId w:val="4"/>
        </w:numPr>
        <w:spacing w:before="60" w:after="6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0D4297">
        <w:rPr>
          <w:rFonts w:ascii="Segoe UI" w:hAnsi="Segoe UI" w:cs="Segoe UI"/>
          <w:sz w:val="20"/>
          <w:szCs w:val="20"/>
        </w:rPr>
        <w:t>Cena</w:t>
      </w:r>
      <w:r w:rsidR="00965D90">
        <w:rPr>
          <w:rFonts w:ascii="Segoe UI" w:hAnsi="Segoe UI" w:cs="Segoe UI"/>
          <w:sz w:val="20"/>
          <w:szCs w:val="20"/>
        </w:rPr>
        <w:t xml:space="preserve"> za </w:t>
      </w:r>
      <w:r w:rsidR="00EE2456">
        <w:rPr>
          <w:rFonts w:ascii="Segoe UI" w:hAnsi="Segoe UI" w:cs="Segoe UI"/>
          <w:sz w:val="20"/>
          <w:szCs w:val="20"/>
        </w:rPr>
        <w:t>realizację przedmiotu zamówienia</w:t>
      </w:r>
      <w:r w:rsidRPr="000D4297">
        <w:rPr>
          <w:rFonts w:ascii="Segoe UI" w:hAnsi="Segoe UI" w:cs="Segoe UI"/>
          <w:sz w:val="20"/>
          <w:szCs w:val="20"/>
        </w:rPr>
        <w:t xml:space="preserve">: do </w:t>
      </w:r>
      <w:r w:rsidR="00C3403B">
        <w:rPr>
          <w:rFonts w:ascii="Segoe UI" w:hAnsi="Segoe UI" w:cs="Segoe UI"/>
          <w:sz w:val="20"/>
          <w:szCs w:val="20"/>
        </w:rPr>
        <w:t>7</w:t>
      </w:r>
      <w:r w:rsidR="00424E0F">
        <w:rPr>
          <w:rFonts w:ascii="Segoe UI" w:hAnsi="Segoe UI" w:cs="Segoe UI"/>
          <w:sz w:val="20"/>
          <w:szCs w:val="20"/>
        </w:rPr>
        <w:t>0</w:t>
      </w:r>
      <w:r w:rsidRPr="000D4297">
        <w:rPr>
          <w:rFonts w:ascii="Segoe UI" w:hAnsi="Segoe UI" w:cs="Segoe UI"/>
          <w:sz w:val="20"/>
          <w:szCs w:val="20"/>
        </w:rPr>
        <w:t xml:space="preserve"> pkt.</w:t>
      </w:r>
    </w:p>
    <w:p w:rsidR="008F025A" w:rsidRPr="00A65F2C" w:rsidRDefault="008F025A" w:rsidP="008F025A">
      <w:pPr>
        <w:pStyle w:val="Zwykytekst"/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Oferty będą oceniane wg następującego wzoru:</w:t>
      </w:r>
    </w:p>
    <w:p w:rsidR="008F025A" w:rsidRPr="00A65F2C" w:rsidRDefault="008F025A" w:rsidP="00AA6863">
      <w:pPr>
        <w:pStyle w:val="Zwykytekst"/>
        <w:tabs>
          <w:tab w:val="left" w:pos="3119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Cena </w:t>
      </w:r>
      <w:r w:rsidRPr="00A65F2C">
        <w:rPr>
          <w:rFonts w:ascii="Segoe UI" w:hAnsi="Segoe UI" w:cs="Segoe UI"/>
          <w:sz w:val="20"/>
          <w:szCs w:val="20"/>
        </w:rPr>
        <w:t xml:space="preserve">najtańszej oferty </w:t>
      </w:r>
    </w:p>
    <w:p w:rsidR="008F025A" w:rsidRPr="00A65F2C" w:rsidRDefault="008F025A" w:rsidP="00AA6863">
      <w:pPr>
        <w:pStyle w:val="Zwykytek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Liczba punktów badan</w:t>
      </w:r>
      <w:r>
        <w:rPr>
          <w:rFonts w:ascii="Segoe UI" w:hAnsi="Segoe UI" w:cs="Segoe UI"/>
          <w:sz w:val="20"/>
          <w:szCs w:val="20"/>
        </w:rPr>
        <w:t>ej oferty</w:t>
      </w:r>
      <w:r w:rsidRPr="00A65F2C">
        <w:rPr>
          <w:rFonts w:ascii="Segoe UI" w:hAnsi="Segoe UI" w:cs="Segoe UI"/>
          <w:sz w:val="20"/>
          <w:szCs w:val="20"/>
        </w:rPr>
        <w:t xml:space="preserve"> = --------------------------- x </w:t>
      </w:r>
      <w:r w:rsidR="00C3403B">
        <w:rPr>
          <w:rFonts w:ascii="Segoe UI" w:hAnsi="Segoe UI" w:cs="Segoe UI"/>
          <w:sz w:val="20"/>
          <w:szCs w:val="20"/>
        </w:rPr>
        <w:t>7</w:t>
      </w:r>
      <w:r w:rsidR="001E6FF2">
        <w:rPr>
          <w:rFonts w:ascii="Segoe UI" w:hAnsi="Segoe UI" w:cs="Segoe UI"/>
          <w:sz w:val="20"/>
          <w:szCs w:val="20"/>
        </w:rPr>
        <w:t>0</w:t>
      </w:r>
      <w:r w:rsidRPr="00A65F2C">
        <w:rPr>
          <w:rFonts w:ascii="Segoe UI" w:hAnsi="Segoe UI" w:cs="Segoe UI"/>
          <w:sz w:val="20"/>
          <w:szCs w:val="20"/>
        </w:rPr>
        <w:t xml:space="preserve"> pkt. </w:t>
      </w:r>
    </w:p>
    <w:p w:rsidR="008F025A" w:rsidRPr="00A65F2C" w:rsidRDefault="008F025A" w:rsidP="00AA6863">
      <w:pPr>
        <w:pStyle w:val="Zwykytekst"/>
        <w:tabs>
          <w:tab w:val="left" w:pos="3119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Cena</w:t>
      </w:r>
      <w:r w:rsidRPr="00A65F2C">
        <w:rPr>
          <w:rFonts w:ascii="Segoe UI" w:hAnsi="Segoe UI" w:cs="Segoe UI"/>
          <w:sz w:val="20"/>
          <w:szCs w:val="20"/>
        </w:rPr>
        <w:t xml:space="preserve"> badanej oferty </w:t>
      </w:r>
    </w:p>
    <w:p w:rsidR="008F025A" w:rsidRPr="00A65F2C" w:rsidRDefault="008F025A" w:rsidP="00A87639">
      <w:pPr>
        <w:pStyle w:val="Zwykytekst"/>
        <w:numPr>
          <w:ilvl w:val="0"/>
          <w:numId w:val="4"/>
        </w:numPr>
        <w:spacing w:before="60" w:after="6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Realizacja zamówienia będzie powierzona Oferentowi</w:t>
      </w:r>
      <w:r w:rsidRPr="00A65F2C">
        <w:rPr>
          <w:rFonts w:ascii="Segoe UI" w:hAnsi="Segoe UI" w:cs="Segoe UI"/>
          <w:sz w:val="20"/>
          <w:szCs w:val="20"/>
        </w:rPr>
        <w:t>, którego oferta otrzyma łącznie największą liczbę punktów z</w:t>
      </w:r>
      <w:r w:rsidR="00154BF2">
        <w:rPr>
          <w:rFonts w:ascii="Segoe UI" w:hAnsi="Segoe UI" w:cs="Segoe UI"/>
          <w:sz w:val="20"/>
          <w:szCs w:val="20"/>
        </w:rPr>
        <w:t xml:space="preserve">e wszystkich </w:t>
      </w:r>
      <w:r w:rsidRPr="00A65F2C">
        <w:rPr>
          <w:rFonts w:ascii="Segoe UI" w:hAnsi="Segoe UI" w:cs="Segoe UI"/>
          <w:sz w:val="20"/>
          <w:szCs w:val="20"/>
        </w:rPr>
        <w:t xml:space="preserve">kryteriów. </w:t>
      </w:r>
    </w:p>
    <w:p w:rsidR="008F025A" w:rsidRPr="00A65F2C" w:rsidRDefault="008F025A" w:rsidP="00A87639">
      <w:pPr>
        <w:pStyle w:val="Zwykytekst"/>
        <w:numPr>
          <w:ilvl w:val="0"/>
          <w:numId w:val="4"/>
        </w:numPr>
        <w:spacing w:before="60" w:after="60"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 xml:space="preserve">W przypadku </w:t>
      </w:r>
      <w:r>
        <w:rPr>
          <w:rFonts w:ascii="Segoe UI" w:hAnsi="Segoe UI" w:cs="Segoe UI"/>
          <w:sz w:val="20"/>
          <w:szCs w:val="20"/>
        </w:rPr>
        <w:t>niemożności powierzenia realizacji zamówienia</w:t>
      </w:r>
      <w:r w:rsidRPr="00A65F2C">
        <w:rPr>
          <w:rFonts w:ascii="Segoe UI" w:hAnsi="Segoe UI" w:cs="Segoe UI"/>
          <w:sz w:val="20"/>
          <w:szCs w:val="20"/>
        </w:rPr>
        <w:t xml:space="preserve"> Oferent</w:t>
      </w:r>
      <w:r>
        <w:rPr>
          <w:rFonts w:ascii="Segoe UI" w:hAnsi="Segoe UI" w:cs="Segoe UI"/>
          <w:sz w:val="20"/>
          <w:szCs w:val="20"/>
        </w:rPr>
        <w:t>owi</w:t>
      </w:r>
      <w:r w:rsidRPr="00A65F2C">
        <w:rPr>
          <w:rFonts w:ascii="Segoe UI" w:hAnsi="Segoe UI" w:cs="Segoe UI"/>
          <w:sz w:val="20"/>
          <w:szCs w:val="20"/>
        </w:rPr>
        <w:t xml:space="preserve">, który otrzymał najwyższą liczbę punktów, Zamawiający może powierzyć realizację </w:t>
      </w:r>
      <w:r>
        <w:rPr>
          <w:rFonts w:ascii="Segoe UI" w:hAnsi="Segoe UI" w:cs="Segoe UI"/>
          <w:sz w:val="20"/>
          <w:szCs w:val="20"/>
        </w:rPr>
        <w:t>zamówienia</w:t>
      </w:r>
      <w:r w:rsidRPr="00A65F2C">
        <w:rPr>
          <w:rFonts w:ascii="Segoe UI" w:hAnsi="Segoe UI" w:cs="Segoe UI"/>
          <w:sz w:val="20"/>
          <w:szCs w:val="20"/>
        </w:rPr>
        <w:t xml:space="preserve"> drugiemu w kolejności Oferentowi. </w:t>
      </w:r>
    </w:p>
    <w:p w:rsidR="004D3BBC" w:rsidRPr="00A65F2C" w:rsidRDefault="004D3BBC" w:rsidP="004D3BBC">
      <w:pPr>
        <w:pStyle w:val="Zwykytekst"/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</w:p>
    <w:p w:rsidR="00A0691F" w:rsidRPr="008F025A" w:rsidRDefault="00A0691F" w:rsidP="00A87639">
      <w:pPr>
        <w:pStyle w:val="Akapitzlist"/>
        <w:keepNext/>
        <w:numPr>
          <w:ilvl w:val="0"/>
          <w:numId w:val="1"/>
        </w:numPr>
        <w:ind w:left="283" w:hanging="567"/>
        <w:rPr>
          <w:b/>
        </w:rPr>
      </w:pPr>
      <w:r w:rsidRPr="008F025A">
        <w:rPr>
          <w:b/>
        </w:rPr>
        <w:lastRenderedPageBreak/>
        <w:t>P</w:t>
      </w:r>
      <w:r w:rsidR="002B486D">
        <w:rPr>
          <w:b/>
        </w:rPr>
        <w:t>ozostałe p</w:t>
      </w:r>
      <w:r w:rsidRPr="008F025A">
        <w:rPr>
          <w:b/>
        </w:rPr>
        <w:t xml:space="preserve">ostanowienia </w:t>
      </w:r>
    </w:p>
    <w:p w:rsidR="008F025A" w:rsidRPr="00A65F2C" w:rsidRDefault="008F025A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  <w:rPr>
          <w:i/>
        </w:rPr>
      </w:pPr>
      <w:r w:rsidRPr="00A65F2C">
        <w:t xml:space="preserve">Niniejsze zamówienie prowadzone jest w trybie postępowania o udzielenie zamówienia publicznego o wartości netto poniżej 30 tys. euro (art. 4 ust. 8 ustawy Prawo zamówień publicznych). </w:t>
      </w:r>
    </w:p>
    <w:p w:rsidR="008F025A" w:rsidRPr="00A65F2C" w:rsidRDefault="008F025A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 w:rsidRPr="00A65F2C">
        <w:t xml:space="preserve">W celu zapewnienia porównywalności wszystkich ofert </w:t>
      </w:r>
      <w:r w:rsidR="00886D4B">
        <w:t>Zamawiający</w:t>
      </w:r>
      <w:r w:rsidRPr="00A65F2C">
        <w:t xml:space="preserve"> zastrzega sobie prawo do skontaktowania się z wybranymi Oferentami w celu uzupełnienia lub doprecyzowania </w:t>
      </w:r>
      <w:r w:rsidR="00886D4B">
        <w:t>ich</w:t>
      </w:r>
      <w:r w:rsidRPr="00A65F2C">
        <w:t xml:space="preserve"> ofert. </w:t>
      </w:r>
    </w:p>
    <w:p w:rsidR="00BF16BC" w:rsidRDefault="00BF16BC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>
        <w:t>Oferta musi zawierać propozycję lokalizacji wiat i umiejscowienia plakatów na każdej z nich.</w:t>
      </w:r>
    </w:p>
    <w:p w:rsidR="00BF16BC" w:rsidRDefault="00BF16BC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>
        <w:t>Zamawiający zastrzega sobie prawo do zmiany lokalizacji wiat i umiejscowienia plakatów. Zamawiający może wymagać tych zmian w następujących przypadkach:</w:t>
      </w:r>
    </w:p>
    <w:p w:rsidR="00BF16BC" w:rsidRDefault="00BF16BC" w:rsidP="00A87639">
      <w:pPr>
        <w:pStyle w:val="Akapitzlist"/>
        <w:numPr>
          <w:ilvl w:val="0"/>
          <w:numId w:val="6"/>
        </w:numPr>
        <w:spacing w:after="120"/>
        <w:ind w:left="709" w:hanging="425"/>
      </w:pPr>
      <w:r>
        <w:t>dużej koncentracji plakatów w jednej dzielnicy Warszawy (z wyjątkiem Śródmieścia)</w:t>
      </w:r>
    </w:p>
    <w:p w:rsidR="00BF16BC" w:rsidRDefault="00BF16BC" w:rsidP="00A87639">
      <w:pPr>
        <w:pStyle w:val="Akapitzlist"/>
        <w:numPr>
          <w:ilvl w:val="0"/>
          <w:numId w:val="6"/>
        </w:numPr>
        <w:spacing w:after="120"/>
        <w:ind w:left="709" w:hanging="425"/>
      </w:pPr>
      <w:r>
        <w:t xml:space="preserve">lokalizacji plakatów poza istotnymi ciągami komunikacyjnymi </w:t>
      </w:r>
      <w:r w:rsidR="008C2C2E">
        <w:t xml:space="preserve">Warszawy </w:t>
      </w:r>
      <w:r>
        <w:t>(piesi i/lub komunikacja publiczna) zapewniającymi dużą oglądalność plakatów</w:t>
      </w:r>
    </w:p>
    <w:p w:rsidR="00BF16BC" w:rsidRDefault="00BF16BC" w:rsidP="00A87639">
      <w:pPr>
        <w:pStyle w:val="Akapitzlist"/>
        <w:numPr>
          <w:ilvl w:val="0"/>
          <w:numId w:val="6"/>
        </w:numPr>
        <w:spacing w:after="120"/>
        <w:ind w:left="709" w:hanging="425"/>
      </w:pPr>
      <w:r>
        <w:t xml:space="preserve">umiejscowienia plakatu na wiacie w sposób nie zapewniający </w:t>
      </w:r>
      <w:r w:rsidR="008C2C2E">
        <w:t xml:space="preserve">jego </w:t>
      </w:r>
      <w:r>
        <w:t>dobrej widoczności (np. od strony budynku w bardzo bliskim sąsiedztwie wiaty)</w:t>
      </w:r>
    </w:p>
    <w:p w:rsidR="008F025A" w:rsidRPr="000037C0" w:rsidRDefault="008F025A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 w:rsidRPr="000037C0">
        <w:t xml:space="preserve">Oferty należy przekazać do </w:t>
      </w:r>
      <w:r w:rsidR="003C2B57">
        <w:t>21</w:t>
      </w:r>
      <w:r w:rsidRPr="000037C0">
        <w:t xml:space="preserve"> </w:t>
      </w:r>
      <w:r w:rsidR="000037C0">
        <w:t>kwietnia</w:t>
      </w:r>
      <w:r w:rsidRPr="000037C0">
        <w:t xml:space="preserve"> 201</w:t>
      </w:r>
      <w:r w:rsidR="000037C0">
        <w:t>6</w:t>
      </w:r>
      <w:r w:rsidRPr="000037C0">
        <w:t xml:space="preserve"> roku na adres </w:t>
      </w:r>
      <w:r w:rsidR="000037C0">
        <w:t xml:space="preserve">mejlowy: </w:t>
      </w:r>
      <w:hyperlink r:id="rId7" w:history="1">
        <w:r w:rsidRPr="000037C0">
          <w:t>przemyslaw.lewandowski@cpe.gov.pl</w:t>
        </w:r>
      </w:hyperlink>
      <w:r w:rsidRPr="000037C0">
        <w:t xml:space="preserve">. </w:t>
      </w:r>
    </w:p>
    <w:p w:rsidR="00B9706B" w:rsidRDefault="00B9706B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>
        <w:t xml:space="preserve">Zamawiający może zrezygnować ze skorzystania ze złożonych ofert bez podania przyczyn. </w:t>
      </w:r>
    </w:p>
    <w:p w:rsidR="00B9706B" w:rsidRDefault="00B9706B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>
        <w:t xml:space="preserve">Zamawiający będzie mejlowo informował Oferentów o wynikach postępowania. </w:t>
      </w:r>
    </w:p>
    <w:p w:rsidR="008F025A" w:rsidRPr="000037C0" w:rsidRDefault="008F025A" w:rsidP="00A8763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568"/>
        <w:jc w:val="both"/>
      </w:pPr>
      <w:r w:rsidRPr="000037C0">
        <w:t>W przypadku dodatkowych pytań pros</w:t>
      </w:r>
      <w:r w:rsidR="008C2C2E">
        <w:t>imy</w:t>
      </w:r>
      <w:r w:rsidRPr="000037C0">
        <w:t xml:space="preserve"> o kontakt: </w:t>
      </w:r>
      <w:hyperlink r:id="rId8" w:history="1">
        <w:r w:rsidRPr="000037C0">
          <w:t>przemyslaw.lewandowski@cpe.gov.pl</w:t>
        </w:r>
      </w:hyperlink>
      <w:r w:rsidRPr="000037C0">
        <w:t xml:space="preserve"> oraz </w:t>
      </w:r>
      <w:r w:rsidR="000037C0">
        <w:t>tel. </w:t>
      </w:r>
      <w:r w:rsidRPr="000037C0">
        <w:t xml:space="preserve">782 110 194. </w:t>
      </w:r>
    </w:p>
    <w:p w:rsidR="008F025A" w:rsidRPr="00A65F2C" w:rsidRDefault="008F025A" w:rsidP="008F025A">
      <w:pPr>
        <w:spacing w:before="120" w:after="120"/>
      </w:pPr>
    </w:p>
    <w:p w:rsidR="008F025A" w:rsidRDefault="008F025A" w:rsidP="00A154F6">
      <w:pPr>
        <w:pStyle w:val="Akapitzlist"/>
        <w:keepNext/>
        <w:spacing w:after="0"/>
        <w:ind w:left="284"/>
      </w:pPr>
    </w:p>
    <w:p w:rsidR="00C3403B" w:rsidRDefault="00C3403B" w:rsidP="0091086A">
      <w:pPr>
        <w:pStyle w:val="Akapitzlist"/>
        <w:spacing w:after="120"/>
        <w:ind w:left="284"/>
      </w:pPr>
    </w:p>
    <w:p w:rsidR="003274A4" w:rsidRDefault="003274A4" w:rsidP="00C21DCF">
      <w:pPr>
        <w:pStyle w:val="Akapitzlist"/>
        <w:spacing w:after="120"/>
        <w:ind w:left="284"/>
      </w:pPr>
    </w:p>
    <w:p w:rsidR="00DC5DCA" w:rsidRDefault="00DC5DCA" w:rsidP="0091086A">
      <w:pPr>
        <w:pStyle w:val="Akapitzlist"/>
        <w:spacing w:after="120"/>
        <w:ind w:left="284"/>
      </w:pPr>
    </w:p>
    <w:p w:rsidR="00DC5DCA" w:rsidRDefault="00DC5DCA" w:rsidP="0091086A">
      <w:pPr>
        <w:pStyle w:val="Akapitzlist"/>
        <w:spacing w:after="120"/>
        <w:ind w:left="284"/>
      </w:pPr>
    </w:p>
    <w:sectPr w:rsidR="00DC5DCA" w:rsidSect="004D3BBC">
      <w:headerReference w:type="default" r:id="rId9"/>
      <w:footerReference w:type="default" r:id="rId10"/>
      <w:pgSz w:w="11906" w:h="16838" w:code="9"/>
      <w:pgMar w:top="851" w:right="1417" w:bottom="1418" w:left="1134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73D" w:rsidRDefault="0051773D" w:rsidP="00300E11">
      <w:r>
        <w:separator/>
      </w:r>
    </w:p>
  </w:endnote>
  <w:endnote w:type="continuationSeparator" w:id="0">
    <w:p w:rsidR="0051773D" w:rsidRDefault="0051773D" w:rsidP="0030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B9" w:rsidRDefault="004163B9">
    <w:pPr>
      <w:pStyle w:val="Stopka"/>
    </w:pPr>
    <w:r w:rsidRPr="00E23F38">
      <w:rPr>
        <w:noProof/>
      </w:rPr>
      <w:drawing>
        <wp:inline distT="0" distB="0" distL="0" distR="0">
          <wp:extent cx="5760720" cy="708669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73D" w:rsidRDefault="0051773D" w:rsidP="00300E11">
      <w:r>
        <w:separator/>
      </w:r>
    </w:p>
  </w:footnote>
  <w:footnote w:type="continuationSeparator" w:id="0">
    <w:p w:rsidR="0051773D" w:rsidRDefault="0051773D" w:rsidP="0030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649963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4163B9" w:rsidRDefault="004163B9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fldSimple w:instr=" PAGE   \* MERGEFORMAT ">
          <w:r w:rsidR="003C2B57" w:rsidRPr="003C2B57">
            <w:rPr>
              <w:b/>
              <w:noProof/>
            </w:rPr>
            <w:t>2</w:t>
          </w:r>
        </w:fldSimple>
      </w:p>
    </w:sdtContent>
  </w:sdt>
  <w:p w:rsidR="004163B9" w:rsidRDefault="004163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EE4"/>
    <w:multiLevelType w:val="hybridMultilevel"/>
    <w:tmpl w:val="3DB8342A"/>
    <w:lvl w:ilvl="0" w:tplc="DC6EF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C71"/>
    <w:multiLevelType w:val="hybridMultilevel"/>
    <w:tmpl w:val="3AE2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EB5"/>
    <w:multiLevelType w:val="hybridMultilevel"/>
    <w:tmpl w:val="EEBEA83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6C7DC9"/>
    <w:multiLevelType w:val="hybridMultilevel"/>
    <w:tmpl w:val="5B7CF870"/>
    <w:lvl w:ilvl="0" w:tplc="A98A9FC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E14C0A"/>
    <w:rsid w:val="00002385"/>
    <w:rsid w:val="000037C0"/>
    <w:rsid w:val="00005D8E"/>
    <w:rsid w:val="00015017"/>
    <w:rsid w:val="00017190"/>
    <w:rsid w:val="0004013F"/>
    <w:rsid w:val="00042C28"/>
    <w:rsid w:val="00054989"/>
    <w:rsid w:val="00062B2A"/>
    <w:rsid w:val="000657BC"/>
    <w:rsid w:val="00085227"/>
    <w:rsid w:val="00085DD6"/>
    <w:rsid w:val="00090194"/>
    <w:rsid w:val="000B0314"/>
    <w:rsid w:val="000C20E9"/>
    <w:rsid w:val="000D4297"/>
    <w:rsid w:val="000D7545"/>
    <w:rsid w:val="000E7715"/>
    <w:rsid w:val="000F15E2"/>
    <w:rsid w:val="0011256B"/>
    <w:rsid w:val="00114358"/>
    <w:rsid w:val="00116D19"/>
    <w:rsid w:val="00120E53"/>
    <w:rsid w:val="001259C8"/>
    <w:rsid w:val="0012790B"/>
    <w:rsid w:val="00131F63"/>
    <w:rsid w:val="001369E3"/>
    <w:rsid w:val="00145E0B"/>
    <w:rsid w:val="00154BF2"/>
    <w:rsid w:val="00155BBD"/>
    <w:rsid w:val="0015715C"/>
    <w:rsid w:val="00162250"/>
    <w:rsid w:val="001704CF"/>
    <w:rsid w:val="00191685"/>
    <w:rsid w:val="0019171D"/>
    <w:rsid w:val="00195208"/>
    <w:rsid w:val="001A136E"/>
    <w:rsid w:val="001A3BF6"/>
    <w:rsid w:val="001C1990"/>
    <w:rsid w:val="001C2B60"/>
    <w:rsid w:val="001C3974"/>
    <w:rsid w:val="001C4494"/>
    <w:rsid w:val="001D1C64"/>
    <w:rsid w:val="001D5C1B"/>
    <w:rsid w:val="001E6BB0"/>
    <w:rsid w:val="001E6FF2"/>
    <w:rsid w:val="001F0B5B"/>
    <w:rsid w:val="001F3879"/>
    <w:rsid w:val="001F54A6"/>
    <w:rsid w:val="001F73C8"/>
    <w:rsid w:val="001F7B9D"/>
    <w:rsid w:val="00207B65"/>
    <w:rsid w:val="00210C3E"/>
    <w:rsid w:val="00215863"/>
    <w:rsid w:val="00225157"/>
    <w:rsid w:val="0022535B"/>
    <w:rsid w:val="00226209"/>
    <w:rsid w:val="00230242"/>
    <w:rsid w:val="00237A14"/>
    <w:rsid w:val="00244C07"/>
    <w:rsid w:val="002634BA"/>
    <w:rsid w:val="00264BD2"/>
    <w:rsid w:val="00287CF2"/>
    <w:rsid w:val="00296368"/>
    <w:rsid w:val="002B486D"/>
    <w:rsid w:val="002C2D76"/>
    <w:rsid w:val="002D34D2"/>
    <w:rsid w:val="002D6685"/>
    <w:rsid w:val="002D7061"/>
    <w:rsid w:val="002E0748"/>
    <w:rsid w:val="002E6723"/>
    <w:rsid w:val="00300E11"/>
    <w:rsid w:val="00301C1B"/>
    <w:rsid w:val="00305084"/>
    <w:rsid w:val="003167B4"/>
    <w:rsid w:val="00317E51"/>
    <w:rsid w:val="00325A72"/>
    <w:rsid w:val="003274A4"/>
    <w:rsid w:val="00330825"/>
    <w:rsid w:val="003319FF"/>
    <w:rsid w:val="00332467"/>
    <w:rsid w:val="00332CDE"/>
    <w:rsid w:val="0033785D"/>
    <w:rsid w:val="003506FB"/>
    <w:rsid w:val="0035732F"/>
    <w:rsid w:val="00367146"/>
    <w:rsid w:val="00380127"/>
    <w:rsid w:val="0038129B"/>
    <w:rsid w:val="00390C58"/>
    <w:rsid w:val="00393562"/>
    <w:rsid w:val="003A14CC"/>
    <w:rsid w:val="003A2F18"/>
    <w:rsid w:val="003A4697"/>
    <w:rsid w:val="003C2B57"/>
    <w:rsid w:val="003C51FF"/>
    <w:rsid w:val="003D08C4"/>
    <w:rsid w:val="003D5D7B"/>
    <w:rsid w:val="003E2F15"/>
    <w:rsid w:val="003E6AEA"/>
    <w:rsid w:val="003F0D87"/>
    <w:rsid w:val="003F3A38"/>
    <w:rsid w:val="00404E9C"/>
    <w:rsid w:val="004163B9"/>
    <w:rsid w:val="0042111B"/>
    <w:rsid w:val="00423FB3"/>
    <w:rsid w:val="00424E0F"/>
    <w:rsid w:val="0043243D"/>
    <w:rsid w:val="00432D02"/>
    <w:rsid w:val="00446151"/>
    <w:rsid w:val="004505A9"/>
    <w:rsid w:val="004632A7"/>
    <w:rsid w:val="00471F93"/>
    <w:rsid w:val="0048095E"/>
    <w:rsid w:val="00486716"/>
    <w:rsid w:val="004B74F3"/>
    <w:rsid w:val="004D3BBC"/>
    <w:rsid w:val="004D4EA5"/>
    <w:rsid w:val="004D63E4"/>
    <w:rsid w:val="004E24B9"/>
    <w:rsid w:val="004E28D1"/>
    <w:rsid w:val="004E767F"/>
    <w:rsid w:val="004F116C"/>
    <w:rsid w:val="00506E8D"/>
    <w:rsid w:val="00515D27"/>
    <w:rsid w:val="0051773D"/>
    <w:rsid w:val="00534D5F"/>
    <w:rsid w:val="00541E27"/>
    <w:rsid w:val="00556771"/>
    <w:rsid w:val="00557563"/>
    <w:rsid w:val="0056316D"/>
    <w:rsid w:val="00572B96"/>
    <w:rsid w:val="00575CEF"/>
    <w:rsid w:val="00595DA7"/>
    <w:rsid w:val="005A1C87"/>
    <w:rsid w:val="005C303B"/>
    <w:rsid w:val="005D1C0C"/>
    <w:rsid w:val="005F0565"/>
    <w:rsid w:val="005F110D"/>
    <w:rsid w:val="005F518E"/>
    <w:rsid w:val="00600D2C"/>
    <w:rsid w:val="00606A25"/>
    <w:rsid w:val="00623A68"/>
    <w:rsid w:val="00627E83"/>
    <w:rsid w:val="00630666"/>
    <w:rsid w:val="006328CF"/>
    <w:rsid w:val="00640EF8"/>
    <w:rsid w:val="0064164D"/>
    <w:rsid w:val="00647B7F"/>
    <w:rsid w:val="0065350A"/>
    <w:rsid w:val="00664EA8"/>
    <w:rsid w:val="006811C7"/>
    <w:rsid w:val="006C619B"/>
    <w:rsid w:val="006E57A3"/>
    <w:rsid w:val="00741865"/>
    <w:rsid w:val="00751D05"/>
    <w:rsid w:val="00753D15"/>
    <w:rsid w:val="0077247F"/>
    <w:rsid w:val="00776327"/>
    <w:rsid w:val="00776BF8"/>
    <w:rsid w:val="00794713"/>
    <w:rsid w:val="007A1E3B"/>
    <w:rsid w:val="007A58F2"/>
    <w:rsid w:val="007C76BE"/>
    <w:rsid w:val="007E322B"/>
    <w:rsid w:val="007F1BE1"/>
    <w:rsid w:val="00815877"/>
    <w:rsid w:val="00817F54"/>
    <w:rsid w:val="00840162"/>
    <w:rsid w:val="00842C1C"/>
    <w:rsid w:val="00853277"/>
    <w:rsid w:val="00860D5C"/>
    <w:rsid w:val="00861309"/>
    <w:rsid w:val="00873AEB"/>
    <w:rsid w:val="00873FBF"/>
    <w:rsid w:val="00874267"/>
    <w:rsid w:val="0088284E"/>
    <w:rsid w:val="00886D4B"/>
    <w:rsid w:val="00895F29"/>
    <w:rsid w:val="008C2C2E"/>
    <w:rsid w:val="008D0ADB"/>
    <w:rsid w:val="008D51AA"/>
    <w:rsid w:val="008E418D"/>
    <w:rsid w:val="008E50D0"/>
    <w:rsid w:val="008E5260"/>
    <w:rsid w:val="008F025A"/>
    <w:rsid w:val="008F0A84"/>
    <w:rsid w:val="008F7A1A"/>
    <w:rsid w:val="00903B94"/>
    <w:rsid w:val="00906F13"/>
    <w:rsid w:val="0091086A"/>
    <w:rsid w:val="0092284C"/>
    <w:rsid w:val="00931106"/>
    <w:rsid w:val="009326F4"/>
    <w:rsid w:val="00951540"/>
    <w:rsid w:val="009647EA"/>
    <w:rsid w:val="00965D90"/>
    <w:rsid w:val="00965E64"/>
    <w:rsid w:val="00986102"/>
    <w:rsid w:val="00996CC6"/>
    <w:rsid w:val="009A3A81"/>
    <w:rsid w:val="009A680A"/>
    <w:rsid w:val="009B46B1"/>
    <w:rsid w:val="009C602B"/>
    <w:rsid w:val="009D2ADB"/>
    <w:rsid w:val="009E041A"/>
    <w:rsid w:val="009E44A0"/>
    <w:rsid w:val="009E71DB"/>
    <w:rsid w:val="00A02455"/>
    <w:rsid w:val="00A0691F"/>
    <w:rsid w:val="00A069D1"/>
    <w:rsid w:val="00A154F6"/>
    <w:rsid w:val="00A1737B"/>
    <w:rsid w:val="00A61E01"/>
    <w:rsid w:val="00A7189F"/>
    <w:rsid w:val="00A735A1"/>
    <w:rsid w:val="00A87639"/>
    <w:rsid w:val="00A92656"/>
    <w:rsid w:val="00AA0F1A"/>
    <w:rsid w:val="00AA4A83"/>
    <w:rsid w:val="00AA6863"/>
    <w:rsid w:val="00AC1C30"/>
    <w:rsid w:val="00AC508E"/>
    <w:rsid w:val="00AD7F01"/>
    <w:rsid w:val="00AE40CF"/>
    <w:rsid w:val="00AE45C1"/>
    <w:rsid w:val="00AE688E"/>
    <w:rsid w:val="00AF5D9F"/>
    <w:rsid w:val="00AF78BD"/>
    <w:rsid w:val="00B07D1C"/>
    <w:rsid w:val="00B21A90"/>
    <w:rsid w:val="00B47796"/>
    <w:rsid w:val="00B6053A"/>
    <w:rsid w:val="00B6162E"/>
    <w:rsid w:val="00B76E22"/>
    <w:rsid w:val="00B81511"/>
    <w:rsid w:val="00B874B5"/>
    <w:rsid w:val="00B87B2A"/>
    <w:rsid w:val="00B95503"/>
    <w:rsid w:val="00B9706B"/>
    <w:rsid w:val="00BA0F8D"/>
    <w:rsid w:val="00BA1652"/>
    <w:rsid w:val="00BA5D1D"/>
    <w:rsid w:val="00BB0206"/>
    <w:rsid w:val="00BB28DC"/>
    <w:rsid w:val="00BB3E02"/>
    <w:rsid w:val="00BC2882"/>
    <w:rsid w:val="00BC6E5A"/>
    <w:rsid w:val="00BF16BC"/>
    <w:rsid w:val="00C13D2D"/>
    <w:rsid w:val="00C21DCF"/>
    <w:rsid w:val="00C26E2D"/>
    <w:rsid w:val="00C307B4"/>
    <w:rsid w:val="00C3403B"/>
    <w:rsid w:val="00C417AF"/>
    <w:rsid w:val="00C54BD9"/>
    <w:rsid w:val="00C63265"/>
    <w:rsid w:val="00C70270"/>
    <w:rsid w:val="00C81C85"/>
    <w:rsid w:val="00C833A3"/>
    <w:rsid w:val="00C83B5F"/>
    <w:rsid w:val="00C86488"/>
    <w:rsid w:val="00C94359"/>
    <w:rsid w:val="00C96BC1"/>
    <w:rsid w:val="00CA2C73"/>
    <w:rsid w:val="00CB19B5"/>
    <w:rsid w:val="00CB3CC6"/>
    <w:rsid w:val="00CB4E47"/>
    <w:rsid w:val="00CC40C0"/>
    <w:rsid w:val="00CC5296"/>
    <w:rsid w:val="00CC6075"/>
    <w:rsid w:val="00CD10ED"/>
    <w:rsid w:val="00CD78D1"/>
    <w:rsid w:val="00CE313A"/>
    <w:rsid w:val="00CF0193"/>
    <w:rsid w:val="00CF3DB1"/>
    <w:rsid w:val="00D136B4"/>
    <w:rsid w:val="00D27514"/>
    <w:rsid w:val="00D32F5B"/>
    <w:rsid w:val="00D33754"/>
    <w:rsid w:val="00D41A29"/>
    <w:rsid w:val="00D47F80"/>
    <w:rsid w:val="00D51A78"/>
    <w:rsid w:val="00D61BD4"/>
    <w:rsid w:val="00D71375"/>
    <w:rsid w:val="00D732EA"/>
    <w:rsid w:val="00D7385C"/>
    <w:rsid w:val="00DB672A"/>
    <w:rsid w:val="00DB7C5E"/>
    <w:rsid w:val="00DC0FF3"/>
    <w:rsid w:val="00DC5DCA"/>
    <w:rsid w:val="00DC7391"/>
    <w:rsid w:val="00DD1369"/>
    <w:rsid w:val="00DE018C"/>
    <w:rsid w:val="00DE1828"/>
    <w:rsid w:val="00DE1B92"/>
    <w:rsid w:val="00DE1C3F"/>
    <w:rsid w:val="00DE2FFE"/>
    <w:rsid w:val="00DF113F"/>
    <w:rsid w:val="00DF2838"/>
    <w:rsid w:val="00DF3591"/>
    <w:rsid w:val="00DF4B38"/>
    <w:rsid w:val="00E0016E"/>
    <w:rsid w:val="00E016F7"/>
    <w:rsid w:val="00E07FAE"/>
    <w:rsid w:val="00E14353"/>
    <w:rsid w:val="00E148AF"/>
    <w:rsid w:val="00E14C0A"/>
    <w:rsid w:val="00E23F38"/>
    <w:rsid w:val="00E26FC1"/>
    <w:rsid w:val="00E27DAC"/>
    <w:rsid w:val="00E34528"/>
    <w:rsid w:val="00E368B2"/>
    <w:rsid w:val="00E368CC"/>
    <w:rsid w:val="00E36EB3"/>
    <w:rsid w:val="00E46924"/>
    <w:rsid w:val="00E71BA1"/>
    <w:rsid w:val="00E734C4"/>
    <w:rsid w:val="00E80A6C"/>
    <w:rsid w:val="00E80BFE"/>
    <w:rsid w:val="00E81199"/>
    <w:rsid w:val="00E94AA8"/>
    <w:rsid w:val="00EA50FA"/>
    <w:rsid w:val="00EA54F0"/>
    <w:rsid w:val="00EB11F5"/>
    <w:rsid w:val="00EB52F6"/>
    <w:rsid w:val="00EB5B33"/>
    <w:rsid w:val="00EB75EB"/>
    <w:rsid w:val="00EC52B4"/>
    <w:rsid w:val="00ED2B49"/>
    <w:rsid w:val="00ED6A21"/>
    <w:rsid w:val="00EE2456"/>
    <w:rsid w:val="00EE2C6D"/>
    <w:rsid w:val="00EF31E5"/>
    <w:rsid w:val="00EF4ADD"/>
    <w:rsid w:val="00EF5145"/>
    <w:rsid w:val="00F034B1"/>
    <w:rsid w:val="00F03AB1"/>
    <w:rsid w:val="00F25628"/>
    <w:rsid w:val="00F45CE6"/>
    <w:rsid w:val="00F7134F"/>
    <w:rsid w:val="00F73D96"/>
    <w:rsid w:val="00F85F6D"/>
    <w:rsid w:val="00FA2488"/>
    <w:rsid w:val="00FC4262"/>
    <w:rsid w:val="00FC6720"/>
    <w:rsid w:val="00FD7FC0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C0A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353"/>
    <w:pPr>
      <w:keepNext/>
      <w:spacing w:before="120" w:after="120" w:line="276" w:lineRule="auto"/>
      <w:jc w:val="both"/>
      <w:outlineLvl w:val="0"/>
    </w:pPr>
    <w:rPr>
      <w:rFonts w:ascii="Constantia" w:eastAsia="Arial Unicode MS" w:hAnsi="Constantia"/>
      <w:b/>
      <w:kern w:val="1"/>
      <w:u w:val="single"/>
    </w:rPr>
  </w:style>
  <w:style w:type="paragraph" w:styleId="Nagwek5">
    <w:name w:val="heading 5"/>
    <w:basedOn w:val="Normalny"/>
    <w:next w:val="Normalny"/>
    <w:link w:val="Nagwek5Znak"/>
    <w:unhideWhenUsed/>
    <w:qFormat/>
    <w:rsid w:val="00E14353"/>
    <w:pPr>
      <w:keepNext/>
      <w:widowControl w:val="0"/>
      <w:tabs>
        <w:tab w:val="left" w:pos="2268"/>
        <w:tab w:val="left" w:pos="6379"/>
      </w:tabs>
      <w:suppressAutoHyphens/>
      <w:outlineLvl w:val="4"/>
    </w:pPr>
    <w:rPr>
      <w:rFonts w:ascii="Segoe UI" w:eastAsia="Arial Unicode MS" w:hAnsi="Segoe UI" w:cs="Segoe UI"/>
      <w:b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4C0A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4C0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14C0A"/>
    <w:pPr>
      <w:spacing w:after="200" w:line="276" w:lineRule="auto"/>
      <w:ind w:left="720"/>
    </w:pPr>
    <w:rPr>
      <w:rFonts w:ascii="Segoe UI" w:hAnsi="Segoe UI" w:cs="Segoe U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46924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00E1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E11"/>
    <w:rPr>
      <w:rFonts w:ascii="Consolas" w:eastAsia="Calibri" w:hAnsi="Consolas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0E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0E11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E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3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E02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B3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3E02"/>
    <w:rPr>
      <w:rFonts w:ascii="Calibri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qFormat/>
    <w:rsid w:val="00BB3E02"/>
    <w:pPr>
      <w:jc w:val="center"/>
    </w:pPr>
    <w:rPr>
      <w:b/>
      <w:smallCaps/>
      <w:sz w:val="28"/>
    </w:rPr>
  </w:style>
  <w:style w:type="character" w:customStyle="1" w:styleId="TytuZnak">
    <w:name w:val="Tytuł Znak"/>
    <w:basedOn w:val="Domylnaczcionkaakapitu"/>
    <w:link w:val="Tytu"/>
    <w:rsid w:val="00BB3E02"/>
    <w:rPr>
      <w:rFonts w:ascii="Calibri" w:hAnsi="Calibri" w:cs="Times New Roman"/>
      <w:b/>
      <w:smallCaps/>
      <w:sz w:val="28"/>
      <w:lang w:eastAsia="pl-PL"/>
    </w:rPr>
  </w:style>
  <w:style w:type="paragraph" w:customStyle="1" w:styleId="Default">
    <w:name w:val="Default"/>
    <w:rsid w:val="00BB3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F38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F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F54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F54"/>
    <w:rPr>
      <w:b/>
      <w:bCs/>
    </w:rPr>
  </w:style>
  <w:style w:type="table" w:styleId="Tabela-Siatka">
    <w:name w:val="Table Grid"/>
    <w:basedOn w:val="Standardowy"/>
    <w:uiPriority w:val="59"/>
    <w:rsid w:val="000E7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17190"/>
    <w:rPr>
      <w:b/>
      <w:bCs/>
    </w:rPr>
  </w:style>
  <w:style w:type="character" w:customStyle="1" w:styleId="apple-converted-space">
    <w:name w:val="apple-converted-space"/>
    <w:basedOn w:val="Domylnaczcionkaakapitu"/>
    <w:rsid w:val="00017190"/>
  </w:style>
  <w:style w:type="character" w:customStyle="1" w:styleId="Nagwek1Znak">
    <w:name w:val="Nagłówek 1 Znak"/>
    <w:basedOn w:val="Domylnaczcionkaakapitu"/>
    <w:link w:val="Nagwek1"/>
    <w:rsid w:val="00E14353"/>
    <w:rPr>
      <w:rFonts w:ascii="Constantia" w:eastAsia="Arial Unicode MS" w:hAnsi="Constantia" w:cs="Times New Roman"/>
      <w:b/>
      <w:kern w:val="1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14353"/>
    <w:rPr>
      <w:rFonts w:ascii="Segoe UI" w:eastAsia="Arial Unicode MS" w:hAnsi="Segoe UI" w:cs="Segoe UI"/>
      <w:b/>
      <w:kern w:val="1"/>
      <w:sz w:val="20"/>
      <w:szCs w:val="20"/>
      <w:lang w:eastAsia="pl-PL"/>
    </w:rPr>
  </w:style>
  <w:style w:type="paragraph" w:customStyle="1" w:styleId="ZnakZnak">
    <w:name w:val="Znak Znak"/>
    <w:basedOn w:val="Normalny"/>
    <w:rsid w:val="00E14353"/>
    <w:pPr>
      <w:spacing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lewandowski@cp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myslaw.lewandowski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cp:lastPrinted>2016-02-12T12:23:00Z</cp:lastPrinted>
  <dcterms:created xsi:type="dcterms:W3CDTF">2016-04-11T16:17:00Z</dcterms:created>
  <dcterms:modified xsi:type="dcterms:W3CDTF">2016-04-11T16:17:00Z</dcterms:modified>
</cp:coreProperties>
</file>