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8A64" w14:textId="77777777" w:rsidR="00EC4BE6" w:rsidRPr="00273B06" w:rsidRDefault="00EC4BE6" w:rsidP="00EC4BE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273B06">
        <w:rPr>
          <w:rFonts w:eastAsia="Calibri"/>
          <w:b/>
          <w:iCs/>
          <w:sz w:val="24"/>
          <w:szCs w:val="24"/>
          <w:lang w:eastAsia="en-US"/>
        </w:rPr>
        <w:t>Zaproszenie do składania ofert</w:t>
      </w:r>
    </w:p>
    <w:p w14:paraId="5B22F744" w14:textId="596D8698" w:rsidR="00EC4BE6" w:rsidRDefault="00EC4BE6" w:rsidP="00EC4BE6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  <w:r w:rsidRPr="00273B06">
        <w:rPr>
          <w:rFonts w:eastAsia="Calibri"/>
          <w:iCs/>
          <w:sz w:val="24"/>
          <w:szCs w:val="24"/>
          <w:lang w:eastAsia="en-US"/>
        </w:rPr>
        <w:t>Działając na podstawie Zarządzenia nr 3/2017 Dyrektora Centrum Projektów Europejskich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dnia 25 stycznia 2017r. w sprawie ustalenia Regulaminu wydatków realizowanych z</w:t>
      </w:r>
      <w:r>
        <w:rPr>
          <w:rFonts w:eastAsia="Calibri"/>
          <w:iCs/>
          <w:sz w:val="24"/>
          <w:szCs w:val="24"/>
          <w:lang w:eastAsia="en-US"/>
        </w:rPr>
        <w:t> </w:t>
      </w:r>
      <w:r w:rsidRPr="00273B06">
        <w:rPr>
          <w:rFonts w:eastAsia="Calibri"/>
          <w:iCs/>
          <w:sz w:val="24"/>
          <w:szCs w:val="24"/>
          <w:lang w:eastAsia="en-US"/>
        </w:rPr>
        <w:t>wyłączeniem stosowania przepisów ustawy prawo zamówień publicznych w Centrum Projektów Europejskich</w:t>
      </w:r>
      <w:r>
        <w:rPr>
          <w:rFonts w:eastAsia="Calibri"/>
          <w:iCs/>
          <w:sz w:val="24"/>
          <w:szCs w:val="24"/>
          <w:lang w:eastAsia="en-US"/>
        </w:rPr>
        <w:t xml:space="preserve"> (CPE)</w:t>
      </w:r>
      <w:r w:rsidRPr="00273B06">
        <w:rPr>
          <w:rFonts w:eastAsia="Calibri"/>
          <w:iCs/>
          <w:sz w:val="24"/>
          <w:szCs w:val="24"/>
          <w:lang w:eastAsia="en-US"/>
        </w:rPr>
        <w:t xml:space="preserve">, </w:t>
      </w:r>
      <w:r w:rsidR="00D41D3B" w:rsidRPr="00273B06">
        <w:rPr>
          <w:rFonts w:eastAsia="Calibri"/>
          <w:iCs/>
          <w:sz w:val="24"/>
          <w:szCs w:val="24"/>
          <w:lang w:eastAsia="en-US"/>
        </w:rPr>
        <w:t>w celu przeprowadzenia rozeznania rynku uprzejmie zapraszam Państwa do przesłania ofert</w:t>
      </w:r>
      <w:r w:rsidR="00D41D3B">
        <w:rPr>
          <w:rFonts w:eastAsia="Calibri"/>
          <w:iCs/>
          <w:sz w:val="24"/>
          <w:szCs w:val="24"/>
          <w:lang w:eastAsia="en-US"/>
        </w:rPr>
        <w:t xml:space="preserve"> na jedną lub </w:t>
      </w:r>
      <w:r w:rsidR="00E447AA">
        <w:rPr>
          <w:rFonts w:eastAsia="Calibri"/>
          <w:iCs/>
          <w:sz w:val="24"/>
          <w:szCs w:val="24"/>
          <w:lang w:eastAsia="en-US"/>
        </w:rPr>
        <w:t>dwie</w:t>
      </w:r>
      <w:r w:rsidR="00D41D3B">
        <w:rPr>
          <w:rFonts w:eastAsia="Calibri"/>
          <w:iCs/>
          <w:sz w:val="24"/>
          <w:szCs w:val="24"/>
          <w:lang w:eastAsia="en-US"/>
        </w:rPr>
        <w:t xml:space="preserve"> części dotyczących różnych rodzajów ubezpieczenia</w:t>
      </w:r>
      <w:r w:rsidR="00D41D3B" w:rsidRPr="00273B06">
        <w:rPr>
          <w:rFonts w:eastAsia="Calibri"/>
          <w:iCs/>
          <w:sz w:val="24"/>
          <w:szCs w:val="24"/>
          <w:lang w:eastAsia="en-US"/>
        </w:rPr>
        <w:t>, zgodnie z</w:t>
      </w:r>
      <w:r w:rsidR="00D41D3B" w:rsidRPr="0011557B">
        <w:rPr>
          <w:rFonts w:eastAsia="Calibri"/>
          <w:iCs/>
          <w:sz w:val="24"/>
          <w:szCs w:val="24"/>
          <w:lang w:eastAsia="en-US"/>
        </w:rPr>
        <w:t> podanymi poniżej wymaganiami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6774DCD8" w14:textId="77777777" w:rsidR="00EC4BE6" w:rsidRPr="0011557B" w:rsidRDefault="00EC4BE6" w:rsidP="00EC4BE6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eastAsia="en-US"/>
        </w:rPr>
      </w:pPr>
    </w:p>
    <w:p w14:paraId="0CA91FCA" w14:textId="49F524BF" w:rsidR="00D41D3B" w:rsidRPr="006F1D86" w:rsidRDefault="00D41D3B" w:rsidP="00DE3FEA">
      <w:pPr>
        <w:widowControl w:val="0"/>
        <w:suppressAutoHyphens/>
        <w:spacing w:after="60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CPE zaprasza do składania ofert na ubezpieczenie </w:t>
      </w:r>
      <w:r w:rsidR="00E447AA">
        <w:rPr>
          <w:rFonts w:eastAsia="Calibri"/>
          <w:bCs/>
          <w:iCs/>
          <w:sz w:val="24"/>
          <w:szCs w:val="24"/>
          <w:lang w:eastAsia="en-US"/>
        </w:rPr>
        <w:t xml:space="preserve">komunikacyjne samochodów służbowych oraz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wybranych składników majątku CPE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-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 </w:t>
      </w:r>
      <w:r w:rsidR="00DE3FEA">
        <w:rPr>
          <w:rFonts w:eastAsia="Calibri"/>
          <w:bCs/>
          <w:iCs/>
          <w:sz w:val="24"/>
          <w:szCs w:val="24"/>
          <w:lang w:eastAsia="en-US"/>
        </w:rPr>
        <w:t>dwóch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częściach. Wykonawcy mogą składać oferty na wszystkie lub wybrane części zamówienia.</w:t>
      </w:r>
    </w:p>
    <w:p w14:paraId="4F3540CE" w14:textId="0C8C6411" w:rsidR="00D41D3B" w:rsidRDefault="00D41D3B" w:rsidP="00DE3FEA">
      <w:pPr>
        <w:widowControl w:val="0"/>
        <w:suppressAutoHyphens/>
        <w:spacing w:after="60"/>
        <w:jc w:val="both"/>
        <w:rPr>
          <w:rFonts w:eastAsia="Arial Unicode MS"/>
          <w:kern w:val="1"/>
          <w:sz w:val="24"/>
          <w:szCs w:val="24"/>
        </w:rPr>
      </w:pPr>
      <w:r w:rsidRPr="00531AD1">
        <w:rPr>
          <w:rFonts w:eastAsia="Arial Unicode MS"/>
          <w:kern w:val="1"/>
          <w:sz w:val="24"/>
          <w:szCs w:val="24"/>
        </w:rPr>
        <w:t xml:space="preserve">Kod według Wspólnego Słownika Zamówień (CPV): </w:t>
      </w:r>
      <w:r>
        <w:rPr>
          <w:rFonts w:eastAsia="Arial Unicode MS"/>
          <w:kern w:val="1"/>
          <w:sz w:val="24"/>
          <w:szCs w:val="24"/>
        </w:rPr>
        <w:t>66510000-8 Usługi ubezpieczeniowe</w:t>
      </w:r>
      <w:r w:rsidR="002C71EA">
        <w:rPr>
          <w:rFonts w:eastAsia="Arial Unicode MS"/>
          <w:kern w:val="1"/>
          <w:sz w:val="24"/>
          <w:szCs w:val="24"/>
        </w:rPr>
        <w:t>.</w:t>
      </w:r>
    </w:p>
    <w:p w14:paraId="00E7A3B1" w14:textId="77777777" w:rsidR="002C71EA" w:rsidRPr="001231A2" w:rsidRDefault="002C71EA" w:rsidP="00D41D3B">
      <w:pPr>
        <w:widowControl w:val="0"/>
        <w:suppressAutoHyphens/>
        <w:spacing w:after="60" w:line="271" w:lineRule="auto"/>
        <w:jc w:val="both"/>
        <w:rPr>
          <w:rFonts w:eastAsia="Arial Unicode MS"/>
          <w:kern w:val="1"/>
          <w:sz w:val="24"/>
          <w:szCs w:val="24"/>
        </w:rPr>
      </w:pPr>
    </w:p>
    <w:p w14:paraId="4470F707" w14:textId="77777777" w:rsidR="002C71EA" w:rsidRDefault="002C71EA" w:rsidP="002C71EA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>Część I</w:t>
      </w:r>
    </w:p>
    <w:p w14:paraId="3CC1B3AA" w14:textId="77777777" w:rsidR="002C71EA" w:rsidRDefault="002C71EA" w:rsidP="002C71EA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D5504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>
        <w:rPr>
          <w:rFonts w:eastAsia="Calibri"/>
          <w:bCs/>
          <w:iCs/>
          <w:sz w:val="24"/>
          <w:szCs w:val="24"/>
          <w:lang w:eastAsia="en-US"/>
        </w:rPr>
        <w:t>: ubezpieczenie komunikacyjne dla samochodu służbowego CPE.</w:t>
      </w:r>
    </w:p>
    <w:p w14:paraId="6E165EB7" w14:textId="0146C236" w:rsidR="002C71EA" w:rsidRDefault="002C71EA" w:rsidP="002C71EA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Specyfikacja pojazdów:</w:t>
      </w:r>
    </w:p>
    <w:p w14:paraId="03B95932" w14:textId="77777777" w:rsidR="002C71EA" w:rsidRDefault="002C71EA" w:rsidP="00EC4BE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</w:p>
    <w:p w14:paraId="122D729A" w14:textId="1295465F" w:rsidR="00EC4BE6" w:rsidRDefault="00EC4BE6" w:rsidP="00EC4BE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Tabelka nr 1.</w:t>
      </w: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656"/>
        <w:gridCol w:w="2784"/>
        <w:gridCol w:w="900"/>
        <w:gridCol w:w="765"/>
        <w:gridCol w:w="780"/>
        <w:gridCol w:w="2283"/>
      </w:tblGrid>
      <w:tr w:rsidR="002C71EA" w:rsidRPr="00B87DA7" w14:paraId="50F6C598" w14:textId="77777777" w:rsidTr="002C71EA">
        <w:trPr>
          <w:trHeight w:val="930"/>
        </w:trPr>
        <w:tc>
          <w:tcPr>
            <w:tcW w:w="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93EF17" w14:textId="77777777" w:rsidR="002C71EA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60E0B949" w14:textId="77777777" w:rsidR="002C71EA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01FB3A2" w14:textId="1A48408A" w:rsidR="002C71EA" w:rsidRPr="00B87DA7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0AE" w14:textId="744181DB" w:rsidR="002C71EA" w:rsidRPr="00B87DA7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marka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F6F0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model (wyposażenie)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4C53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nr rej.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DECC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1F5B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nadwozie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F1F3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nr VIN</w:t>
            </w:r>
          </w:p>
        </w:tc>
      </w:tr>
      <w:tr w:rsidR="002C71EA" w:rsidRPr="00B87DA7" w14:paraId="3381090E" w14:textId="77777777" w:rsidTr="002C71EA">
        <w:trPr>
          <w:trHeight w:val="450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89DE0" w14:textId="4E9943B8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4624" w14:textId="2B3B181B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Renault 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9877" w14:textId="77777777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Trafic Komfort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85A" w14:textId="77777777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WE4352W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43D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BB34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kombi 9-os.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B09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VF1JLBHB6AV358143</w:t>
            </w:r>
          </w:p>
        </w:tc>
      </w:tr>
      <w:tr w:rsidR="002C71EA" w:rsidRPr="00B87DA7" w14:paraId="3408D106" w14:textId="77777777" w:rsidTr="002C71EA">
        <w:trPr>
          <w:trHeight w:val="315"/>
        </w:trPr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391FE2" w14:textId="58BAC14A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D53" w14:textId="6C6D5A96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Renault 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DEAF" w14:textId="77777777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Megane III Grandtour Expression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97D8" w14:textId="77777777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WE4355W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231E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1416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kombi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4FD4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VF1KZ0B0641765725</w:t>
            </w:r>
          </w:p>
        </w:tc>
      </w:tr>
      <w:tr w:rsidR="002C71EA" w:rsidRPr="00B87DA7" w14:paraId="5CB3DBC8" w14:textId="77777777" w:rsidTr="002C71EA">
        <w:trPr>
          <w:trHeight w:val="315"/>
        </w:trPr>
        <w:tc>
          <w:tcPr>
            <w:tcW w:w="3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7D5353" w14:textId="0993AFA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96EA" w14:textId="3C88F073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Renault 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70A4" w14:textId="77777777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Megane III Grandtour Expression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110E" w14:textId="77777777" w:rsidR="002C71EA" w:rsidRPr="00B87DA7" w:rsidRDefault="002C71EA" w:rsidP="00B87D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WE 4351W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18E1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64ED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kombi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B53C" w14:textId="77777777" w:rsidR="002C71EA" w:rsidRPr="00B87DA7" w:rsidRDefault="002C71EA" w:rsidP="00B87D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VF1KZ0B0641765596</w:t>
            </w:r>
          </w:p>
        </w:tc>
      </w:tr>
    </w:tbl>
    <w:p w14:paraId="4197BDAD" w14:textId="7B87DCA8" w:rsidR="00F974A8" w:rsidRDefault="00F974A8" w:rsidP="00EC4BE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</w:p>
    <w:p w14:paraId="262904C8" w14:textId="38F1EFCC" w:rsidR="00F974A8" w:rsidRDefault="00B87DA7" w:rsidP="00EC4BE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Tabelka nr 2.</w:t>
      </w:r>
    </w:p>
    <w:tbl>
      <w:tblPr>
        <w:tblW w:w="84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929"/>
        <w:gridCol w:w="589"/>
        <w:gridCol w:w="992"/>
        <w:gridCol w:w="993"/>
        <w:gridCol w:w="870"/>
        <w:gridCol w:w="1079"/>
        <w:gridCol w:w="1511"/>
        <w:gridCol w:w="1134"/>
      </w:tblGrid>
      <w:tr w:rsidR="002C71EA" w:rsidRPr="00B87DA7" w14:paraId="2C57ABC9" w14:textId="77777777" w:rsidTr="00107B38">
        <w:trPr>
          <w:trHeight w:val="930"/>
        </w:trPr>
        <w:tc>
          <w:tcPr>
            <w:tcW w:w="337" w:type="dxa"/>
          </w:tcPr>
          <w:p w14:paraId="46DD9B88" w14:textId="77777777" w:rsidR="002C71EA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3EA48214" w14:textId="77777777" w:rsidR="002C71EA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40E5513F" w14:textId="481F12A8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7E9DF906" w14:textId="0EACA8F2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nr rej.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D52E0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paliwo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11269B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pojemność silnika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02C9E0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przebieg w 02.2020 (km)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33074761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moc (kW)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14:paraId="394A2623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aktualne ubezpieczenie OC ważne od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14:paraId="6CA5D4A5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aktualne ubezpieczenie OC ważne do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828C92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data pierwszej rejestracji</w:t>
            </w:r>
          </w:p>
        </w:tc>
      </w:tr>
      <w:tr w:rsidR="002C71EA" w:rsidRPr="00B87DA7" w14:paraId="2281E29F" w14:textId="77777777" w:rsidTr="00107B38">
        <w:trPr>
          <w:trHeight w:val="450"/>
        </w:trPr>
        <w:tc>
          <w:tcPr>
            <w:tcW w:w="337" w:type="dxa"/>
          </w:tcPr>
          <w:p w14:paraId="6FCF7AFC" w14:textId="6B1B8541" w:rsidR="002C71EA" w:rsidRPr="00B87DA7" w:rsidRDefault="002C71EA" w:rsidP="002C7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7DEE3258" w14:textId="191B6EFD" w:rsidR="002C71EA" w:rsidRPr="00B87DA7" w:rsidRDefault="002C71EA" w:rsidP="002C7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WE4352W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00ACD0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27305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2.0L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3336EC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ok. 79 000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FCEC6BD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4AAB13AE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12.03.2019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201EDDF1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11.03.2020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983DA7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12.03.2010</w:t>
            </w:r>
          </w:p>
        </w:tc>
      </w:tr>
      <w:tr w:rsidR="002C71EA" w:rsidRPr="00B87DA7" w14:paraId="445B8D82" w14:textId="77777777" w:rsidTr="00107B38">
        <w:trPr>
          <w:trHeight w:val="315"/>
        </w:trPr>
        <w:tc>
          <w:tcPr>
            <w:tcW w:w="337" w:type="dxa"/>
          </w:tcPr>
          <w:p w14:paraId="7E1E6B30" w14:textId="19D400BB" w:rsidR="002C71EA" w:rsidRPr="00B87DA7" w:rsidRDefault="002C71EA" w:rsidP="002C7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5894620D" w14:textId="0CC7BDE2" w:rsidR="002C71EA" w:rsidRPr="00B87DA7" w:rsidRDefault="002C71EA" w:rsidP="002C7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WE4355W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399B9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BD3ADB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1.5 dCi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87A5B8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ok. 148 000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FED6C97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26BDAAA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12.03.2019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7EB05E55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11.03.2020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15BF60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12.03.2010</w:t>
            </w:r>
          </w:p>
        </w:tc>
      </w:tr>
      <w:tr w:rsidR="002C71EA" w:rsidRPr="00B87DA7" w14:paraId="0C91CC09" w14:textId="77777777" w:rsidTr="00107B38">
        <w:trPr>
          <w:trHeight w:val="315"/>
        </w:trPr>
        <w:tc>
          <w:tcPr>
            <w:tcW w:w="337" w:type="dxa"/>
          </w:tcPr>
          <w:p w14:paraId="423D42E8" w14:textId="752CD1FC" w:rsidR="002C71EA" w:rsidRPr="00B87DA7" w:rsidRDefault="002C71EA" w:rsidP="002C7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572330E7" w14:textId="69C190F9" w:rsidR="002C71EA" w:rsidRPr="00B87DA7" w:rsidRDefault="002C71EA" w:rsidP="002C7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WE 4351W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F7BFA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diesel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23E789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1.5 dCi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7631B5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ok. 130 000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55DDCC5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79" w:type="dxa"/>
            <w:shd w:val="clear" w:color="auto" w:fill="auto"/>
            <w:noWrap/>
            <w:vAlign w:val="center"/>
            <w:hideMark/>
          </w:tcPr>
          <w:p w14:paraId="0CEB609D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12.03.2019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14:paraId="3CE621DB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11.03.2020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C39E04" w14:textId="77777777" w:rsidR="002C71EA" w:rsidRPr="00B87DA7" w:rsidRDefault="002C71EA" w:rsidP="002C71E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87DA7">
              <w:rPr>
                <w:rFonts w:ascii="Calibri" w:hAnsi="Calibri" w:cs="Calibri"/>
                <w:color w:val="000000"/>
                <w:sz w:val="16"/>
                <w:szCs w:val="16"/>
              </w:rPr>
              <w:t>12.03.2010</w:t>
            </w:r>
          </w:p>
        </w:tc>
      </w:tr>
    </w:tbl>
    <w:p w14:paraId="04293128" w14:textId="77777777" w:rsidR="00EC4BE6" w:rsidRPr="00D5504C" w:rsidRDefault="00EC4BE6" w:rsidP="00EC4BE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</w:p>
    <w:p w14:paraId="3B4F7677" w14:textId="25D9D1F2" w:rsidR="00EC4BE6" w:rsidRDefault="00EC4BE6" w:rsidP="00EC4BE6">
      <w:pPr>
        <w:autoSpaceDE w:val="0"/>
        <w:autoSpaceDN w:val="0"/>
        <w:adjustRightInd w:val="0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F67F53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AC3FD6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okres ubezpieczenia komunikacyjnego na jeden rok, który rozpoczyna się </w:t>
      </w:r>
      <w:r w:rsidRPr="00AC3FD6">
        <w:rPr>
          <w:rFonts w:eastAsia="Calibri"/>
          <w:bCs/>
          <w:iCs/>
          <w:sz w:val="24"/>
          <w:szCs w:val="24"/>
          <w:lang w:eastAsia="en-US"/>
        </w:rPr>
        <w:t>od dnia następnego po zakończeniu aktualnego ubezpieczenia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(dane w tabelce nr </w:t>
      </w:r>
      <w:r w:rsidR="00107B38">
        <w:rPr>
          <w:rFonts w:eastAsia="Calibri"/>
          <w:bCs/>
          <w:iCs/>
          <w:sz w:val="24"/>
          <w:szCs w:val="24"/>
          <w:lang w:eastAsia="en-US"/>
        </w:rPr>
        <w:t>2</w:t>
      </w:r>
      <w:r>
        <w:rPr>
          <w:rFonts w:eastAsia="Calibri"/>
          <w:bCs/>
          <w:iCs/>
          <w:sz w:val="24"/>
          <w:szCs w:val="24"/>
          <w:lang w:eastAsia="en-US"/>
        </w:rPr>
        <w:t>).</w:t>
      </w:r>
    </w:p>
    <w:p w14:paraId="72809024" w14:textId="77777777" w:rsidR="00EC4BE6" w:rsidRPr="00AC3FD6" w:rsidRDefault="00EC4BE6" w:rsidP="00EC4BE6">
      <w:pPr>
        <w:autoSpaceDE w:val="0"/>
        <w:autoSpaceDN w:val="0"/>
        <w:adjustRightInd w:val="0"/>
        <w:jc w:val="both"/>
        <w:rPr>
          <w:rFonts w:eastAsia="Calibri"/>
          <w:bCs/>
          <w:iCs/>
          <w:sz w:val="24"/>
          <w:szCs w:val="24"/>
          <w:lang w:eastAsia="en-US"/>
        </w:rPr>
      </w:pPr>
    </w:p>
    <w:p w14:paraId="492697E9" w14:textId="77777777" w:rsidR="00EC4BE6" w:rsidRPr="00197B91" w:rsidRDefault="00EC4BE6" w:rsidP="00EC4BE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W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arunki 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i informacje 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związane z udzieleniem zamówienia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do części I</w:t>
      </w:r>
      <w:r w:rsidRPr="00197B91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689E8F99" w14:textId="77777777" w:rsidR="00EC4BE6" w:rsidRPr="00197B91" w:rsidRDefault="00EC4BE6" w:rsidP="00EC4B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Samochód jest własnością Centrum Projektów Europejskich, a co za tym polisa komunikacyjna ma być wystawiona na podaną firmę.</w:t>
      </w:r>
    </w:p>
    <w:p w14:paraId="25F7C523" w14:textId="144738AC" w:rsidR="00EC4BE6" w:rsidRDefault="00EC4BE6" w:rsidP="00EC4B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W ciągu ostatnich trzech lat ww. samoch</w:t>
      </w:r>
      <w:r w:rsidR="00C44D0B">
        <w:rPr>
          <w:rFonts w:ascii="Times New Roman" w:eastAsia="Calibri" w:hAnsi="Times New Roman" w:cs="Times New Roman"/>
          <w:bCs/>
          <w:iCs/>
          <w:sz w:val="24"/>
          <w:szCs w:val="24"/>
        </w:rPr>
        <w:t>ody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służbow</w:t>
      </w:r>
      <w:r w:rsidR="00C44D0B">
        <w:rPr>
          <w:rFonts w:ascii="Times New Roman" w:eastAsia="Calibri" w:hAnsi="Times New Roman" w:cs="Times New Roman"/>
          <w:bCs/>
          <w:iCs/>
          <w:sz w:val="24"/>
          <w:szCs w:val="24"/>
        </w:rPr>
        <w:t>e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nie miał</w:t>
      </w:r>
      <w:r w:rsidR="00C44D0B">
        <w:rPr>
          <w:rFonts w:ascii="Times New Roman" w:eastAsia="Calibri" w:hAnsi="Times New Roman" w:cs="Times New Roman"/>
          <w:bCs/>
          <w:iCs/>
          <w:sz w:val="24"/>
          <w:szCs w:val="24"/>
        </w:rPr>
        <w:t>y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szkód rozliczanych z AutoCasco ani OC</w:t>
      </w:r>
      <w:r w:rsidR="00107B38">
        <w:rPr>
          <w:rFonts w:ascii="Times New Roman" w:eastAsia="Calibri" w:hAnsi="Times New Roman" w:cs="Times New Roman"/>
          <w:bCs/>
          <w:iCs/>
          <w:sz w:val="24"/>
          <w:szCs w:val="24"/>
        </w:rPr>
        <w:t>, z wyjątkiem:</w:t>
      </w:r>
    </w:p>
    <w:p w14:paraId="17DD87DD" w14:textId="073AD645" w:rsidR="00107B38" w:rsidRDefault="00107B38" w:rsidP="00107B38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- Renault Megane o nr. rej. </w:t>
      </w:r>
      <w:r w:rsidRPr="00107B38">
        <w:rPr>
          <w:rFonts w:ascii="Times New Roman" w:eastAsia="Calibri" w:hAnsi="Times New Roman" w:cs="Times New Roman"/>
          <w:bCs/>
          <w:iCs/>
          <w:sz w:val="24"/>
          <w:szCs w:val="24"/>
        </w:rPr>
        <w:t>WE4355W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szkoda komunikacyjna </w:t>
      </w:r>
      <w:r w:rsidR="00E4098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aktualnie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rozliczana z AutoCasco </w:t>
      </w:r>
      <w:r w:rsidR="00A927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(kosztorys naprawy </w:t>
      </w:r>
      <w:r w:rsidR="005D571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serwisie </w:t>
      </w:r>
      <w:r w:rsidR="00C1462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ubezpieczyciela wynosi </w:t>
      </w:r>
      <w:r w:rsidR="003574F1" w:rsidRPr="003574F1">
        <w:rPr>
          <w:rFonts w:ascii="Times New Roman" w:eastAsia="Calibri" w:hAnsi="Times New Roman" w:cs="Times New Roman"/>
          <w:bCs/>
          <w:iCs/>
          <w:sz w:val="24"/>
          <w:szCs w:val="24"/>
        </w:rPr>
        <w:t>2307,69 zł</w:t>
      </w:r>
      <w:r w:rsidR="003574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brutto)</w:t>
      </w:r>
    </w:p>
    <w:p w14:paraId="2D52A06A" w14:textId="77777777" w:rsidR="00EC4BE6" w:rsidRPr="00197B91" w:rsidRDefault="00EC4BE6" w:rsidP="00EC4B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Samochód wykorzystywany jest wyłącznie do celów służbowych, bez udziału w sportach ekstremalnych.</w:t>
      </w:r>
    </w:p>
    <w:p w14:paraId="55E0CE09" w14:textId="77777777" w:rsidR="00EC4BE6" w:rsidRPr="00197B91" w:rsidRDefault="00EC4BE6" w:rsidP="00EC4B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Zakres pełnego ubezpieczenia ma obejmować:</w:t>
      </w:r>
    </w:p>
    <w:p w14:paraId="2C4D0CB5" w14:textId="77777777" w:rsidR="00EC4BE6" w:rsidRPr="00197B91" w:rsidRDefault="00EC4BE6" w:rsidP="00EC4B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Odpowiedzialność Cywilna (OC) posiadaczy pojazdów mechanicznych. Suma ubezpieczenia/suma gwarancyjna zgodna z Ustawą z dnia 22 maja 2003r. o ubezpieczeniach obowiązkowych, Ubezpieczeniowym Funduszy Gwarancyjnym i Polskim Biurze Ubezpieczycieli Komunikacyjnych (Dz.U. 2003 nr 124 poz. 1152).</w:t>
      </w:r>
    </w:p>
    <w:p w14:paraId="22ED42A3" w14:textId="77777777" w:rsidR="00EC4BE6" w:rsidRPr="00197B91" w:rsidRDefault="00EC4BE6" w:rsidP="00EC4B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AutoCasco (AC), w tym kradzież oraz</w:t>
      </w:r>
    </w:p>
    <w:p w14:paraId="03223A9D" w14:textId="77777777" w:rsidR="00EC4BE6" w:rsidRPr="00197B91" w:rsidRDefault="00EC4BE6" w:rsidP="00EC4BE6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udział własny w szkodach kradzieżowych i nie kradzieżowych – zniesiony</w:t>
      </w:r>
    </w:p>
    <w:p w14:paraId="532F52E1" w14:textId="77777777" w:rsidR="00EC4BE6" w:rsidRPr="00197B91" w:rsidRDefault="00EC4BE6" w:rsidP="00EC4BE6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amortyzacja części – zniesiona</w:t>
      </w:r>
    </w:p>
    <w:p w14:paraId="598B6445" w14:textId="77777777" w:rsidR="00EC4BE6" w:rsidRPr="00197B91" w:rsidRDefault="00EC4BE6" w:rsidP="00EC4BE6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redukcja sumy ubezpieczenia – zniesiona</w:t>
      </w:r>
    </w:p>
    <w:p w14:paraId="53929670" w14:textId="3E7A973F" w:rsidR="00EC4BE6" w:rsidRPr="00197B91" w:rsidRDefault="00EC4BE6" w:rsidP="00EC4BE6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</w:t>
      </w:r>
      <w:r w:rsidR="00B9740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naprawa po szkodzie w Autoryzowanym Serwisie Obsługi z wykorzystaniem oryginalnych części</w:t>
      </w:r>
      <w:r w:rsidR="008D546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lub sieć partnerska</w:t>
      </w:r>
    </w:p>
    <w:p w14:paraId="39A22BB1" w14:textId="52A1C3CD" w:rsidR="00EC4BE6" w:rsidRPr="00197B91" w:rsidRDefault="00EC4BE6" w:rsidP="00EC4BE6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wartość samochodu na podstawie danych z Info-Ekspert lub Eurotax</w:t>
      </w:r>
    </w:p>
    <w:p w14:paraId="1D72F973" w14:textId="77777777" w:rsidR="00EC4BE6" w:rsidRPr="00197B91" w:rsidRDefault="00EC4BE6" w:rsidP="00EC4B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Assistance</w:t>
      </w:r>
    </w:p>
    <w:p w14:paraId="5ED86394" w14:textId="77777777" w:rsidR="00EC4BE6" w:rsidRPr="00197B91" w:rsidRDefault="00EC4BE6" w:rsidP="00EC4BE6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limit holowania - nie mniejszy niż 200 km od miasta służbowego przypisania samochodu</w:t>
      </w:r>
    </w:p>
    <w:p w14:paraId="2E710473" w14:textId="77777777" w:rsidR="00EC4BE6" w:rsidRPr="00197B91" w:rsidRDefault="00EC4BE6" w:rsidP="00EC4BE6">
      <w:pPr>
        <w:pStyle w:val="Akapitzlist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- pojazd zastępczy - nie mniej niż 3 dni</w:t>
      </w:r>
    </w:p>
    <w:p w14:paraId="40C487E5" w14:textId="57AD2FD5" w:rsidR="00EC4BE6" w:rsidRDefault="00EC4BE6" w:rsidP="00EC4B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Następstwa nieszczęśliwych wypadków kierowcy i pasażerów (NNW). Suma ubezpieczenia na wypadek uszczerbku – nie mniejsza niż </w:t>
      </w:r>
      <w:r w:rsidR="00DE5372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000 zł, suma ubezpieczenia na wypadek śmierci kierowcy na skutek nieszczęśliwego wypadku – nie mniejsza niż </w:t>
      </w:r>
      <w:r w:rsidR="007865B8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197B91">
        <w:rPr>
          <w:rFonts w:ascii="Times New Roman" w:eastAsia="Calibri" w:hAnsi="Times New Roman" w:cs="Times New Roman"/>
          <w:bCs/>
          <w:iCs/>
          <w:sz w:val="24"/>
          <w:szCs w:val="24"/>
        </w:rPr>
        <w:t>0 000 zł.</w:t>
      </w:r>
    </w:p>
    <w:p w14:paraId="72738F1E" w14:textId="660D32C7" w:rsidR="00107B38" w:rsidRPr="00107B38" w:rsidRDefault="00107B38" w:rsidP="00107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7B38">
        <w:rPr>
          <w:rFonts w:ascii="Times New Roman" w:hAnsi="Times New Roman" w:cs="Times New Roman"/>
          <w:sz w:val="24"/>
          <w:szCs w:val="24"/>
        </w:rPr>
        <w:t>Zamawiający jako jednostka budżetowa nie odnotowuje żadnych przychodów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E270B" w14:textId="77777777" w:rsidR="00EC4BE6" w:rsidRPr="00197B91" w:rsidRDefault="00EC4BE6" w:rsidP="00EC4B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7B91">
        <w:rPr>
          <w:rFonts w:ascii="Times New Roman" w:hAnsi="Times New Roman" w:cs="Times New Roman"/>
          <w:sz w:val="24"/>
          <w:szCs w:val="24"/>
        </w:rPr>
        <w:t>O wyborze najkorzystniejszej oferty decyduje cena brutto – 100%.</w:t>
      </w:r>
    </w:p>
    <w:p w14:paraId="2F1EB023" w14:textId="77777777" w:rsidR="00EC4BE6" w:rsidRDefault="00EC4BE6" w:rsidP="00EC4BE6">
      <w:pPr>
        <w:widowControl w:val="0"/>
        <w:suppressAutoHyphens/>
        <w:spacing w:line="360" w:lineRule="auto"/>
        <w:jc w:val="both"/>
        <w:rPr>
          <w:bCs/>
          <w:color w:val="FF0000"/>
          <w:sz w:val="24"/>
          <w:szCs w:val="24"/>
        </w:rPr>
      </w:pPr>
    </w:p>
    <w:p w14:paraId="446A4DDB" w14:textId="118DB7B1" w:rsidR="007D32EA" w:rsidRPr="0097300C" w:rsidRDefault="007D32EA" w:rsidP="007D32EA">
      <w:pPr>
        <w:widowControl w:val="0"/>
        <w:suppressAutoHyphens/>
        <w:spacing w:after="60" w:line="271" w:lineRule="auto"/>
        <w:jc w:val="both"/>
        <w:rPr>
          <w:rFonts w:eastAsia="Calibri"/>
          <w:b/>
          <w:iCs/>
          <w:sz w:val="24"/>
          <w:szCs w:val="24"/>
          <w:lang w:eastAsia="en-US"/>
        </w:rPr>
      </w:pPr>
      <w:r w:rsidRPr="0097300C">
        <w:rPr>
          <w:rFonts w:eastAsia="Calibri"/>
          <w:b/>
          <w:iCs/>
          <w:sz w:val="24"/>
          <w:szCs w:val="24"/>
          <w:lang w:eastAsia="en-US"/>
        </w:rPr>
        <w:t>Część II</w:t>
      </w:r>
    </w:p>
    <w:p w14:paraId="3D39AAFE" w14:textId="165FDB4C" w:rsidR="007D32EA" w:rsidRPr="0097300C" w:rsidRDefault="007D32EA" w:rsidP="007D32EA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Przedmiot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 w:rsidRPr="00174934">
        <w:rPr>
          <w:sz w:val="24"/>
          <w:szCs w:val="24"/>
        </w:rPr>
        <w:t>ubezpieczeni</w:t>
      </w:r>
      <w:r>
        <w:rPr>
          <w:sz w:val="24"/>
          <w:szCs w:val="24"/>
        </w:rPr>
        <w:t>e</w:t>
      </w:r>
      <w:r w:rsidRPr="00174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mienia (tzw. polisa majątkowa) zamiejscowej komórki organizacyjnej Centrum Projektów Europejskich: </w:t>
      </w:r>
      <w:r w:rsidRPr="00677E54">
        <w:rPr>
          <w:sz w:val="24"/>
          <w:szCs w:val="24"/>
        </w:rPr>
        <w:t>Wspóln</w:t>
      </w:r>
      <w:r w:rsidR="007B037D">
        <w:rPr>
          <w:sz w:val="24"/>
          <w:szCs w:val="24"/>
        </w:rPr>
        <w:t>y</w:t>
      </w:r>
      <w:r w:rsidRPr="00677E54">
        <w:rPr>
          <w:sz w:val="24"/>
          <w:szCs w:val="24"/>
        </w:rPr>
        <w:t xml:space="preserve"> Sekretariat </w:t>
      </w:r>
      <w:r w:rsidR="00427097">
        <w:rPr>
          <w:sz w:val="24"/>
          <w:szCs w:val="24"/>
        </w:rPr>
        <w:t>Techniczn</w:t>
      </w:r>
      <w:r w:rsidR="007B037D">
        <w:rPr>
          <w:sz w:val="24"/>
          <w:szCs w:val="24"/>
        </w:rPr>
        <w:t>y</w:t>
      </w:r>
      <w:r w:rsidR="00427097">
        <w:rPr>
          <w:sz w:val="24"/>
          <w:szCs w:val="24"/>
        </w:rPr>
        <w:t xml:space="preserve"> </w:t>
      </w:r>
      <w:r w:rsidRPr="00677E54">
        <w:rPr>
          <w:sz w:val="24"/>
          <w:szCs w:val="24"/>
        </w:rPr>
        <w:t>Programu Współpracy</w:t>
      </w:r>
      <w:r>
        <w:rPr>
          <w:sz w:val="24"/>
          <w:szCs w:val="24"/>
        </w:rPr>
        <w:t xml:space="preserve"> </w:t>
      </w:r>
      <w:r w:rsidR="00427097">
        <w:rPr>
          <w:sz w:val="24"/>
          <w:szCs w:val="24"/>
        </w:rPr>
        <w:t>Transgranicznej Polska-Rosja</w:t>
      </w:r>
      <w:r w:rsidRPr="00677E54">
        <w:rPr>
          <w:sz w:val="24"/>
          <w:szCs w:val="24"/>
        </w:rPr>
        <w:t xml:space="preserve"> 2014-2020</w:t>
      </w:r>
      <w:r>
        <w:rPr>
          <w:sz w:val="24"/>
          <w:szCs w:val="24"/>
        </w:rPr>
        <w:t xml:space="preserve"> w </w:t>
      </w:r>
      <w:r w:rsidR="00427097">
        <w:rPr>
          <w:sz w:val="24"/>
          <w:szCs w:val="24"/>
        </w:rPr>
        <w:t>Olsztynie</w:t>
      </w:r>
      <w:r>
        <w:rPr>
          <w:sz w:val="24"/>
          <w:szCs w:val="24"/>
        </w:rPr>
        <w:t>.</w:t>
      </w:r>
    </w:p>
    <w:p w14:paraId="6861A358" w14:textId="747F10EA" w:rsidR="007D32EA" w:rsidRDefault="007D32EA" w:rsidP="007D32EA">
      <w:pPr>
        <w:autoSpaceDE w:val="0"/>
        <w:autoSpaceDN w:val="0"/>
        <w:adjustRightInd w:val="0"/>
        <w:spacing w:after="60" w:line="271" w:lineRule="auto"/>
        <w:jc w:val="both"/>
        <w:rPr>
          <w:sz w:val="24"/>
          <w:szCs w:val="24"/>
        </w:rPr>
      </w:pP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>Termin realizacji zamówienia</w:t>
      </w:r>
      <w:r w:rsidRPr="0097300C">
        <w:rPr>
          <w:rFonts w:eastAsia="Calibri"/>
          <w:bCs/>
          <w:iCs/>
          <w:sz w:val="24"/>
          <w:szCs w:val="24"/>
          <w:lang w:eastAsia="en-US"/>
        </w:rPr>
        <w:t xml:space="preserve">: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na okres 1 roku, od dnia </w:t>
      </w:r>
      <w:r w:rsidR="00427097">
        <w:rPr>
          <w:rFonts w:eastAsia="Calibri"/>
          <w:bCs/>
          <w:iCs/>
          <w:sz w:val="24"/>
          <w:szCs w:val="24"/>
          <w:lang w:eastAsia="en-US"/>
        </w:rPr>
        <w:t xml:space="preserve">11 marca </w:t>
      </w:r>
      <w:r>
        <w:rPr>
          <w:rFonts w:eastAsia="Calibri"/>
          <w:bCs/>
          <w:iCs/>
          <w:sz w:val="24"/>
          <w:szCs w:val="24"/>
          <w:lang w:eastAsia="en-US"/>
        </w:rPr>
        <w:t>2020 roku</w:t>
      </w:r>
    </w:p>
    <w:p w14:paraId="04C45558" w14:textId="49B8CB68" w:rsidR="007D32EA" w:rsidRPr="00197B91" w:rsidRDefault="007D32EA" w:rsidP="007D32EA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W</w:t>
      </w:r>
      <w:r w:rsidRPr="0097300C">
        <w:rPr>
          <w:rFonts w:eastAsia="Calibri"/>
          <w:b/>
          <w:iCs/>
          <w:sz w:val="24"/>
          <w:szCs w:val="24"/>
          <w:u w:val="single"/>
          <w:lang w:eastAsia="en-US"/>
        </w:rPr>
        <w:t xml:space="preserve">arunki 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>konieczne ubezpieczenia i informacje dotyczące części II zamówienia</w:t>
      </w:r>
      <w:r w:rsidRPr="00197B91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7B0AB36F" w14:textId="77777777" w:rsidR="007D32EA" w:rsidRDefault="007D32EA" w:rsidP="007D32E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83F">
        <w:rPr>
          <w:rFonts w:ascii="Times New Roman" w:hAnsi="Times New Roman" w:cs="Times New Roman"/>
          <w:sz w:val="24"/>
          <w:szCs w:val="24"/>
        </w:rPr>
        <w:t>Ubezpieczenie mienia od wszystkich ryzyk - przedmiot ubezpieczenia: maszyny, urządzenia i wyposażenie poza sprzętem elektronicznym;</w:t>
      </w:r>
    </w:p>
    <w:p w14:paraId="64929871" w14:textId="40D8AFCB" w:rsidR="007D32EA" w:rsidRDefault="007D32EA" w:rsidP="007D32E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Suma ubezpieczenia: </w:t>
      </w:r>
      <w:r w:rsidRPr="00677E54">
        <w:rPr>
          <w:rFonts w:ascii="Times New Roman" w:hAnsi="Times New Roman" w:cs="Times New Roman"/>
          <w:sz w:val="24"/>
          <w:szCs w:val="24"/>
        </w:rPr>
        <w:t>nie niższ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niż </w:t>
      </w:r>
      <w:r w:rsidR="00E057BB" w:rsidRPr="00E057BB">
        <w:rPr>
          <w:rFonts w:ascii="Times New Roman" w:hAnsi="Times New Roman" w:cs="Times New Roman"/>
          <w:sz w:val="24"/>
          <w:szCs w:val="24"/>
        </w:rPr>
        <w:t>292</w:t>
      </w:r>
      <w:r w:rsidR="00E057BB">
        <w:rPr>
          <w:rFonts w:ascii="Times New Roman" w:hAnsi="Times New Roman" w:cs="Times New Roman"/>
          <w:sz w:val="24"/>
          <w:szCs w:val="24"/>
        </w:rPr>
        <w:t xml:space="preserve"> </w:t>
      </w:r>
      <w:r w:rsidR="00E057BB" w:rsidRPr="00E057BB">
        <w:rPr>
          <w:rFonts w:ascii="Times New Roman" w:hAnsi="Times New Roman" w:cs="Times New Roman"/>
          <w:sz w:val="24"/>
          <w:szCs w:val="24"/>
        </w:rPr>
        <w:t>210</w:t>
      </w:r>
      <w:r w:rsidR="00E057BB">
        <w:rPr>
          <w:rFonts w:ascii="Times New Roman" w:hAnsi="Times New Roman" w:cs="Times New Roman"/>
          <w:sz w:val="24"/>
          <w:szCs w:val="24"/>
        </w:rPr>
        <w:t>,00</w:t>
      </w:r>
      <w:r w:rsidRPr="00E057BB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dla jednego i dla wszystkich wypadków – w systemie ubezpieczenia na sumy stałe</w:t>
      </w:r>
    </w:p>
    <w:p w14:paraId="66EF0F46" w14:textId="77777777" w:rsidR="007D32EA" w:rsidRDefault="007D32EA" w:rsidP="007D32E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klauzule: ubezpieczenie zwiększonych kosztów (limit 20 000 zł).</w:t>
      </w:r>
    </w:p>
    <w:p w14:paraId="7C29E3AB" w14:textId="0622E3F2" w:rsidR="007D32EA" w:rsidRDefault="007D32EA" w:rsidP="007D32E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Zabezpieczenia mienia: </w:t>
      </w:r>
      <w:r w:rsidR="00071004">
        <w:rPr>
          <w:rFonts w:ascii="Times New Roman" w:hAnsi="Times New Roman" w:cs="Times New Roman"/>
          <w:sz w:val="24"/>
          <w:szCs w:val="24"/>
        </w:rPr>
        <w:t>o</w:t>
      </w:r>
      <w:r w:rsidR="00071004" w:rsidRPr="00071004">
        <w:rPr>
          <w:rFonts w:ascii="Times New Roman" w:hAnsi="Times New Roman" w:cs="Times New Roman"/>
          <w:sz w:val="24"/>
          <w:szCs w:val="24"/>
        </w:rPr>
        <w:t>biekt monitorowany z kontrolą dostępu</w:t>
      </w:r>
      <w:r w:rsidR="00071004">
        <w:rPr>
          <w:rFonts w:ascii="Times New Roman" w:hAnsi="Times New Roman" w:cs="Times New Roman"/>
          <w:sz w:val="24"/>
          <w:szCs w:val="24"/>
        </w:rPr>
        <w:t xml:space="preserve">. Umiejscowienie </w:t>
      </w:r>
      <w:r w:rsidR="003D3CE6">
        <w:rPr>
          <w:rFonts w:ascii="Times New Roman" w:hAnsi="Times New Roman" w:cs="Times New Roman"/>
          <w:sz w:val="24"/>
          <w:szCs w:val="24"/>
        </w:rPr>
        <w:t>komórki organizacyjnej CPE – trzecie piętro w budynku czterokondygnacyjnym.</w:t>
      </w:r>
    </w:p>
    <w:p w14:paraId="6E0FFEE5" w14:textId="77777777" w:rsidR="007D32EA" w:rsidRDefault="007D32EA" w:rsidP="007D32E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83F">
        <w:rPr>
          <w:rFonts w:ascii="Times New Roman" w:hAnsi="Times New Roman" w:cs="Times New Roman"/>
          <w:sz w:val="24"/>
          <w:szCs w:val="24"/>
        </w:rPr>
        <w:t>Ubezpieczenie sprzętu elektronicznego – przedmiot ubezpieczenia: sprzęt stacjonarny, sprzęt przenośny.</w:t>
      </w:r>
    </w:p>
    <w:p w14:paraId="76B2870E" w14:textId="77777777" w:rsidR="007D32EA" w:rsidRDefault="007D32EA" w:rsidP="007D32E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7E54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gwarancyjn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7E54">
        <w:rPr>
          <w:rFonts w:ascii="Times New Roman" w:hAnsi="Times New Roman" w:cs="Times New Roman"/>
          <w:sz w:val="24"/>
          <w:szCs w:val="24"/>
        </w:rPr>
        <w:t xml:space="preserve"> ubezpieczenia </w:t>
      </w:r>
      <w:r>
        <w:rPr>
          <w:rFonts w:ascii="Times New Roman" w:hAnsi="Times New Roman" w:cs="Times New Roman"/>
          <w:sz w:val="24"/>
          <w:szCs w:val="24"/>
        </w:rPr>
        <w:t>sprzętu elektronicznego wg wartości odtworzeniowej:</w:t>
      </w:r>
    </w:p>
    <w:p w14:paraId="39F42BA2" w14:textId="3153DA7C" w:rsidR="007D32EA" w:rsidRDefault="007D32EA" w:rsidP="007D32EA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7629B">
        <w:rPr>
          <w:rFonts w:ascii="Times New Roman" w:hAnsi="Times New Roman" w:cs="Times New Roman"/>
          <w:sz w:val="24"/>
          <w:szCs w:val="24"/>
        </w:rPr>
        <w:t xml:space="preserve">przęt komputerowy i urządzenia elektroniczne: </w:t>
      </w:r>
      <w:r w:rsidR="00E057BB" w:rsidRPr="00E057BB">
        <w:rPr>
          <w:rFonts w:ascii="Times New Roman" w:hAnsi="Times New Roman" w:cs="Times New Roman"/>
          <w:sz w:val="24"/>
          <w:szCs w:val="24"/>
        </w:rPr>
        <w:t>51 550,35</w:t>
      </w:r>
      <w:r w:rsidRPr="00E057B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73AAFF4" w14:textId="09A6E6A1" w:rsidR="007D32EA" w:rsidRPr="00D6283F" w:rsidRDefault="007D32EA" w:rsidP="007D32EA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39A1">
        <w:rPr>
          <w:rFonts w:ascii="Times New Roman" w:hAnsi="Times New Roman" w:cs="Times New Roman"/>
          <w:sz w:val="24"/>
          <w:szCs w:val="24"/>
        </w:rPr>
        <w:t xml:space="preserve">sprzęt przenośny: </w:t>
      </w:r>
      <w:r w:rsidR="00E057BB" w:rsidRPr="00E057BB">
        <w:rPr>
          <w:rFonts w:ascii="Times New Roman" w:hAnsi="Times New Roman" w:cs="Times New Roman"/>
          <w:sz w:val="24"/>
          <w:szCs w:val="24"/>
        </w:rPr>
        <w:t>78 674,75</w:t>
      </w:r>
      <w:r w:rsidRPr="00E057BB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17D1621" w14:textId="77777777" w:rsidR="007D32EA" w:rsidRDefault="007D32EA" w:rsidP="007D32E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77E54">
        <w:rPr>
          <w:rFonts w:ascii="Times New Roman" w:hAnsi="Times New Roman" w:cs="Times New Roman"/>
          <w:sz w:val="24"/>
          <w:szCs w:val="24"/>
        </w:rPr>
        <w:t>odzaj prowadzonej działalności wg PKD 2017:</w:t>
      </w:r>
    </w:p>
    <w:p w14:paraId="46C6DECF" w14:textId="77777777" w:rsidR="007D32EA" w:rsidRDefault="007D32EA" w:rsidP="007D32E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Rzeczywiste PKD </w:t>
      </w:r>
      <w:r w:rsidRPr="00F80257">
        <w:rPr>
          <w:rFonts w:ascii="Times New Roman" w:hAnsi="Times New Roman" w:cs="Times New Roman"/>
          <w:sz w:val="24"/>
          <w:szCs w:val="24"/>
        </w:rPr>
        <w:t xml:space="preserve">84.13.Z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257">
        <w:rPr>
          <w:rFonts w:ascii="Times New Roman" w:hAnsi="Times New Roman" w:cs="Times New Roman"/>
          <w:sz w:val="24"/>
          <w:szCs w:val="24"/>
        </w:rPr>
        <w:t>kierowanie w zakresie efektywności gospodarowania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1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tym CPE nie prowadzi działalności gospodarczej, dlatego ma zastosowanie PKD 82.11.Z – działalność usługowa związana z administracyjną obsługą biura.</w:t>
      </w:r>
    </w:p>
    <w:p w14:paraId="565E777A" w14:textId="77777777" w:rsidR="007D32EA" w:rsidRDefault="007D32EA" w:rsidP="007D32E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3589">
        <w:rPr>
          <w:rFonts w:ascii="Times New Roman" w:hAnsi="Times New Roman" w:cs="Times New Roman"/>
          <w:sz w:val="24"/>
          <w:szCs w:val="24"/>
        </w:rPr>
        <w:t>Ubezpieczający</w:t>
      </w:r>
      <w:r>
        <w:rPr>
          <w:rFonts w:ascii="Times New Roman" w:hAnsi="Times New Roman" w:cs="Times New Roman"/>
          <w:sz w:val="24"/>
          <w:szCs w:val="24"/>
        </w:rPr>
        <w:t>/Ubezpieczony</w:t>
      </w:r>
      <w:r w:rsidRPr="001B3589">
        <w:rPr>
          <w:rFonts w:ascii="Times New Roman" w:hAnsi="Times New Roman" w:cs="Times New Roman"/>
          <w:sz w:val="24"/>
          <w:szCs w:val="24"/>
        </w:rPr>
        <w:t>: Centrum Projektów Europejskich, NIP: 701015887</w:t>
      </w:r>
    </w:p>
    <w:p w14:paraId="011A59B8" w14:textId="77777777" w:rsidR="007D32EA" w:rsidRDefault="007D32EA" w:rsidP="007D32E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Ubezpieczona lokalizacja:</w:t>
      </w:r>
    </w:p>
    <w:p w14:paraId="6AF08583" w14:textId="0209DD9C" w:rsidR="007D32EA" w:rsidRDefault="007D32EA" w:rsidP="007D32EA">
      <w:pPr>
        <w:pStyle w:val="Akapitzlist"/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2EF5">
        <w:rPr>
          <w:rFonts w:ascii="Times New Roman" w:hAnsi="Times New Roman" w:cs="Times New Roman"/>
          <w:sz w:val="24"/>
          <w:szCs w:val="24"/>
        </w:rPr>
        <w:t xml:space="preserve">Centrum Projektów Europejskich, </w:t>
      </w:r>
      <w:r w:rsidR="007B037D" w:rsidRPr="007B037D">
        <w:rPr>
          <w:rFonts w:ascii="Times New Roman" w:hAnsi="Times New Roman" w:cs="Times New Roman"/>
          <w:sz w:val="24"/>
          <w:szCs w:val="24"/>
        </w:rPr>
        <w:t>10-448 Olsztyn</w:t>
      </w:r>
      <w:r w:rsidR="007B037D">
        <w:rPr>
          <w:rFonts w:ascii="Times New Roman" w:hAnsi="Times New Roman" w:cs="Times New Roman"/>
          <w:sz w:val="24"/>
          <w:szCs w:val="24"/>
        </w:rPr>
        <w:t xml:space="preserve">, </w:t>
      </w:r>
      <w:r w:rsidR="007B037D" w:rsidRPr="007B037D">
        <w:rPr>
          <w:rFonts w:ascii="Times New Roman" w:hAnsi="Times New Roman" w:cs="Times New Roman"/>
          <w:sz w:val="24"/>
          <w:szCs w:val="24"/>
        </w:rPr>
        <w:t xml:space="preserve">ul. </w:t>
      </w:r>
      <w:r w:rsidR="00090F4B">
        <w:rPr>
          <w:rFonts w:ascii="Times New Roman" w:hAnsi="Times New Roman" w:cs="Times New Roman"/>
          <w:sz w:val="24"/>
          <w:szCs w:val="24"/>
        </w:rPr>
        <w:t xml:space="preserve">Bartosza </w:t>
      </w:r>
      <w:r w:rsidR="007B037D" w:rsidRPr="007B037D">
        <w:rPr>
          <w:rFonts w:ascii="Times New Roman" w:hAnsi="Times New Roman" w:cs="Times New Roman"/>
          <w:sz w:val="24"/>
          <w:szCs w:val="24"/>
        </w:rPr>
        <w:t>Głowackiego 14</w:t>
      </w:r>
    </w:p>
    <w:p w14:paraId="39F8DCFD" w14:textId="22094647" w:rsidR="00090F4B" w:rsidRDefault="00090F4B" w:rsidP="00090F4B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90F4B">
        <w:rPr>
          <w:rFonts w:ascii="Times New Roman" w:hAnsi="Times New Roman" w:cs="Times New Roman"/>
          <w:sz w:val="24"/>
          <w:szCs w:val="24"/>
        </w:rPr>
        <w:t xml:space="preserve">rzebieg ubezpieczenia w ciągu ostatnich 3 lat: </w:t>
      </w:r>
      <w:r w:rsidRPr="005556F0">
        <w:rPr>
          <w:rFonts w:ascii="Times New Roman" w:hAnsi="Times New Roman" w:cs="Times New Roman"/>
          <w:sz w:val="24"/>
          <w:szCs w:val="24"/>
        </w:rPr>
        <w:t>brak szkód</w:t>
      </w:r>
    </w:p>
    <w:p w14:paraId="48394AD0" w14:textId="374B1766" w:rsidR="00090F4B" w:rsidRDefault="00090F4B" w:rsidP="00090F4B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 zaproszenia do składania ofert – dołączone jest zestawienie sprzętu elektronicznego</w:t>
      </w:r>
      <w:r w:rsidR="00E057BB">
        <w:rPr>
          <w:rFonts w:ascii="Times New Roman" w:hAnsi="Times New Roman" w:cs="Times New Roman"/>
          <w:sz w:val="24"/>
          <w:szCs w:val="24"/>
        </w:rPr>
        <w:t>.</w:t>
      </w:r>
    </w:p>
    <w:p w14:paraId="283EF019" w14:textId="77777777" w:rsidR="007D32EA" w:rsidRPr="00EB71AF" w:rsidRDefault="007D32EA" w:rsidP="007D32E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71" w:lineRule="auto"/>
        <w:ind w:left="0" w:firstLine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Ubezpieczenie sprzętu przenośnego od </w:t>
      </w:r>
      <w:r w:rsidRPr="00D6283F">
        <w:rPr>
          <w:rFonts w:ascii="Times New Roman" w:hAnsi="Times New Roman" w:cs="Times New Roman"/>
          <w:sz w:val="24"/>
          <w:szCs w:val="24"/>
        </w:rPr>
        <w:t xml:space="preserve">wszelkich szkód w sprzęcie elektronicznym w tym </w:t>
      </w:r>
      <w:r w:rsidRPr="00EB71AF">
        <w:rPr>
          <w:rFonts w:ascii="Times New Roman" w:hAnsi="Times New Roman" w:cs="Times New Roman"/>
          <w:spacing w:val="-12"/>
          <w:sz w:val="24"/>
          <w:szCs w:val="24"/>
        </w:rPr>
        <w:t>od upadku lub uszkodzenia: komputerów, smartfonów w czasie podróży służbowych na terenie UE.</w:t>
      </w:r>
    </w:p>
    <w:p w14:paraId="4757FB71" w14:textId="77777777" w:rsidR="00EC4BE6" w:rsidRPr="00D5504C" w:rsidRDefault="00EC4BE6" w:rsidP="00EC4BE6">
      <w:pPr>
        <w:widowControl w:val="0"/>
        <w:suppressAutoHyphens/>
        <w:spacing w:line="360" w:lineRule="auto"/>
        <w:jc w:val="both"/>
        <w:rPr>
          <w:bCs/>
          <w:color w:val="FF0000"/>
          <w:sz w:val="24"/>
          <w:szCs w:val="24"/>
        </w:rPr>
      </w:pPr>
    </w:p>
    <w:p w14:paraId="5097F72C" w14:textId="77777777" w:rsidR="00DE3FEA" w:rsidRDefault="00DE3FEA" w:rsidP="00DE3FEA">
      <w:pPr>
        <w:autoSpaceDE w:val="0"/>
        <w:autoSpaceDN w:val="0"/>
        <w:adjustRightInd w:val="0"/>
        <w:spacing w:after="60"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>
        <w:rPr>
          <w:rFonts w:eastAsia="Calibri"/>
          <w:b/>
          <w:iCs/>
          <w:sz w:val="24"/>
          <w:szCs w:val="24"/>
          <w:u w:val="single"/>
          <w:lang w:eastAsia="en-US"/>
        </w:rPr>
        <w:t>Ocena ofert i wybór oferty najkorzystniejszej w każdej części zamówienia</w:t>
      </w:r>
    </w:p>
    <w:p w14:paraId="70F233A4" w14:textId="2ADDC9AF" w:rsidR="00DE3FEA" w:rsidRPr="006F1D86" w:rsidRDefault="00DE3FEA" w:rsidP="00DE3FEA">
      <w:pPr>
        <w:widowControl w:val="0"/>
        <w:suppressAutoHyphens/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</w:rPr>
      </w:pPr>
      <w:r w:rsidRPr="006F1D86">
        <w:rPr>
          <w:rFonts w:eastAsia="Calibri"/>
          <w:color w:val="000000"/>
          <w:sz w:val="24"/>
          <w:szCs w:val="24"/>
        </w:rPr>
        <w:t xml:space="preserve">Przy wyborze najkorzystniejszej oferty Zamawiający będzie się kierował następującymi </w:t>
      </w:r>
      <w:r w:rsidRPr="006F1D86">
        <w:rPr>
          <w:rFonts w:eastAsia="Calibri"/>
          <w:sz w:val="24"/>
          <w:szCs w:val="24"/>
        </w:rPr>
        <w:t xml:space="preserve">kryteriami i ich wagami: </w:t>
      </w:r>
      <w:r>
        <w:rPr>
          <w:rFonts w:eastAsia="Calibri"/>
          <w:sz w:val="24"/>
          <w:szCs w:val="24"/>
        </w:rPr>
        <w:t>cena</w:t>
      </w:r>
      <w:r w:rsidR="009172C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-</w:t>
      </w:r>
      <w:r w:rsidR="00B86F9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100%</w:t>
      </w:r>
    </w:p>
    <w:p w14:paraId="16B4008F" w14:textId="77777777" w:rsidR="00DE3FEA" w:rsidRPr="006F1D86" w:rsidRDefault="00DE3FEA" w:rsidP="00DE3FEA">
      <w:pPr>
        <w:tabs>
          <w:tab w:val="left" w:pos="284"/>
        </w:tabs>
        <w:spacing w:after="60"/>
        <w:jc w:val="both"/>
        <w:rPr>
          <w:rFonts w:eastAsia="Calibri"/>
          <w:sz w:val="24"/>
          <w:szCs w:val="24"/>
        </w:rPr>
      </w:pPr>
      <w:r w:rsidRPr="00197B91">
        <w:rPr>
          <w:rFonts w:eastAsia="Calibri"/>
          <w:sz w:val="24"/>
          <w:szCs w:val="24"/>
        </w:rPr>
        <w:t xml:space="preserve">W ramach tego kryterium Wykonawca, który zaproponuje najniższą cenę brutto za wykonanie </w:t>
      </w:r>
      <w:r>
        <w:rPr>
          <w:rFonts w:eastAsia="Calibri"/>
          <w:sz w:val="24"/>
          <w:szCs w:val="24"/>
        </w:rPr>
        <w:t>ubezpieczenia</w:t>
      </w:r>
      <w:r w:rsidRPr="00197B91">
        <w:rPr>
          <w:rFonts w:eastAsia="Calibri"/>
          <w:sz w:val="24"/>
          <w:szCs w:val="24"/>
        </w:rPr>
        <w:t xml:space="preserve"> otrzyma 100 pkt., natomiast pozostali Wykonawcy odpowiednio mniej punktów, wg</w:t>
      </w:r>
      <w:r>
        <w:rPr>
          <w:rFonts w:eastAsia="Calibri"/>
          <w:sz w:val="24"/>
          <w:szCs w:val="24"/>
        </w:rPr>
        <w:t> </w:t>
      </w:r>
      <w:r w:rsidRPr="00197B91">
        <w:rPr>
          <w:rFonts w:eastAsia="Calibri"/>
          <w:sz w:val="24"/>
          <w:szCs w:val="24"/>
        </w:rPr>
        <w:t>następującego wzoru:</w:t>
      </w:r>
    </w:p>
    <w:p w14:paraId="128629AC" w14:textId="77777777" w:rsidR="00DE3FEA" w:rsidRPr="00EB71AF" w:rsidRDefault="00DE3FEA" w:rsidP="00DE3FEA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najniższa cena spośród złożonych ofert</w:t>
      </w: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FF9560B" w14:textId="77777777" w:rsidR="00DE3FEA" w:rsidRPr="00EB71AF" w:rsidRDefault="00DE3FEA" w:rsidP="00DE3FEA">
      <w:pPr>
        <w:pStyle w:val="Akapitzlist"/>
        <w:spacing w:after="60" w:line="271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>________________________________________________  x 100 pkt.</w:t>
      </w:r>
    </w:p>
    <w:p w14:paraId="5B66C46D" w14:textId="77777777" w:rsidR="00DE3FEA" w:rsidRPr="00EB71AF" w:rsidRDefault="00DE3FEA" w:rsidP="00DE3FEA">
      <w:pPr>
        <w:pStyle w:val="Akapitzlist"/>
        <w:autoSpaceDE w:val="0"/>
        <w:autoSpaceDN w:val="0"/>
        <w:adjustRightInd w:val="0"/>
        <w:spacing w:after="60" w:line="271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1AF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EB71AF">
        <w:rPr>
          <w:rFonts w:ascii="Times New Roman" w:eastAsia="Calibri" w:hAnsi="Times New Roman" w:cs="Times New Roman"/>
          <w:sz w:val="20"/>
          <w:szCs w:val="20"/>
          <w:lang w:val="x-none"/>
        </w:rPr>
        <w:t>cena oferty ocenianej</w:t>
      </w:r>
    </w:p>
    <w:p w14:paraId="108A8109" w14:textId="77777777" w:rsidR="00DE3FEA" w:rsidRPr="00DE3FEA" w:rsidRDefault="00DE3FEA" w:rsidP="00DE3FEA">
      <w:pPr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  <w:lang w:eastAsia="en-US"/>
        </w:rPr>
      </w:pPr>
      <w:r w:rsidRPr="00DE3FEA">
        <w:rPr>
          <w:rFonts w:eastAsia="Calibri"/>
          <w:sz w:val="24"/>
          <w:szCs w:val="24"/>
          <w:lang w:eastAsia="en-US"/>
        </w:rPr>
        <w:t>Oceniona zostanie odrębnie każda część zamówienia.</w:t>
      </w:r>
    </w:p>
    <w:p w14:paraId="2C84FE47" w14:textId="215D2565" w:rsidR="00DE3FEA" w:rsidRPr="00DE3FEA" w:rsidRDefault="00DE3FEA" w:rsidP="00DE3FEA">
      <w:pPr>
        <w:autoSpaceDE w:val="0"/>
        <w:autoSpaceDN w:val="0"/>
        <w:adjustRightInd w:val="0"/>
        <w:spacing w:after="60"/>
        <w:jc w:val="both"/>
        <w:rPr>
          <w:rFonts w:eastAsia="Calibri"/>
          <w:sz w:val="24"/>
          <w:szCs w:val="24"/>
          <w:lang w:eastAsia="en-US"/>
        </w:rPr>
      </w:pPr>
      <w:r w:rsidRPr="00DE3FEA">
        <w:rPr>
          <w:rFonts w:eastAsia="Calibri"/>
          <w:sz w:val="24"/>
          <w:szCs w:val="24"/>
          <w:lang w:eastAsia="en-US"/>
        </w:rPr>
        <w:t>W częściach I</w:t>
      </w:r>
      <w:r w:rsidR="009172C1">
        <w:rPr>
          <w:rFonts w:eastAsia="Calibri"/>
          <w:sz w:val="24"/>
          <w:szCs w:val="24"/>
          <w:lang w:eastAsia="en-US"/>
        </w:rPr>
        <w:t xml:space="preserve"> </w:t>
      </w:r>
      <w:r w:rsidRPr="00DE3FEA">
        <w:rPr>
          <w:rFonts w:eastAsia="Calibri"/>
          <w:sz w:val="24"/>
          <w:szCs w:val="24"/>
          <w:lang w:eastAsia="en-US"/>
        </w:rPr>
        <w:t>i I</w:t>
      </w:r>
      <w:r w:rsidR="009172C1">
        <w:rPr>
          <w:rFonts w:eastAsia="Calibri"/>
          <w:sz w:val="24"/>
          <w:szCs w:val="24"/>
          <w:lang w:eastAsia="en-US"/>
        </w:rPr>
        <w:t>I</w:t>
      </w:r>
      <w:r w:rsidRPr="00DE3FEA">
        <w:rPr>
          <w:rFonts w:eastAsia="Calibri"/>
          <w:sz w:val="24"/>
          <w:szCs w:val="24"/>
          <w:lang w:eastAsia="en-US"/>
        </w:rPr>
        <w:t xml:space="preserve"> zamówienia ocenie podlega</w:t>
      </w:r>
      <w:r w:rsidR="000103E3">
        <w:rPr>
          <w:rFonts w:eastAsia="Calibri"/>
          <w:sz w:val="24"/>
          <w:szCs w:val="24"/>
          <w:lang w:eastAsia="en-US"/>
        </w:rPr>
        <w:t>ć</w:t>
      </w:r>
      <w:r w:rsidRPr="00DE3FEA">
        <w:rPr>
          <w:rFonts w:eastAsia="Calibri"/>
          <w:sz w:val="24"/>
          <w:szCs w:val="24"/>
          <w:lang w:eastAsia="en-US"/>
        </w:rPr>
        <w:t xml:space="preserve"> będzie cena brutto ofertowanej polisy.</w:t>
      </w:r>
    </w:p>
    <w:p w14:paraId="636F328D" w14:textId="77777777" w:rsidR="00EC4BE6" w:rsidRDefault="00EC4BE6" w:rsidP="00EC4BE6">
      <w:pPr>
        <w:widowControl w:val="0"/>
        <w:suppressAutoHyphens/>
        <w:spacing w:line="360" w:lineRule="auto"/>
        <w:jc w:val="both"/>
        <w:rPr>
          <w:color w:val="FF0000"/>
          <w:sz w:val="24"/>
          <w:szCs w:val="24"/>
        </w:rPr>
      </w:pPr>
    </w:p>
    <w:p w14:paraId="3BF33BD7" w14:textId="77777777" w:rsidR="00EC4BE6" w:rsidRPr="004949AC" w:rsidRDefault="00EC4BE6" w:rsidP="00EC4BE6">
      <w:pPr>
        <w:autoSpaceDE w:val="0"/>
        <w:autoSpaceDN w:val="0"/>
        <w:adjustRightInd w:val="0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4949AC">
        <w:rPr>
          <w:rFonts w:eastAsia="Calibri"/>
          <w:b/>
          <w:iCs/>
          <w:sz w:val="24"/>
          <w:szCs w:val="24"/>
          <w:u w:val="single"/>
          <w:lang w:eastAsia="en-US"/>
        </w:rPr>
        <w:t>Opis sposobu przygotowania oferty:</w:t>
      </w:r>
    </w:p>
    <w:p w14:paraId="7C9D23A2" w14:textId="251C0E0C" w:rsidR="009172C1" w:rsidRDefault="00EC4BE6" w:rsidP="00EC4BE6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Ofertę należy przesłać wyłącznie w formie elektronicznej na adres: </w:t>
      </w:r>
      <w:hyperlink r:id="rId6" w:history="1">
        <w:r w:rsidRPr="002108F8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>
        <w:rPr>
          <w:rFonts w:eastAsia="Calibri"/>
          <w:sz w:val="24"/>
          <w:szCs w:val="24"/>
          <w:lang w:eastAsia="en-US"/>
        </w:rPr>
        <w:t xml:space="preserve"> </w:t>
      </w:r>
      <w:r w:rsidR="009172C1" w:rsidRPr="00424703">
        <w:rPr>
          <w:rFonts w:eastAsia="Calibri"/>
          <w:sz w:val="24"/>
          <w:szCs w:val="24"/>
          <w:lang w:eastAsia="en-US"/>
        </w:rPr>
        <w:t xml:space="preserve">w terminie z adnotacją w tytule maila </w:t>
      </w:r>
      <w:r w:rsidR="009172C1">
        <w:rPr>
          <w:rFonts w:eastAsia="Calibri"/>
          <w:sz w:val="24"/>
          <w:szCs w:val="24"/>
          <w:lang w:eastAsia="en-US"/>
        </w:rPr>
        <w:t xml:space="preserve">odnośnie jednej lub więcej ofert częściowych np. w przypadku tylko I części: </w:t>
      </w:r>
      <w:r w:rsidR="009172C1" w:rsidRPr="00424703">
        <w:rPr>
          <w:rFonts w:eastAsia="Calibri"/>
          <w:sz w:val="24"/>
          <w:szCs w:val="24"/>
          <w:lang w:eastAsia="en-US"/>
        </w:rPr>
        <w:t>„</w:t>
      </w:r>
      <w:r w:rsidR="009172C1">
        <w:rPr>
          <w:rFonts w:eastAsia="Calibri"/>
          <w:sz w:val="24"/>
          <w:szCs w:val="24"/>
          <w:lang w:eastAsia="en-US"/>
        </w:rPr>
        <w:t>oferta na ubezpieczenie – część I</w:t>
      </w:r>
      <w:r w:rsidR="009172C1" w:rsidRPr="00424703">
        <w:rPr>
          <w:rFonts w:eastAsia="Calibri"/>
          <w:sz w:val="24"/>
          <w:szCs w:val="24"/>
          <w:lang w:eastAsia="en-US"/>
        </w:rPr>
        <w:t>”</w:t>
      </w:r>
      <w:r w:rsidR="009172C1">
        <w:rPr>
          <w:rFonts w:eastAsia="Calibri"/>
          <w:sz w:val="24"/>
          <w:szCs w:val="24"/>
          <w:lang w:eastAsia="en-US"/>
        </w:rPr>
        <w:t xml:space="preserve">; w przypadku dwóch ofert częściowych: </w:t>
      </w:r>
      <w:r w:rsidR="009172C1" w:rsidRPr="00424703">
        <w:rPr>
          <w:rFonts w:eastAsia="Calibri"/>
          <w:sz w:val="24"/>
          <w:szCs w:val="24"/>
          <w:lang w:eastAsia="en-US"/>
        </w:rPr>
        <w:t>„</w:t>
      </w:r>
      <w:r w:rsidR="009172C1">
        <w:rPr>
          <w:rFonts w:eastAsia="Calibri"/>
          <w:sz w:val="24"/>
          <w:szCs w:val="24"/>
          <w:lang w:eastAsia="en-US"/>
        </w:rPr>
        <w:t>oferta na ubezpieczenie – część I i II</w:t>
      </w:r>
      <w:r w:rsidR="009172C1" w:rsidRPr="00424703">
        <w:rPr>
          <w:rFonts w:eastAsia="Calibri"/>
          <w:sz w:val="24"/>
          <w:szCs w:val="24"/>
          <w:lang w:eastAsia="en-US"/>
        </w:rPr>
        <w:t>”</w:t>
      </w:r>
      <w:r w:rsidR="009172C1">
        <w:rPr>
          <w:rFonts w:eastAsia="Calibri"/>
          <w:sz w:val="24"/>
          <w:szCs w:val="24"/>
          <w:lang w:eastAsia="en-US"/>
        </w:rPr>
        <w:t>.</w:t>
      </w:r>
    </w:p>
    <w:p w14:paraId="40271D41" w14:textId="534FA859" w:rsidR="00351C49" w:rsidRDefault="009172C1" w:rsidP="00EC4BE6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Oferty należy przesłać </w:t>
      </w:r>
      <w:r w:rsidRPr="00424703">
        <w:rPr>
          <w:rFonts w:eastAsia="Calibri"/>
          <w:sz w:val="24"/>
          <w:szCs w:val="24"/>
          <w:lang w:eastAsia="en-US"/>
        </w:rPr>
        <w:t xml:space="preserve">do dnia </w:t>
      </w:r>
      <w:r w:rsidR="005F502C">
        <w:rPr>
          <w:rFonts w:eastAsia="Calibri"/>
          <w:b/>
          <w:sz w:val="24"/>
          <w:szCs w:val="24"/>
          <w:lang w:eastAsia="en-US"/>
        </w:rPr>
        <w:t>9</w:t>
      </w:r>
      <w:bookmarkStart w:id="0" w:name="_GoBack"/>
      <w:bookmarkEnd w:id="0"/>
      <w:r w:rsidR="00090F4B">
        <w:rPr>
          <w:rFonts w:eastAsia="Calibri"/>
          <w:b/>
          <w:sz w:val="24"/>
          <w:szCs w:val="24"/>
          <w:lang w:eastAsia="en-US"/>
        </w:rPr>
        <w:t>. marca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424703">
        <w:rPr>
          <w:rFonts w:eastAsia="Calibri"/>
          <w:b/>
          <w:sz w:val="24"/>
          <w:szCs w:val="24"/>
          <w:lang w:eastAsia="en-US"/>
        </w:rPr>
        <w:t>20</w:t>
      </w:r>
      <w:r>
        <w:rPr>
          <w:rFonts w:eastAsia="Calibri"/>
          <w:b/>
          <w:sz w:val="24"/>
          <w:szCs w:val="24"/>
          <w:lang w:eastAsia="en-US"/>
        </w:rPr>
        <w:t>20</w:t>
      </w:r>
      <w:r w:rsidRPr="00424703">
        <w:rPr>
          <w:rFonts w:eastAsia="Calibri"/>
          <w:b/>
          <w:sz w:val="24"/>
          <w:szCs w:val="24"/>
          <w:lang w:eastAsia="en-US"/>
        </w:rPr>
        <w:t xml:space="preserve"> roku</w:t>
      </w:r>
      <w:r>
        <w:rPr>
          <w:rFonts w:eastAsia="Calibri"/>
          <w:b/>
          <w:sz w:val="24"/>
          <w:szCs w:val="24"/>
          <w:lang w:eastAsia="en-US"/>
        </w:rPr>
        <w:t xml:space="preserve"> do godziny 10:00.</w:t>
      </w:r>
    </w:p>
    <w:p w14:paraId="2F26D2B1" w14:textId="77777777" w:rsidR="009172C1" w:rsidRDefault="009172C1" w:rsidP="00540B28">
      <w:pPr>
        <w:tabs>
          <w:tab w:val="left" w:pos="284"/>
        </w:tabs>
        <w:spacing w:line="271" w:lineRule="auto"/>
        <w:jc w:val="both"/>
        <w:rPr>
          <w:rFonts w:eastAsia="Calibri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>Wykonawca ma prawo złożyć tylko jedną ofertę</w:t>
      </w:r>
      <w:r>
        <w:rPr>
          <w:rFonts w:eastAsia="Calibri"/>
          <w:sz w:val="24"/>
          <w:szCs w:val="24"/>
          <w:lang w:eastAsia="en-US"/>
        </w:rPr>
        <w:t xml:space="preserve"> na daną część zamówienia</w:t>
      </w:r>
      <w:r w:rsidRPr="00424703">
        <w:rPr>
          <w:rFonts w:eastAsia="Calibri"/>
          <w:sz w:val="24"/>
          <w:szCs w:val="24"/>
          <w:lang w:eastAsia="en-US"/>
        </w:rPr>
        <w:t xml:space="preserve">. Złożenie większej </w:t>
      </w:r>
      <w:r w:rsidRPr="00DF444C">
        <w:rPr>
          <w:rFonts w:eastAsia="Calibri"/>
          <w:sz w:val="24"/>
          <w:szCs w:val="24"/>
          <w:lang w:eastAsia="en-US"/>
        </w:rPr>
        <w:t>liczby ofert spowoduje odrzucenie ofert danego Wykonawcy. Zamawiający nie dopuszcza ofert wariantowych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424703">
        <w:rPr>
          <w:rFonts w:eastAsia="Calibri"/>
          <w:sz w:val="24"/>
          <w:szCs w:val="24"/>
          <w:lang w:eastAsia="en-US"/>
        </w:rPr>
        <w:t>Decydujące znaczenie dla oceny zachowania terminu ofert ma data wpływu oferty do Zamawiającego.</w:t>
      </w:r>
    </w:p>
    <w:p w14:paraId="7F6DA39E" w14:textId="77777777" w:rsidR="009172C1" w:rsidRDefault="009172C1" w:rsidP="00540B28">
      <w:pPr>
        <w:tabs>
          <w:tab w:val="left" w:pos="284"/>
        </w:tabs>
        <w:spacing w:line="271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424703">
        <w:rPr>
          <w:rFonts w:eastAsia="Calibri"/>
          <w:sz w:val="24"/>
          <w:szCs w:val="24"/>
          <w:lang w:eastAsia="en-US"/>
        </w:rPr>
        <w:t xml:space="preserve">W przypadku dodatkowych pytań technicznych prosimy o kontakt: </w:t>
      </w:r>
      <w:hyperlink r:id="rId7" w:history="1">
        <w:r w:rsidRPr="00BA776D">
          <w:rPr>
            <w:rStyle w:val="Hipercze"/>
            <w:rFonts w:eastAsia="Calibri"/>
            <w:sz w:val="24"/>
            <w:szCs w:val="24"/>
            <w:lang w:eastAsia="en-US"/>
          </w:rPr>
          <w:t>krzysztof.zak@cpe.gov.pl</w:t>
        </w:r>
      </w:hyperlink>
      <w:r w:rsidRPr="00424703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695D41B9" w14:textId="77777777" w:rsidR="00982241" w:rsidRDefault="00982241" w:rsidP="00540B28">
      <w:pPr>
        <w:tabs>
          <w:tab w:val="left" w:pos="284"/>
        </w:tabs>
        <w:spacing w:line="271" w:lineRule="auto"/>
        <w:jc w:val="both"/>
        <w:rPr>
          <w:rFonts w:eastAsia="Arial Unicode MS"/>
          <w:kern w:val="1"/>
          <w:sz w:val="24"/>
          <w:szCs w:val="24"/>
        </w:rPr>
      </w:pPr>
    </w:p>
    <w:p w14:paraId="2C2AE401" w14:textId="4E1727C3" w:rsidR="009172C1" w:rsidRPr="006F1D86" w:rsidRDefault="009172C1" w:rsidP="00540B28">
      <w:pPr>
        <w:tabs>
          <w:tab w:val="left" w:pos="284"/>
        </w:tabs>
        <w:spacing w:line="271" w:lineRule="auto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Kompletna oferta powinna zawierać: </w:t>
      </w:r>
    </w:p>
    <w:p w14:paraId="0479BABB" w14:textId="77777777" w:rsidR="009172C1" w:rsidRPr="006F1D86" w:rsidRDefault="009172C1" w:rsidP="00540B28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line="271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 xml:space="preserve">Wypełniony i podpisany formularz ofertowy (wzór formularza ofertowego stanowi </w:t>
      </w:r>
      <w:r>
        <w:rPr>
          <w:rFonts w:eastAsia="Arial Unicode MS"/>
          <w:kern w:val="1"/>
          <w:sz w:val="24"/>
          <w:szCs w:val="24"/>
        </w:rPr>
        <w:t>Z</w:t>
      </w:r>
      <w:r w:rsidRPr="006F1D86">
        <w:rPr>
          <w:rFonts w:eastAsia="Arial Unicode MS"/>
          <w:kern w:val="1"/>
          <w:sz w:val="24"/>
          <w:szCs w:val="24"/>
        </w:rPr>
        <w:t>ałącznik do Zaproszenia)</w:t>
      </w:r>
      <w:r>
        <w:rPr>
          <w:rFonts w:eastAsia="Arial Unicode MS"/>
          <w:kern w:val="1"/>
          <w:sz w:val="24"/>
          <w:szCs w:val="24"/>
        </w:rPr>
        <w:t xml:space="preserve"> oraz wydruk propozycji polisy dla części zamówienia, której/ych dotyczy oferta.</w:t>
      </w:r>
    </w:p>
    <w:p w14:paraId="4CFD4C88" w14:textId="62E7316F" w:rsidR="009172C1" w:rsidRPr="00B16BF1" w:rsidRDefault="009172C1" w:rsidP="00540B28">
      <w:pPr>
        <w:widowControl w:val="0"/>
        <w:numPr>
          <w:ilvl w:val="0"/>
          <w:numId w:val="8"/>
        </w:numPr>
        <w:tabs>
          <w:tab w:val="left" w:pos="-6379"/>
          <w:tab w:val="left" w:pos="284"/>
        </w:tabs>
        <w:suppressAutoHyphens/>
        <w:spacing w:line="271" w:lineRule="auto"/>
        <w:ind w:left="0" w:firstLine="0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  <w:r w:rsidRPr="006F1D86">
        <w:rPr>
          <w:rFonts w:eastAsia="Arial Unicode MS"/>
          <w:kern w:val="1"/>
          <w:sz w:val="24"/>
          <w:szCs w:val="24"/>
        </w:rPr>
        <w:t>Aktualny (wystawiony nie wcześniej niż 6 miesięcy przed terminem upływu składania ofert) odpis z rejestru przedsiębiorców/</w:t>
      </w:r>
      <w:r w:rsidRPr="006F1D86">
        <w:rPr>
          <w:rFonts w:eastAsia="Arial Unicode MS"/>
          <w:b/>
          <w:kern w:val="1"/>
          <w:sz w:val="24"/>
          <w:szCs w:val="24"/>
        </w:rPr>
        <w:t xml:space="preserve"> </w:t>
      </w:r>
      <w:r w:rsidRPr="006F1D86">
        <w:rPr>
          <w:rFonts w:eastAsia="Arial Unicode MS"/>
          <w:kern w:val="1"/>
          <w:sz w:val="24"/>
          <w:szCs w:val="24"/>
        </w:rPr>
        <w:t xml:space="preserve">Centralnej Ewidencji i Informacji o Działalności Gospodarczej. Wykonawca nie jest zobowiązany do złożenia przedmiotowego dokumentu, jeżeli Zamawiający może go uzyskać za pomocą bezpłatnych i ogólnodostępnych baz danych, w szczególności rejestrów publicznych w rozumieniu ustawy z dnia 17 lutego 2005 r. o </w:t>
      </w:r>
      <w:r w:rsidRPr="006F1D86">
        <w:rPr>
          <w:rFonts w:eastAsia="Arial Unicode MS"/>
          <w:kern w:val="1"/>
          <w:sz w:val="24"/>
          <w:szCs w:val="24"/>
        </w:rPr>
        <w:lastRenderedPageBreak/>
        <w:t xml:space="preserve">informatyzacji działalności podmiotów realizujących zadania publiczne (tj. Dz. U. z 2019 r. 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poz. 700, 730), </w:t>
      </w:r>
      <w:r w:rsidRPr="006F1D86">
        <w:rPr>
          <w:rFonts w:eastAsia="Arial Unicode MS"/>
          <w:spacing w:val="-12"/>
          <w:kern w:val="24"/>
          <w:sz w:val="24"/>
          <w:szCs w:val="24"/>
          <w:u w:val="single"/>
        </w:rPr>
        <w:t>a Wykonawca wskaże</w:t>
      </w:r>
      <w:r w:rsidRPr="006F1D86">
        <w:rPr>
          <w:rFonts w:eastAsia="Arial Unicode MS"/>
          <w:spacing w:val="-12"/>
          <w:kern w:val="24"/>
          <w:sz w:val="24"/>
          <w:szCs w:val="24"/>
        </w:rPr>
        <w:t xml:space="preserve"> w ofercie adres internetowy skąd Zamawiający ma go pobrać.</w:t>
      </w:r>
    </w:p>
    <w:p w14:paraId="61D4D686" w14:textId="77777777" w:rsidR="00B16BF1" w:rsidRPr="001231A2" w:rsidRDefault="00B16BF1" w:rsidP="00B16BF1">
      <w:pPr>
        <w:widowControl w:val="0"/>
        <w:tabs>
          <w:tab w:val="left" w:pos="-6379"/>
          <w:tab w:val="left" w:pos="284"/>
        </w:tabs>
        <w:suppressAutoHyphens/>
        <w:spacing w:line="271" w:lineRule="auto"/>
        <w:jc w:val="both"/>
        <w:rPr>
          <w:rFonts w:eastAsia="Arial Unicode MS"/>
          <w:strike/>
          <w:spacing w:val="-12"/>
          <w:kern w:val="24"/>
          <w:sz w:val="24"/>
          <w:szCs w:val="24"/>
        </w:rPr>
      </w:pPr>
    </w:p>
    <w:p w14:paraId="2C6DEAE1" w14:textId="77777777" w:rsidR="009172C1" w:rsidRPr="00033D48" w:rsidRDefault="009172C1" w:rsidP="00540B28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Cs/>
          <w:sz w:val="24"/>
          <w:szCs w:val="24"/>
          <w:u w:val="single"/>
          <w:lang w:eastAsia="en-US"/>
        </w:rPr>
      </w:pP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Pozostałe warunki związane z udzieleniem zamówienia</w:t>
      </w:r>
      <w:r>
        <w:rPr>
          <w:rFonts w:eastAsia="Calibri"/>
          <w:b/>
          <w:iCs/>
          <w:sz w:val="24"/>
          <w:szCs w:val="24"/>
          <w:u w:val="single"/>
          <w:lang w:eastAsia="en-US"/>
        </w:rPr>
        <w:t xml:space="preserve"> w każdej części zamówienia</w:t>
      </w:r>
      <w:r w:rsidRPr="00033D48">
        <w:rPr>
          <w:rFonts w:eastAsia="Calibri"/>
          <w:b/>
          <w:iCs/>
          <w:sz w:val="24"/>
          <w:szCs w:val="24"/>
          <w:u w:val="single"/>
          <w:lang w:eastAsia="en-US"/>
        </w:rPr>
        <w:t>:</w:t>
      </w:r>
    </w:p>
    <w:p w14:paraId="0FD87BAE" w14:textId="77777777" w:rsidR="009172C1" w:rsidRPr="00EB71AF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Ochronę ubezpieczeniową w zakresie objętym zapytaniem ofertowym świadczyć może wyłącznie podmiot posiadający zezwolenie na prowadzenie działalności ubezpieczeniowej w zakresie wszystkich grup ryzyka objętych przedmiotem danej części zamówienia.</w:t>
      </w:r>
    </w:p>
    <w:p w14:paraId="7F0D6FB0" w14:textId="77777777" w:rsidR="009172C1" w:rsidRPr="00EB71AF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B71AF">
        <w:rPr>
          <w:rFonts w:ascii="Times New Roman" w:eastAsia="Calibri" w:hAnsi="Times New Roman" w:cs="Times New Roman"/>
          <w:bCs/>
          <w:iCs/>
          <w:sz w:val="24"/>
          <w:szCs w:val="24"/>
        </w:rPr>
        <w:t>Zamawiający dopuszcza złożenie oferty przez brokera ubezpieczeniowego, jednakże wymaga, by Wykonawca będący brokerem ubezpieczeniowym posiadał zezwolenie na prowadzenie tej działalności.</w:t>
      </w:r>
    </w:p>
    <w:p w14:paraId="4182BCF5" w14:textId="77777777" w:rsidR="009172C1" w:rsidRPr="00033D48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Zamawiający zawrze umowę</w:t>
      </w:r>
      <w:r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ubezpieczenia 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>z Wykonawcą, którego oferta</w:t>
      </w:r>
      <w:r>
        <w:rPr>
          <w:rFonts w:ascii="Times New Roman" w:eastAsia="Calibri" w:hAnsi="Times New Roman" w:cs="Times New Roman"/>
          <w:sz w:val="24"/>
          <w:szCs w:val="24"/>
        </w:rPr>
        <w:t>/y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odpowiadać będzie</w:t>
      </w:r>
      <w:r>
        <w:rPr>
          <w:rFonts w:ascii="Times New Roman" w:eastAsia="Calibri" w:hAnsi="Times New Roman" w:cs="Times New Roman"/>
          <w:sz w:val="24"/>
          <w:szCs w:val="24"/>
        </w:rPr>
        <w:t>/ą</w:t>
      </w: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wszystkim wymaganiom przedstawionym w Zaproszeniu do składania ofert i zostanie uznana za najkorzystniejszą w oparciu o przedstawione kryteria oceny.</w:t>
      </w:r>
    </w:p>
    <w:p w14:paraId="4F97CCF5" w14:textId="77777777" w:rsidR="009172C1" w:rsidRPr="00033D48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>Zamawiający może zrezygnować ze skorzystania ze złożonych ofert bez podania przyczyn.</w:t>
      </w:r>
    </w:p>
    <w:p w14:paraId="0D9EB790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celu zapewnienia porównywalności wszystkich ofert Zamawiający zastrzega sobie prawo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>do skontaktowania się z wybranymi Oferentami w celu uzupełnienia lub doprecyzowania tych ofert.</w:t>
      </w:r>
    </w:p>
    <w:p w14:paraId="1CF4B9A6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spacing w:val="-12"/>
          <w:sz w:val="24"/>
          <w:szCs w:val="24"/>
        </w:rPr>
      </w:pPr>
      <w:r w:rsidRPr="00033D48">
        <w:rPr>
          <w:rFonts w:ascii="Times New Roman" w:eastAsia="Calibri" w:hAnsi="Times New Roman" w:cs="Times New Roman"/>
          <w:sz w:val="24"/>
          <w:szCs w:val="24"/>
        </w:rPr>
        <w:t xml:space="preserve">W przypadku braku możliwości realizacji zamówienia przez Oferenta z najwyższą liczbą </w:t>
      </w:r>
      <w:r w:rsidRPr="001231A2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punktów Zamawiający może powierzyć realizację zamówienia drugiemu w kolejności Oferentowi. </w:t>
      </w:r>
    </w:p>
    <w:p w14:paraId="7382E0D4" w14:textId="77777777" w:rsidR="009172C1" w:rsidRPr="00033D48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033D4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Wszystkie oferty, które nie będą spełniały warunków przedstawionych w Zaproszeniu do składania ofert zostaną odrzucone. </w:t>
      </w:r>
    </w:p>
    <w:p w14:paraId="7EF828D0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pacing w:val="-12"/>
          <w:sz w:val="24"/>
          <w:szCs w:val="24"/>
          <w:u w:val="single"/>
        </w:rPr>
      </w:pPr>
      <w:r w:rsidRPr="001231A2">
        <w:rPr>
          <w:rFonts w:ascii="Times New Roman" w:eastAsia="Calibri" w:hAnsi="Times New Roman" w:cs="Times New Roman"/>
          <w:spacing w:val="-12"/>
          <w:sz w:val="24"/>
          <w:szCs w:val="24"/>
          <w:lang w:val="x-none"/>
        </w:rPr>
        <w:t>Zamawiający nie będzie rozpatrywał ofert alternatywnych, niezgodnych z przedmiotem zapytania.</w:t>
      </w:r>
    </w:p>
    <w:p w14:paraId="1142A0E3" w14:textId="77777777" w:rsidR="009172C1" w:rsidRPr="001231A2" w:rsidRDefault="009172C1" w:rsidP="00540B2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1" w:lineRule="auto"/>
        <w:ind w:left="0" w:firstLine="0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Informację o </w:t>
      </w:r>
      <w:r w:rsidRPr="00EC4BE6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wyborze oferty najkorzystniejszej </w:t>
      </w:r>
      <w:r>
        <w:rPr>
          <w:rFonts w:ascii="Times New Roman" w:eastAsia="Calibri" w:hAnsi="Times New Roman" w:cs="Times New Roman"/>
          <w:sz w:val="24"/>
          <w:szCs w:val="24"/>
        </w:rPr>
        <w:t>Zamawiający opublikuje na stronie internetowej.</w:t>
      </w:r>
    </w:p>
    <w:p w14:paraId="4422D88A" w14:textId="77777777" w:rsidR="009172C1" w:rsidRDefault="009172C1" w:rsidP="009172C1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  <w:r w:rsidRPr="001231A2">
        <w:rPr>
          <w:rFonts w:eastAsia="Calibri"/>
          <w:bCs/>
          <w:iCs/>
          <w:sz w:val="24"/>
          <w:szCs w:val="24"/>
        </w:rPr>
        <w:t xml:space="preserve">Załącznik: </w:t>
      </w:r>
      <w:r>
        <w:rPr>
          <w:rFonts w:eastAsia="Calibri"/>
          <w:bCs/>
          <w:iCs/>
          <w:sz w:val="24"/>
          <w:szCs w:val="24"/>
        </w:rPr>
        <w:t xml:space="preserve"> </w:t>
      </w:r>
      <w:r w:rsidRPr="001231A2">
        <w:rPr>
          <w:rFonts w:eastAsia="Calibri"/>
          <w:bCs/>
          <w:iCs/>
          <w:sz w:val="24"/>
          <w:szCs w:val="24"/>
        </w:rPr>
        <w:t>Formularz ofertowy</w:t>
      </w:r>
    </w:p>
    <w:p w14:paraId="07DA0931" w14:textId="4CBE09CB" w:rsidR="009172C1" w:rsidRDefault="009172C1">
      <w:pPr>
        <w:spacing w:after="160" w:line="259" w:lineRule="auto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br w:type="page"/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9172C1" w:rsidRPr="0042799D" w14:paraId="3788F004" w14:textId="77777777" w:rsidTr="00756B63">
        <w:tc>
          <w:tcPr>
            <w:tcW w:w="8778" w:type="dxa"/>
          </w:tcPr>
          <w:p w14:paraId="094F4C68" w14:textId="77777777" w:rsidR="009172C1" w:rsidRPr="0042799D" w:rsidRDefault="009172C1" w:rsidP="00756B63">
            <w:pPr>
              <w:widowControl w:val="0"/>
              <w:suppressAutoHyphens/>
              <w:jc w:val="right"/>
              <w:rPr>
                <w:rFonts w:eastAsia="Arial Unicode MS"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Cs/>
                <w:kern w:val="1"/>
                <w:sz w:val="22"/>
                <w:szCs w:val="22"/>
              </w:rPr>
              <w:lastRenderedPageBreak/>
              <w:t>Z</w:t>
            </w:r>
            <w:r w:rsidRPr="0042799D">
              <w:rPr>
                <w:rFonts w:eastAsia="Arial Unicode MS"/>
                <w:bCs/>
                <w:kern w:val="1"/>
                <w:sz w:val="22"/>
                <w:szCs w:val="22"/>
              </w:rPr>
              <w:t xml:space="preserve">ałącznik do zapytania ofertowego </w:t>
            </w:r>
          </w:p>
          <w:p w14:paraId="4232F25F" w14:textId="77777777" w:rsidR="009172C1" w:rsidRPr="0042799D" w:rsidRDefault="009172C1" w:rsidP="00756B63">
            <w:pPr>
              <w:widowControl w:val="0"/>
              <w:suppressAutoHyphens/>
              <w:jc w:val="center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b/>
                <w:kern w:val="1"/>
                <w:sz w:val="22"/>
                <w:szCs w:val="22"/>
              </w:rPr>
              <w:t>FORMULARZ OFERTOWY</w:t>
            </w:r>
          </w:p>
        </w:tc>
      </w:tr>
    </w:tbl>
    <w:p w14:paraId="1B6CAA90" w14:textId="77777777" w:rsidR="009172C1" w:rsidRPr="0042799D" w:rsidRDefault="009172C1" w:rsidP="009172C1">
      <w:pPr>
        <w:widowControl w:val="0"/>
        <w:suppressAutoHyphens/>
        <w:spacing w:line="360" w:lineRule="auto"/>
        <w:rPr>
          <w:rFonts w:eastAsia="Arial Unicode MS"/>
          <w:kern w:val="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9172C1" w:rsidRPr="0042799D" w14:paraId="199A67BC" w14:textId="77777777" w:rsidTr="00756B63">
        <w:tc>
          <w:tcPr>
            <w:tcW w:w="3227" w:type="dxa"/>
          </w:tcPr>
          <w:p w14:paraId="32D81960" w14:textId="77777777" w:rsidR="009172C1" w:rsidRPr="0042799D" w:rsidRDefault="009172C1" w:rsidP="00756B63">
            <w:pPr>
              <w:widowControl w:val="0"/>
              <w:suppressAutoHyphens/>
              <w:spacing w:line="360" w:lineRule="auto"/>
              <w:rPr>
                <w:rFonts w:eastAsia="Arial Unicode MS"/>
                <w:kern w:val="1"/>
                <w:sz w:val="22"/>
                <w:szCs w:val="22"/>
              </w:rPr>
            </w:pPr>
          </w:p>
          <w:p w14:paraId="27524128" w14:textId="77777777" w:rsidR="009172C1" w:rsidRPr="0042799D" w:rsidRDefault="009172C1" w:rsidP="00756B63">
            <w:pPr>
              <w:widowControl w:val="0"/>
              <w:suppressAutoHyphens/>
              <w:spacing w:line="360" w:lineRule="auto"/>
              <w:jc w:val="center"/>
              <w:rPr>
                <w:rFonts w:eastAsia="Arial Unicode MS"/>
                <w:kern w:val="1"/>
                <w:sz w:val="22"/>
                <w:szCs w:val="22"/>
              </w:rPr>
            </w:pPr>
            <w:r w:rsidRPr="0042799D">
              <w:rPr>
                <w:rFonts w:eastAsia="Arial Unicode MS"/>
                <w:kern w:val="1"/>
                <w:sz w:val="22"/>
                <w:szCs w:val="22"/>
              </w:rPr>
              <w:t>(pieczęć Wykonawcy)</w:t>
            </w:r>
          </w:p>
        </w:tc>
      </w:tr>
    </w:tbl>
    <w:p w14:paraId="538A66B8" w14:textId="77777777" w:rsidR="009172C1" w:rsidRPr="0042799D" w:rsidRDefault="009172C1" w:rsidP="009172C1">
      <w:pPr>
        <w:widowControl w:val="0"/>
        <w:suppressAutoHyphens/>
        <w:spacing w:line="360" w:lineRule="auto"/>
        <w:jc w:val="center"/>
        <w:rPr>
          <w:rFonts w:eastAsia="Arial Unicode MS"/>
          <w:kern w:val="1"/>
          <w:sz w:val="22"/>
          <w:szCs w:val="22"/>
        </w:rPr>
      </w:pPr>
    </w:p>
    <w:p w14:paraId="7F938F5C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Ja niżej podpisany/My niżej podpisani </w:t>
      </w:r>
    </w:p>
    <w:p w14:paraId="5AEFB98D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39AE3D40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 xml:space="preserve">będąc upoważnionym/i/ do reprezentowania Wykonawcy: </w:t>
      </w:r>
    </w:p>
    <w:p w14:paraId="6C7090B8" w14:textId="77777777" w:rsidR="009172C1" w:rsidRPr="0042799D" w:rsidRDefault="009172C1" w:rsidP="009172C1">
      <w:pPr>
        <w:spacing w:line="276" w:lineRule="auto"/>
        <w:jc w:val="both"/>
        <w:rPr>
          <w:sz w:val="22"/>
          <w:szCs w:val="22"/>
        </w:rPr>
      </w:pPr>
      <w:r w:rsidRPr="0042799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356CE632" w14:textId="77777777" w:rsidR="009172C1" w:rsidRPr="0042799D" w:rsidRDefault="009172C1" w:rsidP="009172C1">
      <w:pPr>
        <w:widowControl w:val="0"/>
        <w:suppressAutoHyphens/>
        <w:spacing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*proszę wskazać właściwe</w:t>
      </w:r>
    </w:p>
    <w:p w14:paraId="2DC7CFAD" w14:textId="2F0E860E" w:rsidR="009172C1" w:rsidRPr="0042799D" w:rsidRDefault="009172C1" w:rsidP="009172C1">
      <w:pPr>
        <w:widowControl w:val="0"/>
        <w:suppressAutoHyphens/>
        <w:spacing w:before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odpowiedzi na zaproszenie do składania ofert na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="00E057BB" w:rsidRPr="006F1D86">
        <w:rPr>
          <w:rFonts w:eastAsia="Calibri"/>
          <w:bCs/>
          <w:iCs/>
          <w:sz w:val="24"/>
          <w:szCs w:val="24"/>
          <w:lang w:eastAsia="en-US"/>
        </w:rPr>
        <w:t xml:space="preserve">ubezpieczenie </w:t>
      </w:r>
      <w:r w:rsidR="00E057BB">
        <w:rPr>
          <w:rFonts w:eastAsia="Calibri"/>
          <w:bCs/>
          <w:iCs/>
          <w:sz w:val="24"/>
          <w:szCs w:val="24"/>
          <w:lang w:eastAsia="en-US"/>
        </w:rPr>
        <w:t xml:space="preserve">komunikacyjne samochodów służbowych oraz </w:t>
      </w:r>
      <w:r w:rsidR="00E057BB" w:rsidRPr="006F1D86">
        <w:rPr>
          <w:rFonts w:eastAsia="Calibri"/>
          <w:bCs/>
          <w:iCs/>
          <w:sz w:val="24"/>
          <w:szCs w:val="24"/>
          <w:lang w:eastAsia="en-US"/>
        </w:rPr>
        <w:t xml:space="preserve">wybranych składników majątku CPE </w:t>
      </w:r>
      <w:r>
        <w:rPr>
          <w:rFonts w:eastAsia="Calibri"/>
          <w:bCs/>
          <w:iCs/>
          <w:sz w:val="24"/>
          <w:szCs w:val="24"/>
          <w:lang w:eastAsia="en-US"/>
        </w:rPr>
        <w:t xml:space="preserve">- 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w </w:t>
      </w:r>
      <w:r w:rsidR="00E057BB">
        <w:rPr>
          <w:rFonts w:eastAsia="Calibri"/>
          <w:bCs/>
          <w:iCs/>
          <w:sz w:val="24"/>
          <w:szCs w:val="24"/>
          <w:lang w:eastAsia="en-US"/>
        </w:rPr>
        <w:t>2</w:t>
      </w:r>
      <w:r w:rsidRPr="006F1D86">
        <w:rPr>
          <w:rFonts w:eastAsia="Calibri"/>
          <w:bCs/>
          <w:iCs/>
          <w:sz w:val="24"/>
          <w:szCs w:val="24"/>
          <w:lang w:eastAsia="en-US"/>
        </w:rPr>
        <w:t xml:space="preserve"> częściach</w:t>
      </w:r>
      <w:r w:rsidR="008F4B80">
        <w:rPr>
          <w:rFonts w:eastAsia="Calibri"/>
          <w:bCs/>
          <w:iCs/>
          <w:sz w:val="24"/>
          <w:szCs w:val="24"/>
          <w:lang w:eastAsia="en-US"/>
        </w:rPr>
        <w:t>,</w:t>
      </w:r>
    </w:p>
    <w:p w14:paraId="6576EC93" w14:textId="77777777" w:rsidR="009172C1" w:rsidRDefault="009172C1" w:rsidP="009172C1">
      <w:pPr>
        <w:widowControl w:val="0"/>
        <w:suppressAutoHyphens/>
        <w:spacing w:after="120" w:line="276" w:lineRule="auto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  <w:u w:val="single"/>
        </w:rPr>
        <w:t>składam/składamy niniejszą ofertę</w:t>
      </w:r>
      <w:r>
        <w:rPr>
          <w:rFonts w:eastAsia="Arial Unicode MS"/>
          <w:kern w:val="1"/>
          <w:sz w:val="24"/>
          <w:szCs w:val="24"/>
        </w:rPr>
        <w:t xml:space="preserve"> na:</w:t>
      </w:r>
    </w:p>
    <w:p w14:paraId="1E5E9D3E" w14:textId="214FC4A3" w:rsidR="009172C1" w:rsidRPr="00352710" w:rsidRDefault="009172C1" w:rsidP="009172C1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suppressAutoHyphens/>
        <w:spacing w:after="120" w:line="276" w:lineRule="auto"/>
        <w:ind w:left="0" w:firstLine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" w:name="_Hlk29923725"/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>część I zamówienia</w:t>
      </w:r>
      <w:r w:rsidR="009D3EB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Pr="00352710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- 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>ubezpieczenie komunikacyjne dla samochod</w:t>
      </w:r>
      <w:r w:rsidR="004419B6">
        <w:rPr>
          <w:rFonts w:ascii="Times New Roman" w:eastAsia="Calibri" w:hAnsi="Times New Roman" w:cs="Times New Roman"/>
          <w:bCs/>
          <w:iCs/>
          <w:sz w:val="24"/>
          <w:szCs w:val="24"/>
        </w:rPr>
        <w:t>ów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służbow</w:t>
      </w:r>
      <w:r w:rsidR="004419B6">
        <w:rPr>
          <w:rFonts w:ascii="Times New Roman" w:eastAsia="Calibri" w:hAnsi="Times New Roman" w:cs="Times New Roman"/>
          <w:bCs/>
          <w:iCs/>
          <w:sz w:val="24"/>
          <w:szCs w:val="24"/>
        </w:rPr>
        <w:t>ych</w:t>
      </w:r>
      <w:r w:rsidRPr="0035271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CPE</w:t>
      </w:r>
    </w:p>
    <w:bookmarkEnd w:id="1"/>
    <w:p w14:paraId="2EC32532" w14:textId="52494FE8" w:rsidR="009172C1" w:rsidRDefault="009172C1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  <w:r w:rsidR="004419B6">
        <w:rPr>
          <w:rFonts w:eastAsia="Calibri"/>
          <w:bCs/>
          <w:iCs/>
          <w:sz w:val="24"/>
          <w:szCs w:val="24"/>
          <w:lang w:eastAsia="en-US"/>
        </w:rPr>
        <w:t xml:space="preserve"> dla samochodu o nr. rej.:</w:t>
      </w:r>
    </w:p>
    <w:p w14:paraId="7AF7942D" w14:textId="62CFDAC9" w:rsidR="004419B6" w:rsidRPr="004419B6" w:rsidRDefault="004419B6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419B6">
        <w:rPr>
          <w:rFonts w:eastAsia="Calibri"/>
          <w:bCs/>
          <w:iCs/>
          <w:sz w:val="24"/>
          <w:szCs w:val="24"/>
          <w:lang w:eastAsia="en-US"/>
        </w:rPr>
        <w:t>WE4352W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624FC5B7" w14:textId="0B677875" w:rsidR="004419B6" w:rsidRPr="004419B6" w:rsidRDefault="004419B6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419B6">
        <w:rPr>
          <w:rFonts w:eastAsia="Calibri"/>
          <w:bCs/>
          <w:iCs/>
          <w:sz w:val="24"/>
          <w:szCs w:val="24"/>
          <w:lang w:eastAsia="en-US"/>
        </w:rPr>
        <w:t>WE4355W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09E86A91" w14:textId="54A467C5" w:rsidR="002B4D93" w:rsidRPr="00352710" w:rsidRDefault="004419B6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4419B6">
        <w:rPr>
          <w:rFonts w:eastAsia="Calibri"/>
          <w:bCs/>
          <w:iCs/>
          <w:sz w:val="24"/>
          <w:szCs w:val="24"/>
          <w:lang w:eastAsia="en-US"/>
        </w:rPr>
        <w:t>WE 4351W</w:t>
      </w:r>
      <w:r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1C08C34E" w14:textId="73AED02B" w:rsidR="009172C1" w:rsidRPr="00E44A79" w:rsidRDefault="00E44A79" w:rsidP="00E44A79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 xml:space="preserve">2) </w:t>
      </w:r>
      <w:r w:rsidR="009172C1" w:rsidRPr="00E44A79">
        <w:rPr>
          <w:rFonts w:eastAsia="Calibri"/>
          <w:bCs/>
          <w:iCs/>
          <w:sz w:val="24"/>
          <w:szCs w:val="24"/>
          <w:lang w:eastAsia="en-US"/>
        </w:rPr>
        <w:t>część II zamówienia</w:t>
      </w:r>
      <w:r w:rsidR="00E057BB" w:rsidRPr="00E44A79"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="009172C1" w:rsidRPr="00E44A79">
        <w:rPr>
          <w:rFonts w:eastAsia="Calibri"/>
          <w:bCs/>
          <w:iCs/>
          <w:sz w:val="24"/>
          <w:szCs w:val="24"/>
          <w:lang w:eastAsia="en-US"/>
        </w:rPr>
        <w:t xml:space="preserve">- ubezpieczenie mienia (tzw. polisa majątkowa) zamiejscowej komórki organizacyjnej Centrum Projektów Europejskich: </w:t>
      </w:r>
      <w:r w:rsidR="00E057BB" w:rsidRPr="00E44A79">
        <w:rPr>
          <w:rFonts w:eastAsia="Calibri"/>
          <w:bCs/>
          <w:iCs/>
          <w:sz w:val="24"/>
          <w:szCs w:val="24"/>
          <w:lang w:eastAsia="en-US"/>
        </w:rPr>
        <w:t>Wspólny Sekretariat Techniczny Programu Współpracy Transgranicznej Polska-Rosja 2014-2020 w Olsztynie</w:t>
      </w:r>
    </w:p>
    <w:p w14:paraId="1739357F" w14:textId="77777777" w:rsidR="009172C1" w:rsidRPr="00352710" w:rsidRDefault="009172C1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oferując cenę brutto ubezpieczenia zgodnego z warunkami opisanymi w zapytaniu ofertowym</w:t>
      </w:r>
    </w:p>
    <w:p w14:paraId="08C5F86C" w14:textId="77777777" w:rsidR="009172C1" w:rsidRPr="00352710" w:rsidRDefault="009172C1" w:rsidP="009172C1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352710">
        <w:rPr>
          <w:rFonts w:eastAsia="Calibri"/>
          <w:bCs/>
          <w:iCs/>
          <w:sz w:val="24"/>
          <w:szCs w:val="24"/>
          <w:lang w:eastAsia="en-US"/>
        </w:rPr>
        <w:t>…………………………………………………………………………….. zł</w:t>
      </w:r>
    </w:p>
    <w:p w14:paraId="75B5831A" w14:textId="10977C12" w:rsidR="009172C1" w:rsidRDefault="009172C1">
      <w:pPr>
        <w:spacing w:after="160" w:line="259" w:lineRule="auto"/>
        <w:rPr>
          <w:rFonts w:eastAsia="Arial Unicode MS"/>
          <w:b/>
          <w:bCs/>
          <w:kern w:val="1"/>
          <w:sz w:val="24"/>
          <w:szCs w:val="24"/>
        </w:rPr>
      </w:pPr>
    </w:p>
    <w:p w14:paraId="198B9936" w14:textId="4A3BDDB7" w:rsidR="009172C1" w:rsidRPr="0042799D" w:rsidRDefault="009172C1" w:rsidP="009172C1">
      <w:pPr>
        <w:keepNext/>
        <w:widowControl w:val="0"/>
        <w:suppressAutoHyphens/>
        <w:spacing w:after="120" w:line="276" w:lineRule="auto"/>
        <w:jc w:val="both"/>
        <w:rPr>
          <w:rFonts w:eastAsia="Arial Unicode MS"/>
          <w:b/>
          <w:bCs/>
          <w:kern w:val="1"/>
          <w:sz w:val="24"/>
          <w:szCs w:val="24"/>
        </w:rPr>
      </w:pPr>
      <w:r w:rsidRPr="0042799D">
        <w:rPr>
          <w:rFonts w:eastAsia="Arial Unicode MS"/>
          <w:b/>
          <w:bCs/>
          <w:kern w:val="1"/>
          <w:sz w:val="24"/>
          <w:szCs w:val="24"/>
        </w:rPr>
        <w:t>OŚWIADCZENIA:</w:t>
      </w:r>
    </w:p>
    <w:p w14:paraId="1B817B98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 xml:space="preserve">Przedmiotowe zamówienie zobowiązuję/emy się wykonać zgodnie z wymaganiami określonymi w zaproszeniu do składania ofert. </w:t>
      </w:r>
    </w:p>
    <w:p w14:paraId="516F3AED" w14:textId="77777777" w:rsidR="009172C1" w:rsidRPr="00350EA2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w cenie naszej oferty zostały uwzględnione wszystkie koszty wykonania zamówienia. </w:t>
      </w:r>
    </w:p>
    <w:p w14:paraId="33348598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b/>
          <w:kern w:val="1"/>
          <w:sz w:val="24"/>
          <w:szCs w:val="24"/>
          <w:u w:val="single"/>
        </w:rPr>
      </w:pPr>
      <w:r>
        <w:rPr>
          <w:rFonts w:eastAsia="Arial Unicode MS"/>
          <w:kern w:val="1"/>
          <w:sz w:val="24"/>
          <w:szCs w:val="24"/>
        </w:rPr>
        <w:t>Oświadczam/y, że spełniamy warunki udziału w postępowaniu.</w:t>
      </w:r>
    </w:p>
    <w:p w14:paraId="00F5D67D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Oświadczam/y, że zapoznałem/liśmy się z zaproszeniem do składania ofert, udostępnionym </w:t>
      </w:r>
      <w:r w:rsidRPr="0042799D">
        <w:rPr>
          <w:rFonts w:eastAsia="Arial Unicode MS"/>
          <w:kern w:val="1"/>
          <w:sz w:val="24"/>
          <w:szCs w:val="24"/>
        </w:rPr>
        <w:lastRenderedPageBreak/>
        <w:t>przez Zamawiającego i nie wnoszę/my do niego żadnych zastrzeżeń.</w:t>
      </w:r>
    </w:p>
    <w:p w14:paraId="72322AB6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W razie wybrania mojej/naszej oferty zobowiązuję/zobowiązujemy się do podpisania umowy w miejscu i terminie określonym przez Zamawiającego.</w:t>
      </w:r>
    </w:p>
    <w:p w14:paraId="099D75E4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Uważam/y się za związanego/ych niniejszą ofertą przez okres </w:t>
      </w:r>
      <w:r>
        <w:rPr>
          <w:rFonts w:eastAsia="Arial Unicode MS"/>
          <w:kern w:val="1"/>
          <w:sz w:val="24"/>
          <w:szCs w:val="24"/>
        </w:rPr>
        <w:t>3</w:t>
      </w:r>
      <w:r w:rsidRPr="0042799D">
        <w:rPr>
          <w:rFonts w:eastAsia="Arial Unicode MS"/>
          <w:kern w:val="1"/>
          <w:sz w:val="24"/>
          <w:szCs w:val="24"/>
        </w:rPr>
        <w:t>0 dni od dnia upływu terminu składania ofert.</w:t>
      </w:r>
    </w:p>
    <w:p w14:paraId="78C06EE3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spacing w:val="-12"/>
          <w:kern w:val="24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 xml:space="preserve">Pod groźbą odpowiedzialności karnej oświadczam/y, że załączone do oferty dokumenty </w:t>
      </w:r>
      <w:r w:rsidRPr="00D534FA">
        <w:rPr>
          <w:rFonts w:eastAsia="Arial Unicode MS"/>
          <w:kern w:val="1"/>
          <w:sz w:val="24"/>
          <w:szCs w:val="24"/>
        </w:rPr>
        <w:t>opisują stan prawny i faktyczny aktualny na dzień upływu terminu składania ofert (art. 297 k.k.).</w:t>
      </w:r>
    </w:p>
    <w:p w14:paraId="096AEA1D" w14:textId="77777777" w:rsidR="009172C1" w:rsidRPr="0042799D" w:rsidRDefault="009172C1" w:rsidP="009172C1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284"/>
        </w:tabs>
        <w:suppressAutoHyphens/>
        <w:spacing w:line="276" w:lineRule="auto"/>
        <w:ind w:left="0" w:firstLine="0"/>
        <w:jc w:val="both"/>
        <w:rPr>
          <w:rFonts w:eastAsia="Arial Unicode MS"/>
          <w:kern w:val="1"/>
          <w:sz w:val="24"/>
          <w:szCs w:val="24"/>
        </w:rPr>
      </w:pPr>
      <w:r w:rsidRPr="0042799D">
        <w:rPr>
          <w:rFonts w:eastAsia="Arial Unicode MS"/>
          <w:kern w:val="1"/>
          <w:sz w:val="24"/>
          <w:szCs w:val="24"/>
        </w:rPr>
        <w:t>Odpis z właściwego rejestru dostępny jest pod adresem internetowym:</w:t>
      </w:r>
    </w:p>
    <w:p w14:paraId="65A40086" w14:textId="77777777" w:rsidR="009172C1" w:rsidRPr="004E04B1" w:rsidRDefault="009172C1" w:rsidP="009172C1">
      <w:pPr>
        <w:tabs>
          <w:tab w:val="num" w:pos="0"/>
          <w:tab w:val="left" w:pos="284"/>
        </w:tabs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42799D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</w:t>
      </w:r>
    </w:p>
    <w:p w14:paraId="5FB4F20A" w14:textId="77777777" w:rsidR="009172C1" w:rsidRPr="004E04B1" w:rsidRDefault="009172C1" w:rsidP="009172C1">
      <w:pPr>
        <w:pStyle w:val="Akapitzlist"/>
        <w:numPr>
          <w:ilvl w:val="0"/>
          <w:numId w:val="9"/>
        </w:numPr>
        <w:tabs>
          <w:tab w:val="clear" w:pos="360"/>
          <w:tab w:val="num" w:pos="0"/>
          <w:tab w:val="left" w:pos="284"/>
        </w:tabs>
        <w:spacing w:after="20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14:paraId="3BB64FE9" w14:textId="77777777" w:rsidR="009172C1" w:rsidRPr="004E04B1" w:rsidRDefault="009172C1" w:rsidP="009172C1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Propozycja polisy</w:t>
      </w:r>
    </w:p>
    <w:p w14:paraId="5C247529" w14:textId="77777777" w:rsidR="009172C1" w:rsidRPr="004E04B1" w:rsidRDefault="009172C1" w:rsidP="009172C1">
      <w:pPr>
        <w:pStyle w:val="Akapitzlist"/>
        <w:tabs>
          <w:tab w:val="num" w:pos="0"/>
          <w:tab w:val="left" w:pos="284"/>
        </w:tabs>
        <w:spacing w:after="20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4B1">
        <w:rPr>
          <w:rFonts w:ascii="Times New Roman" w:eastAsia="Calibri" w:hAnsi="Times New Roman" w:cs="Times New Roman"/>
          <w:sz w:val="24"/>
          <w:szCs w:val="24"/>
        </w:rPr>
        <w:t>Odpis z rejestru/ceidg Wykonawcy</w:t>
      </w:r>
    </w:p>
    <w:p w14:paraId="7DAF85B9" w14:textId="77777777" w:rsidR="009172C1" w:rsidRPr="0042799D" w:rsidRDefault="009172C1" w:rsidP="009172C1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</w:p>
    <w:p w14:paraId="51AA169F" w14:textId="77777777" w:rsidR="009172C1" w:rsidRPr="0042799D" w:rsidRDefault="009172C1" w:rsidP="009172C1">
      <w:pPr>
        <w:widowControl w:val="0"/>
        <w:tabs>
          <w:tab w:val="left" w:pos="5670"/>
        </w:tabs>
        <w:suppressAutoHyphens/>
        <w:spacing w:line="240" w:lineRule="exact"/>
        <w:jc w:val="both"/>
        <w:rPr>
          <w:rFonts w:eastAsia="Arial Unicode MS"/>
          <w:kern w:val="1"/>
          <w:sz w:val="22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>..............................., dn. ..............20</w:t>
      </w:r>
      <w:r>
        <w:rPr>
          <w:rFonts w:eastAsia="Arial Unicode MS"/>
          <w:kern w:val="1"/>
          <w:sz w:val="22"/>
          <w:szCs w:val="22"/>
        </w:rPr>
        <w:t>20</w:t>
      </w:r>
      <w:r w:rsidRPr="0042799D">
        <w:rPr>
          <w:rFonts w:eastAsia="Arial Unicode MS"/>
          <w:kern w:val="1"/>
          <w:sz w:val="22"/>
          <w:szCs w:val="22"/>
        </w:rPr>
        <w:t xml:space="preserve"> r.                 .....................................................................</w:t>
      </w:r>
    </w:p>
    <w:p w14:paraId="0532BAE4" w14:textId="77777777" w:rsidR="009172C1" w:rsidRPr="0042799D" w:rsidRDefault="009172C1" w:rsidP="009172C1">
      <w:pPr>
        <w:widowControl w:val="0"/>
        <w:suppressAutoHyphens/>
        <w:spacing w:line="276" w:lineRule="auto"/>
        <w:ind w:left="284"/>
        <w:jc w:val="both"/>
        <w:rPr>
          <w:rFonts w:eastAsia="Arial Unicode MS"/>
          <w:kern w:val="1"/>
          <w:sz w:val="18"/>
          <w:szCs w:val="22"/>
        </w:rPr>
      </w:pPr>
      <w:r w:rsidRPr="0042799D">
        <w:rPr>
          <w:rFonts w:eastAsia="Arial Unicode MS"/>
          <w:kern w:val="1"/>
          <w:sz w:val="22"/>
          <w:szCs w:val="22"/>
        </w:rPr>
        <w:tab/>
      </w:r>
      <w:r w:rsidRPr="0042799D">
        <w:rPr>
          <w:rFonts w:eastAsia="Arial Unicode MS"/>
          <w:kern w:val="1"/>
          <w:sz w:val="22"/>
          <w:szCs w:val="22"/>
        </w:rPr>
        <w:tab/>
        <w:t xml:space="preserve">                                                              </w:t>
      </w:r>
      <w:r w:rsidRPr="0042799D">
        <w:rPr>
          <w:rFonts w:eastAsia="Arial Unicode MS"/>
          <w:kern w:val="1"/>
          <w:sz w:val="18"/>
          <w:szCs w:val="22"/>
        </w:rPr>
        <w:t>(podpis/y osoby/osób uprawnionej/ych</w:t>
      </w:r>
    </w:p>
    <w:p w14:paraId="06386A3D" w14:textId="77777777" w:rsidR="009172C1" w:rsidRPr="001231A2" w:rsidRDefault="009172C1" w:rsidP="009172C1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71" w:lineRule="auto"/>
        <w:jc w:val="both"/>
        <w:rPr>
          <w:rFonts w:eastAsia="Calibri"/>
          <w:bCs/>
          <w:iCs/>
          <w:sz w:val="24"/>
          <w:szCs w:val="24"/>
        </w:rPr>
      </w:pPr>
    </w:p>
    <w:p w14:paraId="17FAAE22" w14:textId="13E40F2C" w:rsidR="001E40D3" w:rsidRPr="00EC4BE6" w:rsidRDefault="001E40D3" w:rsidP="009172C1">
      <w:pPr>
        <w:tabs>
          <w:tab w:val="left" w:pos="284"/>
        </w:tabs>
        <w:rPr>
          <w:rFonts w:eastAsia="Calibri"/>
          <w:b/>
          <w:iCs/>
          <w:sz w:val="24"/>
          <w:szCs w:val="24"/>
          <w:u w:val="single"/>
        </w:rPr>
      </w:pPr>
    </w:p>
    <w:sectPr w:rsidR="001E40D3" w:rsidRPr="00EC4BE6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3D5"/>
    <w:multiLevelType w:val="hybridMultilevel"/>
    <w:tmpl w:val="83B66D7A"/>
    <w:lvl w:ilvl="0" w:tplc="5AE67FF4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3BB2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C7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FAE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E3078"/>
    <w:multiLevelType w:val="hybridMultilevel"/>
    <w:tmpl w:val="26F6364C"/>
    <w:lvl w:ilvl="0" w:tplc="DCC6266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76F"/>
    <w:multiLevelType w:val="hybridMultilevel"/>
    <w:tmpl w:val="21566220"/>
    <w:lvl w:ilvl="0" w:tplc="BEBCC23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7" w15:restartNumberingAfterBreak="0">
    <w:nsid w:val="46003D5C"/>
    <w:multiLevelType w:val="hybridMultilevel"/>
    <w:tmpl w:val="39443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A1562"/>
    <w:multiLevelType w:val="hybridMultilevel"/>
    <w:tmpl w:val="553C79FC"/>
    <w:lvl w:ilvl="0" w:tplc="4C6636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62E2C"/>
    <w:multiLevelType w:val="hybridMultilevel"/>
    <w:tmpl w:val="EF869F8C"/>
    <w:lvl w:ilvl="0" w:tplc="1E8E8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6"/>
    <w:rsid w:val="000103E3"/>
    <w:rsid w:val="00071004"/>
    <w:rsid w:val="00090F4B"/>
    <w:rsid w:val="000E4941"/>
    <w:rsid w:val="00107B38"/>
    <w:rsid w:val="001E40D3"/>
    <w:rsid w:val="002108F8"/>
    <w:rsid w:val="002B4D93"/>
    <w:rsid w:val="002C71EA"/>
    <w:rsid w:val="0034686B"/>
    <w:rsid w:val="00351C49"/>
    <w:rsid w:val="003574F1"/>
    <w:rsid w:val="0038602E"/>
    <w:rsid w:val="003C6645"/>
    <w:rsid w:val="003D3CE6"/>
    <w:rsid w:val="00427097"/>
    <w:rsid w:val="004419B6"/>
    <w:rsid w:val="00494D82"/>
    <w:rsid w:val="00540B28"/>
    <w:rsid w:val="0054399B"/>
    <w:rsid w:val="005556F0"/>
    <w:rsid w:val="005D5717"/>
    <w:rsid w:val="005E08D3"/>
    <w:rsid w:val="005F502C"/>
    <w:rsid w:val="00616891"/>
    <w:rsid w:val="0063685D"/>
    <w:rsid w:val="006D6D6F"/>
    <w:rsid w:val="0077401E"/>
    <w:rsid w:val="007865B8"/>
    <w:rsid w:val="007B037D"/>
    <w:rsid w:val="007D32EA"/>
    <w:rsid w:val="00845F8A"/>
    <w:rsid w:val="00882A99"/>
    <w:rsid w:val="008D5465"/>
    <w:rsid w:val="008F4B80"/>
    <w:rsid w:val="009172C1"/>
    <w:rsid w:val="00982241"/>
    <w:rsid w:val="009D3EB3"/>
    <w:rsid w:val="00A576D5"/>
    <w:rsid w:val="00A87DC1"/>
    <w:rsid w:val="00A92757"/>
    <w:rsid w:val="00B16BF1"/>
    <w:rsid w:val="00B86F9D"/>
    <w:rsid w:val="00B87DA7"/>
    <w:rsid w:val="00B97405"/>
    <w:rsid w:val="00C14624"/>
    <w:rsid w:val="00C44D0B"/>
    <w:rsid w:val="00CE0290"/>
    <w:rsid w:val="00D41D3B"/>
    <w:rsid w:val="00D534FA"/>
    <w:rsid w:val="00DE3FEA"/>
    <w:rsid w:val="00DE5372"/>
    <w:rsid w:val="00DF444C"/>
    <w:rsid w:val="00E057BB"/>
    <w:rsid w:val="00E40989"/>
    <w:rsid w:val="00E447AA"/>
    <w:rsid w:val="00E44A79"/>
    <w:rsid w:val="00EA4E76"/>
    <w:rsid w:val="00EC4BE6"/>
    <w:rsid w:val="00F04156"/>
    <w:rsid w:val="00F1493C"/>
    <w:rsid w:val="00F607DB"/>
    <w:rsid w:val="00F974A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80AD"/>
  <w15:chartTrackingRefBased/>
  <w15:docId w15:val="{D7B1A5E5-F87D-418B-B914-6C5404FB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B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4BE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B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B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BE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172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zysztof.zak@cp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zysztof.zak@cpe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7CD1-54E0-4B2D-B910-9055F5CD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1859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Żak</dc:creator>
  <cp:keywords/>
  <dc:description/>
  <cp:lastModifiedBy>Krzysztof Żak</cp:lastModifiedBy>
  <cp:revision>22</cp:revision>
  <dcterms:created xsi:type="dcterms:W3CDTF">2020-02-25T09:55:00Z</dcterms:created>
  <dcterms:modified xsi:type="dcterms:W3CDTF">2020-02-28T10:38:00Z</dcterms:modified>
</cp:coreProperties>
</file>