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A14FA" w14:textId="2180D633" w:rsidR="007D020D" w:rsidRDefault="007C44AB">
      <w:r w:rsidRPr="007C44AB">
        <w:t>a6942cbb-b6c0-44a1-8cee-133bd3784970</w:t>
      </w:r>
      <w:bookmarkStart w:id="0" w:name="_GoBack"/>
      <w:bookmarkEnd w:id="0"/>
    </w:p>
    <w:sectPr w:rsidR="007D0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AB"/>
    <w:rsid w:val="007C44AB"/>
    <w:rsid w:val="007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A116A"/>
  <w15:chartTrackingRefBased/>
  <w15:docId w15:val="{5925567E-372F-4055-9C71-485FB15C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Grzes</dc:creator>
  <cp:keywords/>
  <dc:description/>
  <cp:lastModifiedBy>Barbara Grzes</cp:lastModifiedBy>
  <cp:revision>1</cp:revision>
  <dcterms:created xsi:type="dcterms:W3CDTF">2020-03-04T06:24:00Z</dcterms:created>
  <dcterms:modified xsi:type="dcterms:W3CDTF">2020-03-04T06:25:00Z</dcterms:modified>
</cp:coreProperties>
</file>