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D3660" w14:textId="179C1E0B" w:rsidR="00D06B65" w:rsidRPr="007759B4" w:rsidRDefault="00D06B65" w:rsidP="007759B4">
      <w:pPr>
        <w:widowControl w:val="0"/>
        <w:tabs>
          <w:tab w:val="left" w:pos="284"/>
        </w:tabs>
        <w:suppressAutoHyphens/>
        <w:spacing w:line="276" w:lineRule="auto"/>
        <w:jc w:val="both"/>
        <w:rPr>
          <w:sz w:val="24"/>
          <w:szCs w:val="24"/>
        </w:rPr>
      </w:pPr>
      <w:r w:rsidRPr="007759B4">
        <w:rPr>
          <w:sz w:val="24"/>
          <w:szCs w:val="24"/>
        </w:rPr>
        <w:t xml:space="preserve">Centrum Projektów Europejskich zaprasza do złożenia oferty cenowej na </w:t>
      </w:r>
      <w:r w:rsidR="0020775E" w:rsidRPr="007759B4">
        <w:rPr>
          <w:sz w:val="24"/>
          <w:szCs w:val="24"/>
        </w:rPr>
        <w:t>prze</w:t>
      </w:r>
      <w:r w:rsidRPr="007759B4">
        <w:rPr>
          <w:sz w:val="24"/>
          <w:szCs w:val="24"/>
        </w:rPr>
        <w:t xml:space="preserve">prowadzenie audytu wewnętrznego w państwowej jednostce budżetowej Centrum Projektów Europejskich i jego oddziałach zamiejscowych. </w:t>
      </w:r>
    </w:p>
    <w:p w14:paraId="693BDE3C" w14:textId="77777777" w:rsidR="00A8241A" w:rsidRPr="007759B4" w:rsidRDefault="00A8241A" w:rsidP="007759B4">
      <w:pPr>
        <w:widowControl w:val="0"/>
        <w:tabs>
          <w:tab w:val="left" w:pos="284"/>
        </w:tabs>
        <w:suppressAutoHyphens/>
        <w:spacing w:line="276" w:lineRule="auto"/>
        <w:jc w:val="both"/>
        <w:rPr>
          <w:sz w:val="24"/>
          <w:szCs w:val="24"/>
        </w:rPr>
      </w:pPr>
    </w:p>
    <w:p w14:paraId="26C2D26C" w14:textId="1CF3226C" w:rsidR="001405FD" w:rsidRPr="007759B4" w:rsidRDefault="00A8241A" w:rsidP="007759B4">
      <w:pPr>
        <w:pStyle w:val="Akapitzlist"/>
        <w:widowControl w:val="0"/>
        <w:numPr>
          <w:ilvl w:val="0"/>
          <w:numId w:val="9"/>
        </w:numPr>
        <w:tabs>
          <w:tab w:val="left" w:pos="284"/>
        </w:tabs>
        <w:suppressAutoHyphens/>
        <w:spacing w:line="276" w:lineRule="auto"/>
        <w:ind w:left="0" w:firstLine="0"/>
        <w:jc w:val="both"/>
        <w:rPr>
          <w:sz w:val="24"/>
          <w:szCs w:val="24"/>
        </w:rPr>
      </w:pPr>
      <w:r w:rsidRPr="007759B4">
        <w:rPr>
          <w:rFonts w:eastAsia="Calibri"/>
          <w:b/>
          <w:sz w:val="24"/>
          <w:szCs w:val="24"/>
          <w:lang w:val="x-none" w:eastAsia="en-US"/>
        </w:rPr>
        <w:t>Opis sposobu przygotowania oferty</w:t>
      </w:r>
    </w:p>
    <w:p w14:paraId="31190972" w14:textId="16EF2107" w:rsidR="00DA187C" w:rsidRPr="007759B4" w:rsidRDefault="00D06B65" w:rsidP="007759B4">
      <w:pPr>
        <w:widowControl w:val="0"/>
        <w:tabs>
          <w:tab w:val="left" w:pos="284"/>
        </w:tabs>
        <w:suppressAutoHyphens/>
        <w:spacing w:line="276" w:lineRule="auto"/>
        <w:jc w:val="both"/>
        <w:rPr>
          <w:sz w:val="24"/>
          <w:szCs w:val="24"/>
        </w:rPr>
      </w:pPr>
      <w:r w:rsidRPr="007759B4">
        <w:rPr>
          <w:sz w:val="24"/>
          <w:szCs w:val="24"/>
        </w:rPr>
        <w:t xml:space="preserve">Oferty cenowe należy przesyłać wyłącznie na </w:t>
      </w:r>
      <w:r w:rsidR="0011482D" w:rsidRPr="007759B4">
        <w:rPr>
          <w:sz w:val="24"/>
          <w:szCs w:val="24"/>
        </w:rPr>
        <w:t xml:space="preserve">załączanym </w:t>
      </w:r>
      <w:r w:rsidRPr="007759B4">
        <w:rPr>
          <w:sz w:val="24"/>
          <w:szCs w:val="24"/>
        </w:rPr>
        <w:t>formularzu ofertowym</w:t>
      </w:r>
      <w:r w:rsidR="00C54EF9" w:rsidRPr="007759B4">
        <w:rPr>
          <w:sz w:val="24"/>
          <w:szCs w:val="24"/>
        </w:rPr>
        <w:t xml:space="preserve"> wraz z</w:t>
      </w:r>
      <w:r w:rsidR="0083524A" w:rsidRPr="007759B4">
        <w:rPr>
          <w:sz w:val="24"/>
          <w:szCs w:val="24"/>
        </w:rPr>
        <w:t> </w:t>
      </w:r>
      <w:r w:rsidR="00C54EF9" w:rsidRPr="007759B4">
        <w:rPr>
          <w:sz w:val="24"/>
          <w:szCs w:val="24"/>
        </w:rPr>
        <w:t>wykazem usług</w:t>
      </w:r>
      <w:r w:rsidR="00EF48FD" w:rsidRPr="007759B4">
        <w:rPr>
          <w:sz w:val="24"/>
          <w:szCs w:val="24"/>
        </w:rPr>
        <w:t xml:space="preserve"> i oświadczeniami</w:t>
      </w:r>
      <w:r w:rsidR="0011482D" w:rsidRPr="007759B4">
        <w:rPr>
          <w:sz w:val="24"/>
          <w:szCs w:val="24"/>
        </w:rPr>
        <w:t xml:space="preserve"> (</w:t>
      </w:r>
      <w:r w:rsidR="0011482D" w:rsidRPr="007759B4">
        <w:rPr>
          <w:b/>
          <w:sz w:val="24"/>
          <w:szCs w:val="24"/>
        </w:rPr>
        <w:t>załącznik nr 1 do</w:t>
      </w:r>
      <w:r w:rsidR="0011482D" w:rsidRPr="007759B4">
        <w:rPr>
          <w:sz w:val="24"/>
          <w:szCs w:val="24"/>
        </w:rPr>
        <w:t xml:space="preserve"> zaproszenia ofertowego)</w:t>
      </w:r>
      <w:r w:rsidRPr="007759B4">
        <w:rPr>
          <w:sz w:val="24"/>
          <w:szCs w:val="24"/>
        </w:rPr>
        <w:t xml:space="preserve"> do</w:t>
      </w:r>
      <w:r w:rsidR="0083524A" w:rsidRPr="007759B4">
        <w:rPr>
          <w:sz w:val="24"/>
          <w:szCs w:val="24"/>
        </w:rPr>
        <w:t xml:space="preserve"> </w:t>
      </w:r>
      <w:r w:rsidR="0083524A" w:rsidRPr="00177B41">
        <w:rPr>
          <w:b/>
          <w:sz w:val="24"/>
          <w:szCs w:val="24"/>
        </w:rPr>
        <w:t>2</w:t>
      </w:r>
      <w:r w:rsidR="00177B41" w:rsidRPr="00177B41">
        <w:rPr>
          <w:b/>
          <w:sz w:val="24"/>
          <w:szCs w:val="24"/>
        </w:rPr>
        <w:t>0</w:t>
      </w:r>
      <w:r w:rsidR="00177B41">
        <w:rPr>
          <w:b/>
          <w:sz w:val="24"/>
          <w:szCs w:val="24"/>
        </w:rPr>
        <w:t> </w:t>
      </w:r>
      <w:bookmarkStart w:id="0" w:name="_GoBack"/>
      <w:bookmarkEnd w:id="0"/>
      <w:r w:rsidR="00814B9E" w:rsidRPr="00177B41">
        <w:rPr>
          <w:b/>
          <w:sz w:val="24"/>
          <w:szCs w:val="24"/>
        </w:rPr>
        <w:t>sierpnia</w:t>
      </w:r>
      <w:r w:rsidR="0083524A" w:rsidRPr="00177B41">
        <w:rPr>
          <w:b/>
          <w:sz w:val="24"/>
          <w:szCs w:val="24"/>
        </w:rPr>
        <w:t> </w:t>
      </w:r>
      <w:r w:rsidRPr="00177B41">
        <w:rPr>
          <w:b/>
          <w:sz w:val="24"/>
          <w:szCs w:val="24"/>
        </w:rPr>
        <w:t>2020 r.</w:t>
      </w:r>
      <w:r w:rsidRPr="007759B4">
        <w:rPr>
          <w:sz w:val="24"/>
          <w:szCs w:val="24"/>
        </w:rPr>
        <w:t xml:space="preserve"> na adres poczty elektronicznej: </w:t>
      </w:r>
      <w:hyperlink r:id="rId8" w:history="1">
        <w:r w:rsidR="001405FD" w:rsidRPr="007759B4">
          <w:rPr>
            <w:rStyle w:val="Hipercze"/>
            <w:b/>
            <w:bCs/>
            <w:sz w:val="24"/>
            <w:szCs w:val="24"/>
          </w:rPr>
          <w:t>przetargi@cpe.gov.pl</w:t>
        </w:r>
      </w:hyperlink>
      <w:r w:rsidR="001405FD" w:rsidRPr="007759B4">
        <w:rPr>
          <w:sz w:val="24"/>
          <w:szCs w:val="24"/>
        </w:rPr>
        <w:t>, z adnotacją w tytule „</w:t>
      </w:r>
      <w:r w:rsidR="001405FD" w:rsidRPr="007759B4">
        <w:rPr>
          <w:rFonts w:eastAsia="Calibri"/>
          <w:sz w:val="24"/>
          <w:szCs w:val="24"/>
          <w:lang w:eastAsia="en-US"/>
        </w:rPr>
        <w:t xml:space="preserve">oferta na audyt wewnętrzny”. </w:t>
      </w:r>
    </w:p>
    <w:p w14:paraId="22425B61" w14:textId="03609590" w:rsidR="001405FD" w:rsidRDefault="00DA187C" w:rsidP="007759B4">
      <w:pPr>
        <w:widowControl w:val="0"/>
        <w:tabs>
          <w:tab w:val="left" w:pos="284"/>
        </w:tabs>
        <w:suppressAutoHyphens/>
        <w:spacing w:line="276" w:lineRule="auto"/>
        <w:jc w:val="both"/>
        <w:rPr>
          <w:b/>
          <w:bCs/>
          <w:sz w:val="24"/>
          <w:szCs w:val="24"/>
        </w:rPr>
      </w:pPr>
      <w:r w:rsidRPr="007759B4">
        <w:rPr>
          <w:sz w:val="24"/>
          <w:szCs w:val="24"/>
        </w:rPr>
        <w:t xml:space="preserve">Pytania proszę kierować na adres </w:t>
      </w:r>
      <w:r w:rsidR="00D06B65" w:rsidRPr="007759B4">
        <w:rPr>
          <w:sz w:val="24"/>
          <w:szCs w:val="24"/>
        </w:rPr>
        <w:t>e-mail:</w:t>
      </w:r>
      <w:r w:rsidR="007759B4">
        <w:rPr>
          <w:sz w:val="24"/>
          <w:szCs w:val="24"/>
        </w:rPr>
        <w:t xml:space="preserve"> </w:t>
      </w:r>
      <w:hyperlink r:id="rId9" w:history="1">
        <w:r w:rsidR="007759B4" w:rsidRPr="004D551D">
          <w:rPr>
            <w:rStyle w:val="Hipercze"/>
            <w:b/>
            <w:bCs/>
            <w:sz w:val="24"/>
            <w:szCs w:val="24"/>
          </w:rPr>
          <w:t>szymon.denis@cpe.gov.pl</w:t>
        </w:r>
      </w:hyperlink>
    </w:p>
    <w:p w14:paraId="48E6EA03" w14:textId="2A4A1E39" w:rsidR="003D4709" w:rsidRPr="007759B4" w:rsidRDefault="001405FD" w:rsidP="007759B4">
      <w:pPr>
        <w:widowControl w:val="0"/>
        <w:tabs>
          <w:tab w:val="left" w:pos="284"/>
        </w:tabs>
        <w:suppressAutoHyphens/>
        <w:spacing w:after="120" w:line="276" w:lineRule="auto"/>
        <w:jc w:val="both"/>
        <w:rPr>
          <w:rFonts w:eastAsia="Calibri"/>
          <w:bCs/>
          <w:iCs/>
          <w:sz w:val="24"/>
          <w:szCs w:val="24"/>
          <w:lang w:eastAsia="en-US"/>
        </w:rPr>
      </w:pPr>
      <w:r w:rsidRPr="007759B4">
        <w:rPr>
          <w:rFonts w:eastAsia="Calibri"/>
          <w:bCs/>
          <w:iCs/>
          <w:sz w:val="24"/>
          <w:szCs w:val="24"/>
          <w:lang w:eastAsia="en-US"/>
        </w:rPr>
        <w:t xml:space="preserve">Opis przedmiotu zamówienia stanowi </w:t>
      </w:r>
      <w:r w:rsidRPr="007759B4">
        <w:rPr>
          <w:rFonts w:eastAsia="Calibri"/>
          <w:b/>
          <w:iCs/>
          <w:sz w:val="24"/>
          <w:szCs w:val="24"/>
          <w:lang w:eastAsia="en-US"/>
        </w:rPr>
        <w:t xml:space="preserve">załącznik nr </w:t>
      </w:r>
      <w:r w:rsidR="0011482D" w:rsidRPr="007759B4">
        <w:rPr>
          <w:rFonts w:eastAsia="Calibri"/>
          <w:b/>
          <w:iCs/>
          <w:sz w:val="24"/>
          <w:szCs w:val="24"/>
          <w:lang w:eastAsia="en-US"/>
        </w:rPr>
        <w:t>2</w:t>
      </w:r>
      <w:r w:rsidRPr="007759B4">
        <w:rPr>
          <w:rFonts w:eastAsia="Calibri"/>
          <w:bCs/>
          <w:iCs/>
          <w:sz w:val="24"/>
          <w:szCs w:val="24"/>
          <w:lang w:eastAsia="en-US"/>
        </w:rPr>
        <w:t xml:space="preserve"> do z</w:t>
      </w:r>
      <w:r w:rsidR="007759B4" w:rsidRPr="007759B4">
        <w:rPr>
          <w:rFonts w:eastAsia="Calibri"/>
          <w:bCs/>
          <w:iCs/>
          <w:sz w:val="24"/>
          <w:szCs w:val="24"/>
          <w:lang w:eastAsia="en-US"/>
        </w:rPr>
        <w:t>apytania</w:t>
      </w:r>
      <w:r w:rsidRPr="007759B4">
        <w:rPr>
          <w:rFonts w:eastAsia="Calibri"/>
          <w:bCs/>
          <w:iCs/>
          <w:sz w:val="24"/>
          <w:szCs w:val="24"/>
          <w:lang w:eastAsia="en-US"/>
        </w:rPr>
        <w:t xml:space="preserve"> ofertowego. </w:t>
      </w:r>
    </w:p>
    <w:p w14:paraId="36E10C2F" w14:textId="15E897E3" w:rsidR="003D4709" w:rsidRPr="007759B4" w:rsidRDefault="003D4709" w:rsidP="007759B4">
      <w:pPr>
        <w:pStyle w:val="Akapitzlist"/>
        <w:widowControl w:val="0"/>
        <w:numPr>
          <w:ilvl w:val="0"/>
          <w:numId w:val="9"/>
        </w:numPr>
        <w:tabs>
          <w:tab w:val="left" w:pos="284"/>
        </w:tabs>
        <w:suppressAutoHyphens/>
        <w:spacing w:line="276" w:lineRule="auto"/>
        <w:ind w:left="0" w:firstLine="0"/>
        <w:jc w:val="both"/>
        <w:rPr>
          <w:b/>
          <w:sz w:val="24"/>
          <w:szCs w:val="24"/>
        </w:rPr>
      </w:pPr>
      <w:r w:rsidRPr="007759B4">
        <w:rPr>
          <w:b/>
          <w:sz w:val="24"/>
          <w:szCs w:val="24"/>
        </w:rPr>
        <w:t>Warunki udziału w zapytaniu ofertowym</w:t>
      </w:r>
    </w:p>
    <w:p w14:paraId="729D42B5" w14:textId="77777777" w:rsidR="003D4709" w:rsidRPr="007759B4" w:rsidRDefault="001D0AFD" w:rsidP="007759B4">
      <w:pPr>
        <w:tabs>
          <w:tab w:val="left" w:pos="284"/>
        </w:tabs>
        <w:spacing w:line="276" w:lineRule="auto"/>
        <w:jc w:val="both"/>
        <w:rPr>
          <w:bCs/>
          <w:sz w:val="24"/>
          <w:szCs w:val="24"/>
        </w:rPr>
      </w:pPr>
      <w:r w:rsidRPr="007759B4">
        <w:rPr>
          <w:sz w:val="24"/>
          <w:szCs w:val="24"/>
        </w:rPr>
        <w:t xml:space="preserve">Zgodnie z art. 279 ustawy o finansach publicznych, </w:t>
      </w:r>
      <w:r w:rsidR="003D4709" w:rsidRPr="007759B4">
        <w:rPr>
          <w:sz w:val="24"/>
          <w:szCs w:val="24"/>
        </w:rPr>
        <w:t>Wykonawcą może być:</w:t>
      </w:r>
    </w:p>
    <w:p w14:paraId="16151F94" w14:textId="77777777" w:rsidR="003D4709" w:rsidRPr="007759B4" w:rsidRDefault="003D4709" w:rsidP="007759B4">
      <w:pPr>
        <w:pStyle w:val="Akapitzlist"/>
        <w:numPr>
          <w:ilvl w:val="0"/>
          <w:numId w:val="14"/>
        </w:numPr>
        <w:tabs>
          <w:tab w:val="left" w:pos="284"/>
        </w:tabs>
        <w:spacing w:line="276" w:lineRule="auto"/>
        <w:ind w:left="0" w:firstLine="0"/>
        <w:contextualSpacing/>
        <w:jc w:val="both"/>
        <w:rPr>
          <w:sz w:val="24"/>
          <w:szCs w:val="24"/>
        </w:rPr>
      </w:pPr>
      <w:r w:rsidRPr="007759B4">
        <w:rPr>
          <w:sz w:val="24"/>
          <w:szCs w:val="24"/>
        </w:rPr>
        <w:t>osoba fizyczna, spełniająca warunki określone w art. 286 ustawy o finansach publicznych,</w:t>
      </w:r>
    </w:p>
    <w:p w14:paraId="43693420" w14:textId="77777777" w:rsidR="003D4709" w:rsidRPr="007759B4" w:rsidRDefault="003D4709" w:rsidP="007759B4">
      <w:pPr>
        <w:pStyle w:val="Akapitzlist"/>
        <w:numPr>
          <w:ilvl w:val="0"/>
          <w:numId w:val="14"/>
        </w:numPr>
        <w:tabs>
          <w:tab w:val="left" w:pos="284"/>
        </w:tabs>
        <w:spacing w:line="276" w:lineRule="auto"/>
        <w:ind w:left="0" w:firstLine="0"/>
        <w:contextualSpacing/>
        <w:jc w:val="both"/>
        <w:rPr>
          <w:sz w:val="24"/>
          <w:szCs w:val="24"/>
        </w:rPr>
      </w:pPr>
      <w:r w:rsidRPr="007759B4">
        <w:rPr>
          <w:sz w:val="24"/>
          <w:szCs w:val="24"/>
        </w:rPr>
        <w:t>osoba fizyczna prowadząca działalność gospodarczą, spełniająca warunki określone w art. 286 ustawy o finansach publicznych,</w:t>
      </w:r>
    </w:p>
    <w:p w14:paraId="75B5785F" w14:textId="1DE92DC0" w:rsidR="003D4709" w:rsidRPr="007759B4" w:rsidRDefault="003D4709" w:rsidP="007759B4">
      <w:pPr>
        <w:pStyle w:val="Akapitzlist"/>
        <w:numPr>
          <w:ilvl w:val="0"/>
          <w:numId w:val="14"/>
        </w:numPr>
        <w:tabs>
          <w:tab w:val="left" w:pos="284"/>
        </w:tabs>
        <w:spacing w:after="120" w:line="276" w:lineRule="auto"/>
        <w:ind w:left="0" w:firstLine="0"/>
        <w:contextualSpacing/>
        <w:jc w:val="both"/>
        <w:rPr>
          <w:sz w:val="24"/>
          <w:szCs w:val="24"/>
        </w:rPr>
      </w:pPr>
      <w:r w:rsidRPr="007759B4">
        <w:rPr>
          <w:sz w:val="24"/>
          <w:szCs w:val="24"/>
        </w:rPr>
        <w:t xml:space="preserve">spółka cywilna, spółka jawna, spółka partnerska, spółka komandytowa, spółka </w:t>
      </w:r>
      <w:proofErr w:type="spellStart"/>
      <w:r w:rsidRPr="007759B4">
        <w:rPr>
          <w:sz w:val="24"/>
          <w:szCs w:val="24"/>
        </w:rPr>
        <w:t>komandytowa-akcyjna</w:t>
      </w:r>
      <w:proofErr w:type="spellEnd"/>
      <w:r w:rsidRPr="007759B4">
        <w:rPr>
          <w:sz w:val="24"/>
          <w:szCs w:val="24"/>
        </w:rPr>
        <w:t xml:space="preserve"> lub osoba prawna, która zatrudnia do prowadzenia audytu wewnętrznego w jednostce osoby spełniające warunki określone w art. 286 ustawy o finansach publicznych.</w:t>
      </w:r>
    </w:p>
    <w:p w14:paraId="6AB2318A" w14:textId="34A3FADC" w:rsidR="003D4709" w:rsidRPr="007759B4" w:rsidRDefault="00810680" w:rsidP="007759B4">
      <w:pPr>
        <w:tabs>
          <w:tab w:val="left" w:pos="284"/>
        </w:tabs>
        <w:spacing w:line="276" w:lineRule="auto"/>
        <w:jc w:val="both"/>
        <w:rPr>
          <w:color w:val="000000"/>
          <w:spacing w:val="-12"/>
          <w:sz w:val="24"/>
          <w:szCs w:val="24"/>
        </w:rPr>
      </w:pPr>
      <w:r w:rsidRPr="007759B4">
        <w:rPr>
          <w:color w:val="000000"/>
          <w:spacing w:val="-12"/>
          <w:sz w:val="24"/>
          <w:szCs w:val="24"/>
        </w:rPr>
        <w:t xml:space="preserve">Zgodnie z art. 286 ustawy o finansach publicznych, </w:t>
      </w:r>
      <w:r w:rsidR="001D0AFD" w:rsidRPr="007759B4">
        <w:rPr>
          <w:color w:val="000000"/>
          <w:spacing w:val="-12"/>
          <w:sz w:val="24"/>
          <w:szCs w:val="24"/>
        </w:rPr>
        <w:t>A</w:t>
      </w:r>
      <w:r w:rsidR="003D4709" w:rsidRPr="007759B4">
        <w:rPr>
          <w:color w:val="000000"/>
          <w:spacing w:val="-12"/>
          <w:sz w:val="24"/>
          <w:szCs w:val="24"/>
        </w:rPr>
        <w:t>udytorem wewnętrznym może być osoba, która:</w:t>
      </w:r>
    </w:p>
    <w:p w14:paraId="51237291" w14:textId="77777777" w:rsidR="003D4709" w:rsidRPr="007759B4" w:rsidRDefault="003D4709" w:rsidP="007759B4">
      <w:pPr>
        <w:tabs>
          <w:tab w:val="left" w:pos="284"/>
        </w:tabs>
        <w:spacing w:before="26" w:line="276" w:lineRule="auto"/>
        <w:jc w:val="both"/>
        <w:rPr>
          <w:sz w:val="24"/>
          <w:szCs w:val="24"/>
        </w:rPr>
      </w:pPr>
      <w:r w:rsidRPr="007759B4">
        <w:rPr>
          <w:color w:val="000000"/>
          <w:sz w:val="24"/>
          <w:szCs w:val="24"/>
        </w:rPr>
        <w:t xml:space="preserve">1) ma obywatelstwo państwa członkowskiego Unii Europejskiej lub innego państwa, którego obywatelom, na podstawie </w:t>
      </w:r>
      <w:r w:rsidRPr="007759B4">
        <w:rPr>
          <w:color w:val="1B1B1B"/>
          <w:sz w:val="24"/>
          <w:szCs w:val="24"/>
        </w:rPr>
        <w:t>umów</w:t>
      </w:r>
      <w:r w:rsidRPr="007759B4">
        <w:rPr>
          <w:color w:val="000000"/>
          <w:sz w:val="24"/>
          <w:szCs w:val="24"/>
        </w:rPr>
        <w:t xml:space="preserve"> międzynarodowych lub przepisów prawa wspólnotowego, przysługuje prawo podjęcia zatrudnienia na terytorium Rzeczypospolitej Polskiej;</w:t>
      </w:r>
    </w:p>
    <w:p w14:paraId="57EF130B" w14:textId="77777777" w:rsidR="003D4709" w:rsidRPr="007759B4" w:rsidRDefault="003D4709" w:rsidP="007759B4">
      <w:pPr>
        <w:tabs>
          <w:tab w:val="left" w:pos="284"/>
        </w:tabs>
        <w:spacing w:before="26" w:line="276" w:lineRule="auto"/>
        <w:jc w:val="both"/>
        <w:rPr>
          <w:sz w:val="24"/>
          <w:szCs w:val="24"/>
        </w:rPr>
      </w:pPr>
      <w:r w:rsidRPr="007759B4">
        <w:rPr>
          <w:color w:val="000000"/>
          <w:sz w:val="24"/>
          <w:szCs w:val="24"/>
        </w:rPr>
        <w:t>2) ma pełną zdolność do czynności prawnych oraz korzysta z pełni praw publicznych;</w:t>
      </w:r>
    </w:p>
    <w:p w14:paraId="09BA7C31" w14:textId="77777777" w:rsidR="003D4709" w:rsidRPr="007759B4" w:rsidRDefault="003D4709" w:rsidP="007759B4">
      <w:pPr>
        <w:tabs>
          <w:tab w:val="left" w:pos="284"/>
        </w:tabs>
        <w:spacing w:before="26" w:line="276" w:lineRule="auto"/>
        <w:jc w:val="both"/>
        <w:rPr>
          <w:sz w:val="24"/>
          <w:szCs w:val="24"/>
        </w:rPr>
      </w:pPr>
      <w:r w:rsidRPr="007759B4">
        <w:rPr>
          <w:color w:val="000000"/>
          <w:sz w:val="24"/>
          <w:szCs w:val="24"/>
        </w:rPr>
        <w:t>3) nie była karana za umyślne przestępstwo lub umyślne przestępstwo skarbowe;</w:t>
      </w:r>
    </w:p>
    <w:p w14:paraId="523B2C8E" w14:textId="77777777" w:rsidR="003D4709" w:rsidRPr="007759B4" w:rsidRDefault="003D4709" w:rsidP="007759B4">
      <w:pPr>
        <w:tabs>
          <w:tab w:val="left" w:pos="284"/>
        </w:tabs>
        <w:spacing w:before="26" w:line="276" w:lineRule="auto"/>
        <w:jc w:val="both"/>
        <w:rPr>
          <w:sz w:val="24"/>
          <w:szCs w:val="24"/>
        </w:rPr>
      </w:pPr>
      <w:r w:rsidRPr="007759B4">
        <w:rPr>
          <w:color w:val="000000"/>
          <w:sz w:val="24"/>
          <w:szCs w:val="24"/>
        </w:rPr>
        <w:t>4) posiada wyższe wykształcenie;</w:t>
      </w:r>
    </w:p>
    <w:p w14:paraId="43292BBD" w14:textId="77777777" w:rsidR="003D4709" w:rsidRPr="007759B4" w:rsidRDefault="003D4709" w:rsidP="007759B4">
      <w:pPr>
        <w:tabs>
          <w:tab w:val="left" w:pos="284"/>
        </w:tabs>
        <w:spacing w:before="26" w:line="276" w:lineRule="auto"/>
        <w:jc w:val="both"/>
        <w:rPr>
          <w:sz w:val="24"/>
          <w:szCs w:val="24"/>
        </w:rPr>
      </w:pPr>
      <w:r w:rsidRPr="007759B4">
        <w:rPr>
          <w:color w:val="000000"/>
          <w:sz w:val="24"/>
          <w:szCs w:val="24"/>
        </w:rPr>
        <w:t>5) posiada następujące kwalifikacje do przeprowadzania audytu wewnętrznego:</w:t>
      </w:r>
    </w:p>
    <w:p w14:paraId="1D7FB792" w14:textId="77777777" w:rsidR="003D4709" w:rsidRPr="007759B4" w:rsidRDefault="003D4709" w:rsidP="007759B4">
      <w:pPr>
        <w:tabs>
          <w:tab w:val="left" w:pos="284"/>
        </w:tabs>
        <w:spacing w:line="276" w:lineRule="auto"/>
        <w:jc w:val="both"/>
        <w:rPr>
          <w:sz w:val="24"/>
          <w:szCs w:val="24"/>
          <w:lang w:val="en-US"/>
        </w:rPr>
      </w:pPr>
      <w:r w:rsidRPr="007759B4">
        <w:rPr>
          <w:color w:val="000000"/>
          <w:sz w:val="24"/>
          <w:szCs w:val="24"/>
          <w:lang w:val="en-US"/>
        </w:rPr>
        <w:t xml:space="preserve">a) </w:t>
      </w:r>
      <w:proofErr w:type="spellStart"/>
      <w:r w:rsidRPr="007759B4">
        <w:rPr>
          <w:color w:val="000000"/>
          <w:sz w:val="24"/>
          <w:szCs w:val="24"/>
          <w:lang w:val="en-US"/>
        </w:rPr>
        <w:t>jeden</w:t>
      </w:r>
      <w:proofErr w:type="spellEnd"/>
      <w:r w:rsidRPr="007759B4">
        <w:rPr>
          <w:color w:val="000000"/>
          <w:sz w:val="24"/>
          <w:szCs w:val="24"/>
          <w:lang w:val="en-US"/>
        </w:rPr>
        <w:t xml:space="preserve"> z </w:t>
      </w:r>
      <w:proofErr w:type="spellStart"/>
      <w:r w:rsidRPr="007759B4">
        <w:rPr>
          <w:color w:val="000000"/>
          <w:sz w:val="24"/>
          <w:szCs w:val="24"/>
          <w:lang w:val="en-US"/>
        </w:rPr>
        <w:t>certyfikatów</w:t>
      </w:r>
      <w:proofErr w:type="spellEnd"/>
      <w:r w:rsidRPr="007759B4">
        <w:rPr>
          <w:color w:val="000000"/>
          <w:sz w:val="24"/>
          <w:szCs w:val="24"/>
          <w:lang w:val="en-US"/>
        </w:rPr>
        <w:t xml:space="preserve">: Certified Internal Auditor (CIA), Certified Government Auditing Professional (CGAP), Certified Information Systems Auditor (CISA), Association of Chartered Certified Accountants (ACCA), Certified Fraud Examiner (CFE), Certification in Control Self Assessment (CCSA), Certified Financial Services Auditor (CFSA) </w:t>
      </w:r>
      <w:proofErr w:type="spellStart"/>
      <w:r w:rsidRPr="007759B4">
        <w:rPr>
          <w:color w:val="000000"/>
          <w:sz w:val="24"/>
          <w:szCs w:val="24"/>
          <w:lang w:val="en-US"/>
        </w:rPr>
        <w:t>lub</w:t>
      </w:r>
      <w:proofErr w:type="spellEnd"/>
      <w:r w:rsidRPr="007759B4">
        <w:rPr>
          <w:color w:val="000000"/>
          <w:sz w:val="24"/>
          <w:szCs w:val="24"/>
          <w:lang w:val="en-US"/>
        </w:rPr>
        <w:t xml:space="preserve"> Chartered Financial Analyst (CFA), </w:t>
      </w:r>
      <w:proofErr w:type="spellStart"/>
      <w:r w:rsidRPr="007759B4">
        <w:rPr>
          <w:color w:val="000000"/>
          <w:sz w:val="24"/>
          <w:szCs w:val="24"/>
          <w:lang w:val="en-US"/>
        </w:rPr>
        <w:t>lub</w:t>
      </w:r>
      <w:proofErr w:type="spellEnd"/>
    </w:p>
    <w:p w14:paraId="47B22193" w14:textId="77777777" w:rsidR="003D4709" w:rsidRPr="007759B4" w:rsidRDefault="003D4709" w:rsidP="007759B4">
      <w:pPr>
        <w:tabs>
          <w:tab w:val="left" w:pos="284"/>
        </w:tabs>
        <w:spacing w:line="276" w:lineRule="auto"/>
        <w:jc w:val="both"/>
        <w:rPr>
          <w:sz w:val="24"/>
          <w:szCs w:val="24"/>
        </w:rPr>
      </w:pPr>
      <w:r w:rsidRPr="007759B4">
        <w:rPr>
          <w:color w:val="000000"/>
          <w:sz w:val="24"/>
          <w:szCs w:val="24"/>
        </w:rPr>
        <w:t>b) złożyła, w latach 2003-2006, z wynikiem pozytywnym egzamin na audytora wewnętrznego przed Komisją Egzaminacyjną powołaną przez Ministra Finansów, lub</w:t>
      </w:r>
    </w:p>
    <w:p w14:paraId="17BECD76" w14:textId="77777777" w:rsidR="003D4709" w:rsidRPr="007759B4" w:rsidRDefault="003D4709" w:rsidP="007759B4">
      <w:pPr>
        <w:tabs>
          <w:tab w:val="left" w:pos="284"/>
        </w:tabs>
        <w:spacing w:line="276" w:lineRule="auto"/>
        <w:jc w:val="both"/>
        <w:rPr>
          <w:sz w:val="24"/>
          <w:szCs w:val="24"/>
        </w:rPr>
      </w:pPr>
      <w:r w:rsidRPr="007759B4">
        <w:rPr>
          <w:color w:val="000000"/>
          <w:sz w:val="24"/>
          <w:szCs w:val="24"/>
        </w:rPr>
        <w:t>c) uprawnienia biegłego rewidenta, lub</w:t>
      </w:r>
    </w:p>
    <w:p w14:paraId="6D6A2A0B" w14:textId="52963E51" w:rsidR="00810680" w:rsidRPr="007759B4" w:rsidRDefault="003D4709" w:rsidP="007759B4">
      <w:pPr>
        <w:tabs>
          <w:tab w:val="left" w:pos="284"/>
        </w:tabs>
        <w:spacing w:after="120" w:line="276" w:lineRule="auto"/>
        <w:jc w:val="both"/>
        <w:rPr>
          <w:sz w:val="24"/>
          <w:szCs w:val="24"/>
        </w:rPr>
      </w:pPr>
      <w:r w:rsidRPr="007759B4">
        <w:rPr>
          <w:color w:val="000000"/>
          <w:sz w:val="24"/>
          <w:szCs w:val="24"/>
        </w:rPr>
        <w:t xml:space="preserve">d) dwuletnią praktykę w zakresie audytu wewnętrznego i legitymuje się dyplomem ukończenia studiów podyplomowych w zakresie audytu wewnętrznego, wydanym przez jednostkę organizacyjną, która w dniu wydania dyplomu była uprawniona, zgodnie z odrębnymi </w:t>
      </w:r>
      <w:r w:rsidRPr="007759B4">
        <w:rPr>
          <w:color w:val="1B1B1B"/>
          <w:sz w:val="24"/>
          <w:szCs w:val="24"/>
        </w:rPr>
        <w:t>ustawami</w:t>
      </w:r>
      <w:r w:rsidRPr="007759B4">
        <w:rPr>
          <w:color w:val="000000"/>
          <w:sz w:val="24"/>
          <w:szCs w:val="24"/>
        </w:rPr>
        <w:t>, do nadawania stopnia naukowego doktora nauk ekonomicznych lub prawnych.</w:t>
      </w:r>
    </w:p>
    <w:p w14:paraId="1CDBD565" w14:textId="77777777" w:rsidR="003D4709" w:rsidRPr="007759B4" w:rsidRDefault="003D4709" w:rsidP="007759B4">
      <w:pPr>
        <w:tabs>
          <w:tab w:val="left" w:pos="284"/>
        </w:tabs>
        <w:spacing w:line="276" w:lineRule="auto"/>
        <w:jc w:val="both"/>
        <w:rPr>
          <w:sz w:val="24"/>
          <w:szCs w:val="24"/>
        </w:rPr>
      </w:pPr>
      <w:r w:rsidRPr="007759B4">
        <w:rPr>
          <w:color w:val="000000"/>
          <w:sz w:val="24"/>
          <w:szCs w:val="24"/>
        </w:rPr>
        <w:lastRenderedPageBreak/>
        <w:t>Za praktykę w zakresie audytu wewnętrznego</w:t>
      </w:r>
      <w:r w:rsidR="00810680" w:rsidRPr="007759B4">
        <w:rPr>
          <w:color w:val="000000"/>
          <w:sz w:val="24"/>
          <w:szCs w:val="24"/>
        </w:rPr>
        <w:t xml:space="preserve"> </w:t>
      </w:r>
      <w:r w:rsidRPr="007759B4">
        <w:rPr>
          <w:color w:val="000000"/>
          <w:sz w:val="24"/>
          <w:szCs w:val="24"/>
        </w:rPr>
        <w:t>uważa się udokumentowane przez kierownika jednostki wykonywanie czynności, w wymiarze czasu pracy nie mniejszym niż 1/2 etatu, związanych z:</w:t>
      </w:r>
    </w:p>
    <w:p w14:paraId="38963EA9" w14:textId="77777777" w:rsidR="003D4709" w:rsidRPr="007759B4" w:rsidRDefault="003D4709" w:rsidP="007759B4">
      <w:pPr>
        <w:pStyle w:val="Akapitzlist"/>
        <w:numPr>
          <w:ilvl w:val="0"/>
          <w:numId w:val="16"/>
        </w:numPr>
        <w:tabs>
          <w:tab w:val="left" w:pos="284"/>
        </w:tabs>
        <w:spacing w:before="26" w:line="276" w:lineRule="auto"/>
        <w:ind w:left="0" w:firstLine="0"/>
        <w:jc w:val="both"/>
        <w:rPr>
          <w:sz w:val="24"/>
          <w:szCs w:val="24"/>
        </w:rPr>
      </w:pPr>
      <w:r w:rsidRPr="007759B4">
        <w:rPr>
          <w:color w:val="000000"/>
          <w:sz w:val="24"/>
          <w:szCs w:val="24"/>
        </w:rPr>
        <w:t>przeprowadzaniem audytu wewnętrznego pod nadzorem audytora wewnętrznego;</w:t>
      </w:r>
    </w:p>
    <w:p w14:paraId="76EEB15B" w14:textId="77777777" w:rsidR="003D4709" w:rsidRPr="007759B4" w:rsidRDefault="003D4709" w:rsidP="007759B4">
      <w:pPr>
        <w:pStyle w:val="Akapitzlist"/>
        <w:numPr>
          <w:ilvl w:val="0"/>
          <w:numId w:val="16"/>
        </w:numPr>
        <w:tabs>
          <w:tab w:val="left" w:pos="284"/>
        </w:tabs>
        <w:spacing w:before="26" w:line="276" w:lineRule="auto"/>
        <w:ind w:left="0" w:firstLine="0"/>
        <w:jc w:val="both"/>
        <w:rPr>
          <w:sz w:val="24"/>
          <w:szCs w:val="24"/>
        </w:rPr>
      </w:pPr>
      <w:r w:rsidRPr="007759B4">
        <w:rPr>
          <w:color w:val="000000"/>
          <w:sz w:val="24"/>
          <w:szCs w:val="24"/>
        </w:rPr>
        <w:t xml:space="preserve">realizacją czynności w zakresie audytu gospodarowania środkami pochodzącymi z budżetu Unii Europejskiej oraz niepodlegającymi zwrotowi środkami z pomocy udzielanej przez państwa członkowskie Europejskiego Porozumienia o Wolnym Handlu (EFTA), o którym mowa w </w:t>
      </w:r>
      <w:r w:rsidRPr="007759B4">
        <w:rPr>
          <w:color w:val="1B1B1B"/>
          <w:sz w:val="24"/>
          <w:szCs w:val="24"/>
        </w:rPr>
        <w:t>ustawie</w:t>
      </w:r>
      <w:r w:rsidRPr="007759B4">
        <w:rPr>
          <w:color w:val="000000"/>
          <w:sz w:val="24"/>
          <w:szCs w:val="24"/>
        </w:rPr>
        <w:t xml:space="preserve"> z dnia 16 listopada 2016 r. o Krajowej Administracji Skarbowej (Dz. U. z 2018 r. poz. 508, z </w:t>
      </w:r>
      <w:proofErr w:type="spellStart"/>
      <w:r w:rsidRPr="007759B4">
        <w:rPr>
          <w:color w:val="000000"/>
          <w:sz w:val="24"/>
          <w:szCs w:val="24"/>
        </w:rPr>
        <w:t>późn</w:t>
      </w:r>
      <w:proofErr w:type="spellEnd"/>
      <w:r w:rsidRPr="007759B4">
        <w:rPr>
          <w:color w:val="000000"/>
          <w:sz w:val="24"/>
          <w:szCs w:val="24"/>
        </w:rPr>
        <w:t>. zm.);</w:t>
      </w:r>
    </w:p>
    <w:p w14:paraId="12763BCB" w14:textId="08CF8BF7" w:rsidR="00D06B65" w:rsidRPr="007759B4" w:rsidRDefault="003D4709" w:rsidP="007759B4">
      <w:pPr>
        <w:pStyle w:val="Akapitzlist"/>
        <w:numPr>
          <w:ilvl w:val="0"/>
          <w:numId w:val="16"/>
        </w:numPr>
        <w:tabs>
          <w:tab w:val="left" w:pos="284"/>
        </w:tabs>
        <w:spacing w:before="26" w:after="120" w:line="276" w:lineRule="auto"/>
        <w:ind w:left="0" w:firstLine="0"/>
        <w:jc w:val="both"/>
        <w:rPr>
          <w:sz w:val="24"/>
          <w:szCs w:val="24"/>
        </w:rPr>
      </w:pPr>
      <w:r w:rsidRPr="007759B4">
        <w:rPr>
          <w:color w:val="000000"/>
          <w:sz w:val="24"/>
          <w:szCs w:val="24"/>
        </w:rPr>
        <w:t xml:space="preserve">nadzorowaniem lub wykonywaniem czynności kontrolnych, o których mowa w </w:t>
      </w:r>
      <w:r w:rsidRPr="007759B4">
        <w:rPr>
          <w:color w:val="1B1B1B"/>
          <w:sz w:val="24"/>
          <w:szCs w:val="24"/>
        </w:rPr>
        <w:t>ustawie</w:t>
      </w:r>
      <w:r w:rsidRPr="007759B4">
        <w:rPr>
          <w:color w:val="000000"/>
          <w:sz w:val="24"/>
          <w:szCs w:val="24"/>
        </w:rPr>
        <w:t xml:space="preserve"> z dnia 23 grudnia 1994 r. o Najwyższej Izbie Kontroli (Dz. U. z 2019 r. poz. 489).</w:t>
      </w:r>
    </w:p>
    <w:p w14:paraId="31632859" w14:textId="77393BAD" w:rsidR="001405FD" w:rsidRPr="007759B4" w:rsidRDefault="00D06B65" w:rsidP="007759B4">
      <w:pPr>
        <w:pStyle w:val="Akapitzlist"/>
        <w:widowControl w:val="0"/>
        <w:numPr>
          <w:ilvl w:val="0"/>
          <w:numId w:val="9"/>
        </w:numPr>
        <w:tabs>
          <w:tab w:val="left" w:pos="284"/>
        </w:tabs>
        <w:suppressAutoHyphens/>
        <w:spacing w:line="276" w:lineRule="auto"/>
        <w:ind w:left="0" w:firstLine="0"/>
        <w:jc w:val="both"/>
        <w:rPr>
          <w:sz w:val="24"/>
          <w:szCs w:val="24"/>
        </w:rPr>
      </w:pPr>
      <w:r w:rsidRPr="007759B4">
        <w:rPr>
          <w:b/>
          <w:sz w:val="24"/>
          <w:szCs w:val="24"/>
        </w:rPr>
        <w:t>Kryt</w:t>
      </w:r>
      <w:r w:rsidR="001405FD" w:rsidRPr="007759B4">
        <w:rPr>
          <w:b/>
          <w:sz w:val="24"/>
          <w:szCs w:val="24"/>
        </w:rPr>
        <w:t>eria</w:t>
      </w:r>
      <w:r w:rsidRPr="007759B4">
        <w:rPr>
          <w:b/>
          <w:sz w:val="24"/>
          <w:szCs w:val="24"/>
        </w:rPr>
        <w:t xml:space="preserve"> oceny ofert</w:t>
      </w:r>
      <w:r w:rsidRPr="007759B4">
        <w:rPr>
          <w:sz w:val="24"/>
          <w:szCs w:val="24"/>
        </w:rPr>
        <w:t xml:space="preserve">: </w:t>
      </w:r>
    </w:p>
    <w:p w14:paraId="440FBB18" w14:textId="77777777" w:rsidR="001405FD" w:rsidRPr="007759B4" w:rsidRDefault="001405FD" w:rsidP="007759B4">
      <w:pPr>
        <w:widowControl w:val="0"/>
        <w:tabs>
          <w:tab w:val="left" w:pos="284"/>
        </w:tabs>
        <w:suppressAutoHyphens/>
        <w:spacing w:line="276" w:lineRule="auto"/>
        <w:jc w:val="both"/>
        <w:rPr>
          <w:sz w:val="24"/>
          <w:szCs w:val="24"/>
        </w:rPr>
      </w:pPr>
      <w:r w:rsidRPr="007759B4">
        <w:rPr>
          <w:sz w:val="24"/>
          <w:szCs w:val="24"/>
        </w:rPr>
        <w:t xml:space="preserve">Podstawą oceny ofert w </w:t>
      </w:r>
      <w:r w:rsidR="00A8241A" w:rsidRPr="007759B4">
        <w:rPr>
          <w:sz w:val="24"/>
          <w:szCs w:val="24"/>
        </w:rPr>
        <w:t>zapytaniu ofertowym</w:t>
      </w:r>
      <w:r w:rsidRPr="007759B4">
        <w:rPr>
          <w:sz w:val="24"/>
          <w:szCs w:val="24"/>
        </w:rPr>
        <w:t xml:space="preserve"> będą następujące kryteria: </w:t>
      </w:r>
    </w:p>
    <w:p w14:paraId="2A895C9D" w14:textId="77777777" w:rsidR="001405FD" w:rsidRPr="007759B4" w:rsidRDefault="001405FD" w:rsidP="007759B4">
      <w:pPr>
        <w:pStyle w:val="Akapitzlist"/>
        <w:widowControl w:val="0"/>
        <w:numPr>
          <w:ilvl w:val="0"/>
          <w:numId w:val="8"/>
        </w:numPr>
        <w:tabs>
          <w:tab w:val="left" w:pos="284"/>
        </w:tabs>
        <w:suppressAutoHyphens/>
        <w:spacing w:line="276" w:lineRule="auto"/>
        <w:ind w:left="0" w:firstLine="0"/>
        <w:jc w:val="both"/>
        <w:rPr>
          <w:sz w:val="24"/>
          <w:szCs w:val="24"/>
        </w:rPr>
      </w:pPr>
      <w:r w:rsidRPr="007759B4">
        <w:rPr>
          <w:sz w:val="24"/>
          <w:szCs w:val="24"/>
        </w:rPr>
        <w:t>cena – 60 %</w:t>
      </w:r>
    </w:p>
    <w:p w14:paraId="4F426C5E" w14:textId="1ADA4163" w:rsidR="00D06B65" w:rsidRPr="007759B4" w:rsidRDefault="001405FD" w:rsidP="007759B4">
      <w:pPr>
        <w:pStyle w:val="Akapitzlist"/>
        <w:widowControl w:val="0"/>
        <w:numPr>
          <w:ilvl w:val="0"/>
          <w:numId w:val="8"/>
        </w:numPr>
        <w:tabs>
          <w:tab w:val="left" w:pos="284"/>
        </w:tabs>
        <w:suppressAutoHyphens/>
        <w:spacing w:after="120" w:line="276" w:lineRule="auto"/>
        <w:ind w:left="0" w:firstLine="0"/>
        <w:jc w:val="both"/>
        <w:rPr>
          <w:sz w:val="24"/>
          <w:szCs w:val="24"/>
        </w:rPr>
      </w:pPr>
      <w:r w:rsidRPr="007759B4">
        <w:rPr>
          <w:sz w:val="24"/>
          <w:szCs w:val="24"/>
        </w:rPr>
        <w:t>doświadczenie</w:t>
      </w:r>
      <w:r w:rsidR="00DA187C" w:rsidRPr="007759B4">
        <w:rPr>
          <w:sz w:val="24"/>
          <w:szCs w:val="24"/>
        </w:rPr>
        <w:t xml:space="preserve"> audytora wewnętrznego</w:t>
      </w:r>
      <w:r w:rsidRPr="007759B4">
        <w:rPr>
          <w:sz w:val="24"/>
          <w:szCs w:val="24"/>
        </w:rPr>
        <w:t xml:space="preserve"> – 40 %</w:t>
      </w:r>
    </w:p>
    <w:p w14:paraId="4CA8D6F6" w14:textId="714A91F6" w:rsidR="00D06B65" w:rsidRPr="007759B4" w:rsidRDefault="00D06B65" w:rsidP="007759B4">
      <w:pPr>
        <w:pStyle w:val="Akapitzlist"/>
        <w:widowControl w:val="0"/>
        <w:numPr>
          <w:ilvl w:val="0"/>
          <w:numId w:val="1"/>
        </w:numPr>
        <w:tabs>
          <w:tab w:val="left" w:pos="284"/>
        </w:tabs>
        <w:suppressAutoHyphens/>
        <w:spacing w:line="276" w:lineRule="auto"/>
        <w:ind w:left="0" w:firstLine="0"/>
        <w:jc w:val="both"/>
        <w:rPr>
          <w:b/>
          <w:bCs/>
          <w:sz w:val="24"/>
          <w:szCs w:val="24"/>
        </w:rPr>
      </w:pPr>
      <w:r w:rsidRPr="007759B4">
        <w:rPr>
          <w:b/>
          <w:bCs/>
          <w:sz w:val="24"/>
          <w:szCs w:val="24"/>
        </w:rPr>
        <w:t xml:space="preserve">Kryterium oceny ofert: cena: 60% </w:t>
      </w:r>
    </w:p>
    <w:p w14:paraId="044B7476" w14:textId="77777777" w:rsidR="00D06B65" w:rsidRPr="007759B4" w:rsidRDefault="00D06B65" w:rsidP="007759B4">
      <w:pPr>
        <w:tabs>
          <w:tab w:val="left" w:pos="284"/>
          <w:tab w:val="num" w:pos="1134"/>
        </w:tabs>
        <w:spacing w:line="276" w:lineRule="auto"/>
        <w:jc w:val="both"/>
        <w:rPr>
          <w:sz w:val="24"/>
          <w:szCs w:val="24"/>
        </w:rPr>
      </w:pPr>
      <w:r w:rsidRPr="007759B4">
        <w:rPr>
          <w:sz w:val="24"/>
          <w:szCs w:val="24"/>
        </w:rPr>
        <w:t>Wykonawca, który zaoferuje najniższą cenę za wykonanie zamówienia otrzyma 60 pkt, natomiast pozostali Wykonawcy odpowiednio mniej punktów, wg wzoru (1% = 1 pkt. ):</w:t>
      </w:r>
    </w:p>
    <w:p w14:paraId="5DBF8538" w14:textId="77777777" w:rsidR="00D06B65" w:rsidRPr="007759B4" w:rsidRDefault="00D06B65" w:rsidP="007759B4">
      <w:pPr>
        <w:tabs>
          <w:tab w:val="left" w:pos="284"/>
          <w:tab w:val="num" w:pos="1134"/>
        </w:tabs>
        <w:spacing w:line="276" w:lineRule="auto"/>
        <w:jc w:val="both"/>
        <w:rPr>
          <w:sz w:val="24"/>
          <w:szCs w:val="24"/>
        </w:rPr>
      </w:pPr>
    </w:p>
    <w:tbl>
      <w:tblPr>
        <w:tblW w:w="0" w:type="auto"/>
        <w:tblInd w:w="885" w:type="dxa"/>
        <w:tblLayout w:type="fixed"/>
        <w:tblLook w:val="01E0" w:firstRow="1" w:lastRow="1" w:firstColumn="1" w:lastColumn="1" w:noHBand="0" w:noVBand="0"/>
      </w:tblPr>
      <w:tblGrid>
        <w:gridCol w:w="2268"/>
        <w:gridCol w:w="362"/>
        <w:gridCol w:w="2263"/>
        <w:gridCol w:w="709"/>
        <w:gridCol w:w="1352"/>
      </w:tblGrid>
      <w:tr w:rsidR="00D06B65" w:rsidRPr="007759B4" w14:paraId="262F6486" w14:textId="77777777" w:rsidTr="00475C7E">
        <w:tc>
          <w:tcPr>
            <w:tcW w:w="2268" w:type="dxa"/>
            <w:vAlign w:val="center"/>
          </w:tcPr>
          <w:p w14:paraId="17669195" w14:textId="77777777" w:rsidR="00D06B65" w:rsidRPr="007759B4" w:rsidRDefault="00D06B65" w:rsidP="007759B4">
            <w:pPr>
              <w:tabs>
                <w:tab w:val="left" w:pos="284"/>
              </w:tabs>
              <w:spacing w:line="276" w:lineRule="auto"/>
              <w:jc w:val="center"/>
              <w:rPr>
                <w:b/>
                <w:sz w:val="24"/>
                <w:szCs w:val="24"/>
                <w:lang w:eastAsia="en-US"/>
              </w:rPr>
            </w:pPr>
          </w:p>
        </w:tc>
        <w:tc>
          <w:tcPr>
            <w:tcW w:w="362" w:type="dxa"/>
            <w:vAlign w:val="center"/>
          </w:tcPr>
          <w:p w14:paraId="54EBCB9B" w14:textId="77777777" w:rsidR="00D06B65" w:rsidRPr="007759B4" w:rsidRDefault="00D06B65" w:rsidP="007759B4">
            <w:pPr>
              <w:tabs>
                <w:tab w:val="left" w:pos="284"/>
              </w:tabs>
              <w:spacing w:line="276" w:lineRule="auto"/>
              <w:jc w:val="center"/>
              <w:rPr>
                <w:b/>
                <w:sz w:val="24"/>
                <w:szCs w:val="24"/>
                <w:lang w:eastAsia="en-US"/>
              </w:rPr>
            </w:pPr>
          </w:p>
        </w:tc>
        <w:tc>
          <w:tcPr>
            <w:tcW w:w="2263" w:type="dxa"/>
            <w:vAlign w:val="center"/>
            <w:hideMark/>
          </w:tcPr>
          <w:p w14:paraId="74EEE846" w14:textId="77777777" w:rsidR="00D06B65" w:rsidRPr="007759B4" w:rsidRDefault="00D06B65" w:rsidP="007759B4">
            <w:pPr>
              <w:tabs>
                <w:tab w:val="left" w:pos="284"/>
              </w:tabs>
              <w:spacing w:line="276" w:lineRule="auto"/>
              <w:jc w:val="center"/>
              <w:rPr>
                <w:b/>
                <w:sz w:val="24"/>
                <w:szCs w:val="24"/>
                <w:lang w:eastAsia="en-US"/>
              </w:rPr>
            </w:pPr>
            <w:r w:rsidRPr="007759B4">
              <w:rPr>
                <w:b/>
                <w:sz w:val="24"/>
                <w:szCs w:val="24"/>
                <w:lang w:eastAsia="en-US"/>
              </w:rPr>
              <w:t>cena najniższa</w:t>
            </w:r>
          </w:p>
        </w:tc>
        <w:tc>
          <w:tcPr>
            <w:tcW w:w="709" w:type="dxa"/>
            <w:vAlign w:val="center"/>
          </w:tcPr>
          <w:p w14:paraId="0C51C603" w14:textId="77777777" w:rsidR="00D06B65" w:rsidRPr="007759B4" w:rsidRDefault="00D06B65" w:rsidP="007759B4">
            <w:pPr>
              <w:tabs>
                <w:tab w:val="left" w:pos="284"/>
              </w:tabs>
              <w:spacing w:line="276" w:lineRule="auto"/>
              <w:jc w:val="center"/>
              <w:rPr>
                <w:b/>
                <w:sz w:val="24"/>
                <w:szCs w:val="24"/>
                <w:lang w:eastAsia="en-US"/>
              </w:rPr>
            </w:pPr>
          </w:p>
        </w:tc>
        <w:tc>
          <w:tcPr>
            <w:tcW w:w="1352" w:type="dxa"/>
            <w:vAlign w:val="center"/>
          </w:tcPr>
          <w:p w14:paraId="382608E1" w14:textId="77777777" w:rsidR="00D06B65" w:rsidRPr="007759B4" w:rsidRDefault="00D06B65" w:rsidP="007759B4">
            <w:pPr>
              <w:tabs>
                <w:tab w:val="left" w:pos="284"/>
              </w:tabs>
              <w:spacing w:line="276" w:lineRule="auto"/>
              <w:jc w:val="center"/>
              <w:rPr>
                <w:b/>
                <w:sz w:val="24"/>
                <w:szCs w:val="24"/>
                <w:lang w:eastAsia="en-US"/>
              </w:rPr>
            </w:pPr>
          </w:p>
        </w:tc>
      </w:tr>
      <w:tr w:rsidR="00D06B65" w:rsidRPr="007759B4" w14:paraId="30A93168" w14:textId="77777777" w:rsidTr="00475C7E">
        <w:tc>
          <w:tcPr>
            <w:tcW w:w="2268" w:type="dxa"/>
            <w:vAlign w:val="center"/>
          </w:tcPr>
          <w:p w14:paraId="033038C8" w14:textId="77777777" w:rsidR="00D06B65" w:rsidRPr="007759B4" w:rsidRDefault="00D06B65" w:rsidP="007759B4">
            <w:pPr>
              <w:tabs>
                <w:tab w:val="left" w:pos="284"/>
              </w:tabs>
              <w:spacing w:line="276" w:lineRule="auto"/>
              <w:jc w:val="center"/>
              <w:rPr>
                <w:b/>
                <w:sz w:val="24"/>
                <w:szCs w:val="24"/>
                <w:lang w:eastAsia="en-US"/>
              </w:rPr>
            </w:pPr>
            <w:r w:rsidRPr="007759B4">
              <w:rPr>
                <w:b/>
                <w:sz w:val="24"/>
                <w:szCs w:val="24"/>
                <w:lang w:eastAsia="en-US"/>
              </w:rPr>
              <w:t xml:space="preserve">ilość pkt oferty ocenianej </w:t>
            </w:r>
          </w:p>
          <w:p w14:paraId="6BFF0ACC" w14:textId="77777777" w:rsidR="00D06B65" w:rsidRPr="007759B4" w:rsidRDefault="00D06B65" w:rsidP="007759B4">
            <w:pPr>
              <w:tabs>
                <w:tab w:val="left" w:pos="284"/>
              </w:tabs>
              <w:spacing w:line="276" w:lineRule="auto"/>
              <w:jc w:val="center"/>
              <w:rPr>
                <w:b/>
                <w:sz w:val="24"/>
                <w:szCs w:val="24"/>
                <w:lang w:eastAsia="en-US"/>
              </w:rPr>
            </w:pPr>
          </w:p>
        </w:tc>
        <w:tc>
          <w:tcPr>
            <w:tcW w:w="362" w:type="dxa"/>
            <w:vAlign w:val="center"/>
            <w:hideMark/>
          </w:tcPr>
          <w:p w14:paraId="324E3284" w14:textId="77777777" w:rsidR="00D06B65" w:rsidRPr="007759B4" w:rsidRDefault="00D06B65" w:rsidP="007759B4">
            <w:pPr>
              <w:tabs>
                <w:tab w:val="left" w:pos="284"/>
              </w:tabs>
              <w:spacing w:line="276" w:lineRule="auto"/>
              <w:jc w:val="center"/>
              <w:rPr>
                <w:b/>
                <w:sz w:val="24"/>
                <w:szCs w:val="24"/>
                <w:lang w:eastAsia="en-US"/>
              </w:rPr>
            </w:pPr>
            <w:r w:rsidRPr="007759B4">
              <w:rPr>
                <w:b/>
                <w:sz w:val="24"/>
                <w:szCs w:val="24"/>
                <w:lang w:eastAsia="en-US"/>
              </w:rPr>
              <w:t>=</w:t>
            </w:r>
          </w:p>
        </w:tc>
        <w:tc>
          <w:tcPr>
            <w:tcW w:w="2263" w:type="dxa"/>
            <w:vAlign w:val="center"/>
            <w:hideMark/>
          </w:tcPr>
          <w:p w14:paraId="7CF4CCD6" w14:textId="77777777" w:rsidR="00D06B65" w:rsidRPr="007759B4" w:rsidRDefault="00D06B65" w:rsidP="007759B4">
            <w:pPr>
              <w:tabs>
                <w:tab w:val="left" w:pos="284"/>
              </w:tabs>
              <w:spacing w:line="276" w:lineRule="auto"/>
              <w:jc w:val="center"/>
              <w:rPr>
                <w:b/>
                <w:sz w:val="24"/>
                <w:szCs w:val="24"/>
                <w:lang w:eastAsia="en-US"/>
              </w:rPr>
            </w:pPr>
            <w:r w:rsidRPr="007759B4">
              <w:rPr>
                <w:b/>
                <w:sz w:val="24"/>
                <w:szCs w:val="24"/>
                <w:lang w:eastAsia="en-US"/>
              </w:rPr>
              <w:t>-----------------------</w:t>
            </w:r>
          </w:p>
        </w:tc>
        <w:tc>
          <w:tcPr>
            <w:tcW w:w="709" w:type="dxa"/>
            <w:vAlign w:val="center"/>
            <w:hideMark/>
          </w:tcPr>
          <w:p w14:paraId="56633A9B" w14:textId="77777777" w:rsidR="00D06B65" w:rsidRPr="007759B4" w:rsidRDefault="00D06B65" w:rsidP="007759B4">
            <w:pPr>
              <w:tabs>
                <w:tab w:val="left" w:pos="284"/>
              </w:tabs>
              <w:spacing w:line="276" w:lineRule="auto"/>
              <w:jc w:val="center"/>
              <w:rPr>
                <w:b/>
                <w:sz w:val="24"/>
                <w:szCs w:val="24"/>
                <w:lang w:eastAsia="en-US"/>
              </w:rPr>
            </w:pPr>
            <w:r w:rsidRPr="007759B4">
              <w:rPr>
                <w:b/>
                <w:sz w:val="24"/>
                <w:szCs w:val="24"/>
                <w:lang w:eastAsia="en-US"/>
              </w:rPr>
              <w:t>X</w:t>
            </w:r>
          </w:p>
        </w:tc>
        <w:tc>
          <w:tcPr>
            <w:tcW w:w="1352" w:type="dxa"/>
            <w:vAlign w:val="center"/>
            <w:hideMark/>
          </w:tcPr>
          <w:p w14:paraId="37CC38BB" w14:textId="77777777" w:rsidR="00D06B65" w:rsidRPr="007759B4" w:rsidRDefault="00B3271D" w:rsidP="007759B4">
            <w:pPr>
              <w:tabs>
                <w:tab w:val="left" w:pos="284"/>
              </w:tabs>
              <w:spacing w:line="276" w:lineRule="auto"/>
              <w:jc w:val="center"/>
              <w:rPr>
                <w:b/>
                <w:sz w:val="24"/>
                <w:szCs w:val="24"/>
                <w:lang w:eastAsia="en-US"/>
              </w:rPr>
            </w:pPr>
            <w:r w:rsidRPr="007759B4">
              <w:rPr>
                <w:b/>
                <w:sz w:val="24"/>
                <w:szCs w:val="24"/>
                <w:lang w:eastAsia="en-US"/>
              </w:rPr>
              <w:t>60%</w:t>
            </w:r>
          </w:p>
        </w:tc>
      </w:tr>
      <w:tr w:rsidR="00D06B65" w:rsidRPr="007759B4" w14:paraId="51E33BF2" w14:textId="77777777" w:rsidTr="007759B4">
        <w:trPr>
          <w:trHeight w:val="274"/>
        </w:trPr>
        <w:tc>
          <w:tcPr>
            <w:tcW w:w="2268" w:type="dxa"/>
            <w:vAlign w:val="center"/>
          </w:tcPr>
          <w:p w14:paraId="65D92398" w14:textId="77777777" w:rsidR="00D06B65" w:rsidRPr="007759B4" w:rsidRDefault="00D06B65" w:rsidP="007759B4">
            <w:pPr>
              <w:tabs>
                <w:tab w:val="left" w:pos="284"/>
              </w:tabs>
              <w:spacing w:line="276" w:lineRule="auto"/>
              <w:jc w:val="center"/>
              <w:rPr>
                <w:b/>
                <w:sz w:val="24"/>
                <w:szCs w:val="24"/>
                <w:lang w:eastAsia="en-US"/>
              </w:rPr>
            </w:pPr>
          </w:p>
        </w:tc>
        <w:tc>
          <w:tcPr>
            <w:tcW w:w="362" w:type="dxa"/>
            <w:vAlign w:val="center"/>
          </w:tcPr>
          <w:p w14:paraId="56375CA1" w14:textId="77777777" w:rsidR="00D06B65" w:rsidRPr="007759B4" w:rsidRDefault="00D06B65" w:rsidP="007759B4">
            <w:pPr>
              <w:tabs>
                <w:tab w:val="left" w:pos="284"/>
              </w:tabs>
              <w:spacing w:line="276" w:lineRule="auto"/>
              <w:jc w:val="center"/>
              <w:rPr>
                <w:b/>
                <w:sz w:val="24"/>
                <w:szCs w:val="24"/>
                <w:lang w:eastAsia="en-US"/>
              </w:rPr>
            </w:pPr>
          </w:p>
        </w:tc>
        <w:tc>
          <w:tcPr>
            <w:tcW w:w="2263" w:type="dxa"/>
            <w:vAlign w:val="center"/>
            <w:hideMark/>
          </w:tcPr>
          <w:p w14:paraId="24E9613C" w14:textId="77777777" w:rsidR="00D06B65" w:rsidRPr="007759B4" w:rsidRDefault="00D06B65" w:rsidP="007759B4">
            <w:pPr>
              <w:tabs>
                <w:tab w:val="left" w:pos="284"/>
              </w:tabs>
              <w:spacing w:line="276" w:lineRule="auto"/>
              <w:jc w:val="center"/>
              <w:rPr>
                <w:b/>
                <w:sz w:val="24"/>
                <w:szCs w:val="24"/>
                <w:lang w:eastAsia="en-US"/>
              </w:rPr>
            </w:pPr>
            <w:r w:rsidRPr="007759B4">
              <w:rPr>
                <w:b/>
                <w:sz w:val="24"/>
                <w:szCs w:val="24"/>
                <w:lang w:eastAsia="en-US"/>
              </w:rPr>
              <w:t xml:space="preserve">cena oferty </w:t>
            </w:r>
          </w:p>
          <w:p w14:paraId="2843FEFC" w14:textId="77777777" w:rsidR="00D06B65" w:rsidRPr="007759B4" w:rsidRDefault="00D06B65" w:rsidP="007759B4">
            <w:pPr>
              <w:tabs>
                <w:tab w:val="left" w:pos="284"/>
              </w:tabs>
              <w:spacing w:line="276" w:lineRule="auto"/>
              <w:jc w:val="center"/>
              <w:rPr>
                <w:b/>
                <w:sz w:val="24"/>
                <w:szCs w:val="24"/>
                <w:lang w:eastAsia="en-US"/>
              </w:rPr>
            </w:pPr>
            <w:r w:rsidRPr="007759B4">
              <w:rPr>
                <w:b/>
                <w:sz w:val="24"/>
                <w:szCs w:val="24"/>
                <w:lang w:eastAsia="en-US"/>
              </w:rPr>
              <w:t>ocenianej</w:t>
            </w:r>
          </w:p>
        </w:tc>
        <w:tc>
          <w:tcPr>
            <w:tcW w:w="709" w:type="dxa"/>
            <w:vAlign w:val="center"/>
          </w:tcPr>
          <w:p w14:paraId="5399C843" w14:textId="77777777" w:rsidR="00D06B65" w:rsidRPr="007759B4" w:rsidRDefault="00D06B65" w:rsidP="007759B4">
            <w:pPr>
              <w:tabs>
                <w:tab w:val="left" w:pos="284"/>
              </w:tabs>
              <w:spacing w:line="276" w:lineRule="auto"/>
              <w:jc w:val="center"/>
              <w:rPr>
                <w:b/>
                <w:sz w:val="24"/>
                <w:szCs w:val="24"/>
                <w:lang w:eastAsia="en-US"/>
              </w:rPr>
            </w:pPr>
          </w:p>
        </w:tc>
        <w:tc>
          <w:tcPr>
            <w:tcW w:w="1352" w:type="dxa"/>
            <w:vAlign w:val="center"/>
          </w:tcPr>
          <w:p w14:paraId="4DA48D74" w14:textId="77777777" w:rsidR="00D06B65" w:rsidRPr="007759B4" w:rsidRDefault="00D06B65" w:rsidP="007759B4">
            <w:pPr>
              <w:tabs>
                <w:tab w:val="left" w:pos="284"/>
              </w:tabs>
              <w:spacing w:line="276" w:lineRule="auto"/>
              <w:rPr>
                <w:b/>
                <w:sz w:val="24"/>
                <w:szCs w:val="24"/>
                <w:lang w:eastAsia="en-US"/>
              </w:rPr>
            </w:pPr>
          </w:p>
          <w:p w14:paraId="3CD3702F" w14:textId="77777777" w:rsidR="00D06B65" w:rsidRPr="007759B4" w:rsidRDefault="00D06B65" w:rsidP="007759B4">
            <w:pPr>
              <w:tabs>
                <w:tab w:val="left" w:pos="284"/>
              </w:tabs>
              <w:spacing w:line="276" w:lineRule="auto"/>
              <w:jc w:val="center"/>
              <w:rPr>
                <w:b/>
                <w:sz w:val="24"/>
                <w:szCs w:val="24"/>
                <w:lang w:eastAsia="en-US"/>
              </w:rPr>
            </w:pPr>
          </w:p>
          <w:p w14:paraId="16839B23" w14:textId="77777777" w:rsidR="00D06B65" w:rsidRPr="007759B4" w:rsidRDefault="00D06B65" w:rsidP="007759B4">
            <w:pPr>
              <w:tabs>
                <w:tab w:val="left" w:pos="284"/>
              </w:tabs>
              <w:spacing w:line="276" w:lineRule="auto"/>
              <w:jc w:val="center"/>
              <w:rPr>
                <w:b/>
                <w:sz w:val="24"/>
                <w:szCs w:val="24"/>
                <w:lang w:eastAsia="en-US"/>
              </w:rPr>
            </w:pPr>
          </w:p>
        </w:tc>
      </w:tr>
    </w:tbl>
    <w:p w14:paraId="157F8F87" w14:textId="77777777" w:rsidR="00D06B65" w:rsidRPr="007759B4" w:rsidRDefault="00D06B65" w:rsidP="007759B4">
      <w:pPr>
        <w:widowControl w:val="0"/>
        <w:tabs>
          <w:tab w:val="left" w:pos="284"/>
        </w:tabs>
        <w:suppressAutoHyphens/>
        <w:spacing w:line="276" w:lineRule="auto"/>
        <w:jc w:val="both"/>
        <w:rPr>
          <w:sz w:val="24"/>
          <w:szCs w:val="24"/>
        </w:rPr>
      </w:pPr>
    </w:p>
    <w:p w14:paraId="1B10DB5E" w14:textId="6A471992" w:rsidR="00AC4BD8" w:rsidRPr="007759B4" w:rsidRDefault="00D06B65" w:rsidP="007759B4">
      <w:pPr>
        <w:pStyle w:val="Akapitzlist"/>
        <w:widowControl w:val="0"/>
        <w:numPr>
          <w:ilvl w:val="0"/>
          <w:numId w:val="1"/>
        </w:numPr>
        <w:tabs>
          <w:tab w:val="left" w:pos="284"/>
        </w:tabs>
        <w:suppressAutoHyphens/>
        <w:spacing w:line="276" w:lineRule="auto"/>
        <w:ind w:left="0" w:firstLine="0"/>
        <w:jc w:val="both"/>
        <w:rPr>
          <w:b/>
          <w:bCs/>
          <w:sz w:val="24"/>
          <w:szCs w:val="24"/>
        </w:rPr>
      </w:pPr>
      <w:r w:rsidRPr="007759B4">
        <w:rPr>
          <w:b/>
          <w:bCs/>
          <w:sz w:val="24"/>
          <w:szCs w:val="24"/>
        </w:rPr>
        <w:t>Kryterium oceny oferty: doświadczenie</w:t>
      </w:r>
      <w:r w:rsidR="007328DF" w:rsidRPr="007759B4">
        <w:rPr>
          <w:b/>
          <w:bCs/>
          <w:sz w:val="24"/>
          <w:szCs w:val="24"/>
        </w:rPr>
        <w:t xml:space="preserve"> audytora wewnętrznego</w:t>
      </w:r>
      <w:r w:rsidRPr="007759B4">
        <w:rPr>
          <w:b/>
          <w:bCs/>
          <w:sz w:val="24"/>
          <w:szCs w:val="24"/>
        </w:rPr>
        <w:t xml:space="preserve">: 40 pkt.  </w:t>
      </w:r>
    </w:p>
    <w:p w14:paraId="12C4AB39" w14:textId="197F010D" w:rsidR="001405FD" w:rsidRPr="007759B4" w:rsidRDefault="00AC4BD8" w:rsidP="007759B4">
      <w:pPr>
        <w:widowControl w:val="0"/>
        <w:tabs>
          <w:tab w:val="left" w:pos="284"/>
        </w:tabs>
        <w:suppressAutoHyphens/>
        <w:spacing w:line="276" w:lineRule="auto"/>
        <w:jc w:val="both"/>
        <w:rPr>
          <w:sz w:val="24"/>
          <w:szCs w:val="24"/>
        </w:rPr>
      </w:pPr>
      <w:r w:rsidRPr="007759B4">
        <w:rPr>
          <w:sz w:val="24"/>
          <w:szCs w:val="24"/>
        </w:rPr>
        <w:t>W ramach</w:t>
      </w:r>
      <w:r w:rsidR="007328DF" w:rsidRPr="007759B4">
        <w:rPr>
          <w:sz w:val="24"/>
          <w:szCs w:val="24"/>
        </w:rPr>
        <w:t xml:space="preserve"> w ramach niniejszego kryterium </w:t>
      </w:r>
      <w:r w:rsidR="007117FD">
        <w:rPr>
          <w:sz w:val="24"/>
          <w:szCs w:val="24"/>
        </w:rPr>
        <w:t xml:space="preserve">przyznane zostaną punkty za doświadczenie </w:t>
      </w:r>
      <w:r w:rsidR="007328DF" w:rsidRPr="007759B4">
        <w:rPr>
          <w:sz w:val="24"/>
          <w:szCs w:val="24"/>
        </w:rPr>
        <w:t>osob</w:t>
      </w:r>
      <w:r w:rsidR="007117FD">
        <w:rPr>
          <w:sz w:val="24"/>
          <w:szCs w:val="24"/>
        </w:rPr>
        <w:t xml:space="preserve">y dedykowanej do wykonania zamówienia - </w:t>
      </w:r>
      <w:r w:rsidR="007328DF" w:rsidRPr="007759B4">
        <w:rPr>
          <w:sz w:val="24"/>
          <w:szCs w:val="24"/>
        </w:rPr>
        <w:t xml:space="preserve"> prowadz</w:t>
      </w:r>
      <w:r w:rsidR="007117FD">
        <w:rPr>
          <w:sz w:val="24"/>
          <w:szCs w:val="24"/>
        </w:rPr>
        <w:t>enia</w:t>
      </w:r>
      <w:r w:rsidR="007328DF" w:rsidRPr="007759B4">
        <w:rPr>
          <w:sz w:val="24"/>
          <w:szCs w:val="24"/>
        </w:rPr>
        <w:t xml:space="preserve"> audyt</w:t>
      </w:r>
      <w:r w:rsidR="007117FD">
        <w:rPr>
          <w:sz w:val="24"/>
          <w:szCs w:val="24"/>
        </w:rPr>
        <w:t>u</w:t>
      </w:r>
      <w:r w:rsidR="007328DF" w:rsidRPr="007759B4">
        <w:rPr>
          <w:sz w:val="24"/>
          <w:szCs w:val="24"/>
        </w:rPr>
        <w:t xml:space="preserve"> wewnętrzn</w:t>
      </w:r>
      <w:r w:rsidR="007117FD">
        <w:rPr>
          <w:sz w:val="24"/>
          <w:szCs w:val="24"/>
        </w:rPr>
        <w:t xml:space="preserve">ego. Punkty </w:t>
      </w:r>
      <w:r w:rsidR="00B3271D" w:rsidRPr="007759B4">
        <w:rPr>
          <w:sz w:val="24"/>
          <w:szCs w:val="24"/>
        </w:rPr>
        <w:t xml:space="preserve"> zostaną przypisan</w:t>
      </w:r>
      <w:r w:rsidR="00A8241A" w:rsidRPr="007759B4">
        <w:rPr>
          <w:sz w:val="24"/>
          <w:szCs w:val="24"/>
        </w:rPr>
        <w:t>e</w:t>
      </w:r>
      <w:r w:rsidR="00B3271D" w:rsidRPr="007759B4">
        <w:rPr>
          <w:sz w:val="24"/>
          <w:szCs w:val="24"/>
        </w:rPr>
        <w:t xml:space="preserve"> </w:t>
      </w:r>
      <w:r w:rsidR="007117FD">
        <w:rPr>
          <w:sz w:val="24"/>
          <w:szCs w:val="24"/>
        </w:rPr>
        <w:t xml:space="preserve">w </w:t>
      </w:r>
      <w:r w:rsidR="00B3271D" w:rsidRPr="007759B4">
        <w:rPr>
          <w:sz w:val="24"/>
          <w:szCs w:val="24"/>
        </w:rPr>
        <w:t>skali od 0 do 40,</w:t>
      </w:r>
      <w:r w:rsidR="007328DF" w:rsidRPr="007759B4">
        <w:rPr>
          <w:sz w:val="24"/>
          <w:szCs w:val="24"/>
        </w:rPr>
        <w:t xml:space="preserve"> </w:t>
      </w:r>
      <w:r w:rsidR="00B3271D" w:rsidRPr="007759B4">
        <w:rPr>
          <w:sz w:val="24"/>
          <w:szCs w:val="24"/>
        </w:rPr>
        <w:t xml:space="preserve">przy zastosowaniu </w:t>
      </w:r>
      <w:r w:rsidR="001405FD" w:rsidRPr="007759B4">
        <w:rPr>
          <w:sz w:val="24"/>
          <w:szCs w:val="24"/>
        </w:rPr>
        <w:t>poniżej przedstawionych</w:t>
      </w:r>
      <w:r w:rsidR="00B3271D" w:rsidRPr="007759B4">
        <w:rPr>
          <w:sz w:val="24"/>
          <w:szCs w:val="24"/>
        </w:rPr>
        <w:t xml:space="preserve"> </w:t>
      </w:r>
      <w:proofErr w:type="spellStart"/>
      <w:r w:rsidR="00B3271D" w:rsidRPr="007759B4">
        <w:rPr>
          <w:sz w:val="24"/>
          <w:szCs w:val="24"/>
        </w:rPr>
        <w:t>podkryteriów</w:t>
      </w:r>
      <w:proofErr w:type="spellEnd"/>
      <w:r w:rsidR="00B3271D" w:rsidRPr="007759B4">
        <w:rPr>
          <w:sz w:val="24"/>
          <w:szCs w:val="24"/>
        </w:rPr>
        <w:t xml:space="preserve"> i przypisanej im punktacji łącznie nieprzekraczającej 40 punktów, obliczonych wg wzoru: </w:t>
      </w:r>
    </w:p>
    <w:tbl>
      <w:tblPr>
        <w:tblW w:w="0" w:type="auto"/>
        <w:tblInd w:w="885" w:type="dxa"/>
        <w:tblLayout w:type="fixed"/>
        <w:tblLook w:val="01E0" w:firstRow="1" w:lastRow="1" w:firstColumn="1" w:lastColumn="1" w:noHBand="0" w:noVBand="0"/>
      </w:tblPr>
      <w:tblGrid>
        <w:gridCol w:w="2268"/>
        <w:gridCol w:w="362"/>
        <w:gridCol w:w="2263"/>
        <w:gridCol w:w="709"/>
        <w:gridCol w:w="1352"/>
      </w:tblGrid>
      <w:tr w:rsidR="001405FD" w:rsidRPr="007759B4" w14:paraId="49C86EFC" w14:textId="77777777" w:rsidTr="000B021A">
        <w:tc>
          <w:tcPr>
            <w:tcW w:w="2268" w:type="dxa"/>
            <w:vAlign w:val="center"/>
          </w:tcPr>
          <w:p w14:paraId="1DE95CCF" w14:textId="77777777" w:rsidR="001405FD" w:rsidRPr="007759B4" w:rsidRDefault="001405FD" w:rsidP="007759B4">
            <w:pPr>
              <w:tabs>
                <w:tab w:val="left" w:pos="284"/>
              </w:tabs>
              <w:spacing w:line="276" w:lineRule="auto"/>
              <w:jc w:val="center"/>
              <w:rPr>
                <w:b/>
                <w:sz w:val="24"/>
                <w:szCs w:val="24"/>
                <w:lang w:eastAsia="en-US"/>
              </w:rPr>
            </w:pPr>
          </w:p>
        </w:tc>
        <w:tc>
          <w:tcPr>
            <w:tcW w:w="362" w:type="dxa"/>
            <w:vAlign w:val="center"/>
          </w:tcPr>
          <w:p w14:paraId="1C9A4665" w14:textId="77777777" w:rsidR="001405FD" w:rsidRPr="007759B4" w:rsidRDefault="001405FD" w:rsidP="007759B4">
            <w:pPr>
              <w:tabs>
                <w:tab w:val="left" w:pos="284"/>
              </w:tabs>
              <w:spacing w:line="276" w:lineRule="auto"/>
              <w:jc w:val="center"/>
              <w:rPr>
                <w:b/>
                <w:sz w:val="24"/>
                <w:szCs w:val="24"/>
                <w:lang w:eastAsia="en-US"/>
              </w:rPr>
            </w:pPr>
          </w:p>
        </w:tc>
        <w:tc>
          <w:tcPr>
            <w:tcW w:w="2263" w:type="dxa"/>
            <w:vAlign w:val="center"/>
            <w:hideMark/>
          </w:tcPr>
          <w:p w14:paraId="658B5852" w14:textId="77777777" w:rsidR="001405FD" w:rsidRPr="007759B4" w:rsidRDefault="001405FD" w:rsidP="007759B4">
            <w:pPr>
              <w:tabs>
                <w:tab w:val="left" w:pos="284"/>
              </w:tabs>
              <w:spacing w:line="276" w:lineRule="auto"/>
              <w:jc w:val="center"/>
              <w:rPr>
                <w:b/>
                <w:sz w:val="24"/>
                <w:szCs w:val="24"/>
                <w:lang w:eastAsia="en-US"/>
              </w:rPr>
            </w:pPr>
            <w:r w:rsidRPr="007759B4">
              <w:rPr>
                <w:b/>
                <w:sz w:val="24"/>
                <w:szCs w:val="24"/>
                <w:lang w:eastAsia="en-US"/>
              </w:rPr>
              <w:t>suma punktów przyznanych ofercie</w:t>
            </w:r>
          </w:p>
        </w:tc>
        <w:tc>
          <w:tcPr>
            <w:tcW w:w="709" w:type="dxa"/>
            <w:vAlign w:val="center"/>
          </w:tcPr>
          <w:p w14:paraId="2DC83481" w14:textId="77777777" w:rsidR="001405FD" w:rsidRPr="007759B4" w:rsidRDefault="001405FD" w:rsidP="007759B4">
            <w:pPr>
              <w:tabs>
                <w:tab w:val="left" w:pos="284"/>
              </w:tabs>
              <w:spacing w:line="276" w:lineRule="auto"/>
              <w:jc w:val="center"/>
              <w:rPr>
                <w:b/>
                <w:sz w:val="24"/>
                <w:szCs w:val="24"/>
                <w:lang w:eastAsia="en-US"/>
              </w:rPr>
            </w:pPr>
          </w:p>
        </w:tc>
        <w:tc>
          <w:tcPr>
            <w:tcW w:w="1352" w:type="dxa"/>
            <w:vAlign w:val="center"/>
          </w:tcPr>
          <w:p w14:paraId="74931639" w14:textId="77777777" w:rsidR="001405FD" w:rsidRPr="007759B4" w:rsidRDefault="001405FD" w:rsidP="007759B4">
            <w:pPr>
              <w:tabs>
                <w:tab w:val="left" w:pos="284"/>
              </w:tabs>
              <w:spacing w:line="276" w:lineRule="auto"/>
              <w:jc w:val="center"/>
              <w:rPr>
                <w:b/>
                <w:sz w:val="24"/>
                <w:szCs w:val="24"/>
                <w:lang w:eastAsia="en-US"/>
              </w:rPr>
            </w:pPr>
          </w:p>
        </w:tc>
      </w:tr>
      <w:tr w:rsidR="001405FD" w:rsidRPr="007759B4" w14:paraId="1A54A87C" w14:textId="77777777" w:rsidTr="000B021A">
        <w:tc>
          <w:tcPr>
            <w:tcW w:w="2268" w:type="dxa"/>
            <w:vAlign w:val="center"/>
          </w:tcPr>
          <w:p w14:paraId="29569124" w14:textId="77777777" w:rsidR="001405FD" w:rsidRPr="007759B4" w:rsidRDefault="001405FD" w:rsidP="007759B4">
            <w:pPr>
              <w:tabs>
                <w:tab w:val="left" w:pos="284"/>
              </w:tabs>
              <w:spacing w:line="276" w:lineRule="auto"/>
              <w:jc w:val="center"/>
              <w:rPr>
                <w:b/>
                <w:sz w:val="24"/>
                <w:szCs w:val="24"/>
                <w:lang w:eastAsia="en-US"/>
              </w:rPr>
            </w:pPr>
            <w:r w:rsidRPr="007759B4">
              <w:rPr>
                <w:b/>
                <w:sz w:val="24"/>
                <w:szCs w:val="24"/>
                <w:lang w:eastAsia="en-US"/>
              </w:rPr>
              <w:t xml:space="preserve">ilość pkt oferty ocenianej </w:t>
            </w:r>
          </w:p>
          <w:p w14:paraId="790AD283" w14:textId="77777777" w:rsidR="001405FD" w:rsidRPr="007759B4" w:rsidRDefault="001405FD" w:rsidP="007759B4">
            <w:pPr>
              <w:tabs>
                <w:tab w:val="left" w:pos="284"/>
              </w:tabs>
              <w:spacing w:line="276" w:lineRule="auto"/>
              <w:jc w:val="center"/>
              <w:rPr>
                <w:b/>
                <w:sz w:val="24"/>
                <w:szCs w:val="24"/>
                <w:lang w:eastAsia="en-US"/>
              </w:rPr>
            </w:pPr>
          </w:p>
        </w:tc>
        <w:tc>
          <w:tcPr>
            <w:tcW w:w="362" w:type="dxa"/>
            <w:vAlign w:val="center"/>
            <w:hideMark/>
          </w:tcPr>
          <w:p w14:paraId="2F3AF3E3" w14:textId="77777777" w:rsidR="001405FD" w:rsidRPr="007759B4" w:rsidRDefault="001405FD" w:rsidP="007759B4">
            <w:pPr>
              <w:tabs>
                <w:tab w:val="left" w:pos="284"/>
              </w:tabs>
              <w:spacing w:line="276" w:lineRule="auto"/>
              <w:jc w:val="center"/>
              <w:rPr>
                <w:b/>
                <w:sz w:val="24"/>
                <w:szCs w:val="24"/>
                <w:lang w:eastAsia="en-US"/>
              </w:rPr>
            </w:pPr>
            <w:r w:rsidRPr="007759B4">
              <w:rPr>
                <w:b/>
                <w:sz w:val="24"/>
                <w:szCs w:val="24"/>
                <w:lang w:eastAsia="en-US"/>
              </w:rPr>
              <w:t>=</w:t>
            </w:r>
          </w:p>
        </w:tc>
        <w:tc>
          <w:tcPr>
            <w:tcW w:w="2263" w:type="dxa"/>
            <w:vAlign w:val="center"/>
            <w:hideMark/>
          </w:tcPr>
          <w:p w14:paraId="03AB0E88" w14:textId="77777777" w:rsidR="001405FD" w:rsidRPr="007759B4" w:rsidRDefault="001405FD" w:rsidP="007759B4">
            <w:pPr>
              <w:tabs>
                <w:tab w:val="left" w:pos="284"/>
              </w:tabs>
              <w:spacing w:line="276" w:lineRule="auto"/>
              <w:jc w:val="center"/>
              <w:rPr>
                <w:b/>
                <w:sz w:val="24"/>
                <w:szCs w:val="24"/>
                <w:lang w:eastAsia="en-US"/>
              </w:rPr>
            </w:pPr>
            <w:r w:rsidRPr="007759B4">
              <w:rPr>
                <w:b/>
                <w:sz w:val="24"/>
                <w:szCs w:val="24"/>
                <w:lang w:eastAsia="en-US"/>
              </w:rPr>
              <w:t>-----------------------</w:t>
            </w:r>
          </w:p>
        </w:tc>
        <w:tc>
          <w:tcPr>
            <w:tcW w:w="709" w:type="dxa"/>
            <w:vAlign w:val="center"/>
            <w:hideMark/>
          </w:tcPr>
          <w:p w14:paraId="54591A52" w14:textId="77777777" w:rsidR="001405FD" w:rsidRPr="007759B4" w:rsidRDefault="001405FD" w:rsidP="007759B4">
            <w:pPr>
              <w:tabs>
                <w:tab w:val="left" w:pos="284"/>
              </w:tabs>
              <w:spacing w:line="276" w:lineRule="auto"/>
              <w:jc w:val="center"/>
              <w:rPr>
                <w:b/>
                <w:sz w:val="24"/>
                <w:szCs w:val="24"/>
                <w:lang w:eastAsia="en-US"/>
              </w:rPr>
            </w:pPr>
            <w:r w:rsidRPr="007759B4">
              <w:rPr>
                <w:b/>
                <w:sz w:val="24"/>
                <w:szCs w:val="24"/>
                <w:lang w:eastAsia="en-US"/>
              </w:rPr>
              <w:t>X</w:t>
            </w:r>
          </w:p>
        </w:tc>
        <w:tc>
          <w:tcPr>
            <w:tcW w:w="1352" w:type="dxa"/>
            <w:vAlign w:val="center"/>
            <w:hideMark/>
          </w:tcPr>
          <w:p w14:paraId="7953AE5A" w14:textId="77777777" w:rsidR="001405FD" w:rsidRPr="007759B4" w:rsidRDefault="001405FD" w:rsidP="007759B4">
            <w:pPr>
              <w:tabs>
                <w:tab w:val="left" w:pos="284"/>
              </w:tabs>
              <w:spacing w:line="276" w:lineRule="auto"/>
              <w:jc w:val="center"/>
              <w:rPr>
                <w:b/>
                <w:sz w:val="24"/>
                <w:szCs w:val="24"/>
                <w:lang w:eastAsia="en-US"/>
              </w:rPr>
            </w:pPr>
            <w:r w:rsidRPr="007759B4">
              <w:rPr>
                <w:b/>
                <w:sz w:val="24"/>
                <w:szCs w:val="24"/>
                <w:lang w:eastAsia="en-US"/>
              </w:rPr>
              <w:t>40%.</w:t>
            </w:r>
          </w:p>
        </w:tc>
      </w:tr>
      <w:tr w:rsidR="001405FD" w:rsidRPr="007759B4" w14:paraId="340CFB37" w14:textId="77777777" w:rsidTr="000B021A">
        <w:tc>
          <w:tcPr>
            <w:tcW w:w="2268" w:type="dxa"/>
            <w:vAlign w:val="center"/>
          </w:tcPr>
          <w:p w14:paraId="3CD06534" w14:textId="77777777" w:rsidR="001405FD" w:rsidRPr="007759B4" w:rsidRDefault="001405FD" w:rsidP="007759B4">
            <w:pPr>
              <w:tabs>
                <w:tab w:val="left" w:pos="284"/>
              </w:tabs>
              <w:spacing w:line="276" w:lineRule="auto"/>
              <w:jc w:val="center"/>
              <w:rPr>
                <w:b/>
                <w:sz w:val="24"/>
                <w:szCs w:val="24"/>
                <w:lang w:eastAsia="en-US"/>
              </w:rPr>
            </w:pPr>
          </w:p>
        </w:tc>
        <w:tc>
          <w:tcPr>
            <w:tcW w:w="362" w:type="dxa"/>
            <w:vAlign w:val="center"/>
          </w:tcPr>
          <w:p w14:paraId="21C752A9" w14:textId="77777777" w:rsidR="001405FD" w:rsidRPr="007759B4" w:rsidRDefault="001405FD" w:rsidP="007759B4">
            <w:pPr>
              <w:tabs>
                <w:tab w:val="left" w:pos="284"/>
              </w:tabs>
              <w:spacing w:line="276" w:lineRule="auto"/>
              <w:jc w:val="center"/>
              <w:rPr>
                <w:b/>
                <w:sz w:val="24"/>
                <w:szCs w:val="24"/>
                <w:lang w:eastAsia="en-US"/>
              </w:rPr>
            </w:pPr>
          </w:p>
        </w:tc>
        <w:tc>
          <w:tcPr>
            <w:tcW w:w="2263" w:type="dxa"/>
            <w:vAlign w:val="center"/>
            <w:hideMark/>
          </w:tcPr>
          <w:p w14:paraId="76BADDE8" w14:textId="77777777" w:rsidR="001405FD" w:rsidRPr="007759B4" w:rsidRDefault="001405FD" w:rsidP="007759B4">
            <w:pPr>
              <w:tabs>
                <w:tab w:val="left" w:pos="284"/>
              </w:tabs>
              <w:spacing w:line="276" w:lineRule="auto"/>
              <w:jc w:val="center"/>
              <w:rPr>
                <w:b/>
                <w:sz w:val="24"/>
                <w:szCs w:val="24"/>
                <w:lang w:eastAsia="en-US"/>
              </w:rPr>
            </w:pPr>
            <w:r w:rsidRPr="007759B4">
              <w:rPr>
                <w:b/>
                <w:sz w:val="24"/>
                <w:szCs w:val="24"/>
                <w:lang w:eastAsia="en-US"/>
              </w:rPr>
              <w:t xml:space="preserve">największa uzyskania suma punktów </w:t>
            </w:r>
          </w:p>
        </w:tc>
        <w:tc>
          <w:tcPr>
            <w:tcW w:w="709" w:type="dxa"/>
            <w:vAlign w:val="center"/>
          </w:tcPr>
          <w:p w14:paraId="79DFF62D" w14:textId="77777777" w:rsidR="001405FD" w:rsidRPr="007759B4" w:rsidRDefault="001405FD" w:rsidP="007759B4">
            <w:pPr>
              <w:tabs>
                <w:tab w:val="left" w:pos="284"/>
              </w:tabs>
              <w:spacing w:line="276" w:lineRule="auto"/>
              <w:jc w:val="center"/>
              <w:rPr>
                <w:b/>
                <w:sz w:val="24"/>
                <w:szCs w:val="24"/>
                <w:lang w:eastAsia="en-US"/>
              </w:rPr>
            </w:pPr>
          </w:p>
        </w:tc>
        <w:tc>
          <w:tcPr>
            <w:tcW w:w="1352" w:type="dxa"/>
            <w:vAlign w:val="center"/>
          </w:tcPr>
          <w:p w14:paraId="1FF427F1" w14:textId="77777777" w:rsidR="001405FD" w:rsidRPr="007759B4" w:rsidRDefault="001405FD" w:rsidP="007759B4">
            <w:pPr>
              <w:tabs>
                <w:tab w:val="left" w:pos="284"/>
              </w:tabs>
              <w:spacing w:line="276" w:lineRule="auto"/>
              <w:jc w:val="center"/>
              <w:rPr>
                <w:b/>
                <w:sz w:val="24"/>
                <w:szCs w:val="24"/>
                <w:lang w:eastAsia="en-US"/>
              </w:rPr>
            </w:pPr>
          </w:p>
          <w:p w14:paraId="74AD0B4F" w14:textId="77777777" w:rsidR="001405FD" w:rsidRPr="007759B4" w:rsidRDefault="001405FD" w:rsidP="007759B4">
            <w:pPr>
              <w:tabs>
                <w:tab w:val="left" w:pos="284"/>
              </w:tabs>
              <w:spacing w:line="276" w:lineRule="auto"/>
              <w:jc w:val="center"/>
              <w:rPr>
                <w:b/>
                <w:sz w:val="24"/>
                <w:szCs w:val="24"/>
                <w:lang w:eastAsia="en-US"/>
              </w:rPr>
            </w:pPr>
          </w:p>
          <w:p w14:paraId="0FC4C1C5" w14:textId="77777777" w:rsidR="001405FD" w:rsidRDefault="001405FD" w:rsidP="007759B4">
            <w:pPr>
              <w:tabs>
                <w:tab w:val="left" w:pos="284"/>
              </w:tabs>
              <w:spacing w:line="276" w:lineRule="auto"/>
              <w:jc w:val="center"/>
              <w:rPr>
                <w:b/>
                <w:sz w:val="24"/>
                <w:szCs w:val="24"/>
                <w:lang w:eastAsia="en-US"/>
              </w:rPr>
            </w:pPr>
          </w:p>
          <w:p w14:paraId="2D97CFD5" w14:textId="770ED9C1" w:rsidR="00814B9E" w:rsidRPr="007759B4" w:rsidRDefault="00814B9E" w:rsidP="007759B4">
            <w:pPr>
              <w:tabs>
                <w:tab w:val="left" w:pos="284"/>
              </w:tabs>
              <w:spacing w:line="276" w:lineRule="auto"/>
              <w:jc w:val="center"/>
              <w:rPr>
                <w:b/>
                <w:sz w:val="24"/>
                <w:szCs w:val="24"/>
                <w:lang w:eastAsia="en-US"/>
              </w:rPr>
            </w:pPr>
          </w:p>
        </w:tc>
      </w:tr>
    </w:tbl>
    <w:p w14:paraId="4C0D5478" w14:textId="77777777" w:rsidR="001405FD" w:rsidRPr="007759B4" w:rsidRDefault="001405FD" w:rsidP="007759B4">
      <w:pPr>
        <w:widowControl w:val="0"/>
        <w:tabs>
          <w:tab w:val="left" w:pos="284"/>
        </w:tabs>
        <w:suppressAutoHyphens/>
        <w:spacing w:line="276" w:lineRule="auto"/>
        <w:jc w:val="both"/>
        <w:rPr>
          <w:sz w:val="24"/>
          <w:szCs w:val="24"/>
        </w:rPr>
      </w:pPr>
    </w:p>
    <w:p w14:paraId="323A0642" w14:textId="612CFC3D" w:rsidR="00814B9E" w:rsidRDefault="00814B9E" w:rsidP="007759B4">
      <w:pPr>
        <w:pStyle w:val="Akapitzlist"/>
        <w:widowControl w:val="0"/>
        <w:numPr>
          <w:ilvl w:val="0"/>
          <w:numId w:val="11"/>
        </w:numPr>
        <w:tabs>
          <w:tab w:val="left" w:pos="284"/>
        </w:tabs>
        <w:suppressAutoHyphens/>
        <w:spacing w:line="276" w:lineRule="auto"/>
        <w:ind w:left="0" w:firstLine="0"/>
        <w:jc w:val="both"/>
        <w:rPr>
          <w:sz w:val="24"/>
          <w:szCs w:val="24"/>
        </w:rPr>
      </w:pPr>
      <w:proofErr w:type="spellStart"/>
      <w:r w:rsidRPr="00814B9E">
        <w:rPr>
          <w:b/>
          <w:bCs/>
          <w:sz w:val="24"/>
          <w:szCs w:val="24"/>
        </w:rPr>
        <w:lastRenderedPageBreak/>
        <w:t>Po</w:t>
      </w:r>
      <w:r>
        <w:rPr>
          <w:b/>
          <w:bCs/>
          <w:sz w:val="24"/>
          <w:szCs w:val="24"/>
        </w:rPr>
        <w:t>d</w:t>
      </w:r>
      <w:r w:rsidRPr="00814B9E">
        <w:rPr>
          <w:b/>
          <w:bCs/>
          <w:sz w:val="24"/>
          <w:szCs w:val="24"/>
        </w:rPr>
        <w:t>kryterium</w:t>
      </w:r>
      <w:proofErr w:type="spellEnd"/>
      <w:r w:rsidRPr="00814B9E">
        <w:rPr>
          <w:b/>
          <w:bCs/>
          <w:sz w:val="24"/>
          <w:szCs w:val="24"/>
        </w:rPr>
        <w:t xml:space="preserve"> A:</w:t>
      </w:r>
      <w:r>
        <w:rPr>
          <w:sz w:val="24"/>
          <w:szCs w:val="24"/>
        </w:rPr>
        <w:t xml:space="preserve"> </w:t>
      </w:r>
    </w:p>
    <w:p w14:paraId="15D59F82" w14:textId="77777777" w:rsidR="0086752D" w:rsidRDefault="0086752D" w:rsidP="0086752D">
      <w:pPr>
        <w:pStyle w:val="Akapitzlist"/>
        <w:widowControl w:val="0"/>
        <w:tabs>
          <w:tab w:val="left" w:pos="284"/>
        </w:tabs>
        <w:suppressAutoHyphens/>
        <w:spacing w:line="276" w:lineRule="auto"/>
        <w:ind w:left="0"/>
        <w:jc w:val="both"/>
        <w:rPr>
          <w:sz w:val="24"/>
          <w:szCs w:val="24"/>
        </w:rPr>
      </w:pPr>
    </w:p>
    <w:p w14:paraId="42EE030C" w14:textId="46FEA62E" w:rsidR="00D06B65" w:rsidRPr="007759B4" w:rsidRDefault="00D06B65" w:rsidP="00814B9E">
      <w:pPr>
        <w:pStyle w:val="Akapitzlist"/>
        <w:widowControl w:val="0"/>
        <w:tabs>
          <w:tab w:val="left" w:pos="284"/>
        </w:tabs>
        <w:suppressAutoHyphens/>
        <w:spacing w:line="276" w:lineRule="auto"/>
        <w:ind w:left="0"/>
        <w:jc w:val="both"/>
        <w:rPr>
          <w:sz w:val="24"/>
          <w:szCs w:val="24"/>
        </w:rPr>
      </w:pPr>
      <w:r w:rsidRPr="007759B4">
        <w:rPr>
          <w:sz w:val="24"/>
          <w:szCs w:val="24"/>
        </w:rPr>
        <w:t>Za wykonywan</w:t>
      </w:r>
      <w:r w:rsidR="00F71809" w:rsidRPr="007759B4">
        <w:rPr>
          <w:sz w:val="24"/>
          <w:szCs w:val="24"/>
        </w:rPr>
        <w:t>i</w:t>
      </w:r>
      <w:r w:rsidRPr="007759B4">
        <w:rPr>
          <w:sz w:val="24"/>
          <w:szCs w:val="24"/>
        </w:rPr>
        <w:t xml:space="preserve">e przez wykonawcę należycie zadania audytowego (rozumianego jako odrębny temat zadania </w:t>
      </w:r>
      <w:r w:rsidR="007759B4" w:rsidRPr="007759B4">
        <w:rPr>
          <w:sz w:val="24"/>
          <w:szCs w:val="24"/>
        </w:rPr>
        <w:t>audytowego</w:t>
      </w:r>
      <w:r w:rsidR="00A8241A" w:rsidRPr="007759B4">
        <w:rPr>
          <w:sz w:val="24"/>
          <w:szCs w:val="24"/>
        </w:rPr>
        <w:t>, bez względu na temat zadania audytowego</w:t>
      </w:r>
      <w:r w:rsidRPr="007759B4">
        <w:rPr>
          <w:sz w:val="24"/>
          <w:szCs w:val="24"/>
        </w:rPr>
        <w:t>) w jednostce sektora finansów publicznych zostan</w:t>
      </w:r>
      <w:r w:rsidR="007759B4" w:rsidRPr="007759B4">
        <w:rPr>
          <w:sz w:val="24"/>
          <w:szCs w:val="24"/>
        </w:rPr>
        <w:t>ą</w:t>
      </w:r>
      <w:r w:rsidRPr="007759B4">
        <w:rPr>
          <w:sz w:val="24"/>
          <w:szCs w:val="24"/>
        </w:rPr>
        <w:t xml:space="preserve"> przyznan</w:t>
      </w:r>
      <w:r w:rsidR="007759B4" w:rsidRPr="007759B4">
        <w:rPr>
          <w:sz w:val="24"/>
          <w:szCs w:val="24"/>
        </w:rPr>
        <w:t>e punkty zgodnie z poniższym:</w:t>
      </w:r>
      <w:r w:rsidRPr="007759B4">
        <w:rPr>
          <w:sz w:val="24"/>
          <w:szCs w:val="24"/>
        </w:rPr>
        <w:t xml:space="preserve"> </w:t>
      </w:r>
    </w:p>
    <w:p w14:paraId="3FF7BEFF" w14:textId="77777777" w:rsidR="00D06B65" w:rsidRPr="007759B4" w:rsidRDefault="00D06B65" w:rsidP="007759B4">
      <w:pPr>
        <w:pStyle w:val="Akapitzlist"/>
        <w:widowControl w:val="0"/>
        <w:numPr>
          <w:ilvl w:val="0"/>
          <w:numId w:val="3"/>
        </w:numPr>
        <w:tabs>
          <w:tab w:val="left" w:pos="284"/>
        </w:tabs>
        <w:suppressAutoHyphens/>
        <w:spacing w:line="276" w:lineRule="auto"/>
        <w:ind w:left="0" w:firstLine="0"/>
        <w:jc w:val="both"/>
        <w:rPr>
          <w:sz w:val="24"/>
          <w:szCs w:val="24"/>
        </w:rPr>
      </w:pPr>
      <w:r w:rsidRPr="007759B4">
        <w:rPr>
          <w:sz w:val="24"/>
          <w:szCs w:val="24"/>
        </w:rPr>
        <w:t xml:space="preserve">Od </w:t>
      </w:r>
      <w:r w:rsidR="00C32633" w:rsidRPr="007759B4">
        <w:rPr>
          <w:sz w:val="24"/>
          <w:szCs w:val="24"/>
        </w:rPr>
        <w:t>2</w:t>
      </w:r>
      <w:r w:rsidRPr="007759B4">
        <w:rPr>
          <w:sz w:val="24"/>
          <w:szCs w:val="24"/>
        </w:rPr>
        <w:t xml:space="preserve"> do </w:t>
      </w:r>
      <w:r w:rsidR="00A8241A" w:rsidRPr="007759B4">
        <w:rPr>
          <w:sz w:val="24"/>
          <w:szCs w:val="24"/>
        </w:rPr>
        <w:t>5</w:t>
      </w:r>
      <w:r w:rsidRPr="007759B4">
        <w:rPr>
          <w:sz w:val="24"/>
          <w:szCs w:val="24"/>
        </w:rPr>
        <w:t xml:space="preserve"> zadań audytowych: 5 pkt. </w:t>
      </w:r>
    </w:p>
    <w:p w14:paraId="1E671C19" w14:textId="77777777" w:rsidR="00D06B65" w:rsidRPr="007759B4" w:rsidRDefault="00D06B65" w:rsidP="007759B4">
      <w:pPr>
        <w:pStyle w:val="Akapitzlist"/>
        <w:widowControl w:val="0"/>
        <w:numPr>
          <w:ilvl w:val="0"/>
          <w:numId w:val="3"/>
        </w:numPr>
        <w:tabs>
          <w:tab w:val="left" w:pos="284"/>
        </w:tabs>
        <w:suppressAutoHyphens/>
        <w:spacing w:line="276" w:lineRule="auto"/>
        <w:ind w:left="0" w:firstLine="0"/>
        <w:jc w:val="both"/>
        <w:rPr>
          <w:sz w:val="24"/>
          <w:szCs w:val="24"/>
        </w:rPr>
      </w:pPr>
      <w:r w:rsidRPr="007759B4">
        <w:rPr>
          <w:sz w:val="24"/>
          <w:szCs w:val="24"/>
        </w:rPr>
        <w:t xml:space="preserve">Od </w:t>
      </w:r>
      <w:r w:rsidR="00A8241A" w:rsidRPr="007759B4">
        <w:rPr>
          <w:sz w:val="24"/>
          <w:szCs w:val="24"/>
        </w:rPr>
        <w:t>6</w:t>
      </w:r>
      <w:r w:rsidRPr="007759B4">
        <w:rPr>
          <w:sz w:val="24"/>
          <w:szCs w:val="24"/>
        </w:rPr>
        <w:t xml:space="preserve"> do </w:t>
      </w:r>
      <w:r w:rsidR="00A8241A" w:rsidRPr="007759B4">
        <w:rPr>
          <w:sz w:val="24"/>
          <w:szCs w:val="24"/>
        </w:rPr>
        <w:t>10</w:t>
      </w:r>
      <w:r w:rsidRPr="007759B4">
        <w:rPr>
          <w:sz w:val="24"/>
          <w:szCs w:val="24"/>
        </w:rPr>
        <w:t xml:space="preserve"> zadań audytowych: 1</w:t>
      </w:r>
      <w:r w:rsidR="00C03B7B" w:rsidRPr="007759B4">
        <w:rPr>
          <w:sz w:val="24"/>
          <w:szCs w:val="24"/>
        </w:rPr>
        <w:t>0</w:t>
      </w:r>
      <w:r w:rsidRPr="007759B4">
        <w:rPr>
          <w:sz w:val="24"/>
          <w:szCs w:val="24"/>
        </w:rPr>
        <w:t xml:space="preserve"> pkt. </w:t>
      </w:r>
    </w:p>
    <w:p w14:paraId="46044A76" w14:textId="3AA3028D" w:rsidR="00C32633" w:rsidRPr="007759B4" w:rsidRDefault="00D06B65" w:rsidP="007759B4">
      <w:pPr>
        <w:pStyle w:val="Akapitzlist"/>
        <w:widowControl w:val="0"/>
        <w:numPr>
          <w:ilvl w:val="0"/>
          <w:numId w:val="3"/>
        </w:numPr>
        <w:tabs>
          <w:tab w:val="left" w:pos="284"/>
        </w:tabs>
        <w:suppressAutoHyphens/>
        <w:spacing w:line="276" w:lineRule="auto"/>
        <w:ind w:left="0" w:firstLine="0"/>
        <w:jc w:val="both"/>
        <w:rPr>
          <w:sz w:val="24"/>
          <w:szCs w:val="24"/>
        </w:rPr>
      </w:pPr>
      <w:r w:rsidRPr="007759B4">
        <w:rPr>
          <w:sz w:val="24"/>
          <w:szCs w:val="24"/>
        </w:rPr>
        <w:t xml:space="preserve">11 i więcej zadań: </w:t>
      </w:r>
      <w:r w:rsidR="00C03B7B" w:rsidRPr="007759B4">
        <w:rPr>
          <w:sz w:val="24"/>
          <w:szCs w:val="24"/>
        </w:rPr>
        <w:t>20</w:t>
      </w:r>
      <w:r w:rsidRPr="007759B4">
        <w:rPr>
          <w:sz w:val="24"/>
          <w:szCs w:val="24"/>
        </w:rPr>
        <w:t xml:space="preserve"> pkt. </w:t>
      </w:r>
    </w:p>
    <w:p w14:paraId="59E7D6F9" w14:textId="75A64286" w:rsidR="00C32633" w:rsidRPr="007759B4" w:rsidRDefault="00C32633" w:rsidP="007117FD">
      <w:pPr>
        <w:widowControl w:val="0"/>
        <w:tabs>
          <w:tab w:val="left" w:pos="284"/>
        </w:tabs>
        <w:suppressAutoHyphens/>
        <w:spacing w:after="120" w:line="276" w:lineRule="auto"/>
        <w:jc w:val="both"/>
        <w:rPr>
          <w:sz w:val="24"/>
          <w:szCs w:val="24"/>
        </w:rPr>
      </w:pPr>
      <w:r w:rsidRPr="007759B4">
        <w:rPr>
          <w:sz w:val="24"/>
          <w:szCs w:val="24"/>
        </w:rPr>
        <w:t>Za wykonanie</w:t>
      </w:r>
      <w:r w:rsidR="00DA187C" w:rsidRPr="007759B4">
        <w:rPr>
          <w:sz w:val="24"/>
          <w:szCs w:val="24"/>
        </w:rPr>
        <w:t xml:space="preserve"> jednego zadania audytowego</w:t>
      </w:r>
      <w:r w:rsidRPr="007759B4">
        <w:rPr>
          <w:sz w:val="24"/>
          <w:szCs w:val="24"/>
        </w:rPr>
        <w:t xml:space="preserve"> w jednostce sektora finansów publicznych nie zostaną przyznane punkty. </w:t>
      </w:r>
    </w:p>
    <w:p w14:paraId="0E011AF5" w14:textId="77777777" w:rsidR="00814B9E" w:rsidRPr="00814B9E" w:rsidRDefault="00814B9E" w:rsidP="007759B4">
      <w:pPr>
        <w:pStyle w:val="Tekstpodstawowy"/>
        <w:numPr>
          <w:ilvl w:val="0"/>
          <w:numId w:val="11"/>
        </w:numPr>
        <w:tabs>
          <w:tab w:val="left" w:pos="284"/>
        </w:tabs>
        <w:ind w:left="0" w:firstLine="0"/>
        <w:jc w:val="both"/>
        <w:rPr>
          <w:rFonts w:ascii="Times New Roman" w:hAnsi="Times New Roman" w:cs="Times New Roman"/>
          <w:color w:val="000000"/>
          <w:sz w:val="24"/>
          <w:szCs w:val="24"/>
          <w:lang w:val="pl-PL"/>
        </w:rPr>
      </w:pPr>
      <w:r>
        <w:rPr>
          <w:rFonts w:ascii="Times New Roman" w:hAnsi="Times New Roman" w:cs="Times New Roman"/>
          <w:sz w:val="24"/>
          <w:szCs w:val="24"/>
          <w:lang w:val="pl-PL"/>
        </w:rPr>
        <w:t xml:space="preserve"> </w:t>
      </w:r>
      <w:proofErr w:type="spellStart"/>
      <w:r w:rsidRPr="00814B9E">
        <w:rPr>
          <w:rFonts w:ascii="Times New Roman" w:hAnsi="Times New Roman" w:cs="Times New Roman"/>
          <w:b/>
          <w:bCs/>
          <w:sz w:val="24"/>
          <w:szCs w:val="24"/>
        </w:rPr>
        <w:t>Podkryterium</w:t>
      </w:r>
      <w:proofErr w:type="spellEnd"/>
      <w:r w:rsidRPr="00814B9E">
        <w:rPr>
          <w:rFonts w:ascii="Times New Roman" w:hAnsi="Times New Roman" w:cs="Times New Roman"/>
          <w:b/>
          <w:bCs/>
          <w:sz w:val="24"/>
          <w:szCs w:val="24"/>
        </w:rPr>
        <w:t xml:space="preserve"> B</w:t>
      </w:r>
      <w:r>
        <w:rPr>
          <w:rFonts w:ascii="Times New Roman" w:hAnsi="Times New Roman" w:cs="Times New Roman"/>
          <w:b/>
          <w:bCs/>
          <w:sz w:val="24"/>
          <w:szCs w:val="24"/>
        </w:rPr>
        <w:t>:</w:t>
      </w:r>
    </w:p>
    <w:p w14:paraId="2E2EF5EF" w14:textId="5B73EE03" w:rsidR="00115EFF" w:rsidRPr="007759B4" w:rsidRDefault="00A8241A" w:rsidP="00814B9E">
      <w:pPr>
        <w:pStyle w:val="Tekstpodstawowy"/>
        <w:tabs>
          <w:tab w:val="left" w:pos="284"/>
        </w:tabs>
        <w:jc w:val="both"/>
        <w:rPr>
          <w:rFonts w:ascii="Times New Roman" w:hAnsi="Times New Roman" w:cs="Times New Roman"/>
          <w:color w:val="000000"/>
          <w:sz w:val="24"/>
          <w:szCs w:val="24"/>
          <w:lang w:val="pl-PL"/>
        </w:rPr>
      </w:pPr>
      <w:r w:rsidRPr="007759B4">
        <w:rPr>
          <w:rFonts w:ascii="Times New Roman" w:hAnsi="Times New Roman" w:cs="Times New Roman"/>
          <w:sz w:val="24"/>
          <w:szCs w:val="24"/>
          <w:lang w:val="pl-PL"/>
        </w:rPr>
        <w:t>Za wykonywan</w:t>
      </w:r>
      <w:r w:rsidR="00F71809" w:rsidRPr="007759B4">
        <w:rPr>
          <w:rFonts w:ascii="Times New Roman" w:hAnsi="Times New Roman" w:cs="Times New Roman"/>
          <w:sz w:val="24"/>
          <w:szCs w:val="24"/>
          <w:lang w:val="pl-PL"/>
        </w:rPr>
        <w:t>i</w:t>
      </w:r>
      <w:r w:rsidRPr="007759B4">
        <w:rPr>
          <w:rFonts w:ascii="Times New Roman" w:hAnsi="Times New Roman" w:cs="Times New Roman"/>
          <w:sz w:val="24"/>
          <w:szCs w:val="24"/>
          <w:lang w:val="pl-PL"/>
        </w:rPr>
        <w:t xml:space="preserve">e przez wykonawcę należycie zadania audytowego (rozumianego jako odrębny temat zadania </w:t>
      </w:r>
      <w:r w:rsidR="007759B4" w:rsidRPr="007759B4">
        <w:rPr>
          <w:rFonts w:ascii="Times New Roman" w:hAnsi="Times New Roman" w:cs="Times New Roman"/>
          <w:sz w:val="24"/>
          <w:szCs w:val="24"/>
          <w:lang w:val="pl-PL"/>
        </w:rPr>
        <w:t>audytowego</w:t>
      </w:r>
      <w:r w:rsidR="00115EFF" w:rsidRPr="007759B4">
        <w:rPr>
          <w:rFonts w:ascii="Times New Roman" w:hAnsi="Times New Roman" w:cs="Times New Roman"/>
          <w:sz w:val="24"/>
          <w:szCs w:val="24"/>
          <w:lang w:val="pl-PL"/>
        </w:rPr>
        <w:t>)</w:t>
      </w:r>
      <w:r w:rsidRPr="007759B4">
        <w:rPr>
          <w:rFonts w:ascii="Times New Roman" w:hAnsi="Times New Roman" w:cs="Times New Roman"/>
          <w:sz w:val="24"/>
          <w:szCs w:val="24"/>
          <w:lang w:val="pl-PL"/>
        </w:rPr>
        <w:t xml:space="preserve"> </w:t>
      </w:r>
      <w:r w:rsidR="00C32633" w:rsidRPr="007759B4">
        <w:rPr>
          <w:rFonts w:ascii="Times New Roman" w:hAnsi="Times New Roman" w:cs="Times New Roman"/>
          <w:sz w:val="24"/>
          <w:szCs w:val="24"/>
          <w:lang w:val="pl-PL"/>
        </w:rPr>
        <w:t xml:space="preserve">dotyczącego tematyki </w:t>
      </w:r>
      <w:r w:rsidR="00115EFF" w:rsidRPr="007759B4">
        <w:rPr>
          <w:rFonts w:ascii="Times New Roman" w:hAnsi="Times New Roman" w:cs="Times New Roman"/>
          <w:color w:val="000000"/>
          <w:sz w:val="24"/>
          <w:szCs w:val="24"/>
          <w:lang w:val="pl-PL"/>
        </w:rPr>
        <w:t>z</w:t>
      </w:r>
      <w:r w:rsidR="00115EFF" w:rsidRPr="007759B4">
        <w:rPr>
          <w:rFonts w:ascii="Times New Roman" w:hAnsi="Times New Roman" w:cs="Times New Roman"/>
          <w:bCs/>
          <w:color w:val="000000"/>
          <w:sz w:val="24"/>
          <w:szCs w:val="24"/>
          <w:shd w:val="clear" w:color="auto" w:fill="FFFFFF"/>
          <w:lang w:val="pl-PL"/>
        </w:rPr>
        <w:t>asad rachunkowości</w:t>
      </w:r>
      <w:r w:rsidR="00C32633" w:rsidRPr="007759B4">
        <w:rPr>
          <w:rFonts w:ascii="Times New Roman" w:hAnsi="Times New Roman" w:cs="Times New Roman"/>
          <w:bCs/>
          <w:color w:val="000000"/>
          <w:sz w:val="24"/>
          <w:szCs w:val="24"/>
          <w:shd w:val="clear" w:color="auto" w:fill="FFFFFF"/>
          <w:lang w:val="pl-PL"/>
        </w:rPr>
        <w:t xml:space="preserve">, </w:t>
      </w:r>
      <w:r w:rsidR="00115EFF" w:rsidRPr="007759B4">
        <w:rPr>
          <w:rFonts w:ascii="Times New Roman" w:hAnsi="Times New Roman" w:cs="Times New Roman"/>
          <w:bCs/>
          <w:color w:val="000000"/>
          <w:sz w:val="24"/>
          <w:szCs w:val="24"/>
          <w:shd w:val="clear" w:color="auto" w:fill="FFFFFF"/>
          <w:lang w:val="pl-PL"/>
        </w:rPr>
        <w:t xml:space="preserve"> sprawozdawczości</w:t>
      </w:r>
      <w:r w:rsidR="00C32633" w:rsidRPr="007759B4">
        <w:rPr>
          <w:rFonts w:ascii="Times New Roman" w:hAnsi="Times New Roman" w:cs="Times New Roman"/>
          <w:bCs/>
          <w:color w:val="000000"/>
          <w:sz w:val="24"/>
          <w:szCs w:val="24"/>
          <w:shd w:val="clear" w:color="auto" w:fill="FFFFFF"/>
          <w:lang w:val="pl-PL"/>
        </w:rPr>
        <w:t xml:space="preserve"> finansowej,</w:t>
      </w:r>
      <w:r w:rsidR="00DA187C" w:rsidRPr="007759B4">
        <w:rPr>
          <w:rFonts w:ascii="Times New Roman" w:hAnsi="Times New Roman" w:cs="Times New Roman"/>
          <w:bCs/>
          <w:color w:val="000000"/>
          <w:sz w:val="24"/>
          <w:szCs w:val="24"/>
          <w:shd w:val="clear" w:color="auto" w:fill="FFFFFF"/>
          <w:lang w:val="pl-PL"/>
        </w:rPr>
        <w:t xml:space="preserve"> budżetowania, planowania finansowego,</w:t>
      </w:r>
      <w:r w:rsidR="00115EFF" w:rsidRPr="007759B4">
        <w:rPr>
          <w:rFonts w:ascii="Times New Roman" w:hAnsi="Times New Roman" w:cs="Times New Roman"/>
          <w:color w:val="000000"/>
          <w:sz w:val="24"/>
          <w:szCs w:val="24"/>
          <w:lang w:val="pl-PL"/>
        </w:rPr>
        <w:t xml:space="preserve"> gospodarowania mieniem, spraw pracowniczych, </w:t>
      </w:r>
      <w:r w:rsidR="00115EFF" w:rsidRPr="007759B4">
        <w:rPr>
          <w:rFonts w:ascii="Times New Roman" w:hAnsi="Times New Roman" w:cs="Times New Roman"/>
          <w:color w:val="000000"/>
          <w:sz w:val="24"/>
          <w:szCs w:val="24"/>
          <w:shd w:val="clear" w:color="auto" w:fill="FFFFFF"/>
          <w:lang w:val="pl-PL"/>
        </w:rPr>
        <w:t>kontroli rozrachunków i</w:t>
      </w:r>
      <w:r w:rsidR="00DA187C" w:rsidRPr="007759B4">
        <w:rPr>
          <w:rFonts w:ascii="Times New Roman" w:hAnsi="Times New Roman" w:cs="Times New Roman"/>
          <w:color w:val="000000"/>
          <w:sz w:val="24"/>
          <w:szCs w:val="24"/>
          <w:shd w:val="clear" w:color="auto" w:fill="FFFFFF"/>
          <w:lang w:val="pl-PL"/>
        </w:rPr>
        <w:t> </w:t>
      </w:r>
      <w:r w:rsidR="00115EFF" w:rsidRPr="007759B4">
        <w:rPr>
          <w:rFonts w:ascii="Times New Roman" w:hAnsi="Times New Roman" w:cs="Times New Roman"/>
          <w:color w:val="000000"/>
          <w:sz w:val="24"/>
          <w:szCs w:val="24"/>
          <w:shd w:val="clear" w:color="auto" w:fill="FFFFFF"/>
          <w:lang w:val="pl-PL"/>
        </w:rPr>
        <w:t>roszczeń,  kontroli finansowo-księgowej</w:t>
      </w:r>
      <w:r w:rsidR="00DA187C" w:rsidRPr="007759B4">
        <w:rPr>
          <w:rFonts w:ascii="Times New Roman" w:hAnsi="Times New Roman" w:cs="Times New Roman"/>
          <w:color w:val="000000"/>
          <w:sz w:val="24"/>
          <w:szCs w:val="24"/>
          <w:shd w:val="clear" w:color="auto" w:fill="FFFFFF"/>
          <w:lang w:val="pl-PL"/>
        </w:rPr>
        <w:t xml:space="preserve">: </w:t>
      </w:r>
    </w:p>
    <w:p w14:paraId="5A9DA5BE" w14:textId="77777777" w:rsidR="00C32633" w:rsidRPr="007759B4" w:rsidRDefault="00C32633" w:rsidP="007759B4">
      <w:pPr>
        <w:pStyle w:val="Akapitzlist"/>
        <w:widowControl w:val="0"/>
        <w:numPr>
          <w:ilvl w:val="0"/>
          <w:numId w:val="13"/>
        </w:numPr>
        <w:tabs>
          <w:tab w:val="left" w:pos="284"/>
        </w:tabs>
        <w:suppressAutoHyphens/>
        <w:spacing w:line="276" w:lineRule="auto"/>
        <w:ind w:left="0" w:firstLine="0"/>
        <w:jc w:val="both"/>
        <w:rPr>
          <w:sz w:val="24"/>
          <w:szCs w:val="24"/>
        </w:rPr>
      </w:pPr>
      <w:r w:rsidRPr="007759B4">
        <w:rPr>
          <w:sz w:val="24"/>
          <w:szCs w:val="24"/>
        </w:rPr>
        <w:t xml:space="preserve">Od 3 do 5 zadań audytowych: 5 pkt. </w:t>
      </w:r>
    </w:p>
    <w:p w14:paraId="417829FD" w14:textId="28DE5D19" w:rsidR="00DA187C" w:rsidRPr="007117FD" w:rsidRDefault="00C32633" w:rsidP="007759B4">
      <w:pPr>
        <w:pStyle w:val="Akapitzlist"/>
        <w:widowControl w:val="0"/>
        <w:numPr>
          <w:ilvl w:val="0"/>
          <w:numId w:val="13"/>
        </w:numPr>
        <w:tabs>
          <w:tab w:val="left" w:pos="284"/>
        </w:tabs>
        <w:suppressAutoHyphens/>
        <w:spacing w:line="276" w:lineRule="auto"/>
        <w:ind w:left="0" w:firstLine="0"/>
        <w:jc w:val="both"/>
        <w:rPr>
          <w:sz w:val="24"/>
          <w:szCs w:val="24"/>
        </w:rPr>
      </w:pPr>
      <w:r w:rsidRPr="007759B4">
        <w:rPr>
          <w:sz w:val="24"/>
          <w:szCs w:val="24"/>
        </w:rPr>
        <w:t>Od 6 do 10 zadań audytowych: 1</w:t>
      </w:r>
      <w:r w:rsidR="00C03B7B" w:rsidRPr="007759B4">
        <w:rPr>
          <w:sz w:val="24"/>
          <w:szCs w:val="24"/>
        </w:rPr>
        <w:t>0</w:t>
      </w:r>
      <w:r w:rsidRPr="007759B4">
        <w:rPr>
          <w:sz w:val="24"/>
          <w:szCs w:val="24"/>
        </w:rPr>
        <w:t xml:space="preserve"> pkt. </w:t>
      </w:r>
    </w:p>
    <w:p w14:paraId="39C22414" w14:textId="66AD35E1" w:rsidR="00C03B7B" w:rsidRPr="007759B4" w:rsidRDefault="00DA187C" w:rsidP="007117FD">
      <w:pPr>
        <w:widowControl w:val="0"/>
        <w:tabs>
          <w:tab w:val="left" w:pos="284"/>
        </w:tabs>
        <w:suppressAutoHyphens/>
        <w:spacing w:after="120" w:line="276" w:lineRule="auto"/>
        <w:jc w:val="both"/>
        <w:rPr>
          <w:sz w:val="24"/>
          <w:szCs w:val="24"/>
        </w:rPr>
      </w:pPr>
      <w:r w:rsidRPr="007759B4">
        <w:rPr>
          <w:sz w:val="24"/>
          <w:szCs w:val="24"/>
        </w:rPr>
        <w:t xml:space="preserve">Za wykonanie dwóch lub mniej zadań audytowych dotyczących niniejszego zakresu tematycznego nie zostaną przyznane punkty. </w:t>
      </w:r>
    </w:p>
    <w:p w14:paraId="284F4881" w14:textId="77777777" w:rsidR="00814B9E" w:rsidRPr="00814B9E" w:rsidRDefault="00814B9E" w:rsidP="007759B4">
      <w:pPr>
        <w:pStyle w:val="Akapitzlist"/>
        <w:widowControl w:val="0"/>
        <w:numPr>
          <w:ilvl w:val="0"/>
          <w:numId w:val="11"/>
        </w:numPr>
        <w:tabs>
          <w:tab w:val="left" w:pos="284"/>
        </w:tabs>
        <w:suppressAutoHyphens/>
        <w:spacing w:line="276" w:lineRule="auto"/>
        <w:ind w:left="0" w:firstLine="0"/>
        <w:jc w:val="both"/>
        <w:rPr>
          <w:sz w:val="24"/>
          <w:szCs w:val="24"/>
        </w:rPr>
      </w:pPr>
      <w:proofErr w:type="spellStart"/>
      <w:r w:rsidRPr="00814B9E">
        <w:rPr>
          <w:b/>
          <w:bCs/>
          <w:sz w:val="24"/>
          <w:szCs w:val="24"/>
        </w:rPr>
        <w:t>Podkryterium</w:t>
      </w:r>
      <w:proofErr w:type="spellEnd"/>
      <w:r w:rsidRPr="00814B9E">
        <w:rPr>
          <w:b/>
          <w:bCs/>
          <w:sz w:val="24"/>
          <w:szCs w:val="24"/>
        </w:rPr>
        <w:t xml:space="preserve"> </w:t>
      </w:r>
      <w:r>
        <w:rPr>
          <w:b/>
          <w:bCs/>
          <w:sz w:val="24"/>
          <w:szCs w:val="24"/>
        </w:rPr>
        <w:t>C:</w:t>
      </w:r>
    </w:p>
    <w:p w14:paraId="200BEBFC" w14:textId="77777777" w:rsidR="00814B9E" w:rsidRDefault="00814B9E" w:rsidP="00814B9E">
      <w:pPr>
        <w:pStyle w:val="Akapitzlist"/>
        <w:widowControl w:val="0"/>
        <w:tabs>
          <w:tab w:val="left" w:pos="284"/>
        </w:tabs>
        <w:suppressAutoHyphens/>
        <w:spacing w:line="276" w:lineRule="auto"/>
        <w:ind w:left="0"/>
        <w:jc w:val="both"/>
        <w:rPr>
          <w:b/>
          <w:bCs/>
          <w:sz w:val="24"/>
          <w:szCs w:val="24"/>
        </w:rPr>
      </w:pPr>
    </w:p>
    <w:p w14:paraId="5336400D" w14:textId="049D427A" w:rsidR="00C32633" w:rsidRPr="007117FD" w:rsidRDefault="00C03B7B" w:rsidP="00814B9E">
      <w:pPr>
        <w:pStyle w:val="Akapitzlist"/>
        <w:widowControl w:val="0"/>
        <w:tabs>
          <w:tab w:val="left" w:pos="284"/>
        </w:tabs>
        <w:suppressAutoHyphens/>
        <w:spacing w:line="276" w:lineRule="auto"/>
        <w:ind w:left="0"/>
        <w:jc w:val="both"/>
        <w:rPr>
          <w:sz w:val="24"/>
          <w:szCs w:val="24"/>
        </w:rPr>
      </w:pPr>
      <w:r w:rsidRPr="007759B4">
        <w:rPr>
          <w:sz w:val="24"/>
          <w:szCs w:val="24"/>
        </w:rPr>
        <w:t>Za wykonywan</w:t>
      </w:r>
      <w:r w:rsidR="00F71809" w:rsidRPr="007759B4">
        <w:rPr>
          <w:sz w:val="24"/>
          <w:szCs w:val="24"/>
        </w:rPr>
        <w:t>i</w:t>
      </w:r>
      <w:r w:rsidRPr="007759B4">
        <w:rPr>
          <w:sz w:val="24"/>
          <w:szCs w:val="24"/>
        </w:rPr>
        <w:t xml:space="preserve">e przez wykonawcę należycie zadania audytowego/czynności doradczych/ewaluacji/usługi dotyczącej oceny wykonywania zadań przez podmiot </w:t>
      </w:r>
      <w:r w:rsidR="00DA187C" w:rsidRPr="007759B4">
        <w:rPr>
          <w:sz w:val="24"/>
          <w:szCs w:val="24"/>
        </w:rPr>
        <w:t>uczestniczący</w:t>
      </w:r>
      <w:r w:rsidRPr="007759B4">
        <w:rPr>
          <w:sz w:val="24"/>
          <w:szCs w:val="24"/>
        </w:rPr>
        <w:t xml:space="preserve"> </w:t>
      </w:r>
      <w:r w:rsidR="00DA187C" w:rsidRPr="007759B4">
        <w:rPr>
          <w:sz w:val="24"/>
          <w:szCs w:val="24"/>
        </w:rPr>
        <w:t>w</w:t>
      </w:r>
      <w:r w:rsidR="00F71809" w:rsidRPr="007759B4">
        <w:rPr>
          <w:sz w:val="24"/>
          <w:szCs w:val="24"/>
        </w:rPr>
        <w:t>e</w:t>
      </w:r>
      <w:r w:rsidRPr="007759B4">
        <w:rPr>
          <w:sz w:val="24"/>
          <w:szCs w:val="24"/>
        </w:rPr>
        <w:t xml:space="preserve"> wdrażani</w:t>
      </w:r>
      <w:r w:rsidR="00DA187C" w:rsidRPr="007759B4">
        <w:rPr>
          <w:sz w:val="24"/>
          <w:szCs w:val="24"/>
        </w:rPr>
        <w:t>u</w:t>
      </w:r>
      <w:r w:rsidRPr="007759B4">
        <w:rPr>
          <w:sz w:val="24"/>
          <w:szCs w:val="24"/>
        </w:rPr>
        <w:t xml:space="preserve"> funduszy unijnych rozumianych jako organizacja naboru wniosków, ocena wniosków o dofinansowanie, kontraktacja, ocena wniosków o</w:t>
      </w:r>
      <w:r w:rsidR="00DA187C" w:rsidRPr="007759B4">
        <w:rPr>
          <w:sz w:val="24"/>
          <w:szCs w:val="24"/>
        </w:rPr>
        <w:t> </w:t>
      </w:r>
      <w:r w:rsidRPr="007759B4">
        <w:rPr>
          <w:sz w:val="24"/>
          <w:szCs w:val="24"/>
        </w:rPr>
        <w:t xml:space="preserve">płatność, obsługa płatności kontrola, sprawozdawczość: </w:t>
      </w:r>
    </w:p>
    <w:p w14:paraId="63440A2A" w14:textId="15450656" w:rsidR="00C03B7B" w:rsidRPr="007759B4" w:rsidRDefault="00C03B7B" w:rsidP="007759B4">
      <w:pPr>
        <w:pStyle w:val="Akapitzlist"/>
        <w:widowControl w:val="0"/>
        <w:numPr>
          <w:ilvl w:val="0"/>
          <w:numId w:val="13"/>
        </w:numPr>
        <w:tabs>
          <w:tab w:val="left" w:pos="284"/>
        </w:tabs>
        <w:suppressAutoHyphens/>
        <w:spacing w:line="276" w:lineRule="auto"/>
        <w:ind w:left="0" w:firstLine="0"/>
        <w:jc w:val="both"/>
        <w:rPr>
          <w:sz w:val="24"/>
          <w:szCs w:val="24"/>
        </w:rPr>
      </w:pPr>
      <w:r w:rsidRPr="007759B4">
        <w:rPr>
          <w:sz w:val="24"/>
          <w:szCs w:val="24"/>
        </w:rPr>
        <w:t>Od 1 do 2</w:t>
      </w:r>
      <w:r w:rsidR="007759B4" w:rsidRPr="007759B4">
        <w:rPr>
          <w:sz w:val="24"/>
          <w:szCs w:val="24"/>
        </w:rPr>
        <w:t xml:space="preserve"> zadań/czynności</w:t>
      </w:r>
      <w:r w:rsidRPr="007759B4">
        <w:rPr>
          <w:sz w:val="24"/>
          <w:szCs w:val="24"/>
        </w:rPr>
        <w:t>: 5 pkt</w:t>
      </w:r>
    </w:p>
    <w:p w14:paraId="2177F3ED" w14:textId="4C90B644" w:rsidR="00D06B65" w:rsidRPr="007117FD" w:rsidRDefault="00C03B7B" w:rsidP="007759B4">
      <w:pPr>
        <w:pStyle w:val="Akapitzlist"/>
        <w:widowControl w:val="0"/>
        <w:numPr>
          <w:ilvl w:val="0"/>
          <w:numId w:val="13"/>
        </w:numPr>
        <w:tabs>
          <w:tab w:val="left" w:pos="284"/>
        </w:tabs>
        <w:suppressAutoHyphens/>
        <w:spacing w:line="276" w:lineRule="auto"/>
        <w:ind w:left="0" w:firstLine="0"/>
        <w:jc w:val="both"/>
        <w:rPr>
          <w:sz w:val="24"/>
          <w:szCs w:val="24"/>
        </w:rPr>
      </w:pPr>
      <w:r w:rsidRPr="007759B4">
        <w:rPr>
          <w:sz w:val="24"/>
          <w:szCs w:val="24"/>
        </w:rPr>
        <w:t>Od 3 i więcej</w:t>
      </w:r>
      <w:r w:rsidR="007759B4" w:rsidRPr="007759B4">
        <w:rPr>
          <w:sz w:val="24"/>
          <w:szCs w:val="24"/>
        </w:rPr>
        <w:t xml:space="preserve"> zadań/ czynności</w:t>
      </w:r>
      <w:r w:rsidRPr="007759B4">
        <w:rPr>
          <w:sz w:val="24"/>
          <w:szCs w:val="24"/>
        </w:rPr>
        <w:t xml:space="preserve">: 10 pkt. </w:t>
      </w:r>
    </w:p>
    <w:p w14:paraId="61DE720F" w14:textId="77777777" w:rsidR="00814B9E" w:rsidRDefault="00814B9E" w:rsidP="007117FD">
      <w:pPr>
        <w:tabs>
          <w:tab w:val="left" w:pos="284"/>
        </w:tabs>
        <w:spacing w:after="120" w:line="276" w:lineRule="auto"/>
        <w:contextualSpacing/>
        <w:jc w:val="both"/>
        <w:rPr>
          <w:sz w:val="24"/>
          <w:szCs w:val="24"/>
        </w:rPr>
      </w:pPr>
    </w:p>
    <w:p w14:paraId="49ACF950" w14:textId="5FE4A6C3" w:rsidR="00C32633" w:rsidRPr="007759B4" w:rsidRDefault="00C32633" w:rsidP="007117FD">
      <w:pPr>
        <w:tabs>
          <w:tab w:val="left" w:pos="284"/>
        </w:tabs>
        <w:spacing w:after="120" w:line="276" w:lineRule="auto"/>
        <w:contextualSpacing/>
        <w:jc w:val="both"/>
        <w:rPr>
          <w:sz w:val="24"/>
          <w:szCs w:val="24"/>
        </w:rPr>
      </w:pPr>
      <w:r w:rsidRPr="007759B4">
        <w:rPr>
          <w:sz w:val="24"/>
          <w:szCs w:val="24"/>
        </w:rPr>
        <w:t xml:space="preserve">Możliwe jest wykazanie jednej usługi </w:t>
      </w:r>
      <w:r w:rsidR="00814B9E">
        <w:rPr>
          <w:sz w:val="24"/>
          <w:szCs w:val="24"/>
        </w:rPr>
        <w:t>w więcej niż jednym</w:t>
      </w:r>
      <w:r w:rsidRPr="007759B4">
        <w:rPr>
          <w:sz w:val="24"/>
          <w:szCs w:val="24"/>
        </w:rPr>
        <w:t xml:space="preserve"> </w:t>
      </w:r>
      <w:proofErr w:type="spellStart"/>
      <w:r w:rsidRPr="007759B4">
        <w:rPr>
          <w:sz w:val="24"/>
          <w:szCs w:val="24"/>
        </w:rPr>
        <w:t>podkryt</w:t>
      </w:r>
      <w:r w:rsidR="00814B9E">
        <w:rPr>
          <w:sz w:val="24"/>
          <w:szCs w:val="24"/>
        </w:rPr>
        <w:t>erium</w:t>
      </w:r>
      <w:proofErr w:type="spellEnd"/>
      <w:r w:rsidRPr="007759B4">
        <w:rPr>
          <w:sz w:val="24"/>
          <w:szCs w:val="24"/>
        </w:rPr>
        <w:t xml:space="preserve">. Jako jednostkę sektora finansów publicznych przyjmuje się jednostkę określoną w art. 9 ustawy o finansach publicznych. </w:t>
      </w:r>
    </w:p>
    <w:p w14:paraId="5270E220" w14:textId="77777777" w:rsidR="00814B9E" w:rsidRDefault="00814B9E" w:rsidP="007117FD">
      <w:pPr>
        <w:tabs>
          <w:tab w:val="left" w:pos="284"/>
        </w:tabs>
        <w:spacing w:after="120" w:line="276" w:lineRule="auto"/>
        <w:contextualSpacing/>
        <w:jc w:val="both"/>
        <w:rPr>
          <w:sz w:val="24"/>
          <w:szCs w:val="24"/>
        </w:rPr>
      </w:pPr>
    </w:p>
    <w:p w14:paraId="747007AD" w14:textId="4F9FBE0A" w:rsidR="00AC4BD8" w:rsidRDefault="00AC4BD8" w:rsidP="007117FD">
      <w:pPr>
        <w:tabs>
          <w:tab w:val="left" w:pos="284"/>
        </w:tabs>
        <w:spacing w:after="120" w:line="276" w:lineRule="auto"/>
        <w:contextualSpacing/>
        <w:jc w:val="both"/>
        <w:rPr>
          <w:sz w:val="24"/>
          <w:szCs w:val="24"/>
        </w:rPr>
      </w:pPr>
      <w:r w:rsidRPr="007759B4">
        <w:rPr>
          <w:sz w:val="24"/>
          <w:szCs w:val="24"/>
        </w:rPr>
        <w:t>Suma punktów w kryterium „cena” oraz „doświadczenie”</w:t>
      </w:r>
      <w:r w:rsidR="00D5218F" w:rsidRPr="007759B4">
        <w:rPr>
          <w:sz w:val="24"/>
          <w:szCs w:val="24"/>
        </w:rPr>
        <w:t xml:space="preserve"> wynosi 100 pkt. </w:t>
      </w:r>
      <w:r w:rsidR="00F30077" w:rsidRPr="007759B4">
        <w:rPr>
          <w:sz w:val="24"/>
          <w:szCs w:val="24"/>
        </w:rPr>
        <w:t>Za najkorzystniejszą uznana zostanie oferta, która spośród ofert niepodlegających odrzuceniu otrzyma najwyższą ilość punktów.</w:t>
      </w:r>
    </w:p>
    <w:p w14:paraId="3E4A6C5C" w14:textId="77777777" w:rsidR="00814B9E" w:rsidRPr="007759B4" w:rsidRDefault="00814B9E" w:rsidP="007117FD">
      <w:pPr>
        <w:tabs>
          <w:tab w:val="left" w:pos="284"/>
        </w:tabs>
        <w:spacing w:after="120" w:line="276" w:lineRule="auto"/>
        <w:contextualSpacing/>
        <w:jc w:val="both"/>
        <w:rPr>
          <w:sz w:val="24"/>
          <w:szCs w:val="24"/>
        </w:rPr>
      </w:pPr>
    </w:p>
    <w:p w14:paraId="188467DA" w14:textId="1F43E021" w:rsidR="00F30077" w:rsidRPr="007117FD" w:rsidRDefault="00F30077" w:rsidP="007117FD">
      <w:pPr>
        <w:tabs>
          <w:tab w:val="left" w:pos="284"/>
        </w:tabs>
        <w:spacing w:after="120" w:line="276" w:lineRule="auto"/>
        <w:contextualSpacing/>
        <w:jc w:val="both"/>
        <w:rPr>
          <w:sz w:val="24"/>
          <w:szCs w:val="24"/>
        </w:rPr>
      </w:pPr>
      <w:r w:rsidRPr="007759B4">
        <w:rPr>
          <w:sz w:val="24"/>
          <w:szCs w:val="24"/>
        </w:rPr>
        <w:t xml:space="preserve">Zamawiający zastosuje zaokrąglanie wyników do dwóch miejsc po przecinku. </w:t>
      </w:r>
    </w:p>
    <w:p w14:paraId="2A90E193" w14:textId="77777777" w:rsidR="00F30077" w:rsidRPr="007759B4" w:rsidRDefault="00C32633" w:rsidP="007759B4">
      <w:pPr>
        <w:pStyle w:val="Akapitzlist"/>
        <w:numPr>
          <w:ilvl w:val="0"/>
          <w:numId w:val="9"/>
        </w:numPr>
        <w:tabs>
          <w:tab w:val="left" w:pos="284"/>
        </w:tabs>
        <w:spacing w:line="276" w:lineRule="auto"/>
        <w:ind w:left="0" w:firstLine="0"/>
        <w:contextualSpacing/>
        <w:jc w:val="both"/>
        <w:rPr>
          <w:b/>
          <w:sz w:val="24"/>
          <w:szCs w:val="24"/>
        </w:rPr>
      </w:pPr>
      <w:bookmarkStart w:id="1" w:name="_Hlk29478327"/>
      <w:r w:rsidRPr="007759B4">
        <w:rPr>
          <w:b/>
          <w:sz w:val="24"/>
          <w:szCs w:val="24"/>
        </w:rPr>
        <w:t>Dokumenty potwierdzające wykonanie usług</w:t>
      </w:r>
    </w:p>
    <w:p w14:paraId="132A93E8" w14:textId="605E8253" w:rsidR="00C32633" w:rsidRPr="007759B4" w:rsidRDefault="007759B4" w:rsidP="007759B4">
      <w:pPr>
        <w:tabs>
          <w:tab w:val="left" w:pos="284"/>
        </w:tabs>
        <w:spacing w:line="276" w:lineRule="auto"/>
        <w:contextualSpacing/>
        <w:jc w:val="both"/>
        <w:rPr>
          <w:sz w:val="24"/>
          <w:szCs w:val="24"/>
        </w:rPr>
      </w:pPr>
      <w:r w:rsidRPr="007759B4">
        <w:rPr>
          <w:sz w:val="24"/>
          <w:szCs w:val="24"/>
        </w:rPr>
        <w:t xml:space="preserve">Wykonawca wskaże zadania/czynności podlegające ocenie wg kryterium „Doświadczenie” w formularzu oferty, zgodnie z zamieszczonym wzorem. Ocenie podlegać będą jedynie zadania/czynności poparte dowodami należytego wykonania. </w:t>
      </w:r>
    </w:p>
    <w:bookmarkEnd w:id="1"/>
    <w:p w14:paraId="2D6B7CA5" w14:textId="7C012EBF" w:rsidR="002B327F" w:rsidRPr="007759B4" w:rsidRDefault="00C32633" w:rsidP="007759B4">
      <w:pPr>
        <w:tabs>
          <w:tab w:val="left" w:pos="284"/>
        </w:tabs>
        <w:spacing w:line="276" w:lineRule="auto"/>
        <w:contextualSpacing/>
        <w:jc w:val="both"/>
        <w:rPr>
          <w:sz w:val="24"/>
          <w:szCs w:val="24"/>
        </w:rPr>
      </w:pPr>
      <w:r w:rsidRPr="007759B4">
        <w:rPr>
          <w:sz w:val="24"/>
          <w:szCs w:val="24"/>
        </w:rPr>
        <w:lastRenderedPageBreak/>
        <w:t>Każdą wykazaną</w:t>
      </w:r>
      <w:r w:rsidR="00A60ED2" w:rsidRPr="007759B4">
        <w:rPr>
          <w:sz w:val="24"/>
          <w:szCs w:val="24"/>
        </w:rPr>
        <w:t xml:space="preserve"> usługę</w:t>
      </w:r>
      <w:r w:rsidRPr="007759B4">
        <w:rPr>
          <w:sz w:val="24"/>
          <w:szCs w:val="24"/>
        </w:rPr>
        <w:t xml:space="preserve"> na potrzeby oceny oferty należy poprzeć dowodami poświadczającymi należyte wykonanie tej usługi. </w:t>
      </w:r>
      <w:r w:rsidR="00DA187C" w:rsidRPr="007759B4">
        <w:rPr>
          <w:sz w:val="24"/>
          <w:szCs w:val="24"/>
        </w:rPr>
        <w:t>Jako dokument zostaną uznane referencje</w:t>
      </w:r>
      <w:r w:rsidR="009A270F" w:rsidRPr="007759B4">
        <w:rPr>
          <w:sz w:val="24"/>
          <w:szCs w:val="24"/>
        </w:rPr>
        <w:t xml:space="preserve"> wystawione przez odbiorcę usług</w:t>
      </w:r>
      <w:r w:rsidR="00A60ED2" w:rsidRPr="007759B4">
        <w:rPr>
          <w:sz w:val="24"/>
          <w:szCs w:val="24"/>
        </w:rPr>
        <w:t>i</w:t>
      </w:r>
      <w:r w:rsidR="002B327F" w:rsidRPr="007759B4">
        <w:rPr>
          <w:sz w:val="24"/>
          <w:szCs w:val="24"/>
        </w:rPr>
        <w:t xml:space="preserve">. </w:t>
      </w:r>
    </w:p>
    <w:p w14:paraId="0FD65866" w14:textId="546B6134" w:rsidR="002B327F" w:rsidRPr="007759B4" w:rsidRDefault="002B327F" w:rsidP="007759B4">
      <w:pPr>
        <w:tabs>
          <w:tab w:val="left" w:pos="284"/>
        </w:tabs>
        <w:spacing w:line="276" w:lineRule="auto"/>
        <w:contextualSpacing/>
        <w:jc w:val="both"/>
        <w:rPr>
          <w:sz w:val="24"/>
          <w:szCs w:val="24"/>
        </w:rPr>
      </w:pPr>
      <w:r w:rsidRPr="007759B4">
        <w:rPr>
          <w:sz w:val="24"/>
          <w:szCs w:val="24"/>
        </w:rPr>
        <w:t xml:space="preserve">W przypadku uzasadnionej przyczyny o obiektywnych charakterze, gdy wykonawca nie jest w stanie uzyskać referencji, należy przedłożyć oświadczenie wykonawcy </w:t>
      </w:r>
      <w:r w:rsidR="00A60ED2" w:rsidRPr="007759B4">
        <w:rPr>
          <w:sz w:val="24"/>
          <w:szCs w:val="24"/>
        </w:rPr>
        <w:t>lub protokół odbioru usługi.</w:t>
      </w:r>
    </w:p>
    <w:p w14:paraId="709546FC" w14:textId="44BE2F02" w:rsidR="00F30077" w:rsidRDefault="002B327F" w:rsidP="007117FD">
      <w:pPr>
        <w:tabs>
          <w:tab w:val="left" w:pos="284"/>
        </w:tabs>
        <w:spacing w:after="120" w:line="276" w:lineRule="auto"/>
        <w:contextualSpacing/>
        <w:jc w:val="both"/>
        <w:rPr>
          <w:sz w:val="24"/>
          <w:szCs w:val="24"/>
        </w:rPr>
      </w:pPr>
      <w:r w:rsidRPr="007759B4">
        <w:rPr>
          <w:sz w:val="24"/>
          <w:szCs w:val="24"/>
        </w:rPr>
        <w:t>Brak przedłożenia referencji musi wynikać z uzasadnionej przyczyny o obiektywnym charakterze.</w:t>
      </w:r>
      <w:r w:rsidR="00A60ED2" w:rsidRPr="007759B4">
        <w:rPr>
          <w:sz w:val="24"/>
          <w:szCs w:val="24"/>
        </w:rPr>
        <w:t xml:space="preserve"> </w:t>
      </w:r>
      <w:r w:rsidRPr="007759B4">
        <w:rPr>
          <w:sz w:val="24"/>
          <w:szCs w:val="24"/>
        </w:rPr>
        <w:t xml:space="preserve">Składając zamawiającemu oświadczenie, wykonawca powinien wskazać zamawiającemu, że nie był w stanie pozyskać stosownych dokumentów, a zatem, że podjął środki w celu ich pozyskania, ale środki te okazały się nieskuteczne, a także określić przyczynę nie uzyskania takich dokumentów, przy czym przyczyna ta powinna mieć obiektywny charakter. </w:t>
      </w:r>
    </w:p>
    <w:p w14:paraId="4F1E3944" w14:textId="3C3883D7" w:rsidR="007117FD" w:rsidRDefault="007117FD" w:rsidP="007117FD">
      <w:pPr>
        <w:tabs>
          <w:tab w:val="left" w:pos="284"/>
        </w:tabs>
        <w:spacing w:after="120" w:line="276" w:lineRule="auto"/>
        <w:contextualSpacing/>
        <w:jc w:val="both"/>
        <w:rPr>
          <w:sz w:val="24"/>
          <w:szCs w:val="24"/>
        </w:rPr>
      </w:pPr>
      <w:r>
        <w:rPr>
          <w:sz w:val="24"/>
          <w:szCs w:val="24"/>
        </w:rPr>
        <w:t xml:space="preserve">Wraz z ofertą Wykonawca składa oświadczenia wskazane w załączniku 1a do zapytania. </w:t>
      </w:r>
    </w:p>
    <w:p w14:paraId="5F26A2F3" w14:textId="77777777" w:rsidR="00814B9E" w:rsidRPr="007117FD" w:rsidRDefault="00814B9E" w:rsidP="007117FD">
      <w:pPr>
        <w:tabs>
          <w:tab w:val="left" w:pos="284"/>
        </w:tabs>
        <w:spacing w:after="120" w:line="276" w:lineRule="auto"/>
        <w:contextualSpacing/>
        <w:jc w:val="both"/>
        <w:rPr>
          <w:sz w:val="24"/>
          <w:szCs w:val="24"/>
        </w:rPr>
      </w:pPr>
    </w:p>
    <w:p w14:paraId="54D6B977" w14:textId="482BE062" w:rsidR="001405FD" w:rsidRDefault="00A8241A" w:rsidP="007759B4">
      <w:pPr>
        <w:tabs>
          <w:tab w:val="left" w:pos="284"/>
        </w:tabs>
        <w:spacing w:line="276" w:lineRule="auto"/>
        <w:rPr>
          <w:b/>
          <w:sz w:val="24"/>
          <w:szCs w:val="24"/>
        </w:rPr>
      </w:pPr>
      <w:r w:rsidRPr="007759B4">
        <w:rPr>
          <w:b/>
          <w:sz w:val="24"/>
          <w:szCs w:val="24"/>
        </w:rPr>
        <w:t xml:space="preserve">3. </w:t>
      </w:r>
      <w:r w:rsidR="001405FD" w:rsidRPr="007759B4">
        <w:rPr>
          <w:b/>
          <w:sz w:val="24"/>
          <w:szCs w:val="24"/>
        </w:rPr>
        <w:t xml:space="preserve">Dodatkowe informacje: </w:t>
      </w:r>
    </w:p>
    <w:p w14:paraId="564BFD12" w14:textId="77777777" w:rsidR="00814B9E" w:rsidRPr="007759B4" w:rsidRDefault="00814B9E" w:rsidP="007759B4">
      <w:pPr>
        <w:tabs>
          <w:tab w:val="left" w:pos="284"/>
        </w:tabs>
        <w:spacing w:line="276" w:lineRule="auto"/>
        <w:rPr>
          <w:b/>
          <w:sz w:val="24"/>
          <w:szCs w:val="24"/>
        </w:rPr>
      </w:pPr>
    </w:p>
    <w:p w14:paraId="4C95EF15" w14:textId="77777777" w:rsidR="001405FD" w:rsidRPr="007759B4" w:rsidRDefault="001405FD" w:rsidP="007759B4">
      <w:pPr>
        <w:numPr>
          <w:ilvl w:val="0"/>
          <w:numId w:val="6"/>
        </w:numPr>
        <w:tabs>
          <w:tab w:val="left" w:pos="284"/>
        </w:tabs>
        <w:spacing w:line="276" w:lineRule="auto"/>
        <w:ind w:left="0" w:firstLine="0"/>
        <w:contextualSpacing/>
        <w:jc w:val="both"/>
        <w:rPr>
          <w:rFonts w:eastAsia="Calibri"/>
          <w:b/>
          <w:sz w:val="24"/>
          <w:szCs w:val="24"/>
          <w:lang w:val="x-none" w:eastAsia="en-US"/>
        </w:rPr>
      </w:pPr>
      <w:r w:rsidRPr="007759B4">
        <w:rPr>
          <w:rFonts w:eastAsia="Calibri"/>
          <w:b/>
          <w:sz w:val="24"/>
          <w:szCs w:val="24"/>
          <w:lang w:val="x-none" w:eastAsia="en-US"/>
        </w:rPr>
        <w:t>Pozostałe warunki związane z udzieleniem zamówienia:</w:t>
      </w:r>
    </w:p>
    <w:p w14:paraId="2F01E534" w14:textId="77777777" w:rsidR="001405FD" w:rsidRPr="007759B4" w:rsidRDefault="001405FD" w:rsidP="007759B4">
      <w:pPr>
        <w:numPr>
          <w:ilvl w:val="0"/>
          <w:numId w:val="7"/>
        </w:numPr>
        <w:tabs>
          <w:tab w:val="left" w:pos="284"/>
          <w:tab w:val="left" w:pos="426"/>
        </w:tabs>
        <w:spacing w:line="276" w:lineRule="auto"/>
        <w:ind w:left="0" w:firstLine="0"/>
        <w:contextualSpacing/>
        <w:jc w:val="both"/>
        <w:rPr>
          <w:rFonts w:eastAsia="Calibri"/>
          <w:sz w:val="24"/>
          <w:szCs w:val="24"/>
          <w:lang w:val="x-none" w:eastAsia="en-US"/>
        </w:rPr>
      </w:pPr>
      <w:r w:rsidRPr="007759B4">
        <w:rPr>
          <w:rFonts w:eastAsia="Calibri"/>
          <w:sz w:val="24"/>
          <w:szCs w:val="24"/>
          <w:lang w:val="x-none" w:eastAsia="en-US"/>
        </w:rPr>
        <w:t xml:space="preserve">Zamawiający zawrze umowę z Wykonawcą, którego oferta odpowiadać będzie wszystkim </w:t>
      </w:r>
    </w:p>
    <w:p w14:paraId="76C2B6EE" w14:textId="77777777" w:rsidR="001405FD" w:rsidRPr="007759B4" w:rsidRDefault="001405FD" w:rsidP="007759B4">
      <w:pPr>
        <w:tabs>
          <w:tab w:val="left" w:pos="284"/>
          <w:tab w:val="left" w:pos="426"/>
        </w:tabs>
        <w:spacing w:line="276" w:lineRule="auto"/>
        <w:jc w:val="both"/>
        <w:rPr>
          <w:rFonts w:eastAsia="Calibri"/>
          <w:sz w:val="24"/>
          <w:szCs w:val="24"/>
          <w:lang w:val="x-none" w:eastAsia="en-US"/>
        </w:rPr>
      </w:pPr>
      <w:r w:rsidRPr="007759B4">
        <w:rPr>
          <w:rFonts w:eastAsia="Calibri"/>
          <w:sz w:val="24"/>
          <w:szCs w:val="24"/>
          <w:lang w:val="x-none" w:eastAsia="en-US"/>
        </w:rPr>
        <w:t>wymaganiom przedstawionym w Zaproszeniu do składania ofert i zostanie uznana za najkorzystniejszą w oparciu o przedstawione kryteria oceny.</w:t>
      </w:r>
    </w:p>
    <w:p w14:paraId="26F0CDC3" w14:textId="77777777" w:rsidR="001405FD" w:rsidRPr="007759B4" w:rsidRDefault="001405FD" w:rsidP="007759B4">
      <w:pPr>
        <w:numPr>
          <w:ilvl w:val="0"/>
          <w:numId w:val="7"/>
        </w:numPr>
        <w:tabs>
          <w:tab w:val="left" w:pos="284"/>
          <w:tab w:val="left" w:pos="426"/>
        </w:tabs>
        <w:spacing w:line="276" w:lineRule="auto"/>
        <w:ind w:left="0" w:firstLine="0"/>
        <w:jc w:val="both"/>
        <w:rPr>
          <w:rFonts w:eastAsia="Calibri"/>
          <w:sz w:val="24"/>
          <w:szCs w:val="24"/>
          <w:lang w:eastAsia="en-US"/>
        </w:rPr>
      </w:pPr>
      <w:r w:rsidRPr="007759B4">
        <w:rPr>
          <w:rFonts w:eastAsia="Calibri"/>
          <w:sz w:val="24"/>
          <w:szCs w:val="24"/>
          <w:lang w:eastAsia="en-US"/>
        </w:rPr>
        <w:t>Zamawiający może zrezygnować ze skorzystania ze złożonych ofert bez podania przyczyn.</w:t>
      </w:r>
    </w:p>
    <w:p w14:paraId="7F126AB5" w14:textId="77777777" w:rsidR="001405FD" w:rsidRPr="007759B4" w:rsidRDefault="001405FD" w:rsidP="007759B4">
      <w:pPr>
        <w:numPr>
          <w:ilvl w:val="0"/>
          <w:numId w:val="7"/>
        </w:numPr>
        <w:tabs>
          <w:tab w:val="left" w:pos="284"/>
          <w:tab w:val="left" w:pos="426"/>
        </w:tabs>
        <w:spacing w:line="276" w:lineRule="auto"/>
        <w:ind w:left="0" w:firstLine="0"/>
        <w:jc w:val="both"/>
        <w:rPr>
          <w:rFonts w:eastAsia="Calibri"/>
          <w:sz w:val="24"/>
          <w:szCs w:val="24"/>
          <w:lang w:eastAsia="en-US"/>
        </w:rPr>
      </w:pPr>
      <w:r w:rsidRPr="007759B4">
        <w:rPr>
          <w:rFonts w:eastAsia="Calibri"/>
          <w:sz w:val="24"/>
          <w:szCs w:val="24"/>
          <w:lang w:eastAsia="en-US"/>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00949CCA" w14:textId="77777777" w:rsidR="00EF48FD" w:rsidRPr="007759B4" w:rsidRDefault="00EF48FD" w:rsidP="007759B4">
      <w:pPr>
        <w:numPr>
          <w:ilvl w:val="0"/>
          <w:numId w:val="7"/>
        </w:numPr>
        <w:tabs>
          <w:tab w:val="left" w:pos="284"/>
          <w:tab w:val="left" w:pos="426"/>
        </w:tabs>
        <w:spacing w:line="276" w:lineRule="auto"/>
        <w:ind w:left="0" w:firstLine="0"/>
        <w:jc w:val="both"/>
        <w:rPr>
          <w:rFonts w:eastAsia="Calibri"/>
          <w:sz w:val="24"/>
          <w:szCs w:val="24"/>
          <w:lang w:eastAsia="en-US"/>
        </w:rPr>
      </w:pPr>
      <w:r w:rsidRPr="007759B4">
        <w:rPr>
          <w:rFonts w:eastAsia="Calibri"/>
          <w:sz w:val="24"/>
          <w:szCs w:val="24"/>
          <w:lang w:eastAsia="en-US"/>
        </w:rPr>
        <w:t xml:space="preserve">Wybrany </w:t>
      </w:r>
      <w:r w:rsidR="006B5CA8" w:rsidRPr="007759B4">
        <w:rPr>
          <w:rFonts w:eastAsia="Calibri"/>
          <w:sz w:val="24"/>
          <w:szCs w:val="24"/>
          <w:lang w:eastAsia="en-US"/>
        </w:rPr>
        <w:t>Oferent</w:t>
      </w:r>
      <w:r w:rsidRPr="007759B4">
        <w:rPr>
          <w:rFonts w:eastAsia="Calibri"/>
          <w:sz w:val="24"/>
          <w:szCs w:val="24"/>
          <w:lang w:eastAsia="en-US"/>
        </w:rPr>
        <w:t xml:space="preserve"> przed podpisaniem umowy </w:t>
      </w:r>
      <w:r w:rsidR="006B5CA8" w:rsidRPr="007759B4">
        <w:rPr>
          <w:rFonts w:eastAsia="Calibri"/>
          <w:sz w:val="24"/>
          <w:szCs w:val="24"/>
          <w:lang w:eastAsia="en-US"/>
        </w:rPr>
        <w:t>zobowiązany będzie do okazania dowodu posiadania wyższego wykształcenia oraz kwalifikacji do przeprowadzenia audytu wewnętrznego: właściwy certyfikat, uprawnienia biegłego rewidenta, praktyka, egzamin</w:t>
      </w:r>
      <w:r w:rsidR="00810680" w:rsidRPr="007759B4">
        <w:rPr>
          <w:rFonts w:eastAsia="Calibri"/>
          <w:sz w:val="24"/>
          <w:szCs w:val="24"/>
          <w:lang w:eastAsia="en-US"/>
        </w:rPr>
        <w:t xml:space="preserve">, dokument potwierdzający obywatelstwo/zgodę na pracę </w:t>
      </w:r>
      <w:r w:rsidR="006B5CA8" w:rsidRPr="007759B4">
        <w:rPr>
          <w:rFonts w:eastAsia="Calibri"/>
          <w:sz w:val="24"/>
          <w:szCs w:val="24"/>
          <w:lang w:eastAsia="en-US"/>
        </w:rPr>
        <w:t xml:space="preserve"> (zgodnie z art. 286 ustawy o finansach publicznych). </w:t>
      </w:r>
    </w:p>
    <w:p w14:paraId="604FAEBF" w14:textId="77777777" w:rsidR="001405FD" w:rsidRPr="007759B4" w:rsidRDefault="001405FD" w:rsidP="007759B4">
      <w:pPr>
        <w:numPr>
          <w:ilvl w:val="0"/>
          <w:numId w:val="7"/>
        </w:numPr>
        <w:tabs>
          <w:tab w:val="left" w:pos="284"/>
          <w:tab w:val="left" w:pos="426"/>
        </w:tabs>
        <w:spacing w:line="276" w:lineRule="auto"/>
        <w:ind w:left="0" w:firstLine="0"/>
        <w:jc w:val="both"/>
        <w:rPr>
          <w:rFonts w:eastAsia="Calibri"/>
          <w:sz w:val="24"/>
          <w:szCs w:val="24"/>
          <w:lang w:eastAsia="en-US"/>
        </w:rPr>
      </w:pPr>
      <w:r w:rsidRPr="007759B4">
        <w:rPr>
          <w:rFonts w:eastAsia="Calibri"/>
          <w:sz w:val="24"/>
          <w:szCs w:val="24"/>
          <w:lang w:eastAsia="en-US"/>
        </w:rPr>
        <w:t xml:space="preserve">W przypadku braku możliwości realizacji zamówienia przez Oferenta z najwyższą liczbą punktów Zamawiający może powierzyć realizację zamówienia drugiemu w kolejności Oferentowi. </w:t>
      </w:r>
    </w:p>
    <w:p w14:paraId="6BEFCC86" w14:textId="77777777" w:rsidR="00EF48FD" w:rsidRPr="007759B4" w:rsidRDefault="001405FD" w:rsidP="007759B4">
      <w:pPr>
        <w:numPr>
          <w:ilvl w:val="0"/>
          <w:numId w:val="7"/>
        </w:numPr>
        <w:tabs>
          <w:tab w:val="left" w:pos="284"/>
        </w:tabs>
        <w:spacing w:line="276" w:lineRule="auto"/>
        <w:ind w:left="0" w:firstLine="0"/>
        <w:contextualSpacing/>
        <w:jc w:val="both"/>
        <w:rPr>
          <w:rFonts w:eastAsia="Calibri"/>
          <w:sz w:val="24"/>
          <w:szCs w:val="24"/>
          <w:lang w:val="x-none" w:eastAsia="en-US"/>
        </w:rPr>
      </w:pPr>
      <w:r w:rsidRPr="007759B4">
        <w:rPr>
          <w:rFonts w:eastAsia="Calibri"/>
          <w:sz w:val="24"/>
          <w:szCs w:val="24"/>
          <w:lang w:val="x-none" w:eastAsia="en-US"/>
        </w:rPr>
        <w:t xml:space="preserve">Wszystkie oferty, które nie będą spełniały warunków przedstawionych w Zaproszeniu do składania ofert zostaną odrzucone. </w:t>
      </w:r>
    </w:p>
    <w:p w14:paraId="69860EA3" w14:textId="77777777" w:rsidR="001405FD" w:rsidRPr="007759B4" w:rsidRDefault="001405FD" w:rsidP="007759B4">
      <w:pPr>
        <w:numPr>
          <w:ilvl w:val="0"/>
          <w:numId w:val="7"/>
        </w:numPr>
        <w:tabs>
          <w:tab w:val="left" w:pos="284"/>
        </w:tabs>
        <w:spacing w:line="276" w:lineRule="auto"/>
        <w:ind w:left="0" w:firstLine="0"/>
        <w:contextualSpacing/>
        <w:jc w:val="both"/>
        <w:rPr>
          <w:rFonts w:eastAsia="Calibri"/>
          <w:b/>
          <w:bCs/>
          <w:sz w:val="24"/>
          <w:szCs w:val="24"/>
          <w:lang w:val="x-none" w:eastAsia="en-US"/>
        </w:rPr>
      </w:pPr>
      <w:r w:rsidRPr="007759B4">
        <w:rPr>
          <w:rFonts w:eastAsia="Calibri"/>
          <w:sz w:val="24"/>
          <w:szCs w:val="24"/>
          <w:lang w:val="x-none" w:eastAsia="en-US"/>
        </w:rPr>
        <w:t>Zamawiający nie będzie rozpatrywał ofert alternatywnych, niezgodnych z przedmiotem zapytania.</w:t>
      </w:r>
    </w:p>
    <w:p w14:paraId="56EC7B06" w14:textId="77777777" w:rsidR="00EF48FD" w:rsidRPr="007759B4" w:rsidRDefault="001405FD" w:rsidP="007759B4">
      <w:pPr>
        <w:numPr>
          <w:ilvl w:val="0"/>
          <w:numId w:val="7"/>
        </w:numPr>
        <w:tabs>
          <w:tab w:val="left" w:pos="284"/>
        </w:tabs>
        <w:spacing w:line="276" w:lineRule="auto"/>
        <w:ind w:left="0" w:firstLine="0"/>
        <w:contextualSpacing/>
        <w:jc w:val="both"/>
        <w:rPr>
          <w:rFonts w:eastAsia="Calibri"/>
          <w:b/>
          <w:bCs/>
          <w:sz w:val="24"/>
          <w:szCs w:val="24"/>
          <w:lang w:val="x-none" w:eastAsia="en-US"/>
        </w:rPr>
      </w:pPr>
      <w:r w:rsidRPr="007759B4">
        <w:rPr>
          <w:rFonts w:eastAsia="Calibri"/>
          <w:sz w:val="24"/>
          <w:szCs w:val="24"/>
          <w:lang w:val="x-none" w:eastAsia="en-US"/>
        </w:rPr>
        <w:t>O wyborze oferty najkorzystniejszej zostaną poinformowani wszyscy oferenci w formie elektronicznej.</w:t>
      </w:r>
    </w:p>
    <w:p w14:paraId="2B50B1AC" w14:textId="341D9F2C" w:rsidR="00292494" w:rsidRPr="00DC71E2" w:rsidRDefault="0011482D" w:rsidP="00DC71E2">
      <w:pPr>
        <w:tabs>
          <w:tab w:val="left" w:pos="284"/>
        </w:tabs>
        <w:spacing w:after="160" w:line="259" w:lineRule="auto"/>
        <w:rPr>
          <w:rFonts w:eastAsia="Calibri"/>
          <w:b/>
          <w:bCs/>
          <w:sz w:val="24"/>
          <w:szCs w:val="24"/>
          <w:lang w:val="x-none" w:eastAsia="en-US"/>
        </w:rPr>
      </w:pPr>
      <w:r w:rsidRPr="007759B4">
        <w:rPr>
          <w:rFonts w:eastAsia="Calibri"/>
          <w:b/>
          <w:bCs/>
          <w:sz w:val="24"/>
          <w:szCs w:val="24"/>
          <w:lang w:val="x-none" w:eastAsia="en-US"/>
        </w:rPr>
        <w:br w:type="page"/>
      </w:r>
    </w:p>
    <w:tbl>
      <w:tblPr>
        <w:tblW w:w="9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292494" w:rsidRPr="004001AB" w14:paraId="5393CCBE" w14:textId="77777777" w:rsidTr="00862288">
        <w:trPr>
          <w:trHeight w:val="381"/>
        </w:trPr>
        <w:tc>
          <w:tcPr>
            <w:tcW w:w="9212" w:type="dxa"/>
          </w:tcPr>
          <w:p w14:paraId="51BCD066" w14:textId="6F701AE5" w:rsidR="00292494" w:rsidRPr="004001AB" w:rsidRDefault="00292494" w:rsidP="00DC71E2">
            <w:pPr>
              <w:pStyle w:val="Nagwek3"/>
              <w:jc w:val="right"/>
              <w:rPr>
                <w:b/>
                <w:szCs w:val="24"/>
              </w:rPr>
            </w:pPr>
            <w:r w:rsidRPr="004001AB">
              <w:rPr>
                <w:b/>
                <w:szCs w:val="24"/>
              </w:rPr>
              <w:lastRenderedPageBreak/>
              <w:t xml:space="preserve">ZAŁĄCZNIK NR </w:t>
            </w:r>
            <w:r>
              <w:rPr>
                <w:b/>
                <w:szCs w:val="24"/>
              </w:rPr>
              <w:t>1</w:t>
            </w:r>
            <w:r w:rsidR="00DC71E2">
              <w:rPr>
                <w:b/>
                <w:szCs w:val="24"/>
              </w:rPr>
              <w:t xml:space="preserve"> </w:t>
            </w:r>
          </w:p>
        </w:tc>
      </w:tr>
      <w:tr w:rsidR="00292494" w:rsidRPr="004001AB" w14:paraId="0E9EC7F5" w14:textId="77777777" w:rsidTr="00862288">
        <w:trPr>
          <w:trHeight w:val="339"/>
        </w:trPr>
        <w:tc>
          <w:tcPr>
            <w:tcW w:w="9212" w:type="dxa"/>
          </w:tcPr>
          <w:p w14:paraId="6822803E" w14:textId="77777777" w:rsidR="00292494" w:rsidRPr="004001AB" w:rsidRDefault="00292494" w:rsidP="00862288">
            <w:pPr>
              <w:pStyle w:val="Nagwek3"/>
              <w:jc w:val="center"/>
              <w:rPr>
                <w:b/>
                <w:szCs w:val="24"/>
              </w:rPr>
            </w:pPr>
            <w:r w:rsidRPr="004001AB">
              <w:rPr>
                <w:b/>
                <w:szCs w:val="24"/>
              </w:rPr>
              <w:t xml:space="preserve">OFERTA      </w:t>
            </w:r>
          </w:p>
        </w:tc>
      </w:tr>
    </w:tbl>
    <w:p w14:paraId="7C69B806" w14:textId="77777777" w:rsidR="00292494" w:rsidRPr="004001AB" w:rsidRDefault="00292494" w:rsidP="00292494">
      <w:pPr>
        <w:framePr w:w="3203" w:h="1445" w:hSpace="141" w:wrap="auto" w:vAnchor="text" w:hAnchor="page" w:x="1402" w:y="113"/>
        <w:pBdr>
          <w:top w:val="single" w:sz="6" w:space="1" w:color="auto"/>
          <w:left w:val="single" w:sz="6" w:space="1" w:color="auto"/>
          <w:bottom w:val="single" w:sz="6" w:space="1" w:color="auto"/>
          <w:right w:val="single" w:sz="6" w:space="1" w:color="auto"/>
        </w:pBdr>
        <w:rPr>
          <w:sz w:val="24"/>
          <w:szCs w:val="24"/>
        </w:rPr>
      </w:pPr>
    </w:p>
    <w:p w14:paraId="7EC5BCF4" w14:textId="77777777" w:rsidR="00292494" w:rsidRPr="004001AB" w:rsidRDefault="00292494" w:rsidP="00292494">
      <w:pPr>
        <w:framePr w:w="3203" w:h="1445" w:hSpace="141" w:wrap="auto" w:vAnchor="text" w:hAnchor="page" w:x="1402" w:y="113"/>
        <w:pBdr>
          <w:top w:val="single" w:sz="6" w:space="1" w:color="auto"/>
          <w:left w:val="single" w:sz="6" w:space="1" w:color="auto"/>
          <w:bottom w:val="single" w:sz="6" w:space="1" w:color="auto"/>
          <w:right w:val="single" w:sz="6" w:space="1" w:color="auto"/>
        </w:pBdr>
        <w:jc w:val="center"/>
        <w:rPr>
          <w:sz w:val="24"/>
          <w:szCs w:val="24"/>
        </w:rPr>
      </w:pPr>
    </w:p>
    <w:p w14:paraId="02EEE9BC" w14:textId="77777777" w:rsidR="00292494" w:rsidRPr="004001AB" w:rsidRDefault="00292494" w:rsidP="00292494">
      <w:pPr>
        <w:framePr w:w="3203" w:h="1445" w:hSpace="141" w:wrap="auto" w:vAnchor="text" w:hAnchor="page" w:x="1402" w:y="113"/>
        <w:pBdr>
          <w:top w:val="single" w:sz="6" w:space="1" w:color="auto"/>
          <w:left w:val="single" w:sz="6" w:space="1" w:color="auto"/>
          <w:bottom w:val="single" w:sz="6" w:space="1" w:color="auto"/>
          <w:right w:val="single" w:sz="6" w:space="1" w:color="auto"/>
        </w:pBdr>
        <w:jc w:val="center"/>
        <w:rPr>
          <w:sz w:val="24"/>
          <w:szCs w:val="24"/>
        </w:rPr>
      </w:pPr>
    </w:p>
    <w:p w14:paraId="228985F9" w14:textId="77777777" w:rsidR="00292494" w:rsidRPr="004001AB" w:rsidRDefault="00292494" w:rsidP="00292494">
      <w:pPr>
        <w:framePr w:w="3203" w:h="1445" w:hSpace="141" w:wrap="auto" w:vAnchor="text" w:hAnchor="page" w:x="1402" w:y="113"/>
        <w:pBdr>
          <w:top w:val="single" w:sz="6" w:space="1" w:color="auto"/>
          <w:left w:val="single" w:sz="6" w:space="1" w:color="auto"/>
          <w:bottom w:val="single" w:sz="6" w:space="1" w:color="auto"/>
          <w:right w:val="single" w:sz="6" w:space="1" w:color="auto"/>
        </w:pBdr>
        <w:jc w:val="center"/>
        <w:rPr>
          <w:sz w:val="24"/>
          <w:szCs w:val="24"/>
        </w:rPr>
      </w:pPr>
      <w:r w:rsidRPr="004001AB">
        <w:rPr>
          <w:sz w:val="24"/>
          <w:szCs w:val="24"/>
        </w:rPr>
        <w:t>(pieczęć Wykonawcy)</w:t>
      </w:r>
    </w:p>
    <w:p w14:paraId="10E56F8A" w14:textId="77777777" w:rsidR="00292494" w:rsidRPr="004001AB" w:rsidRDefault="00292494" w:rsidP="00292494">
      <w:pPr>
        <w:rPr>
          <w:sz w:val="24"/>
          <w:szCs w:val="24"/>
        </w:rPr>
      </w:pPr>
    </w:p>
    <w:p w14:paraId="4CF4AF97" w14:textId="77777777" w:rsidR="00292494" w:rsidRPr="004001AB" w:rsidRDefault="00292494" w:rsidP="00292494">
      <w:pPr>
        <w:rPr>
          <w:sz w:val="24"/>
          <w:szCs w:val="24"/>
        </w:rPr>
      </w:pPr>
    </w:p>
    <w:p w14:paraId="6200FF02" w14:textId="77777777" w:rsidR="00292494" w:rsidRPr="004001AB" w:rsidRDefault="00292494" w:rsidP="00292494">
      <w:pPr>
        <w:rPr>
          <w:sz w:val="24"/>
          <w:szCs w:val="24"/>
        </w:rPr>
      </w:pPr>
    </w:p>
    <w:p w14:paraId="5B43D0AF" w14:textId="77777777" w:rsidR="00292494" w:rsidRPr="004001AB" w:rsidRDefault="00292494" w:rsidP="00292494">
      <w:pPr>
        <w:rPr>
          <w:sz w:val="24"/>
          <w:szCs w:val="24"/>
        </w:rPr>
      </w:pPr>
    </w:p>
    <w:p w14:paraId="53A9A510" w14:textId="77777777" w:rsidR="00292494" w:rsidRPr="004001AB" w:rsidRDefault="00292494" w:rsidP="00292494">
      <w:pPr>
        <w:pStyle w:val="Nagwek"/>
        <w:tabs>
          <w:tab w:val="clear" w:pos="4536"/>
          <w:tab w:val="clear" w:pos="9072"/>
        </w:tabs>
        <w:rPr>
          <w:sz w:val="24"/>
          <w:szCs w:val="24"/>
        </w:rPr>
      </w:pPr>
    </w:p>
    <w:p w14:paraId="2E2E2856" w14:textId="77777777" w:rsidR="00292494" w:rsidRPr="004001AB" w:rsidRDefault="00292494" w:rsidP="00292494">
      <w:pPr>
        <w:rPr>
          <w:sz w:val="24"/>
          <w:szCs w:val="24"/>
        </w:rPr>
      </w:pPr>
    </w:p>
    <w:p w14:paraId="3BCE36B2" w14:textId="77777777" w:rsidR="00292494" w:rsidRPr="004001AB" w:rsidRDefault="00292494" w:rsidP="00292494">
      <w:pPr>
        <w:pStyle w:val="Tekstpodstawowy21"/>
        <w:rPr>
          <w:szCs w:val="24"/>
        </w:rPr>
      </w:pPr>
      <w:r w:rsidRPr="004001AB">
        <w:rPr>
          <w:szCs w:val="24"/>
        </w:rPr>
        <w:t xml:space="preserve">Ja niżej podpisany/My niżej podpisani </w:t>
      </w:r>
    </w:p>
    <w:p w14:paraId="71152121" w14:textId="77777777" w:rsidR="00292494" w:rsidRPr="004001AB" w:rsidRDefault="00292494" w:rsidP="00292494">
      <w:pPr>
        <w:pStyle w:val="Tekstpodstawowy21"/>
        <w:rPr>
          <w:szCs w:val="24"/>
        </w:rPr>
      </w:pPr>
      <w:r w:rsidRPr="004001AB">
        <w:rPr>
          <w:szCs w:val="24"/>
        </w:rPr>
        <w:t>......................................................................................................................................................,</w:t>
      </w:r>
    </w:p>
    <w:p w14:paraId="52A4E05B" w14:textId="77777777" w:rsidR="00292494" w:rsidRPr="004001AB" w:rsidRDefault="00292494" w:rsidP="00292494">
      <w:pPr>
        <w:pStyle w:val="Tekstpodstawowy21"/>
        <w:rPr>
          <w:szCs w:val="24"/>
        </w:rPr>
      </w:pPr>
      <w:r w:rsidRPr="004001AB">
        <w:rPr>
          <w:szCs w:val="24"/>
        </w:rPr>
        <w:t xml:space="preserve">będąc upoważnionym/i/ do reprezentowania Wykonawcy: </w:t>
      </w:r>
    </w:p>
    <w:p w14:paraId="1A3FD628" w14:textId="77777777" w:rsidR="00292494" w:rsidRPr="004001AB" w:rsidRDefault="00292494" w:rsidP="00292494">
      <w:pPr>
        <w:pStyle w:val="Tekstpodstawowy21"/>
        <w:rPr>
          <w:szCs w:val="24"/>
          <w:lang w:val="es-ES_tradnl"/>
        </w:rPr>
      </w:pPr>
      <w:r w:rsidRPr="004001AB">
        <w:rPr>
          <w:szCs w:val="24"/>
          <w:lang w:val="es-ES_tradnl"/>
        </w:rPr>
        <w:t>..............................................................................................................................................................................................................................................................................................................</w:t>
      </w:r>
    </w:p>
    <w:p w14:paraId="1E0780DE" w14:textId="1DDEB5D8" w:rsidR="00292494" w:rsidRPr="004001AB" w:rsidRDefault="00292494" w:rsidP="00292494">
      <w:pPr>
        <w:jc w:val="both"/>
        <w:rPr>
          <w:sz w:val="24"/>
          <w:szCs w:val="24"/>
          <w:lang w:val="es-ES_tradnl"/>
        </w:rPr>
      </w:pPr>
      <w:r w:rsidRPr="004001AB">
        <w:rPr>
          <w:sz w:val="24"/>
          <w:szCs w:val="24"/>
          <w:lang w:val="es-ES_tradnl"/>
        </w:rPr>
        <w:t>; Nr telefonu ...............................; e-mail …………………….</w:t>
      </w:r>
    </w:p>
    <w:p w14:paraId="20E7914D" w14:textId="77777777" w:rsidR="00292494" w:rsidRPr="004001AB" w:rsidRDefault="00292494" w:rsidP="00292494">
      <w:pPr>
        <w:jc w:val="both"/>
        <w:rPr>
          <w:sz w:val="24"/>
          <w:szCs w:val="24"/>
        </w:rPr>
      </w:pPr>
    </w:p>
    <w:p w14:paraId="6EBE09D7" w14:textId="77777777" w:rsidR="00292494" w:rsidRPr="004001AB" w:rsidRDefault="00292494" w:rsidP="00292494">
      <w:pPr>
        <w:contextualSpacing/>
        <w:rPr>
          <w:sz w:val="24"/>
          <w:szCs w:val="24"/>
        </w:rPr>
      </w:pPr>
      <w:r w:rsidRPr="004001AB">
        <w:rPr>
          <w:sz w:val="24"/>
          <w:szCs w:val="24"/>
        </w:rPr>
        <w:t xml:space="preserve">w odpowiedzi na  zapytanie ofertowe na świadczenie usługi audytu wewnętrznego w Centrum Projektów Europejskich </w:t>
      </w:r>
    </w:p>
    <w:p w14:paraId="0B8C7944" w14:textId="77777777" w:rsidR="00292494" w:rsidRPr="004001AB" w:rsidRDefault="00292494" w:rsidP="00292494">
      <w:pPr>
        <w:jc w:val="both"/>
        <w:rPr>
          <w:sz w:val="24"/>
          <w:szCs w:val="24"/>
        </w:rPr>
      </w:pPr>
    </w:p>
    <w:p w14:paraId="2714D86E" w14:textId="77777777" w:rsidR="00292494" w:rsidRPr="004001AB" w:rsidRDefault="00292494" w:rsidP="00292494">
      <w:pPr>
        <w:jc w:val="both"/>
        <w:rPr>
          <w:sz w:val="24"/>
          <w:szCs w:val="24"/>
        </w:rPr>
      </w:pPr>
      <w:r w:rsidRPr="004001AB">
        <w:rPr>
          <w:sz w:val="24"/>
          <w:szCs w:val="24"/>
          <w:u w:val="single"/>
        </w:rPr>
        <w:t>składam/składamy niniejszą ofertę</w:t>
      </w:r>
    </w:p>
    <w:p w14:paraId="65BFCCAD" w14:textId="4BD01A18" w:rsidR="00292494" w:rsidRDefault="00292494" w:rsidP="00292494">
      <w:pPr>
        <w:jc w:val="both"/>
        <w:rPr>
          <w:sz w:val="24"/>
          <w:szCs w:val="24"/>
        </w:rPr>
      </w:pPr>
      <w:r w:rsidRPr="004001AB">
        <w:rPr>
          <w:sz w:val="24"/>
          <w:szCs w:val="24"/>
        </w:rPr>
        <w:t xml:space="preserve">na przeprowadzenie audytu wewnętrznego w państwowej jednostce budżetowej Centrum Projektów Europejskich i jego oddziałach zamiejscowych tj. w Centralnym Punkcie Informacyjnym Funduszy Europejskich w Warszawie; we Wspólnym Sekretariacie Technicznym Programu Współpracy Transgranicznej </w:t>
      </w:r>
      <w:proofErr w:type="spellStart"/>
      <w:r w:rsidRPr="004001AB">
        <w:rPr>
          <w:sz w:val="24"/>
          <w:szCs w:val="24"/>
        </w:rPr>
        <w:t>Interreg</w:t>
      </w:r>
      <w:proofErr w:type="spellEnd"/>
      <w:r w:rsidRPr="004001AB">
        <w:rPr>
          <w:sz w:val="24"/>
          <w:szCs w:val="24"/>
        </w:rPr>
        <w:t xml:space="preserve"> V-A Polska-Słowacja w Krakowie, we Wspólnym Sekretariacie Programu </w:t>
      </w:r>
      <w:proofErr w:type="spellStart"/>
      <w:r w:rsidRPr="004001AB">
        <w:rPr>
          <w:sz w:val="24"/>
          <w:szCs w:val="24"/>
        </w:rPr>
        <w:t>Interreg</w:t>
      </w:r>
      <w:proofErr w:type="spellEnd"/>
      <w:r w:rsidRPr="004001AB">
        <w:rPr>
          <w:sz w:val="24"/>
          <w:szCs w:val="24"/>
        </w:rPr>
        <w:t xml:space="preserve"> Południowy Bałtyk w Gdańsku, we Wspólnym Sekretariacie Programu Współpracy </w:t>
      </w:r>
      <w:proofErr w:type="spellStart"/>
      <w:r w:rsidRPr="004001AB">
        <w:rPr>
          <w:sz w:val="24"/>
          <w:szCs w:val="24"/>
        </w:rPr>
        <w:t>Interreg</w:t>
      </w:r>
      <w:proofErr w:type="spellEnd"/>
      <w:r w:rsidRPr="004001AB">
        <w:rPr>
          <w:sz w:val="24"/>
          <w:szCs w:val="24"/>
        </w:rPr>
        <w:t xml:space="preserve"> Polska – Saksonia we Wrocławiu, we Wspólnym Sekretariacie Programu Współpracy Transgranicznej Polska-Białoruś-Ukraina 2014–2020 w Warszawie, we Wspólnym Sekretariacie Programu Współpracy Transgranicznej Polska-Rosja 2014-2020 w Olsztynie. </w:t>
      </w:r>
    </w:p>
    <w:p w14:paraId="0985F3D9" w14:textId="6F8CF80F" w:rsidR="007117FD" w:rsidRPr="007117FD" w:rsidRDefault="007117FD" w:rsidP="007117FD">
      <w:pPr>
        <w:pStyle w:val="Akapitzlist"/>
        <w:numPr>
          <w:ilvl w:val="3"/>
          <w:numId w:val="6"/>
        </w:numPr>
        <w:ind w:left="0" w:firstLine="0"/>
        <w:jc w:val="both"/>
        <w:rPr>
          <w:b/>
          <w:bCs/>
          <w:sz w:val="24"/>
          <w:szCs w:val="24"/>
        </w:rPr>
      </w:pPr>
      <w:r w:rsidRPr="007117FD">
        <w:rPr>
          <w:b/>
          <w:bCs/>
          <w:sz w:val="24"/>
          <w:szCs w:val="24"/>
        </w:rPr>
        <w:t>Kryterium Cena</w:t>
      </w:r>
    </w:p>
    <w:p w14:paraId="0A1BE517" w14:textId="161C09DC" w:rsidR="00292494" w:rsidRPr="004001AB" w:rsidRDefault="007117FD" w:rsidP="00292494">
      <w:pPr>
        <w:jc w:val="both"/>
        <w:rPr>
          <w:sz w:val="24"/>
          <w:szCs w:val="24"/>
        </w:rPr>
      </w:pPr>
      <w:r>
        <w:rPr>
          <w:sz w:val="24"/>
          <w:szCs w:val="24"/>
        </w:rPr>
        <w:t>Oferujemy wykonanie zamówienia za cenę łączną brutto ………………………zł (słownie:………………………………………………………………………… z) zgodnie z poniższymi cenami jednostkowymi:</w:t>
      </w:r>
    </w:p>
    <w:tbl>
      <w:tblPr>
        <w:tblStyle w:val="Tabela-Siatka"/>
        <w:tblW w:w="0" w:type="auto"/>
        <w:tblInd w:w="137" w:type="dxa"/>
        <w:tblLook w:val="04A0" w:firstRow="1" w:lastRow="0" w:firstColumn="1" w:lastColumn="0" w:noHBand="0" w:noVBand="1"/>
      </w:tblPr>
      <w:tblGrid>
        <w:gridCol w:w="2162"/>
        <w:gridCol w:w="1501"/>
        <w:gridCol w:w="1100"/>
        <w:gridCol w:w="1620"/>
        <w:gridCol w:w="854"/>
        <w:gridCol w:w="1688"/>
      </w:tblGrid>
      <w:tr w:rsidR="00292494" w:rsidRPr="004001AB" w14:paraId="4411914A" w14:textId="77777777" w:rsidTr="007117FD">
        <w:tc>
          <w:tcPr>
            <w:tcW w:w="2162" w:type="dxa"/>
          </w:tcPr>
          <w:p w14:paraId="6B304778" w14:textId="77777777" w:rsidR="00292494" w:rsidRPr="004001AB" w:rsidRDefault="00292494" w:rsidP="00862288">
            <w:pPr>
              <w:pStyle w:val="Akapitzlist"/>
              <w:ind w:left="0"/>
              <w:contextualSpacing/>
              <w:rPr>
                <w:sz w:val="24"/>
                <w:szCs w:val="24"/>
              </w:rPr>
            </w:pPr>
            <w:r w:rsidRPr="004001AB">
              <w:rPr>
                <w:sz w:val="24"/>
                <w:szCs w:val="24"/>
              </w:rPr>
              <w:t>L.p.</w:t>
            </w:r>
          </w:p>
        </w:tc>
        <w:tc>
          <w:tcPr>
            <w:tcW w:w="1501" w:type="dxa"/>
          </w:tcPr>
          <w:p w14:paraId="3632B590" w14:textId="77777777" w:rsidR="00292494" w:rsidRPr="004001AB" w:rsidRDefault="00292494" w:rsidP="00862288">
            <w:pPr>
              <w:pStyle w:val="Akapitzlist"/>
              <w:ind w:left="0"/>
              <w:contextualSpacing/>
              <w:jc w:val="center"/>
              <w:rPr>
                <w:sz w:val="24"/>
                <w:szCs w:val="24"/>
              </w:rPr>
            </w:pPr>
            <w:r w:rsidRPr="004001AB">
              <w:rPr>
                <w:sz w:val="24"/>
                <w:szCs w:val="24"/>
              </w:rPr>
              <w:t>Cena jednostkowa netto</w:t>
            </w:r>
          </w:p>
        </w:tc>
        <w:tc>
          <w:tcPr>
            <w:tcW w:w="1100" w:type="dxa"/>
          </w:tcPr>
          <w:p w14:paraId="526C2F9A" w14:textId="77777777" w:rsidR="00292494" w:rsidRPr="004001AB" w:rsidRDefault="00292494" w:rsidP="00862288">
            <w:pPr>
              <w:pStyle w:val="Akapitzlist"/>
              <w:ind w:left="0"/>
              <w:contextualSpacing/>
              <w:jc w:val="center"/>
              <w:rPr>
                <w:sz w:val="24"/>
                <w:szCs w:val="24"/>
              </w:rPr>
            </w:pPr>
            <w:r w:rsidRPr="004001AB">
              <w:rPr>
                <w:sz w:val="24"/>
                <w:szCs w:val="24"/>
              </w:rPr>
              <w:t>VAT</w:t>
            </w:r>
          </w:p>
        </w:tc>
        <w:tc>
          <w:tcPr>
            <w:tcW w:w="1620" w:type="dxa"/>
            <w:tcBorders>
              <w:right w:val="single" w:sz="2" w:space="0" w:color="auto"/>
            </w:tcBorders>
          </w:tcPr>
          <w:p w14:paraId="1B6AFC11" w14:textId="77777777" w:rsidR="00292494" w:rsidRPr="004001AB" w:rsidRDefault="00292494" w:rsidP="00862288">
            <w:pPr>
              <w:pStyle w:val="Akapitzlist"/>
              <w:ind w:left="0"/>
              <w:contextualSpacing/>
              <w:jc w:val="center"/>
              <w:rPr>
                <w:sz w:val="24"/>
                <w:szCs w:val="24"/>
              </w:rPr>
            </w:pPr>
            <w:r w:rsidRPr="004001AB">
              <w:rPr>
                <w:sz w:val="24"/>
                <w:szCs w:val="24"/>
              </w:rPr>
              <w:t>Cena jednostkowa  brutto</w:t>
            </w:r>
          </w:p>
        </w:tc>
        <w:tc>
          <w:tcPr>
            <w:tcW w:w="854" w:type="dxa"/>
            <w:tcBorders>
              <w:left w:val="single" w:sz="2" w:space="0" w:color="auto"/>
              <w:right w:val="single" w:sz="2" w:space="0" w:color="auto"/>
            </w:tcBorders>
          </w:tcPr>
          <w:p w14:paraId="7254D8D6" w14:textId="77777777" w:rsidR="00292494" w:rsidRPr="004001AB" w:rsidRDefault="00292494" w:rsidP="00862288">
            <w:pPr>
              <w:pStyle w:val="Akapitzlist"/>
              <w:ind w:left="0"/>
              <w:contextualSpacing/>
              <w:jc w:val="center"/>
              <w:rPr>
                <w:sz w:val="24"/>
                <w:szCs w:val="24"/>
              </w:rPr>
            </w:pPr>
            <w:r w:rsidRPr="004001AB">
              <w:rPr>
                <w:sz w:val="24"/>
                <w:szCs w:val="24"/>
              </w:rPr>
              <w:t xml:space="preserve">Ilość </w:t>
            </w:r>
          </w:p>
        </w:tc>
        <w:tc>
          <w:tcPr>
            <w:tcW w:w="1688" w:type="dxa"/>
            <w:tcBorders>
              <w:left w:val="single" w:sz="2" w:space="0" w:color="auto"/>
            </w:tcBorders>
          </w:tcPr>
          <w:p w14:paraId="3C0F8094" w14:textId="77777777" w:rsidR="00292494" w:rsidRPr="004001AB" w:rsidRDefault="00292494" w:rsidP="00862288">
            <w:pPr>
              <w:pStyle w:val="Akapitzlist"/>
              <w:ind w:left="0"/>
              <w:contextualSpacing/>
              <w:rPr>
                <w:sz w:val="24"/>
                <w:szCs w:val="24"/>
              </w:rPr>
            </w:pPr>
            <w:r w:rsidRPr="004001AB">
              <w:rPr>
                <w:sz w:val="24"/>
                <w:szCs w:val="24"/>
              </w:rPr>
              <w:t>Cena  całkowita brutto</w:t>
            </w:r>
          </w:p>
          <w:p w14:paraId="39C48AE7" w14:textId="77777777" w:rsidR="00292494" w:rsidRPr="004001AB" w:rsidRDefault="00292494" w:rsidP="00862288">
            <w:pPr>
              <w:pStyle w:val="Akapitzlist"/>
              <w:ind w:left="0"/>
              <w:contextualSpacing/>
              <w:rPr>
                <w:sz w:val="24"/>
                <w:szCs w:val="24"/>
              </w:rPr>
            </w:pPr>
            <w:r w:rsidRPr="004001AB">
              <w:rPr>
                <w:sz w:val="24"/>
                <w:szCs w:val="24"/>
              </w:rPr>
              <w:t xml:space="preserve">(Cena jednostkowa brutto x ilość) </w:t>
            </w:r>
          </w:p>
        </w:tc>
      </w:tr>
      <w:tr w:rsidR="00292494" w:rsidRPr="004001AB" w14:paraId="1AD3C28D" w14:textId="77777777" w:rsidTr="007117FD">
        <w:tc>
          <w:tcPr>
            <w:tcW w:w="8925" w:type="dxa"/>
            <w:gridSpan w:val="6"/>
          </w:tcPr>
          <w:p w14:paraId="70FFA7C2" w14:textId="77777777" w:rsidR="00292494" w:rsidRPr="004001AB" w:rsidRDefault="00292494" w:rsidP="00862288">
            <w:pPr>
              <w:pStyle w:val="Akapitzlist"/>
              <w:ind w:left="0"/>
              <w:contextualSpacing/>
              <w:jc w:val="center"/>
              <w:rPr>
                <w:b/>
                <w:sz w:val="24"/>
                <w:szCs w:val="24"/>
              </w:rPr>
            </w:pPr>
            <w:r w:rsidRPr="004001AB">
              <w:rPr>
                <w:b/>
                <w:sz w:val="24"/>
                <w:szCs w:val="24"/>
              </w:rPr>
              <w:t>Zamówienie podstawowe</w:t>
            </w:r>
          </w:p>
        </w:tc>
      </w:tr>
      <w:tr w:rsidR="00292494" w:rsidRPr="004001AB" w14:paraId="28D256AF" w14:textId="77777777" w:rsidTr="007117FD">
        <w:tc>
          <w:tcPr>
            <w:tcW w:w="2162" w:type="dxa"/>
          </w:tcPr>
          <w:p w14:paraId="48DB657A" w14:textId="07256A5F" w:rsidR="00292494" w:rsidRPr="004001AB" w:rsidRDefault="00292494" w:rsidP="00862288">
            <w:pPr>
              <w:pStyle w:val="Akapitzlist"/>
              <w:ind w:left="0"/>
              <w:contextualSpacing/>
              <w:rPr>
                <w:sz w:val="24"/>
                <w:szCs w:val="24"/>
              </w:rPr>
            </w:pPr>
            <w:r w:rsidRPr="004001AB">
              <w:rPr>
                <w:rFonts w:eastAsiaTheme="minorHAnsi"/>
                <w:color w:val="000000"/>
                <w:sz w:val="24"/>
                <w:szCs w:val="24"/>
                <w:lang w:eastAsia="en-US"/>
              </w:rPr>
              <w:t>Jedno zadanie audytowe ujęte w planie audytu na rok 20</w:t>
            </w:r>
            <w:r>
              <w:rPr>
                <w:rFonts w:eastAsiaTheme="minorHAnsi"/>
                <w:color w:val="000000"/>
                <w:sz w:val="24"/>
                <w:szCs w:val="24"/>
                <w:lang w:eastAsia="en-US"/>
              </w:rPr>
              <w:t>20</w:t>
            </w:r>
            <w:r w:rsidRPr="004001AB">
              <w:rPr>
                <w:rFonts w:eastAsiaTheme="minorHAnsi"/>
                <w:color w:val="000000"/>
                <w:sz w:val="24"/>
                <w:szCs w:val="24"/>
                <w:lang w:eastAsia="en-US"/>
              </w:rPr>
              <w:t xml:space="preserve"> </w:t>
            </w:r>
          </w:p>
        </w:tc>
        <w:tc>
          <w:tcPr>
            <w:tcW w:w="1501" w:type="dxa"/>
          </w:tcPr>
          <w:p w14:paraId="23D0D363" w14:textId="77777777" w:rsidR="00292494" w:rsidRPr="004001AB" w:rsidRDefault="00292494" w:rsidP="00862288">
            <w:pPr>
              <w:pStyle w:val="Akapitzlist"/>
              <w:ind w:left="0"/>
              <w:contextualSpacing/>
              <w:rPr>
                <w:sz w:val="24"/>
                <w:szCs w:val="24"/>
              </w:rPr>
            </w:pPr>
          </w:p>
        </w:tc>
        <w:tc>
          <w:tcPr>
            <w:tcW w:w="1100" w:type="dxa"/>
          </w:tcPr>
          <w:p w14:paraId="1D4A3D2E" w14:textId="77777777" w:rsidR="00292494" w:rsidRPr="004001AB" w:rsidRDefault="00292494" w:rsidP="00862288">
            <w:pPr>
              <w:pStyle w:val="Akapitzlist"/>
              <w:ind w:left="0"/>
              <w:contextualSpacing/>
              <w:rPr>
                <w:sz w:val="24"/>
                <w:szCs w:val="24"/>
              </w:rPr>
            </w:pPr>
          </w:p>
        </w:tc>
        <w:tc>
          <w:tcPr>
            <w:tcW w:w="1620" w:type="dxa"/>
            <w:tcBorders>
              <w:right w:val="single" w:sz="2" w:space="0" w:color="auto"/>
            </w:tcBorders>
          </w:tcPr>
          <w:p w14:paraId="4419DABD" w14:textId="77777777" w:rsidR="00292494" w:rsidRPr="004001AB" w:rsidRDefault="00292494" w:rsidP="00862288">
            <w:pPr>
              <w:pStyle w:val="Akapitzlist"/>
              <w:ind w:left="0"/>
              <w:contextualSpacing/>
              <w:rPr>
                <w:sz w:val="24"/>
                <w:szCs w:val="24"/>
              </w:rPr>
            </w:pPr>
          </w:p>
        </w:tc>
        <w:tc>
          <w:tcPr>
            <w:tcW w:w="854" w:type="dxa"/>
            <w:tcBorders>
              <w:left w:val="single" w:sz="2" w:space="0" w:color="auto"/>
              <w:right w:val="single" w:sz="2" w:space="0" w:color="auto"/>
            </w:tcBorders>
          </w:tcPr>
          <w:p w14:paraId="2EE95403" w14:textId="19FA2CE5" w:rsidR="00292494" w:rsidRPr="004001AB" w:rsidRDefault="00292494" w:rsidP="00862288">
            <w:pPr>
              <w:pStyle w:val="Akapitzlist"/>
              <w:ind w:left="0"/>
              <w:contextualSpacing/>
              <w:jc w:val="center"/>
              <w:rPr>
                <w:sz w:val="24"/>
                <w:szCs w:val="24"/>
              </w:rPr>
            </w:pPr>
            <w:r>
              <w:rPr>
                <w:sz w:val="24"/>
                <w:szCs w:val="24"/>
              </w:rPr>
              <w:t>2</w:t>
            </w:r>
          </w:p>
        </w:tc>
        <w:tc>
          <w:tcPr>
            <w:tcW w:w="1688" w:type="dxa"/>
            <w:tcBorders>
              <w:left w:val="single" w:sz="2" w:space="0" w:color="auto"/>
            </w:tcBorders>
          </w:tcPr>
          <w:p w14:paraId="4848B847" w14:textId="77777777" w:rsidR="00292494" w:rsidRPr="004001AB" w:rsidRDefault="00292494" w:rsidP="00862288">
            <w:pPr>
              <w:pStyle w:val="Akapitzlist"/>
              <w:ind w:left="0"/>
              <w:contextualSpacing/>
              <w:rPr>
                <w:sz w:val="24"/>
                <w:szCs w:val="24"/>
              </w:rPr>
            </w:pPr>
          </w:p>
        </w:tc>
      </w:tr>
      <w:tr w:rsidR="00292494" w:rsidRPr="004001AB" w14:paraId="7979A69D" w14:textId="77777777" w:rsidTr="007117FD">
        <w:tc>
          <w:tcPr>
            <w:tcW w:w="2162" w:type="dxa"/>
          </w:tcPr>
          <w:p w14:paraId="285437B7" w14:textId="535A1561" w:rsidR="00292494" w:rsidRPr="004001AB" w:rsidRDefault="00292494" w:rsidP="00862288">
            <w:pPr>
              <w:pStyle w:val="Akapitzlist"/>
              <w:ind w:left="0"/>
              <w:contextualSpacing/>
              <w:rPr>
                <w:sz w:val="24"/>
                <w:szCs w:val="24"/>
              </w:rPr>
            </w:pPr>
            <w:r w:rsidRPr="004001AB">
              <w:rPr>
                <w:rFonts w:eastAsiaTheme="minorHAnsi"/>
                <w:color w:val="000000"/>
                <w:sz w:val="24"/>
                <w:szCs w:val="24"/>
                <w:lang w:eastAsia="en-US"/>
              </w:rPr>
              <w:t>Sporządzenie planu audytu na 20</w:t>
            </w:r>
            <w:r w:rsidR="00000402">
              <w:rPr>
                <w:rFonts w:eastAsiaTheme="minorHAnsi"/>
                <w:color w:val="000000"/>
                <w:sz w:val="24"/>
                <w:szCs w:val="24"/>
                <w:lang w:eastAsia="en-US"/>
              </w:rPr>
              <w:t>20</w:t>
            </w:r>
            <w:r w:rsidRPr="004001AB">
              <w:rPr>
                <w:rFonts w:eastAsiaTheme="minorHAnsi"/>
                <w:color w:val="000000"/>
                <w:sz w:val="24"/>
                <w:szCs w:val="24"/>
                <w:lang w:eastAsia="en-US"/>
              </w:rPr>
              <w:t xml:space="preserve"> rok</w:t>
            </w:r>
          </w:p>
        </w:tc>
        <w:tc>
          <w:tcPr>
            <w:tcW w:w="1501" w:type="dxa"/>
          </w:tcPr>
          <w:p w14:paraId="41EA2D8A" w14:textId="77777777" w:rsidR="00292494" w:rsidRPr="004001AB" w:rsidRDefault="00292494" w:rsidP="00862288">
            <w:pPr>
              <w:pStyle w:val="Akapitzlist"/>
              <w:ind w:left="0"/>
              <w:contextualSpacing/>
              <w:rPr>
                <w:sz w:val="24"/>
                <w:szCs w:val="24"/>
              </w:rPr>
            </w:pPr>
          </w:p>
        </w:tc>
        <w:tc>
          <w:tcPr>
            <w:tcW w:w="1100" w:type="dxa"/>
          </w:tcPr>
          <w:p w14:paraId="4FE1DA9A" w14:textId="77777777" w:rsidR="00292494" w:rsidRPr="004001AB" w:rsidRDefault="00292494" w:rsidP="00862288">
            <w:pPr>
              <w:pStyle w:val="Akapitzlist"/>
              <w:ind w:left="0"/>
              <w:contextualSpacing/>
              <w:rPr>
                <w:sz w:val="24"/>
                <w:szCs w:val="24"/>
              </w:rPr>
            </w:pPr>
          </w:p>
        </w:tc>
        <w:tc>
          <w:tcPr>
            <w:tcW w:w="1620" w:type="dxa"/>
            <w:tcBorders>
              <w:right w:val="single" w:sz="2" w:space="0" w:color="auto"/>
            </w:tcBorders>
          </w:tcPr>
          <w:p w14:paraId="268C2D20" w14:textId="77777777" w:rsidR="00292494" w:rsidRPr="004001AB" w:rsidRDefault="00292494" w:rsidP="00862288">
            <w:pPr>
              <w:pStyle w:val="Akapitzlist"/>
              <w:ind w:left="0"/>
              <w:contextualSpacing/>
              <w:rPr>
                <w:sz w:val="24"/>
                <w:szCs w:val="24"/>
              </w:rPr>
            </w:pPr>
          </w:p>
        </w:tc>
        <w:tc>
          <w:tcPr>
            <w:tcW w:w="854" w:type="dxa"/>
            <w:tcBorders>
              <w:left w:val="single" w:sz="2" w:space="0" w:color="auto"/>
              <w:right w:val="single" w:sz="2" w:space="0" w:color="auto"/>
            </w:tcBorders>
          </w:tcPr>
          <w:p w14:paraId="6AABDCAB" w14:textId="77777777" w:rsidR="00292494" w:rsidRPr="004001AB" w:rsidRDefault="00292494" w:rsidP="00862288">
            <w:pPr>
              <w:pStyle w:val="Akapitzlist"/>
              <w:ind w:left="0"/>
              <w:contextualSpacing/>
              <w:jc w:val="center"/>
              <w:rPr>
                <w:sz w:val="24"/>
                <w:szCs w:val="24"/>
              </w:rPr>
            </w:pPr>
            <w:r w:rsidRPr="004001AB">
              <w:rPr>
                <w:sz w:val="24"/>
                <w:szCs w:val="24"/>
              </w:rPr>
              <w:t>1</w:t>
            </w:r>
          </w:p>
        </w:tc>
        <w:tc>
          <w:tcPr>
            <w:tcW w:w="1688" w:type="dxa"/>
            <w:tcBorders>
              <w:left w:val="single" w:sz="2" w:space="0" w:color="auto"/>
            </w:tcBorders>
          </w:tcPr>
          <w:p w14:paraId="5E3D873A" w14:textId="77777777" w:rsidR="00292494" w:rsidRPr="004001AB" w:rsidRDefault="00292494" w:rsidP="00862288">
            <w:pPr>
              <w:pStyle w:val="Akapitzlist"/>
              <w:ind w:left="0"/>
              <w:contextualSpacing/>
              <w:rPr>
                <w:sz w:val="24"/>
                <w:szCs w:val="24"/>
              </w:rPr>
            </w:pPr>
          </w:p>
        </w:tc>
      </w:tr>
      <w:tr w:rsidR="00292494" w:rsidRPr="004001AB" w14:paraId="46C00505" w14:textId="77777777" w:rsidTr="007117FD">
        <w:tc>
          <w:tcPr>
            <w:tcW w:w="2162" w:type="dxa"/>
          </w:tcPr>
          <w:p w14:paraId="4AF9E07A" w14:textId="59661F33" w:rsidR="00292494" w:rsidRPr="004001AB" w:rsidRDefault="00292494" w:rsidP="00862288">
            <w:pPr>
              <w:pStyle w:val="Akapitzlist"/>
              <w:ind w:left="0"/>
              <w:contextualSpacing/>
              <w:rPr>
                <w:sz w:val="24"/>
                <w:szCs w:val="24"/>
              </w:rPr>
            </w:pPr>
            <w:r w:rsidRPr="004001AB">
              <w:rPr>
                <w:rFonts w:eastAsiaTheme="minorHAnsi"/>
                <w:color w:val="000000"/>
                <w:sz w:val="24"/>
                <w:szCs w:val="24"/>
                <w:lang w:eastAsia="en-US"/>
              </w:rPr>
              <w:t xml:space="preserve">Sporządzenie </w:t>
            </w:r>
            <w:r w:rsidRPr="004001AB">
              <w:rPr>
                <w:sz w:val="24"/>
                <w:szCs w:val="24"/>
              </w:rPr>
              <w:t xml:space="preserve">rocznego sprawozdania </w:t>
            </w:r>
            <w:r w:rsidRPr="004001AB">
              <w:rPr>
                <w:rFonts w:eastAsiaTheme="minorHAnsi"/>
                <w:sz w:val="24"/>
                <w:szCs w:val="24"/>
                <w:lang w:eastAsia="en-US"/>
              </w:rPr>
              <w:lastRenderedPageBreak/>
              <w:t>z wykonania planu audytu za</w:t>
            </w:r>
            <w:r w:rsidRPr="004001AB">
              <w:rPr>
                <w:sz w:val="24"/>
                <w:szCs w:val="24"/>
              </w:rPr>
              <w:t xml:space="preserve"> 201</w:t>
            </w:r>
            <w:r>
              <w:rPr>
                <w:sz w:val="24"/>
                <w:szCs w:val="24"/>
              </w:rPr>
              <w:t>9</w:t>
            </w:r>
            <w:r w:rsidRPr="004001AB">
              <w:rPr>
                <w:sz w:val="24"/>
                <w:szCs w:val="24"/>
              </w:rPr>
              <w:t xml:space="preserve"> rok</w:t>
            </w:r>
          </w:p>
        </w:tc>
        <w:tc>
          <w:tcPr>
            <w:tcW w:w="1501" w:type="dxa"/>
          </w:tcPr>
          <w:p w14:paraId="6F258381" w14:textId="77777777" w:rsidR="00292494" w:rsidRPr="004001AB" w:rsidRDefault="00292494" w:rsidP="00862288">
            <w:pPr>
              <w:pStyle w:val="Akapitzlist"/>
              <w:ind w:left="0"/>
              <w:contextualSpacing/>
              <w:rPr>
                <w:sz w:val="24"/>
                <w:szCs w:val="24"/>
              </w:rPr>
            </w:pPr>
          </w:p>
        </w:tc>
        <w:tc>
          <w:tcPr>
            <w:tcW w:w="1100" w:type="dxa"/>
          </w:tcPr>
          <w:p w14:paraId="0D32EE3E" w14:textId="77777777" w:rsidR="00292494" w:rsidRPr="004001AB" w:rsidRDefault="00292494" w:rsidP="00862288">
            <w:pPr>
              <w:pStyle w:val="Akapitzlist"/>
              <w:ind w:left="0"/>
              <w:contextualSpacing/>
              <w:rPr>
                <w:sz w:val="24"/>
                <w:szCs w:val="24"/>
              </w:rPr>
            </w:pPr>
          </w:p>
        </w:tc>
        <w:tc>
          <w:tcPr>
            <w:tcW w:w="1620" w:type="dxa"/>
            <w:tcBorders>
              <w:right w:val="single" w:sz="2" w:space="0" w:color="auto"/>
            </w:tcBorders>
          </w:tcPr>
          <w:p w14:paraId="75EA7618" w14:textId="77777777" w:rsidR="00292494" w:rsidRPr="004001AB" w:rsidRDefault="00292494" w:rsidP="00862288">
            <w:pPr>
              <w:pStyle w:val="Akapitzlist"/>
              <w:ind w:left="0"/>
              <w:contextualSpacing/>
              <w:rPr>
                <w:sz w:val="24"/>
                <w:szCs w:val="24"/>
              </w:rPr>
            </w:pPr>
          </w:p>
        </w:tc>
        <w:tc>
          <w:tcPr>
            <w:tcW w:w="854" w:type="dxa"/>
            <w:tcBorders>
              <w:left w:val="single" w:sz="2" w:space="0" w:color="auto"/>
              <w:right w:val="single" w:sz="2" w:space="0" w:color="auto"/>
            </w:tcBorders>
          </w:tcPr>
          <w:p w14:paraId="3EC1720D" w14:textId="77777777" w:rsidR="00292494" w:rsidRPr="004001AB" w:rsidRDefault="00292494" w:rsidP="00862288">
            <w:pPr>
              <w:pStyle w:val="Akapitzlist"/>
              <w:ind w:left="0"/>
              <w:contextualSpacing/>
              <w:jc w:val="center"/>
              <w:rPr>
                <w:sz w:val="24"/>
                <w:szCs w:val="24"/>
              </w:rPr>
            </w:pPr>
            <w:r w:rsidRPr="004001AB">
              <w:rPr>
                <w:sz w:val="24"/>
                <w:szCs w:val="24"/>
              </w:rPr>
              <w:t>1</w:t>
            </w:r>
          </w:p>
        </w:tc>
        <w:tc>
          <w:tcPr>
            <w:tcW w:w="1688" w:type="dxa"/>
            <w:tcBorders>
              <w:left w:val="single" w:sz="2" w:space="0" w:color="auto"/>
            </w:tcBorders>
          </w:tcPr>
          <w:p w14:paraId="1E4135F7" w14:textId="77777777" w:rsidR="00292494" w:rsidRPr="004001AB" w:rsidRDefault="00292494" w:rsidP="00862288">
            <w:pPr>
              <w:pStyle w:val="Akapitzlist"/>
              <w:ind w:left="0"/>
              <w:contextualSpacing/>
              <w:rPr>
                <w:sz w:val="24"/>
                <w:szCs w:val="24"/>
              </w:rPr>
            </w:pPr>
          </w:p>
        </w:tc>
      </w:tr>
      <w:tr w:rsidR="00292494" w:rsidRPr="004001AB" w14:paraId="11D320B3" w14:textId="77777777" w:rsidTr="007117FD">
        <w:tc>
          <w:tcPr>
            <w:tcW w:w="2162" w:type="dxa"/>
          </w:tcPr>
          <w:p w14:paraId="4F8D64CF" w14:textId="7CD6BB64" w:rsidR="00292494" w:rsidRPr="004001AB" w:rsidRDefault="00292494" w:rsidP="00862288">
            <w:pPr>
              <w:pStyle w:val="Akapitzlist"/>
              <w:ind w:left="0"/>
              <w:contextualSpacing/>
              <w:rPr>
                <w:sz w:val="24"/>
                <w:szCs w:val="24"/>
              </w:rPr>
            </w:pPr>
            <w:r w:rsidRPr="004001AB">
              <w:rPr>
                <w:rFonts w:eastAsiaTheme="minorHAnsi"/>
                <w:color w:val="000000"/>
                <w:sz w:val="24"/>
                <w:szCs w:val="24"/>
                <w:lang w:eastAsia="en-US"/>
              </w:rPr>
              <w:t xml:space="preserve">Sporządzenie </w:t>
            </w:r>
            <w:r w:rsidRPr="004001AB">
              <w:rPr>
                <w:rFonts w:eastAsiaTheme="minorHAnsi"/>
                <w:sz w:val="24"/>
                <w:szCs w:val="24"/>
                <w:lang w:eastAsia="en-US"/>
              </w:rPr>
              <w:t>sprawozdania częściowego za rok 20</w:t>
            </w:r>
            <w:r>
              <w:rPr>
                <w:rFonts w:eastAsiaTheme="minorHAnsi"/>
                <w:sz w:val="24"/>
                <w:szCs w:val="24"/>
                <w:lang w:eastAsia="en-US"/>
              </w:rPr>
              <w:t>20</w:t>
            </w:r>
            <w:r w:rsidRPr="004001AB">
              <w:rPr>
                <w:rFonts w:eastAsiaTheme="minorHAnsi"/>
                <w:sz w:val="24"/>
                <w:szCs w:val="24"/>
                <w:lang w:eastAsia="en-US"/>
              </w:rPr>
              <w:t xml:space="preserve"> z wykonania planu audytu za okres trwania umowy</w:t>
            </w:r>
          </w:p>
        </w:tc>
        <w:tc>
          <w:tcPr>
            <w:tcW w:w="1501" w:type="dxa"/>
          </w:tcPr>
          <w:p w14:paraId="7E614AC9" w14:textId="77777777" w:rsidR="00292494" w:rsidRPr="004001AB" w:rsidRDefault="00292494" w:rsidP="00862288">
            <w:pPr>
              <w:pStyle w:val="Akapitzlist"/>
              <w:ind w:left="0"/>
              <w:contextualSpacing/>
              <w:rPr>
                <w:sz w:val="24"/>
                <w:szCs w:val="24"/>
                <w:highlight w:val="darkGreen"/>
              </w:rPr>
            </w:pPr>
          </w:p>
        </w:tc>
        <w:tc>
          <w:tcPr>
            <w:tcW w:w="1100" w:type="dxa"/>
          </w:tcPr>
          <w:p w14:paraId="757F0F4E" w14:textId="77777777" w:rsidR="00292494" w:rsidRPr="004001AB" w:rsidRDefault="00292494" w:rsidP="00862288">
            <w:pPr>
              <w:pStyle w:val="Akapitzlist"/>
              <w:ind w:left="0"/>
              <w:contextualSpacing/>
              <w:rPr>
                <w:sz w:val="24"/>
                <w:szCs w:val="24"/>
                <w:highlight w:val="darkGreen"/>
              </w:rPr>
            </w:pPr>
          </w:p>
        </w:tc>
        <w:tc>
          <w:tcPr>
            <w:tcW w:w="1620" w:type="dxa"/>
            <w:tcBorders>
              <w:right w:val="single" w:sz="2" w:space="0" w:color="auto"/>
            </w:tcBorders>
          </w:tcPr>
          <w:p w14:paraId="267B2124" w14:textId="77777777" w:rsidR="00292494" w:rsidRPr="004001AB" w:rsidRDefault="00292494" w:rsidP="00862288">
            <w:pPr>
              <w:pStyle w:val="Akapitzlist"/>
              <w:ind w:left="0"/>
              <w:contextualSpacing/>
              <w:rPr>
                <w:sz w:val="24"/>
                <w:szCs w:val="24"/>
                <w:highlight w:val="darkGray"/>
              </w:rPr>
            </w:pPr>
          </w:p>
        </w:tc>
        <w:tc>
          <w:tcPr>
            <w:tcW w:w="854" w:type="dxa"/>
            <w:tcBorders>
              <w:left w:val="single" w:sz="2" w:space="0" w:color="auto"/>
              <w:right w:val="single" w:sz="2" w:space="0" w:color="auto"/>
            </w:tcBorders>
          </w:tcPr>
          <w:p w14:paraId="5CB33B04" w14:textId="77777777" w:rsidR="00292494" w:rsidRPr="004001AB" w:rsidRDefault="00292494" w:rsidP="00862288">
            <w:pPr>
              <w:pStyle w:val="Akapitzlist"/>
              <w:ind w:left="0"/>
              <w:contextualSpacing/>
              <w:jc w:val="center"/>
              <w:rPr>
                <w:sz w:val="24"/>
                <w:szCs w:val="24"/>
              </w:rPr>
            </w:pPr>
            <w:r w:rsidRPr="004001AB">
              <w:rPr>
                <w:sz w:val="24"/>
                <w:szCs w:val="24"/>
              </w:rPr>
              <w:t>1</w:t>
            </w:r>
          </w:p>
        </w:tc>
        <w:tc>
          <w:tcPr>
            <w:tcW w:w="1688" w:type="dxa"/>
            <w:tcBorders>
              <w:left w:val="single" w:sz="2" w:space="0" w:color="auto"/>
            </w:tcBorders>
          </w:tcPr>
          <w:p w14:paraId="62EBF998" w14:textId="77777777" w:rsidR="00292494" w:rsidRPr="004001AB" w:rsidRDefault="00292494" w:rsidP="00862288">
            <w:pPr>
              <w:pStyle w:val="Akapitzlist"/>
              <w:ind w:left="0"/>
              <w:contextualSpacing/>
              <w:rPr>
                <w:sz w:val="24"/>
                <w:szCs w:val="24"/>
                <w:highlight w:val="darkGray"/>
              </w:rPr>
            </w:pPr>
          </w:p>
        </w:tc>
      </w:tr>
      <w:tr w:rsidR="00292494" w:rsidRPr="004001AB" w14:paraId="7A23B035" w14:textId="77777777" w:rsidTr="007117FD">
        <w:tc>
          <w:tcPr>
            <w:tcW w:w="2162" w:type="dxa"/>
            <w:tcBorders>
              <w:bottom w:val="single" w:sz="12" w:space="0" w:color="auto"/>
            </w:tcBorders>
          </w:tcPr>
          <w:p w14:paraId="6B9A3CC1" w14:textId="77777777" w:rsidR="00292494" w:rsidRPr="004001AB" w:rsidRDefault="00292494" w:rsidP="00862288">
            <w:pPr>
              <w:pStyle w:val="Akapitzlist"/>
              <w:ind w:left="0"/>
              <w:contextualSpacing/>
              <w:rPr>
                <w:b/>
                <w:sz w:val="24"/>
                <w:szCs w:val="24"/>
              </w:rPr>
            </w:pPr>
            <w:r w:rsidRPr="004001AB">
              <w:rPr>
                <w:b/>
                <w:sz w:val="24"/>
                <w:szCs w:val="24"/>
              </w:rPr>
              <w:t>RAZEM</w:t>
            </w:r>
          </w:p>
        </w:tc>
        <w:tc>
          <w:tcPr>
            <w:tcW w:w="5075" w:type="dxa"/>
            <w:gridSpan w:val="4"/>
            <w:tcBorders>
              <w:bottom w:val="single" w:sz="12" w:space="0" w:color="auto"/>
              <w:right w:val="single" w:sz="2" w:space="0" w:color="auto"/>
            </w:tcBorders>
          </w:tcPr>
          <w:p w14:paraId="1719AE21" w14:textId="77777777" w:rsidR="00292494" w:rsidRPr="004001AB" w:rsidRDefault="00292494" w:rsidP="00862288">
            <w:pPr>
              <w:pStyle w:val="Akapitzlist"/>
              <w:ind w:left="0"/>
              <w:contextualSpacing/>
              <w:rPr>
                <w:color w:val="808080" w:themeColor="background1" w:themeShade="80"/>
                <w:sz w:val="24"/>
                <w:szCs w:val="24"/>
                <w:highlight w:val="darkGray"/>
              </w:rPr>
            </w:pPr>
            <w:r w:rsidRPr="004001AB">
              <w:rPr>
                <w:color w:val="808080" w:themeColor="background1" w:themeShade="80"/>
                <w:sz w:val="24"/>
                <w:szCs w:val="24"/>
                <w:highlight w:val="darkGray"/>
              </w:rPr>
              <w:t>……………………………………………….</w:t>
            </w:r>
          </w:p>
        </w:tc>
        <w:tc>
          <w:tcPr>
            <w:tcW w:w="1688" w:type="dxa"/>
            <w:tcBorders>
              <w:left w:val="single" w:sz="2" w:space="0" w:color="auto"/>
              <w:bottom w:val="single" w:sz="12" w:space="0" w:color="auto"/>
            </w:tcBorders>
          </w:tcPr>
          <w:p w14:paraId="4F39DEC3" w14:textId="32919235" w:rsidR="0083524A" w:rsidRPr="004001AB" w:rsidRDefault="0083524A" w:rsidP="00862288">
            <w:pPr>
              <w:pStyle w:val="Akapitzlist"/>
              <w:ind w:left="0"/>
              <w:contextualSpacing/>
              <w:rPr>
                <w:sz w:val="24"/>
                <w:szCs w:val="24"/>
                <w:highlight w:val="darkGray"/>
              </w:rPr>
            </w:pPr>
          </w:p>
        </w:tc>
      </w:tr>
    </w:tbl>
    <w:p w14:paraId="2F8932FD" w14:textId="77777777" w:rsidR="007117FD" w:rsidRDefault="007117FD" w:rsidP="00292494">
      <w:pPr>
        <w:jc w:val="both"/>
        <w:rPr>
          <w:sz w:val="24"/>
          <w:szCs w:val="24"/>
        </w:rPr>
      </w:pPr>
    </w:p>
    <w:p w14:paraId="5D20A2B2" w14:textId="3EA77B09" w:rsidR="00292494" w:rsidRDefault="007117FD" w:rsidP="00292494">
      <w:pPr>
        <w:jc w:val="both"/>
        <w:rPr>
          <w:b/>
          <w:bCs/>
          <w:sz w:val="24"/>
          <w:szCs w:val="24"/>
        </w:rPr>
      </w:pPr>
      <w:r w:rsidRPr="007117FD">
        <w:rPr>
          <w:b/>
          <w:bCs/>
          <w:sz w:val="24"/>
          <w:szCs w:val="24"/>
        </w:rPr>
        <w:t>II. Kryterium</w:t>
      </w:r>
      <w:r>
        <w:rPr>
          <w:sz w:val="24"/>
          <w:szCs w:val="24"/>
        </w:rPr>
        <w:t xml:space="preserve"> </w:t>
      </w:r>
      <w:r>
        <w:rPr>
          <w:b/>
          <w:bCs/>
          <w:sz w:val="24"/>
          <w:szCs w:val="24"/>
        </w:rPr>
        <w:t>D</w:t>
      </w:r>
      <w:r w:rsidRPr="007759B4">
        <w:rPr>
          <w:b/>
          <w:bCs/>
          <w:sz w:val="24"/>
          <w:szCs w:val="24"/>
        </w:rPr>
        <w:t>oświadczenie audytora wewnętrznego</w:t>
      </w:r>
    </w:p>
    <w:p w14:paraId="3A27DDFD" w14:textId="49CF9927" w:rsidR="007117FD" w:rsidRPr="007117FD" w:rsidRDefault="007117FD" w:rsidP="00292494">
      <w:pPr>
        <w:jc w:val="both"/>
        <w:rPr>
          <w:sz w:val="24"/>
          <w:szCs w:val="24"/>
        </w:rPr>
      </w:pPr>
      <w:r w:rsidRPr="007117FD">
        <w:rPr>
          <w:sz w:val="24"/>
          <w:szCs w:val="24"/>
        </w:rPr>
        <w:t>Zamówienie zrealizuje audytor wewnętrzny …………………………………………………</w:t>
      </w:r>
      <w:r>
        <w:rPr>
          <w:b/>
          <w:bCs/>
          <w:sz w:val="24"/>
          <w:szCs w:val="24"/>
        </w:rPr>
        <w:t xml:space="preserve"> (należy wskazać imię i nazwisko), </w:t>
      </w:r>
      <w:r w:rsidRPr="007117FD">
        <w:rPr>
          <w:sz w:val="24"/>
          <w:szCs w:val="24"/>
        </w:rPr>
        <w:t xml:space="preserve">który posiada następujące doświadczenie: </w:t>
      </w:r>
    </w:p>
    <w:p w14:paraId="7BF4FAD7" w14:textId="3C333FBD" w:rsidR="007117FD" w:rsidRPr="007117FD" w:rsidRDefault="007117FD" w:rsidP="007117FD">
      <w:pPr>
        <w:pStyle w:val="Akapitzlist"/>
        <w:ind w:left="284"/>
        <w:contextualSpacing/>
        <w:jc w:val="center"/>
        <w:rPr>
          <w:b/>
          <w:sz w:val="24"/>
          <w:szCs w:val="24"/>
        </w:rPr>
      </w:pPr>
      <w:r w:rsidRPr="0011482D">
        <w:rPr>
          <w:b/>
          <w:sz w:val="24"/>
          <w:szCs w:val="24"/>
        </w:rPr>
        <w:t xml:space="preserve">Wykaz usług </w:t>
      </w:r>
    </w:p>
    <w:tbl>
      <w:tblPr>
        <w:tblW w:w="5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777"/>
        <w:gridCol w:w="1757"/>
        <w:gridCol w:w="1515"/>
        <w:gridCol w:w="1185"/>
        <w:gridCol w:w="1270"/>
        <w:gridCol w:w="1185"/>
      </w:tblGrid>
      <w:tr w:rsidR="00B239E0" w:rsidRPr="00AA0423" w14:paraId="01BA7DE2" w14:textId="77777777" w:rsidTr="00B239E0">
        <w:trPr>
          <w:trHeight w:val="910"/>
          <w:jc w:val="center"/>
        </w:trPr>
        <w:tc>
          <w:tcPr>
            <w:tcW w:w="251" w:type="pct"/>
            <w:vMerge w:val="restart"/>
            <w:tcBorders>
              <w:top w:val="single" w:sz="4" w:space="0" w:color="auto"/>
              <w:left w:val="single" w:sz="4" w:space="0" w:color="auto"/>
              <w:right w:val="single" w:sz="4" w:space="0" w:color="auto"/>
            </w:tcBorders>
            <w:vAlign w:val="center"/>
            <w:hideMark/>
          </w:tcPr>
          <w:p w14:paraId="0047F4E2" w14:textId="77777777" w:rsidR="00B239E0" w:rsidRPr="006F7F6F" w:rsidRDefault="00B239E0" w:rsidP="00C34B08">
            <w:pPr>
              <w:jc w:val="center"/>
              <w:rPr>
                <w:b/>
              </w:rPr>
            </w:pPr>
            <w:r w:rsidRPr="006F7F6F">
              <w:rPr>
                <w:b/>
              </w:rPr>
              <w:t>Lp.</w:t>
            </w:r>
          </w:p>
        </w:tc>
        <w:tc>
          <w:tcPr>
            <w:tcW w:w="1509" w:type="pct"/>
            <w:vMerge w:val="restart"/>
            <w:tcBorders>
              <w:top w:val="single" w:sz="4" w:space="0" w:color="auto"/>
              <w:left w:val="single" w:sz="4" w:space="0" w:color="auto"/>
              <w:right w:val="single" w:sz="4" w:space="0" w:color="auto"/>
            </w:tcBorders>
          </w:tcPr>
          <w:p w14:paraId="638A2F6E" w14:textId="77777777" w:rsidR="00B239E0" w:rsidRPr="006F7F6F" w:rsidRDefault="00B239E0" w:rsidP="00C34B08">
            <w:pPr>
              <w:rPr>
                <w:b/>
              </w:rPr>
            </w:pPr>
          </w:p>
          <w:p w14:paraId="474A8B0B" w14:textId="77777777" w:rsidR="00B239E0" w:rsidRPr="006F7F6F" w:rsidRDefault="00B239E0" w:rsidP="00C34B08">
            <w:pPr>
              <w:jc w:val="center"/>
              <w:rPr>
                <w:b/>
              </w:rPr>
            </w:pPr>
            <w:r w:rsidRPr="006F7F6F">
              <w:rPr>
                <w:b/>
              </w:rPr>
              <w:t>Temat zadania audytowego, czynności doradczych, ewaluacji usługi</w:t>
            </w:r>
          </w:p>
        </w:tc>
        <w:tc>
          <w:tcPr>
            <w:tcW w:w="935" w:type="pct"/>
            <w:vMerge w:val="restart"/>
            <w:tcBorders>
              <w:top w:val="single" w:sz="4" w:space="0" w:color="auto"/>
              <w:left w:val="single" w:sz="4" w:space="0" w:color="auto"/>
              <w:right w:val="single" w:sz="4" w:space="0" w:color="auto"/>
            </w:tcBorders>
            <w:vAlign w:val="center"/>
            <w:hideMark/>
          </w:tcPr>
          <w:p w14:paraId="11C5056F" w14:textId="77777777" w:rsidR="00B239E0" w:rsidRPr="006F7F6F" w:rsidRDefault="00B239E0" w:rsidP="00C34B08">
            <w:pPr>
              <w:jc w:val="center"/>
              <w:rPr>
                <w:b/>
              </w:rPr>
            </w:pPr>
            <w:r w:rsidRPr="006F7F6F">
              <w:rPr>
                <w:b/>
              </w:rPr>
              <w:t>Nazwa podmiotu, na rzecz którego wykonano usługę</w:t>
            </w:r>
          </w:p>
        </w:tc>
        <w:tc>
          <w:tcPr>
            <w:tcW w:w="816" w:type="pct"/>
            <w:vMerge w:val="restart"/>
            <w:tcBorders>
              <w:top w:val="single" w:sz="4" w:space="0" w:color="auto"/>
              <w:left w:val="single" w:sz="4" w:space="0" w:color="auto"/>
              <w:right w:val="single" w:sz="4" w:space="0" w:color="auto"/>
            </w:tcBorders>
          </w:tcPr>
          <w:p w14:paraId="4E6E1E08" w14:textId="77777777" w:rsidR="00B239E0" w:rsidRPr="006F7F6F" w:rsidRDefault="00B239E0" w:rsidP="00C34B08">
            <w:pPr>
              <w:jc w:val="center"/>
              <w:rPr>
                <w:b/>
              </w:rPr>
            </w:pPr>
          </w:p>
          <w:p w14:paraId="71830746" w14:textId="77777777" w:rsidR="00B239E0" w:rsidRPr="006F7F6F" w:rsidRDefault="00B239E0" w:rsidP="00C34B08">
            <w:pPr>
              <w:rPr>
                <w:b/>
              </w:rPr>
            </w:pPr>
            <w:r w:rsidRPr="006F7F6F">
              <w:rPr>
                <w:b/>
              </w:rPr>
              <w:t xml:space="preserve">Termin wykonania usługi od- do </w:t>
            </w:r>
          </w:p>
        </w:tc>
        <w:tc>
          <w:tcPr>
            <w:tcW w:w="1488" w:type="pct"/>
            <w:gridSpan w:val="3"/>
            <w:tcBorders>
              <w:top w:val="single" w:sz="4" w:space="0" w:color="auto"/>
              <w:left w:val="single" w:sz="4" w:space="0" w:color="auto"/>
              <w:right w:val="single" w:sz="4" w:space="0" w:color="auto"/>
            </w:tcBorders>
          </w:tcPr>
          <w:p w14:paraId="0AA4D74E" w14:textId="57531368" w:rsidR="00B239E0" w:rsidRDefault="00B239E0" w:rsidP="00C34B08">
            <w:pPr>
              <w:rPr>
                <w:b/>
              </w:rPr>
            </w:pPr>
            <w:r>
              <w:rPr>
                <w:b/>
              </w:rPr>
              <w:t xml:space="preserve">Nr </w:t>
            </w:r>
            <w:proofErr w:type="spellStart"/>
            <w:r>
              <w:rPr>
                <w:b/>
              </w:rPr>
              <w:t>podkryterium</w:t>
            </w:r>
            <w:proofErr w:type="spellEnd"/>
            <w:r>
              <w:rPr>
                <w:b/>
              </w:rPr>
              <w:t xml:space="preserve"> (</w:t>
            </w:r>
            <w:proofErr w:type="spellStart"/>
            <w:r>
              <w:rPr>
                <w:b/>
              </w:rPr>
              <w:t>a,b,c</w:t>
            </w:r>
            <w:proofErr w:type="spellEnd"/>
            <w:r>
              <w:rPr>
                <w:b/>
              </w:rPr>
              <w:t>) oceny ofert, które jest wykazane wskazaną usługą</w:t>
            </w:r>
          </w:p>
          <w:p w14:paraId="09CA98C3" w14:textId="77777777" w:rsidR="00B239E0" w:rsidRDefault="00B239E0" w:rsidP="00C34B08">
            <w:pPr>
              <w:rPr>
                <w:b/>
              </w:rPr>
            </w:pPr>
          </w:p>
          <w:p w14:paraId="4ABAF79F" w14:textId="3C532F68" w:rsidR="00B239E0" w:rsidRPr="006F7F6F" w:rsidRDefault="00B239E0" w:rsidP="00C34B08">
            <w:pPr>
              <w:rPr>
                <w:b/>
              </w:rPr>
            </w:pPr>
          </w:p>
        </w:tc>
      </w:tr>
      <w:tr w:rsidR="00B239E0" w:rsidRPr="00AA0423" w14:paraId="4612960B" w14:textId="7B7E2023" w:rsidTr="00B239E0">
        <w:trPr>
          <w:trHeight w:val="460"/>
          <w:jc w:val="center"/>
        </w:trPr>
        <w:tc>
          <w:tcPr>
            <w:tcW w:w="251" w:type="pct"/>
            <w:vMerge/>
            <w:tcBorders>
              <w:left w:val="single" w:sz="4" w:space="0" w:color="auto"/>
              <w:right w:val="single" w:sz="4" w:space="0" w:color="auto"/>
            </w:tcBorders>
            <w:vAlign w:val="center"/>
          </w:tcPr>
          <w:p w14:paraId="39FAFBFA" w14:textId="77777777" w:rsidR="00B239E0" w:rsidRPr="006F7F6F" w:rsidRDefault="00B239E0" w:rsidP="00C34B08">
            <w:pPr>
              <w:jc w:val="center"/>
              <w:rPr>
                <w:b/>
              </w:rPr>
            </w:pPr>
          </w:p>
        </w:tc>
        <w:tc>
          <w:tcPr>
            <w:tcW w:w="1509" w:type="pct"/>
            <w:vMerge/>
            <w:tcBorders>
              <w:left w:val="single" w:sz="4" w:space="0" w:color="auto"/>
              <w:right w:val="single" w:sz="4" w:space="0" w:color="auto"/>
            </w:tcBorders>
          </w:tcPr>
          <w:p w14:paraId="6CA16595" w14:textId="77777777" w:rsidR="00B239E0" w:rsidRPr="006F7F6F" w:rsidRDefault="00B239E0" w:rsidP="00C34B08">
            <w:pPr>
              <w:rPr>
                <w:b/>
              </w:rPr>
            </w:pPr>
          </w:p>
        </w:tc>
        <w:tc>
          <w:tcPr>
            <w:tcW w:w="935" w:type="pct"/>
            <w:vMerge/>
            <w:tcBorders>
              <w:left w:val="single" w:sz="4" w:space="0" w:color="auto"/>
              <w:right w:val="single" w:sz="4" w:space="0" w:color="auto"/>
            </w:tcBorders>
            <w:vAlign w:val="center"/>
          </w:tcPr>
          <w:p w14:paraId="06C2F513" w14:textId="77777777" w:rsidR="00B239E0" w:rsidRPr="006F7F6F" w:rsidRDefault="00B239E0" w:rsidP="00C34B08">
            <w:pPr>
              <w:jc w:val="center"/>
              <w:rPr>
                <w:b/>
              </w:rPr>
            </w:pPr>
          </w:p>
        </w:tc>
        <w:tc>
          <w:tcPr>
            <w:tcW w:w="816" w:type="pct"/>
            <w:vMerge/>
            <w:tcBorders>
              <w:left w:val="single" w:sz="4" w:space="0" w:color="auto"/>
              <w:right w:val="single" w:sz="4" w:space="0" w:color="auto"/>
            </w:tcBorders>
          </w:tcPr>
          <w:p w14:paraId="00409BC5" w14:textId="77777777" w:rsidR="00B239E0" w:rsidRPr="006F7F6F" w:rsidRDefault="00B239E0" w:rsidP="00C34B08">
            <w:pPr>
              <w:jc w:val="center"/>
              <w:rPr>
                <w:b/>
              </w:rPr>
            </w:pPr>
          </w:p>
        </w:tc>
        <w:tc>
          <w:tcPr>
            <w:tcW w:w="309" w:type="pct"/>
            <w:tcBorders>
              <w:top w:val="single" w:sz="4" w:space="0" w:color="auto"/>
              <w:left w:val="single" w:sz="4" w:space="0" w:color="auto"/>
              <w:right w:val="single" w:sz="4" w:space="0" w:color="auto"/>
            </w:tcBorders>
          </w:tcPr>
          <w:p w14:paraId="49A47B14" w14:textId="760D5A7A" w:rsidR="00B239E0" w:rsidRPr="00B239E0" w:rsidRDefault="00B239E0" w:rsidP="00C34B08">
            <w:pPr>
              <w:rPr>
                <w:b/>
                <w:sz w:val="16"/>
                <w:szCs w:val="16"/>
              </w:rPr>
            </w:pPr>
            <w:proofErr w:type="spellStart"/>
            <w:r w:rsidRPr="00B239E0">
              <w:rPr>
                <w:b/>
                <w:sz w:val="16"/>
                <w:szCs w:val="16"/>
              </w:rPr>
              <w:t>Podkryterium</w:t>
            </w:r>
            <w:proofErr w:type="spellEnd"/>
            <w:r w:rsidRPr="00B239E0">
              <w:rPr>
                <w:b/>
                <w:sz w:val="16"/>
                <w:szCs w:val="16"/>
              </w:rPr>
              <w:t xml:space="preserve"> A</w:t>
            </w:r>
          </w:p>
        </w:tc>
        <w:tc>
          <w:tcPr>
            <w:tcW w:w="696" w:type="pct"/>
            <w:tcBorders>
              <w:top w:val="single" w:sz="4" w:space="0" w:color="auto"/>
              <w:left w:val="single" w:sz="4" w:space="0" w:color="auto"/>
              <w:right w:val="single" w:sz="4" w:space="0" w:color="auto"/>
            </w:tcBorders>
          </w:tcPr>
          <w:p w14:paraId="4692F346" w14:textId="7954E5C4" w:rsidR="00B239E0" w:rsidRPr="00B239E0" w:rsidRDefault="00B239E0" w:rsidP="00C34B08">
            <w:pPr>
              <w:rPr>
                <w:b/>
                <w:sz w:val="16"/>
                <w:szCs w:val="16"/>
              </w:rPr>
            </w:pPr>
            <w:proofErr w:type="spellStart"/>
            <w:r w:rsidRPr="00B239E0">
              <w:rPr>
                <w:b/>
                <w:sz w:val="16"/>
                <w:szCs w:val="16"/>
              </w:rPr>
              <w:t>Podkryterium</w:t>
            </w:r>
            <w:proofErr w:type="spellEnd"/>
            <w:r w:rsidRPr="00B239E0">
              <w:rPr>
                <w:b/>
                <w:sz w:val="16"/>
                <w:szCs w:val="16"/>
              </w:rPr>
              <w:t xml:space="preserve"> B</w:t>
            </w:r>
          </w:p>
        </w:tc>
        <w:tc>
          <w:tcPr>
            <w:tcW w:w="484" w:type="pct"/>
            <w:tcBorders>
              <w:top w:val="single" w:sz="4" w:space="0" w:color="auto"/>
              <w:left w:val="single" w:sz="4" w:space="0" w:color="auto"/>
              <w:right w:val="single" w:sz="4" w:space="0" w:color="auto"/>
            </w:tcBorders>
          </w:tcPr>
          <w:p w14:paraId="30A3CF1C" w14:textId="27FDBBB4" w:rsidR="00B239E0" w:rsidRPr="00B239E0" w:rsidRDefault="00B239E0" w:rsidP="00C34B08">
            <w:pPr>
              <w:rPr>
                <w:b/>
                <w:sz w:val="16"/>
                <w:szCs w:val="16"/>
              </w:rPr>
            </w:pPr>
            <w:proofErr w:type="spellStart"/>
            <w:r w:rsidRPr="00B239E0">
              <w:rPr>
                <w:b/>
                <w:sz w:val="16"/>
                <w:szCs w:val="16"/>
              </w:rPr>
              <w:t>Podkryterium</w:t>
            </w:r>
            <w:proofErr w:type="spellEnd"/>
            <w:r w:rsidRPr="00B239E0">
              <w:rPr>
                <w:b/>
                <w:sz w:val="16"/>
                <w:szCs w:val="16"/>
              </w:rPr>
              <w:t xml:space="preserve"> </w:t>
            </w:r>
            <w:r>
              <w:rPr>
                <w:b/>
                <w:sz w:val="16"/>
                <w:szCs w:val="16"/>
              </w:rPr>
              <w:t>C</w:t>
            </w:r>
          </w:p>
        </w:tc>
      </w:tr>
      <w:tr w:rsidR="00B239E0" w:rsidRPr="00AA0423" w14:paraId="5B8FB966" w14:textId="7A4B47ED" w:rsidTr="00B239E0">
        <w:trPr>
          <w:trHeight w:val="567"/>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6A7C08E3" w14:textId="77777777" w:rsidR="0086752D" w:rsidRPr="00AA0423" w:rsidRDefault="0086752D" w:rsidP="00C34B08">
            <w:pPr>
              <w:jc w:val="center"/>
            </w:pPr>
            <w:r w:rsidRPr="00AA0423">
              <w:t>1</w:t>
            </w:r>
          </w:p>
        </w:tc>
        <w:tc>
          <w:tcPr>
            <w:tcW w:w="1509" w:type="pct"/>
            <w:tcBorders>
              <w:top w:val="single" w:sz="4" w:space="0" w:color="auto"/>
              <w:left w:val="single" w:sz="4" w:space="0" w:color="auto"/>
              <w:bottom w:val="single" w:sz="4" w:space="0" w:color="auto"/>
              <w:right w:val="single" w:sz="4" w:space="0" w:color="auto"/>
            </w:tcBorders>
          </w:tcPr>
          <w:p w14:paraId="336DD8BD" w14:textId="77777777" w:rsidR="0086752D" w:rsidRPr="00AA0423" w:rsidRDefault="0086752D" w:rsidP="00C34B08"/>
        </w:tc>
        <w:tc>
          <w:tcPr>
            <w:tcW w:w="935" w:type="pct"/>
            <w:tcBorders>
              <w:top w:val="single" w:sz="4" w:space="0" w:color="auto"/>
              <w:left w:val="single" w:sz="4" w:space="0" w:color="auto"/>
              <w:bottom w:val="single" w:sz="4" w:space="0" w:color="auto"/>
              <w:right w:val="single" w:sz="4" w:space="0" w:color="auto"/>
            </w:tcBorders>
            <w:vAlign w:val="center"/>
          </w:tcPr>
          <w:p w14:paraId="1820A733" w14:textId="77777777" w:rsidR="0086752D" w:rsidRPr="00AA0423" w:rsidRDefault="0086752D" w:rsidP="00C34B08"/>
        </w:tc>
        <w:tc>
          <w:tcPr>
            <w:tcW w:w="816" w:type="pct"/>
            <w:tcBorders>
              <w:top w:val="single" w:sz="4" w:space="0" w:color="auto"/>
              <w:left w:val="single" w:sz="4" w:space="0" w:color="auto"/>
              <w:bottom w:val="single" w:sz="4" w:space="0" w:color="auto"/>
              <w:right w:val="single" w:sz="4" w:space="0" w:color="auto"/>
            </w:tcBorders>
          </w:tcPr>
          <w:p w14:paraId="37BB0F84" w14:textId="77777777" w:rsidR="0086752D" w:rsidRPr="00AA0423" w:rsidRDefault="0086752D" w:rsidP="00C34B08"/>
        </w:tc>
        <w:tc>
          <w:tcPr>
            <w:tcW w:w="309" w:type="pct"/>
            <w:tcBorders>
              <w:top w:val="single" w:sz="4" w:space="0" w:color="auto"/>
              <w:left w:val="single" w:sz="4" w:space="0" w:color="auto"/>
              <w:bottom w:val="single" w:sz="4" w:space="0" w:color="auto"/>
              <w:right w:val="single" w:sz="4" w:space="0" w:color="auto"/>
            </w:tcBorders>
          </w:tcPr>
          <w:p w14:paraId="1E4F1971" w14:textId="77777777" w:rsidR="0086752D" w:rsidRPr="00AA0423" w:rsidRDefault="0086752D" w:rsidP="00C34B08"/>
        </w:tc>
        <w:tc>
          <w:tcPr>
            <w:tcW w:w="696" w:type="pct"/>
            <w:tcBorders>
              <w:top w:val="single" w:sz="4" w:space="0" w:color="auto"/>
              <w:left w:val="single" w:sz="4" w:space="0" w:color="auto"/>
              <w:bottom w:val="single" w:sz="4" w:space="0" w:color="auto"/>
              <w:right w:val="single" w:sz="4" w:space="0" w:color="auto"/>
            </w:tcBorders>
          </w:tcPr>
          <w:p w14:paraId="1954C598" w14:textId="77777777" w:rsidR="0086752D" w:rsidRPr="00AA0423" w:rsidRDefault="0086752D" w:rsidP="00C34B08"/>
        </w:tc>
        <w:tc>
          <w:tcPr>
            <w:tcW w:w="484" w:type="pct"/>
            <w:tcBorders>
              <w:top w:val="single" w:sz="4" w:space="0" w:color="auto"/>
              <w:left w:val="single" w:sz="4" w:space="0" w:color="auto"/>
              <w:bottom w:val="single" w:sz="4" w:space="0" w:color="auto"/>
              <w:right w:val="single" w:sz="4" w:space="0" w:color="auto"/>
            </w:tcBorders>
          </w:tcPr>
          <w:p w14:paraId="35135512" w14:textId="77777777" w:rsidR="0086752D" w:rsidRPr="00AA0423" w:rsidRDefault="0086752D" w:rsidP="00C34B08"/>
        </w:tc>
      </w:tr>
      <w:tr w:rsidR="0086752D" w:rsidRPr="00AA0423" w14:paraId="5423684A" w14:textId="68910B15" w:rsidTr="00B239E0">
        <w:trPr>
          <w:trHeight w:val="567"/>
          <w:jc w:val="center"/>
        </w:trPr>
        <w:tc>
          <w:tcPr>
            <w:tcW w:w="251" w:type="pct"/>
            <w:tcBorders>
              <w:top w:val="single" w:sz="4" w:space="0" w:color="auto"/>
              <w:left w:val="single" w:sz="4" w:space="0" w:color="auto"/>
              <w:bottom w:val="single" w:sz="4" w:space="0" w:color="auto"/>
              <w:right w:val="single" w:sz="4" w:space="0" w:color="auto"/>
            </w:tcBorders>
            <w:vAlign w:val="center"/>
          </w:tcPr>
          <w:p w14:paraId="33C8647C" w14:textId="77777777" w:rsidR="0086752D" w:rsidRPr="00AA0423" w:rsidRDefault="0086752D" w:rsidP="00C34B08">
            <w:pPr>
              <w:jc w:val="center"/>
            </w:pPr>
            <w:r w:rsidRPr="00AA0423">
              <w:t>2</w:t>
            </w:r>
          </w:p>
        </w:tc>
        <w:tc>
          <w:tcPr>
            <w:tcW w:w="1509" w:type="pct"/>
            <w:tcBorders>
              <w:top w:val="single" w:sz="4" w:space="0" w:color="auto"/>
              <w:left w:val="single" w:sz="4" w:space="0" w:color="auto"/>
              <w:bottom w:val="single" w:sz="4" w:space="0" w:color="auto"/>
              <w:right w:val="single" w:sz="4" w:space="0" w:color="auto"/>
            </w:tcBorders>
          </w:tcPr>
          <w:p w14:paraId="29C3A823" w14:textId="77777777" w:rsidR="0086752D" w:rsidRPr="00AA0423" w:rsidRDefault="0086752D" w:rsidP="00C34B08"/>
        </w:tc>
        <w:tc>
          <w:tcPr>
            <w:tcW w:w="935" w:type="pct"/>
            <w:tcBorders>
              <w:top w:val="single" w:sz="4" w:space="0" w:color="auto"/>
              <w:left w:val="single" w:sz="4" w:space="0" w:color="auto"/>
              <w:bottom w:val="single" w:sz="4" w:space="0" w:color="auto"/>
              <w:right w:val="single" w:sz="4" w:space="0" w:color="auto"/>
            </w:tcBorders>
            <w:vAlign w:val="center"/>
          </w:tcPr>
          <w:p w14:paraId="52161E4E" w14:textId="77777777" w:rsidR="0086752D" w:rsidRPr="00AA0423" w:rsidRDefault="0086752D" w:rsidP="00C34B08"/>
        </w:tc>
        <w:tc>
          <w:tcPr>
            <w:tcW w:w="816" w:type="pct"/>
            <w:tcBorders>
              <w:top w:val="single" w:sz="4" w:space="0" w:color="auto"/>
              <w:left w:val="single" w:sz="4" w:space="0" w:color="auto"/>
              <w:bottom w:val="single" w:sz="4" w:space="0" w:color="auto"/>
              <w:right w:val="single" w:sz="4" w:space="0" w:color="auto"/>
            </w:tcBorders>
          </w:tcPr>
          <w:p w14:paraId="35957D23" w14:textId="77777777" w:rsidR="0086752D" w:rsidRPr="00AA0423" w:rsidRDefault="0086752D" w:rsidP="00C34B08"/>
        </w:tc>
        <w:tc>
          <w:tcPr>
            <w:tcW w:w="309" w:type="pct"/>
            <w:tcBorders>
              <w:top w:val="single" w:sz="4" w:space="0" w:color="auto"/>
              <w:left w:val="single" w:sz="4" w:space="0" w:color="auto"/>
              <w:bottom w:val="single" w:sz="4" w:space="0" w:color="auto"/>
              <w:right w:val="single" w:sz="4" w:space="0" w:color="auto"/>
            </w:tcBorders>
          </w:tcPr>
          <w:p w14:paraId="42EE89A5" w14:textId="77777777" w:rsidR="0086752D" w:rsidRPr="00AA0423" w:rsidRDefault="0086752D" w:rsidP="00C34B08"/>
        </w:tc>
        <w:tc>
          <w:tcPr>
            <w:tcW w:w="696" w:type="pct"/>
            <w:tcBorders>
              <w:top w:val="single" w:sz="4" w:space="0" w:color="auto"/>
              <w:left w:val="single" w:sz="4" w:space="0" w:color="auto"/>
              <w:bottom w:val="single" w:sz="4" w:space="0" w:color="auto"/>
              <w:right w:val="single" w:sz="4" w:space="0" w:color="auto"/>
            </w:tcBorders>
          </w:tcPr>
          <w:p w14:paraId="795774B3" w14:textId="77777777" w:rsidR="0086752D" w:rsidRPr="00AA0423" w:rsidRDefault="0086752D" w:rsidP="00C34B08"/>
        </w:tc>
        <w:tc>
          <w:tcPr>
            <w:tcW w:w="484" w:type="pct"/>
            <w:tcBorders>
              <w:top w:val="single" w:sz="4" w:space="0" w:color="auto"/>
              <w:left w:val="single" w:sz="4" w:space="0" w:color="auto"/>
              <w:bottom w:val="single" w:sz="4" w:space="0" w:color="auto"/>
              <w:right w:val="single" w:sz="4" w:space="0" w:color="auto"/>
            </w:tcBorders>
          </w:tcPr>
          <w:p w14:paraId="1F6322A9" w14:textId="77777777" w:rsidR="0086752D" w:rsidRPr="00AA0423" w:rsidRDefault="0086752D" w:rsidP="00C34B08"/>
        </w:tc>
      </w:tr>
      <w:tr w:rsidR="0086752D" w:rsidRPr="00AA0423" w14:paraId="211893C0" w14:textId="1B829D5E" w:rsidTr="00B239E0">
        <w:trPr>
          <w:trHeight w:val="567"/>
          <w:jc w:val="center"/>
        </w:trPr>
        <w:tc>
          <w:tcPr>
            <w:tcW w:w="251" w:type="pct"/>
            <w:tcBorders>
              <w:top w:val="single" w:sz="4" w:space="0" w:color="auto"/>
              <w:left w:val="single" w:sz="4" w:space="0" w:color="auto"/>
              <w:bottom w:val="single" w:sz="4" w:space="0" w:color="auto"/>
              <w:right w:val="single" w:sz="4" w:space="0" w:color="auto"/>
            </w:tcBorders>
            <w:vAlign w:val="center"/>
          </w:tcPr>
          <w:p w14:paraId="6D64C78E" w14:textId="77777777" w:rsidR="0086752D" w:rsidRPr="00AA0423" w:rsidRDefault="0086752D" w:rsidP="00C34B08">
            <w:pPr>
              <w:jc w:val="center"/>
            </w:pPr>
            <w:r w:rsidRPr="00AA0423">
              <w:t>3</w:t>
            </w:r>
          </w:p>
        </w:tc>
        <w:tc>
          <w:tcPr>
            <w:tcW w:w="1509" w:type="pct"/>
            <w:tcBorders>
              <w:top w:val="single" w:sz="4" w:space="0" w:color="auto"/>
              <w:left w:val="single" w:sz="4" w:space="0" w:color="auto"/>
              <w:bottom w:val="single" w:sz="4" w:space="0" w:color="auto"/>
              <w:right w:val="single" w:sz="4" w:space="0" w:color="auto"/>
            </w:tcBorders>
          </w:tcPr>
          <w:p w14:paraId="4E488946" w14:textId="77777777" w:rsidR="0086752D" w:rsidRPr="00AA0423" w:rsidRDefault="0086752D" w:rsidP="00C34B08"/>
        </w:tc>
        <w:tc>
          <w:tcPr>
            <w:tcW w:w="935" w:type="pct"/>
            <w:tcBorders>
              <w:top w:val="single" w:sz="4" w:space="0" w:color="auto"/>
              <w:left w:val="single" w:sz="4" w:space="0" w:color="auto"/>
              <w:bottom w:val="single" w:sz="4" w:space="0" w:color="auto"/>
              <w:right w:val="single" w:sz="4" w:space="0" w:color="auto"/>
            </w:tcBorders>
            <w:vAlign w:val="center"/>
          </w:tcPr>
          <w:p w14:paraId="4FC7117A" w14:textId="77777777" w:rsidR="0086752D" w:rsidRPr="00AA0423" w:rsidRDefault="0086752D" w:rsidP="00C34B08"/>
        </w:tc>
        <w:tc>
          <w:tcPr>
            <w:tcW w:w="816" w:type="pct"/>
            <w:tcBorders>
              <w:top w:val="single" w:sz="4" w:space="0" w:color="auto"/>
              <w:left w:val="single" w:sz="4" w:space="0" w:color="auto"/>
              <w:bottom w:val="single" w:sz="4" w:space="0" w:color="auto"/>
              <w:right w:val="single" w:sz="4" w:space="0" w:color="auto"/>
            </w:tcBorders>
          </w:tcPr>
          <w:p w14:paraId="22F6675D" w14:textId="77777777" w:rsidR="0086752D" w:rsidRPr="00AA0423" w:rsidRDefault="0086752D" w:rsidP="00C34B08"/>
        </w:tc>
        <w:tc>
          <w:tcPr>
            <w:tcW w:w="309" w:type="pct"/>
            <w:tcBorders>
              <w:top w:val="single" w:sz="4" w:space="0" w:color="auto"/>
              <w:left w:val="single" w:sz="4" w:space="0" w:color="auto"/>
              <w:bottom w:val="single" w:sz="4" w:space="0" w:color="auto"/>
              <w:right w:val="single" w:sz="4" w:space="0" w:color="auto"/>
            </w:tcBorders>
          </w:tcPr>
          <w:p w14:paraId="61E81FCB" w14:textId="77777777" w:rsidR="0086752D" w:rsidRPr="00AA0423" w:rsidRDefault="0086752D" w:rsidP="00C34B08"/>
        </w:tc>
        <w:tc>
          <w:tcPr>
            <w:tcW w:w="696" w:type="pct"/>
            <w:tcBorders>
              <w:top w:val="single" w:sz="4" w:space="0" w:color="auto"/>
              <w:left w:val="single" w:sz="4" w:space="0" w:color="auto"/>
              <w:bottom w:val="single" w:sz="4" w:space="0" w:color="auto"/>
              <w:right w:val="single" w:sz="4" w:space="0" w:color="auto"/>
            </w:tcBorders>
          </w:tcPr>
          <w:p w14:paraId="0B2F99D5" w14:textId="77777777" w:rsidR="0086752D" w:rsidRPr="00AA0423" w:rsidRDefault="0086752D" w:rsidP="00C34B08"/>
        </w:tc>
        <w:tc>
          <w:tcPr>
            <w:tcW w:w="484" w:type="pct"/>
            <w:tcBorders>
              <w:top w:val="single" w:sz="4" w:space="0" w:color="auto"/>
              <w:left w:val="single" w:sz="4" w:space="0" w:color="auto"/>
              <w:bottom w:val="single" w:sz="4" w:space="0" w:color="auto"/>
              <w:right w:val="single" w:sz="4" w:space="0" w:color="auto"/>
            </w:tcBorders>
          </w:tcPr>
          <w:p w14:paraId="7CDBE940" w14:textId="77777777" w:rsidR="0086752D" w:rsidRPr="00AA0423" w:rsidRDefault="0086752D" w:rsidP="00C34B08"/>
        </w:tc>
      </w:tr>
      <w:tr w:rsidR="0086752D" w:rsidRPr="00AA0423" w14:paraId="657A7FCC" w14:textId="14EE60E1" w:rsidTr="00B239E0">
        <w:trPr>
          <w:trHeight w:val="567"/>
          <w:jc w:val="center"/>
        </w:trPr>
        <w:tc>
          <w:tcPr>
            <w:tcW w:w="251" w:type="pct"/>
            <w:tcBorders>
              <w:top w:val="single" w:sz="4" w:space="0" w:color="auto"/>
              <w:left w:val="single" w:sz="4" w:space="0" w:color="auto"/>
              <w:bottom w:val="single" w:sz="4" w:space="0" w:color="auto"/>
              <w:right w:val="single" w:sz="4" w:space="0" w:color="auto"/>
            </w:tcBorders>
            <w:vAlign w:val="center"/>
          </w:tcPr>
          <w:p w14:paraId="46E900E5" w14:textId="77777777" w:rsidR="0086752D" w:rsidRPr="00AA0423" w:rsidRDefault="0086752D" w:rsidP="00C34B08">
            <w:pPr>
              <w:jc w:val="center"/>
            </w:pPr>
            <w:r w:rsidRPr="00AA0423">
              <w:t>4</w:t>
            </w:r>
          </w:p>
        </w:tc>
        <w:tc>
          <w:tcPr>
            <w:tcW w:w="1509" w:type="pct"/>
            <w:tcBorders>
              <w:top w:val="single" w:sz="4" w:space="0" w:color="auto"/>
              <w:left w:val="single" w:sz="4" w:space="0" w:color="auto"/>
              <w:bottom w:val="single" w:sz="4" w:space="0" w:color="auto"/>
              <w:right w:val="single" w:sz="4" w:space="0" w:color="auto"/>
            </w:tcBorders>
          </w:tcPr>
          <w:p w14:paraId="73D42A5A" w14:textId="77777777" w:rsidR="0086752D" w:rsidRPr="00AA0423" w:rsidRDefault="0086752D" w:rsidP="00C34B08"/>
        </w:tc>
        <w:tc>
          <w:tcPr>
            <w:tcW w:w="935" w:type="pct"/>
            <w:tcBorders>
              <w:top w:val="single" w:sz="4" w:space="0" w:color="auto"/>
              <w:left w:val="single" w:sz="4" w:space="0" w:color="auto"/>
              <w:bottom w:val="single" w:sz="4" w:space="0" w:color="auto"/>
              <w:right w:val="single" w:sz="4" w:space="0" w:color="auto"/>
            </w:tcBorders>
            <w:vAlign w:val="center"/>
          </w:tcPr>
          <w:p w14:paraId="2D69C4BE" w14:textId="77777777" w:rsidR="0086752D" w:rsidRPr="00AA0423" w:rsidRDefault="0086752D" w:rsidP="00C34B08"/>
        </w:tc>
        <w:tc>
          <w:tcPr>
            <w:tcW w:w="816" w:type="pct"/>
            <w:tcBorders>
              <w:top w:val="single" w:sz="4" w:space="0" w:color="auto"/>
              <w:left w:val="single" w:sz="4" w:space="0" w:color="auto"/>
              <w:bottom w:val="single" w:sz="4" w:space="0" w:color="auto"/>
              <w:right w:val="single" w:sz="4" w:space="0" w:color="auto"/>
            </w:tcBorders>
          </w:tcPr>
          <w:p w14:paraId="4DAD8537" w14:textId="77777777" w:rsidR="0086752D" w:rsidRPr="00AA0423" w:rsidRDefault="0086752D" w:rsidP="00C34B08"/>
        </w:tc>
        <w:tc>
          <w:tcPr>
            <w:tcW w:w="309" w:type="pct"/>
            <w:tcBorders>
              <w:top w:val="single" w:sz="4" w:space="0" w:color="auto"/>
              <w:left w:val="single" w:sz="4" w:space="0" w:color="auto"/>
              <w:bottom w:val="single" w:sz="4" w:space="0" w:color="auto"/>
              <w:right w:val="single" w:sz="4" w:space="0" w:color="auto"/>
            </w:tcBorders>
          </w:tcPr>
          <w:p w14:paraId="14DC60CE" w14:textId="77777777" w:rsidR="0086752D" w:rsidRPr="00AA0423" w:rsidRDefault="0086752D" w:rsidP="00C34B08"/>
        </w:tc>
        <w:tc>
          <w:tcPr>
            <w:tcW w:w="696" w:type="pct"/>
            <w:tcBorders>
              <w:top w:val="single" w:sz="4" w:space="0" w:color="auto"/>
              <w:left w:val="single" w:sz="4" w:space="0" w:color="auto"/>
              <w:bottom w:val="single" w:sz="4" w:space="0" w:color="auto"/>
              <w:right w:val="single" w:sz="4" w:space="0" w:color="auto"/>
            </w:tcBorders>
          </w:tcPr>
          <w:p w14:paraId="5378217E" w14:textId="77777777" w:rsidR="0086752D" w:rsidRPr="00AA0423" w:rsidRDefault="0086752D" w:rsidP="00C34B08"/>
        </w:tc>
        <w:tc>
          <w:tcPr>
            <w:tcW w:w="484" w:type="pct"/>
            <w:tcBorders>
              <w:top w:val="single" w:sz="4" w:space="0" w:color="auto"/>
              <w:left w:val="single" w:sz="4" w:space="0" w:color="auto"/>
              <w:bottom w:val="single" w:sz="4" w:space="0" w:color="auto"/>
              <w:right w:val="single" w:sz="4" w:space="0" w:color="auto"/>
            </w:tcBorders>
          </w:tcPr>
          <w:p w14:paraId="1807540F" w14:textId="77777777" w:rsidR="0086752D" w:rsidRPr="00AA0423" w:rsidRDefault="0086752D" w:rsidP="00C34B08"/>
        </w:tc>
      </w:tr>
      <w:tr w:rsidR="0086752D" w:rsidRPr="00AA0423" w14:paraId="3FD04DDC" w14:textId="5B243BC6" w:rsidTr="00B239E0">
        <w:trPr>
          <w:trHeight w:val="567"/>
          <w:jc w:val="center"/>
        </w:trPr>
        <w:tc>
          <w:tcPr>
            <w:tcW w:w="251" w:type="pct"/>
            <w:tcBorders>
              <w:top w:val="single" w:sz="4" w:space="0" w:color="auto"/>
              <w:left w:val="single" w:sz="4" w:space="0" w:color="auto"/>
              <w:bottom w:val="single" w:sz="4" w:space="0" w:color="auto"/>
              <w:right w:val="single" w:sz="4" w:space="0" w:color="auto"/>
            </w:tcBorders>
            <w:vAlign w:val="center"/>
          </w:tcPr>
          <w:p w14:paraId="2785A175" w14:textId="77777777" w:rsidR="0086752D" w:rsidRPr="00AA0423" w:rsidRDefault="0086752D" w:rsidP="00C34B08">
            <w:pPr>
              <w:jc w:val="center"/>
            </w:pPr>
            <w:r w:rsidRPr="00AA0423">
              <w:t>5</w:t>
            </w:r>
          </w:p>
        </w:tc>
        <w:tc>
          <w:tcPr>
            <w:tcW w:w="1509" w:type="pct"/>
            <w:tcBorders>
              <w:top w:val="single" w:sz="4" w:space="0" w:color="auto"/>
              <w:left w:val="single" w:sz="4" w:space="0" w:color="auto"/>
              <w:bottom w:val="single" w:sz="4" w:space="0" w:color="auto"/>
              <w:right w:val="single" w:sz="4" w:space="0" w:color="auto"/>
            </w:tcBorders>
          </w:tcPr>
          <w:p w14:paraId="4C8FD201" w14:textId="77777777" w:rsidR="0086752D" w:rsidRPr="00AA0423" w:rsidRDefault="0086752D" w:rsidP="00C34B08"/>
        </w:tc>
        <w:tc>
          <w:tcPr>
            <w:tcW w:w="935" w:type="pct"/>
            <w:tcBorders>
              <w:top w:val="single" w:sz="4" w:space="0" w:color="auto"/>
              <w:left w:val="single" w:sz="4" w:space="0" w:color="auto"/>
              <w:bottom w:val="single" w:sz="4" w:space="0" w:color="auto"/>
              <w:right w:val="single" w:sz="4" w:space="0" w:color="auto"/>
            </w:tcBorders>
            <w:vAlign w:val="center"/>
          </w:tcPr>
          <w:p w14:paraId="44785BA9" w14:textId="77777777" w:rsidR="0086752D" w:rsidRPr="00AA0423" w:rsidRDefault="0086752D" w:rsidP="00C34B08"/>
        </w:tc>
        <w:tc>
          <w:tcPr>
            <w:tcW w:w="816" w:type="pct"/>
            <w:tcBorders>
              <w:top w:val="single" w:sz="4" w:space="0" w:color="auto"/>
              <w:left w:val="single" w:sz="4" w:space="0" w:color="auto"/>
              <w:bottom w:val="single" w:sz="4" w:space="0" w:color="auto"/>
              <w:right w:val="single" w:sz="4" w:space="0" w:color="auto"/>
            </w:tcBorders>
          </w:tcPr>
          <w:p w14:paraId="5861406E" w14:textId="77777777" w:rsidR="0086752D" w:rsidRPr="00AA0423" w:rsidRDefault="0086752D" w:rsidP="00C34B08"/>
        </w:tc>
        <w:tc>
          <w:tcPr>
            <w:tcW w:w="309" w:type="pct"/>
            <w:tcBorders>
              <w:top w:val="single" w:sz="4" w:space="0" w:color="auto"/>
              <w:left w:val="single" w:sz="4" w:space="0" w:color="auto"/>
              <w:bottom w:val="single" w:sz="4" w:space="0" w:color="auto"/>
              <w:right w:val="single" w:sz="4" w:space="0" w:color="auto"/>
            </w:tcBorders>
          </w:tcPr>
          <w:p w14:paraId="25F1943A" w14:textId="77777777" w:rsidR="0086752D" w:rsidRPr="00AA0423" w:rsidRDefault="0086752D" w:rsidP="00C34B08"/>
        </w:tc>
        <w:tc>
          <w:tcPr>
            <w:tcW w:w="696" w:type="pct"/>
            <w:tcBorders>
              <w:top w:val="single" w:sz="4" w:space="0" w:color="auto"/>
              <w:left w:val="single" w:sz="4" w:space="0" w:color="auto"/>
              <w:bottom w:val="single" w:sz="4" w:space="0" w:color="auto"/>
              <w:right w:val="single" w:sz="4" w:space="0" w:color="auto"/>
            </w:tcBorders>
          </w:tcPr>
          <w:p w14:paraId="1BA546D6" w14:textId="77777777" w:rsidR="0086752D" w:rsidRPr="00AA0423" w:rsidRDefault="0086752D" w:rsidP="00C34B08"/>
        </w:tc>
        <w:tc>
          <w:tcPr>
            <w:tcW w:w="484" w:type="pct"/>
            <w:tcBorders>
              <w:top w:val="single" w:sz="4" w:space="0" w:color="auto"/>
              <w:left w:val="single" w:sz="4" w:space="0" w:color="auto"/>
              <w:bottom w:val="single" w:sz="4" w:space="0" w:color="auto"/>
              <w:right w:val="single" w:sz="4" w:space="0" w:color="auto"/>
            </w:tcBorders>
          </w:tcPr>
          <w:p w14:paraId="1815F30C" w14:textId="77777777" w:rsidR="0086752D" w:rsidRPr="00AA0423" w:rsidRDefault="0086752D" w:rsidP="00C34B08"/>
        </w:tc>
      </w:tr>
      <w:tr w:rsidR="0086752D" w:rsidRPr="00AA0423" w14:paraId="17328AD7" w14:textId="2B263889" w:rsidTr="00B239E0">
        <w:trPr>
          <w:trHeight w:val="567"/>
          <w:jc w:val="center"/>
        </w:trPr>
        <w:tc>
          <w:tcPr>
            <w:tcW w:w="251" w:type="pct"/>
            <w:tcBorders>
              <w:top w:val="single" w:sz="4" w:space="0" w:color="auto"/>
              <w:left w:val="single" w:sz="4" w:space="0" w:color="auto"/>
              <w:bottom w:val="single" w:sz="4" w:space="0" w:color="auto"/>
              <w:right w:val="single" w:sz="4" w:space="0" w:color="auto"/>
            </w:tcBorders>
            <w:vAlign w:val="center"/>
          </w:tcPr>
          <w:p w14:paraId="3547D421" w14:textId="77777777" w:rsidR="0086752D" w:rsidRPr="00AA0423" w:rsidRDefault="0086752D" w:rsidP="00C34B08">
            <w:pPr>
              <w:jc w:val="center"/>
            </w:pPr>
            <w:r w:rsidRPr="00AA0423">
              <w:t>6</w:t>
            </w:r>
          </w:p>
        </w:tc>
        <w:tc>
          <w:tcPr>
            <w:tcW w:w="1509" w:type="pct"/>
            <w:tcBorders>
              <w:top w:val="single" w:sz="4" w:space="0" w:color="auto"/>
              <w:left w:val="single" w:sz="4" w:space="0" w:color="auto"/>
              <w:bottom w:val="single" w:sz="4" w:space="0" w:color="auto"/>
              <w:right w:val="single" w:sz="4" w:space="0" w:color="auto"/>
            </w:tcBorders>
          </w:tcPr>
          <w:p w14:paraId="1FA1BC59" w14:textId="77777777" w:rsidR="0086752D" w:rsidRPr="00AA0423" w:rsidRDefault="0086752D" w:rsidP="00C34B08"/>
        </w:tc>
        <w:tc>
          <w:tcPr>
            <w:tcW w:w="935" w:type="pct"/>
            <w:tcBorders>
              <w:top w:val="single" w:sz="4" w:space="0" w:color="auto"/>
              <w:left w:val="single" w:sz="4" w:space="0" w:color="auto"/>
              <w:bottom w:val="single" w:sz="4" w:space="0" w:color="auto"/>
              <w:right w:val="single" w:sz="4" w:space="0" w:color="auto"/>
            </w:tcBorders>
            <w:vAlign w:val="center"/>
          </w:tcPr>
          <w:p w14:paraId="1AC36B51" w14:textId="77777777" w:rsidR="0086752D" w:rsidRPr="00AA0423" w:rsidRDefault="0086752D" w:rsidP="00C34B08"/>
        </w:tc>
        <w:tc>
          <w:tcPr>
            <w:tcW w:w="816" w:type="pct"/>
            <w:tcBorders>
              <w:top w:val="single" w:sz="4" w:space="0" w:color="auto"/>
              <w:left w:val="single" w:sz="4" w:space="0" w:color="auto"/>
              <w:bottom w:val="single" w:sz="4" w:space="0" w:color="auto"/>
              <w:right w:val="single" w:sz="4" w:space="0" w:color="auto"/>
            </w:tcBorders>
          </w:tcPr>
          <w:p w14:paraId="55F8B2C1" w14:textId="77777777" w:rsidR="0086752D" w:rsidRPr="00AA0423" w:rsidRDefault="0086752D" w:rsidP="00C34B08"/>
        </w:tc>
        <w:tc>
          <w:tcPr>
            <w:tcW w:w="309" w:type="pct"/>
            <w:tcBorders>
              <w:top w:val="single" w:sz="4" w:space="0" w:color="auto"/>
              <w:left w:val="single" w:sz="4" w:space="0" w:color="auto"/>
              <w:bottom w:val="single" w:sz="4" w:space="0" w:color="auto"/>
              <w:right w:val="single" w:sz="4" w:space="0" w:color="auto"/>
            </w:tcBorders>
          </w:tcPr>
          <w:p w14:paraId="40EE7606" w14:textId="77777777" w:rsidR="0086752D" w:rsidRPr="00AA0423" w:rsidRDefault="0086752D" w:rsidP="00C34B08"/>
        </w:tc>
        <w:tc>
          <w:tcPr>
            <w:tcW w:w="696" w:type="pct"/>
            <w:tcBorders>
              <w:top w:val="single" w:sz="4" w:space="0" w:color="auto"/>
              <w:left w:val="single" w:sz="4" w:space="0" w:color="auto"/>
              <w:bottom w:val="single" w:sz="4" w:space="0" w:color="auto"/>
              <w:right w:val="single" w:sz="4" w:space="0" w:color="auto"/>
            </w:tcBorders>
          </w:tcPr>
          <w:p w14:paraId="7966E803" w14:textId="77777777" w:rsidR="0086752D" w:rsidRPr="00AA0423" w:rsidRDefault="0086752D" w:rsidP="00C34B08"/>
        </w:tc>
        <w:tc>
          <w:tcPr>
            <w:tcW w:w="484" w:type="pct"/>
            <w:tcBorders>
              <w:top w:val="single" w:sz="4" w:space="0" w:color="auto"/>
              <w:left w:val="single" w:sz="4" w:space="0" w:color="auto"/>
              <w:bottom w:val="single" w:sz="4" w:space="0" w:color="auto"/>
              <w:right w:val="single" w:sz="4" w:space="0" w:color="auto"/>
            </w:tcBorders>
          </w:tcPr>
          <w:p w14:paraId="7453BC01" w14:textId="77777777" w:rsidR="0086752D" w:rsidRPr="00AA0423" w:rsidRDefault="0086752D" w:rsidP="00C34B08"/>
        </w:tc>
      </w:tr>
      <w:tr w:rsidR="0086752D" w:rsidRPr="00AA0423" w14:paraId="10015F32" w14:textId="629657D6" w:rsidTr="00B239E0">
        <w:trPr>
          <w:trHeight w:val="567"/>
          <w:jc w:val="center"/>
        </w:trPr>
        <w:tc>
          <w:tcPr>
            <w:tcW w:w="251" w:type="pct"/>
            <w:tcBorders>
              <w:top w:val="single" w:sz="4" w:space="0" w:color="auto"/>
              <w:left w:val="single" w:sz="4" w:space="0" w:color="auto"/>
              <w:bottom w:val="single" w:sz="4" w:space="0" w:color="auto"/>
              <w:right w:val="single" w:sz="4" w:space="0" w:color="auto"/>
            </w:tcBorders>
            <w:vAlign w:val="center"/>
          </w:tcPr>
          <w:p w14:paraId="09051899" w14:textId="77777777" w:rsidR="0086752D" w:rsidRPr="00AA0423" w:rsidRDefault="0086752D" w:rsidP="00C34B08">
            <w:pPr>
              <w:jc w:val="center"/>
            </w:pPr>
            <w:r w:rsidRPr="00AA0423">
              <w:t>7</w:t>
            </w:r>
          </w:p>
        </w:tc>
        <w:tc>
          <w:tcPr>
            <w:tcW w:w="1509" w:type="pct"/>
            <w:tcBorders>
              <w:top w:val="single" w:sz="4" w:space="0" w:color="auto"/>
              <w:left w:val="single" w:sz="4" w:space="0" w:color="auto"/>
              <w:bottom w:val="single" w:sz="4" w:space="0" w:color="auto"/>
              <w:right w:val="single" w:sz="4" w:space="0" w:color="auto"/>
            </w:tcBorders>
          </w:tcPr>
          <w:p w14:paraId="238D6BCB" w14:textId="77777777" w:rsidR="0086752D" w:rsidRPr="00AA0423" w:rsidRDefault="0086752D" w:rsidP="00C34B08"/>
        </w:tc>
        <w:tc>
          <w:tcPr>
            <w:tcW w:w="935" w:type="pct"/>
            <w:tcBorders>
              <w:top w:val="single" w:sz="4" w:space="0" w:color="auto"/>
              <w:left w:val="single" w:sz="4" w:space="0" w:color="auto"/>
              <w:bottom w:val="single" w:sz="4" w:space="0" w:color="auto"/>
              <w:right w:val="single" w:sz="4" w:space="0" w:color="auto"/>
            </w:tcBorders>
            <w:vAlign w:val="center"/>
          </w:tcPr>
          <w:p w14:paraId="036D05CB" w14:textId="77777777" w:rsidR="0086752D" w:rsidRPr="00AA0423" w:rsidRDefault="0086752D" w:rsidP="00C34B08"/>
        </w:tc>
        <w:tc>
          <w:tcPr>
            <w:tcW w:w="816" w:type="pct"/>
            <w:tcBorders>
              <w:top w:val="single" w:sz="4" w:space="0" w:color="auto"/>
              <w:left w:val="single" w:sz="4" w:space="0" w:color="auto"/>
              <w:bottom w:val="single" w:sz="4" w:space="0" w:color="auto"/>
              <w:right w:val="single" w:sz="4" w:space="0" w:color="auto"/>
            </w:tcBorders>
          </w:tcPr>
          <w:p w14:paraId="0883F552" w14:textId="77777777" w:rsidR="0086752D" w:rsidRPr="00AA0423" w:rsidRDefault="0086752D" w:rsidP="00C34B08"/>
        </w:tc>
        <w:tc>
          <w:tcPr>
            <w:tcW w:w="309" w:type="pct"/>
            <w:tcBorders>
              <w:top w:val="single" w:sz="4" w:space="0" w:color="auto"/>
              <w:left w:val="single" w:sz="4" w:space="0" w:color="auto"/>
              <w:bottom w:val="single" w:sz="4" w:space="0" w:color="auto"/>
              <w:right w:val="single" w:sz="4" w:space="0" w:color="auto"/>
            </w:tcBorders>
          </w:tcPr>
          <w:p w14:paraId="49670396" w14:textId="77777777" w:rsidR="0086752D" w:rsidRPr="00AA0423" w:rsidRDefault="0086752D" w:rsidP="00C34B08"/>
        </w:tc>
        <w:tc>
          <w:tcPr>
            <w:tcW w:w="696" w:type="pct"/>
            <w:tcBorders>
              <w:top w:val="single" w:sz="4" w:space="0" w:color="auto"/>
              <w:left w:val="single" w:sz="4" w:space="0" w:color="auto"/>
              <w:bottom w:val="single" w:sz="4" w:space="0" w:color="auto"/>
              <w:right w:val="single" w:sz="4" w:space="0" w:color="auto"/>
            </w:tcBorders>
          </w:tcPr>
          <w:p w14:paraId="6BDC6146" w14:textId="77777777" w:rsidR="0086752D" w:rsidRPr="00AA0423" w:rsidRDefault="0086752D" w:rsidP="00C34B08"/>
        </w:tc>
        <w:tc>
          <w:tcPr>
            <w:tcW w:w="484" w:type="pct"/>
            <w:tcBorders>
              <w:top w:val="single" w:sz="4" w:space="0" w:color="auto"/>
              <w:left w:val="single" w:sz="4" w:space="0" w:color="auto"/>
              <w:bottom w:val="single" w:sz="4" w:space="0" w:color="auto"/>
              <w:right w:val="single" w:sz="4" w:space="0" w:color="auto"/>
            </w:tcBorders>
          </w:tcPr>
          <w:p w14:paraId="3CB49C29" w14:textId="77777777" w:rsidR="0086752D" w:rsidRPr="00AA0423" w:rsidRDefault="0086752D" w:rsidP="00C34B08"/>
        </w:tc>
      </w:tr>
      <w:tr w:rsidR="00B239E0" w:rsidRPr="00AA0423" w14:paraId="7F32FA85" w14:textId="52E9A7E4" w:rsidTr="00B239E0">
        <w:trPr>
          <w:trHeight w:val="567"/>
          <w:jc w:val="center"/>
        </w:trPr>
        <w:tc>
          <w:tcPr>
            <w:tcW w:w="251" w:type="pct"/>
            <w:tcBorders>
              <w:top w:val="single" w:sz="4" w:space="0" w:color="auto"/>
              <w:left w:val="single" w:sz="4" w:space="0" w:color="auto"/>
              <w:bottom w:val="single" w:sz="4" w:space="0" w:color="auto"/>
              <w:right w:val="single" w:sz="4" w:space="0" w:color="auto"/>
            </w:tcBorders>
            <w:vAlign w:val="center"/>
          </w:tcPr>
          <w:p w14:paraId="1FADC281" w14:textId="77777777" w:rsidR="00B239E0" w:rsidRPr="00AA0423" w:rsidRDefault="00B239E0" w:rsidP="00C34B08">
            <w:pPr>
              <w:jc w:val="center"/>
            </w:pPr>
            <w:r w:rsidRPr="00AA0423">
              <w:t>8</w:t>
            </w:r>
          </w:p>
        </w:tc>
        <w:tc>
          <w:tcPr>
            <w:tcW w:w="1509" w:type="pct"/>
            <w:tcBorders>
              <w:top w:val="single" w:sz="4" w:space="0" w:color="auto"/>
              <w:left w:val="single" w:sz="4" w:space="0" w:color="auto"/>
              <w:bottom w:val="single" w:sz="4" w:space="0" w:color="auto"/>
              <w:right w:val="single" w:sz="4" w:space="0" w:color="auto"/>
            </w:tcBorders>
          </w:tcPr>
          <w:p w14:paraId="680B9153" w14:textId="77777777" w:rsidR="00B239E0" w:rsidRPr="00AA0423" w:rsidRDefault="00B239E0" w:rsidP="00C34B08"/>
        </w:tc>
        <w:tc>
          <w:tcPr>
            <w:tcW w:w="935" w:type="pct"/>
            <w:tcBorders>
              <w:top w:val="single" w:sz="4" w:space="0" w:color="auto"/>
              <w:left w:val="single" w:sz="4" w:space="0" w:color="auto"/>
              <w:bottom w:val="single" w:sz="4" w:space="0" w:color="auto"/>
              <w:right w:val="single" w:sz="4" w:space="0" w:color="auto"/>
            </w:tcBorders>
            <w:vAlign w:val="center"/>
          </w:tcPr>
          <w:p w14:paraId="1ED2FB6A" w14:textId="77777777" w:rsidR="00B239E0" w:rsidRPr="00AA0423" w:rsidRDefault="00B239E0" w:rsidP="00C34B08"/>
        </w:tc>
        <w:tc>
          <w:tcPr>
            <w:tcW w:w="816" w:type="pct"/>
            <w:tcBorders>
              <w:top w:val="single" w:sz="4" w:space="0" w:color="auto"/>
              <w:left w:val="single" w:sz="4" w:space="0" w:color="auto"/>
              <w:bottom w:val="single" w:sz="4" w:space="0" w:color="auto"/>
              <w:right w:val="single" w:sz="4" w:space="0" w:color="auto"/>
            </w:tcBorders>
          </w:tcPr>
          <w:p w14:paraId="1F03D851" w14:textId="77777777" w:rsidR="00B239E0" w:rsidRPr="00AA0423" w:rsidRDefault="00B239E0" w:rsidP="00C34B08"/>
        </w:tc>
        <w:tc>
          <w:tcPr>
            <w:tcW w:w="309" w:type="pct"/>
            <w:tcBorders>
              <w:top w:val="single" w:sz="4" w:space="0" w:color="auto"/>
              <w:left w:val="single" w:sz="4" w:space="0" w:color="auto"/>
              <w:bottom w:val="single" w:sz="4" w:space="0" w:color="auto"/>
              <w:right w:val="single" w:sz="4" w:space="0" w:color="auto"/>
            </w:tcBorders>
          </w:tcPr>
          <w:p w14:paraId="718E67DA" w14:textId="77777777" w:rsidR="00B239E0" w:rsidRPr="00AA0423" w:rsidRDefault="00B239E0" w:rsidP="00C34B08"/>
        </w:tc>
        <w:tc>
          <w:tcPr>
            <w:tcW w:w="696" w:type="pct"/>
            <w:tcBorders>
              <w:top w:val="single" w:sz="4" w:space="0" w:color="auto"/>
              <w:left w:val="single" w:sz="4" w:space="0" w:color="auto"/>
              <w:bottom w:val="single" w:sz="4" w:space="0" w:color="auto"/>
              <w:right w:val="single" w:sz="4" w:space="0" w:color="auto"/>
            </w:tcBorders>
          </w:tcPr>
          <w:p w14:paraId="3D18778E" w14:textId="77777777" w:rsidR="00B239E0" w:rsidRPr="00AA0423" w:rsidRDefault="00B239E0" w:rsidP="00C34B08"/>
        </w:tc>
        <w:tc>
          <w:tcPr>
            <w:tcW w:w="484" w:type="pct"/>
            <w:tcBorders>
              <w:top w:val="single" w:sz="4" w:space="0" w:color="auto"/>
              <w:left w:val="single" w:sz="4" w:space="0" w:color="auto"/>
              <w:bottom w:val="single" w:sz="4" w:space="0" w:color="auto"/>
              <w:right w:val="single" w:sz="4" w:space="0" w:color="auto"/>
            </w:tcBorders>
          </w:tcPr>
          <w:p w14:paraId="68DAB97B" w14:textId="77777777" w:rsidR="00B239E0" w:rsidRPr="00AA0423" w:rsidRDefault="00B239E0" w:rsidP="00C34B08"/>
        </w:tc>
      </w:tr>
      <w:tr w:rsidR="00B239E0" w:rsidRPr="00AA0423" w14:paraId="79E0F905" w14:textId="666346ED" w:rsidTr="00B239E0">
        <w:trPr>
          <w:trHeight w:val="567"/>
          <w:jc w:val="center"/>
        </w:trPr>
        <w:tc>
          <w:tcPr>
            <w:tcW w:w="251" w:type="pct"/>
            <w:tcBorders>
              <w:top w:val="single" w:sz="4" w:space="0" w:color="auto"/>
              <w:left w:val="single" w:sz="4" w:space="0" w:color="auto"/>
              <w:bottom w:val="single" w:sz="4" w:space="0" w:color="auto"/>
              <w:right w:val="single" w:sz="4" w:space="0" w:color="auto"/>
            </w:tcBorders>
            <w:vAlign w:val="center"/>
          </w:tcPr>
          <w:p w14:paraId="61C1C8E9" w14:textId="77777777" w:rsidR="00B239E0" w:rsidRPr="00AA0423" w:rsidRDefault="00B239E0" w:rsidP="00C34B08">
            <w:pPr>
              <w:jc w:val="center"/>
            </w:pPr>
            <w:r w:rsidRPr="00AA0423">
              <w:t>9</w:t>
            </w:r>
          </w:p>
        </w:tc>
        <w:tc>
          <w:tcPr>
            <w:tcW w:w="1509" w:type="pct"/>
            <w:tcBorders>
              <w:top w:val="single" w:sz="4" w:space="0" w:color="auto"/>
              <w:left w:val="single" w:sz="4" w:space="0" w:color="auto"/>
              <w:bottom w:val="single" w:sz="4" w:space="0" w:color="auto"/>
              <w:right w:val="single" w:sz="4" w:space="0" w:color="auto"/>
            </w:tcBorders>
          </w:tcPr>
          <w:p w14:paraId="62457194" w14:textId="77777777" w:rsidR="00B239E0" w:rsidRPr="00AA0423" w:rsidRDefault="00B239E0" w:rsidP="00C34B08"/>
        </w:tc>
        <w:tc>
          <w:tcPr>
            <w:tcW w:w="935" w:type="pct"/>
            <w:tcBorders>
              <w:top w:val="single" w:sz="4" w:space="0" w:color="auto"/>
              <w:left w:val="single" w:sz="4" w:space="0" w:color="auto"/>
              <w:bottom w:val="single" w:sz="4" w:space="0" w:color="auto"/>
              <w:right w:val="single" w:sz="4" w:space="0" w:color="auto"/>
            </w:tcBorders>
            <w:vAlign w:val="center"/>
          </w:tcPr>
          <w:p w14:paraId="1D2319ED" w14:textId="77777777" w:rsidR="00B239E0" w:rsidRPr="00AA0423" w:rsidRDefault="00B239E0" w:rsidP="00C34B08"/>
        </w:tc>
        <w:tc>
          <w:tcPr>
            <w:tcW w:w="816" w:type="pct"/>
            <w:tcBorders>
              <w:top w:val="single" w:sz="4" w:space="0" w:color="auto"/>
              <w:left w:val="single" w:sz="4" w:space="0" w:color="auto"/>
              <w:bottom w:val="single" w:sz="4" w:space="0" w:color="auto"/>
              <w:right w:val="single" w:sz="4" w:space="0" w:color="auto"/>
            </w:tcBorders>
          </w:tcPr>
          <w:p w14:paraId="66A666CC" w14:textId="77777777" w:rsidR="00B239E0" w:rsidRPr="00AA0423" w:rsidRDefault="00B239E0" w:rsidP="00C34B08"/>
        </w:tc>
        <w:tc>
          <w:tcPr>
            <w:tcW w:w="309" w:type="pct"/>
            <w:tcBorders>
              <w:top w:val="single" w:sz="4" w:space="0" w:color="auto"/>
              <w:left w:val="single" w:sz="4" w:space="0" w:color="auto"/>
              <w:bottom w:val="single" w:sz="4" w:space="0" w:color="auto"/>
              <w:right w:val="single" w:sz="4" w:space="0" w:color="auto"/>
            </w:tcBorders>
          </w:tcPr>
          <w:p w14:paraId="18C287D0" w14:textId="77777777" w:rsidR="00B239E0" w:rsidRPr="00AA0423" w:rsidRDefault="00B239E0" w:rsidP="00C34B08"/>
        </w:tc>
        <w:tc>
          <w:tcPr>
            <w:tcW w:w="696" w:type="pct"/>
            <w:tcBorders>
              <w:top w:val="single" w:sz="4" w:space="0" w:color="auto"/>
              <w:left w:val="single" w:sz="4" w:space="0" w:color="auto"/>
              <w:bottom w:val="single" w:sz="4" w:space="0" w:color="auto"/>
              <w:right w:val="single" w:sz="4" w:space="0" w:color="auto"/>
            </w:tcBorders>
          </w:tcPr>
          <w:p w14:paraId="28B70C56" w14:textId="77777777" w:rsidR="00B239E0" w:rsidRPr="00AA0423" w:rsidRDefault="00B239E0" w:rsidP="00C34B08"/>
        </w:tc>
        <w:tc>
          <w:tcPr>
            <w:tcW w:w="484" w:type="pct"/>
            <w:tcBorders>
              <w:top w:val="single" w:sz="4" w:space="0" w:color="auto"/>
              <w:left w:val="single" w:sz="4" w:space="0" w:color="auto"/>
              <w:bottom w:val="single" w:sz="4" w:space="0" w:color="auto"/>
              <w:right w:val="single" w:sz="4" w:space="0" w:color="auto"/>
            </w:tcBorders>
          </w:tcPr>
          <w:p w14:paraId="09A4DE39" w14:textId="77777777" w:rsidR="00B239E0" w:rsidRPr="00AA0423" w:rsidRDefault="00B239E0" w:rsidP="00C34B08"/>
        </w:tc>
      </w:tr>
      <w:tr w:rsidR="00B239E0" w:rsidRPr="00AA0423" w14:paraId="159BD0DB" w14:textId="5F48C75D" w:rsidTr="00B239E0">
        <w:trPr>
          <w:trHeight w:val="567"/>
          <w:jc w:val="center"/>
        </w:trPr>
        <w:tc>
          <w:tcPr>
            <w:tcW w:w="251" w:type="pct"/>
            <w:tcBorders>
              <w:top w:val="single" w:sz="4" w:space="0" w:color="auto"/>
              <w:left w:val="single" w:sz="4" w:space="0" w:color="auto"/>
              <w:bottom w:val="single" w:sz="4" w:space="0" w:color="auto"/>
              <w:right w:val="single" w:sz="4" w:space="0" w:color="auto"/>
            </w:tcBorders>
            <w:vAlign w:val="center"/>
          </w:tcPr>
          <w:p w14:paraId="46BE3970" w14:textId="77777777" w:rsidR="00B239E0" w:rsidRPr="00AA0423" w:rsidRDefault="00B239E0" w:rsidP="00C34B08">
            <w:pPr>
              <w:jc w:val="center"/>
            </w:pPr>
            <w:r w:rsidRPr="00AA0423">
              <w:t>10</w:t>
            </w:r>
          </w:p>
        </w:tc>
        <w:tc>
          <w:tcPr>
            <w:tcW w:w="1509" w:type="pct"/>
            <w:tcBorders>
              <w:top w:val="single" w:sz="4" w:space="0" w:color="auto"/>
              <w:left w:val="single" w:sz="4" w:space="0" w:color="auto"/>
              <w:bottom w:val="single" w:sz="4" w:space="0" w:color="auto"/>
              <w:right w:val="single" w:sz="4" w:space="0" w:color="auto"/>
            </w:tcBorders>
          </w:tcPr>
          <w:p w14:paraId="0AAE6B03" w14:textId="77777777" w:rsidR="00B239E0" w:rsidRPr="00AA0423" w:rsidRDefault="00B239E0" w:rsidP="00C34B08"/>
        </w:tc>
        <w:tc>
          <w:tcPr>
            <w:tcW w:w="935" w:type="pct"/>
            <w:tcBorders>
              <w:top w:val="single" w:sz="4" w:space="0" w:color="auto"/>
              <w:left w:val="single" w:sz="4" w:space="0" w:color="auto"/>
              <w:bottom w:val="single" w:sz="4" w:space="0" w:color="auto"/>
              <w:right w:val="single" w:sz="4" w:space="0" w:color="auto"/>
            </w:tcBorders>
            <w:vAlign w:val="center"/>
          </w:tcPr>
          <w:p w14:paraId="604C0617" w14:textId="77777777" w:rsidR="00B239E0" w:rsidRPr="00AA0423" w:rsidRDefault="00B239E0" w:rsidP="00C34B08"/>
        </w:tc>
        <w:tc>
          <w:tcPr>
            <w:tcW w:w="816" w:type="pct"/>
            <w:tcBorders>
              <w:top w:val="single" w:sz="4" w:space="0" w:color="auto"/>
              <w:left w:val="single" w:sz="4" w:space="0" w:color="auto"/>
              <w:bottom w:val="single" w:sz="4" w:space="0" w:color="auto"/>
              <w:right w:val="single" w:sz="4" w:space="0" w:color="auto"/>
            </w:tcBorders>
          </w:tcPr>
          <w:p w14:paraId="5F927C71" w14:textId="77777777" w:rsidR="00B239E0" w:rsidRPr="00AA0423" w:rsidRDefault="00B239E0" w:rsidP="00C34B08"/>
        </w:tc>
        <w:tc>
          <w:tcPr>
            <w:tcW w:w="309" w:type="pct"/>
            <w:tcBorders>
              <w:top w:val="single" w:sz="4" w:space="0" w:color="auto"/>
              <w:left w:val="single" w:sz="4" w:space="0" w:color="auto"/>
              <w:bottom w:val="single" w:sz="4" w:space="0" w:color="auto"/>
              <w:right w:val="single" w:sz="4" w:space="0" w:color="auto"/>
            </w:tcBorders>
          </w:tcPr>
          <w:p w14:paraId="11BCDDF6" w14:textId="77777777" w:rsidR="00B239E0" w:rsidRPr="00AA0423" w:rsidRDefault="00B239E0" w:rsidP="00C34B08"/>
        </w:tc>
        <w:tc>
          <w:tcPr>
            <w:tcW w:w="696" w:type="pct"/>
            <w:tcBorders>
              <w:top w:val="single" w:sz="4" w:space="0" w:color="auto"/>
              <w:left w:val="single" w:sz="4" w:space="0" w:color="auto"/>
              <w:bottom w:val="single" w:sz="4" w:space="0" w:color="auto"/>
              <w:right w:val="single" w:sz="4" w:space="0" w:color="auto"/>
            </w:tcBorders>
          </w:tcPr>
          <w:p w14:paraId="18CD5F8E" w14:textId="77777777" w:rsidR="00B239E0" w:rsidRPr="00AA0423" w:rsidRDefault="00B239E0" w:rsidP="00C34B08"/>
        </w:tc>
        <w:tc>
          <w:tcPr>
            <w:tcW w:w="484" w:type="pct"/>
            <w:tcBorders>
              <w:top w:val="single" w:sz="4" w:space="0" w:color="auto"/>
              <w:left w:val="single" w:sz="4" w:space="0" w:color="auto"/>
              <w:bottom w:val="single" w:sz="4" w:space="0" w:color="auto"/>
              <w:right w:val="single" w:sz="4" w:space="0" w:color="auto"/>
            </w:tcBorders>
          </w:tcPr>
          <w:p w14:paraId="06151860" w14:textId="77777777" w:rsidR="00B239E0" w:rsidRPr="00AA0423" w:rsidRDefault="00B239E0" w:rsidP="00C34B08"/>
        </w:tc>
      </w:tr>
      <w:tr w:rsidR="00B239E0" w:rsidRPr="00AA0423" w14:paraId="0488BBCF" w14:textId="31050858" w:rsidTr="00B239E0">
        <w:trPr>
          <w:trHeight w:val="567"/>
          <w:jc w:val="center"/>
        </w:trPr>
        <w:tc>
          <w:tcPr>
            <w:tcW w:w="251" w:type="pct"/>
            <w:tcBorders>
              <w:top w:val="single" w:sz="4" w:space="0" w:color="auto"/>
              <w:left w:val="single" w:sz="4" w:space="0" w:color="auto"/>
              <w:bottom w:val="single" w:sz="4" w:space="0" w:color="auto"/>
              <w:right w:val="single" w:sz="4" w:space="0" w:color="auto"/>
            </w:tcBorders>
            <w:vAlign w:val="center"/>
          </w:tcPr>
          <w:p w14:paraId="15A814AA" w14:textId="77777777" w:rsidR="00B239E0" w:rsidRPr="00AA0423" w:rsidRDefault="00B239E0" w:rsidP="00C34B08">
            <w:pPr>
              <w:jc w:val="center"/>
            </w:pPr>
            <w:r>
              <w:t>11</w:t>
            </w:r>
          </w:p>
        </w:tc>
        <w:tc>
          <w:tcPr>
            <w:tcW w:w="1509" w:type="pct"/>
            <w:tcBorders>
              <w:top w:val="single" w:sz="4" w:space="0" w:color="auto"/>
              <w:left w:val="single" w:sz="4" w:space="0" w:color="auto"/>
              <w:bottom w:val="single" w:sz="4" w:space="0" w:color="auto"/>
              <w:right w:val="single" w:sz="4" w:space="0" w:color="auto"/>
            </w:tcBorders>
          </w:tcPr>
          <w:p w14:paraId="6C2D6C96" w14:textId="77777777" w:rsidR="00B239E0" w:rsidRPr="00AA0423" w:rsidRDefault="00B239E0" w:rsidP="00C34B08"/>
        </w:tc>
        <w:tc>
          <w:tcPr>
            <w:tcW w:w="935" w:type="pct"/>
            <w:tcBorders>
              <w:top w:val="single" w:sz="4" w:space="0" w:color="auto"/>
              <w:left w:val="single" w:sz="4" w:space="0" w:color="auto"/>
              <w:bottom w:val="single" w:sz="4" w:space="0" w:color="auto"/>
              <w:right w:val="single" w:sz="4" w:space="0" w:color="auto"/>
            </w:tcBorders>
            <w:vAlign w:val="center"/>
          </w:tcPr>
          <w:p w14:paraId="25ABA47D" w14:textId="77777777" w:rsidR="00B239E0" w:rsidRPr="00AA0423" w:rsidRDefault="00B239E0" w:rsidP="00C34B08"/>
        </w:tc>
        <w:tc>
          <w:tcPr>
            <w:tcW w:w="816" w:type="pct"/>
            <w:tcBorders>
              <w:top w:val="single" w:sz="4" w:space="0" w:color="auto"/>
              <w:left w:val="single" w:sz="4" w:space="0" w:color="auto"/>
              <w:bottom w:val="single" w:sz="4" w:space="0" w:color="auto"/>
              <w:right w:val="single" w:sz="4" w:space="0" w:color="auto"/>
            </w:tcBorders>
          </w:tcPr>
          <w:p w14:paraId="44D21BC3" w14:textId="77777777" w:rsidR="00B239E0" w:rsidRPr="00AA0423" w:rsidRDefault="00B239E0" w:rsidP="00C34B08"/>
        </w:tc>
        <w:tc>
          <w:tcPr>
            <w:tcW w:w="309" w:type="pct"/>
            <w:tcBorders>
              <w:top w:val="single" w:sz="4" w:space="0" w:color="auto"/>
              <w:left w:val="single" w:sz="4" w:space="0" w:color="auto"/>
              <w:bottom w:val="single" w:sz="4" w:space="0" w:color="auto"/>
              <w:right w:val="single" w:sz="4" w:space="0" w:color="auto"/>
            </w:tcBorders>
          </w:tcPr>
          <w:p w14:paraId="4B7FE533" w14:textId="77777777" w:rsidR="00B239E0" w:rsidRPr="00AA0423" w:rsidRDefault="00B239E0" w:rsidP="00C34B08"/>
        </w:tc>
        <w:tc>
          <w:tcPr>
            <w:tcW w:w="696" w:type="pct"/>
            <w:tcBorders>
              <w:top w:val="single" w:sz="4" w:space="0" w:color="auto"/>
              <w:left w:val="single" w:sz="4" w:space="0" w:color="auto"/>
              <w:bottom w:val="single" w:sz="4" w:space="0" w:color="auto"/>
              <w:right w:val="single" w:sz="4" w:space="0" w:color="auto"/>
            </w:tcBorders>
          </w:tcPr>
          <w:p w14:paraId="35B929F5" w14:textId="275CC25D" w:rsidR="00B239E0" w:rsidRPr="00AA0423" w:rsidRDefault="00B239E0" w:rsidP="00C34B08"/>
        </w:tc>
        <w:tc>
          <w:tcPr>
            <w:tcW w:w="484" w:type="pct"/>
            <w:tcBorders>
              <w:top w:val="single" w:sz="4" w:space="0" w:color="auto"/>
              <w:left w:val="single" w:sz="4" w:space="0" w:color="auto"/>
              <w:bottom w:val="single" w:sz="4" w:space="0" w:color="auto"/>
              <w:right w:val="single" w:sz="4" w:space="0" w:color="auto"/>
            </w:tcBorders>
          </w:tcPr>
          <w:p w14:paraId="291DE3CC" w14:textId="77777777" w:rsidR="00B239E0" w:rsidRPr="00AA0423" w:rsidRDefault="00B239E0" w:rsidP="00C34B08"/>
        </w:tc>
      </w:tr>
    </w:tbl>
    <w:p w14:paraId="0C99A55B" w14:textId="77777777" w:rsidR="007117FD" w:rsidRPr="00AA0423" w:rsidRDefault="007117FD" w:rsidP="007117FD"/>
    <w:p w14:paraId="7D694D86" w14:textId="317DA70E" w:rsidR="007117FD" w:rsidRDefault="007117FD" w:rsidP="007117FD">
      <w:r w:rsidRPr="00AA0423">
        <w:t xml:space="preserve">* </w:t>
      </w:r>
      <w:r>
        <w:t>zwiększyć liczbę wierszy jeśli konieczne</w:t>
      </w:r>
    </w:p>
    <w:p w14:paraId="3C7E8F9D" w14:textId="353B732C" w:rsidR="007117FD" w:rsidRPr="00AA0423" w:rsidRDefault="007117FD" w:rsidP="007117FD">
      <w:r>
        <w:t>** Uwaga, wykaz usług stanowi element oferty i nie podlega zmianom ani uzupełnieniom. Brak wskazania osoby audytora spowoduje odrzucenie oferty.</w:t>
      </w:r>
    </w:p>
    <w:p w14:paraId="3F570764" w14:textId="77777777" w:rsidR="007117FD" w:rsidRPr="004001AB" w:rsidRDefault="007117FD" w:rsidP="00292494">
      <w:pPr>
        <w:jc w:val="both"/>
        <w:rPr>
          <w:sz w:val="24"/>
          <w:szCs w:val="24"/>
        </w:rPr>
      </w:pPr>
    </w:p>
    <w:p w14:paraId="480E7928" w14:textId="77777777" w:rsidR="00292494" w:rsidRPr="004001AB" w:rsidRDefault="00292494" w:rsidP="00292494">
      <w:pPr>
        <w:pStyle w:val="Tekstpodstawowywcity"/>
        <w:numPr>
          <w:ilvl w:val="0"/>
          <w:numId w:val="26"/>
        </w:numPr>
        <w:tabs>
          <w:tab w:val="clear" w:pos="360"/>
        </w:tabs>
        <w:spacing w:after="0"/>
        <w:ind w:left="284" w:hanging="284"/>
        <w:jc w:val="both"/>
        <w:rPr>
          <w:sz w:val="24"/>
          <w:szCs w:val="24"/>
        </w:rPr>
      </w:pPr>
      <w:r w:rsidRPr="004001AB">
        <w:rPr>
          <w:sz w:val="24"/>
          <w:szCs w:val="24"/>
        </w:rPr>
        <w:t>Oświadczam/y/, że w cenie naszej oferty zostały uwzględnione wszystkie koszty wykonania zamówienia.</w:t>
      </w:r>
    </w:p>
    <w:p w14:paraId="6E4ABBFC" w14:textId="77777777" w:rsidR="00292494" w:rsidRPr="004001AB" w:rsidRDefault="00292494" w:rsidP="00292494">
      <w:pPr>
        <w:numPr>
          <w:ilvl w:val="0"/>
          <w:numId w:val="26"/>
        </w:numPr>
        <w:jc w:val="both"/>
        <w:rPr>
          <w:sz w:val="24"/>
          <w:szCs w:val="24"/>
        </w:rPr>
      </w:pPr>
      <w:r w:rsidRPr="004001AB">
        <w:rPr>
          <w:sz w:val="24"/>
          <w:szCs w:val="24"/>
        </w:rPr>
        <w:lastRenderedPageBreak/>
        <w:t>W razie wybrania mojej/naszej/ oferty zobowiązuję/zobowiązujemy/ się do podpisania umowy w miejscu i terminie określonym przez Zamawiającego.</w:t>
      </w:r>
    </w:p>
    <w:p w14:paraId="441AA530" w14:textId="77777777" w:rsidR="00292494" w:rsidRPr="004001AB" w:rsidRDefault="00292494" w:rsidP="00292494">
      <w:pPr>
        <w:numPr>
          <w:ilvl w:val="0"/>
          <w:numId w:val="26"/>
        </w:numPr>
        <w:jc w:val="both"/>
        <w:rPr>
          <w:sz w:val="24"/>
          <w:szCs w:val="24"/>
        </w:rPr>
      </w:pPr>
      <w:r w:rsidRPr="004001AB">
        <w:rPr>
          <w:sz w:val="24"/>
          <w:szCs w:val="24"/>
        </w:rPr>
        <w:t>Załączam Pod groźbą odpowiedzialności karnej oświadczam/y/, że załączone do oferty dokumenty opisują stan prawny i faktyczny aktualny na dzień upływu terminu składania ofert (art. 297 k.k.).</w:t>
      </w:r>
    </w:p>
    <w:p w14:paraId="4D3FF8FB" w14:textId="77777777" w:rsidR="00292494" w:rsidRPr="004001AB" w:rsidRDefault="00292494" w:rsidP="00292494">
      <w:pPr>
        <w:numPr>
          <w:ilvl w:val="0"/>
          <w:numId w:val="26"/>
        </w:numPr>
        <w:jc w:val="both"/>
        <w:rPr>
          <w:sz w:val="24"/>
          <w:szCs w:val="24"/>
        </w:rPr>
      </w:pPr>
      <w:r w:rsidRPr="004001AB">
        <w:rPr>
          <w:sz w:val="24"/>
          <w:szCs w:val="24"/>
        </w:rPr>
        <w:t>Załącznikiem do niniejszego formularza stanowiącymi integralną część oferty są:</w:t>
      </w:r>
    </w:p>
    <w:p w14:paraId="2A3F8728" w14:textId="77777777" w:rsidR="00292494" w:rsidRPr="004001AB" w:rsidRDefault="00292494" w:rsidP="00292494">
      <w:pPr>
        <w:pStyle w:val="Akapitzlist"/>
        <w:numPr>
          <w:ilvl w:val="0"/>
          <w:numId w:val="28"/>
        </w:numPr>
        <w:contextualSpacing/>
        <w:jc w:val="both"/>
        <w:rPr>
          <w:sz w:val="24"/>
          <w:szCs w:val="24"/>
        </w:rPr>
      </w:pPr>
      <w:r w:rsidRPr="004001AB">
        <w:rPr>
          <w:sz w:val="24"/>
          <w:szCs w:val="24"/>
        </w:rPr>
        <w:t>dokument potwierdzający spełnienie warunków określonych w art. 286 ustawy o finansach publicznych……(proszę wskazać dokument)</w:t>
      </w:r>
    </w:p>
    <w:p w14:paraId="6230D86E" w14:textId="77777777" w:rsidR="00292494" w:rsidRPr="004001AB" w:rsidRDefault="00292494" w:rsidP="00292494">
      <w:pPr>
        <w:tabs>
          <w:tab w:val="left" w:pos="5670"/>
        </w:tabs>
        <w:jc w:val="both"/>
        <w:rPr>
          <w:sz w:val="24"/>
          <w:szCs w:val="24"/>
        </w:rPr>
      </w:pPr>
    </w:p>
    <w:p w14:paraId="06EBD812" w14:textId="77777777" w:rsidR="00292494" w:rsidRPr="004001AB" w:rsidRDefault="00292494" w:rsidP="00292494">
      <w:pPr>
        <w:tabs>
          <w:tab w:val="left" w:pos="5670"/>
        </w:tabs>
        <w:jc w:val="both"/>
        <w:rPr>
          <w:sz w:val="24"/>
          <w:szCs w:val="24"/>
        </w:rPr>
      </w:pPr>
    </w:p>
    <w:p w14:paraId="20CCD16E" w14:textId="7C3C88E0" w:rsidR="00292494" w:rsidRPr="004001AB" w:rsidRDefault="00292494" w:rsidP="00292494">
      <w:pPr>
        <w:tabs>
          <w:tab w:val="left" w:pos="5670"/>
        </w:tabs>
        <w:jc w:val="both"/>
        <w:rPr>
          <w:sz w:val="24"/>
          <w:szCs w:val="24"/>
        </w:rPr>
      </w:pPr>
      <w:r w:rsidRPr="004001AB">
        <w:rPr>
          <w:sz w:val="24"/>
          <w:szCs w:val="24"/>
        </w:rPr>
        <w:t>..............................., dn. ..............20</w:t>
      </w:r>
      <w:r>
        <w:rPr>
          <w:sz w:val="24"/>
          <w:szCs w:val="24"/>
        </w:rPr>
        <w:t>20</w:t>
      </w:r>
      <w:r w:rsidRPr="004001AB">
        <w:rPr>
          <w:sz w:val="24"/>
          <w:szCs w:val="24"/>
        </w:rPr>
        <w:t xml:space="preserve"> r.                 .....................................................................</w:t>
      </w:r>
    </w:p>
    <w:p w14:paraId="6C8B26D9" w14:textId="77777777" w:rsidR="00292494" w:rsidRPr="004001AB" w:rsidRDefault="00292494" w:rsidP="00292494">
      <w:pPr>
        <w:tabs>
          <w:tab w:val="left" w:pos="4962"/>
        </w:tabs>
        <w:ind w:left="4956"/>
        <w:jc w:val="both"/>
        <w:rPr>
          <w:sz w:val="24"/>
          <w:szCs w:val="24"/>
        </w:rPr>
      </w:pPr>
      <w:r w:rsidRPr="004001AB">
        <w:rPr>
          <w:sz w:val="24"/>
          <w:szCs w:val="24"/>
        </w:rPr>
        <w:tab/>
      </w:r>
      <w:r w:rsidRPr="004001AB">
        <w:rPr>
          <w:sz w:val="24"/>
          <w:szCs w:val="24"/>
        </w:rPr>
        <w:tab/>
        <w:t>(podpis/y osoby/osób uprawnionej/</w:t>
      </w:r>
      <w:proofErr w:type="spellStart"/>
      <w:r w:rsidRPr="004001AB">
        <w:rPr>
          <w:sz w:val="24"/>
          <w:szCs w:val="24"/>
        </w:rPr>
        <w:t>ych</w:t>
      </w:r>
      <w:proofErr w:type="spellEnd"/>
      <w:r w:rsidRPr="004001AB">
        <w:rPr>
          <w:sz w:val="24"/>
          <w:szCs w:val="24"/>
        </w:rPr>
        <w:t>)</w:t>
      </w:r>
    </w:p>
    <w:p w14:paraId="06B73AE0" w14:textId="77777777" w:rsidR="0011482D" w:rsidRPr="003761B4" w:rsidRDefault="0011482D" w:rsidP="0011482D">
      <w:pPr>
        <w:rPr>
          <w:bCs/>
          <w:sz w:val="24"/>
          <w:szCs w:val="24"/>
        </w:rPr>
      </w:pPr>
    </w:p>
    <w:p w14:paraId="3E5A4D1C" w14:textId="77777777" w:rsidR="00EF48FD" w:rsidRDefault="00660BDA" w:rsidP="00EF48FD">
      <w:pPr>
        <w:jc w:val="center"/>
        <w:rPr>
          <w:rFonts w:eastAsia="Calibri"/>
          <w:b/>
          <w:bCs/>
          <w:sz w:val="24"/>
          <w:szCs w:val="24"/>
          <w:lang w:val="x-none" w:eastAsia="en-US"/>
        </w:rPr>
      </w:pPr>
      <w:r>
        <w:rPr>
          <w:rFonts w:eastAsia="Calibri"/>
          <w:b/>
          <w:bCs/>
          <w:sz w:val="24"/>
          <w:szCs w:val="24"/>
          <w:lang w:val="x-none" w:eastAsia="en-US"/>
        </w:rPr>
        <w:br w:type="page"/>
      </w:r>
    </w:p>
    <w:p w14:paraId="294D0BAE" w14:textId="292FAF60" w:rsidR="00EF48FD" w:rsidRDefault="00EF48FD" w:rsidP="00EF48FD">
      <w:pPr>
        <w:pStyle w:val="Akapitzlist"/>
        <w:ind w:left="284"/>
        <w:contextualSpacing/>
        <w:jc w:val="right"/>
        <w:rPr>
          <w:sz w:val="24"/>
          <w:szCs w:val="24"/>
        </w:rPr>
      </w:pPr>
      <w:r>
        <w:rPr>
          <w:sz w:val="24"/>
          <w:szCs w:val="24"/>
        </w:rPr>
        <w:lastRenderedPageBreak/>
        <w:t>Załącznik nr 1</w:t>
      </w:r>
      <w:r w:rsidR="00346B5C">
        <w:rPr>
          <w:sz w:val="24"/>
          <w:szCs w:val="24"/>
        </w:rPr>
        <w:t>a</w:t>
      </w:r>
    </w:p>
    <w:p w14:paraId="0BC5EA41" w14:textId="77777777" w:rsidR="00EF48FD" w:rsidRPr="00166779" w:rsidRDefault="00EF48FD" w:rsidP="00EF48FD">
      <w:pPr>
        <w:pStyle w:val="Akapitzlist"/>
        <w:ind w:left="284"/>
        <w:contextualSpacing/>
        <w:jc w:val="both"/>
        <w:rPr>
          <w:sz w:val="24"/>
          <w:szCs w:val="24"/>
        </w:rPr>
      </w:pPr>
    </w:p>
    <w:p w14:paraId="42B88380" w14:textId="77777777" w:rsidR="00EF48FD" w:rsidRDefault="00EF48FD" w:rsidP="00EF48FD">
      <w:pPr>
        <w:jc w:val="center"/>
        <w:rPr>
          <w:rFonts w:eastAsia="Calibri"/>
          <w:b/>
          <w:bCs/>
          <w:sz w:val="24"/>
          <w:szCs w:val="24"/>
          <w:lang w:val="x-none" w:eastAsia="en-US"/>
        </w:rPr>
      </w:pPr>
    </w:p>
    <w:p w14:paraId="3B998EB5" w14:textId="77777777" w:rsidR="00EF48FD" w:rsidRPr="00810680" w:rsidRDefault="00EF48FD" w:rsidP="00EF48FD">
      <w:pPr>
        <w:jc w:val="center"/>
        <w:rPr>
          <w:sz w:val="22"/>
          <w:szCs w:val="22"/>
        </w:rPr>
      </w:pPr>
      <w:r w:rsidRPr="00810680">
        <w:rPr>
          <w:b/>
          <w:sz w:val="22"/>
          <w:szCs w:val="22"/>
        </w:rPr>
        <w:t>Oświadczenie</w:t>
      </w:r>
    </w:p>
    <w:p w14:paraId="0D047AFE" w14:textId="77777777" w:rsidR="00EF48FD" w:rsidRPr="00810680" w:rsidRDefault="00EF48FD" w:rsidP="00EF48FD">
      <w:pPr>
        <w:jc w:val="center"/>
        <w:rPr>
          <w:b/>
          <w:sz w:val="22"/>
          <w:szCs w:val="22"/>
        </w:rPr>
      </w:pPr>
      <w:r w:rsidRPr="00810680">
        <w:rPr>
          <w:b/>
          <w:sz w:val="22"/>
          <w:szCs w:val="22"/>
        </w:rPr>
        <w:t>o posiadaniu pełnej zdolności do czynności prawnych oraz korzystaniu z pełni praw publicznych</w:t>
      </w:r>
    </w:p>
    <w:p w14:paraId="7FEF0F74" w14:textId="77777777" w:rsidR="00EF48FD" w:rsidRPr="00810680" w:rsidRDefault="00EF48FD" w:rsidP="00EF48FD">
      <w:pPr>
        <w:rPr>
          <w:sz w:val="22"/>
          <w:szCs w:val="22"/>
        </w:rPr>
      </w:pPr>
    </w:p>
    <w:p w14:paraId="1130C34A" w14:textId="77777777" w:rsidR="00EF48FD" w:rsidRPr="00810680" w:rsidRDefault="00EF48FD" w:rsidP="00EF48FD">
      <w:pPr>
        <w:spacing w:line="360" w:lineRule="auto"/>
        <w:jc w:val="both"/>
        <w:rPr>
          <w:sz w:val="22"/>
          <w:szCs w:val="22"/>
        </w:rPr>
      </w:pPr>
      <w:r w:rsidRPr="00810680">
        <w:rPr>
          <w:sz w:val="22"/>
          <w:szCs w:val="22"/>
        </w:rPr>
        <w:t>Oświadczam, że ..................................* pełną zdolność do czynności prawnych oraz korzystam z  pełni praw publicznych.</w:t>
      </w:r>
    </w:p>
    <w:p w14:paraId="16C0A1F6" w14:textId="77777777" w:rsidR="00EF48FD" w:rsidRPr="00810680" w:rsidRDefault="00EF48FD" w:rsidP="00EF48FD">
      <w:pPr>
        <w:tabs>
          <w:tab w:val="left" w:pos="6300"/>
        </w:tabs>
        <w:spacing w:line="360" w:lineRule="auto"/>
        <w:jc w:val="both"/>
        <w:rPr>
          <w:sz w:val="22"/>
          <w:szCs w:val="22"/>
        </w:rPr>
      </w:pPr>
      <w:r w:rsidRPr="00810680">
        <w:rPr>
          <w:sz w:val="22"/>
          <w:szCs w:val="22"/>
        </w:rPr>
        <w:tab/>
        <w:t>.............................................</w:t>
      </w:r>
    </w:p>
    <w:p w14:paraId="7712170E" w14:textId="77777777" w:rsidR="00EF48FD" w:rsidRPr="00810680" w:rsidRDefault="00EF48FD" w:rsidP="00EF48FD">
      <w:pPr>
        <w:tabs>
          <w:tab w:val="left" w:pos="6300"/>
          <w:tab w:val="left" w:pos="7200"/>
        </w:tabs>
        <w:spacing w:line="360" w:lineRule="auto"/>
        <w:jc w:val="both"/>
        <w:rPr>
          <w:sz w:val="22"/>
          <w:szCs w:val="22"/>
        </w:rPr>
      </w:pPr>
      <w:r w:rsidRPr="00810680">
        <w:rPr>
          <w:sz w:val="22"/>
          <w:szCs w:val="22"/>
        </w:rPr>
        <w:tab/>
      </w:r>
      <w:r w:rsidRPr="00810680">
        <w:rPr>
          <w:sz w:val="22"/>
          <w:szCs w:val="22"/>
        </w:rPr>
        <w:tab/>
        <w:t>(podpis)</w:t>
      </w:r>
    </w:p>
    <w:p w14:paraId="0C0B793D" w14:textId="77777777" w:rsidR="00EF48FD" w:rsidRPr="00810680" w:rsidRDefault="00EF48FD" w:rsidP="00EF48FD">
      <w:pPr>
        <w:jc w:val="center"/>
        <w:rPr>
          <w:b/>
          <w:sz w:val="22"/>
          <w:szCs w:val="22"/>
        </w:rPr>
      </w:pPr>
    </w:p>
    <w:p w14:paraId="2F36C418" w14:textId="77777777" w:rsidR="00EF48FD" w:rsidRPr="00810680" w:rsidRDefault="00EF48FD" w:rsidP="00EF48FD">
      <w:pPr>
        <w:jc w:val="center"/>
        <w:rPr>
          <w:b/>
          <w:sz w:val="22"/>
          <w:szCs w:val="22"/>
        </w:rPr>
      </w:pPr>
      <w:r w:rsidRPr="00810680">
        <w:rPr>
          <w:b/>
          <w:sz w:val="22"/>
          <w:szCs w:val="22"/>
        </w:rPr>
        <w:t>Oświadczenie o niekaralności</w:t>
      </w:r>
    </w:p>
    <w:p w14:paraId="630DA9A1" w14:textId="77777777" w:rsidR="00EF48FD" w:rsidRPr="00810680" w:rsidRDefault="00EF48FD" w:rsidP="00EF48FD">
      <w:pPr>
        <w:rPr>
          <w:sz w:val="22"/>
          <w:szCs w:val="22"/>
        </w:rPr>
      </w:pPr>
    </w:p>
    <w:p w14:paraId="1E316852" w14:textId="77777777" w:rsidR="00EF48FD" w:rsidRPr="00810680" w:rsidRDefault="00EF48FD" w:rsidP="00EF48FD">
      <w:pPr>
        <w:jc w:val="both"/>
        <w:rPr>
          <w:sz w:val="22"/>
          <w:szCs w:val="22"/>
        </w:rPr>
      </w:pPr>
      <w:r w:rsidRPr="00810680">
        <w:rPr>
          <w:sz w:val="22"/>
          <w:szCs w:val="22"/>
        </w:rPr>
        <w:t>Oświadczam, że ..................................** skazany/skazana prawomocnym wyrokiem sądu za umyślne przestępstwo lub umyślne przestępstwo skarbowe.</w:t>
      </w:r>
    </w:p>
    <w:p w14:paraId="687BDBAB" w14:textId="77777777" w:rsidR="00EF48FD" w:rsidRPr="00810680" w:rsidRDefault="00EF48FD" w:rsidP="00EF48FD">
      <w:pPr>
        <w:rPr>
          <w:sz w:val="22"/>
          <w:szCs w:val="22"/>
        </w:rPr>
      </w:pPr>
    </w:p>
    <w:p w14:paraId="72A70CB4" w14:textId="77777777" w:rsidR="00EF48FD" w:rsidRPr="00810680" w:rsidRDefault="00EF48FD" w:rsidP="00EF48FD">
      <w:pPr>
        <w:tabs>
          <w:tab w:val="left" w:pos="6300"/>
        </w:tabs>
        <w:spacing w:line="360" w:lineRule="auto"/>
        <w:jc w:val="both"/>
        <w:rPr>
          <w:sz w:val="22"/>
          <w:szCs w:val="22"/>
        </w:rPr>
      </w:pPr>
      <w:r w:rsidRPr="00810680">
        <w:rPr>
          <w:sz w:val="22"/>
          <w:szCs w:val="22"/>
        </w:rPr>
        <w:tab/>
        <w:t>.............................................</w:t>
      </w:r>
    </w:p>
    <w:p w14:paraId="0D9F5093" w14:textId="77777777" w:rsidR="00EF48FD" w:rsidRPr="00810680" w:rsidRDefault="00EF48FD" w:rsidP="00EF48FD">
      <w:pPr>
        <w:tabs>
          <w:tab w:val="left" w:pos="6300"/>
          <w:tab w:val="left" w:pos="7200"/>
        </w:tabs>
        <w:spacing w:line="360" w:lineRule="auto"/>
        <w:jc w:val="both"/>
        <w:rPr>
          <w:sz w:val="22"/>
          <w:szCs w:val="22"/>
        </w:rPr>
      </w:pPr>
      <w:r w:rsidRPr="00810680">
        <w:rPr>
          <w:sz w:val="22"/>
          <w:szCs w:val="22"/>
        </w:rPr>
        <w:tab/>
      </w:r>
      <w:r w:rsidRPr="00810680">
        <w:rPr>
          <w:sz w:val="22"/>
          <w:szCs w:val="22"/>
        </w:rPr>
        <w:tab/>
        <w:t>(podpis)</w:t>
      </w:r>
    </w:p>
    <w:p w14:paraId="33E2E28E" w14:textId="77777777" w:rsidR="00EF48FD" w:rsidRPr="00810680" w:rsidRDefault="00EF48FD" w:rsidP="00EF48FD">
      <w:pPr>
        <w:rPr>
          <w:sz w:val="22"/>
          <w:szCs w:val="22"/>
        </w:rPr>
      </w:pPr>
    </w:p>
    <w:p w14:paraId="221A428C" w14:textId="77777777" w:rsidR="00EF48FD" w:rsidRPr="00810680" w:rsidRDefault="00EF48FD" w:rsidP="00EF48FD">
      <w:pPr>
        <w:tabs>
          <w:tab w:val="left" w:pos="6300"/>
          <w:tab w:val="left" w:pos="7200"/>
        </w:tabs>
        <w:spacing w:line="360" w:lineRule="auto"/>
        <w:ind w:left="360"/>
        <w:jc w:val="both"/>
      </w:pPr>
    </w:p>
    <w:p w14:paraId="6477A9FB" w14:textId="77777777" w:rsidR="00EF48FD" w:rsidRPr="00810680" w:rsidRDefault="00EF48FD">
      <w:pPr>
        <w:spacing w:after="160" w:line="259" w:lineRule="auto"/>
        <w:rPr>
          <w:rFonts w:eastAsia="Calibri"/>
          <w:b/>
          <w:bCs/>
          <w:sz w:val="24"/>
          <w:szCs w:val="24"/>
          <w:lang w:eastAsia="en-US"/>
        </w:rPr>
      </w:pPr>
    </w:p>
    <w:p w14:paraId="5DC0FA11" w14:textId="77777777" w:rsidR="00660BDA" w:rsidRPr="00810680" w:rsidRDefault="00660BDA">
      <w:pPr>
        <w:spacing w:after="160" w:line="259" w:lineRule="auto"/>
        <w:rPr>
          <w:rFonts w:eastAsia="Calibri"/>
          <w:b/>
          <w:bCs/>
          <w:sz w:val="24"/>
          <w:szCs w:val="24"/>
          <w:lang w:eastAsia="en-US"/>
        </w:rPr>
      </w:pPr>
    </w:p>
    <w:p w14:paraId="4F464FFE" w14:textId="77777777" w:rsidR="00810680" w:rsidRDefault="00810680">
      <w:pPr>
        <w:spacing w:after="160" w:line="259" w:lineRule="auto"/>
        <w:rPr>
          <w:sz w:val="24"/>
          <w:szCs w:val="24"/>
        </w:rPr>
      </w:pPr>
      <w:r>
        <w:rPr>
          <w:sz w:val="24"/>
          <w:szCs w:val="24"/>
        </w:rPr>
        <w:br w:type="page"/>
      </w:r>
    </w:p>
    <w:p w14:paraId="2277F922" w14:textId="77777777" w:rsidR="00810680" w:rsidRPr="00312B72" w:rsidRDefault="00810680" w:rsidP="009C3A1A">
      <w:pPr>
        <w:spacing w:line="276" w:lineRule="auto"/>
        <w:rPr>
          <w:sz w:val="22"/>
          <w:szCs w:val="22"/>
        </w:rPr>
      </w:pPr>
    </w:p>
    <w:p w14:paraId="6F9D4D6A" w14:textId="56BCF6D7" w:rsidR="00810680" w:rsidRPr="00EB0DEA" w:rsidRDefault="00810680" w:rsidP="00346B5C">
      <w:pPr>
        <w:spacing w:line="276" w:lineRule="auto"/>
        <w:ind w:left="4956" w:right="-284" w:firstLine="708"/>
        <w:rPr>
          <w:sz w:val="22"/>
          <w:szCs w:val="22"/>
        </w:rPr>
      </w:pPr>
      <w:r w:rsidRPr="00EB0DEA">
        <w:rPr>
          <w:sz w:val="22"/>
          <w:szCs w:val="22"/>
        </w:rPr>
        <w:t>Załącznik nr</w:t>
      </w:r>
      <w:r w:rsidR="00346B5C">
        <w:rPr>
          <w:sz w:val="22"/>
          <w:szCs w:val="22"/>
        </w:rPr>
        <w:t xml:space="preserve"> 2</w:t>
      </w:r>
      <w:r w:rsidRPr="00EB0DEA">
        <w:rPr>
          <w:sz w:val="22"/>
          <w:szCs w:val="22"/>
        </w:rPr>
        <w:t xml:space="preserve"> do zapytania ofertowego </w:t>
      </w:r>
    </w:p>
    <w:p w14:paraId="718A751B" w14:textId="0F3B62B8" w:rsidR="00810680" w:rsidRPr="00EB0DEA" w:rsidRDefault="00810680" w:rsidP="00DC71E2">
      <w:pPr>
        <w:spacing w:line="276" w:lineRule="auto"/>
        <w:ind w:right="-284"/>
        <w:rPr>
          <w:b/>
          <w:sz w:val="22"/>
          <w:szCs w:val="22"/>
        </w:rPr>
      </w:pPr>
    </w:p>
    <w:p w14:paraId="67BB818C" w14:textId="77777777" w:rsidR="00810680" w:rsidRPr="00EB0DEA" w:rsidRDefault="00810680" w:rsidP="009C3A1A">
      <w:pPr>
        <w:spacing w:line="276" w:lineRule="auto"/>
        <w:jc w:val="center"/>
        <w:rPr>
          <w:b/>
          <w:sz w:val="22"/>
          <w:szCs w:val="22"/>
        </w:rPr>
      </w:pPr>
      <w:r w:rsidRPr="00EB0DEA">
        <w:rPr>
          <w:b/>
          <w:sz w:val="22"/>
          <w:szCs w:val="22"/>
        </w:rPr>
        <w:t>OPIS PRZEDMIOTU ZAMÓWIENIA</w:t>
      </w:r>
    </w:p>
    <w:p w14:paraId="1F65BD17" w14:textId="77777777" w:rsidR="00810680" w:rsidRPr="00EB0DEA" w:rsidRDefault="00810680" w:rsidP="009C3A1A">
      <w:pPr>
        <w:spacing w:line="276" w:lineRule="auto"/>
        <w:jc w:val="center"/>
        <w:rPr>
          <w:b/>
          <w:sz w:val="22"/>
          <w:szCs w:val="22"/>
        </w:rPr>
      </w:pPr>
    </w:p>
    <w:p w14:paraId="1D13DE0B" w14:textId="77777777" w:rsidR="00810680" w:rsidRPr="00DC71E2" w:rsidRDefault="00810680" w:rsidP="00DC71E2">
      <w:pPr>
        <w:widowControl w:val="0"/>
        <w:numPr>
          <w:ilvl w:val="0"/>
          <w:numId w:val="18"/>
        </w:numPr>
        <w:tabs>
          <w:tab w:val="left" w:pos="284"/>
        </w:tabs>
        <w:suppressAutoHyphens/>
        <w:spacing w:line="276" w:lineRule="auto"/>
        <w:ind w:left="0" w:firstLine="0"/>
        <w:jc w:val="both"/>
        <w:rPr>
          <w:sz w:val="22"/>
          <w:szCs w:val="22"/>
        </w:rPr>
      </w:pPr>
      <w:r w:rsidRPr="00DC71E2">
        <w:rPr>
          <w:sz w:val="22"/>
          <w:szCs w:val="22"/>
        </w:rPr>
        <w:t xml:space="preserve">Przedmiotem zamówienia jest świadczenie usługi audytu wewnętrznego </w:t>
      </w:r>
      <w:r w:rsidRPr="00DC71E2">
        <w:rPr>
          <w:rFonts w:eastAsiaTheme="minorHAnsi"/>
          <w:sz w:val="22"/>
          <w:szCs w:val="22"/>
          <w:lang w:eastAsia="en-US"/>
        </w:rPr>
        <w:t>na podstawie Ustawy z dnia 27 sierpnia 2009 r. o finansach publicznych (</w:t>
      </w:r>
      <w:r w:rsidRPr="00DC71E2">
        <w:rPr>
          <w:sz w:val="22"/>
          <w:szCs w:val="22"/>
        </w:rPr>
        <w:t xml:space="preserve">Dz. U. 2009 Nr 157 poz. 1240) w państwowej jednostce budżetowej Centrum Projektów Europejskich i jego oddziałach zamiejscowych tj. w Centralnym Punkcie Informacyjnym Funduszy Europejskich w Warszawie; we Wspólnym Sekretariacie Technicznym Programu Współpracy Transgranicznej </w:t>
      </w:r>
      <w:proofErr w:type="spellStart"/>
      <w:r w:rsidRPr="00DC71E2">
        <w:rPr>
          <w:sz w:val="22"/>
          <w:szCs w:val="22"/>
        </w:rPr>
        <w:t>Interreg</w:t>
      </w:r>
      <w:proofErr w:type="spellEnd"/>
      <w:r w:rsidRPr="00DC71E2">
        <w:rPr>
          <w:sz w:val="22"/>
          <w:szCs w:val="22"/>
        </w:rPr>
        <w:t xml:space="preserve"> V-A Polska-Słowacja w Krakowie, we Wspólnym Sekretariacie Programu </w:t>
      </w:r>
      <w:proofErr w:type="spellStart"/>
      <w:r w:rsidRPr="00DC71E2">
        <w:rPr>
          <w:sz w:val="22"/>
          <w:szCs w:val="22"/>
        </w:rPr>
        <w:t>Interreg</w:t>
      </w:r>
      <w:proofErr w:type="spellEnd"/>
      <w:r w:rsidRPr="00DC71E2">
        <w:rPr>
          <w:sz w:val="22"/>
          <w:szCs w:val="22"/>
        </w:rPr>
        <w:t xml:space="preserve"> Południowy Bałtyk w Gdańsku, we Wspólnym Sekretariacie Programu Współpracy </w:t>
      </w:r>
      <w:proofErr w:type="spellStart"/>
      <w:r w:rsidRPr="00DC71E2">
        <w:rPr>
          <w:sz w:val="22"/>
          <w:szCs w:val="22"/>
        </w:rPr>
        <w:t>Interreg</w:t>
      </w:r>
      <w:proofErr w:type="spellEnd"/>
      <w:r w:rsidRPr="00DC71E2">
        <w:rPr>
          <w:sz w:val="22"/>
          <w:szCs w:val="22"/>
        </w:rPr>
        <w:t xml:space="preserve"> Polska – Saksonia we Wrocławiu, we Wspólnym Sekretariacie Programu Współpracy Transgranicznej Polska-Białoruś-Ukraina 2014–2020 w Warszawie, we Wspólnym Sekretariacie Programu Współpracy Transgranicznej Polska-Rosja 2014-2020 w Olsztynie.</w:t>
      </w:r>
    </w:p>
    <w:p w14:paraId="1E3A18CD" w14:textId="77777777" w:rsidR="00810680" w:rsidRPr="00DC71E2" w:rsidRDefault="00810680" w:rsidP="00DC71E2">
      <w:pPr>
        <w:widowControl w:val="0"/>
        <w:tabs>
          <w:tab w:val="left" w:pos="284"/>
        </w:tabs>
        <w:suppressAutoHyphens/>
        <w:spacing w:line="276" w:lineRule="auto"/>
        <w:jc w:val="both"/>
        <w:rPr>
          <w:sz w:val="22"/>
          <w:szCs w:val="22"/>
        </w:rPr>
      </w:pPr>
    </w:p>
    <w:p w14:paraId="35D62AEB" w14:textId="77777777" w:rsidR="00810680" w:rsidRPr="00DC71E2" w:rsidRDefault="00810680" w:rsidP="00DC71E2">
      <w:pPr>
        <w:widowControl w:val="0"/>
        <w:numPr>
          <w:ilvl w:val="0"/>
          <w:numId w:val="18"/>
        </w:numPr>
        <w:tabs>
          <w:tab w:val="left" w:pos="284"/>
        </w:tabs>
        <w:suppressAutoHyphens/>
        <w:spacing w:line="276" w:lineRule="auto"/>
        <w:ind w:left="0" w:firstLine="0"/>
        <w:jc w:val="both"/>
        <w:rPr>
          <w:sz w:val="22"/>
          <w:szCs w:val="22"/>
        </w:rPr>
      </w:pPr>
      <w:r w:rsidRPr="00DC71E2">
        <w:rPr>
          <w:sz w:val="22"/>
          <w:szCs w:val="22"/>
        </w:rPr>
        <w:t xml:space="preserve">Usługa audytu będzie przeprowadzona zgodnie aktami prawnymi, zaleceniami i innymi dokumentami obowiązującymi jednostkę audytowaną oraz audytora wewnętrznego w jednostce sektora finansów publicznych, a w szczególności: </w:t>
      </w:r>
    </w:p>
    <w:p w14:paraId="743946EB" w14:textId="77F46CFA" w:rsidR="00810680" w:rsidRPr="00DC71E2" w:rsidRDefault="00810680" w:rsidP="00DC71E2">
      <w:pPr>
        <w:pStyle w:val="Standard"/>
        <w:numPr>
          <w:ilvl w:val="0"/>
          <w:numId w:val="19"/>
        </w:numPr>
        <w:tabs>
          <w:tab w:val="left" w:pos="284"/>
        </w:tabs>
        <w:spacing w:before="0" w:after="0" w:line="276" w:lineRule="auto"/>
        <w:ind w:left="0" w:firstLine="0"/>
        <w:rPr>
          <w:rFonts w:ascii="Times New Roman" w:hAnsi="Times New Roman" w:cs="Times New Roman"/>
          <w:sz w:val="22"/>
          <w:szCs w:val="22"/>
        </w:rPr>
      </w:pPr>
      <w:r w:rsidRPr="00DC71E2">
        <w:rPr>
          <w:rFonts w:ascii="Times New Roman" w:eastAsia="Lucida Sans Unicode" w:hAnsi="Times New Roman" w:cs="Times New Roman"/>
          <w:sz w:val="22"/>
          <w:szCs w:val="22"/>
          <w:lang w:eastAsia="pl-PL" w:bidi="pl-PL"/>
        </w:rPr>
        <w:t>Ustawą z dnia 27 sierpnia 2009 roku o finansach publicznych (D</w:t>
      </w:r>
      <w:r w:rsidRPr="00DC71E2">
        <w:rPr>
          <w:rFonts w:ascii="Times New Roman" w:hAnsi="Times New Roman" w:cs="Times New Roman"/>
          <w:sz w:val="22"/>
          <w:szCs w:val="22"/>
          <w:shd w:val="clear" w:color="auto" w:fill="FFFFFF"/>
        </w:rPr>
        <w:t>z. U. z 2019, poz. 869.</w:t>
      </w:r>
      <w:r w:rsidRPr="00DC71E2">
        <w:rPr>
          <w:rFonts w:ascii="Times New Roman" w:eastAsia="Lucida Sans Unicode" w:hAnsi="Times New Roman" w:cs="Times New Roman"/>
          <w:sz w:val="22"/>
          <w:szCs w:val="22"/>
          <w:lang w:eastAsia="pl-PL" w:bidi="pl-PL"/>
        </w:rPr>
        <w:t>);</w:t>
      </w:r>
    </w:p>
    <w:p w14:paraId="5462A57F" w14:textId="77777777" w:rsidR="00810680" w:rsidRPr="00DC71E2" w:rsidRDefault="00810680" w:rsidP="00DC71E2">
      <w:pPr>
        <w:pStyle w:val="Standard"/>
        <w:numPr>
          <w:ilvl w:val="0"/>
          <w:numId w:val="19"/>
        </w:numPr>
        <w:tabs>
          <w:tab w:val="left" w:pos="284"/>
        </w:tabs>
        <w:spacing w:before="0" w:after="0" w:line="276" w:lineRule="auto"/>
        <w:ind w:left="0" w:firstLine="0"/>
        <w:rPr>
          <w:rFonts w:ascii="Times New Roman" w:hAnsi="Times New Roman" w:cs="Times New Roman"/>
          <w:sz w:val="22"/>
          <w:szCs w:val="22"/>
        </w:rPr>
      </w:pPr>
      <w:r w:rsidRPr="00DC71E2">
        <w:rPr>
          <w:rFonts w:ascii="Times New Roman" w:eastAsia="Lucida Sans Unicode" w:hAnsi="Times New Roman" w:cs="Times New Roman"/>
          <w:sz w:val="22"/>
          <w:szCs w:val="22"/>
          <w:lang w:eastAsia="pl-PL" w:bidi="pl-PL"/>
        </w:rPr>
        <w:t>Rozporządzeniem Ministra Finansów z dnia 4 września 2015 roku w sprawie audytu wewnętrznego oraz informacji o wynikach pracy audytu (</w:t>
      </w:r>
      <w:r w:rsidRPr="00DC71E2">
        <w:rPr>
          <w:rFonts w:ascii="Times New Roman" w:hAnsi="Times New Roman" w:cs="Times New Roman"/>
          <w:sz w:val="22"/>
          <w:szCs w:val="22"/>
          <w:shd w:val="clear" w:color="auto" w:fill="FFFFFF"/>
        </w:rPr>
        <w:t>Dz. U. 2015  poz. 1480)</w:t>
      </w:r>
      <w:r w:rsidRPr="00DC71E2">
        <w:rPr>
          <w:rFonts w:ascii="Times New Roman" w:eastAsia="Lucida Sans Unicode" w:hAnsi="Times New Roman" w:cs="Times New Roman"/>
          <w:sz w:val="22"/>
          <w:szCs w:val="22"/>
          <w:lang w:eastAsia="pl-PL" w:bidi="pl-PL"/>
        </w:rPr>
        <w:t>;</w:t>
      </w:r>
    </w:p>
    <w:p w14:paraId="6773EA5A" w14:textId="7D3D04AA" w:rsidR="00810680" w:rsidRPr="00DC71E2" w:rsidRDefault="00810680" w:rsidP="00DC71E2">
      <w:pPr>
        <w:pStyle w:val="Standard"/>
        <w:numPr>
          <w:ilvl w:val="0"/>
          <w:numId w:val="19"/>
        </w:numPr>
        <w:tabs>
          <w:tab w:val="left" w:pos="284"/>
        </w:tabs>
        <w:spacing w:before="0" w:after="0" w:line="276" w:lineRule="auto"/>
        <w:ind w:left="0" w:firstLine="0"/>
        <w:rPr>
          <w:rFonts w:ascii="Times New Roman" w:hAnsi="Times New Roman" w:cs="Times New Roman"/>
          <w:sz w:val="22"/>
          <w:szCs w:val="22"/>
        </w:rPr>
      </w:pPr>
      <w:r w:rsidRPr="00DC71E2">
        <w:rPr>
          <w:rFonts w:ascii="Times New Roman" w:eastAsia="Lucida Sans Unicode" w:hAnsi="Times New Roman" w:cs="Times New Roman"/>
          <w:sz w:val="22"/>
          <w:szCs w:val="22"/>
          <w:lang w:eastAsia="pl-PL" w:bidi="pl-PL"/>
        </w:rPr>
        <w:t>Obwieszczeniem Ministra Rozwoju i Finansów z dnia 9 marca 2018 r. z</w:t>
      </w:r>
      <w:r w:rsidRPr="00DC71E2">
        <w:rPr>
          <w:rFonts w:ascii="Times New Roman" w:hAnsi="Times New Roman" w:cs="Times New Roman"/>
          <w:sz w:val="22"/>
          <w:szCs w:val="22"/>
        </w:rPr>
        <w:t>mieniającego rozporządzenie w sprawie audytu wewnętrznego oraz informacji o pracy i wynikach tego audytu (</w:t>
      </w:r>
      <w:r w:rsidRPr="00DC71E2">
        <w:rPr>
          <w:rFonts w:ascii="Times New Roman" w:hAnsi="Times New Roman" w:cs="Times New Roman"/>
          <w:sz w:val="22"/>
          <w:szCs w:val="22"/>
          <w:shd w:val="clear" w:color="auto" w:fill="FFFFFF"/>
        </w:rPr>
        <w:t>Dz. U. z 2018 poz. 506); </w:t>
      </w:r>
    </w:p>
    <w:p w14:paraId="64F26A24" w14:textId="77777777" w:rsidR="00810680" w:rsidRPr="00DC71E2" w:rsidRDefault="00810680" w:rsidP="00DC71E2">
      <w:pPr>
        <w:pStyle w:val="Standard"/>
        <w:numPr>
          <w:ilvl w:val="0"/>
          <w:numId w:val="19"/>
        </w:numPr>
        <w:tabs>
          <w:tab w:val="left" w:pos="284"/>
        </w:tabs>
        <w:spacing w:before="0" w:after="0" w:line="276" w:lineRule="auto"/>
        <w:ind w:left="0" w:firstLine="0"/>
        <w:rPr>
          <w:rFonts w:ascii="Times New Roman" w:hAnsi="Times New Roman" w:cs="Times New Roman"/>
          <w:sz w:val="22"/>
          <w:szCs w:val="22"/>
        </w:rPr>
      </w:pPr>
      <w:r w:rsidRPr="00DC71E2">
        <w:rPr>
          <w:rFonts w:ascii="Times New Roman" w:eastAsia="Lucida Sans Unicode" w:hAnsi="Times New Roman" w:cs="Times New Roman"/>
          <w:sz w:val="22"/>
          <w:szCs w:val="22"/>
          <w:lang w:eastAsia="pl-PL" w:bidi="pl-PL"/>
        </w:rPr>
        <w:t>Komunikatem nr 5 Ministra Finansów z dnia 20 listopada 2012 roku w sprawie wzoru informacji o realizacji zadań z zakresu audytu wewnętrznego (Dz. Urz. Min. Fin. Z 2012 roku, poz. 53);</w:t>
      </w:r>
    </w:p>
    <w:p w14:paraId="42DED30D" w14:textId="77777777" w:rsidR="00810680" w:rsidRPr="00DC71E2" w:rsidRDefault="00810680" w:rsidP="00DC71E2">
      <w:pPr>
        <w:pStyle w:val="Standard"/>
        <w:numPr>
          <w:ilvl w:val="0"/>
          <w:numId w:val="19"/>
        </w:numPr>
        <w:tabs>
          <w:tab w:val="left" w:pos="284"/>
        </w:tabs>
        <w:spacing w:before="0" w:after="0" w:line="276" w:lineRule="auto"/>
        <w:ind w:left="0" w:firstLine="0"/>
        <w:rPr>
          <w:rFonts w:ascii="Times New Roman" w:hAnsi="Times New Roman" w:cs="Times New Roman"/>
          <w:sz w:val="22"/>
          <w:szCs w:val="22"/>
        </w:rPr>
      </w:pPr>
      <w:r w:rsidRPr="00DC71E2">
        <w:rPr>
          <w:rFonts w:ascii="Times New Roman" w:hAnsi="Times New Roman" w:cs="Times New Roman"/>
          <w:sz w:val="22"/>
          <w:szCs w:val="22"/>
          <w:shd w:val="clear" w:color="auto" w:fill="FFFFFF"/>
        </w:rPr>
        <w:t>Komunikatem Ministra Rozwoju i Finansów z dnia 12 grudnia 2016 r. w sprawie standardów audytu wewnętrznego dla jednostek sektora finansów publicznych (</w:t>
      </w:r>
      <w:r w:rsidRPr="00DC71E2">
        <w:rPr>
          <w:rFonts w:ascii="Times New Roman" w:eastAsia="Lucida Sans Unicode" w:hAnsi="Times New Roman" w:cs="Times New Roman"/>
          <w:sz w:val="22"/>
          <w:szCs w:val="22"/>
          <w:lang w:eastAsia="pl-PL" w:bidi="pl-PL"/>
        </w:rPr>
        <w:t xml:space="preserve">wewnętrznego (Dz. Urz. Min. Fin. z 2016 roku, poz. 28); </w:t>
      </w:r>
    </w:p>
    <w:p w14:paraId="795369BE" w14:textId="77777777" w:rsidR="00810680" w:rsidRPr="00DC71E2" w:rsidRDefault="00810680" w:rsidP="00DC71E2">
      <w:pPr>
        <w:pStyle w:val="Standard"/>
        <w:numPr>
          <w:ilvl w:val="0"/>
          <w:numId w:val="19"/>
        </w:numPr>
        <w:tabs>
          <w:tab w:val="left" w:pos="284"/>
        </w:tabs>
        <w:spacing w:before="0" w:after="0" w:line="276" w:lineRule="auto"/>
        <w:ind w:left="0" w:firstLine="0"/>
        <w:rPr>
          <w:rFonts w:ascii="Times New Roman" w:hAnsi="Times New Roman" w:cs="Times New Roman"/>
          <w:sz w:val="22"/>
          <w:szCs w:val="22"/>
        </w:rPr>
      </w:pPr>
      <w:r w:rsidRPr="00DC71E2">
        <w:rPr>
          <w:rFonts w:ascii="Times New Roman" w:eastAsia="Lucida Sans Unicode" w:hAnsi="Times New Roman" w:cs="Times New Roman"/>
          <w:sz w:val="22"/>
          <w:szCs w:val="22"/>
          <w:lang w:bidi="pl-PL"/>
        </w:rPr>
        <w:t xml:space="preserve">Międzynarodowymi Standardami Praktyki Zawodowej Audytu Wewnętrznego opracowanymi przez The </w:t>
      </w:r>
      <w:proofErr w:type="spellStart"/>
      <w:r w:rsidRPr="00DC71E2">
        <w:rPr>
          <w:rFonts w:ascii="Times New Roman" w:eastAsia="Lucida Sans Unicode" w:hAnsi="Times New Roman" w:cs="Times New Roman"/>
          <w:sz w:val="22"/>
          <w:szCs w:val="22"/>
          <w:lang w:bidi="pl-PL"/>
        </w:rPr>
        <w:t>Institute</w:t>
      </w:r>
      <w:proofErr w:type="spellEnd"/>
      <w:r w:rsidRPr="00DC71E2">
        <w:rPr>
          <w:rFonts w:ascii="Times New Roman" w:eastAsia="Lucida Sans Unicode" w:hAnsi="Times New Roman" w:cs="Times New Roman"/>
          <w:sz w:val="22"/>
          <w:szCs w:val="22"/>
          <w:lang w:bidi="pl-PL"/>
        </w:rPr>
        <w:t xml:space="preserve"> of </w:t>
      </w:r>
      <w:proofErr w:type="spellStart"/>
      <w:r w:rsidRPr="00DC71E2">
        <w:rPr>
          <w:rFonts w:ascii="Times New Roman" w:eastAsia="Lucida Sans Unicode" w:hAnsi="Times New Roman" w:cs="Times New Roman"/>
          <w:sz w:val="22"/>
          <w:szCs w:val="22"/>
          <w:lang w:bidi="pl-PL"/>
        </w:rPr>
        <w:t>Internal</w:t>
      </w:r>
      <w:proofErr w:type="spellEnd"/>
      <w:r w:rsidRPr="00DC71E2">
        <w:rPr>
          <w:rFonts w:ascii="Times New Roman" w:eastAsia="Lucida Sans Unicode" w:hAnsi="Times New Roman" w:cs="Times New Roman"/>
          <w:sz w:val="22"/>
          <w:szCs w:val="22"/>
          <w:lang w:bidi="pl-PL"/>
        </w:rPr>
        <w:t xml:space="preserve"> </w:t>
      </w:r>
      <w:proofErr w:type="spellStart"/>
      <w:r w:rsidRPr="00DC71E2">
        <w:rPr>
          <w:rFonts w:ascii="Times New Roman" w:eastAsia="Lucida Sans Unicode" w:hAnsi="Times New Roman" w:cs="Times New Roman"/>
          <w:sz w:val="22"/>
          <w:szCs w:val="22"/>
          <w:lang w:bidi="pl-PL"/>
        </w:rPr>
        <w:t>Auditors</w:t>
      </w:r>
      <w:proofErr w:type="spellEnd"/>
      <w:r w:rsidRPr="00DC71E2">
        <w:rPr>
          <w:rFonts w:ascii="Times New Roman" w:eastAsia="Lucida Sans Unicode" w:hAnsi="Times New Roman" w:cs="Times New Roman"/>
          <w:sz w:val="22"/>
          <w:szCs w:val="22"/>
          <w:lang w:bidi="pl-PL"/>
        </w:rPr>
        <w:t xml:space="preserve"> jako standardu audytu wewnętrznego w jednostkach sektora finansów publicznych; </w:t>
      </w:r>
    </w:p>
    <w:p w14:paraId="100C9DEE" w14:textId="77777777" w:rsidR="00810680" w:rsidRPr="00DC71E2" w:rsidRDefault="00810680" w:rsidP="00DC71E2">
      <w:pPr>
        <w:pStyle w:val="Standard"/>
        <w:numPr>
          <w:ilvl w:val="0"/>
          <w:numId w:val="19"/>
        </w:numPr>
        <w:tabs>
          <w:tab w:val="left" w:pos="284"/>
        </w:tabs>
        <w:spacing w:before="0" w:after="0" w:line="276" w:lineRule="auto"/>
        <w:ind w:left="0" w:firstLine="0"/>
        <w:rPr>
          <w:rFonts w:ascii="Times New Roman" w:hAnsi="Times New Roman" w:cs="Times New Roman"/>
          <w:sz w:val="22"/>
          <w:szCs w:val="22"/>
        </w:rPr>
      </w:pPr>
      <w:r w:rsidRPr="00DC71E2">
        <w:rPr>
          <w:rFonts w:ascii="Times New Roman" w:eastAsia="Lucida Sans Unicode" w:hAnsi="Times New Roman" w:cs="Times New Roman"/>
          <w:sz w:val="22"/>
          <w:szCs w:val="22"/>
          <w:lang w:bidi="pl-PL"/>
        </w:rPr>
        <w:t>Kodeksem etyki audytora wewnętrznego w jednostkach sektora finansów publicznych”(załącznik nr 1 do komunikatu nr 16/2006 Ministra finansów z dnia 18 lipca 2006 roku (Dz. Urz. Min. Fin. z 2006 roku, Nr 9, poz. 70) w sprawie ogłoszenia „Kodeksu etyki audytora wewnętrznego w jednostkach sektora finansów publicznych”);</w:t>
      </w:r>
    </w:p>
    <w:p w14:paraId="4F136955" w14:textId="77777777" w:rsidR="00810680" w:rsidRPr="00DC71E2" w:rsidRDefault="00810680" w:rsidP="00DC71E2">
      <w:pPr>
        <w:pStyle w:val="Standard"/>
        <w:numPr>
          <w:ilvl w:val="0"/>
          <w:numId w:val="19"/>
        </w:numPr>
        <w:tabs>
          <w:tab w:val="left" w:pos="284"/>
        </w:tabs>
        <w:spacing w:before="0" w:after="0" w:line="276" w:lineRule="auto"/>
        <w:ind w:left="0" w:firstLine="0"/>
        <w:rPr>
          <w:rFonts w:ascii="Times New Roman" w:hAnsi="Times New Roman" w:cs="Times New Roman"/>
          <w:sz w:val="22"/>
          <w:szCs w:val="22"/>
        </w:rPr>
      </w:pPr>
      <w:r w:rsidRPr="00DC71E2">
        <w:rPr>
          <w:rFonts w:ascii="Times New Roman" w:eastAsia="Lucida Sans Unicode" w:hAnsi="Times New Roman" w:cs="Times New Roman"/>
          <w:sz w:val="22"/>
          <w:szCs w:val="22"/>
          <w:lang w:bidi="pl-PL"/>
        </w:rPr>
        <w:t xml:space="preserve">Zleceniami oraz wytycznymi, komunikatami, wzorami dokumentów Komitetu Audytu. </w:t>
      </w:r>
    </w:p>
    <w:p w14:paraId="36BCD2B9" w14:textId="77777777" w:rsidR="00810680" w:rsidRPr="00DC71E2" w:rsidRDefault="00810680" w:rsidP="00DC71E2">
      <w:pPr>
        <w:pStyle w:val="Standard"/>
        <w:tabs>
          <w:tab w:val="left" w:pos="284"/>
        </w:tabs>
        <w:spacing w:before="0" w:after="0" w:line="276" w:lineRule="auto"/>
        <w:rPr>
          <w:rFonts w:ascii="Times New Roman" w:hAnsi="Times New Roman" w:cs="Times New Roman"/>
          <w:sz w:val="22"/>
          <w:szCs w:val="22"/>
        </w:rPr>
      </w:pPr>
    </w:p>
    <w:p w14:paraId="04ECCBD1" w14:textId="77777777" w:rsidR="00810680" w:rsidRPr="00DC71E2" w:rsidRDefault="00810680" w:rsidP="00DC71E2">
      <w:pPr>
        <w:pStyle w:val="Akapitzlist"/>
        <w:numPr>
          <w:ilvl w:val="0"/>
          <w:numId w:val="18"/>
        </w:numPr>
        <w:tabs>
          <w:tab w:val="left" w:pos="284"/>
        </w:tabs>
        <w:spacing w:line="276" w:lineRule="auto"/>
        <w:ind w:left="0" w:firstLine="0"/>
        <w:contextualSpacing/>
        <w:jc w:val="both"/>
        <w:rPr>
          <w:sz w:val="22"/>
          <w:szCs w:val="22"/>
        </w:rPr>
      </w:pPr>
      <w:r w:rsidRPr="00DC71E2">
        <w:rPr>
          <w:sz w:val="22"/>
          <w:szCs w:val="22"/>
        </w:rPr>
        <w:t>Zakres zamówienia obejmuje:</w:t>
      </w:r>
    </w:p>
    <w:p w14:paraId="0B53C4C8"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sz w:val="22"/>
          <w:szCs w:val="22"/>
        </w:rPr>
        <w:t xml:space="preserve">oszacowanie ryzyk dla realizacji celów/zadań CPE, wyodrębnienie obszarów, w których występują, przy uwzględnieniu wyników innych kontroli i audytów oraz </w:t>
      </w:r>
      <w:r w:rsidRPr="00DC71E2">
        <w:rPr>
          <w:rFonts w:eastAsiaTheme="minorHAnsi"/>
          <w:sz w:val="22"/>
          <w:szCs w:val="22"/>
          <w:lang w:eastAsia="en-US"/>
        </w:rPr>
        <w:t>ryzyka wpływającego na realizację celów i zadań jednostki, w tym planów działalności</w:t>
      </w:r>
      <w:r w:rsidRPr="00DC71E2">
        <w:rPr>
          <w:sz w:val="22"/>
          <w:szCs w:val="22"/>
        </w:rPr>
        <w:t xml:space="preserve">; </w:t>
      </w:r>
    </w:p>
    <w:p w14:paraId="27B0D472" w14:textId="63933292"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sz w:val="22"/>
          <w:szCs w:val="22"/>
        </w:rPr>
        <w:t xml:space="preserve">opracowanie rocznego planu audytu wewnętrznego na rok 2020 z uwzględnieniem analizy obszarów ryzyka </w:t>
      </w:r>
      <w:r w:rsidRPr="00225299">
        <w:rPr>
          <w:b/>
          <w:bCs/>
          <w:sz w:val="22"/>
          <w:szCs w:val="22"/>
        </w:rPr>
        <w:t xml:space="preserve">w terminie </w:t>
      </w:r>
      <w:r w:rsidR="00225299" w:rsidRPr="00225299">
        <w:rPr>
          <w:b/>
          <w:bCs/>
          <w:sz w:val="22"/>
          <w:szCs w:val="22"/>
        </w:rPr>
        <w:t>14 dni od podpisania umowy.</w:t>
      </w:r>
      <w:r w:rsidR="00225299">
        <w:rPr>
          <w:sz w:val="22"/>
          <w:szCs w:val="22"/>
        </w:rPr>
        <w:t xml:space="preserve"> </w:t>
      </w:r>
    </w:p>
    <w:p w14:paraId="4738C64D" w14:textId="11440184" w:rsidR="00CB70F4" w:rsidRPr="00DC71E2" w:rsidRDefault="00CB70F4" w:rsidP="00DC71E2">
      <w:pPr>
        <w:pStyle w:val="Akapitzlist"/>
        <w:numPr>
          <w:ilvl w:val="0"/>
          <w:numId w:val="17"/>
        </w:numPr>
        <w:tabs>
          <w:tab w:val="left" w:pos="284"/>
        </w:tabs>
        <w:spacing w:line="276" w:lineRule="auto"/>
        <w:ind w:left="0" w:firstLine="0"/>
        <w:contextualSpacing/>
        <w:jc w:val="both"/>
        <w:rPr>
          <w:sz w:val="22"/>
          <w:szCs w:val="22"/>
        </w:rPr>
      </w:pPr>
      <w:r w:rsidRPr="00DC71E2">
        <w:rPr>
          <w:sz w:val="22"/>
          <w:szCs w:val="22"/>
        </w:rPr>
        <w:t>wykonanie zadań audytowych zgodnie z przekazanym harmonogramem;</w:t>
      </w:r>
    </w:p>
    <w:p w14:paraId="45D2DE33" w14:textId="77777777" w:rsidR="00810680" w:rsidRPr="00DC71E2" w:rsidRDefault="00810680" w:rsidP="00DC71E2">
      <w:pPr>
        <w:pStyle w:val="Default"/>
        <w:numPr>
          <w:ilvl w:val="0"/>
          <w:numId w:val="17"/>
        </w:numPr>
        <w:tabs>
          <w:tab w:val="left" w:pos="284"/>
        </w:tabs>
        <w:spacing w:line="276" w:lineRule="auto"/>
        <w:ind w:left="0" w:firstLine="0"/>
        <w:jc w:val="both"/>
        <w:rPr>
          <w:color w:val="auto"/>
          <w:sz w:val="22"/>
          <w:szCs w:val="22"/>
        </w:rPr>
      </w:pPr>
      <w:r w:rsidRPr="00DC71E2">
        <w:rPr>
          <w:color w:val="auto"/>
          <w:sz w:val="22"/>
          <w:szCs w:val="22"/>
        </w:rPr>
        <w:t xml:space="preserve">opracowanie programu poszczególnych zadań audytowych; </w:t>
      </w:r>
    </w:p>
    <w:p w14:paraId="45A31AA0"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sz w:val="22"/>
          <w:szCs w:val="22"/>
        </w:rPr>
        <w:lastRenderedPageBreak/>
        <w:t>ustalanie w trakcie czynności audytowych stanu faktycznego badanych obszarów, dokonanie analizy przyczyn i skutków ewentualnych uchybień stwierdzonych w trakcie prowadzonych zadań audytowych w celu sformułowania zaleceń, które przyczynią się do uniknięcia uchybień lub poprawy funkcjonowania badanego obszaru,</w:t>
      </w:r>
    </w:p>
    <w:p w14:paraId="1D414CA3"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rFonts w:eastAsiaTheme="minorHAnsi"/>
          <w:sz w:val="22"/>
          <w:szCs w:val="22"/>
          <w:lang w:eastAsia="en-US"/>
        </w:rPr>
        <w:t xml:space="preserve">przeprowadzenie co najmniej 2 zaplanowanych zadań audytowych zgodnie aktami prawnymi z mającymi zastosowanie dla prowadzonego audytu wewnętrznego, </w:t>
      </w:r>
    </w:p>
    <w:p w14:paraId="6D25BAE4" w14:textId="0EAA2348"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sz w:val="22"/>
          <w:szCs w:val="22"/>
        </w:rPr>
        <w:t xml:space="preserve">sporządzenie rocznego sprawozdania z prowadzenia audytu wewnętrznego za 2019 rok </w:t>
      </w:r>
      <w:r w:rsidRPr="00225299">
        <w:rPr>
          <w:b/>
          <w:bCs/>
          <w:sz w:val="22"/>
          <w:szCs w:val="22"/>
        </w:rPr>
        <w:t xml:space="preserve">w terminie </w:t>
      </w:r>
      <w:r w:rsidR="00225299" w:rsidRPr="00225299">
        <w:rPr>
          <w:b/>
          <w:bCs/>
          <w:sz w:val="22"/>
          <w:szCs w:val="22"/>
        </w:rPr>
        <w:t>21 dni od dnia podpisania umowy</w:t>
      </w:r>
      <w:r w:rsidRPr="00DC71E2">
        <w:rPr>
          <w:sz w:val="22"/>
          <w:szCs w:val="22"/>
        </w:rPr>
        <w:t xml:space="preserve"> (na podstawie wstępnie przygotowanego sprawozdania audytowego przez audytora prowadzącego czynności sprawdzające w roku 2019 r.)</w:t>
      </w:r>
    </w:p>
    <w:p w14:paraId="5B7FA713"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rFonts w:eastAsiaTheme="minorHAnsi"/>
          <w:sz w:val="22"/>
          <w:szCs w:val="22"/>
          <w:lang w:eastAsia="en-US"/>
        </w:rPr>
        <w:t xml:space="preserve">sporządzenie sprawozdań z przeprowadzonego audytu, składanie wniosków mających na celu usprawnienie funkcjonowania Centrum Projektów Europejskich w zakresie przeprowadzonego zadania audytowego, w celu dostarczenia Dyrektorowi Centrum Projektów Europejskich </w:t>
      </w:r>
      <w:r w:rsidRPr="00DC71E2">
        <w:rPr>
          <w:sz w:val="22"/>
          <w:szCs w:val="22"/>
        </w:rPr>
        <w:t>oraz kierownikom audytowanych komórek organizacyjnych rzetelnej informacji o wynikach przeprowadzonych czynności audytowych</w:t>
      </w:r>
    </w:p>
    <w:p w14:paraId="4B39739F"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sz w:val="22"/>
          <w:szCs w:val="22"/>
        </w:rPr>
        <w:t>przeprowadzanie czynności doradczych i zapewniających mających na celu usprawnienie funkcjonowania jednostki, również na zlecenie kierownika jednostki.</w:t>
      </w:r>
    </w:p>
    <w:p w14:paraId="76156DEE"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rFonts w:eastAsiaTheme="minorHAnsi"/>
          <w:sz w:val="22"/>
          <w:szCs w:val="22"/>
          <w:lang w:eastAsia="en-US"/>
        </w:rPr>
        <w:t xml:space="preserve">prowadzenie akt stałych i bieżących audytu w celu udokumentowania przebiegu i wyniku zadania audytowego; </w:t>
      </w:r>
    </w:p>
    <w:p w14:paraId="2F273521"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sz w:val="22"/>
          <w:szCs w:val="22"/>
        </w:rPr>
        <w:t>aktualizację lub przygotowania procedur audytu wewnętrznego (w miarę potrzeby);</w:t>
      </w:r>
    </w:p>
    <w:p w14:paraId="0E2DFB99"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rFonts w:eastAsiaTheme="minorHAnsi"/>
          <w:sz w:val="22"/>
          <w:szCs w:val="22"/>
          <w:lang w:eastAsia="en-US"/>
        </w:rPr>
        <w:t xml:space="preserve">sporządzanie sprawozdania częściowego za rok 2020 z wykonania planu audytu za okres trwania umowy; </w:t>
      </w:r>
    </w:p>
    <w:p w14:paraId="1519D06F" w14:textId="77777777" w:rsidR="00810680" w:rsidRPr="00DC71E2" w:rsidRDefault="00810680" w:rsidP="00DC71E2">
      <w:pPr>
        <w:pStyle w:val="Akapitzlist"/>
        <w:numPr>
          <w:ilvl w:val="0"/>
          <w:numId w:val="17"/>
        </w:numPr>
        <w:tabs>
          <w:tab w:val="left" w:pos="284"/>
        </w:tabs>
        <w:spacing w:line="276" w:lineRule="auto"/>
        <w:ind w:left="0" w:firstLine="0"/>
        <w:contextualSpacing/>
        <w:jc w:val="both"/>
        <w:rPr>
          <w:sz w:val="22"/>
          <w:szCs w:val="22"/>
        </w:rPr>
      </w:pPr>
      <w:r w:rsidRPr="00DC71E2">
        <w:rPr>
          <w:rFonts w:eastAsiaTheme="minorHAnsi"/>
          <w:sz w:val="22"/>
          <w:szCs w:val="22"/>
          <w:lang w:eastAsia="en-US"/>
        </w:rPr>
        <w:t xml:space="preserve">przeprowadzenie oceny funkcjonowania kontroli zarządczej.  </w:t>
      </w:r>
    </w:p>
    <w:p w14:paraId="1A5E007A" w14:textId="77777777" w:rsidR="00810680" w:rsidRPr="00DC71E2" w:rsidRDefault="00810680" w:rsidP="00DC71E2">
      <w:pPr>
        <w:tabs>
          <w:tab w:val="left" w:pos="284"/>
        </w:tabs>
        <w:spacing w:line="276" w:lineRule="auto"/>
        <w:contextualSpacing/>
        <w:jc w:val="both"/>
        <w:rPr>
          <w:sz w:val="22"/>
          <w:szCs w:val="22"/>
        </w:rPr>
      </w:pPr>
    </w:p>
    <w:p w14:paraId="23450D1B" w14:textId="77777777" w:rsidR="00810680" w:rsidRPr="00DC71E2" w:rsidRDefault="00810680" w:rsidP="00DC71E2">
      <w:pPr>
        <w:pStyle w:val="Akapitzlist"/>
        <w:numPr>
          <w:ilvl w:val="0"/>
          <w:numId w:val="18"/>
        </w:numPr>
        <w:tabs>
          <w:tab w:val="left" w:pos="284"/>
        </w:tabs>
        <w:spacing w:line="276" w:lineRule="auto"/>
        <w:ind w:left="0" w:firstLine="0"/>
        <w:jc w:val="both"/>
        <w:rPr>
          <w:sz w:val="22"/>
          <w:szCs w:val="22"/>
        </w:rPr>
      </w:pPr>
      <w:r w:rsidRPr="00DC71E2">
        <w:rPr>
          <w:sz w:val="22"/>
          <w:szCs w:val="22"/>
        </w:rPr>
        <w:t>Warunki świadczenia usługi audytu wewnętrznego</w:t>
      </w:r>
    </w:p>
    <w:p w14:paraId="2B1494E9" w14:textId="77777777" w:rsidR="00810680" w:rsidRPr="00DC71E2" w:rsidRDefault="00810680" w:rsidP="00DC71E2">
      <w:pPr>
        <w:pStyle w:val="Akapitzlist"/>
        <w:numPr>
          <w:ilvl w:val="0"/>
          <w:numId w:val="21"/>
        </w:numPr>
        <w:tabs>
          <w:tab w:val="left" w:pos="284"/>
        </w:tabs>
        <w:spacing w:line="276" w:lineRule="auto"/>
        <w:ind w:left="0" w:firstLine="0"/>
        <w:jc w:val="both"/>
        <w:rPr>
          <w:color w:val="000000"/>
          <w:sz w:val="22"/>
          <w:szCs w:val="22"/>
          <w:shd w:val="clear" w:color="auto" w:fill="FFFFFF"/>
        </w:rPr>
      </w:pPr>
      <w:r w:rsidRPr="00DC71E2">
        <w:rPr>
          <w:sz w:val="22"/>
          <w:szCs w:val="22"/>
        </w:rPr>
        <w:t xml:space="preserve">Usługa audytu wewnętrznego może być wykonana zdalnie lub siedzibie Centrum Projektów Europejskich i jego oddziałów zamiejscowych. </w:t>
      </w:r>
    </w:p>
    <w:p w14:paraId="4FA168CA" w14:textId="77777777" w:rsidR="00810680" w:rsidRPr="00DC71E2" w:rsidRDefault="00810680" w:rsidP="00DC71E2">
      <w:pPr>
        <w:pStyle w:val="Akapitzlist"/>
        <w:tabs>
          <w:tab w:val="left" w:pos="284"/>
        </w:tabs>
        <w:spacing w:line="276" w:lineRule="auto"/>
        <w:ind w:left="0"/>
        <w:jc w:val="both"/>
        <w:rPr>
          <w:color w:val="000000"/>
          <w:sz w:val="22"/>
          <w:szCs w:val="22"/>
          <w:shd w:val="clear" w:color="auto" w:fill="FFFFFF"/>
        </w:rPr>
      </w:pPr>
    </w:p>
    <w:p w14:paraId="7E3DE56C" w14:textId="13DAE5DF" w:rsidR="00810680" w:rsidRPr="00DC71E2" w:rsidRDefault="00810680" w:rsidP="00DC71E2">
      <w:pPr>
        <w:pStyle w:val="Akapitzlist"/>
        <w:tabs>
          <w:tab w:val="left" w:pos="284"/>
        </w:tabs>
        <w:spacing w:line="276" w:lineRule="auto"/>
        <w:ind w:left="0"/>
        <w:jc w:val="both"/>
        <w:rPr>
          <w:sz w:val="22"/>
          <w:szCs w:val="22"/>
        </w:rPr>
      </w:pPr>
      <w:r w:rsidRPr="00DC71E2">
        <w:rPr>
          <w:sz w:val="22"/>
          <w:szCs w:val="22"/>
        </w:rPr>
        <w:t xml:space="preserve">W przypadku technik </w:t>
      </w:r>
      <w:r w:rsidRPr="00DC71E2">
        <w:rPr>
          <w:color w:val="000000"/>
          <w:sz w:val="22"/>
          <w:szCs w:val="22"/>
          <w:shd w:val="clear" w:color="auto" w:fill="FFFFFF"/>
        </w:rPr>
        <w:t xml:space="preserve">wymagających </w:t>
      </w:r>
      <w:r w:rsidRPr="00DC71E2">
        <w:rPr>
          <w:sz w:val="22"/>
          <w:szCs w:val="22"/>
        </w:rPr>
        <w:t>badania dokumentów celem uzyskania dowodów audytowych, tam gdzie potwierdzenie ustalenia audytu oraz stwierdzenie występowania i kompletności danego zjawiska będzie musiało być potwierdzone lub stwierdzone w</w:t>
      </w:r>
      <w:r w:rsidR="009C3A1A" w:rsidRPr="00DC71E2">
        <w:rPr>
          <w:sz w:val="22"/>
          <w:szCs w:val="22"/>
        </w:rPr>
        <w:t> </w:t>
      </w:r>
      <w:r w:rsidRPr="00DC71E2">
        <w:rPr>
          <w:sz w:val="22"/>
          <w:szCs w:val="22"/>
        </w:rPr>
        <w:t xml:space="preserve">siedzibie/lokalizacjach zamawiającego, w tym w celu m.in. potwierdzenia fizycznego istnienia dokumentu, konieczności ustalenia stanu faktycznego, w tym zweryfikowania, czy dowody są oryginałami lub kopiami itd., sprawdzenia historii transakcji w systemie - od zaksięgowania do zainicjowania, przeprowadzenie wywiadów, audytor dokona badania dokumentów i uzyskania dowodów audytowych w  siedzibie/lokalizacjach zamawiającego. </w:t>
      </w:r>
    </w:p>
    <w:p w14:paraId="27974A7C" w14:textId="77777777" w:rsidR="00810680" w:rsidRPr="00DC71E2" w:rsidRDefault="00810680" w:rsidP="00DC71E2">
      <w:pPr>
        <w:pStyle w:val="Akapitzlist"/>
        <w:tabs>
          <w:tab w:val="left" w:pos="284"/>
        </w:tabs>
        <w:spacing w:line="276" w:lineRule="auto"/>
        <w:ind w:left="0"/>
        <w:jc w:val="both"/>
        <w:rPr>
          <w:color w:val="000000"/>
          <w:sz w:val="22"/>
          <w:szCs w:val="22"/>
          <w:shd w:val="clear" w:color="auto" w:fill="FFFFFF"/>
        </w:rPr>
      </w:pPr>
    </w:p>
    <w:p w14:paraId="72114066" w14:textId="77777777" w:rsidR="00810680" w:rsidRPr="00DC71E2" w:rsidRDefault="00810680" w:rsidP="00DC71E2">
      <w:pPr>
        <w:pStyle w:val="Akapitzlist"/>
        <w:numPr>
          <w:ilvl w:val="0"/>
          <w:numId w:val="21"/>
        </w:numPr>
        <w:tabs>
          <w:tab w:val="left" w:pos="284"/>
        </w:tabs>
        <w:spacing w:after="200" w:line="276" w:lineRule="auto"/>
        <w:ind w:left="0" w:firstLine="0"/>
        <w:contextualSpacing/>
        <w:rPr>
          <w:sz w:val="22"/>
          <w:szCs w:val="22"/>
        </w:rPr>
      </w:pPr>
      <w:r w:rsidRPr="00DC71E2">
        <w:rPr>
          <w:sz w:val="22"/>
          <w:szCs w:val="22"/>
        </w:rPr>
        <w:t xml:space="preserve">Wykonawca zobowiązany jest to uzyskania dowodów potwierdzających ustalenia audytu, które muszą być: </w:t>
      </w:r>
    </w:p>
    <w:p w14:paraId="1AE08297" w14:textId="77777777" w:rsidR="00810680" w:rsidRPr="00DC71E2" w:rsidRDefault="00810680" w:rsidP="00DC71E2">
      <w:pPr>
        <w:numPr>
          <w:ilvl w:val="0"/>
          <w:numId w:val="20"/>
        </w:numPr>
        <w:tabs>
          <w:tab w:val="clear" w:pos="567"/>
          <w:tab w:val="left" w:pos="284"/>
          <w:tab w:val="left" w:pos="857"/>
          <w:tab w:val="num" w:pos="1080"/>
        </w:tabs>
        <w:spacing w:before="120" w:line="276" w:lineRule="auto"/>
        <w:ind w:left="0" w:firstLine="0"/>
        <w:jc w:val="both"/>
        <w:rPr>
          <w:sz w:val="22"/>
          <w:szCs w:val="22"/>
        </w:rPr>
      </w:pPr>
      <w:r w:rsidRPr="00DC71E2">
        <w:rPr>
          <w:sz w:val="22"/>
          <w:szCs w:val="22"/>
        </w:rPr>
        <w:t>dostateczne – oparte na faktach, adekwatne i przekonujące na tyle, że inna wystarczająco kompetentna osoba dojdzie na ich podstawie do takich samych wniosków,</w:t>
      </w:r>
    </w:p>
    <w:p w14:paraId="31FEA64F" w14:textId="77777777" w:rsidR="00810680" w:rsidRPr="00DC71E2" w:rsidRDefault="00810680" w:rsidP="00DC71E2">
      <w:pPr>
        <w:numPr>
          <w:ilvl w:val="0"/>
          <w:numId w:val="20"/>
        </w:numPr>
        <w:tabs>
          <w:tab w:val="clear" w:pos="567"/>
          <w:tab w:val="left" w:pos="284"/>
          <w:tab w:val="left" w:pos="857"/>
          <w:tab w:val="num" w:pos="1080"/>
        </w:tabs>
        <w:spacing w:before="120" w:line="276" w:lineRule="auto"/>
        <w:ind w:left="0" w:firstLine="0"/>
        <w:jc w:val="both"/>
        <w:rPr>
          <w:sz w:val="22"/>
          <w:szCs w:val="22"/>
        </w:rPr>
      </w:pPr>
      <w:r w:rsidRPr="00DC71E2">
        <w:rPr>
          <w:sz w:val="22"/>
          <w:szCs w:val="22"/>
        </w:rPr>
        <w:t>wiarygodne – rzetelne i najlepsze możliwe do uzyskania przy użyciu właściwej techniki,</w:t>
      </w:r>
    </w:p>
    <w:p w14:paraId="113EFB2B" w14:textId="77777777" w:rsidR="00810680" w:rsidRPr="00DC71E2" w:rsidRDefault="00810680" w:rsidP="00DC71E2">
      <w:pPr>
        <w:numPr>
          <w:ilvl w:val="0"/>
          <w:numId w:val="20"/>
        </w:numPr>
        <w:tabs>
          <w:tab w:val="clear" w:pos="567"/>
          <w:tab w:val="left" w:pos="284"/>
          <w:tab w:val="left" w:pos="857"/>
          <w:tab w:val="num" w:pos="1080"/>
        </w:tabs>
        <w:spacing w:before="120" w:line="276" w:lineRule="auto"/>
        <w:ind w:left="0" w:firstLine="0"/>
        <w:jc w:val="both"/>
        <w:rPr>
          <w:sz w:val="22"/>
          <w:szCs w:val="22"/>
        </w:rPr>
      </w:pPr>
      <w:r w:rsidRPr="00DC71E2">
        <w:rPr>
          <w:sz w:val="22"/>
          <w:szCs w:val="22"/>
        </w:rPr>
        <w:t>istotne – wspierają ustalenia audytu i są powiązane z obiektami audytu,</w:t>
      </w:r>
    </w:p>
    <w:p w14:paraId="28DDFB6F" w14:textId="30179CFC" w:rsidR="009C3A1A" w:rsidRPr="00DC71E2" w:rsidRDefault="00810680" w:rsidP="00DC71E2">
      <w:pPr>
        <w:tabs>
          <w:tab w:val="left" w:pos="284"/>
          <w:tab w:val="left" w:pos="857"/>
        </w:tabs>
        <w:spacing w:before="120" w:line="276" w:lineRule="auto"/>
        <w:jc w:val="both"/>
        <w:rPr>
          <w:sz w:val="22"/>
          <w:szCs w:val="22"/>
        </w:rPr>
      </w:pPr>
      <w:r w:rsidRPr="00DC71E2">
        <w:rPr>
          <w:sz w:val="22"/>
          <w:szCs w:val="22"/>
        </w:rPr>
        <w:t>użyteczne – pozwalają zrealizować cele audytu.</w:t>
      </w:r>
    </w:p>
    <w:p w14:paraId="1ACBAC26" w14:textId="77777777" w:rsidR="00810680" w:rsidRPr="00DC71E2" w:rsidRDefault="00810680" w:rsidP="00DC71E2">
      <w:pPr>
        <w:pStyle w:val="Akapitzlist"/>
        <w:widowControl w:val="0"/>
        <w:tabs>
          <w:tab w:val="left" w:pos="284"/>
        </w:tabs>
        <w:suppressAutoHyphens/>
        <w:spacing w:line="276" w:lineRule="auto"/>
        <w:ind w:left="0"/>
        <w:jc w:val="both"/>
        <w:rPr>
          <w:sz w:val="22"/>
          <w:szCs w:val="22"/>
        </w:rPr>
      </w:pPr>
    </w:p>
    <w:p w14:paraId="1297EB2D" w14:textId="2169D14B" w:rsidR="00810680" w:rsidRPr="00DC71E2" w:rsidRDefault="00810680" w:rsidP="00DC71E2">
      <w:pPr>
        <w:pStyle w:val="Akapitzlist"/>
        <w:widowControl w:val="0"/>
        <w:numPr>
          <w:ilvl w:val="0"/>
          <w:numId w:val="21"/>
        </w:numPr>
        <w:tabs>
          <w:tab w:val="left" w:pos="284"/>
        </w:tabs>
        <w:suppressAutoHyphens/>
        <w:spacing w:line="276" w:lineRule="auto"/>
        <w:ind w:left="0" w:firstLine="0"/>
        <w:jc w:val="both"/>
        <w:rPr>
          <w:sz w:val="22"/>
          <w:szCs w:val="22"/>
        </w:rPr>
      </w:pPr>
      <w:r w:rsidRPr="00DC71E2">
        <w:rPr>
          <w:color w:val="000000"/>
          <w:sz w:val="22"/>
          <w:szCs w:val="22"/>
        </w:rPr>
        <w:t xml:space="preserve">Czynności audytowe w zakresie narady otwierającej, narady zamykającej, w tym omówienia wstępnego sprawozdania odbywać się będą w siedzibie Zamawiającego. Wymaga się zastosowania w </w:t>
      </w:r>
      <w:r w:rsidRPr="00DC71E2">
        <w:rPr>
          <w:color w:val="000000"/>
          <w:sz w:val="22"/>
          <w:szCs w:val="22"/>
        </w:rPr>
        <w:lastRenderedPageBreak/>
        <w:t>ramach wstępnego przeglądu przed sporządzeniem programu zadania audytowego techniki rozmów z pracownikami oraz ewentualnymi interesariuszami jednostki audytowanej, a także obserwacji/oględzin</w:t>
      </w:r>
      <w:r w:rsidR="00285777" w:rsidRPr="00DC71E2">
        <w:rPr>
          <w:color w:val="000000"/>
          <w:sz w:val="22"/>
          <w:szCs w:val="22"/>
        </w:rPr>
        <w:t xml:space="preserve">. Sprawozdanie ostateczne/końcowe z zadania audytowego zostanie poprzedzone przekazaniem sprawozdania wstępnego, nie później niż na 14 dni przed przekazaniem sprawozdania końcowego z przeprowadzonego audytu. </w:t>
      </w:r>
    </w:p>
    <w:p w14:paraId="738EE12A" w14:textId="60532673" w:rsidR="004110DB" w:rsidRPr="00DC71E2" w:rsidRDefault="004110DB" w:rsidP="00DC71E2">
      <w:pPr>
        <w:pStyle w:val="Akapitzlist"/>
        <w:widowControl w:val="0"/>
        <w:numPr>
          <w:ilvl w:val="0"/>
          <w:numId w:val="21"/>
        </w:numPr>
        <w:tabs>
          <w:tab w:val="left" w:pos="284"/>
        </w:tabs>
        <w:suppressAutoHyphens/>
        <w:spacing w:line="276" w:lineRule="auto"/>
        <w:ind w:left="0" w:firstLine="0"/>
        <w:jc w:val="both"/>
        <w:rPr>
          <w:sz w:val="22"/>
          <w:szCs w:val="22"/>
        </w:rPr>
      </w:pPr>
      <w:r w:rsidRPr="00DC71E2">
        <w:rPr>
          <w:color w:val="000000"/>
          <w:sz w:val="22"/>
          <w:szCs w:val="22"/>
        </w:rPr>
        <w:t xml:space="preserve">Program zadania audytowego musi uwzględniać przynajmniej: </w:t>
      </w:r>
    </w:p>
    <w:p w14:paraId="25E3CB69" w14:textId="52DE992B" w:rsidR="004110DB" w:rsidRPr="00DC71E2" w:rsidRDefault="004110DB" w:rsidP="00DC71E2">
      <w:pPr>
        <w:pStyle w:val="Listanumerowana1"/>
        <w:numPr>
          <w:ilvl w:val="0"/>
          <w:numId w:val="24"/>
        </w:numPr>
        <w:tabs>
          <w:tab w:val="clear" w:pos="1211"/>
          <w:tab w:val="clear" w:pos="2100"/>
          <w:tab w:val="left" w:pos="284"/>
          <w:tab w:val="left" w:pos="720"/>
          <w:tab w:val="num" w:pos="1134"/>
        </w:tabs>
        <w:spacing w:before="0" w:line="276" w:lineRule="auto"/>
        <w:ind w:left="0" w:firstLine="0"/>
        <w:rPr>
          <w:sz w:val="22"/>
          <w:szCs w:val="22"/>
        </w:rPr>
      </w:pPr>
      <w:bookmarkStart w:id="2" w:name="_Hlk29813630"/>
      <w:r w:rsidRPr="00DC71E2">
        <w:rPr>
          <w:sz w:val="22"/>
          <w:szCs w:val="22"/>
        </w:rPr>
        <w:t>temat, cel i zakres zadania zapewniającego</w:t>
      </w:r>
      <w:r w:rsidR="004C1E90" w:rsidRPr="00DC71E2">
        <w:rPr>
          <w:sz w:val="22"/>
          <w:szCs w:val="22"/>
        </w:rPr>
        <w:t xml:space="preserve">, </w:t>
      </w:r>
    </w:p>
    <w:p w14:paraId="307866E0" w14:textId="77777777" w:rsidR="00EB0DEA" w:rsidRPr="00DC71E2" w:rsidRDefault="00EB0DEA" w:rsidP="00DC71E2">
      <w:pPr>
        <w:pStyle w:val="Listanumerowana1"/>
        <w:numPr>
          <w:ilvl w:val="0"/>
          <w:numId w:val="24"/>
        </w:numPr>
        <w:tabs>
          <w:tab w:val="clear" w:pos="1134"/>
          <w:tab w:val="clear" w:pos="2100"/>
          <w:tab w:val="left" w:pos="284"/>
          <w:tab w:val="left" w:pos="720"/>
        </w:tabs>
        <w:spacing w:before="0" w:line="276" w:lineRule="auto"/>
        <w:ind w:left="0" w:firstLine="0"/>
        <w:rPr>
          <w:sz w:val="22"/>
          <w:szCs w:val="22"/>
        </w:rPr>
      </w:pPr>
      <w:r w:rsidRPr="00DC71E2">
        <w:rPr>
          <w:sz w:val="22"/>
          <w:szCs w:val="22"/>
        </w:rPr>
        <w:t xml:space="preserve">metodyka, w tym określenie planowanych technik przeprowadzania zadania, przewidywane problemy kwestie wymagające szczególnej analizy, </w:t>
      </w:r>
    </w:p>
    <w:p w14:paraId="66B27A71" w14:textId="77777777" w:rsidR="009C3A1A" w:rsidRPr="00DC71E2" w:rsidRDefault="00EB0DEA" w:rsidP="00DC71E2">
      <w:pPr>
        <w:pStyle w:val="Listanumerowana1"/>
        <w:numPr>
          <w:ilvl w:val="0"/>
          <w:numId w:val="24"/>
        </w:numPr>
        <w:tabs>
          <w:tab w:val="clear" w:pos="1134"/>
          <w:tab w:val="clear" w:pos="2100"/>
          <w:tab w:val="left" w:pos="284"/>
          <w:tab w:val="left" w:pos="720"/>
        </w:tabs>
        <w:spacing w:before="0" w:line="276" w:lineRule="auto"/>
        <w:ind w:left="0" w:firstLine="0"/>
        <w:rPr>
          <w:sz w:val="22"/>
          <w:szCs w:val="22"/>
        </w:rPr>
      </w:pPr>
      <w:r w:rsidRPr="00DC71E2">
        <w:rPr>
          <w:sz w:val="22"/>
          <w:szCs w:val="22"/>
        </w:rPr>
        <w:t>narzędzia i techniki przeprowadzenia zadania, w tym rodzaj i sposób przeprowadzenia dowodów koniecznych do ustaleń.</w:t>
      </w:r>
      <w:r w:rsidR="009C3A1A" w:rsidRPr="00DC71E2">
        <w:rPr>
          <w:sz w:val="22"/>
          <w:szCs w:val="22"/>
        </w:rPr>
        <w:t xml:space="preserve"> </w:t>
      </w:r>
    </w:p>
    <w:p w14:paraId="6C0CA7BF" w14:textId="56FD53DB" w:rsidR="00EB0DEA" w:rsidRPr="00DC71E2" w:rsidRDefault="00EB0DEA" w:rsidP="00DC71E2">
      <w:pPr>
        <w:pStyle w:val="Listanumerowana1"/>
        <w:numPr>
          <w:ilvl w:val="0"/>
          <w:numId w:val="24"/>
        </w:numPr>
        <w:tabs>
          <w:tab w:val="clear" w:pos="1134"/>
          <w:tab w:val="clear" w:pos="2100"/>
          <w:tab w:val="left" w:pos="284"/>
          <w:tab w:val="left" w:pos="720"/>
        </w:tabs>
        <w:spacing w:before="0" w:line="276" w:lineRule="auto"/>
        <w:ind w:left="0" w:firstLine="0"/>
        <w:rPr>
          <w:sz w:val="22"/>
          <w:szCs w:val="22"/>
        </w:rPr>
      </w:pPr>
      <w:r w:rsidRPr="00DC71E2">
        <w:rPr>
          <w:sz w:val="22"/>
          <w:szCs w:val="22"/>
        </w:rPr>
        <w:t>Krótki opis czynności wykonanych na etapie wstępnego przeglądu oraz ich wynik, w tym wskazanie zidentyfikowanych kwestii wymagających dalszego badania</w:t>
      </w:r>
      <w:r w:rsidR="009C3A1A" w:rsidRPr="00DC71E2">
        <w:rPr>
          <w:sz w:val="22"/>
          <w:szCs w:val="22"/>
        </w:rPr>
        <w:t xml:space="preserve">, także poprzez odniesienie się do analizy ryzyka i kontroli zarządczej. </w:t>
      </w:r>
    </w:p>
    <w:bookmarkEnd w:id="2"/>
    <w:p w14:paraId="214F24B6" w14:textId="26276D17" w:rsidR="004110DB" w:rsidRPr="00DC71E2" w:rsidRDefault="004110DB" w:rsidP="00DC71E2">
      <w:pPr>
        <w:pStyle w:val="Listanumerowana1"/>
        <w:numPr>
          <w:ilvl w:val="0"/>
          <w:numId w:val="24"/>
        </w:numPr>
        <w:tabs>
          <w:tab w:val="clear" w:pos="1134"/>
          <w:tab w:val="left" w:pos="284"/>
          <w:tab w:val="left" w:pos="720"/>
        </w:tabs>
        <w:spacing w:before="0" w:line="276" w:lineRule="auto"/>
        <w:ind w:left="0" w:firstLine="0"/>
        <w:rPr>
          <w:sz w:val="22"/>
          <w:szCs w:val="22"/>
        </w:rPr>
      </w:pPr>
      <w:r w:rsidRPr="00DC71E2">
        <w:rPr>
          <w:sz w:val="22"/>
          <w:szCs w:val="22"/>
        </w:rPr>
        <w:t>kryteria oceny ustaleń stanu faktycznego,</w:t>
      </w:r>
    </w:p>
    <w:p w14:paraId="3742433D" w14:textId="167A608A" w:rsidR="004110DB" w:rsidRPr="00DC71E2" w:rsidRDefault="004110DB" w:rsidP="00DC71E2">
      <w:pPr>
        <w:pStyle w:val="Listanumerowana1"/>
        <w:numPr>
          <w:ilvl w:val="0"/>
          <w:numId w:val="24"/>
        </w:numPr>
        <w:tabs>
          <w:tab w:val="clear" w:pos="1134"/>
          <w:tab w:val="left" w:pos="284"/>
          <w:tab w:val="left" w:pos="720"/>
        </w:tabs>
        <w:spacing w:before="0" w:line="276" w:lineRule="auto"/>
        <w:ind w:left="0" w:firstLine="0"/>
        <w:rPr>
          <w:sz w:val="22"/>
          <w:szCs w:val="22"/>
        </w:rPr>
      </w:pPr>
      <w:r w:rsidRPr="00DC71E2">
        <w:rPr>
          <w:sz w:val="22"/>
          <w:szCs w:val="22"/>
        </w:rPr>
        <w:t>sposób klasyfikowania wyników dla poszczególnych kryteriów.</w:t>
      </w:r>
    </w:p>
    <w:p w14:paraId="6925C7C1" w14:textId="0BBC6D35" w:rsidR="00810680" w:rsidRPr="00DC71E2" w:rsidRDefault="00810680" w:rsidP="00DC71E2">
      <w:pPr>
        <w:pStyle w:val="Akapitzlist"/>
        <w:widowControl w:val="0"/>
        <w:numPr>
          <w:ilvl w:val="0"/>
          <w:numId w:val="21"/>
        </w:numPr>
        <w:tabs>
          <w:tab w:val="left" w:pos="284"/>
        </w:tabs>
        <w:suppressAutoHyphens/>
        <w:spacing w:line="276" w:lineRule="auto"/>
        <w:ind w:left="0" w:firstLine="0"/>
        <w:jc w:val="both"/>
        <w:rPr>
          <w:sz w:val="22"/>
          <w:szCs w:val="22"/>
        </w:rPr>
      </w:pPr>
      <w:r w:rsidRPr="00DC71E2">
        <w:rPr>
          <w:sz w:val="22"/>
          <w:szCs w:val="22"/>
        </w:rPr>
        <w:t>W trakcie czynności audytowych, zamawiający może wymagać wskazania adekwatności przyjętych technik przeprowadzania dowodów audytowych pod katem zapewnienia należytej jakości</w:t>
      </w:r>
      <w:r w:rsidR="00BE3489" w:rsidRPr="00DC71E2">
        <w:rPr>
          <w:sz w:val="22"/>
          <w:szCs w:val="22"/>
        </w:rPr>
        <w:t xml:space="preserve"> prowadzonego audytu</w:t>
      </w:r>
      <w:r w:rsidRPr="00DC71E2">
        <w:rPr>
          <w:sz w:val="22"/>
          <w:szCs w:val="22"/>
        </w:rPr>
        <w:t xml:space="preserve"> z uwzględnieniem zawodowego charakteru prowadzonej usługi. </w:t>
      </w:r>
    </w:p>
    <w:p w14:paraId="696D2FF8" w14:textId="77777777" w:rsidR="00810680" w:rsidRPr="00DC71E2" w:rsidRDefault="00810680" w:rsidP="00DC71E2">
      <w:pPr>
        <w:pStyle w:val="Akapitzlist"/>
        <w:widowControl w:val="0"/>
        <w:numPr>
          <w:ilvl w:val="0"/>
          <w:numId w:val="21"/>
        </w:numPr>
        <w:tabs>
          <w:tab w:val="left" w:pos="284"/>
        </w:tabs>
        <w:suppressAutoHyphens/>
        <w:spacing w:line="276" w:lineRule="auto"/>
        <w:ind w:left="0" w:firstLine="0"/>
        <w:jc w:val="both"/>
        <w:rPr>
          <w:sz w:val="22"/>
          <w:szCs w:val="22"/>
        </w:rPr>
      </w:pPr>
      <w:r w:rsidRPr="00DC71E2">
        <w:rPr>
          <w:sz w:val="22"/>
          <w:szCs w:val="22"/>
        </w:rPr>
        <w:t>Godziny pracy Centrum Projektów Europejskich i jego oddziałów zamiejscowych: poniedziałek – piątek w godz. 8:15 – 16:15.</w:t>
      </w:r>
    </w:p>
    <w:p w14:paraId="1CD63CC6" w14:textId="77777777" w:rsidR="00810680" w:rsidRPr="00DC71E2" w:rsidRDefault="00810680" w:rsidP="00DC71E2">
      <w:pPr>
        <w:pStyle w:val="Akapitzlist"/>
        <w:widowControl w:val="0"/>
        <w:numPr>
          <w:ilvl w:val="0"/>
          <w:numId w:val="21"/>
        </w:numPr>
        <w:tabs>
          <w:tab w:val="left" w:pos="284"/>
        </w:tabs>
        <w:suppressAutoHyphens/>
        <w:spacing w:line="276" w:lineRule="auto"/>
        <w:ind w:left="0" w:firstLine="0"/>
        <w:jc w:val="both"/>
        <w:rPr>
          <w:sz w:val="22"/>
          <w:szCs w:val="22"/>
        </w:rPr>
      </w:pPr>
      <w:r w:rsidRPr="00DC71E2">
        <w:rPr>
          <w:sz w:val="22"/>
          <w:szCs w:val="22"/>
        </w:rPr>
        <w:t>Usługa realizowana będzie od dnia podpisania do dnia 31.12.2020 r.</w:t>
      </w:r>
    </w:p>
    <w:p w14:paraId="61E63F2F" w14:textId="77777777" w:rsidR="00810680" w:rsidRPr="00DC71E2" w:rsidRDefault="00810680" w:rsidP="00DC71E2">
      <w:pPr>
        <w:pStyle w:val="Akapitzlist"/>
        <w:widowControl w:val="0"/>
        <w:numPr>
          <w:ilvl w:val="0"/>
          <w:numId w:val="21"/>
        </w:numPr>
        <w:tabs>
          <w:tab w:val="left" w:pos="284"/>
        </w:tabs>
        <w:suppressAutoHyphens/>
        <w:spacing w:line="276" w:lineRule="auto"/>
        <w:ind w:left="0" w:firstLine="0"/>
        <w:jc w:val="both"/>
        <w:rPr>
          <w:sz w:val="22"/>
          <w:szCs w:val="22"/>
        </w:rPr>
      </w:pPr>
      <w:r w:rsidRPr="00DC71E2">
        <w:rPr>
          <w:sz w:val="22"/>
          <w:szCs w:val="22"/>
        </w:rPr>
        <w:t xml:space="preserve">Na wniosek Dyrektora Centrum Projektów Europejskich, w terminie nie później niż 5 dni roboczych, audytor zobowiązany jest do udziału w spotkaniu. </w:t>
      </w:r>
    </w:p>
    <w:p w14:paraId="5912E44F" w14:textId="77777777" w:rsidR="00810680" w:rsidRPr="00DC71E2" w:rsidRDefault="00810680" w:rsidP="00DC71E2">
      <w:pPr>
        <w:pStyle w:val="Akapitzlist"/>
        <w:widowControl w:val="0"/>
        <w:numPr>
          <w:ilvl w:val="0"/>
          <w:numId w:val="21"/>
        </w:numPr>
        <w:tabs>
          <w:tab w:val="left" w:pos="284"/>
        </w:tabs>
        <w:suppressAutoHyphens/>
        <w:spacing w:line="276" w:lineRule="auto"/>
        <w:ind w:left="0" w:firstLine="0"/>
        <w:jc w:val="both"/>
        <w:rPr>
          <w:sz w:val="22"/>
          <w:szCs w:val="22"/>
        </w:rPr>
      </w:pPr>
      <w:r w:rsidRPr="00DC71E2">
        <w:rPr>
          <w:sz w:val="22"/>
          <w:szCs w:val="22"/>
        </w:rPr>
        <w:t>Usługa powinna być prowadzona w oparciu o bardzo dobrą znajomość ustawy o finansach publicznych, ustawy o rachunkowości, prawa zamówień publicznych, wiedzy z zakresu środków pochodzących z budżetu UE, międzynarodowych standardów praktyki zawodowej audytu wewnętrznego, standardów kontroli zarządczej dla sektora finansów publicznych oraz zasad funkcjonowania administracji publicznej.</w:t>
      </w:r>
    </w:p>
    <w:p w14:paraId="44CD9CAA" w14:textId="77777777" w:rsidR="00810680" w:rsidRPr="00DC71E2" w:rsidRDefault="00810680" w:rsidP="00DC71E2">
      <w:pPr>
        <w:pStyle w:val="Akapitzlist"/>
        <w:numPr>
          <w:ilvl w:val="0"/>
          <w:numId w:val="18"/>
        </w:numPr>
        <w:tabs>
          <w:tab w:val="left" w:pos="284"/>
        </w:tabs>
        <w:spacing w:line="276" w:lineRule="auto"/>
        <w:ind w:left="0" w:firstLine="0"/>
        <w:contextualSpacing/>
        <w:jc w:val="both"/>
        <w:rPr>
          <w:sz w:val="22"/>
          <w:szCs w:val="22"/>
        </w:rPr>
      </w:pPr>
      <w:r w:rsidRPr="00DC71E2">
        <w:rPr>
          <w:sz w:val="22"/>
          <w:szCs w:val="22"/>
        </w:rPr>
        <w:t>Zakres zamówienia obejmuje:</w:t>
      </w:r>
    </w:p>
    <w:p w14:paraId="1F000A2A" w14:textId="77777777" w:rsidR="00810680" w:rsidRPr="00DC71E2" w:rsidRDefault="00810680" w:rsidP="00DC71E2">
      <w:pPr>
        <w:pStyle w:val="Akapitzlist"/>
        <w:numPr>
          <w:ilvl w:val="0"/>
          <w:numId w:val="15"/>
        </w:numPr>
        <w:tabs>
          <w:tab w:val="left" w:pos="284"/>
        </w:tabs>
        <w:spacing w:line="276" w:lineRule="auto"/>
        <w:ind w:left="0" w:firstLine="0"/>
        <w:jc w:val="both"/>
        <w:rPr>
          <w:bCs/>
          <w:sz w:val="22"/>
          <w:szCs w:val="22"/>
        </w:rPr>
      </w:pPr>
      <w:r w:rsidRPr="00DC71E2">
        <w:rPr>
          <w:bCs/>
          <w:sz w:val="22"/>
          <w:szCs w:val="22"/>
        </w:rPr>
        <w:t>Wykonawca będzie wykonywał czynności niezbędne do realizacji usługi na podstawie upoważnienia wydanego przez Dyrektora Centrum Projektów Europejskich.</w:t>
      </w:r>
    </w:p>
    <w:p w14:paraId="5F92B004" w14:textId="76E9CB98" w:rsidR="00810680" w:rsidRPr="00DC71E2" w:rsidRDefault="00810680" w:rsidP="00DC71E2">
      <w:pPr>
        <w:pStyle w:val="Akapitzlist"/>
        <w:numPr>
          <w:ilvl w:val="0"/>
          <w:numId w:val="15"/>
        </w:numPr>
        <w:tabs>
          <w:tab w:val="left" w:pos="284"/>
        </w:tabs>
        <w:spacing w:line="276" w:lineRule="auto"/>
        <w:ind w:left="0" w:firstLine="0"/>
        <w:jc w:val="both"/>
        <w:rPr>
          <w:sz w:val="22"/>
          <w:szCs w:val="22"/>
        </w:rPr>
      </w:pPr>
      <w:r w:rsidRPr="00DC71E2">
        <w:rPr>
          <w:sz w:val="22"/>
          <w:szCs w:val="22"/>
        </w:rPr>
        <w:t>Wykonawca zobowiązany będzie do zaplanowania i wykonania co najmniej 2 zadań zapewniających w danym roku kalendarzowym, natomiast pozostałe czynności realizowane będą na bieżąco w zależności od potrzeb Zleceniodawcy.</w:t>
      </w:r>
      <w:r w:rsidR="00000402" w:rsidRPr="00DC71E2">
        <w:rPr>
          <w:sz w:val="22"/>
          <w:szCs w:val="22"/>
        </w:rPr>
        <w:t xml:space="preserve"> </w:t>
      </w:r>
      <w:r w:rsidRPr="00DC71E2">
        <w:rPr>
          <w:sz w:val="22"/>
          <w:szCs w:val="22"/>
        </w:rPr>
        <w:t xml:space="preserve">Przez pozostałe czynności zamawiający rozumie wszelkie działania audytora, które zostaną zidentyfikowane podczas prac audytowych, a których podjęcie będzie niezbędne dla prawidłowego wykonania audytu u zamawiającego, w tym czynności doradcze oraz udział w spotkaniach audytorów, udział w spotkaniach Komitetu Audytu. </w:t>
      </w:r>
    </w:p>
    <w:p w14:paraId="69DEA0FD" w14:textId="77777777" w:rsidR="00000402" w:rsidRPr="00DC71E2" w:rsidRDefault="00000402" w:rsidP="00DC71E2">
      <w:pPr>
        <w:pStyle w:val="Akapitzlist"/>
        <w:tabs>
          <w:tab w:val="left" w:pos="284"/>
        </w:tabs>
        <w:spacing w:line="276" w:lineRule="auto"/>
        <w:ind w:left="0"/>
        <w:jc w:val="both"/>
        <w:rPr>
          <w:sz w:val="22"/>
          <w:szCs w:val="22"/>
        </w:rPr>
      </w:pPr>
    </w:p>
    <w:p w14:paraId="30C89501" w14:textId="49F1B4E6" w:rsidR="00000402" w:rsidRPr="00DC71E2" w:rsidRDefault="00000402" w:rsidP="00DC71E2">
      <w:pPr>
        <w:pStyle w:val="Akapitzlist"/>
        <w:tabs>
          <w:tab w:val="left" w:pos="284"/>
        </w:tabs>
        <w:spacing w:line="276" w:lineRule="auto"/>
        <w:ind w:left="0"/>
        <w:jc w:val="both"/>
        <w:rPr>
          <w:sz w:val="22"/>
          <w:szCs w:val="22"/>
        </w:rPr>
      </w:pPr>
      <w:r w:rsidRPr="00DC71E2">
        <w:rPr>
          <w:sz w:val="22"/>
          <w:szCs w:val="22"/>
        </w:rPr>
        <w:t>W przypadku audytu zleconego przez Ministerstwo Finansów w ustaleniu z Dyrektorem Centrum Projektów Europejskich dopuszcza się możliwość zamiany zaplanowanego zadania audytowego</w:t>
      </w:r>
      <w:r w:rsidR="00346B5C" w:rsidRPr="00DC71E2">
        <w:rPr>
          <w:sz w:val="22"/>
          <w:szCs w:val="22"/>
        </w:rPr>
        <w:t xml:space="preserve"> w planie audytu</w:t>
      </w:r>
      <w:r w:rsidRPr="00DC71E2">
        <w:rPr>
          <w:sz w:val="22"/>
          <w:szCs w:val="22"/>
        </w:rPr>
        <w:t xml:space="preserve"> na ewentualny audyt zlecony przez Ministra Finansów, przy czym wynagrodzeniem będzie cena określona dla zadania wykonanego zgodnie z planem audytu.  </w:t>
      </w:r>
    </w:p>
    <w:p w14:paraId="02347065" w14:textId="77777777" w:rsidR="00000402" w:rsidRPr="00DC71E2" w:rsidRDefault="00000402" w:rsidP="00DC71E2">
      <w:pPr>
        <w:pStyle w:val="Akapitzlist"/>
        <w:tabs>
          <w:tab w:val="left" w:pos="284"/>
        </w:tabs>
        <w:spacing w:line="276" w:lineRule="auto"/>
        <w:ind w:left="0"/>
        <w:jc w:val="both"/>
        <w:rPr>
          <w:sz w:val="22"/>
          <w:szCs w:val="22"/>
        </w:rPr>
      </w:pPr>
    </w:p>
    <w:p w14:paraId="2D6128A3" w14:textId="77777777" w:rsidR="001405FD" w:rsidRPr="00EB0DEA" w:rsidRDefault="001405FD" w:rsidP="00A8241A">
      <w:pPr>
        <w:spacing w:line="276" w:lineRule="auto"/>
        <w:rPr>
          <w:sz w:val="22"/>
          <w:szCs w:val="22"/>
        </w:rPr>
      </w:pPr>
    </w:p>
    <w:sectPr w:rsidR="001405FD" w:rsidRPr="00EB0D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FC386" w14:textId="77777777" w:rsidR="004C15C6" w:rsidRDefault="004C15C6" w:rsidP="00DA187C">
      <w:r>
        <w:separator/>
      </w:r>
    </w:p>
  </w:endnote>
  <w:endnote w:type="continuationSeparator" w:id="0">
    <w:p w14:paraId="24729B71" w14:textId="77777777" w:rsidR="004C15C6" w:rsidRDefault="004C15C6" w:rsidP="00DA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0EA51" w14:textId="77777777" w:rsidR="004C15C6" w:rsidRDefault="004C15C6" w:rsidP="00DA187C">
      <w:r>
        <w:separator/>
      </w:r>
    </w:p>
  </w:footnote>
  <w:footnote w:type="continuationSeparator" w:id="0">
    <w:p w14:paraId="323D99D3" w14:textId="77777777" w:rsidR="004C15C6" w:rsidRDefault="004C15C6" w:rsidP="00DA1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4"/>
    <w:lvl w:ilvl="0">
      <w:start w:val="1"/>
      <w:numFmt w:val="decimal"/>
      <w:pStyle w:val="Listanumerowana1"/>
      <w:lvlText w:val="%1."/>
      <w:lvlJc w:val="left"/>
      <w:pPr>
        <w:tabs>
          <w:tab w:val="num" w:pos="360"/>
        </w:tabs>
        <w:ind w:left="360" w:hanging="360"/>
      </w:pPr>
    </w:lvl>
  </w:abstractNum>
  <w:abstractNum w:abstractNumId="1"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Wingdings" w:hAnsi="Wingdings" w:cs="Times New Roman"/>
        <w:i/>
      </w:rPr>
    </w:lvl>
  </w:abstractNum>
  <w:abstractNum w:abstractNumId="2" w15:restartNumberingAfterBreak="0">
    <w:nsid w:val="00000036"/>
    <w:multiLevelType w:val="multilevel"/>
    <w:tmpl w:val="7722B47C"/>
    <w:name w:val="WW8Num64"/>
    <w:lvl w:ilvl="0">
      <w:start w:val="1"/>
      <w:numFmt w:val="lowerLetter"/>
      <w:lvlText w:val="%1)"/>
      <w:lvlJc w:val="left"/>
      <w:pPr>
        <w:tabs>
          <w:tab w:val="num" w:pos="2100"/>
        </w:tabs>
        <w:ind w:left="2100" w:hanging="360"/>
      </w:pPr>
      <w:rPr>
        <w:rFonts w:ascii="Times New Roman" w:eastAsia="Times New Roman" w:hAnsi="Times New Roman" w:cs="Times New Roman"/>
      </w:rPr>
    </w:lvl>
    <w:lvl w:ilvl="1">
      <w:start w:val="1"/>
      <w:numFmt w:val="lowerLetter"/>
      <w:lvlText w:val="%2)"/>
      <w:lvlJc w:val="left"/>
      <w:pPr>
        <w:tabs>
          <w:tab w:val="num" w:pos="2239"/>
        </w:tabs>
        <w:ind w:left="2239" w:hanging="360"/>
      </w:pPr>
    </w:lvl>
    <w:lvl w:ilvl="2">
      <w:start w:val="1"/>
      <w:numFmt w:val="decimal"/>
      <w:lvlText w:val="%3)"/>
      <w:lvlJc w:val="left"/>
      <w:pPr>
        <w:tabs>
          <w:tab w:val="num" w:pos="3139"/>
        </w:tabs>
        <w:ind w:left="3139" w:hanging="360"/>
      </w:pPr>
    </w:lvl>
    <w:lvl w:ilvl="3">
      <w:start w:val="1"/>
      <w:numFmt w:val="decimal"/>
      <w:lvlText w:val="%4."/>
      <w:lvlJc w:val="left"/>
      <w:pPr>
        <w:tabs>
          <w:tab w:val="num" w:pos="3679"/>
        </w:tabs>
        <w:ind w:left="3679" w:hanging="360"/>
      </w:pPr>
    </w:lvl>
    <w:lvl w:ilvl="4">
      <w:start w:val="1"/>
      <w:numFmt w:val="lowerLetter"/>
      <w:lvlText w:val="%5."/>
      <w:lvlJc w:val="left"/>
      <w:pPr>
        <w:tabs>
          <w:tab w:val="num" w:pos="4399"/>
        </w:tabs>
        <w:ind w:left="4399" w:hanging="360"/>
      </w:pPr>
    </w:lvl>
    <w:lvl w:ilvl="5">
      <w:start w:val="1"/>
      <w:numFmt w:val="lowerRoman"/>
      <w:lvlText w:val="%6."/>
      <w:lvlJc w:val="right"/>
      <w:pPr>
        <w:tabs>
          <w:tab w:val="num" w:pos="5119"/>
        </w:tabs>
        <w:ind w:left="5119" w:hanging="180"/>
      </w:pPr>
    </w:lvl>
    <w:lvl w:ilvl="6">
      <w:start w:val="1"/>
      <w:numFmt w:val="decimal"/>
      <w:lvlText w:val="%7."/>
      <w:lvlJc w:val="left"/>
      <w:pPr>
        <w:tabs>
          <w:tab w:val="num" w:pos="5839"/>
        </w:tabs>
        <w:ind w:left="5839" w:hanging="360"/>
      </w:pPr>
    </w:lvl>
    <w:lvl w:ilvl="7">
      <w:start w:val="1"/>
      <w:numFmt w:val="lowerLetter"/>
      <w:lvlText w:val="%8."/>
      <w:lvlJc w:val="left"/>
      <w:pPr>
        <w:tabs>
          <w:tab w:val="num" w:pos="6559"/>
        </w:tabs>
        <w:ind w:left="6559" w:hanging="360"/>
      </w:pPr>
    </w:lvl>
    <w:lvl w:ilvl="8">
      <w:start w:val="1"/>
      <w:numFmt w:val="lowerRoman"/>
      <w:lvlText w:val="%9."/>
      <w:lvlJc w:val="right"/>
      <w:pPr>
        <w:tabs>
          <w:tab w:val="num" w:pos="7279"/>
        </w:tabs>
        <w:ind w:left="7279" w:hanging="180"/>
      </w:pPr>
    </w:lvl>
  </w:abstractNum>
  <w:abstractNum w:abstractNumId="3" w15:restartNumberingAfterBreak="0">
    <w:nsid w:val="04A306FF"/>
    <w:multiLevelType w:val="hybridMultilevel"/>
    <w:tmpl w:val="3E94FD92"/>
    <w:lvl w:ilvl="0" w:tplc="2AF2CCD0">
      <w:start w:val="1"/>
      <w:numFmt w:val="lowerLetter"/>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C17F02"/>
    <w:multiLevelType w:val="hybridMultilevel"/>
    <w:tmpl w:val="074065F4"/>
    <w:lvl w:ilvl="0" w:tplc="2B82A6A8">
      <w:start w:val="1"/>
      <w:numFmt w:val="decimal"/>
      <w:lvlText w:val="%1."/>
      <w:lvlJc w:val="left"/>
      <w:pPr>
        <w:ind w:left="720" w:hanging="360"/>
      </w:pPr>
    </w:lvl>
    <w:lvl w:ilvl="1" w:tplc="04150011">
      <w:start w:val="1"/>
      <w:numFmt w:val="decimal"/>
      <w:lvlText w:val="%2)"/>
      <w:lvlJc w:val="left"/>
      <w:pPr>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8211B83"/>
    <w:multiLevelType w:val="hybridMultilevel"/>
    <w:tmpl w:val="1B9EF112"/>
    <w:lvl w:ilvl="0" w:tplc="4B50969A">
      <w:start w:val="1"/>
      <w:numFmt w:val="lowerLetter"/>
      <w:lvlText w:val="%1)"/>
      <w:lvlJc w:val="left"/>
      <w:pPr>
        <w:ind w:left="927" w:hanging="360"/>
      </w:pPr>
      <w:rPr>
        <w:rFonts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A8B23D5"/>
    <w:multiLevelType w:val="hybridMultilevel"/>
    <w:tmpl w:val="052CE438"/>
    <w:lvl w:ilvl="0" w:tplc="04150011">
      <w:start w:val="1"/>
      <w:numFmt w:val="decimal"/>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0DDF5955"/>
    <w:multiLevelType w:val="hybridMultilevel"/>
    <w:tmpl w:val="BCA81B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923F57"/>
    <w:multiLevelType w:val="hybridMultilevel"/>
    <w:tmpl w:val="7EAE8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DA3F5C"/>
    <w:multiLevelType w:val="hybridMultilevel"/>
    <w:tmpl w:val="DCBA838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295550D8"/>
    <w:multiLevelType w:val="hybridMultilevel"/>
    <w:tmpl w:val="526415DC"/>
    <w:lvl w:ilvl="0" w:tplc="EB1E967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47D5AE1"/>
    <w:multiLevelType w:val="hybridMultilevel"/>
    <w:tmpl w:val="B7F6E38A"/>
    <w:lvl w:ilvl="0" w:tplc="0B24B246">
      <w:start w:val="1"/>
      <w:numFmt w:val="decimal"/>
      <w:lvlText w:val="%1)"/>
      <w:lvlJc w:val="left"/>
      <w:pPr>
        <w:ind w:left="720" w:hanging="360"/>
      </w:pPr>
      <w:rPr>
        <w:rFonts w:eastAsia="Lucida Sans Unicode" w:cs="Century Gothic"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13" w15:restartNumberingAfterBreak="0">
    <w:nsid w:val="3ECE2D6F"/>
    <w:multiLevelType w:val="hybridMultilevel"/>
    <w:tmpl w:val="FDB83C06"/>
    <w:lvl w:ilvl="0" w:tplc="78469FE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47AB3CFA"/>
    <w:multiLevelType w:val="hybridMultilevel"/>
    <w:tmpl w:val="B3380D3C"/>
    <w:lvl w:ilvl="0" w:tplc="C6A2D86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4C150A0E"/>
    <w:multiLevelType w:val="multilevel"/>
    <w:tmpl w:val="1C4624F4"/>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C46F91"/>
    <w:multiLevelType w:val="hybridMultilevel"/>
    <w:tmpl w:val="C616C88C"/>
    <w:lvl w:ilvl="0" w:tplc="04150011">
      <w:start w:val="1"/>
      <w:numFmt w:val="decimal"/>
      <w:lvlText w:val="%1)"/>
      <w:lvlJc w:val="left"/>
      <w:pPr>
        <w:ind w:left="3054" w:hanging="360"/>
      </w:p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17" w15:restartNumberingAfterBreak="0">
    <w:nsid w:val="565134A1"/>
    <w:multiLevelType w:val="hybridMultilevel"/>
    <w:tmpl w:val="B6288F10"/>
    <w:lvl w:ilvl="0" w:tplc="D1146D96">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0EA4A41"/>
    <w:multiLevelType w:val="hybridMultilevel"/>
    <w:tmpl w:val="84369B26"/>
    <w:lvl w:ilvl="0" w:tplc="7124F1C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191EA6"/>
    <w:multiLevelType w:val="hybridMultilevel"/>
    <w:tmpl w:val="D3260764"/>
    <w:lvl w:ilvl="0" w:tplc="C4B295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1B4970"/>
    <w:multiLevelType w:val="hybridMultilevel"/>
    <w:tmpl w:val="2DE2C0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659A1562"/>
    <w:multiLevelType w:val="hybridMultilevel"/>
    <w:tmpl w:val="881AB7C0"/>
    <w:lvl w:ilvl="0" w:tplc="DA882AEA">
      <w:start w:val="1"/>
      <w:numFmt w:val="decimal"/>
      <w:lvlText w:val="%1)"/>
      <w:lvlJc w:val="left"/>
      <w:pPr>
        <w:ind w:left="720" w:hanging="360"/>
      </w:pPr>
      <w:rPr>
        <w:rFonts w:ascii="Times New Roman" w:eastAsia="Calibri" w:hAnsi="Times New Roman"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7FC0755"/>
    <w:multiLevelType w:val="hybridMultilevel"/>
    <w:tmpl w:val="2C82FB70"/>
    <w:lvl w:ilvl="0" w:tplc="9020C6AC">
      <w:start w:val="1"/>
      <w:numFmt w:val="decimal"/>
      <w:lvlText w:val="%1."/>
      <w:lvlJc w:val="left"/>
      <w:pPr>
        <w:ind w:left="720" w:hanging="360"/>
      </w:pPr>
      <w:rPr>
        <w:b/>
      </w:rPr>
    </w:lvl>
    <w:lvl w:ilvl="1" w:tplc="2C7AA122">
      <w:numFmt w:val="bullet"/>
      <w:lvlText w:val=""/>
      <w:lvlJc w:val="left"/>
      <w:pPr>
        <w:ind w:left="1440" w:hanging="360"/>
      </w:pPr>
      <w:rPr>
        <w:rFonts w:ascii="Symbol" w:eastAsia="Calibri" w:hAnsi="Symbol"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51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FE74FD6"/>
    <w:multiLevelType w:val="hybridMultilevel"/>
    <w:tmpl w:val="5C602CA4"/>
    <w:lvl w:ilvl="0" w:tplc="04150011">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727716E0"/>
    <w:multiLevelType w:val="hybridMultilevel"/>
    <w:tmpl w:val="30348424"/>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B64A62"/>
    <w:multiLevelType w:val="hybridMultilevel"/>
    <w:tmpl w:val="B80060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B417C4"/>
    <w:multiLevelType w:val="hybridMultilevel"/>
    <w:tmpl w:val="DB6EAB6A"/>
    <w:lvl w:ilvl="0" w:tplc="EB1E967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9"/>
  </w:num>
  <w:num w:numId="3">
    <w:abstractNumId w:val="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4"/>
  </w:num>
  <w:num w:numId="10">
    <w:abstractNumId w:val="6"/>
  </w:num>
  <w:num w:numId="11">
    <w:abstractNumId w:val="2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5"/>
  </w:num>
  <w:num w:numId="15">
    <w:abstractNumId w:val="13"/>
  </w:num>
  <w:num w:numId="16">
    <w:abstractNumId w:val="9"/>
  </w:num>
  <w:num w:numId="17">
    <w:abstractNumId w:val="16"/>
  </w:num>
  <w:num w:numId="18">
    <w:abstractNumId w:val="18"/>
  </w:num>
  <w:num w:numId="19">
    <w:abstractNumId w:val="11"/>
  </w:num>
  <w:num w:numId="20">
    <w:abstractNumId w:val="3"/>
  </w:num>
  <w:num w:numId="21">
    <w:abstractNumId w:val="7"/>
  </w:num>
  <w:num w:numId="22">
    <w:abstractNumId w:val="17"/>
  </w:num>
  <w:num w:numId="23">
    <w:abstractNumId w:val="0"/>
    <w:lvlOverride w:ilvl="0">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65"/>
    <w:rsid w:val="00000402"/>
    <w:rsid w:val="000B3EC7"/>
    <w:rsid w:val="000D7375"/>
    <w:rsid w:val="0011482D"/>
    <w:rsid w:val="00115EFF"/>
    <w:rsid w:val="001405FD"/>
    <w:rsid w:val="001553D3"/>
    <w:rsid w:val="00177B41"/>
    <w:rsid w:val="001D0AFD"/>
    <w:rsid w:val="0020775E"/>
    <w:rsid w:val="00225299"/>
    <w:rsid w:val="00285777"/>
    <w:rsid w:val="00292494"/>
    <w:rsid w:val="002B327F"/>
    <w:rsid w:val="002B428E"/>
    <w:rsid w:val="002D4F05"/>
    <w:rsid w:val="00346B5C"/>
    <w:rsid w:val="003D4709"/>
    <w:rsid w:val="004110DB"/>
    <w:rsid w:val="004C15C6"/>
    <w:rsid w:val="004C1E90"/>
    <w:rsid w:val="004D5C38"/>
    <w:rsid w:val="00502A52"/>
    <w:rsid w:val="0061050F"/>
    <w:rsid w:val="006110FE"/>
    <w:rsid w:val="00660BDA"/>
    <w:rsid w:val="00683B9E"/>
    <w:rsid w:val="006B5CA8"/>
    <w:rsid w:val="006F7F6F"/>
    <w:rsid w:val="007117FD"/>
    <w:rsid w:val="007328DF"/>
    <w:rsid w:val="007759B4"/>
    <w:rsid w:val="00810680"/>
    <w:rsid w:val="00814B9E"/>
    <w:rsid w:val="0083524A"/>
    <w:rsid w:val="00851CB3"/>
    <w:rsid w:val="0086752D"/>
    <w:rsid w:val="009A270F"/>
    <w:rsid w:val="009C3A1A"/>
    <w:rsid w:val="00A60ED2"/>
    <w:rsid w:val="00A8241A"/>
    <w:rsid w:val="00AC4BD8"/>
    <w:rsid w:val="00B239E0"/>
    <w:rsid w:val="00B3271D"/>
    <w:rsid w:val="00BE3489"/>
    <w:rsid w:val="00C03B7B"/>
    <w:rsid w:val="00C32633"/>
    <w:rsid w:val="00C47F72"/>
    <w:rsid w:val="00C54EF9"/>
    <w:rsid w:val="00CB70F4"/>
    <w:rsid w:val="00CC5480"/>
    <w:rsid w:val="00CF3C76"/>
    <w:rsid w:val="00D06B65"/>
    <w:rsid w:val="00D33DDB"/>
    <w:rsid w:val="00D5218F"/>
    <w:rsid w:val="00DA187C"/>
    <w:rsid w:val="00DC71E2"/>
    <w:rsid w:val="00E628D9"/>
    <w:rsid w:val="00EB0DEA"/>
    <w:rsid w:val="00EF48FD"/>
    <w:rsid w:val="00F30077"/>
    <w:rsid w:val="00F71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00F1"/>
  <w15:chartTrackingRefBased/>
  <w15:docId w15:val="{B654E061-0116-4AE3-8CDD-BF571618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6B6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next w:val="Normalny"/>
    <w:link w:val="Nagwek3Znak"/>
    <w:qFormat/>
    <w:rsid w:val="00292494"/>
    <w:pPr>
      <w:keepNext/>
      <w:jc w:val="both"/>
      <w:outlineLvl w:val="2"/>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1.Nagłówek,normalny tekst,maz_wyliczenie,opis dzialania,K-P_odwolanie,A_wyliczenie,Akapit z listą5,Akapit z listą51,WYPUNKTOWANIE Akapit z listą,Numerowanie,List Paragraph,Akapit z listą BS,lp1,Preambuła,L1"/>
    <w:basedOn w:val="Normalny"/>
    <w:link w:val="AkapitzlistZnak"/>
    <w:uiPriority w:val="34"/>
    <w:qFormat/>
    <w:rsid w:val="00D06B65"/>
    <w:pPr>
      <w:ind w:left="708"/>
    </w:pPr>
  </w:style>
  <w:style w:type="character" w:customStyle="1" w:styleId="AkapitzlistZnak">
    <w:name w:val="Akapit z listą Znak"/>
    <w:aliases w:val="1.Nagłówek Znak,normalny tekst Znak,maz_wyliczenie Znak,opis dzialania Znak,K-P_odwolanie Znak,A_wyliczenie Znak,Akapit z listą5 Znak,Akapit z listą51 Znak,WYPUNKTOWANIE Akapit z listą Znak,Numerowanie Znak,List Paragraph Znak"/>
    <w:link w:val="Akapitzlist"/>
    <w:uiPriority w:val="34"/>
    <w:qFormat/>
    <w:rsid w:val="00D06B65"/>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1405FD"/>
    <w:rPr>
      <w:color w:val="0563C1" w:themeColor="hyperlink"/>
      <w:u w:val="single"/>
    </w:rPr>
  </w:style>
  <w:style w:type="character" w:styleId="Nierozpoznanawzmianka">
    <w:name w:val="Unresolved Mention"/>
    <w:basedOn w:val="Domylnaczcionkaakapitu"/>
    <w:uiPriority w:val="99"/>
    <w:semiHidden/>
    <w:unhideWhenUsed/>
    <w:rsid w:val="001405FD"/>
    <w:rPr>
      <w:color w:val="605E5C"/>
      <w:shd w:val="clear" w:color="auto" w:fill="E1DFDD"/>
    </w:rPr>
  </w:style>
  <w:style w:type="paragraph" w:styleId="Tekstpodstawowy">
    <w:name w:val="Body Text"/>
    <w:basedOn w:val="Normalny"/>
    <w:link w:val="TekstpodstawowyZnak"/>
    <w:unhideWhenUsed/>
    <w:qFormat/>
    <w:rsid w:val="00115EFF"/>
    <w:pPr>
      <w:spacing w:after="120" w:line="240" w:lineRule="atLeast"/>
    </w:pPr>
    <w:rPr>
      <w:rFonts w:asciiTheme="minorHAnsi" w:hAnsiTheme="minorHAnsi" w:cs="Arial"/>
      <w:sz w:val="16"/>
      <w:lang w:val="en-US" w:eastAsia="en-US"/>
    </w:rPr>
  </w:style>
  <w:style w:type="character" w:customStyle="1" w:styleId="TekstpodstawowyZnak">
    <w:name w:val="Tekst podstawowy Znak"/>
    <w:basedOn w:val="Domylnaczcionkaakapitu"/>
    <w:link w:val="Tekstpodstawowy"/>
    <w:rsid w:val="00115EFF"/>
    <w:rPr>
      <w:rFonts w:eastAsia="Times New Roman" w:cs="Arial"/>
      <w:sz w:val="16"/>
      <w:szCs w:val="20"/>
      <w:lang w:val="en-US"/>
    </w:rPr>
  </w:style>
  <w:style w:type="paragraph" w:styleId="Tekstprzypisudolnego">
    <w:name w:val="footnote text"/>
    <w:basedOn w:val="Normalny"/>
    <w:link w:val="TekstprzypisudolnegoZnak"/>
    <w:uiPriority w:val="99"/>
    <w:semiHidden/>
    <w:unhideWhenUsed/>
    <w:rsid w:val="00DA187C"/>
  </w:style>
  <w:style w:type="character" w:customStyle="1" w:styleId="TekstprzypisudolnegoZnak">
    <w:name w:val="Tekst przypisu dolnego Znak"/>
    <w:basedOn w:val="Domylnaczcionkaakapitu"/>
    <w:link w:val="Tekstprzypisudolnego"/>
    <w:uiPriority w:val="99"/>
    <w:semiHidden/>
    <w:rsid w:val="00DA187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A187C"/>
    <w:rPr>
      <w:vertAlign w:val="superscript"/>
    </w:rPr>
  </w:style>
  <w:style w:type="table" w:styleId="Tabela-Siatka">
    <w:name w:val="Table Grid"/>
    <w:basedOn w:val="Standardowy"/>
    <w:uiPriority w:val="59"/>
    <w:rsid w:val="0011482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lb">
    <w:name w:val="a_lb"/>
    <w:basedOn w:val="Domylnaczcionkaakapitu"/>
    <w:rsid w:val="003D4709"/>
  </w:style>
  <w:style w:type="paragraph" w:customStyle="1" w:styleId="Default">
    <w:name w:val="Default"/>
    <w:rsid w:val="0081068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Standard">
    <w:name w:val="Standard"/>
    <w:rsid w:val="00810680"/>
    <w:pPr>
      <w:suppressAutoHyphens/>
      <w:autoSpaceDN w:val="0"/>
      <w:spacing w:before="170" w:after="170" w:line="240" w:lineRule="auto"/>
      <w:jc w:val="both"/>
      <w:textAlignment w:val="baseline"/>
    </w:pPr>
    <w:rPr>
      <w:rFonts w:ascii="Garamond" w:eastAsia="SimSun" w:hAnsi="Garamond" w:cs="Mangal"/>
      <w:kern w:val="3"/>
      <w:sz w:val="24"/>
      <w:szCs w:val="24"/>
      <w:lang w:eastAsia="zh-CN" w:bidi="hi-IN"/>
    </w:rPr>
  </w:style>
  <w:style w:type="character" w:styleId="Odwoaniedokomentarza">
    <w:name w:val="annotation reference"/>
    <w:basedOn w:val="Domylnaczcionkaakapitu"/>
    <w:uiPriority w:val="99"/>
    <w:semiHidden/>
    <w:unhideWhenUsed/>
    <w:rsid w:val="00F71809"/>
    <w:rPr>
      <w:sz w:val="16"/>
      <w:szCs w:val="16"/>
    </w:rPr>
  </w:style>
  <w:style w:type="paragraph" w:styleId="Tekstkomentarza">
    <w:name w:val="annotation text"/>
    <w:basedOn w:val="Normalny"/>
    <w:link w:val="TekstkomentarzaZnak"/>
    <w:uiPriority w:val="99"/>
    <w:semiHidden/>
    <w:unhideWhenUsed/>
    <w:rsid w:val="00F71809"/>
  </w:style>
  <w:style w:type="character" w:customStyle="1" w:styleId="TekstkomentarzaZnak">
    <w:name w:val="Tekst komentarza Znak"/>
    <w:basedOn w:val="Domylnaczcionkaakapitu"/>
    <w:link w:val="Tekstkomentarza"/>
    <w:uiPriority w:val="99"/>
    <w:semiHidden/>
    <w:rsid w:val="00F7180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71809"/>
    <w:rPr>
      <w:b/>
      <w:bCs/>
    </w:rPr>
  </w:style>
  <w:style w:type="character" w:customStyle="1" w:styleId="TematkomentarzaZnak">
    <w:name w:val="Temat komentarza Znak"/>
    <w:basedOn w:val="TekstkomentarzaZnak"/>
    <w:link w:val="Tematkomentarza"/>
    <w:uiPriority w:val="99"/>
    <w:semiHidden/>
    <w:rsid w:val="00F71809"/>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71809"/>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1809"/>
    <w:rPr>
      <w:rFonts w:ascii="Segoe UI" w:eastAsia="Times New Roman" w:hAnsi="Segoe UI" w:cs="Segoe UI"/>
      <w:sz w:val="18"/>
      <w:szCs w:val="18"/>
      <w:lang w:eastAsia="pl-PL"/>
    </w:rPr>
  </w:style>
  <w:style w:type="paragraph" w:styleId="Poprawka">
    <w:name w:val="Revision"/>
    <w:hidden/>
    <w:uiPriority w:val="99"/>
    <w:semiHidden/>
    <w:rsid w:val="00F71809"/>
    <w:pPr>
      <w:spacing w:after="0" w:line="240" w:lineRule="auto"/>
    </w:pPr>
    <w:rPr>
      <w:rFonts w:ascii="Times New Roman" w:eastAsia="Times New Roman" w:hAnsi="Times New Roman" w:cs="Times New Roman"/>
      <w:sz w:val="20"/>
      <w:szCs w:val="20"/>
      <w:lang w:eastAsia="pl-PL"/>
    </w:rPr>
  </w:style>
  <w:style w:type="paragraph" w:customStyle="1" w:styleId="Listanumerowana1">
    <w:name w:val="Lista numerowana1"/>
    <w:uiPriority w:val="99"/>
    <w:rsid w:val="004110DB"/>
    <w:pPr>
      <w:numPr>
        <w:numId w:val="23"/>
      </w:numPr>
      <w:tabs>
        <w:tab w:val="left" w:pos="1134"/>
        <w:tab w:val="left" w:pos="1211"/>
      </w:tabs>
      <w:suppressAutoHyphens/>
      <w:spacing w:before="60" w:after="0" w:line="240" w:lineRule="auto"/>
      <w:ind w:left="851"/>
      <w:jc w:val="both"/>
    </w:pPr>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uiPriority w:val="99"/>
    <w:semiHidden/>
    <w:unhideWhenUsed/>
    <w:rsid w:val="00292494"/>
    <w:pPr>
      <w:spacing w:after="120"/>
      <w:ind w:left="283"/>
    </w:pPr>
  </w:style>
  <w:style w:type="character" w:customStyle="1" w:styleId="TekstpodstawowywcityZnak">
    <w:name w:val="Tekst podstawowy wcięty Znak"/>
    <w:basedOn w:val="Domylnaczcionkaakapitu"/>
    <w:link w:val="Tekstpodstawowywcity"/>
    <w:uiPriority w:val="99"/>
    <w:semiHidden/>
    <w:rsid w:val="00292494"/>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rsid w:val="00292494"/>
    <w:rPr>
      <w:rFonts w:ascii="Times New Roman" w:eastAsia="Times New Roman" w:hAnsi="Times New Roman" w:cs="Times New Roman"/>
      <w:sz w:val="24"/>
      <w:szCs w:val="20"/>
      <w:lang w:eastAsia="pl-PL"/>
    </w:rPr>
  </w:style>
  <w:style w:type="paragraph" w:styleId="Nagwek">
    <w:name w:val="header"/>
    <w:basedOn w:val="Normalny"/>
    <w:link w:val="NagwekZnak"/>
    <w:rsid w:val="00292494"/>
    <w:pPr>
      <w:tabs>
        <w:tab w:val="center" w:pos="4536"/>
        <w:tab w:val="right" w:pos="9072"/>
      </w:tabs>
    </w:pPr>
  </w:style>
  <w:style w:type="character" w:customStyle="1" w:styleId="NagwekZnak">
    <w:name w:val="Nagłówek Znak"/>
    <w:basedOn w:val="Domylnaczcionkaakapitu"/>
    <w:link w:val="Nagwek"/>
    <w:rsid w:val="0029249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292494"/>
    <w:pPr>
      <w:jc w:val="both"/>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262610">
      <w:bodyDiv w:val="1"/>
      <w:marLeft w:val="0"/>
      <w:marRight w:val="0"/>
      <w:marTop w:val="0"/>
      <w:marBottom w:val="0"/>
      <w:divBdr>
        <w:top w:val="none" w:sz="0" w:space="0" w:color="auto"/>
        <w:left w:val="none" w:sz="0" w:space="0" w:color="auto"/>
        <w:bottom w:val="none" w:sz="0" w:space="0" w:color="auto"/>
        <w:right w:val="none" w:sz="0" w:space="0" w:color="auto"/>
      </w:divBdr>
    </w:div>
    <w:div w:id="430319000">
      <w:bodyDiv w:val="1"/>
      <w:marLeft w:val="0"/>
      <w:marRight w:val="0"/>
      <w:marTop w:val="0"/>
      <w:marBottom w:val="0"/>
      <w:divBdr>
        <w:top w:val="none" w:sz="0" w:space="0" w:color="auto"/>
        <w:left w:val="none" w:sz="0" w:space="0" w:color="auto"/>
        <w:bottom w:val="none" w:sz="0" w:space="0" w:color="auto"/>
        <w:right w:val="none" w:sz="0" w:space="0" w:color="auto"/>
      </w:divBdr>
      <w:divsChild>
        <w:div w:id="543757355">
          <w:marLeft w:val="450"/>
          <w:marRight w:val="0"/>
          <w:marTop w:val="0"/>
          <w:marBottom w:val="0"/>
          <w:divBdr>
            <w:top w:val="none" w:sz="0" w:space="0" w:color="auto"/>
            <w:left w:val="none" w:sz="0" w:space="0" w:color="auto"/>
            <w:bottom w:val="none" w:sz="0" w:space="0" w:color="auto"/>
            <w:right w:val="none" w:sz="0" w:space="0" w:color="auto"/>
          </w:divBdr>
          <w:divsChild>
            <w:div w:id="1886989063">
              <w:marLeft w:val="0"/>
              <w:marRight w:val="0"/>
              <w:marTop w:val="0"/>
              <w:marBottom w:val="0"/>
              <w:divBdr>
                <w:top w:val="none" w:sz="0" w:space="0" w:color="auto"/>
                <w:left w:val="none" w:sz="0" w:space="0" w:color="auto"/>
                <w:bottom w:val="none" w:sz="0" w:space="0" w:color="auto"/>
                <w:right w:val="none" w:sz="0" w:space="0" w:color="auto"/>
              </w:divBdr>
            </w:div>
            <w:div w:id="842012966">
              <w:marLeft w:val="450"/>
              <w:marRight w:val="0"/>
              <w:marTop w:val="0"/>
              <w:marBottom w:val="0"/>
              <w:divBdr>
                <w:top w:val="none" w:sz="0" w:space="0" w:color="auto"/>
                <w:left w:val="none" w:sz="0" w:space="0" w:color="auto"/>
                <w:bottom w:val="none" w:sz="0" w:space="0" w:color="auto"/>
                <w:right w:val="none" w:sz="0" w:space="0" w:color="auto"/>
              </w:divBdr>
            </w:div>
            <w:div w:id="1740135111">
              <w:marLeft w:val="0"/>
              <w:marRight w:val="0"/>
              <w:marTop w:val="0"/>
              <w:marBottom w:val="0"/>
              <w:divBdr>
                <w:top w:val="none" w:sz="0" w:space="0" w:color="auto"/>
                <w:left w:val="none" w:sz="0" w:space="0" w:color="auto"/>
                <w:bottom w:val="none" w:sz="0" w:space="0" w:color="auto"/>
                <w:right w:val="none" w:sz="0" w:space="0" w:color="auto"/>
              </w:divBdr>
            </w:div>
            <w:div w:id="641540596">
              <w:marLeft w:val="450"/>
              <w:marRight w:val="0"/>
              <w:marTop w:val="0"/>
              <w:marBottom w:val="0"/>
              <w:divBdr>
                <w:top w:val="none" w:sz="0" w:space="0" w:color="auto"/>
                <w:left w:val="none" w:sz="0" w:space="0" w:color="auto"/>
                <w:bottom w:val="none" w:sz="0" w:space="0" w:color="auto"/>
                <w:right w:val="none" w:sz="0" w:space="0" w:color="auto"/>
              </w:divBdr>
            </w:div>
            <w:div w:id="230890697">
              <w:marLeft w:val="0"/>
              <w:marRight w:val="0"/>
              <w:marTop w:val="0"/>
              <w:marBottom w:val="0"/>
              <w:divBdr>
                <w:top w:val="none" w:sz="0" w:space="0" w:color="auto"/>
                <w:left w:val="none" w:sz="0" w:space="0" w:color="auto"/>
                <w:bottom w:val="none" w:sz="0" w:space="0" w:color="auto"/>
                <w:right w:val="none" w:sz="0" w:space="0" w:color="auto"/>
              </w:divBdr>
            </w:div>
            <w:div w:id="1493258235">
              <w:marLeft w:val="450"/>
              <w:marRight w:val="0"/>
              <w:marTop w:val="0"/>
              <w:marBottom w:val="0"/>
              <w:divBdr>
                <w:top w:val="none" w:sz="0" w:space="0" w:color="auto"/>
                <w:left w:val="none" w:sz="0" w:space="0" w:color="auto"/>
                <w:bottom w:val="none" w:sz="0" w:space="0" w:color="auto"/>
                <w:right w:val="none" w:sz="0" w:space="0" w:color="auto"/>
              </w:divBdr>
            </w:div>
            <w:div w:id="1784349839">
              <w:marLeft w:val="0"/>
              <w:marRight w:val="0"/>
              <w:marTop w:val="0"/>
              <w:marBottom w:val="0"/>
              <w:divBdr>
                <w:top w:val="none" w:sz="0" w:space="0" w:color="auto"/>
                <w:left w:val="none" w:sz="0" w:space="0" w:color="auto"/>
                <w:bottom w:val="none" w:sz="0" w:space="0" w:color="auto"/>
                <w:right w:val="none" w:sz="0" w:space="0" w:color="auto"/>
              </w:divBdr>
            </w:div>
            <w:div w:id="1538663604">
              <w:marLeft w:val="450"/>
              <w:marRight w:val="0"/>
              <w:marTop w:val="0"/>
              <w:marBottom w:val="0"/>
              <w:divBdr>
                <w:top w:val="none" w:sz="0" w:space="0" w:color="auto"/>
                <w:left w:val="none" w:sz="0" w:space="0" w:color="auto"/>
                <w:bottom w:val="none" w:sz="0" w:space="0" w:color="auto"/>
                <w:right w:val="none" w:sz="0" w:space="0" w:color="auto"/>
              </w:divBdr>
            </w:div>
            <w:div w:id="795178915">
              <w:marLeft w:val="0"/>
              <w:marRight w:val="0"/>
              <w:marTop w:val="0"/>
              <w:marBottom w:val="0"/>
              <w:divBdr>
                <w:top w:val="none" w:sz="0" w:space="0" w:color="auto"/>
                <w:left w:val="none" w:sz="0" w:space="0" w:color="auto"/>
                <w:bottom w:val="none" w:sz="0" w:space="0" w:color="auto"/>
                <w:right w:val="none" w:sz="0" w:space="0" w:color="auto"/>
              </w:divBdr>
            </w:div>
            <w:div w:id="1348167568">
              <w:marLeft w:val="450"/>
              <w:marRight w:val="0"/>
              <w:marTop w:val="0"/>
              <w:marBottom w:val="0"/>
              <w:divBdr>
                <w:top w:val="none" w:sz="0" w:space="0" w:color="auto"/>
                <w:left w:val="none" w:sz="0" w:space="0" w:color="auto"/>
                <w:bottom w:val="none" w:sz="0" w:space="0" w:color="auto"/>
                <w:right w:val="none" w:sz="0" w:space="0" w:color="auto"/>
              </w:divBdr>
            </w:div>
          </w:divsChild>
        </w:div>
        <w:div w:id="1413626968">
          <w:marLeft w:val="0"/>
          <w:marRight w:val="0"/>
          <w:marTop w:val="0"/>
          <w:marBottom w:val="0"/>
          <w:divBdr>
            <w:top w:val="none" w:sz="0" w:space="0" w:color="auto"/>
            <w:left w:val="none" w:sz="0" w:space="0" w:color="auto"/>
            <w:bottom w:val="none" w:sz="0" w:space="0" w:color="auto"/>
            <w:right w:val="none" w:sz="0" w:space="0" w:color="auto"/>
          </w:divBdr>
        </w:div>
        <w:div w:id="404844839">
          <w:marLeft w:val="450"/>
          <w:marRight w:val="0"/>
          <w:marTop w:val="0"/>
          <w:marBottom w:val="0"/>
          <w:divBdr>
            <w:top w:val="none" w:sz="0" w:space="0" w:color="auto"/>
            <w:left w:val="none" w:sz="0" w:space="0" w:color="auto"/>
            <w:bottom w:val="none" w:sz="0" w:space="0" w:color="auto"/>
            <w:right w:val="none" w:sz="0" w:space="0" w:color="auto"/>
          </w:divBdr>
          <w:divsChild>
            <w:div w:id="351108389">
              <w:marLeft w:val="0"/>
              <w:marRight w:val="0"/>
              <w:marTop w:val="0"/>
              <w:marBottom w:val="0"/>
              <w:divBdr>
                <w:top w:val="none" w:sz="0" w:space="0" w:color="auto"/>
                <w:left w:val="none" w:sz="0" w:space="0" w:color="auto"/>
                <w:bottom w:val="none" w:sz="0" w:space="0" w:color="auto"/>
                <w:right w:val="none" w:sz="0" w:space="0" w:color="auto"/>
              </w:divBdr>
            </w:div>
            <w:div w:id="711466769">
              <w:marLeft w:val="450"/>
              <w:marRight w:val="0"/>
              <w:marTop w:val="0"/>
              <w:marBottom w:val="0"/>
              <w:divBdr>
                <w:top w:val="none" w:sz="0" w:space="0" w:color="auto"/>
                <w:left w:val="none" w:sz="0" w:space="0" w:color="auto"/>
                <w:bottom w:val="none" w:sz="0" w:space="0" w:color="auto"/>
                <w:right w:val="none" w:sz="0" w:space="0" w:color="auto"/>
              </w:divBdr>
            </w:div>
            <w:div w:id="1389575434">
              <w:marLeft w:val="0"/>
              <w:marRight w:val="0"/>
              <w:marTop w:val="0"/>
              <w:marBottom w:val="0"/>
              <w:divBdr>
                <w:top w:val="none" w:sz="0" w:space="0" w:color="auto"/>
                <w:left w:val="none" w:sz="0" w:space="0" w:color="auto"/>
                <w:bottom w:val="none" w:sz="0" w:space="0" w:color="auto"/>
                <w:right w:val="none" w:sz="0" w:space="0" w:color="auto"/>
              </w:divBdr>
            </w:div>
            <w:div w:id="1197427294">
              <w:marLeft w:val="450"/>
              <w:marRight w:val="0"/>
              <w:marTop w:val="0"/>
              <w:marBottom w:val="0"/>
              <w:divBdr>
                <w:top w:val="none" w:sz="0" w:space="0" w:color="auto"/>
                <w:left w:val="none" w:sz="0" w:space="0" w:color="auto"/>
                <w:bottom w:val="none" w:sz="0" w:space="0" w:color="auto"/>
                <w:right w:val="none" w:sz="0" w:space="0" w:color="auto"/>
              </w:divBdr>
            </w:div>
            <w:div w:id="230386658">
              <w:marLeft w:val="0"/>
              <w:marRight w:val="0"/>
              <w:marTop w:val="0"/>
              <w:marBottom w:val="0"/>
              <w:divBdr>
                <w:top w:val="none" w:sz="0" w:space="0" w:color="auto"/>
                <w:left w:val="none" w:sz="0" w:space="0" w:color="auto"/>
                <w:bottom w:val="none" w:sz="0" w:space="0" w:color="auto"/>
                <w:right w:val="none" w:sz="0" w:space="0" w:color="auto"/>
              </w:divBdr>
            </w:div>
            <w:div w:id="168874659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15923962">
      <w:bodyDiv w:val="1"/>
      <w:marLeft w:val="0"/>
      <w:marRight w:val="0"/>
      <w:marTop w:val="0"/>
      <w:marBottom w:val="0"/>
      <w:divBdr>
        <w:top w:val="none" w:sz="0" w:space="0" w:color="auto"/>
        <w:left w:val="none" w:sz="0" w:space="0" w:color="auto"/>
        <w:bottom w:val="none" w:sz="0" w:space="0" w:color="auto"/>
        <w:right w:val="none" w:sz="0" w:space="0" w:color="auto"/>
      </w:divBdr>
      <w:divsChild>
        <w:div w:id="1527480264">
          <w:marLeft w:val="0"/>
          <w:marRight w:val="0"/>
          <w:marTop w:val="72"/>
          <w:marBottom w:val="0"/>
          <w:divBdr>
            <w:top w:val="none" w:sz="0" w:space="0" w:color="auto"/>
            <w:left w:val="none" w:sz="0" w:space="0" w:color="auto"/>
            <w:bottom w:val="none" w:sz="0" w:space="0" w:color="auto"/>
            <w:right w:val="none" w:sz="0" w:space="0" w:color="auto"/>
          </w:divBdr>
          <w:divsChild>
            <w:div w:id="619454762">
              <w:marLeft w:val="360"/>
              <w:marRight w:val="0"/>
              <w:marTop w:val="72"/>
              <w:marBottom w:val="72"/>
              <w:divBdr>
                <w:top w:val="none" w:sz="0" w:space="0" w:color="auto"/>
                <w:left w:val="none" w:sz="0" w:space="0" w:color="auto"/>
                <w:bottom w:val="none" w:sz="0" w:space="0" w:color="auto"/>
                <w:right w:val="none" w:sz="0" w:space="0" w:color="auto"/>
              </w:divBdr>
            </w:div>
            <w:div w:id="1605307569">
              <w:marLeft w:val="360"/>
              <w:marRight w:val="0"/>
              <w:marTop w:val="0"/>
              <w:marBottom w:val="72"/>
              <w:divBdr>
                <w:top w:val="none" w:sz="0" w:space="0" w:color="auto"/>
                <w:left w:val="none" w:sz="0" w:space="0" w:color="auto"/>
                <w:bottom w:val="none" w:sz="0" w:space="0" w:color="auto"/>
                <w:right w:val="none" w:sz="0" w:space="0" w:color="auto"/>
              </w:divBdr>
            </w:div>
            <w:div w:id="1587571231">
              <w:marLeft w:val="360"/>
              <w:marRight w:val="0"/>
              <w:marTop w:val="0"/>
              <w:marBottom w:val="72"/>
              <w:divBdr>
                <w:top w:val="none" w:sz="0" w:space="0" w:color="auto"/>
                <w:left w:val="none" w:sz="0" w:space="0" w:color="auto"/>
                <w:bottom w:val="none" w:sz="0" w:space="0" w:color="auto"/>
                <w:right w:val="none" w:sz="0" w:space="0" w:color="auto"/>
              </w:divBdr>
            </w:div>
            <w:div w:id="1228298955">
              <w:marLeft w:val="360"/>
              <w:marRight w:val="0"/>
              <w:marTop w:val="0"/>
              <w:marBottom w:val="72"/>
              <w:divBdr>
                <w:top w:val="none" w:sz="0" w:space="0" w:color="auto"/>
                <w:left w:val="none" w:sz="0" w:space="0" w:color="auto"/>
                <w:bottom w:val="none" w:sz="0" w:space="0" w:color="auto"/>
                <w:right w:val="none" w:sz="0" w:space="0" w:color="auto"/>
              </w:divBdr>
            </w:div>
            <w:div w:id="1454976569">
              <w:marLeft w:val="360"/>
              <w:marRight w:val="0"/>
              <w:marTop w:val="0"/>
              <w:marBottom w:val="72"/>
              <w:divBdr>
                <w:top w:val="none" w:sz="0" w:space="0" w:color="auto"/>
                <w:left w:val="none" w:sz="0" w:space="0" w:color="auto"/>
                <w:bottom w:val="none" w:sz="0" w:space="0" w:color="auto"/>
                <w:right w:val="none" w:sz="0" w:space="0" w:color="auto"/>
              </w:divBdr>
              <w:divsChild>
                <w:div w:id="1387139609">
                  <w:marLeft w:val="360"/>
                  <w:marRight w:val="0"/>
                  <w:marTop w:val="0"/>
                  <w:marBottom w:val="0"/>
                  <w:divBdr>
                    <w:top w:val="none" w:sz="0" w:space="0" w:color="auto"/>
                    <w:left w:val="none" w:sz="0" w:space="0" w:color="auto"/>
                    <w:bottom w:val="none" w:sz="0" w:space="0" w:color="auto"/>
                    <w:right w:val="none" w:sz="0" w:space="0" w:color="auto"/>
                  </w:divBdr>
                </w:div>
                <w:div w:id="1361736762">
                  <w:marLeft w:val="360"/>
                  <w:marRight w:val="0"/>
                  <w:marTop w:val="0"/>
                  <w:marBottom w:val="0"/>
                  <w:divBdr>
                    <w:top w:val="none" w:sz="0" w:space="0" w:color="auto"/>
                    <w:left w:val="none" w:sz="0" w:space="0" w:color="auto"/>
                    <w:bottom w:val="none" w:sz="0" w:space="0" w:color="auto"/>
                    <w:right w:val="none" w:sz="0" w:space="0" w:color="auto"/>
                  </w:divBdr>
                </w:div>
                <w:div w:id="258107537">
                  <w:marLeft w:val="360"/>
                  <w:marRight w:val="0"/>
                  <w:marTop w:val="0"/>
                  <w:marBottom w:val="0"/>
                  <w:divBdr>
                    <w:top w:val="none" w:sz="0" w:space="0" w:color="auto"/>
                    <w:left w:val="none" w:sz="0" w:space="0" w:color="auto"/>
                    <w:bottom w:val="none" w:sz="0" w:space="0" w:color="auto"/>
                    <w:right w:val="none" w:sz="0" w:space="0" w:color="auto"/>
                  </w:divBdr>
                </w:div>
                <w:div w:id="84741061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049183695">
          <w:marLeft w:val="0"/>
          <w:marRight w:val="0"/>
          <w:marTop w:val="72"/>
          <w:marBottom w:val="0"/>
          <w:divBdr>
            <w:top w:val="none" w:sz="0" w:space="0" w:color="auto"/>
            <w:left w:val="none" w:sz="0" w:space="0" w:color="auto"/>
            <w:bottom w:val="none" w:sz="0" w:space="0" w:color="auto"/>
            <w:right w:val="none" w:sz="0" w:space="0" w:color="auto"/>
          </w:divBdr>
          <w:divsChild>
            <w:div w:id="1527478504">
              <w:marLeft w:val="360"/>
              <w:marRight w:val="0"/>
              <w:marTop w:val="72"/>
              <w:marBottom w:val="72"/>
              <w:divBdr>
                <w:top w:val="none" w:sz="0" w:space="0" w:color="auto"/>
                <w:left w:val="none" w:sz="0" w:space="0" w:color="auto"/>
                <w:bottom w:val="none" w:sz="0" w:space="0" w:color="auto"/>
                <w:right w:val="none" w:sz="0" w:space="0" w:color="auto"/>
              </w:divBdr>
            </w:div>
            <w:div w:id="460225580">
              <w:marLeft w:val="360"/>
              <w:marRight w:val="0"/>
              <w:marTop w:val="0"/>
              <w:marBottom w:val="72"/>
              <w:divBdr>
                <w:top w:val="none" w:sz="0" w:space="0" w:color="auto"/>
                <w:left w:val="none" w:sz="0" w:space="0" w:color="auto"/>
                <w:bottom w:val="none" w:sz="0" w:space="0" w:color="auto"/>
                <w:right w:val="none" w:sz="0" w:space="0" w:color="auto"/>
              </w:divBdr>
            </w:div>
            <w:div w:id="1584341466">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55854630">
      <w:bodyDiv w:val="1"/>
      <w:marLeft w:val="0"/>
      <w:marRight w:val="0"/>
      <w:marTop w:val="0"/>
      <w:marBottom w:val="0"/>
      <w:divBdr>
        <w:top w:val="none" w:sz="0" w:space="0" w:color="auto"/>
        <w:left w:val="none" w:sz="0" w:space="0" w:color="auto"/>
        <w:bottom w:val="none" w:sz="0" w:space="0" w:color="auto"/>
        <w:right w:val="none" w:sz="0" w:space="0" w:color="auto"/>
      </w:divBdr>
    </w:div>
    <w:div w:id="1310331235">
      <w:bodyDiv w:val="1"/>
      <w:marLeft w:val="0"/>
      <w:marRight w:val="0"/>
      <w:marTop w:val="0"/>
      <w:marBottom w:val="0"/>
      <w:divBdr>
        <w:top w:val="none" w:sz="0" w:space="0" w:color="auto"/>
        <w:left w:val="none" w:sz="0" w:space="0" w:color="auto"/>
        <w:bottom w:val="none" w:sz="0" w:space="0" w:color="auto"/>
        <w:right w:val="none" w:sz="0" w:space="0" w:color="auto"/>
      </w:divBdr>
    </w:div>
    <w:div w:id="174799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cp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zymon.denis@cp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132C8-64FE-454D-BDCA-83B699629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3276</Words>
  <Characters>19662</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Denis</dc:creator>
  <cp:keywords/>
  <dc:description/>
  <cp:lastModifiedBy>Szymon Denis</cp:lastModifiedBy>
  <cp:revision>4</cp:revision>
  <dcterms:created xsi:type="dcterms:W3CDTF">2020-08-10T07:29:00Z</dcterms:created>
  <dcterms:modified xsi:type="dcterms:W3CDTF">2020-08-11T07:30:00Z</dcterms:modified>
</cp:coreProperties>
</file>