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C5800" w14:textId="77777777" w:rsidR="00D17E71" w:rsidRPr="00F24BA2" w:rsidRDefault="00D17E71" w:rsidP="00D17E71">
      <w:pPr>
        <w:keepNext/>
        <w:spacing w:after="60"/>
        <w:jc w:val="right"/>
        <w:outlineLvl w:val="0"/>
        <w:rPr>
          <w:rFonts w:asciiTheme="minorHAnsi" w:hAnsiTheme="minorHAnsi" w:cstheme="minorHAnsi"/>
          <w:bCs/>
          <w:sz w:val="22"/>
          <w:szCs w:val="22"/>
        </w:rPr>
      </w:pPr>
      <w:bookmarkStart w:id="0" w:name="_Hlk48296576"/>
      <w:r w:rsidRPr="00F24BA2">
        <w:rPr>
          <w:rFonts w:asciiTheme="minorHAnsi" w:hAnsiTheme="minorHAnsi" w:cstheme="minorHAnsi"/>
          <w:bCs/>
          <w:sz w:val="22"/>
          <w:szCs w:val="22"/>
        </w:rPr>
        <w:t>Załącznik nr 1 do SIWZ– Projekt umowy wraz z Opisem Przedmiotu Zamówienia</w:t>
      </w:r>
    </w:p>
    <w:p w14:paraId="72D2CB52" w14:textId="0A340C20" w:rsidR="00F24BA2" w:rsidRPr="00F24BA2" w:rsidRDefault="00F24BA2" w:rsidP="00F24BA2">
      <w:pPr>
        <w:widowControl w:val="0"/>
        <w:suppressAutoHyphens/>
        <w:spacing w:beforeLines="20" w:before="48" w:afterLines="20" w:after="48"/>
        <w:rPr>
          <w:rFonts w:asciiTheme="minorHAnsi" w:hAnsiTheme="minorHAnsi" w:cstheme="minorHAnsi"/>
          <w:b/>
          <w:bCs/>
          <w:color w:val="000000"/>
          <w:sz w:val="22"/>
          <w:szCs w:val="22"/>
          <w:lang w:eastAsia="uk-UA"/>
        </w:rPr>
      </w:pPr>
    </w:p>
    <w:p w14:paraId="1BCEFFED" w14:textId="301A4493" w:rsidR="00F24BA2" w:rsidRPr="00F24BA2" w:rsidRDefault="00F24BA2" w:rsidP="00F24BA2">
      <w:pPr>
        <w:keepNext/>
        <w:spacing w:beforeLines="20" w:before="48" w:afterLines="20" w:after="48"/>
        <w:jc w:val="center"/>
        <w:outlineLvl w:val="0"/>
        <w:rPr>
          <w:rFonts w:asciiTheme="minorHAnsi" w:hAnsiTheme="minorHAnsi" w:cstheme="minorHAnsi"/>
          <w:sz w:val="22"/>
          <w:szCs w:val="22"/>
        </w:rPr>
      </w:pPr>
      <w:r w:rsidRPr="00F24BA2">
        <w:rPr>
          <w:rFonts w:asciiTheme="minorHAnsi" w:hAnsiTheme="minorHAnsi" w:cstheme="minorHAnsi"/>
          <w:sz w:val="22"/>
          <w:szCs w:val="22"/>
        </w:rPr>
        <w:t>UMOWA NR</w:t>
      </w:r>
      <w:r w:rsidR="00AB5BE9">
        <w:rPr>
          <w:rFonts w:asciiTheme="minorHAnsi" w:hAnsiTheme="minorHAnsi" w:cstheme="minorHAnsi"/>
          <w:sz w:val="22"/>
          <w:szCs w:val="22"/>
        </w:rPr>
        <w:t xml:space="preserve"> WA.263.48.2020.KR </w:t>
      </w:r>
    </w:p>
    <w:p w14:paraId="6F3CF9BE" w14:textId="77777777" w:rsidR="00F24BA2" w:rsidRPr="00F24BA2" w:rsidRDefault="00F24BA2" w:rsidP="00F24BA2">
      <w:pPr>
        <w:keepNext/>
        <w:spacing w:beforeLines="20" w:before="48" w:afterLines="20" w:after="48"/>
        <w:jc w:val="both"/>
        <w:outlineLvl w:val="1"/>
        <w:rPr>
          <w:rFonts w:asciiTheme="minorHAnsi" w:hAnsiTheme="minorHAnsi" w:cstheme="minorHAnsi"/>
          <w:sz w:val="22"/>
          <w:szCs w:val="22"/>
        </w:rPr>
      </w:pPr>
      <w:r w:rsidRPr="00F24BA2">
        <w:rPr>
          <w:rFonts w:asciiTheme="minorHAnsi" w:hAnsiTheme="minorHAnsi" w:cstheme="minorHAnsi"/>
          <w:sz w:val="22"/>
          <w:szCs w:val="22"/>
        </w:rPr>
        <w:t>zawarta w dniu ……………………..2020 roku w Warszawie,</w:t>
      </w:r>
      <w:r w:rsidRPr="00F24BA2">
        <w:rPr>
          <w:rFonts w:asciiTheme="minorHAnsi" w:hAnsiTheme="minorHAnsi" w:cstheme="minorHAnsi"/>
          <w:b/>
          <w:sz w:val="22"/>
          <w:szCs w:val="22"/>
        </w:rPr>
        <w:t xml:space="preserve"> </w:t>
      </w:r>
      <w:r w:rsidRPr="00F24BA2">
        <w:rPr>
          <w:rFonts w:asciiTheme="minorHAnsi" w:hAnsiTheme="minorHAnsi" w:cstheme="minorHAnsi"/>
          <w:sz w:val="22"/>
          <w:szCs w:val="22"/>
        </w:rPr>
        <w:t>pomiędzy:</w:t>
      </w:r>
    </w:p>
    <w:p w14:paraId="1145D547" w14:textId="77777777" w:rsidR="00F24BA2" w:rsidRPr="00F24BA2" w:rsidRDefault="00F24BA2" w:rsidP="00F24BA2">
      <w:pPr>
        <w:tabs>
          <w:tab w:val="left" w:pos="5670"/>
        </w:tabs>
        <w:suppressAutoHyphens/>
        <w:autoSpaceDN w:val="0"/>
        <w:spacing w:beforeLines="20" w:before="48" w:afterLines="20" w:after="48"/>
        <w:jc w:val="both"/>
        <w:textAlignment w:val="baseline"/>
        <w:rPr>
          <w:rFonts w:asciiTheme="minorHAnsi" w:hAnsiTheme="minorHAnsi" w:cstheme="minorHAnsi"/>
          <w:b/>
          <w:bCs/>
          <w:kern w:val="3"/>
          <w:sz w:val="22"/>
          <w:szCs w:val="22"/>
        </w:rPr>
      </w:pPr>
      <w:r w:rsidRPr="00F24BA2">
        <w:rPr>
          <w:rFonts w:asciiTheme="minorHAnsi" w:hAnsiTheme="minorHAnsi" w:cstheme="minorHAnsi"/>
          <w:b/>
          <w:kern w:val="3"/>
          <w:sz w:val="22"/>
          <w:szCs w:val="22"/>
        </w:rPr>
        <w:t>Skarbem Państwa – państwową jednostką budżetową - Centrum Projektów Europejskich</w:t>
      </w:r>
      <w:r w:rsidRPr="00F24BA2">
        <w:rPr>
          <w:rFonts w:asciiTheme="minorHAnsi" w:hAnsiTheme="minorHAnsi" w:cstheme="minorHAnsi"/>
          <w:kern w:val="3"/>
          <w:sz w:val="22"/>
          <w:szCs w:val="22"/>
        </w:rPr>
        <w:t xml:space="preserve"> z siedzibą w Warszawie przy ul. Domaniewskiej 39a, 02-672 Warszawa, posiadającym numer identyfikacji REGON 141681456 oraz NIP 7010158887, reprezentowanym przez </w:t>
      </w:r>
      <w:r w:rsidRPr="00F24BA2">
        <w:rPr>
          <w:rFonts w:asciiTheme="minorHAnsi" w:hAnsiTheme="minorHAnsi" w:cstheme="minorHAnsi"/>
          <w:b/>
          <w:kern w:val="3"/>
          <w:sz w:val="22"/>
          <w:szCs w:val="22"/>
        </w:rPr>
        <w:t>Pana Leszka Jana Buller –</w:t>
      </w:r>
      <w:r w:rsidRPr="00F24BA2">
        <w:rPr>
          <w:rFonts w:asciiTheme="minorHAnsi" w:hAnsiTheme="minorHAnsi" w:cstheme="minorHAnsi"/>
          <w:kern w:val="3"/>
          <w:sz w:val="22"/>
          <w:szCs w:val="22"/>
        </w:rPr>
        <w:t xml:space="preserve"> Dyrektora Centrum Projektów Europejskich na podstawie powołania do pełnienia funkcji dyrektora Centrum Projektów Europejskich z dnia 13 maja 2016 r. przez Ministra Rozwoju, </w:t>
      </w:r>
      <w:r w:rsidRPr="00F24BA2">
        <w:rPr>
          <w:rFonts w:asciiTheme="minorHAnsi" w:hAnsiTheme="minorHAnsi" w:cstheme="minorHAnsi"/>
          <w:bCs/>
          <w:kern w:val="3"/>
          <w:sz w:val="22"/>
          <w:szCs w:val="22"/>
        </w:rPr>
        <w:t>zwanym w dalszej części umowy</w:t>
      </w:r>
      <w:r w:rsidRPr="00F24BA2">
        <w:rPr>
          <w:rFonts w:asciiTheme="minorHAnsi" w:hAnsiTheme="minorHAnsi" w:cstheme="minorHAnsi"/>
          <w:b/>
          <w:bCs/>
          <w:kern w:val="3"/>
          <w:sz w:val="22"/>
          <w:szCs w:val="22"/>
        </w:rPr>
        <w:t xml:space="preserve"> „Zamawiającym”,</w:t>
      </w:r>
    </w:p>
    <w:p w14:paraId="3F13C3F5" w14:textId="77777777" w:rsidR="00F24BA2" w:rsidRPr="00F24BA2" w:rsidRDefault="00F24BA2" w:rsidP="00F24BA2">
      <w:pPr>
        <w:suppressAutoHyphens/>
        <w:spacing w:beforeLines="20" w:before="48" w:afterLines="20" w:after="48"/>
        <w:jc w:val="both"/>
        <w:rPr>
          <w:rFonts w:asciiTheme="minorHAnsi" w:eastAsia="Arial" w:hAnsiTheme="minorHAnsi" w:cstheme="minorHAnsi"/>
          <w:sz w:val="22"/>
          <w:szCs w:val="22"/>
        </w:rPr>
      </w:pPr>
      <w:r w:rsidRPr="00F24BA2">
        <w:rPr>
          <w:rFonts w:asciiTheme="minorHAnsi" w:eastAsia="Arial" w:hAnsiTheme="minorHAnsi" w:cstheme="minorHAnsi"/>
          <w:sz w:val="22"/>
          <w:szCs w:val="22"/>
        </w:rPr>
        <w:t>a</w:t>
      </w:r>
    </w:p>
    <w:p w14:paraId="74516C8F" w14:textId="77777777" w:rsidR="00F24BA2" w:rsidRPr="00F24BA2" w:rsidRDefault="00F24BA2" w:rsidP="00F24BA2">
      <w:pPr>
        <w:widowControl w:val="0"/>
        <w:autoSpaceDE w:val="0"/>
        <w:autoSpaceDN w:val="0"/>
        <w:spacing w:beforeLines="20" w:before="48" w:afterLines="20" w:after="48"/>
        <w:jc w:val="both"/>
        <w:rPr>
          <w:rFonts w:asciiTheme="minorHAnsi" w:hAnsiTheme="minorHAnsi" w:cstheme="minorHAnsi"/>
          <w:i/>
          <w:iCs/>
          <w:sz w:val="22"/>
          <w:szCs w:val="22"/>
          <w:lang w:bidi="pl-PL"/>
        </w:rPr>
      </w:pPr>
      <w:r w:rsidRPr="00F24BA2">
        <w:rPr>
          <w:rFonts w:asciiTheme="minorHAnsi" w:hAnsiTheme="minorHAnsi" w:cstheme="minorHAnsi"/>
          <w:i/>
          <w:iCs/>
          <w:sz w:val="22"/>
          <w:szCs w:val="22"/>
          <w:lang w:bidi="pl-PL"/>
        </w:rPr>
        <w:t>(w przypadku, gdy Wykonawca jest spółką)</w:t>
      </w:r>
    </w:p>
    <w:p w14:paraId="72BEB2FE" w14:textId="77777777" w:rsidR="00F24BA2" w:rsidRPr="00F24BA2" w:rsidRDefault="00F24BA2" w:rsidP="00F24BA2">
      <w:pPr>
        <w:widowControl w:val="0"/>
        <w:autoSpaceDE w:val="0"/>
        <w:autoSpaceDN w:val="0"/>
        <w:spacing w:beforeLines="20" w:before="48" w:afterLines="20" w:after="48"/>
        <w:jc w:val="both"/>
        <w:rPr>
          <w:rFonts w:asciiTheme="minorHAnsi" w:hAnsiTheme="minorHAnsi" w:cstheme="minorHAnsi"/>
          <w:i/>
          <w:iCs/>
          <w:sz w:val="22"/>
          <w:szCs w:val="22"/>
          <w:lang w:bidi="pl-PL"/>
        </w:rPr>
      </w:pPr>
      <w:r w:rsidRPr="00F24BA2">
        <w:rPr>
          <w:rFonts w:asciiTheme="minorHAnsi" w:hAnsiTheme="minorHAnsi" w:cstheme="minorHAnsi"/>
          <w:i/>
          <w:iCs/>
          <w:sz w:val="22"/>
          <w:szCs w:val="22"/>
          <w:lang w:bidi="pl-PL"/>
        </w:rPr>
        <w:t>________________ z siedzibą w ___________ przy ul. ___________, wpisaną do Rejestru Przedsiębiorców Krajowego Rejestru Sądowego pod numerem ___________, NIP __________, REGON _____________</w:t>
      </w:r>
      <w:r w:rsidRPr="00F24BA2">
        <w:rPr>
          <w:rFonts w:asciiTheme="minorHAnsi" w:eastAsia="Calibri" w:hAnsiTheme="minorHAnsi" w:cstheme="minorHAnsi"/>
          <w:i/>
          <w:sz w:val="22"/>
          <w:szCs w:val="22"/>
          <w:lang w:eastAsia="en-US"/>
        </w:rPr>
        <w:t xml:space="preserve"> </w:t>
      </w:r>
      <w:r w:rsidRPr="00F24BA2">
        <w:rPr>
          <w:rFonts w:asciiTheme="minorHAnsi" w:hAnsiTheme="minorHAnsi" w:cstheme="minorHAnsi"/>
          <w:b/>
          <w:i/>
          <w:iCs/>
          <w:sz w:val="22"/>
          <w:szCs w:val="22"/>
          <w:lang w:bidi="pl-PL"/>
        </w:rPr>
        <w:t xml:space="preserve">zwaną w dalszej części umowy „Wykonawcą”, </w:t>
      </w:r>
      <w:r w:rsidRPr="00F24BA2">
        <w:rPr>
          <w:rFonts w:asciiTheme="minorHAnsi" w:hAnsiTheme="minorHAnsi" w:cstheme="minorHAnsi"/>
          <w:i/>
          <w:iCs/>
          <w:sz w:val="22"/>
          <w:szCs w:val="22"/>
          <w:lang w:bidi="pl-PL"/>
        </w:rPr>
        <w:t xml:space="preserve">reprezentowaną przez Pana/Panią _____________ </w:t>
      </w:r>
    </w:p>
    <w:p w14:paraId="18E59CA8" w14:textId="77777777" w:rsidR="00F24BA2" w:rsidRPr="00F24BA2" w:rsidRDefault="00F24BA2" w:rsidP="00F24BA2">
      <w:pPr>
        <w:widowControl w:val="0"/>
        <w:autoSpaceDE w:val="0"/>
        <w:autoSpaceDN w:val="0"/>
        <w:spacing w:beforeLines="20" w:before="48" w:afterLines="20" w:after="48"/>
        <w:jc w:val="both"/>
        <w:rPr>
          <w:rFonts w:asciiTheme="minorHAnsi" w:hAnsiTheme="minorHAnsi" w:cstheme="minorHAnsi"/>
          <w:i/>
          <w:iCs/>
          <w:sz w:val="22"/>
          <w:szCs w:val="22"/>
          <w:lang w:bidi="pl-PL"/>
        </w:rPr>
      </w:pPr>
    </w:p>
    <w:p w14:paraId="3BB79F8A" w14:textId="77777777" w:rsidR="00F24BA2" w:rsidRPr="00F24BA2" w:rsidRDefault="00F24BA2" w:rsidP="00F24BA2">
      <w:pPr>
        <w:widowControl w:val="0"/>
        <w:autoSpaceDE w:val="0"/>
        <w:autoSpaceDN w:val="0"/>
        <w:spacing w:beforeLines="20" w:before="48" w:afterLines="20" w:after="48"/>
        <w:jc w:val="both"/>
        <w:rPr>
          <w:rFonts w:asciiTheme="minorHAnsi" w:hAnsiTheme="minorHAnsi" w:cstheme="minorHAnsi"/>
          <w:bCs/>
          <w:i/>
          <w:iCs/>
          <w:sz w:val="22"/>
          <w:szCs w:val="22"/>
          <w:lang w:bidi="pl-PL"/>
        </w:rPr>
      </w:pPr>
      <w:r w:rsidRPr="00F24BA2">
        <w:rPr>
          <w:rFonts w:asciiTheme="minorHAnsi" w:hAnsiTheme="minorHAnsi" w:cstheme="minorHAnsi"/>
          <w:bCs/>
          <w:i/>
          <w:iCs/>
          <w:sz w:val="22"/>
          <w:szCs w:val="22"/>
          <w:lang w:bidi="pl-PL"/>
        </w:rPr>
        <w:t>(w przypadku, gdy Wykonawca jest osobą fizyczną prowadzącą działalność gospodarczą)</w:t>
      </w:r>
    </w:p>
    <w:p w14:paraId="0E70480E" w14:textId="77777777" w:rsidR="00F24BA2" w:rsidRPr="00F24BA2" w:rsidRDefault="00F24BA2" w:rsidP="00F24BA2">
      <w:pPr>
        <w:widowControl w:val="0"/>
        <w:autoSpaceDE w:val="0"/>
        <w:autoSpaceDN w:val="0"/>
        <w:spacing w:beforeLines="20" w:before="48" w:afterLines="20" w:after="48"/>
        <w:jc w:val="both"/>
        <w:rPr>
          <w:rFonts w:asciiTheme="minorHAnsi" w:hAnsiTheme="minorHAnsi" w:cstheme="minorHAnsi"/>
          <w:bCs/>
          <w:i/>
          <w:iCs/>
          <w:sz w:val="22"/>
          <w:szCs w:val="22"/>
          <w:lang w:bidi="pl-PL"/>
        </w:rPr>
      </w:pPr>
      <w:r w:rsidRPr="00F24BA2">
        <w:rPr>
          <w:rFonts w:asciiTheme="minorHAnsi" w:hAnsiTheme="minorHAnsi" w:cstheme="minorHAnsi"/>
          <w:bCs/>
          <w:i/>
          <w:iCs/>
          <w:sz w:val="22"/>
          <w:szCs w:val="22"/>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F24BA2">
        <w:rPr>
          <w:rFonts w:asciiTheme="minorHAnsi" w:hAnsiTheme="minorHAnsi" w:cstheme="minorHAnsi"/>
          <w:b/>
          <w:bCs/>
          <w:i/>
          <w:iCs/>
          <w:sz w:val="22"/>
          <w:szCs w:val="22"/>
          <w:lang w:bidi="pl-PL"/>
        </w:rPr>
        <w:t>zwaną/</w:t>
      </w:r>
      <w:proofErr w:type="spellStart"/>
      <w:r w:rsidRPr="00F24BA2">
        <w:rPr>
          <w:rFonts w:asciiTheme="minorHAnsi" w:hAnsiTheme="minorHAnsi" w:cstheme="minorHAnsi"/>
          <w:b/>
          <w:bCs/>
          <w:i/>
          <w:iCs/>
          <w:sz w:val="22"/>
          <w:szCs w:val="22"/>
          <w:lang w:bidi="pl-PL"/>
        </w:rPr>
        <w:t>nym</w:t>
      </w:r>
      <w:proofErr w:type="spellEnd"/>
      <w:r w:rsidRPr="00F24BA2">
        <w:rPr>
          <w:rFonts w:asciiTheme="minorHAnsi" w:hAnsiTheme="minorHAnsi" w:cstheme="minorHAnsi"/>
          <w:b/>
          <w:bCs/>
          <w:i/>
          <w:iCs/>
          <w:sz w:val="22"/>
          <w:szCs w:val="22"/>
          <w:lang w:bidi="pl-PL"/>
        </w:rPr>
        <w:t xml:space="preserve"> w dalszej części umowy „Wykonawcą”</w:t>
      </w:r>
      <w:r w:rsidRPr="00F24BA2">
        <w:rPr>
          <w:rFonts w:asciiTheme="minorHAnsi" w:hAnsiTheme="minorHAnsi" w:cstheme="minorHAnsi"/>
          <w:bCs/>
          <w:i/>
          <w:iCs/>
          <w:sz w:val="22"/>
          <w:szCs w:val="22"/>
          <w:lang w:bidi="pl-PL"/>
        </w:rPr>
        <w:t>,</w:t>
      </w:r>
      <w:r w:rsidRPr="00F24BA2">
        <w:rPr>
          <w:rFonts w:asciiTheme="minorHAnsi" w:hAnsiTheme="minorHAnsi" w:cstheme="minorHAnsi"/>
          <w:bCs/>
          <w:i/>
          <w:iCs/>
          <w:sz w:val="22"/>
          <w:szCs w:val="22"/>
          <w:vertAlign w:val="superscript"/>
          <w:lang w:bidi="pl-PL"/>
        </w:rPr>
        <w:footnoteReference w:id="1"/>
      </w:r>
    </w:p>
    <w:p w14:paraId="0488E92D" w14:textId="77777777" w:rsidR="00F24BA2" w:rsidRPr="00F24BA2" w:rsidRDefault="00F24BA2" w:rsidP="00F24BA2">
      <w:pPr>
        <w:spacing w:beforeLines="20" w:before="48" w:afterLines="20" w:after="48"/>
        <w:jc w:val="both"/>
        <w:rPr>
          <w:rFonts w:asciiTheme="minorHAnsi" w:eastAsia="Arial" w:hAnsiTheme="minorHAnsi" w:cstheme="minorHAnsi"/>
          <w:iCs/>
          <w:sz w:val="22"/>
          <w:szCs w:val="22"/>
        </w:rPr>
      </w:pPr>
    </w:p>
    <w:p w14:paraId="13661DA5" w14:textId="77777777" w:rsidR="00F24BA2" w:rsidRPr="00F24BA2" w:rsidRDefault="00F24BA2" w:rsidP="00F24BA2">
      <w:pPr>
        <w:spacing w:beforeLines="20" w:before="48" w:afterLines="20" w:after="48"/>
        <w:jc w:val="both"/>
        <w:rPr>
          <w:rFonts w:asciiTheme="minorHAnsi" w:eastAsia="Arial" w:hAnsiTheme="minorHAnsi" w:cstheme="minorHAnsi"/>
          <w:sz w:val="22"/>
          <w:szCs w:val="22"/>
          <w:lang w:eastAsia="en-US"/>
        </w:rPr>
      </w:pPr>
      <w:r w:rsidRPr="00F24BA2">
        <w:rPr>
          <w:rFonts w:asciiTheme="minorHAnsi" w:eastAsia="Arial" w:hAnsiTheme="minorHAnsi" w:cstheme="minorHAnsi"/>
          <w:iCs/>
          <w:sz w:val="22"/>
          <w:szCs w:val="22"/>
        </w:rPr>
        <w:t xml:space="preserve">Zamawiający i Wykonawca zwani są również dalej </w:t>
      </w:r>
      <w:r w:rsidRPr="00F24BA2">
        <w:rPr>
          <w:rFonts w:asciiTheme="minorHAnsi" w:eastAsia="Arial" w:hAnsiTheme="minorHAnsi" w:cstheme="minorHAnsi"/>
          <w:b/>
          <w:iCs/>
          <w:sz w:val="22"/>
          <w:szCs w:val="22"/>
        </w:rPr>
        <w:t>„Stroną”</w:t>
      </w:r>
      <w:r w:rsidRPr="00F24BA2">
        <w:rPr>
          <w:rFonts w:asciiTheme="minorHAnsi" w:eastAsia="Arial" w:hAnsiTheme="minorHAnsi" w:cstheme="minorHAnsi"/>
          <w:iCs/>
          <w:sz w:val="22"/>
          <w:szCs w:val="22"/>
        </w:rPr>
        <w:t xml:space="preserve"> a łącznie </w:t>
      </w:r>
      <w:r w:rsidRPr="00F24BA2">
        <w:rPr>
          <w:rFonts w:asciiTheme="minorHAnsi" w:eastAsia="Arial" w:hAnsiTheme="minorHAnsi" w:cstheme="minorHAnsi"/>
          <w:b/>
          <w:iCs/>
          <w:sz w:val="22"/>
          <w:szCs w:val="22"/>
        </w:rPr>
        <w:t>„Stronami”</w:t>
      </w:r>
      <w:r w:rsidRPr="00F24BA2">
        <w:rPr>
          <w:rFonts w:asciiTheme="minorHAnsi" w:eastAsia="Arial" w:hAnsiTheme="minorHAnsi" w:cstheme="minorHAnsi"/>
          <w:iCs/>
          <w:sz w:val="22"/>
          <w:szCs w:val="22"/>
        </w:rPr>
        <w:t>.</w:t>
      </w:r>
    </w:p>
    <w:p w14:paraId="4F8C028E" w14:textId="77777777" w:rsidR="00F24BA2" w:rsidRPr="00F24BA2" w:rsidRDefault="00F24BA2" w:rsidP="00F24BA2">
      <w:pPr>
        <w:suppressAutoHyphens/>
        <w:autoSpaceDN w:val="0"/>
        <w:spacing w:beforeLines="20" w:before="48" w:afterLines="20" w:after="48"/>
        <w:textAlignment w:val="baseline"/>
        <w:rPr>
          <w:rFonts w:asciiTheme="minorHAnsi" w:hAnsiTheme="minorHAnsi" w:cstheme="minorHAnsi"/>
          <w:b/>
          <w:kern w:val="3"/>
          <w:sz w:val="22"/>
          <w:szCs w:val="22"/>
        </w:rPr>
      </w:pPr>
    </w:p>
    <w:p w14:paraId="494AE398" w14:textId="77777777" w:rsidR="00F24BA2" w:rsidRPr="00F24BA2" w:rsidRDefault="00F24BA2" w:rsidP="00F24BA2">
      <w:pPr>
        <w:suppressAutoHyphens/>
        <w:autoSpaceDN w:val="0"/>
        <w:spacing w:beforeLines="20" w:before="48" w:afterLines="20" w:after="48"/>
        <w:jc w:val="center"/>
        <w:textAlignment w:val="baseline"/>
        <w:rPr>
          <w:rFonts w:asciiTheme="minorHAnsi" w:hAnsiTheme="minorHAnsi" w:cstheme="minorHAnsi"/>
          <w:b/>
          <w:kern w:val="3"/>
          <w:sz w:val="22"/>
          <w:szCs w:val="22"/>
        </w:rPr>
      </w:pPr>
      <w:r w:rsidRPr="00F24BA2">
        <w:rPr>
          <w:rFonts w:asciiTheme="minorHAnsi" w:hAnsiTheme="minorHAnsi" w:cstheme="minorHAnsi"/>
          <w:b/>
          <w:kern w:val="3"/>
          <w:sz w:val="22"/>
          <w:szCs w:val="22"/>
        </w:rPr>
        <w:t>§ 1</w:t>
      </w:r>
    </w:p>
    <w:p w14:paraId="590A082C"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kern w:val="3"/>
          <w:sz w:val="22"/>
          <w:szCs w:val="22"/>
        </w:rPr>
        <w:t xml:space="preserve">Przedmiot umowy jest współfinansowany ze środków Unii Europejskiej w ramach Programu Współpracy Transgranicznej Polska-Białoruś-Ukraina 2014-2020 - </w:t>
      </w:r>
      <w:r w:rsidRPr="00F24BA2">
        <w:rPr>
          <w:rFonts w:asciiTheme="minorHAnsi" w:hAnsiTheme="minorHAnsi" w:cstheme="minorHAnsi"/>
          <w:i/>
          <w:kern w:val="3"/>
          <w:sz w:val="22"/>
          <w:szCs w:val="22"/>
        </w:rPr>
        <w:t>dalej w treści „Program</w:t>
      </w:r>
      <w:r w:rsidRPr="00F24BA2">
        <w:rPr>
          <w:rFonts w:asciiTheme="minorHAnsi" w:hAnsiTheme="minorHAnsi" w:cstheme="minorHAnsi"/>
          <w:kern w:val="3"/>
          <w:sz w:val="22"/>
          <w:szCs w:val="22"/>
        </w:rPr>
        <w:t>”.</w:t>
      </w:r>
    </w:p>
    <w:p w14:paraId="70E86489" w14:textId="53713300"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eastAsia="Arial Unicode MS" w:hAnsiTheme="minorHAnsi" w:cstheme="minorHAnsi"/>
          <w:kern w:val="1"/>
          <w:sz w:val="22"/>
          <w:szCs w:val="22"/>
          <w:lang w:eastAsia="uk-UA"/>
        </w:rPr>
        <w:t xml:space="preserve">Umowa została zawarta w wyniku rozstrzygnięcia postępowania o udzielenie zamówienia publicznego prowadzonego w trybie przetargu nieograniczonego na podstawie ustawy z dnia 29 stycznia 2004 r. Prawo zamówień publicznych (Dz. U. 2019 r., 1843 z </w:t>
      </w:r>
      <w:proofErr w:type="spellStart"/>
      <w:r w:rsidRPr="00F24BA2">
        <w:rPr>
          <w:rFonts w:asciiTheme="minorHAnsi" w:eastAsia="Arial Unicode MS" w:hAnsiTheme="minorHAnsi" w:cstheme="minorHAnsi"/>
          <w:kern w:val="1"/>
          <w:sz w:val="22"/>
          <w:szCs w:val="22"/>
          <w:lang w:eastAsia="uk-UA"/>
        </w:rPr>
        <w:t>późn</w:t>
      </w:r>
      <w:proofErr w:type="spellEnd"/>
      <w:r w:rsidRPr="00F24BA2">
        <w:rPr>
          <w:rFonts w:asciiTheme="minorHAnsi" w:eastAsia="Arial Unicode MS" w:hAnsiTheme="minorHAnsi" w:cstheme="minorHAnsi"/>
          <w:kern w:val="1"/>
          <w:sz w:val="22"/>
          <w:szCs w:val="22"/>
          <w:lang w:eastAsia="uk-UA"/>
        </w:rPr>
        <w:t xml:space="preserve">. zm.) o nr </w:t>
      </w:r>
      <w:r>
        <w:rPr>
          <w:rFonts w:asciiTheme="minorHAnsi" w:eastAsia="Arial Unicode MS" w:hAnsiTheme="minorHAnsi" w:cstheme="minorHAnsi"/>
          <w:kern w:val="1"/>
          <w:sz w:val="22"/>
          <w:szCs w:val="22"/>
          <w:lang w:eastAsia="uk-UA"/>
        </w:rPr>
        <w:t>WA.263.48.2020.KR</w:t>
      </w:r>
      <w:r w:rsidRPr="00F24BA2">
        <w:rPr>
          <w:rFonts w:asciiTheme="minorHAnsi" w:eastAsia="Arial Unicode MS" w:hAnsiTheme="minorHAnsi" w:cstheme="minorHAnsi"/>
          <w:kern w:val="1"/>
          <w:sz w:val="22"/>
          <w:szCs w:val="22"/>
          <w:lang w:eastAsia="uk-UA"/>
        </w:rPr>
        <w:t>.</w:t>
      </w:r>
    </w:p>
    <w:p w14:paraId="1E65D2D5"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b/>
          <w:kern w:val="3"/>
          <w:sz w:val="22"/>
          <w:szCs w:val="22"/>
        </w:rPr>
        <w:t>Przedmiotem umowy jest wykonanie, oznakowanie, opakowanie, dostawa oraz przeniesienie własności na rzecz Zamawiającego materiałów promocyjnych.</w:t>
      </w:r>
    </w:p>
    <w:p w14:paraId="435600FB" w14:textId="101B4D42"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eastAsia="Arial Unicode MS" w:hAnsiTheme="minorHAnsi" w:cstheme="minorHAnsi"/>
          <w:kern w:val="3"/>
          <w:sz w:val="22"/>
          <w:szCs w:val="22"/>
          <w:lang w:eastAsia="uk-UA"/>
        </w:rPr>
        <w:t>Dostawa zostanie dokonan</w:t>
      </w:r>
      <w:r w:rsidR="00740F86">
        <w:rPr>
          <w:rFonts w:asciiTheme="minorHAnsi" w:eastAsia="Arial Unicode MS" w:hAnsiTheme="minorHAnsi" w:cstheme="minorHAnsi"/>
          <w:kern w:val="3"/>
          <w:sz w:val="22"/>
          <w:szCs w:val="22"/>
          <w:lang w:eastAsia="uk-UA"/>
        </w:rPr>
        <w:t>a</w:t>
      </w:r>
      <w:r w:rsidRPr="00F24BA2">
        <w:rPr>
          <w:rFonts w:asciiTheme="minorHAnsi" w:eastAsia="Arial Unicode MS" w:hAnsiTheme="minorHAnsi" w:cstheme="minorHAnsi"/>
          <w:kern w:val="3"/>
          <w:sz w:val="22"/>
          <w:szCs w:val="22"/>
          <w:lang w:eastAsia="uk-UA"/>
        </w:rPr>
        <w:t xml:space="preserve"> </w:t>
      </w:r>
      <w:r w:rsidRPr="00F24BA2">
        <w:rPr>
          <w:rFonts w:asciiTheme="minorHAnsi" w:eastAsia="Arial Unicode MS" w:hAnsiTheme="minorHAnsi" w:cstheme="minorHAnsi"/>
          <w:kern w:val="1"/>
          <w:sz w:val="22"/>
          <w:szCs w:val="22"/>
          <w:lang w:eastAsia="uk-UA"/>
        </w:rPr>
        <w:t xml:space="preserve">do siedziby Zamawiającego pod adres </w:t>
      </w:r>
      <w:r w:rsidRPr="00F24BA2">
        <w:rPr>
          <w:rFonts w:asciiTheme="minorHAnsi" w:hAnsiTheme="minorHAnsi" w:cstheme="minorHAnsi"/>
          <w:color w:val="000000"/>
          <w:sz w:val="22"/>
          <w:szCs w:val="22"/>
        </w:rPr>
        <w:t>ul. Domaniewska 39a, 02-672 Warszawa w dzień roboczy w godzinach pomiędzy 9:15 a 16:00</w:t>
      </w:r>
      <w:r w:rsidR="00740F86">
        <w:rPr>
          <w:rFonts w:asciiTheme="minorHAnsi" w:hAnsiTheme="minorHAnsi" w:cstheme="minorHAnsi"/>
          <w:color w:val="000000"/>
          <w:sz w:val="22"/>
          <w:szCs w:val="22"/>
        </w:rPr>
        <w:t>.</w:t>
      </w:r>
      <w:r w:rsidRPr="00F24BA2">
        <w:rPr>
          <w:rFonts w:asciiTheme="minorHAnsi" w:hAnsiTheme="minorHAnsi" w:cstheme="minorHAnsi"/>
          <w:color w:val="000000"/>
          <w:sz w:val="22"/>
          <w:szCs w:val="22"/>
        </w:rPr>
        <w:t xml:space="preserve"> </w:t>
      </w:r>
      <w:r w:rsidR="00740F86">
        <w:rPr>
          <w:rFonts w:ascii="Segoe UI" w:eastAsia="Calibri" w:hAnsi="Segoe UI" w:cs="Segoe UI"/>
          <w:color w:val="000000"/>
        </w:rPr>
        <w:t>Wykonawca dostarczy materiały promocyjne w ciągu ........... dni od daty podpisania umowy</w:t>
      </w:r>
      <w:r w:rsidR="00740F86" w:rsidRPr="00F24BA2">
        <w:rPr>
          <w:rFonts w:asciiTheme="minorHAnsi" w:hAnsiTheme="minorHAnsi" w:cstheme="minorHAnsi"/>
          <w:color w:val="000000"/>
          <w:sz w:val="22"/>
          <w:szCs w:val="22"/>
        </w:rPr>
        <w:t xml:space="preserve"> </w:t>
      </w:r>
      <w:r w:rsidRPr="00F24BA2">
        <w:rPr>
          <w:rFonts w:asciiTheme="minorHAnsi" w:hAnsiTheme="minorHAnsi" w:cstheme="minorHAnsi"/>
          <w:color w:val="000000"/>
          <w:sz w:val="22"/>
          <w:szCs w:val="22"/>
        </w:rPr>
        <w:t>(</w:t>
      </w:r>
      <w:r w:rsidRPr="00F24BA2">
        <w:rPr>
          <w:rFonts w:asciiTheme="minorHAnsi" w:hAnsiTheme="minorHAnsi" w:cstheme="minorHAnsi"/>
          <w:i/>
          <w:color w:val="000000"/>
          <w:sz w:val="22"/>
          <w:szCs w:val="22"/>
        </w:rPr>
        <w:t>zgodnie z terminem wskazanym w ofercie Wykonawcy</w:t>
      </w:r>
      <w:r w:rsidRPr="00F24BA2">
        <w:rPr>
          <w:rFonts w:asciiTheme="minorHAnsi" w:hAnsiTheme="minorHAnsi" w:cstheme="minorHAnsi"/>
          <w:color w:val="000000"/>
          <w:sz w:val="22"/>
          <w:szCs w:val="22"/>
        </w:rPr>
        <w:t xml:space="preserve">)*. </w:t>
      </w:r>
    </w:p>
    <w:p w14:paraId="55708196"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color w:val="000000"/>
          <w:sz w:val="22"/>
          <w:szCs w:val="22"/>
        </w:rPr>
        <w:t>Dostawa wykonana zostanie w miejsce wskazane przez Zamawiającego (</w:t>
      </w:r>
      <w:r w:rsidRPr="00F24BA2">
        <w:rPr>
          <w:rFonts w:asciiTheme="minorHAnsi" w:hAnsiTheme="minorHAnsi" w:cstheme="minorHAnsi"/>
          <w:i/>
          <w:color w:val="000000"/>
          <w:sz w:val="22"/>
          <w:szCs w:val="22"/>
        </w:rPr>
        <w:t>magazyn na poziomie -1, dostępna winda, dla samochodów o wysokości 2 m i niższych możliwość wjazdu na poziom -1 pod magazyn</w:t>
      </w:r>
      <w:r w:rsidRPr="00F24BA2">
        <w:rPr>
          <w:rFonts w:asciiTheme="minorHAnsi" w:hAnsiTheme="minorHAnsi" w:cstheme="minorHAnsi"/>
          <w:color w:val="000000"/>
          <w:sz w:val="22"/>
          <w:szCs w:val="22"/>
        </w:rPr>
        <w:t>) do dnia.</w:t>
      </w:r>
      <w:r w:rsidRPr="00F24BA2">
        <w:rPr>
          <w:rFonts w:asciiTheme="minorHAnsi" w:hAnsiTheme="minorHAnsi" w:cstheme="minorHAnsi"/>
          <w:kern w:val="3"/>
          <w:sz w:val="22"/>
          <w:szCs w:val="22"/>
        </w:rPr>
        <w:t xml:space="preserve"> </w:t>
      </w:r>
      <w:r w:rsidRPr="00F24BA2">
        <w:rPr>
          <w:rFonts w:asciiTheme="minorHAnsi" w:hAnsiTheme="minorHAnsi" w:cstheme="minorHAnsi"/>
          <w:color w:val="000000"/>
          <w:sz w:val="22"/>
          <w:szCs w:val="22"/>
        </w:rPr>
        <w:t xml:space="preserve">O terminie dostawy Wykonawca poinformuje Zamawiającego z dwudniowym wyprzedzeniem na adres email określony w § 9 ust. 2. </w:t>
      </w:r>
      <w:r w:rsidRPr="00F24BA2">
        <w:rPr>
          <w:rFonts w:asciiTheme="minorHAnsi" w:hAnsiTheme="minorHAnsi" w:cstheme="minorHAnsi"/>
          <w:bCs/>
          <w:color w:val="000000"/>
          <w:sz w:val="22"/>
          <w:szCs w:val="22"/>
        </w:rPr>
        <w:t>Dostawa musi zostać zaplanowana z uwzględnieniem czasu potrzebnego na wniesienie przedmiotu umowy w miejsce wskazane przez Zamawiającego.</w:t>
      </w:r>
    </w:p>
    <w:p w14:paraId="5828409E"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eastAsia="Arial Unicode MS" w:hAnsiTheme="minorHAnsi" w:cstheme="minorHAnsi"/>
          <w:bCs/>
          <w:kern w:val="1"/>
          <w:sz w:val="22"/>
          <w:szCs w:val="22"/>
          <w:lang w:eastAsia="uk-UA"/>
        </w:rPr>
        <w:t xml:space="preserve">Szczegóły dotyczące realizacji przedmiotu umowy i specyfikację materiałów określa Opis Przedmiotu Zamówienia stanowiący załącznik nr 1 do umowy - </w:t>
      </w:r>
      <w:r w:rsidRPr="00F24BA2">
        <w:rPr>
          <w:rFonts w:asciiTheme="minorHAnsi" w:eastAsia="Arial Unicode MS" w:hAnsiTheme="minorHAnsi" w:cstheme="minorHAnsi"/>
          <w:b/>
          <w:bCs/>
          <w:i/>
          <w:kern w:val="1"/>
          <w:sz w:val="22"/>
          <w:szCs w:val="22"/>
          <w:lang w:eastAsia="uk-UA"/>
        </w:rPr>
        <w:t>dalej w treści „OPZ</w:t>
      </w:r>
      <w:r w:rsidRPr="00F24BA2">
        <w:rPr>
          <w:rFonts w:asciiTheme="minorHAnsi" w:eastAsia="Arial Unicode MS" w:hAnsiTheme="minorHAnsi" w:cstheme="minorHAnsi"/>
          <w:bCs/>
          <w:i/>
          <w:kern w:val="1"/>
          <w:sz w:val="22"/>
          <w:szCs w:val="22"/>
          <w:lang w:eastAsia="uk-UA"/>
        </w:rPr>
        <w:t>”</w:t>
      </w:r>
      <w:r w:rsidRPr="00F24BA2">
        <w:rPr>
          <w:rFonts w:asciiTheme="minorHAnsi" w:eastAsia="Arial Unicode MS" w:hAnsiTheme="minorHAnsi" w:cstheme="minorHAnsi"/>
          <w:bCs/>
          <w:kern w:val="1"/>
          <w:sz w:val="22"/>
          <w:szCs w:val="22"/>
          <w:lang w:eastAsia="uk-UA"/>
        </w:rPr>
        <w:t xml:space="preserve">. </w:t>
      </w:r>
    </w:p>
    <w:p w14:paraId="1B43C12C"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kern w:val="3"/>
          <w:sz w:val="22"/>
          <w:szCs w:val="22"/>
        </w:rPr>
        <w:t xml:space="preserve">Wykonawca nie może korzystać w przyszłości bez zgody Zamawiającego w pracach dla podmiotów </w:t>
      </w:r>
      <w:r w:rsidRPr="00F24BA2">
        <w:rPr>
          <w:rFonts w:asciiTheme="minorHAnsi" w:hAnsiTheme="minorHAnsi" w:cstheme="minorHAnsi"/>
          <w:kern w:val="3"/>
          <w:sz w:val="22"/>
          <w:szCs w:val="22"/>
        </w:rPr>
        <w:lastRenderedPageBreak/>
        <w:t>trzecich z materiałów i informacji uzyskanych w związku z wykonywaniem przedmiotu niniejszej usługi oraz udostępniać osobom trzecim przekazanych mu przez Zamawiającego materiałów i dokumentów.</w:t>
      </w:r>
    </w:p>
    <w:p w14:paraId="11566B50"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kern w:val="3"/>
          <w:sz w:val="22"/>
          <w:szCs w:val="22"/>
        </w:rPr>
        <w:t>Zamawiający oświadcza, że pozyskane produkty służyć będą niekomercyjnym celom, takim jak promowanie oraz informowanie o współpracy transgranicznej w obszarze Programu. Zamawiający oświadcza także, że produkty te rozdawane będą bezpłatnie.</w:t>
      </w:r>
    </w:p>
    <w:p w14:paraId="3B5F83A0" w14:textId="77777777" w:rsidR="00F24BA2" w:rsidRPr="00F24BA2" w:rsidRDefault="00F24BA2" w:rsidP="00F6491D">
      <w:pPr>
        <w:widowControl w:val="0"/>
        <w:numPr>
          <w:ilvl w:val="0"/>
          <w:numId w:val="56"/>
        </w:numPr>
        <w:suppressAutoHyphens/>
        <w:autoSpaceDN w:val="0"/>
        <w:spacing w:beforeLines="20" w:before="48" w:afterLines="20" w:after="48"/>
        <w:ind w:left="426" w:hanging="426"/>
        <w:jc w:val="both"/>
        <w:textAlignment w:val="baseline"/>
        <w:rPr>
          <w:rFonts w:asciiTheme="minorHAnsi" w:hAnsiTheme="minorHAnsi" w:cstheme="minorHAnsi"/>
          <w:kern w:val="3"/>
          <w:sz w:val="22"/>
          <w:szCs w:val="22"/>
        </w:rPr>
      </w:pPr>
      <w:r w:rsidRPr="00F24BA2">
        <w:rPr>
          <w:rFonts w:asciiTheme="minorHAnsi" w:hAnsiTheme="minorHAnsi" w:cstheme="minorHAnsi"/>
          <w:kern w:val="3"/>
          <w:sz w:val="22"/>
          <w:szCs w:val="22"/>
        </w:rPr>
        <w:t>Strony wyznaczają następujące osoby uprawnione do kontaktów w imieniu każdej ze Stron w związku z realizacją niniejszej umowy:</w:t>
      </w:r>
    </w:p>
    <w:p w14:paraId="5A49675E" w14:textId="77777777" w:rsidR="00F24BA2" w:rsidRPr="00F24BA2" w:rsidRDefault="00F24BA2" w:rsidP="00F6491D">
      <w:pPr>
        <w:widowControl w:val="0"/>
        <w:numPr>
          <w:ilvl w:val="0"/>
          <w:numId w:val="64"/>
        </w:numPr>
        <w:tabs>
          <w:tab w:val="left" w:pos="426"/>
        </w:tabs>
        <w:suppressAutoHyphens/>
        <w:spacing w:beforeLines="20" w:before="48" w:afterLines="20" w:after="48"/>
        <w:ind w:left="851" w:hanging="425"/>
        <w:jc w:val="both"/>
        <w:rPr>
          <w:rFonts w:asciiTheme="minorHAnsi" w:hAnsiTheme="minorHAnsi" w:cstheme="minorHAnsi"/>
          <w:i/>
          <w:sz w:val="22"/>
          <w:szCs w:val="22"/>
          <w:lang w:val="en-US"/>
        </w:rPr>
      </w:pPr>
      <w:r w:rsidRPr="00F24BA2">
        <w:rPr>
          <w:rFonts w:asciiTheme="minorHAnsi" w:hAnsiTheme="minorHAnsi" w:cstheme="minorHAnsi"/>
          <w:i/>
          <w:sz w:val="22"/>
          <w:szCs w:val="22"/>
        </w:rPr>
        <w:t xml:space="preserve">po stronie Zamawiającego: p. Agnieszka Ćwikła, tel. </w:t>
      </w:r>
      <w:r w:rsidRPr="00F24BA2">
        <w:rPr>
          <w:rFonts w:asciiTheme="minorHAnsi" w:hAnsiTheme="minorHAnsi" w:cstheme="minorHAnsi"/>
          <w:i/>
          <w:sz w:val="22"/>
          <w:szCs w:val="22"/>
          <w:lang w:val="en-US"/>
        </w:rPr>
        <w:t xml:space="preserve">(22) 378 31 87, e-mail:  </w:t>
      </w:r>
      <w:hyperlink r:id="rId8" w:history="1">
        <w:r w:rsidRPr="00F24BA2">
          <w:rPr>
            <w:rFonts w:asciiTheme="minorHAnsi" w:hAnsiTheme="minorHAnsi" w:cstheme="minorHAnsi"/>
            <w:i/>
            <w:color w:val="0000FF"/>
            <w:sz w:val="22"/>
            <w:szCs w:val="22"/>
            <w:u w:val="single"/>
            <w:lang w:val="en-US"/>
          </w:rPr>
          <w:t>agnieszka.cwikla@pbu2020.eu</w:t>
        </w:r>
      </w:hyperlink>
      <w:r w:rsidRPr="00F24BA2">
        <w:rPr>
          <w:rFonts w:asciiTheme="minorHAnsi" w:hAnsiTheme="minorHAnsi" w:cstheme="minorHAnsi"/>
          <w:i/>
          <w:sz w:val="22"/>
          <w:szCs w:val="22"/>
          <w:lang w:val="en-US"/>
        </w:rPr>
        <w:t>;</w:t>
      </w:r>
    </w:p>
    <w:p w14:paraId="4D0F5D9C" w14:textId="77777777" w:rsidR="00F24BA2" w:rsidRPr="00F24BA2" w:rsidRDefault="00F24BA2" w:rsidP="00F6491D">
      <w:pPr>
        <w:widowControl w:val="0"/>
        <w:numPr>
          <w:ilvl w:val="0"/>
          <w:numId w:val="64"/>
        </w:numPr>
        <w:tabs>
          <w:tab w:val="left" w:pos="426"/>
        </w:tabs>
        <w:suppressAutoHyphens/>
        <w:spacing w:beforeLines="20" w:before="48" w:afterLines="20" w:after="48"/>
        <w:ind w:left="851" w:hanging="425"/>
        <w:jc w:val="both"/>
        <w:rPr>
          <w:rFonts w:asciiTheme="minorHAnsi" w:hAnsiTheme="minorHAnsi" w:cstheme="minorHAnsi"/>
          <w:i/>
          <w:sz w:val="22"/>
          <w:szCs w:val="22"/>
          <w:lang w:val="en-US"/>
        </w:rPr>
      </w:pPr>
      <w:r w:rsidRPr="00F24BA2">
        <w:rPr>
          <w:rFonts w:asciiTheme="minorHAnsi" w:hAnsiTheme="minorHAnsi" w:cstheme="minorHAnsi"/>
          <w:i/>
          <w:sz w:val="22"/>
          <w:szCs w:val="22"/>
        </w:rPr>
        <w:t>po stronie Wykonawcy: …………………………..</w:t>
      </w:r>
    </w:p>
    <w:p w14:paraId="6187090E" w14:textId="77777777" w:rsidR="00F24BA2" w:rsidRPr="00F24BA2" w:rsidRDefault="00F24BA2" w:rsidP="00F24BA2">
      <w:pPr>
        <w:tabs>
          <w:tab w:val="left" w:pos="180"/>
          <w:tab w:val="left" w:pos="426"/>
          <w:tab w:val="left" w:pos="8145"/>
        </w:tabs>
        <w:spacing w:beforeLines="20" w:before="48" w:afterLines="20" w:after="48"/>
        <w:ind w:left="426"/>
        <w:jc w:val="both"/>
        <w:rPr>
          <w:rFonts w:asciiTheme="minorHAnsi" w:hAnsiTheme="minorHAnsi" w:cstheme="minorHAnsi"/>
          <w:sz w:val="22"/>
          <w:szCs w:val="22"/>
        </w:rPr>
      </w:pPr>
      <w:r w:rsidRPr="00F24BA2">
        <w:rPr>
          <w:rFonts w:asciiTheme="minorHAnsi" w:hAnsiTheme="minorHAnsi" w:cstheme="minorHAnsi"/>
          <w:sz w:val="22"/>
          <w:szCs w:val="22"/>
        </w:rPr>
        <w:t>zmiana  osoby do kontaktu może nastąpić w drodze kontaktu mailowego i nie wymaga sporządzenia aneksu do umowy.</w:t>
      </w:r>
    </w:p>
    <w:p w14:paraId="147340B2"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Zamawiający ma prawo wyboru modelu spośród różnych dostępnych wersji danego produktu zgodnie z warunkami podanymi w OPZ.</w:t>
      </w:r>
    </w:p>
    <w:p w14:paraId="2485A1A4"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Kolorystyka wskazana w OPZ oraz technika i miejsce oznakowania materiałów mogą ulec zmianie</w:t>
      </w:r>
      <w:r w:rsidRPr="00F24BA2">
        <w:rPr>
          <w:rFonts w:asciiTheme="minorHAnsi" w:eastAsiaTheme="minorHAnsi" w:hAnsiTheme="minorHAnsi" w:cstheme="minorHAnsi"/>
          <w:kern w:val="3"/>
          <w:sz w:val="22"/>
          <w:szCs w:val="22"/>
          <w:lang w:eastAsia="en-US"/>
        </w:rPr>
        <w:t xml:space="preserve"> </w:t>
      </w:r>
      <w:r w:rsidRPr="00F24BA2">
        <w:rPr>
          <w:rFonts w:asciiTheme="minorHAnsi" w:hAnsiTheme="minorHAnsi" w:cstheme="minorHAnsi"/>
          <w:color w:val="000000"/>
          <w:sz w:val="22"/>
          <w:szCs w:val="22"/>
        </w:rPr>
        <w:t xml:space="preserve">wyłącznie po uprzedniej akceptacji Zamawiającego. </w:t>
      </w:r>
    </w:p>
    <w:p w14:paraId="3596D42A"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Wykonawca może rozpocząć produkcję materiałów tylko po wyborze modelu produktu oraz po uprzedniej akceptacji projektów graficznych przez Zamawiającego. Akceptacja ze strony Zamawiającego może nastąpić drogą poczty elektronicznej.</w:t>
      </w:r>
    </w:p>
    <w:p w14:paraId="765622F3"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eastAsia="Arial Unicode MS" w:hAnsiTheme="minorHAnsi" w:cstheme="minorHAnsi"/>
          <w:kern w:val="3"/>
          <w:sz w:val="22"/>
          <w:szCs w:val="22"/>
          <w:lang w:val="uk-UA" w:eastAsia="uk-UA"/>
        </w:rPr>
        <w:t xml:space="preserve">Wykonawca zobowiązuje się do wykonania </w:t>
      </w:r>
      <w:r w:rsidRPr="00F24BA2">
        <w:rPr>
          <w:rFonts w:asciiTheme="minorHAnsi" w:eastAsia="Arial Unicode MS" w:hAnsiTheme="minorHAnsi" w:cstheme="minorHAnsi"/>
          <w:kern w:val="3"/>
          <w:sz w:val="22"/>
          <w:szCs w:val="22"/>
          <w:lang w:eastAsia="uk-UA"/>
        </w:rPr>
        <w:t>przedmiotu umowy</w:t>
      </w:r>
      <w:r w:rsidRPr="00F24BA2">
        <w:rPr>
          <w:rFonts w:asciiTheme="minorHAnsi" w:eastAsia="Arial Unicode MS" w:hAnsiTheme="minorHAnsi" w:cstheme="minorHAnsi"/>
          <w:kern w:val="3"/>
          <w:sz w:val="22"/>
          <w:szCs w:val="22"/>
          <w:lang w:val="uk-UA" w:eastAsia="uk-UA"/>
        </w:rPr>
        <w:t xml:space="preserve"> z należytą starannością, terminowo i bez wad oraz zapewnienia wysok</w:t>
      </w:r>
      <w:r w:rsidRPr="00F24BA2">
        <w:rPr>
          <w:rFonts w:asciiTheme="minorHAnsi" w:eastAsia="Arial Unicode MS" w:hAnsiTheme="minorHAnsi" w:cstheme="minorHAnsi"/>
          <w:kern w:val="3"/>
          <w:sz w:val="22"/>
          <w:szCs w:val="22"/>
          <w:lang w:eastAsia="uk-UA"/>
        </w:rPr>
        <w:t>ą</w:t>
      </w:r>
      <w:r w:rsidRPr="00F24BA2">
        <w:rPr>
          <w:rFonts w:asciiTheme="minorHAnsi" w:eastAsia="Arial Unicode MS" w:hAnsiTheme="minorHAnsi" w:cstheme="minorHAnsi"/>
          <w:kern w:val="3"/>
          <w:sz w:val="22"/>
          <w:szCs w:val="22"/>
          <w:lang w:val="uk-UA" w:eastAsia="uk-UA"/>
        </w:rPr>
        <w:t xml:space="preserve">  jakoś</w:t>
      </w:r>
      <w:r w:rsidRPr="00F24BA2">
        <w:rPr>
          <w:rFonts w:asciiTheme="minorHAnsi" w:eastAsia="Arial Unicode MS" w:hAnsiTheme="minorHAnsi" w:cstheme="minorHAnsi"/>
          <w:kern w:val="3"/>
          <w:sz w:val="22"/>
          <w:szCs w:val="22"/>
          <w:lang w:eastAsia="uk-UA"/>
        </w:rPr>
        <w:t>ć</w:t>
      </w:r>
      <w:r w:rsidRPr="00F24BA2">
        <w:rPr>
          <w:rFonts w:asciiTheme="minorHAnsi" w:eastAsia="Arial Unicode MS" w:hAnsiTheme="minorHAnsi" w:cstheme="minorHAnsi"/>
          <w:kern w:val="3"/>
          <w:sz w:val="22"/>
          <w:szCs w:val="22"/>
          <w:lang w:val="uk-UA" w:eastAsia="uk-UA"/>
        </w:rPr>
        <w:t xml:space="preserve"> wykonanego zamówienia.</w:t>
      </w:r>
    </w:p>
    <w:p w14:paraId="6187C05B"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eastAsia="Arial Unicode MS" w:hAnsiTheme="minorHAnsi" w:cstheme="minorHAnsi"/>
          <w:color w:val="000000"/>
          <w:kern w:val="1"/>
          <w:sz w:val="22"/>
          <w:szCs w:val="22"/>
          <w:lang w:eastAsia="uk-UA"/>
        </w:rPr>
        <w:t>Odbiór przedmiotu umowy będzie polegał na sprawdzeniu ilościowym i jakościowym dostarczonych materiałów. Zamawiający dokona sprawdzenia w terminie 2 dni roboczych od dnia dostawy. Jeśli Zamawiający zgłosi braki ilościowe lub wady jakościowe materiałów stwierdzone przy ich odbiorze poinformuje o tym Wykonawcę na adres wskazany w ust. 9 pkt 2. Wykonawca zobowiązany jest na swój koszt dostarczyć brakujące materiały lub wyprodukować nowe w przypadku niezgodności pod kątem jakości, wykonania itd. w terminie 6 dni roboczych od dnia zgłoszenia, o którym mowa w zdaniu poprzednim. Ponowna dostawa odbywa się na zasadach określonych umową. Procedura odbioru może być powtarzana. Odbiór zostanie potwierdzony protokołem odbioru.</w:t>
      </w:r>
    </w:p>
    <w:p w14:paraId="2FEB5B78"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Wykonawca zobowiązuje się do przygotowania materiałów promocyjnych zgodnie z zasadami Systemu identyfikacji wizualnej Programu przesłanego przez Zamawiającego oraz zgodnie z zasadami odwzorowania flagi UE. Wszystkie niezbędne wytyczne oraz pliki graficzne do wykonania oznakowania materiałów Zamawiający przekaże Wykonawcy drogą mailową w ciągu 3 dni roboczych od dnia podpisania umowy.</w:t>
      </w:r>
    </w:p>
    <w:p w14:paraId="7320E075"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Wykonawca udziela gwarancji na dostarczony przedmiot umowy przez okres nie krótszy od minimalnych okresów określonych w OPZ. Bieg terminu gwarancji rozpoczyna się od dnia odbioru przedmiotu umowy przez Zamawiającego. Zgłoszenia gwarancyjne realizowane będą przez Zamawiającego na email wskazany w ust. 9 pkt 2. Wykonawca w terminie 7 dni roboczych od otrzymania zgłoszenia usunie usterkę lub wymieni przedmiot umowy objęty zgłoszeniem na nowy wolny od wad, w pełni zgodny z wymaganiami postawionymi przez Zamawiającego i dostarczy Zamawiającemu. Uprawnienia z tytułu gwarancji nie wyłączają uprawnień z tytułu rękojmi.</w:t>
      </w:r>
    </w:p>
    <w:p w14:paraId="4F4FEEDA" w14:textId="77777777" w:rsidR="00F24BA2" w:rsidRPr="00F24BA2" w:rsidRDefault="00F24BA2" w:rsidP="00F6491D">
      <w:pPr>
        <w:widowControl w:val="0"/>
        <w:numPr>
          <w:ilvl w:val="0"/>
          <w:numId w:val="56"/>
        </w:numPr>
        <w:suppressAutoHyphens/>
        <w:autoSpaceDE w:val="0"/>
        <w:autoSpaceDN w:val="0"/>
        <w:adjustRightInd w:val="0"/>
        <w:spacing w:beforeLines="20" w:before="48" w:afterLines="20" w:after="48"/>
        <w:ind w:left="426" w:right="424" w:hanging="426"/>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 xml:space="preserve">Dostawy materiałów będą mogły odbywać się w kilku etapach, odrębnie dla każdej pozycji zamówienia. Zamawiający dokona wstępnego ilościowego odbioru każdej dostawy oraz ostatecznego odbioru przedmiotu zamówienia po dostarczeniu wszystkich pozycji zamówienia. Dostarczone materiały w ramach każdej dostawy muszą być kompletne, pełnowartościowe, zgodne z ilościami i cenami podanymi w załączniku nr 2 do umowy tj. </w:t>
      </w:r>
      <w:r w:rsidRPr="00F24BA2">
        <w:rPr>
          <w:rFonts w:asciiTheme="minorHAnsi" w:hAnsiTheme="minorHAnsi" w:cstheme="minorHAnsi"/>
          <w:color w:val="000000"/>
          <w:sz w:val="22"/>
          <w:szCs w:val="22"/>
        </w:rPr>
        <w:lastRenderedPageBreak/>
        <w:t>Ofercie Wykonawcy.</w:t>
      </w:r>
    </w:p>
    <w:p w14:paraId="488AEEE5" w14:textId="77777777" w:rsidR="00F24BA2" w:rsidRPr="00F24BA2" w:rsidRDefault="00F24BA2" w:rsidP="00F24BA2">
      <w:pPr>
        <w:spacing w:beforeLines="20" w:before="48" w:afterLines="20" w:after="48"/>
        <w:jc w:val="center"/>
        <w:rPr>
          <w:rFonts w:asciiTheme="minorHAnsi" w:hAnsiTheme="minorHAnsi" w:cstheme="minorHAnsi"/>
          <w:b/>
          <w:kern w:val="3"/>
          <w:sz w:val="22"/>
          <w:szCs w:val="22"/>
        </w:rPr>
      </w:pPr>
    </w:p>
    <w:p w14:paraId="14FBAEE5" w14:textId="77777777" w:rsidR="00F24BA2" w:rsidRPr="00F24BA2" w:rsidRDefault="00F24BA2" w:rsidP="00F24BA2">
      <w:pPr>
        <w:spacing w:beforeLines="20" w:before="48" w:afterLines="20" w:after="48"/>
        <w:jc w:val="center"/>
        <w:rPr>
          <w:rFonts w:asciiTheme="minorHAnsi" w:hAnsiTheme="minorHAnsi" w:cstheme="minorHAnsi"/>
          <w:b/>
          <w:kern w:val="3"/>
          <w:sz w:val="22"/>
          <w:szCs w:val="22"/>
        </w:rPr>
      </w:pPr>
      <w:r w:rsidRPr="00F24BA2">
        <w:rPr>
          <w:rFonts w:asciiTheme="minorHAnsi" w:hAnsiTheme="minorHAnsi" w:cstheme="minorHAnsi"/>
          <w:b/>
          <w:kern w:val="3"/>
          <w:sz w:val="22"/>
          <w:szCs w:val="22"/>
        </w:rPr>
        <w:t>§ 2</w:t>
      </w:r>
    </w:p>
    <w:p w14:paraId="167149A8" w14:textId="77777777" w:rsidR="00F24BA2" w:rsidRPr="00F24BA2" w:rsidRDefault="00F24BA2" w:rsidP="00F24BA2">
      <w:pPr>
        <w:autoSpaceDE w:val="0"/>
        <w:autoSpaceDN w:val="0"/>
        <w:adjustRightInd w:val="0"/>
        <w:spacing w:beforeLines="20" w:before="48" w:afterLines="20" w:after="48"/>
        <w:ind w:right="424"/>
        <w:jc w:val="both"/>
        <w:rPr>
          <w:rFonts w:asciiTheme="minorHAnsi" w:hAnsiTheme="minorHAnsi" w:cstheme="minorHAnsi"/>
          <w:color w:val="000000"/>
          <w:sz w:val="22"/>
          <w:szCs w:val="22"/>
        </w:rPr>
      </w:pPr>
      <w:r w:rsidRPr="00F24BA2">
        <w:rPr>
          <w:rFonts w:asciiTheme="minorHAnsi" w:hAnsiTheme="minorHAnsi" w:cstheme="minorHAnsi"/>
          <w:color w:val="000000"/>
          <w:sz w:val="22"/>
          <w:szCs w:val="22"/>
        </w:rPr>
        <w:t xml:space="preserve">Umowę zawarto na czas określony tj. od dnia podpisania umowy do dnia wypełnienia wszystkich zobowiązań przez Wykonawcę, najpóźniej </w:t>
      </w:r>
      <w:r w:rsidRPr="00F6491D">
        <w:rPr>
          <w:rFonts w:asciiTheme="minorHAnsi" w:hAnsiTheme="minorHAnsi" w:cstheme="minorHAnsi"/>
          <w:color w:val="000000"/>
          <w:sz w:val="22"/>
          <w:szCs w:val="22"/>
        </w:rPr>
        <w:t>do dnia 22 grudnia 2020 r</w:t>
      </w:r>
      <w:r w:rsidRPr="00F24BA2">
        <w:rPr>
          <w:rFonts w:asciiTheme="minorHAnsi" w:hAnsiTheme="minorHAnsi" w:cstheme="minorHAnsi"/>
          <w:color w:val="000000"/>
          <w:sz w:val="22"/>
          <w:szCs w:val="22"/>
        </w:rPr>
        <w:t>., z zastrzeżeniem § 1 ust. 4 przewidzianego na termin dostawy.</w:t>
      </w:r>
    </w:p>
    <w:p w14:paraId="132369EE" w14:textId="77777777" w:rsidR="00F24BA2" w:rsidRPr="00F24BA2" w:rsidRDefault="00F24BA2" w:rsidP="00F24BA2">
      <w:pPr>
        <w:spacing w:beforeLines="20" w:before="48" w:afterLines="20" w:after="48"/>
        <w:jc w:val="center"/>
        <w:rPr>
          <w:rFonts w:asciiTheme="minorHAnsi" w:hAnsiTheme="minorHAnsi" w:cstheme="minorHAnsi"/>
          <w:b/>
          <w:kern w:val="3"/>
          <w:sz w:val="22"/>
          <w:szCs w:val="22"/>
        </w:rPr>
      </w:pPr>
    </w:p>
    <w:p w14:paraId="50A39644" w14:textId="77777777" w:rsidR="00F24BA2" w:rsidRPr="00F24BA2" w:rsidRDefault="00F24BA2" w:rsidP="00F24BA2">
      <w:pPr>
        <w:suppressAutoHyphens/>
        <w:autoSpaceDN w:val="0"/>
        <w:spacing w:beforeLines="20" w:before="48" w:afterLines="20" w:after="48"/>
        <w:jc w:val="center"/>
        <w:textAlignment w:val="baseline"/>
        <w:rPr>
          <w:rFonts w:asciiTheme="minorHAnsi" w:hAnsiTheme="minorHAnsi" w:cstheme="minorHAnsi"/>
          <w:b/>
          <w:kern w:val="3"/>
          <w:sz w:val="22"/>
          <w:szCs w:val="22"/>
        </w:rPr>
      </w:pPr>
      <w:r w:rsidRPr="00F24BA2">
        <w:rPr>
          <w:rFonts w:asciiTheme="minorHAnsi" w:hAnsiTheme="minorHAnsi" w:cstheme="minorHAnsi"/>
          <w:b/>
          <w:kern w:val="3"/>
          <w:sz w:val="22"/>
          <w:szCs w:val="22"/>
        </w:rPr>
        <w:t>§ 3</w:t>
      </w:r>
    </w:p>
    <w:p w14:paraId="2EC8A17F"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 tytułu prawidłowego, zgodnego z OPZ wykonania umowy, Wykonawcy przysługuje wynagrodzenie, którego łączna wartość nie przekroczy ………………… zł brutto (słownie: ……………………………. złotych i …………… groszy).  </w:t>
      </w:r>
    </w:p>
    <w:p w14:paraId="61E8431A"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26631E9A"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14:paraId="4399D1D6"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Podstawą obliczenia wynagrodzenia Wykonawcy jest faktyczne wykonanie usług określonych w Ofercie, stanowiącej załącznik nr 2 do umowy, zgodnie z cenami jednostkowymi wskazanymi w ofercie Wykonawcy. </w:t>
      </w:r>
    </w:p>
    <w:p w14:paraId="7F13DB0D" w14:textId="77777777" w:rsidR="00F24BA2" w:rsidRPr="00F24BA2" w:rsidRDefault="00F24BA2" w:rsidP="00F6491D">
      <w:pPr>
        <w:widowControl w:val="0"/>
        <w:numPr>
          <w:ilvl w:val="0"/>
          <w:numId w:val="65"/>
        </w:numPr>
        <w:suppressAutoHyphens/>
        <w:autoSpaceDN w:val="0"/>
        <w:spacing w:beforeLines="20" w:before="48" w:afterLines="20" w:after="48"/>
        <w:ind w:left="426" w:hanging="426"/>
        <w:jc w:val="both"/>
        <w:textAlignment w:val="baseline"/>
        <w:rPr>
          <w:rFonts w:asciiTheme="minorHAnsi" w:eastAsia="Arial Unicode MS" w:hAnsiTheme="minorHAnsi" w:cstheme="minorHAnsi"/>
          <w:kern w:val="3"/>
          <w:sz w:val="22"/>
          <w:szCs w:val="22"/>
          <w:lang w:val="uk-UA" w:eastAsia="uk-UA"/>
        </w:rPr>
      </w:pPr>
      <w:r w:rsidRPr="00F24BA2">
        <w:rPr>
          <w:rFonts w:asciiTheme="minorHAnsi" w:eastAsia="Arial Unicode MS" w:hAnsiTheme="minorHAnsi" w:cstheme="minorHAnsi"/>
          <w:kern w:val="3"/>
          <w:sz w:val="22"/>
          <w:szCs w:val="22"/>
          <w:lang w:eastAsia="uk-UA"/>
        </w:rPr>
        <w:t>Zapłata wynagrodzenia nastąpi na podstawie</w:t>
      </w:r>
      <w:r w:rsidRPr="00F24BA2">
        <w:rPr>
          <w:rFonts w:asciiTheme="minorHAnsi" w:eastAsia="Arial Unicode MS" w:hAnsiTheme="minorHAnsi" w:cstheme="minorHAnsi"/>
          <w:kern w:val="3"/>
          <w:sz w:val="22"/>
          <w:szCs w:val="22"/>
          <w:lang w:val="uk-UA" w:eastAsia="uk-UA"/>
        </w:rPr>
        <w:t xml:space="preserve"> rachunk</w:t>
      </w:r>
      <w:r w:rsidRPr="00F24BA2">
        <w:rPr>
          <w:rFonts w:asciiTheme="minorHAnsi" w:eastAsia="Arial Unicode MS" w:hAnsiTheme="minorHAnsi" w:cstheme="minorHAnsi"/>
          <w:kern w:val="3"/>
          <w:sz w:val="22"/>
          <w:szCs w:val="22"/>
          <w:lang w:eastAsia="uk-UA"/>
        </w:rPr>
        <w:t>u</w:t>
      </w:r>
      <w:r w:rsidRPr="00F24BA2">
        <w:rPr>
          <w:rFonts w:asciiTheme="minorHAnsi" w:eastAsia="Arial Unicode MS" w:hAnsiTheme="minorHAnsi" w:cstheme="minorHAnsi"/>
          <w:kern w:val="3"/>
          <w:sz w:val="22"/>
          <w:szCs w:val="22"/>
          <w:lang w:val="uk-UA" w:eastAsia="uk-UA"/>
        </w:rPr>
        <w:t>/faktur</w:t>
      </w:r>
      <w:r w:rsidRPr="00F24BA2">
        <w:rPr>
          <w:rFonts w:asciiTheme="minorHAnsi" w:eastAsia="Arial Unicode MS" w:hAnsiTheme="minorHAnsi" w:cstheme="minorHAnsi"/>
          <w:kern w:val="3"/>
          <w:sz w:val="22"/>
          <w:szCs w:val="22"/>
          <w:lang w:eastAsia="uk-UA"/>
        </w:rPr>
        <w:t>y (e-faktury)</w:t>
      </w:r>
      <w:r w:rsidRPr="00F24BA2">
        <w:rPr>
          <w:rFonts w:asciiTheme="minorHAnsi" w:eastAsia="Arial Unicode MS" w:hAnsiTheme="minorHAnsi" w:cstheme="minorHAnsi"/>
          <w:kern w:val="3"/>
          <w:sz w:val="22"/>
          <w:szCs w:val="22"/>
          <w:lang w:val="uk-UA" w:eastAsia="uk-UA"/>
        </w:rPr>
        <w:t xml:space="preserve">. </w:t>
      </w:r>
    </w:p>
    <w:p w14:paraId="37C77989"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Warunkiem wystawienia rachunku/faktury (e-faktury) przez Wykonawcę jest akceptacja przez Zamawiającego protokołu odbioru, którego wzór stanowi załącznik nr 4 do umowy. </w:t>
      </w:r>
    </w:p>
    <w:p w14:paraId="7A8E4153"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Zapłata wynagrodzenia nastąpi na podstawie rachunków/faktury (e-faktury) wystawionej przez Wykonawcę, w terminie 21 dni od dnia doręczenia prawidłowo wystawionego rachunku/faktury (e-faktury) Zamawiającemu na adres: </w:t>
      </w:r>
    </w:p>
    <w:p w14:paraId="3E6D1513"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Centrum Projektów Europejskich </w:t>
      </w:r>
    </w:p>
    <w:p w14:paraId="79CE408E"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Wspólny Sekretariat Techniczny </w:t>
      </w:r>
      <w:proofErr w:type="spellStart"/>
      <w:r w:rsidRPr="00F24BA2">
        <w:rPr>
          <w:rFonts w:asciiTheme="minorHAnsi" w:eastAsia="Arial Unicode MS" w:hAnsiTheme="minorHAnsi" w:cstheme="minorHAnsi"/>
          <w:kern w:val="1"/>
          <w:sz w:val="22"/>
          <w:szCs w:val="22"/>
          <w:lang w:eastAsia="uk-UA"/>
        </w:rPr>
        <w:t>Interreg</w:t>
      </w:r>
      <w:proofErr w:type="spellEnd"/>
      <w:r w:rsidRPr="00F24BA2">
        <w:rPr>
          <w:rFonts w:asciiTheme="minorHAnsi" w:eastAsia="Arial Unicode MS" w:hAnsiTheme="minorHAnsi" w:cstheme="minorHAnsi"/>
          <w:kern w:val="1"/>
          <w:sz w:val="22"/>
          <w:szCs w:val="22"/>
          <w:lang w:eastAsia="uk-UA"/>
        </w:rPr>
        <w:t xml:space="preserve"> V-A Polska- Słowacja 2014-2020 </w:t>
      </w:r>
    </w:p>
    <w:p w14:paraId="788F92CD"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ul. Halicka 9 </w:t>
      </w:r>
    </w:p>
    <w:p w14:paraId="36FFAF32"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31-036 Kraków</w:t>
      </w:r>
    </w:p>
    <w:p w14:paraId="09F0DA39"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b/>
          <w:bCs/>
          <w:kern w:val="1"/>
          <w:sz w:val="22"/>
          <w:szCs w:val="22"/>
          <w:lang w:eastAsia="uk-UA"/>
        </w:rPr>
      </w:pPr>
      <w:r w:rsidRPr="00F24BA2">
        <w:rPr>
          <w:rFonts w:asciiTheme="minorHAnsi" w:eastAsia="Arial Unicode MS" w:hAnsiTheme="minorHAnsi" w:cstheme="minorHAnsi"/>
          <w:b/>
          <w:bCs/>
          <w:kern w:val="1"/>
          <w:sz w:val="22"/>
          <w:szCs w:val="22"/>
          <w:lang w:eastAsia="uk-UA"/>
        </w:rPr>
        <w:t xml:space="preserve">Dane do rachunku/faktury:   </w:t>
      </w:r>
    </w:p>
    <w:p w14:paraId="77F07400"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Centrum Projektów Europejskich</w:t>
      </w:r>
    </w:p>
    <w:p w14:paraId="5E9F2626"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ul. Domaniewska 39 a;  </w:t>
      </w:r>
    </w:p>
    <w:p w14:paraId="1A876D47"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02-672 Warszawa</w:t>
      </w:r>
    </w:p>
    <w:p w14:paraId="5877FEBB" w14:textId="77777777" w:rsidR="00F24BA2" w:rsidRPr="00F24BA2" w:rsidRDefault="00F24BA2" w:rsidP="00F24BA2">
      <w:pPr>
        <w:widowControl w:val="0"/>
        <w:suppressAutoHyphens/>
        <w:spacing w:beforeLines="20" w:before="48" w:afterLines="20" w:after="48"/>
        <w:ind w:left="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NIP: 7010 1588 87  </w:t>
      </w:r>
    </w:p>
    <w:p w14:paraId="0E741FC8" w14:textId="77777777" w:rsidR="00F24BA2" w:rsidRPr="00F24BA2" w:rsidRDefault="00F24BA2" w:rsidP="00F6491D">
      <w:pPr>
        <w:widowControl w:val="0"/>
        <w:numPr>
          <w:ilvl w:val="0"/>
          <w:numId w:val="65"/>
        </w:numPr>
        <w:suppressAutoHyphens/>
        <w:adjustRightInd w:val="0"/>
        <w:spacing w:beforeLines="20" w:before="48" w:afterLines="20" w:after="48"/>
        <w:ind w:left="426" w:hanging="426"/>
        <w:jc w:val="both"/>
        <w:rPr>
          <w:rFonts w:asciiTheme="minorHAnsi" w:eastAsia="Arial Unicode MS" w:hAnsiTheme="minorHAnsi" w:cstheme="minorHAnsi"/>
          <w:color w:val="000000"/>
          <w:kern w:val="1"/>
          <w:sz w:val="22"/>
          <w:szCs w:val="22"/>
          <w:lang w:eastAsia="uk-UA"/>
        </w:rPr>
      </w:pPr>
      <w:r w:rsidRPr="00F24BA2">
        <w:rPr>
          <w:rFonts w:asciiTheme="minorHAnsi" w:eastAsia="Arial Unicode MS" w:hAnsiTheme="minorHAnsi" w:cstheme="minorHAnsi"/>
          <w:color w:val="000000"/>
          <w:kern w:val="1"/>
          <w:sz w:val="22"/>
          <w:szCs w:val="22"/>
          <w:lang w:eastAsia="uk-UA"/>
        </w:rPr>
        <w:t>Zamawiający dopuszcza stosowanie ustrukturyzowanych faktur, o których mowa w ustawie z dnia 9 listopada 2018 r. o elektronicznym fakturowaniu w zamówieniach publicznych, koncesjach na roboty budowlane lub usługi oraz partnerstwie publiczno-prawnym (Dz. U. 2018 r. poz. 2191).</w:t>
      </w:r>
    </w:p>
    <w:p w14:paraId="17F3F8F3"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Zapłata wynagrodzenia będzie dokonana przelewem na wskazany przez Wykonawcę rachunek bankowy o numerze:________________________, przy czym za datę zapłaty uznaje się datę obciążenia rachunku Zamawiającego. Wykonawca zobowiązany jest niezwłocznie poinformować Zamawiającego o zmianie rachunku bankowego wskazanego do dokonania płatności. </w:t>
      </w:r>
    </w:p>
    <w:p w14:paraId="05A24C16" w14:textId="77777777" w:rsidR="00F24BA2" w:rsidRPr="00F24BA2" w:rsidRDefault="00F24BA2" w:rsidP="00F6491D">
      <w:pPr>
        <w:widowControl w:val="0"/>
        <w:numPr>
          <w:ilvl w:val="0"/>
          <w:numId w:val="65"/>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Wykonawca wyraża zgodę na potrącenie kar umownych z należnego wynagrodzenia. Do potrącenia może dojść po uprzednim wezwaniu Wykonawcy do zapłaty kar umownych w terminie wezwaniem oznaczonym.  </w:t>
      </w:r>
    </w:p>
    <w:p w14:paraId="3E4D983F" w14:textId="77777777" w:rsidR="00F24BA2" w:rsidRPr="00F24BA2" w:rsidRDefault="00F24BA2" w:rsidP="00F6491D">
      <w:pPr>
        <w:widowControl w:val="0"/>
        <w:numPr>
          <w:ilvl w:val="0"/>
          <w:numId w:val="65"/>
        </w:numPr>
        <w:suppressAutoHyphens/>
        <w:autoSpaceDN w:val="0"/>
        <w:spacing w:beforeLines="20" w:before="48" w:afterLines="20" w:after="48"/>
        <w:ind w:left="426" w:hanging="426"/>
        <w:jc w:val="both"/>
        <w:textAlignment w:val="baseline"/>
        <w:rPr>
          <w:rFonts w:asciiTheme="minorHAnsi" w:hAnsiTheme="minorHAnsi" w:cstheme="minorHAnsi"/>
          <w:b/>
          <w:kern w:val="3"/>
          <w:sz w:val="22"/>
          <w:szCs w:val="22"/>
        </w:rPr>
      </w:pPr>
      <w:r w:rsidRPr="00F24BA2">
        <w:rPr>
          <w:rFonts w:asciiTheme="minorHAnsi" w:eastAsia="Arial Unicode MS" w:hAnsiTheme="minorHAnsi" w:cstheme="minorHAnsi"/>
          <w:kern w:val="3"/>
          <w:sz w:val="22"/>
          <w:szCs w:val="22"/>
          <w:lang w:eastAsia="uk-UA"/>
        </w:rPr>
        <w:lastRenderedPageBreak/>
        <w:t>Wykonawca oświadcza, że wskazany w ust. 9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wskazanego w ust. 9 w Wykazie, Zamawiający będzie uprawniony do dokonania zapłaty na rachunek bankowy Wykonawcy wskazany w Wykazie, co będzie stanowić wykonanie zobowiązania Zamawiającego.</w:t>
      </w:r>
    </w:p>
    <w:p w14:paraId="41D681D4" w14:textId="77777777" w:rsidR="00F24BA2" w:rsidRPr="00F24BA2" w:rsidRDefault="00F24BA2" w:rsidP="00F24BA2">
      <w:pPr>
        <w:suppressAutoHyphens/>
        <w:autoSpaceDN w:val="0"/>
        <w:spacing w:beforeLines="20" w:before="48" w:afterLines="20" w:after="48"/>
        <w:ind w:left="360"/>
        <w:jc w:val="center"/>
        <w:textAlignment w:val="baseline"/>
        <w:rPr>
          <w:rFonts w:asciiTheme="minorHAnsi" w:hAnsiTheme="minorHAnsi" w:cstheme="minorHAnsi"/>
          <w:b/>
          <w:kern w:val="3"/>
          <w:sz w:val="22"/>
          <w:szCs w:val="22"/>
        </w:rPr>
      </w:pPr>
    </w:p>
    <w:p w14:paraId="5D3F6CCB" w14:textId="77777777" w:rsidR="00F24BA2" w:rsidRPr="00F24BA2" w:rsidRDefault="00F24BA2" w:rsidP="00F24BA2">
      <w:pPr>
        <w:suppressAutoHyphens/>
        <w:autoSpaceDN w:val="0"/>
        <w:spacing w:beforeLines="20" w:before="48" w:afterLines="20" w:after="48"/>
        <w:ind w:left="360"/>
        <w:jc w:val="center"/>
        <w:textAlignment w:val="baseline"/>
        <w:rPr>
          <w:rFonts w:asciiTheme="minorHAnsi" w:hAnsiTheme="minorHAnsi" w:cstheme="minorHAnsi"/>
          <w:b/>
          <w:kern w:val="3"/>
          <w:sz w:val="22"/>
          <w:szCs w:val="22"/>
        </w:rPr>
      </w:pPr>
      <w:r w:rsidRPr="00F24BA2">
        <w:rPr>
          <w:rFonts w:asciiTheme="minorHAnsi" w:hAnsiTheme="minorHAnsi" w:cstheme="minorHAnsi"/>
          <w:b/>
          <w:kern w:val="3"/>
          <w:sz w:val="22"/>
          <w:szCs w:val="22"/>
        </w:rPr>
        <w:t>§ 4</w:t>
      </w:r>
    </w:p>
    <w:p w14:paraId="653D8C39"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oświadcza, że:</w:t>
      </w:r>
    </w:p>
    <w:p w14:paraId="053956CE" w14:textId="77777777" w:rsidR="00F24BA2" w:rsidRPr="00F24BA2" w:rsidRDefault="00F24BA2" w:rsidP="00F6491D">
      <w:pPr>
        <w:widowControl w:val="0"/>
        <w:numPr>
          <w:ilvl w:val="1"/>
          <w:numId w:val="51"/>
        </w:numPr>
        <w:tabs>
          <w:tab w:val="num" w:pos="851"/>
        </w:tabs>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03C3C620" w14:textId="77777777" w:rsidR="00F24BA2" w:rsidRPr="00F24BA2" w:rsidRDefault="00F24BA2" w:rsidP="00F6491D">
      <w:pPr>
        <w:widowControl w:val="0"/>
        <w:numPr>
          <w:ilvl w:val="1"/>
          <w:numId w:val="51"/>
        </w:numPr>
        <w:tabs>
          <w:tab w:val="num" w:pos="851"/>
        </w:tabs>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nie dokonał i nie dokona rozporządzeń prawami, w tym autorskimi prawami majątkowymi </w:t>
      </w:r>
      <w:r w:rsidRPr="00F24BA2">
        <w:rPr>
          <w:rFonts w:asciiTheme="minorHAnsi" w:eastAsia="Arial Unicode MS" w:hAnsiTheme="minorHAnsi" w:cstheme="minorHAnsi"/>
          <w:kern w:val="1"/>
          <w:sz w:val="22"/>
          <w:szCs w:val="22"/>
          <w:lang w:eastAsia="uk-UA"/>
        </w:rPr>
        <w:br/>
        <w:t>do utworów w zakresie, jaki uniemożliwiłby ich nabycie przez Zamawiającego i dysponowania na zasadach określonych w umowie.</w:t>
      </w:r>
    </w:p>
    <w:p w14:paraId="08947054" w14:textId="77777777" w:rsidR="00F24BA2" w:rsidRPr="00F24BA2" w:rsidRDefault="00F24BA2" w:rsidP="00F6491D">
      <w:pPr>
        <w:widowControl w:val="0"/>
        <w:numPr>
          <w:ilvl w:val="0"/>
          <w:numId w:val="52"/>
        </w:numPr>
        <w:tabs>
          <w:tab w:val="num" w:pos="709"/>
        </w:tabs>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Wykonawca, stosownie do ustawy z dnia 4 lutego 1994 r. o prawie autorskim i prawach pokrewnych (Dz. U. 2019 r., poz. 1231 z </w:t>
      </w:r>
      <w:proofErr w:type="spellStart"/>
      <w:r w:rsidRPr="00F24BA2">
        <w:rPr>
          <w:rFonts w:asciiTheme="minorHAnsi" w:eastAsia="Arial Unicode MS" w:hAnsiTheme="minorHAnsi" w:cstheme="minorHAnsi"/>
          <w:kern w:val="1"/>
          <w:sz w:val="22"/>
          <w:szCs w:val="22"/>
          <w:lang w:eastAsia="uk-UA"/>
        </w:rPr>
        <w:t>późn</w:t>
      </w:r>
      <w:proofErr w:type="spellEnd"/>
      <w:r w:rsidRPr="00F24BA2">
        <w:rPr>
          <w:rFonts w:asciiTheme="minorHAnsi" w:eastAsia="Arial Unicode MS" w:hAnsiTheme="minorHAnsi" w:cstheme="minorHAnsi"/>
          <w:kern w:val="1"/>
          <w:sz w:val="22"/>
          <w:szCs w:val="22"/>
          <w:lang w:eastAsia="uk-UA"/>
        </w:rPr>
        <w:t>. zm.) z chwilą podpisania protokołu odbioru, przenosi na rzecz Zamawiającego autorskie prawa majątkowe do tego utworu w zakresie rozporządzania i korzystania przez czas nieoznaczony w kraju i za granicą, tak w odniesieniu do całości, jak i części, na polach eksploatacji obejmujących:</w:t>
      </w:r>
    </w:p>
    <w:p w14:paraId="41A5EA8E"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15243197"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zwielokrotnienie jakąkolwiek techniką w tym: techniką magnetyczną,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14:paraId="288F25D4"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wprowadzanie do obrotu, użyczenie lub najem egzemplarzy, na których utwór utrwalono, niezależnie od sposobu rozpowszechnienia i kręgu odbiorców; </w:t>
      </w:r>
    </w:p>
    <w:p w14:paraId="16AB03CB"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 zakresie wykorzystania fragmentów lub całości utworu w dowolny sposób dla potrzeb własnych Zamawiającego; </w:t>
      </w:r>
    </w:p>
    <w:p w14:paraId="39BD4B0D"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publiczne wykonanie, wystawienie, wyświetlenie, odtworzenie;</w:t>
      </w:r>
    </w:p>
    <w:p w14:paraId="2DF5166D"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nadawanie za pomocą wizji albo fonii przewodowej i bezprzewodowej przez stację naziemną, remitowanie, nadawanie za pośrednictwem satelity;</w:t>
      </w:r>
    </w:p>
    <w:p w14:paraId="2E6A323C"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wprowadzenie do pamięci komputerów i serwerów udostępnianie i wykorzystanie na stronach internetowych Zamawiającego, lub upoważnionych przez Zamawiającego;</w:t>
      </w:r>
    </w:p>
    <w:p w14:paraId="3B15EB15"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wykorzystanie w utworach multimedialnych;</w:t>
      </w:r>
    </w:p>
    <w:p w14:paraId="52E862D0"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wprowadzanie do obrotu przy użyciu Internetu i innych technik przekazu danych wykorzystujących sieci telekomunikacyjne, informatyczne i bezprzewodowe;</w:t>
      </w:r>
    </w:p>
    <w:p w14:paraId="3823ABC4"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wykorzystywanie fragmentów utworu oraz bazy do celów promocyjnych i reklamy;</w:t>
      </w:r>
    </w:p>
    <w:p w14:paraId="4B814EC0"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wprowadzanie skrótów;</w:t>
      </w:r>
    </w:p>
    <w:p w14:paraId="3AB6FFB4"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publiczne udostępnianie utworu w taki sposób, aby każdy mógł mieć do niego dostęp </w:t>
      </w:r>
      <w:r w:rsidRPr="00F24BA2">
        <w:rPr>
          <w:rFonts w:asciiTheme="minorHAnsi" w:eastAsia="Arial Unicode MS" w:hAnsiTheme="minorHAnsi" w:cstheme="minorHAnsi"/>
          <w:kern w:val="1"/>
          <w:sz w:val="22"/>
          <w:szCs w:val="22"/>
          <w:lang w:eastAsia="uk-UA"/>
        </w:rPr>
        <w:lastRenderedPageBreak/>
        <w:t>w miejscu i w czasie przez siebie wybranym a zwłaszcza w sieciach informatycznych oraz w ramach dowolnych usług telekomunikacyjnych;</w:t>
      </w:r>
    </w:p>
    <w:p w14:paraId="197C8212"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nieodpłatne wypożyczenie lub udostępnienie zwielokrotnionych egzemplarzy;</w:t>
      </w:r>
    </w:p>
    <w:p w14:paraId="5896B2AC"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modyfikowanie, zmienianie;</w:t>
      </w:r>
    </w:p>
    <w:p w14:paraId="28514AED" w14:textId="77777777" w:rsidR="00F24BA2" w:rsidRPr="00F24BA2" w:rsidRDefault="00F24BA2" w:rsidP="00F6491D">
      <w:pPr>
        <w:widowControl w:val="0"/>
        <w:numPr>
          <w:ilvl w:val="0"/>
          <w:numId w:val="50"/>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tłumaczenie.</w:t>
      </w:r>
    </w:p>
    <w:p w14:paraId="51B422CA"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Wykonawca zezwala Zamawiającemu na wykonywanie na jego rzecz wszelkich uprawnień, o których mowa w ust. 2 przez podmioty trzecie. </w:t>
      </w:r>
    </w:p>
    <w:p w14:paraId="06A77E2C"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Zamawiający nabywa prawo do korzystania i rozporządzania zależnym prawem autorskim w zakresie wymienionym w niniejszym paragrafie.</w:t>
      </w:r>
    </w:p>
    <w:p w14:paraId="62A008D7"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Prawa określone w ust. 2 – 4 dotyczą tak całości utworu, jak i dowolnej jego części.</w:t>
      </w:r>
    </w:p>
    <w:p w14:paraId="30801C6A"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 odniesieniu do utworu lub jego części zmienionego, zmodyfikowanego, wobec którego Zamawiający lub podmiot działający na jego rzecz dokonał jakichkolwiek czynności opisanych w ust. 2 Zamawiającemu przysługują wszelkie prawa określone niniejszą umową.</w:t>
      </w:r>
    </w:p>
    <w:p w14:paraId="3DCECF19"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powstrzyma się od wykonywania autorskich praw osobistych do utworu i zapewni powstrzymanie się z wykonywaniem tych praw przez twórców, innych niż Wykonawca oraz zobowiązuje się, że na utworach nie umieści swojej nazwy, logotypów ani innych oznaczeń, które mogłyby wskazywać na Wykonawcę.</w:t>
      </w:r>
    </w:p>
    <w:p w14:paraId="41EBBB96"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 przypadku powstania w przyszłości pól eksploatacji nieznanych w chwili podpisania umowy Wykonawca w ramach wynagrodzenia, o którym mowa w § 3 ust. 1 niezwłocznie od otrzymania informacji od Zamawiającego przeniesie na Zamawiającego prawo do korzystania z utworu na polach wskazanych przez Zamawiającego. Informacja o potrzebie rozszerzenia pól eksploatacji zostanie przekazana Wykonawcy pisemnie wraz ze wskazaniem nowych pól eksploatacji. </w:t>
      </w:r>
    </w:p>
    <w:p w14:paraId="0B884A9A"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06A2B903"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BA04B02" w14:textId="77777777" w:rsidR="00F24BA2" w:rsidRPr="00F24BA2" w:rsidRDefault="00F24BA2" w:rsidP="00F6491D">
      <w:pPr>
        <w:widowControl w:val="0"/>
        <w:numPr>
          <w:ilvl w:val="0"/>
          <w:numId w:val="52"/>
        </w:numPr>
        <w:suppressAutoHyphens/>
        <w:spacing w:beforeLines="20" w:before="48" w:afterLines="20" w:after="48"/>
        <w:ind w:left="426" w:hanging="426"/>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Zamawiający umożliwi Wykonawcy wstąpienie do postępowania w charakterze interwenienta. </w:t>
      </w:r>
    </w:p>
    <w:p w14:paraId="3F6A57EE" w14:textId="77777777" w:rsidR="00F24BA2" w:rsidRPr="00F24BA2" w:rsidRDefault="00F24BA2" w:rsidP="00F24BA2">
      <w:pPr>
        <w:widowControl w:val="0"/>
        <w:suppressAutoHyphens/>
        <w:autoSpaceDN w:val="0"/>
        <w:spacing w:beforeLines="20" w:before="48" w:afterLines="20" w:after="48"/>
        <w:ind w:left="360"/>
        <w:jc w:val="center"/>
        <w:textAlignment w:val="baseline"/>
        <w:rPr>
          <w:rFonts w:asciiTheme="minorHAnsi" w:eastAsia="Arial Unicode MS" w:hAnsiTheme="minorHAnsi" w:cstheme="minorHAnsi"/>
          <w:b/>
          <w:kern w:val="3"/>
          <w:sz w:val="22"/>
          <w:szCs w:val="22"/>
          <w:lang w:val="uk-UA" w:eastAsia="uk-UA"/>
        </w:rPr>
      </w:pPr>
    </w:p>
    <w:p w14:paraId="2BBD7F54" w14:textId="77777777" w:rsidR="004E4381" w:rsidRDefault="00F24BA2" w:rsidP="00F24BA2">
      <w:pPr>
        <w:widowControl w:val="0"/>
        <w:suppressAutoHyphens/>
        <w:autoSpaceDN w:val="0"/>
        <w:spacing w:beforeLines="20" w:before="48" w:afterLines="20" w:after="48"/>
        <w:ind w:left="360"/>
        <w:jc w:val="center"/>
        <w:textAlignment w:val="baseline"/>
        <w:rPr>
          <w:rFonts w:asciiTheme="minorHAnsi" w:eastAsia="Arial Unicode MS" w:hAnsiTheme="minorHAnsi" w:cstheme="minorHAnsi"/>
          <w:b/>
          <w:kern w:val="3"/>
          <w:sz w:val="22"/>
          <w:szCs w:val="22"/>
          <w:lang w:eastAsia="uk-UA"/>
        </w:rPr>
      </w:pPr>
      <w:r w:rsidRPr="00F24BA2">
        <w:rPr>
          <w:rFonts w:asciiTheme="minorHAnsi" w:eastAsia="Arial Unicode MS" w:hAnsiTheme="minorHAnsi" w:cstheme="minorHAnsi"/>
          <w:b/>
          <w:kern w:val="3"/>
          <w:sz w:val="22"/>
          <w:szCs w:val="22"/>
          <w:lang w:val="uk-UA" w:eastAsia="uk-UA"/>
        </w:rPr>
        <w:t xml:space="preserve">§ </w:t>
      </w:r>
      <w:r w:rsidRPr="00F24BA2">
        <w:rPr>
          <w:rFonts w:asciiTheme="minorHAnsi" w:eastAsia="Arial Unicode MS" w:hAnsiTheme="minorHAnsi" w:cstheme="minorHAnsi"/>
          <w:b/>
          <w:kern w:val="3"/>
          <w:sz w:val="22"/>
          <w:szCs w:val="22"/>
          <w:lang w:eastAsia="uk-UA"/>
        </w:rPr>
        <w:t>5</w:t>
      </w:r>
    </w:p>
    <w:p w14:paraId="6DBC14E2" w14:textId="00111E21" w:rsidR="00F24BA2" w:rsidRPr="00F24BA2" w:rsidRDefault="00F24BA2" w:rsidP="00F24BA2">
      <w:pPr>
        <w:widowControl w:val="0"/>
        <w:suppressAutoHyphens/>
        <w:autoSpaceDN w:val="0"/>
        <w:spacing w:beforeLines="20" w:before="48" w:afterLines="20" w:after="48"/>
        <w:ind w:left="360"/>
        <w:jc w:val="center"/>
        <w:textAlignment w:val="baseline"/>
        <w:rPr>
          <w:rFonts w:asciiTheme="minorHAnsi" w:eastAsia="Arial Unicode MS" w:hAnsiTheme="minorHAnsi" w:cstheme="minorHAnsi"/>
          <w:b/>
          <w:bCs/>
          <w:kern w:val="3"/>
          <w:sz w:val="22"/>
          <w:szCs w:val="22"/>
          <w:lang w:val="uk-UA" w:eastAsia="uk-UA"/>
        </w:rPr>
      </w:pPr>
      <w:r w:rsidRPr="00F24BA2">
        <w:rPr>
          <w:rFonts w:asciiTheme="minorHAnsi" w:eastAsia="Arial Unicode MS" w:hAnsiTheme="minorHAnsi" w:cstheme="minorHAnsi"/>
          <w:b/>
          <w:kern w:val="3"/>
          <w:sz w:val="22"/>
          <w:szCs w:val="22"/>
          <w:lang w:eastAsia="uk-UA"/>
        </w:rPr>
        <w:t xml:space="preserve"> </w:t>
      </w:r>
      <w:r w:rsidRPr="00F24BA2">
        <w:rPr>
          <w:rFonts w:asciiTheme="minorHAnsi" w:eastAsia="Arial Unicode MS" w:hAnsiTheme="minorHAnsi" w:cstheme="minorHAnsi"/>
          <w:b/>
          <w:bCs/>
          <w:kern w:val="3"/>
          <w:sz w:val="22"/>
          <w:szCs w:val="22"/>
          <w:lang w:val="uk-UA" w:eastAsia="uk-UA"/>
        </w:rPr>
        <w:t>Kary umowne</w:t>
      </w:r>
    </w:p>
    <w:p w14:paraId="637A109E" w14:textId="77777777" w:rsidR="00F24BA2" w:rsidRPr="00F24BA2" w:rsidRDefault="00F24BA2" w:rsidP="00F6491D">
      <w:pPr>
        <w:widowControl w:val="0"/>
        <w:numPr>
          <w:ilvl w:val="0"/>
          <w:numId w:val="46"/>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Zamawiający naliczy Wykonawcy karę umowną za:</w:t>
      </w:r>
    </w:p>
    <w:p w14:paraId="5CDC7A9A" w14:textId="77777777" w:rsidR="00F24BA2" w:rsidRPr="00F24BA2" w:rsidRDefault="00F24BA2" w:rsidP="00F6491D">
      <w:pPr>
        <w:widowControl w:val="0"/>
        <w:numPr>
          <w:ilvl w:val="0"/>
          <w:numId w:val="47"/>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odstąpienie od umowy przez Zamawiającego z winy Wykonawcy lub odstąpienia od umowy przez Wykonawcę z powodów leżących po stronie Wykonawcy – w wysokości 20% wynagrodzenia brutto określonego w § 3 ust. 1 umowy, a w przypadku częściowego odstąpienia od umowy w wysokości 20% wynagrodzenia brutto obliczonego w stosunku do nierealizowanej w wyniku odstąpienia części umowy; </w:t>
      </w:r>
    </w:p>
    <w:p w14:paraId="115853CB" w14:textId="77777777" w:rsidR="00F24BA2" w:rsidRPr="00F24BA2" w:rsidRDefault="00F24BA2" w:rsidP="00F6491D">
      <w:pPr>
        <w:widowControl w:val="0"/>
        <w:numPr>
          <w:ilvl w:val="0"/>
          <w:numId w:val="47"/>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zwłokę w stosunku do terminu określonego w § 1 ust. 4 – w wysokości 0,5% wynagrodzenia </w:t>
      </w:r>
      <w:r w:rsidRPr="00F24BA2">
        <w:rPr>
          <w:rFonts w:asciiTheme="minorHAnsi" w:eastAsia="Arial Unicode MS" w:hAnsiTheme="minorHAnsi" w:cstheme="minorHAnsi"/>
          <w:kern w:val="1"/>
          <w:sz w:val="22"/>
          <w:szCs w:val="22"/>
          <w:lang w:eastAsia="uk-UA"/>
        </w:rPr>
        <w:lastRenderedPageBreak/>
        <w:t>brutto określonego w § 3 ust. 1 za każdy dzień zwłoki;</w:t>
      </w:r>
    </w:p>
    <w:p w14:paraId="0493512A" w14:textId="77777777" w:rsidR="00F24BA2" w:rsidRPr="00F24BA2" w:rsidRDefault="00F24BA2" w:rsidP="00F6491D">
      <w:pPr>
        <w:widowControl w:val="0"/>
        <w:numPr>
          <w:ilvl w:val="0"/>
          <w:numId w:val="47"/>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zwłokę w stosunku do któregokolwiek z terminów zastrzeżonych Wykonawcy w OPZ – w wysokości 0,3 % wynagrodzenia brutto określonego w § 3 ust. 1 za każdy dzień zwłoki;</w:t>
      </w:r>
    </w:p>
    <w:p w14:paraId="229D7780" w14:textId="77777777" w:rsidR="00F24BA2" w:rsidRPr="00F24BA2" w:rsidRDefault="00F24BA2" w:rsidP="00F6491D">
      <w:pPr>
        <w:widowControl w:val="0"/>
        <w:numPr>
          <w:ilvl w:val="0"/>
          <w:numId w:val="47"/>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opóźnienie w stosunku do terminu określnego w § 1 ust. 16 – w wysokości 0,3 % wynagrodzenia brutto określonego w § 3 ust. 1 za każdy dzień opóźnienia;</w:t>
      </w:r>
    </w:p>
    <w:p w14:paraId="0DFE28AB" w14:textId="77777777" w:rsidR="00F24BA2" w:rsidRPr="00F24BA2" w:rsidRDefault="00F24BA2" w:rsidP="00F6491D">
      <w:pPr>
        <w:widowControl w:val="0"/>
        <w:numPr>
          <w:ilvl w:val="0"/>
          <w:numId w:val="47"/>
        </w:numPr>
        <w:suppressAutoHyphens/>
        <w:spacing w:beforeLines="20" w:before="48" w:afterLines="20" w:after="48"/>
        <w:ind w:left="851"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nienależyte wykonanie umowy w wysokości 10 % wynagrodzenia brutto określonego – w § 3 ust. 1, przez nienależyte wykonanie umowy należy rozumieć wykonanie umowy niezgodnie z umową, załącznikami do umowy.</w:t>
      </w:r>
    </w:p>
    <w:p w14:paraId="6A6AE051" w14:textId="77777777" w:rsidR="00F24BA2" w:rsidRPr="00F24BA2" w:rsidRDefault="00F24BA2" w:rsidP="00F6491D">
      <w:pPr>
        <w:keepNext/>
        <w:widowControl w:val="0"/>
        <w:numPr>
          <w:ilvl w:val="0"/>
          <w:numId w:val="46"/>
        </w:numPr>
        <w:suppressAutoHyphens/>
        <w:spacing w:beforeLines="20" w:before="48" w:afterLines="20" w:after="48"/>
        <w:ind w:left="426" w:hanging="426"/>
        <w:jc w:val="both"/>
        <w:rPr>
          <w:rFonts w:asciiTheme="minorHAnsi" w:eastAsia="Arial Unicode MS" w:hAnsiTheme="minorHAnsi" w:cstheme="minorHAnsi"/>
          <w:b/>
          <w:kern w:val="1"/>
          <w:sz w:val="22"/>
          <w:szCs w:val="22"/>
          <w:lang w:eastAsia="uk-UA"/>
        </w:rPr>
      </w:pPr>
      <w:r w:rsidRPr="00F24BA2">
        <w:rPr>
          <w:rFonts w:asciiTheme="minorHAnsi" w:eastAsia="Arial Unicode MS" w:hAnsiTheme="minorHAnsi" w:cstheme="minorHAnsi"/>
          <w:kern w:val="1"/>
          <w:sz w:val="22"/>
          <w:szCs w:val="22"/>
          <w:lang w:eastAsia="uk-UA"/>
        </w:rPr>
        <w:t>Zamawiający może dochodzić na zasadach ogólnych odszkodowania przewyższającego karę umowną określoną w ust. 1.</w:t>
      </w:r>
    </w:p>
    <w:p w14:paraId="212C661C" w14:textId="77777777" w:rsidR="00F24BA2" w:rsidRPr="00F24BA2" w:rsidRDefault="00F24BA2" w:rsidP="00F6491D">
      <w:pPr>
        <w:keepNext/>
        <w:widowControl w:val="0"/>
        <w:numPr>
          <w:ilvl w:val="0"/>
          <w:numId w:val="46"/>
        </w:numPr>
        <w:suppressAutoHyphens/>
        <w:spacing w:beforeLines="20" w:before="48" w:afterLines="20" w:after="48"/>
        <w:ind w:left="426" w:hanging="426"/>
        <w:jc w:val="both"/>
        <w:rPr>
          <w:rFonts w:asciiTheme="minorHAnsi" w:eastAsia="Arial Unicode MS" w:hAnsiTheme="minorHAnsi" w:cstheme="minorHAnsi"/>
          <w:b/>
          <w:kern w:val="1"/>
          <w:sz w:val="22"/>
          <w:szCs w:val="22"/>
          <w:lang w:eastAsia="uk-UA"/>
        </w:rPr>
      </w:pPr>
      <w:r w:rsidRPr="00F24BA2">
        <w:rPr>
          <w:rFonts w:asciiTheme="minorHAnsi" w:eastAsia="Arial Unicode MS" w:hAnsiTheme="minorHAnsi" w:cstheme="minorHAnsi"/>
          <w:kern w:val="1"/>
          <w:sz w:val="22"/>
          <w:szCs w:val="22"/>
          <w:lang w:eastAsia="uk-UA"/>
        </w:rPr>
        <w:t xml:space="preserve">Roszczenia z tytułu kar umownych mogą być pokrywane (potrącane) z wynagrodzenia należnego Wykonawcy po upływie terminu, o którym mowa w ust. 4 (o ile właściwe przepisy nie przewidują inaczej). Zleceniodawca oświadcza, że wyraża zgodę na potrącenie w rozumieniu art. 498 i 499 ustawy z dnia 23 kwietnia 1964 r. kodeks cywilny (Dz. U. z 2020 r., poz. 1740 z </w:t>
      </w:r>
      <w:proofErr w:type="spellStart"/>
      <w:r w:rsidRPr="00F24BA2">
        <w:rPr>
          <w:rFonts w:asciiTheme="minorHAnsi" w:eastAsia="Arial Unicode MS" w:hAnsiTheme="minorHAnsi" w:cstheme="minorHAnsi"/>
          <w:kern w:val="1"/>
          <w:sz w:val="22"/>
          <w:szCs w:val="22"/>
          <w:lang w:eastAsia="uk-UA"/>
        </w:rPr>
        <w:t>późn</w:t>
      </w:r>
      <w:proofErr w:type="spellEnd"/>
      <w:r w:rsidRPr="00F24BA2">
        <w:rPr>
          <w:rFonts w:asciiTheme="minorHAnsi" w:eastAsia="Arial Unicode MS" w:hAnsiTheme="minorHAnsi" w:cstheme="minorHAnsi"/>
          <w:kern w:val="1"/>
          <w:sz w:val="22"/>
          <w:szCs w:val="22"/>
          <w:lang w:eastAsia="uk-UA"/>
        </w:rPr>
        <w:t xml:space="preserve">. zm.). </w:t>
      </w:r>
    </w:p>
    <w:p w14:paraId="3F55FC1D" w14:textId="77777777" w:rsidR="00F24BA2" w:rsidRPr="00F24BA2" w:rsidRDefault="00F24BA2" w:rsidP="00F6491D">
      <w:pPr>
        <w:keepNext/>
        <w:widowControl w:val="0"/>
        <w:numPr>
          <w:ilvl w:val="0"/>
          <w:numId w:val="46"/>
        </w:numPr>
        <w:suppressAutoHyphens/>
        <w:spacing w:beforeLines="20" w:before="48" w:afterLines="20" w:after="48"/>
        <w:ind w:left="426" w:hanging="426"/>
        <w:jc w:val="both"/>
        <w:rPr>
          <w:rFonts w:asciiTheme="minorHAnsi" w:eastAsia="Arial Unicode MS" w:hAnsiTheme="minorHAnsi" w:cstheme="minorHAnsi"/>
          <w:b/>
          <w:kern w:val="1"/>
          <w:sz w:val="22"/>
          <w:szCs w:val="22"/>
          <w:lang w:eastAsia="uk-UA"/>
        </w:rPr>
      </w:pPr>
      <w:r w:rsidRPr="00F24BA2">
        <w:rPr>
          <w:rFonts w:asciiTheme="minorHAnsi" w:eastAsia="Arial Unicode MS" w:hAnsiTheme="minorHAnsi" w:cstheme="minorHAnsi"/>
          <w:kern w:val="1"/>
          <w:sz w:val="22"/>
          <w:szCs w:val="22"/>
          <w:lang w:eastAsia="uk-UA"/>
        </w:rPr>
        <w:t>Kary będą płatne w terminie 14 dni od dnia doręczenia Zleceniodawcy wezwania do zapłaty lub noty obciążeniowej, chyba że w wezwaniu lub nocie zakreślono inny termin.</w:t>
      </w:r>
    </w:p>
    <w:p w14:paraId="60B5CA5C" w14:textId="77777777" w:rsidR="00F24BA2" w:rsidRPr="00F24BA2" w:rsidRDefault="00F24BA2" w:rsidP="00F6491D">
      <w:pPr>
        <w:keepNext/>
        <w:widowControl w:val="0"/>
        <w:numPr>
          <w:ilvl w:val="0"/>
          <w:numId w:val="46"/>
        </w:numPr>
        <w:suppressAutoHyphens/>
        <w:spacing w:beforeLines="20" w:before="48" w:afterLines="20" w:after="48"/>
        <w:ind w:left="426" w:hanging="426"/>
        <w:jc w:val="both"/>
        <w:rPr>
          <w:rFonts w:asciiTheme="minorHAnsi" w:eastAsia="Arial Unicode MS" w:hAnsiTheme="minorHAnsi" w:cstheme="minorHAnsi"/>
          <w:b/>
          <w:kern w:val="1"/>
          <w:sz w:val="22"/>
          <w:szCs w:val="22"/>
          <w:lang w:eastAsia="uk-UA"/>
        </w:rPr>
      </w:pPr>
      <w:r w:rsidRPr="00F24BA2">
        <w:rPr>
          <w:rFonts w:asciiTheme="minorHAnsi" w:eastAsia="Arial Unicode MS" w:hAnsiTheme="minorHAnsi" w:cstheme="minorHAnsi"/>
          <w:bCs/>
          <w:kern w:val="3"/>
          <w:sz w:val="22"/>
          <w:szCs w:val="22"/>
          <w:lang w:eastAsia="uk-UA"/>
        </w:rPr>
        <w:t>Zapłata kary umownej nie zwalnia Wykonawcy z obowiązku należytego wykonania umowy.</w:t>
      </w:r>
    </w:p>
    <w:p w14:paraId="392125DB" w14:textId="77777777" w:rsidR="00F24BA2" w:rsidRPr="00F24BA2" w:rsidRDefault="00F24BA2" w:rsidP="00F24BA2">
      <w:pPr>
        <w:widowControl w:val="0"/>
        <w:suppressAutoHyphens/>
        <w:autoSpaceDN w:val="0"/>
        <w:spacing w:beforeLines="20" w:before="48" w:afterLines="20" w:after="48"/>
        <w:ind w:left="360"/>
        <w:jc w:val="center"/>
        <w:textAlignment w:val="baseline"/>
        <w:rPr>
          <w:rFonts w:asciiTheme="minorHAnsi" w:eastAsia="Arial Unicode MS" w:hAnsiTheme="minorHAnsi" w:cstheme="minorHAnsi"/>
          <w:b/>
          <w:kern w:val="3"/>
          <w:sz w:val="22"/>
          <w:szCs w:val="22"/>
          <w:lang w:val="uk-UA" w:eastAsia="uk-UA"/>
        </w:rPr>
      </w:pPr>
    </w:p>
    <w:p w14:paraId="47B614C1" w14:textId="77777777" w:rsidR="00F24BA2" w:rsidRPr="00F24BA2" w:rsidRDefault="00F24BA2" w:rsidP="00F24BA2">
      <w:pPr>
        <w:widowControl w:val="0"/>
        <w:suppressAutoHyphens/>
        <w:autoSpaceDN w:val="0"/>
        <w:spacing w:beforeLines="20" w:before="48" w:afterLines="20" w:after="48"/>
        <w:jc w:val="center"/>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b/>
          <w:kern w:val="3"/>
          <w:sz w:val="22"/>
          <w:szCs w:val="22"/>
          <w:lang w:val="uk-UA" w:eastAsia="uk-UA"/>
        </w:rPr>
        <w:t xml:space="preserve">§ </w:t>
      </w:r>
      <w:r w:rsidRPr="00F24BA2">
        <w:rPr>
          <w:rFonts w:asciiTheme="minorHAnsi" w:eastAsia="Arial Unicode MS" w:hAnsiTheme="minorHAnsi" w:cstheme="minorHAnsi"/>
          <w:b/>
          <w:kern w:val="3"/>
          <w:sz w:val="22"/>
          <w:szCs w:val="22"/>
          <w:lang w:eastAsia="uk-UA"/>
        </w:rPr>
        <w:t>6</w:t>
      </w:r>
    </w:p>
    <w:p w14:paraId="2F4713EB" w14:textId="77777777" w:rsidR="00F24BA2" w:rsidRPr="00F24BA2" w:rsidRDefault="00F24BA2" w:rsidP="00F6491D">
      <w:pPr>
        <w:widowControl w:val="0"/>
        <w:numPr>
          <w:ilvl w:val="0"/>
          <w:numId w:val="53"/>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Zamawiający jest uprawniony do odstąpienia od umowy w całości lub w części (bez dodatkowego wezwania z wyjątkiem pkt 1) w przypadku, gdy:  </w:t>
      </w:r>
    </w:p>
    <w:p w14:paraId="54D3F61C"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prawo do odstąpienia może zostać zrealizowane w terminie 30 dni od upływu ostatniego dnia określonego wezwaniem, jeżeli Wykonawca nie zastosował się do wezwania;  </w:t>
      </w:r>
    </w:p>
    <w:p w14:paraId="629584E9"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zwłoka Wykonawcy w stosunku do terminu określonego w § 2 przekroczy 7 dni – prawo do odstąpienia może zostać zrealizowane w terminie 30 dni od upływu 7 dnia zwłoki; </w:t>
      </w:r>
    </w:p>
    <w:p w14:paraId="1D18B856"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po raz trzeci dostarczy materiały w ilości lub jakości niezgodnej z umową i OPZ –  prawo do odstąpienia może zostać zrealizowane w terminie do 30 dni od dnia, kiedy Zamawiający powziął wiadomość o okolicznościach uzasadniających odstąpienie od umowy z tych przyczyn</w:t>
      </w:r>
    </w:p>
    <w:p w14:paraId="58647EFA"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zwłoka Wykonawcy w stosunku do któregokolwiek z terminów zastrzeżonych Wykonawcy w OPZ przekroczy 7 dni – prawo do odstąpienia może zostać zrealizowane w terminie 30 dni od upływu 7 dnia zwłoki;</w:t>
      </w:r>
    </w:p>
    <w:p w14:paraId="22681E74"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zaprzestał prowadzenia działalności objętej przedmiotem zamówienia – prawo do odstąpienia może zostać zrealizowane w terminie 30 od dnia, w którym Zamawiający powziął wiadomość o przyczynie uzasadniającej odstąpienie; </w:t>
      </w:r>
    </w:p>
    <w:p w14:paraId="0F65159F"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suma kar umownych, o których mowa w § 4 ust. 1 przekroczy 20 % łącznej kwoty wynagrodzenia określonego w § 3 ust. 1 – prawo do odstąpienia może zostać zrealizowane w terminie 30 dni od dnia, w którym suma kar przekroczyła 20% łącznej wynagrodzenia określonego w § 3 ust. 1;</w:t>
      </w:r>
    </w:p>
    <w:p w14:paraId="33FB2132" w14:textId="77777777" w:rsidR="00F24BA2" w:rsidRPr="00F24BA2" w:rsidRDefault="00F24BA2" w:rsidP="00F6491D">
      <w:pPr>
        <w:widowControl w:val="0"/>
        <w:numPr>
          <w:ilvl w:val="0"/>
          <w:numId w:val="45"/>
        </w:numPr>
        <w:suppressAutoHyphens/>
        <w:spacing w:beforeLines="20" w:before="48" w:afterLines="20" w:after="48"/>
        <w:ind w:left="851"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rozszerza zakres podwykonawstwa poza wskazany w ofercie Wykonawcy lub bez pisemnej zgody Zamawiającego realizuje zamówienie wykorzystując firmy innych podwykonawców niż określone w Ofercie – prawo do odstąpienia może zostać zrealizowane w terminie do 30 dni od dnia, kiedy Zamawiający powziął wiadomość o okolicznościach uzasadniających odstąpienie od umowy z tych przyczyn.</w:t>
      </w:r>
    </w:p>
    <w:p w14:paraId="443549FD" w14:textId="1FD70A2D" w:rsidR="00F24BA2" w:rsidRPr="004E4381" w:rsidRDefault="00F24BA2" w:rsidP="004E4381">
      <w:pPr>
        <w:pStyle w:val="Akapitzlist"/>
        <w:widowControl w:val="0"/>
        <w:numPr>
          <w:ilvl w:val="0"/>
          <w:numId w:val="53"/>
        </w:numPr>
        <w:suppressAutoHyphens/>
        <w:spacing w:beforeLines="20" w:before="48" w:afterLines="20" w:after="48"/>
        <w:jc w:val="both"/>
        <w:textAlignment w:val="baseline"/>
        <w:rPr>
          <w:rFonts w:asciiTheme="minorHAnsi" w:eastAsia="Arial Unicode MS" w:hAnsiTheme="minorHAnsi" w:cstheme="minorHAnsi"/>
          <w:kern w:val="1"/>
          <w:sz w:val="22"/>
          <w:szCs w:val="22"/>
          <w:lang w:eastAsia="uk-UA"/>
        </w:rPr>
      </w:pPr>
      <w:r w:rsidRPr="004E4381">
        <w:rPr>
          <w:rFonts w:asciiTheme="minorHAnsi" w:eastAsia="Arial Unicode MS" w:hAnsiTheme="minorHAnsi" w:cstheme="minorHAnsi"/>
          <w:kern w:val="1"/>
          <w:sz w:val="22"/>
          <w:szCs w:val="22"/>
          <w:lang w:eastAsia="uk-UA"/>
        </w:rPr>
        <w:t xml:space="preserve">Wskazane umową przesłanki odstąpienia nie wyłączają możliwości odstąpienia od umowy na </w:t>
      </w:r>
      <w:r w:rsidRPr="004E4381">
        <w:rPr>
          <w:rFonts w:asciiTheme="minorHAnsi" w:eastAsia="Arial Unicode MS" w:hAnsiTheme="minorHAnsi" w:cstheme="minorHAnsi"/>
          <w:kern w:val="1"/>
          <w:sz w:val="22"/>
          <w:szCs w:val="22"/>
          <w:lang w:eastAsia="uk-UA"/>
        </w:rPr>
        <w:lastRenderedPageBreak/>
        <w:t xml:space="preserve">podstawie właściwych przepisów prawa, które można stosować niezależnie.  </w:t>
      </w:r>
    </w:p>
    <w:p w14:paraId="4B644C0C" w14:textId="77777777" w:rsidR="00F24BA2" w:rsidRPr="00F24BA2" w:rsidRDefault="00F24BA2" w:rsidP="004E4381">
      <w:pPr>
        <w:widowControl w:val="0"/>
        <w:numPr>
          <w:ilvl w:val="0"/>
          <w:numId w:val="53"/>
        </w:numPr>
        <w:tabs>
          <w:tab w:val="num" w:pos="426"/>
        </w:tabs>
        <w:suppressAutoHyphens/>
        <w:spacing w:beforeLines="20" w:before="48" w:afterLines="20" w:after="48"/>
        <w:ind w:left="426"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Częściowe odstąpienie od umowy wywołuje skutki na przyszłość. </w:t>
      </w:r>
    </w:p>
    <w:p w14:paraId="61C639BB" w14:textId="77777777" w:rsidR="00F24BA2" w:rsidRPr="00F24BA2" w:rsidRDefault="00F24BA2" w:rsidP="004E4381">
      <w:pPr>
        <w:widowControl w:val="0"/>
        <w:numPr>
          <w:ilvl w:val="0"/>
          <w:numId w:val="53"/>
        </w:numPr>
        <w:tabs>
          <w:tab w:val="num" w:pos="426"/>
        </w:tabs>
        <w:suppressAutoHyphens/>
        <w:spacing w:beforeLines="20" w:before="48" w:afterLines="20" w:after="48"/>
        <w:ind w:left="426"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 przypadku częściowego odstąpienia od umowy Strony sporządzą zakres prac przekazanych i zaakceptowanych przez Zamawiającego do dnia odstąpienia. Wynagrodzenie obliczane zostanie stosunkowo za prace wykonane, przekazane i zaakceptowane przez Zamawiającego.</w:t>
      </w:r>
    </w:p>
    <w:p w14:paraId="0CA19ED1" w14:textId="77777777" w:rsidR="00F24BA2" w:rsidRPr="00F24BA2" w:rsidRDefault="00F24BA2" w:rsidP="004E4381">
      <w:pPr>
        <w:widowControl w:val="0"/>
        <w:numPr>
          <w:ilvl w:val="0"/>
          <w:numId w:val="53"/>
        </w:numPr>
        <w:tabs>
          <w:tab w:val="num" w:pos="426"/>
        </w:tabs>
        <w:suppressAutoHyphens/>
        <w:spacing w:beforeLines="20" w:before="48" w:afterLines="20" w:after="48"/>
        <w:ind w:left="426"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Oświadczenie o odstąpieni wymaga formy pisemnej i zawierać będzie uzasadnienie z podaniem przyczyny odstąpienia.  </w:t>
      </w:r>
    </w:p>
    <w:p w14:paraId="2F567046" w14:textId="77777777" w:rsidR="00F24BA2" w:rsidRPr="00F24BA2" w:rsidRDefault="00F24BA2" w:rsidP="004E4381">
      <w:pPr>
        <w:widowControl w:val="0"/>
        <w:numPr>
          <w:ilvl w:val="0"/>
          <w:numId w:val="53"/>
        </w:numPr>
        <w:tabs>
          <w:tab w:val="num" w:pos="426"/>
        </w:tabs>
        <w:suppressAutoHyphens/>
        <w:spacing w:beforeLines="20" w:before="48" w:afterLines="20" w:after="48"/>
        <w:ind w:left="426" w:hanging="426"/>
        <w:jc w:val="both"/>
        <w:textAlignment w:val="baseline"/>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Odstąpienie od umowy nie zwalnia Wykonawcy z obowiązku zapłaty kar umownych zastrzeżonych z innych tytułów. </w:t>
      </w:r>
    </w:p>
    <w:p w14:paraId="221DF7B0" w14:textId="77777777" w:rsidR="00F24BA2" w:rsidRPr="00F24BA2" w:rsidRDefault="00F24BA2" w:rsidP="00F24BA2">
      <w:pPr>
        <w:widowControl w:val="0"/>
        <w:suppressAutoHyphens/>
        <w:autoSpaceDN w:val="0"/>
        <w:spacing w:beforeLines="20" w:before="48" w:afterLines="20" w:after="48"/>
        <w:ind w:left="284"/>
        <w:jc w:val="center"/>
        <w:textAlignment w:val="baseline"/>
        <w:rPr>
          <w:rFonts w:asciiTheme="minorHAnsi" w:eastAsia="Arial Unicode MS" w:hAnsiTheme="minorHAnsi" w:cstheme="minorHAnsi"/>
          <w:b/>
          <w:bCs/>
          <w:kern w:val="3"/>
          <w:sz w:val="22"/>
          <w:szCs w:val="22"/>
          <w:lang w:val="uk-UA" w:eastAsia="uk-UA"/>
        </w:rPr>
      </w:pPr>
    </w:p>
    <w:p w14:paraId="72B3CEA3" w14:textId="77777777" w:rsidR="00F24BA2" w:rsidRPr="00F24BA2" w:rsidRDefault="00F24BA2" w:rsidP="00F24BA2">
      <w:pPr>
        <w:widowControl w:val="0"/>
        <w:suppressAutoHyphens/>
        <w:autoSpaceDN w:val="0"/>
        <w:spacing w:beforeLines="20" w:before="48" w:afterLines="20" w:after="48"/>
        <w:ind w:left="284"/>
        <w:jc w:val="center"/>
        <w:textAlignment w:val="baseline"/>
        <w:rPr>
          <w:rFonts w:asciiTheme="minorHAnsi" w:eastAsia="Arial Unicode MS" w:hAnsiTheme="minorHAnsi" w:cstheme="minorHAnsi"/>
          <w:b/>
          <w:bCs/>
          <w:kern w:val="3"/>
          <w:sz w:val="22"/>
          <w:szCs w:val="22"/>
          <w:lang w:eastAsia="uk-UA"/>
        </w:rPr>
      </w:pPr>
      <w:r w:rsidRPr="00F24BA2">
        <w:rPr>
          <w:rFonts w:asciiTheme="minorHAnsi" w:eastAsia="Arial Unicode MS" w:hAnsiTheme="minorHAnsi" w:cstheme="minorHAnsi"/>
          <w:b/>
          <w:bCs/>
          <w:kern w:val="3"/>
          <w:sz w:val="22"/>
          <w:szCs w:val="22"/>
          <w:lang w:val="uk-UA" w:eastAsia="uk-UA"/>
        </w:rPr>
        <w:t xml:space="preserve">§ </w:t>
      </w:r>
      <w:r w:rsidRPr="00F24BA2">
        <w:rPr>
          <w:rFonts w:asciiTheme="minorHAnsi" w:eastAsia="Arial Unicode MS" w:hAnsiTheme="minorHAnsi" w:cstheme="minorHAnsi"/>
          <w:b/>
          <w:bCs/>
          <w:kern w:val="3"/>
          <w:sz w:val="22"/>
          <w:szCs w:val="22"/>
          <w:lang w:eastAsia="uk-UA"/>
        </w:rPr>
        <w:t>7</w:t>
      </w:r>
    </w:p>
    <w:p w14:paraId="770B29CA" w14:textId="77777777" w:rsidR="00F24BA2" w:rsidRPr="00F24BA2" w:rsidRDefault="00F24BA2" w:rsidP="00F6491D">
      <w:pPr>
        <w:widowControl w:val="0"/>
        <w:numPr>
          <w:ilvl w:val="0"/>
          <w:numId w:val="54"/>
        </w:numPr>
        <w:suppressAutoHyphens/>
        <w:autoSpaceDN w:val="0"/>
        <w:spacing w:beforeLines="20" w:before="48" w:afterLines="20" w:after="48"/>
        <w:ind w:left="426" w:hanging="425"/>
        <w:jc w:val="both"/>
        <w:textAlignment w:val="baseline"/>
        <w:rPr>
          <w:rFonts w:asciiTheme="minorHAnsi" w:eastAsia="Arial Unicode MS" w:hAnsiTheme="minorHAnsi" w:cstheme="minorHAnsi"/>
          <w:kern w:val="3"/>
          <w:sz w:val="22"/>
          <w:szCs w:val="22"/>
          <w:lang w:val="uk-UA" w:eastAsia="uk-UA"/>
        </w:rPr>
      </w:pPr>
      <w:r w:rsidRPr="00F24BA2">
        <w:rPr>
          <w:rFonts w:asciiTheme="minorHAnsi" w:eastAsia="Arial Unicode MS" w:hAnsiTheme="minorHAnsi" w:cstheme="minorHAnsi"/>
          <w:kern w:val="3"/>
          <w:sz w:val="22"/>
          <w:szCs w:val="22"/>
          <w:lang w:val="uk-UA" w:eastAsia="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024F1DDA" w14:textId="77777777" w:rsidR="00F24BA2" w:rsidRPr="00F24BA2" w:rsidRDefault="00F24BA2" w:rsidP="00F6491D">
      <w:pPr>
        <w:widowControl w:val="0"/>
        <w:numPr>
          <w:ilvl w:val="0"/>
          <w:numId w:val="54"/>
        </w:numPr>
        <w:suppressAutoHyphens/>
        <w:autoSpaceDN w:val="0"/>
        <w:spacing w:beforeLines="20" w:before="48" w:afterLines="20" w:after="48"/>
        <w:ind w:left="426" w:hanging="425"/>
        <w:jc w:val="both"/>
        <w:textAlignment w:val="baseline"/>
        <w:rPr>
          <w:rFonts w:asciiTheme="minorHAnsi" w:eastAsia="Arial Unicode MS" w:hAnsiTheme="minorHAnsi" w:cstheme="minorHAnsi"/>
          <w:kern w:val="3"/>
          <w:sz w:val="22"/>
          <w:szCs w:val="22"/>
          <w:lang w:val="uk-UA" w:eastAsia="uk-UA"/>
        </w:rPr>
      </w:pPr>
      <w:r w:rsidRPr="00F24BA2">
        <w:rPr>
          <w:rFonts w:asciiTheme="minorHAnsi" w:eastAsia="Arial Unicode MS" w:hAnsiTheme="minorHAnsi" w:cstheme="minorHAnsi"/>
          <w:kern w:val="3"/>
          <w:sz w:val="22"/>
          <w:szCs w:val="22"/>
          <w:lang w:val="uk-UA" w:eastAsia="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038E43A" w14:textId="77777777" w:rsidR="00F24BA2" w:rsidRPr="00F24BA2" w:rsidRDefault="00F24BA2" w:rsidP="00F6491D">
      <w:pPr>
        <w:widowControl w:val="0"/>
        <w:numPr>
          <w:ilvl w:val="0"/>
          <w:numId w:val="54"/>
        </w:numPr>
        <w:suppressAutoHyphens/>
        <w:autoSpaceDN w:val="0"/>
        <w:spacing w:beforeLines="20" w:before="48" w:afterLines="20" w:after="48"/>
        <w:ind w:left="426" w:hanging="425"/>
        <w:jc w:val="both"/>
        <w:textAlignment w:val="baseline"/>
        <w:rPr>
          <w:rFonts w:asciiTheme="minorHAnsi" w:eastAsia="Arial Unicode MS" w:hAnsiTheme="minorHAnsi" w:cstheme="minorHAnsi"/>
          <w:kern w:val="3"/>
          <w:sz w:val="22"/>
          <w:szCs w:val="22"/>
          <w:lang w:val="uk-UA" w:eastAsia="uk-UA"/>
        </w:rPr>
      </w:pPr>
      <w:r w:rsidRPr="00F24BA2">
        <w:rPr>
          <w:rFonts w:asciiTheme="minorHAnsi" w:eastAsia="Arial Unicode MS" w:hAnsiTheme="minorHAnsi" w:cstheme="minorHAnsi"/>
          <w:kern w:val="3"/>
          <w:sz w:val="22"/>
          <w:szCs w:val="22"/>
          <w:lang w:val="uk-UA" w:eastAsia="uk-UA"/>
        </w:rPr>
        <w:t>W przypadku wykonania jedynie części przedmiotu umowy, rozliczeniu podlega jedynie faktycznie zrealizowana część przedmiotu umowy. Wykaz w jakim zakresie zrealizowano zadanie, zamieszczony zostanie w protokole.</w:t>
      </w:r>
    </w:p>
    <w:p w14:paraId="1198491C" w14:textId="77777777" w:rsidR="00F24BA2" w:rsidRPr="00F24BA2" w:rsidRDefault="00F24BA2" w:rsidP="00F6491D">
      <w:pPr>
        <w:widowControl w:val="0"/>
        <w:numPr>
          <w:ilvl w:val="0"/>
          <w:numId w:val="54"/>
        </w:numPr>
        <w:suppressAutoHyphens/>
        <w:autoSpaceDN w:val="0"/>
        <w:spacing w:beforeLines="20" w:before="48" w:afterLines="20" w:after="48"/>
        <w:ind w:left="426" w:hanging="425"/>
        <w:jc w:val="both"/>
        <w:textAlignment w:val="baseline"/>
        <w:rPr>
          <w:rFonts w:asciiTheme="minorHAnsi" w:eastAsia="Arial Unicode MS" w:hAnsiTheme="minorHAnsi" w:cstheme="minorHAnsi"/>
          <w:kern w:val="3"/>
          <w:sz w:val="22"/>
          <w:szCs w:val="22"/>
          <w:lang w:val="uk-UA" w:eastAsia="uk-UA"/>
        </w:rPr>
      </w:pPr>
      <w:r w:rsidRPr="00F24BA2">
        <w:rPr>
          <w:rFonts w:asciiTheme="minorHAnsi" w:eastAsia="Arial Unicode MS" w:hAnsiTheme="minorHAnsi" w:cstheme="minorHAnsi"/>
          <w:kern w:val="3"/>
          <w:sz w:val="22"/>
          <w:szCs w:val="22"/>
          <w:lang w:val="uk-UA" w:eastAsia="uk-UA"/>
        </w:rPr>
        <w:t>Wykonawca oświadcza, iż podpisując niniejszą umowę znane</w:t>
      </w:r>
      <w:r w:rsidRPr="00F24BA2">
        <w:rPr>
          <w:rFonts w:asciiTheme="minorHAnsi" w:eastAsia="Arial Unicode MS" w:hAnsiTheme="minorHAnsi" w:cstheme="minorHAnsi"/>
          <w:kern w:val="3"/>
          <w:sz w:val="22"/>
          <w:szCs w:val="22"/>
          <w:lang w:eastAsia="uk-UA"/>
        </w:rPr>
        <w:t xml:space="preserve"> </w:t>
      </w:r>
      <w:r w:rsidRPr="00F24BA2">
        <w:rPr>
          <w:rFonts w:asciiTheme="minorHAnsi" w:eastAsia="Arial Unicode MS" w:hAnsiTheme="minorHAnsi" w:cstheme="minorHAnsi"/>
          <w:kern w:val="3"/>
          <w:sz w:val="22"/>
          <w:szCs w:val="22"/>
          <w:lang w:val="uk-UA" w:eastAsia="uk-UA"/>
        </w:rPr>
        <w:t>mu są okoliczności związane z</w:t>
      </w:r>
      <w:r w:rsidRPr="00F24BA2">
        <w:rPr>
          <w:rFonts w:asciiTheme="minorHAnsi" w:eastAsia="Arial Unicode MS" w:hAnsiTheme="minorHAnsi" w:cstheme="minorHAnsi"/>
          <w:kern w:val="3"/>
          <w:sz w:val="22"/>
          <w:szCs w:val="22"/>
          <w:lang w:eastAsia="uk-UA"/>
        </w:rPr>
        <w:t> </w:t>
      </w:r>
      <w:r w:rsidRPr="00F24BA2">
        <w:rPr>
          <w:rFonts w:asciiTheme="minorHAnsi" w:eastAsia="Arial Unicode MS" w:hAnsiTheme="minorHAnsi" w:cstheme="minorHAnsi"/>
          <w:kern w:val="3"/>
          <w:sz w:val="22"/>
          <w:szCs w:val="22"/>
          <w:lang w:val="uk-UA" w:eastAsia="uk-UA"/>
        </w:rPr>
        <w:t>epidemią wywołaną wirusem SARS-CoV-2 i chorobę COVID-19 i ocenia, że na dzień podpisania umowy jest w stanie zrealizować przedmiot umowy na warunkach umową określonych.</w:t>
      </w:r>
    </w:p>
    <w:p w14:paraId="1A397EF5"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kern w:val="1"/>
          <w:sz w:val="22"/>
          <w:szCs w:val="22"/>
          <w:lang w:eastAsia="uk-UA"/>
        </w:rPr>
      </w:pPr>
    </w:p>
    <w:p w14:paraId="2AC830EE"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kern w:val="1"/>
          <w:sz w:val="22"/>
          <w:szCs w:val="22"/>
          <w:lang w:eastAsia="uk-UA"/>
        </w:rPr>
      </w:pPr>
      <w:r w:rsidRPr="00F24BA2">
        <w:rPr>
          <w:rFonts w:asciiTheme="minorHAnsi" w:eastAsia="Arial Unicode MS" w:hAnsiTheme="minorHAnsi" w:cstheme="minorHAnsi"/>
          <w:b/>
          <w:kern w:val="1"/>
          <w:sz w:val="22"/>
          <w:szCs w:val="22"/>
          <w:lang w:eastAsia="uk-UA"/>
        </w:rPr>
        <w:t>§ 8</w:t>
      </w:r>
    </w:p>
    <w:p w14:paraId="5D09EF94"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Wykonawca może powierzyć wykonanie działań realizowanych w ramach umowy podwykonawcy, w zakresie określonym w Ofercie oraz firmom podwykonawców określonym w Ofercie.</w:t>
      </w:r>
    </w:p>
    <w:p w14:paraId="6138E7CA"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Wykonawca nie może rozszerzyć podwykonawstwa poza zakres wskazany w Ofercie oraz rozszerzyć podwykonawstwa o firmy inne niż wskazane w Ofercie, bez pisemnej zgody Zamawiającego pod rygorem nieważności.</w:t>
      </w:r>
    </w:p>
    <w:p w14:paraId="5F212738"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Wszelkie zapisy niniejszej umowy odnoszące się do Wykonawcy stosuje się odpowiednio do wszystkich podwykonawców, za których działania lub zaniechania Wykonawca ponosi odpowiedzialność na zasadzie ryzyka.</w:t>
      </w:r>
    </w:p>
    <w:p w14:paraId="15EA6C55"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W razie naruszenia przez Wykonawcę postanowień ust. 1-2, Zamawiający może odstąpić od umowy ze skutkiem natychmiastowym na podstawie i zasadach określonych w § 6 ust. 1 pkt 7 umowy, niezależnie od prawa odmowy wypłaty wynagrodzenia za usługi świadczone przez podwykonawców w innym zakresie niż wskazany w Ofercie lub przez inne firmy podwykonawców niż wskazane w Ofercie.</w:t>
      </w:r>
    </w:p>
    <w:p w14:paraId="5D4ABC50"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 xml:space="preserve">Jeżeli zmiana albo rezygnacja z podwykonawcy dotyczy podmiotu, na którego zasoby wykonawca powoływał się, na zasadach określonych w art. 22a ust. 1 ustawy </w:t>
      </w:r>
      <w:proofErr w:type="spellStart"/>
      <w:r w:rsidRPr="00F24BA2">
        <w:rPr>
          <w:rFonts w:asciiTheme="minorHAnsi" w:eastAsia="Calibri" w:hAnsiTheme="minorHAnsi" w:cstheme="minorHAnsi"/>
          <w:kern w:val="1"/>
          <w:sz w:val="22"/>
          <w:szCs w:val="22"/>
          <w:lang w:eastAsia="uk-UA"/>
        </w:rPr>
        <w:t>Pzp</w:t>
      </w:r>
      <w:proofErr w:type="spellEnd"/>
      <w:r w:rsidRPr="00F24BA2">
        <w:rPr>
          <w:rFonts w:asciiTheme="minorHAnsi" w:eastAsia="Calibri" w:hAnsiTheme="minorHAnsi" w:cstheme="minorHAnsi"/>
          <w:kern w:val="1"/>
          <w:sz w:val="22"/>
          <w:szCs w:val="22"/>
          <w:lang w:eastAsia="uk-U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7273530"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 xml:space="preserve">Jeżeli powierzenie podwykonawcy wykonania części zamówienia na usługi następuje w trakcie jego realizacji, Wykonawca na żądanie Zamawiającego przedstawia oświadczenie, o którym mowa w </w:t>
      </w:r>
      <w:r w:rsidRPr="00F24BA2">
        <w:rPr>
          <w:rFonts w:asciiTheme="minorHAnsi" w:eastAsia="Calibri" w:hAnsiTheme="minorHAnsi" w:cstheme="minorHAnsi"/>
          <w:kern w:val="1"/>
          <w:sz w:val="22"/>
          <w:szCs w:val="22"/>
          <w:lang w:eastAsia="uk-UA"/>
        </w:rPr>
        <w:lastRenderedPageBreak/>
        <w:t xml:space="preserve">art. 25a ust. 1 ustawy </w:t>
      </w:r>
      <w:proofErr w:type="spellStart"/>
      <w:r w:rsidRPr="00F24BA2">
        <w:rPr>
          <w:rFonts w:asciiTheme="minorHAnsi" w:eastAsia="Calibri" w:hAnsiTheme="minorHAnsi" w:cstheme="minorHAnsi"/>
          <w:kern w:val="1"/>
          <w:sz w:val="22"/>
          <w:szCs w:val="22"/>
          <w:lang w:eastAsia="uk-UA"/>
        </w:rPr>
        <w:t>Pzp</w:t>
      </w:r>
      <w:proofErr w:type="spellEnd"/>
      <w:r w:rsidRPr="00F24BA2">
        <w:rPr>
          <w:rFonts w:asciiTheme="minorHAnsi" w:eastAsia="Calibri" w:hAnsiTheme="minorHAnsi" w:cstheme="minorHAnsi"/>
          <w:kern w:val="1"/>
          <w:sz w:val="22"/>
          <w:szCs w:val="22"/>
          <w:lang w:eastAsia="uk-UA"/>
        </w:rPr>
        <w:t>, lub oświadczenia lub dokumenty potwierdzające brak podstaw wykluczenia wobec tego podwykonawcy. Zapisy stosuje się także wobec dalszych podwykonawców.</w:t>
      </w:r>
    </w:p>
    <w:p w14:paraId="56302A09"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Jeżeli Zamawiający stwierdzi, że wobec danego podwykonawcy zachodzą podstawy wykluczenia, Wykonawca obowiązany jest zastąpić tego podwykonawcę lub zrezygnować z powierzenia wykonania części zamówienia podwykonawcy.</w:t>
      </w:r>
    </w:p>
    <w:p w14:paraId="10C96C92" w14:textId="77777777" w:rsidR="00F24BA2" w:rsidRPr="00F24BA2" w:rsidRDefault="00F24BA2" w:rsidP="00F6491D">
      <w:pPr>
        <w:widowControl w:val="0"/>
        <w:numPr>
          <w:ilvl w:val="0"/>
          <w:numId w:val="55"/>
        </w:numPr>
        <w:suppressAutoHyphens/>
        <w:autoSpaceDE w:val="0"/>
        <w:autoSpaceDN w:val="0"/>
        <w:spacing w:beforeLines="20" w:before="48" w:afterLines="20" w:after="48"/>
        <w:ind w:left="426" w:hanging="425"/>
        <w:jc w:val="both"/>
        <w:rPr>
          <w:rFonts w:asciiTheme="minorHAnsi" w:eastAsia="Calibri" w:hAnsiTheme="minorHAnsi" w:cstheme="minorHAnsi"/>
          <w:kern w:val="1"/>
          <w:sz w:val="22"/>
          <w:szCs w:val="22"/>
          <w:lang w:eastAsia="uk-UA"/>
        </w:rPr>
      </w:pPr>
      <w:r w:rsidRPr="00F24BA2">
        <w:rPr>
          <w:rFonts w:asciiTheme="minorHAnsi" w:eastAsia="Calibri" w:hAnsiTheme="minorHAnsi" w:cstheme="minorHAnsi"/>
          <w:kern w:val="1"/>
          <w:sz w:val="22"/>
          <w:szCs w:val="22"/>
          <w:lang w:eastAsia="uk-UA"/>
        </w:rPr>
        <w:t xml:space="preserve">Powierzenie wykonania części zamówienia podwykonawcom nie zwalnia Wykonawcy z odpowiedzialności za należyte wykonanie tego zamówienia. Za działania lub zaniechania podwykonawcy Wykonawca odpowiada, jak za działania i zaniechania własne. </w:t>
      </w:r>
    </w:p>
    <w:p w14:paraId="1A56D397"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bCs/>
          <w:kern w:val="1"/>
          <w:sz w:val="22"/>
          <w:szCs w:val="22"/>
          <w:lang w:eastAsia="uk-UA"/>
        </w:rPr>
      </w:pPr>
    </w:p>
    <w:p w14:paraId="10000453"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bCs/>
          <w:kern w:val="1"/>
          <w:sz w:val="22"/>
          <w:szCs w:val="22"/>
          <w:lang w:eastAsia="uk-UA"/>
        </w:rPr>
      </w:pPr>
      <w:r w:rsidRPr="00F24BA2">
        <w:rPr>
          <w:rFonts w:asciiTheme="minorHAnsi" w:eastAsia="Arial Unicode MS" w:hAnsiTheme="minorHAnsi" w:cstheme="minorHAnsi"/>
          <w:b/>
          <w:bCs/>
          <w:kern w:val="1"/>
          <w:sz w:val="22"/>
          <w:szCs w:val="22"/>
          <w:lang w:eastAsia="uk-UA"/>
        </w:rPr>
        <w:t>§ 9</w:t>
      </w:r>
    </w:p>
    <w:p w14:paraId="6BB2AE08" w14:textId="77777777" w:rsidR="00F24BA2" w:rsidRPr="00F24BA2" w:rsidRDefault="00F24BA2" w:rsidP="00F6491D">
      <w:pPr>
        <w:widowControl w:val="0"/>
        <w:numPr>
          <w:ilvl w:val="0"/>
          <w:numId w:val="49"/>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rPr>
        <w:t xml:space="preserve">Wszelkie zmiany umowy wymagają zachowania formy pisemnej pod rygorem nieważności z zastrzeżeniem zmiany osób wskazanych w § 1ust. 7 dla której wystarczające jest pisemne powiadomienie. </w:t>
      </w:r>
    </w:p>
    <w:p w14:paraId="40CB467E" w14:textId="77777777" w:rsidR="00F24BA2" w:rsidRPr="00F24BA2" w:rsidRDefault="00F24BA2" w:rsidP="00F6491D">
      <w:pPr>
        <w:widowControl w:val="0"/>
        <w:numPr>
          <w:ilvl w:val="0"/>
          <w:numId w:val="49"/>
        </w:numPr>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Zamawiający przewiduje możliwości zmiany postanowień umowy w przypadkach gdy: </w:t>
      </w:r>
    </w:p>
    <w:p w14:paraId="515C24AB" w14:textId="77777777" w:rsidR="00F24BA2" w:rsidRPr="00F24BA2" w:rsidRDefault="00F24BA2" w:rsidP="00F6491D">
      <w:pPr>
        <w:widowControl w:val="0"/>
        <w:numPr>
          <w:ilvl w:val="1"/>
          <w:numId w:val="49"/>
        </w:numPr>
        <w:suppressAutoHyphens/>
        <w:spacing w:beforeLines="20" w:before="48" w:afterLines="20" w:after="48"/>
        <w:ind w:left="851"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nastąpi zmiana powszechnie obowiązujących przepisów prawa w zakresie mającym istotny wpływ na realizację przedmiotu umowy,  </w:t>
      </w:r>
    </w:p>
    <w:p w14:paraId="56F7863E" w14:textId="77777777" w:rsidR="00F24BA2" w:rsidRPr="00F24BA2" w:rsidRDefault="00F24BA2" w:rsidP="00F6491D">
      <w:pPr>
        <w:widowControl w:val="0"/>
        <w:numPr>
          <w:ilvl w:val="1"/>
          <w:numId w:val="49"/>
        </w:numPr>
        <w:suppressAutoHyphens/>
        <w:spacing w:beforeLines="20" w:before="48" w:afterLines="20" w:after="48"/>
        <w:ind w:left="851"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jednak nie dłużej niż o 14 dni,</w:t>
      </w:r>
    </w:p>
    <w:p w14:paraId="70E5D55B" w14:textId="77777777" w:rsidR="00F24BA2" w:rsidRPr="00F24BA2" w:rsidRDefault="00F24BA2" w:rsidP="00F6491D">
      <w:pPr>
        <w:widowControl w:val="0"/>
        <w:numPr>
          <w:ilvl w:val="1"/>
          <w:numId w:val="49"/>
        </w:numPr>
        <w:suppressAutoHyphens/>
        <w:spacing w:beforeLines="20" w:before="48" w:afterLines="20" w:after="48"/>
        <w:ind w:left="851"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bCs/>
          <w:kern w:val="1"/>
          <w:sz w:val="22"/>
          <w:szCs w:val="22"/>
          <w:lang w:eastAsia="uk-UA"/>
        </w:rPr>
        <w:t>jeżeli wykonanie umowy będzie niemożliwe lub znacznie utrudnione z uwagi na stan epidemii wirusa SARS-CoV-2 i wywołanej nim choroby COVID-19 lub wywołane stanem epidemii ograniczenia – w takim wypadku, w zakresie dotyczącym możliwości zmiany terminu, zmiana jest możliwa do czasu, w którym okoliczności pozwolą na realizację umowy i czas niezbędny na wykonanie czynności pozostałych do zrealizowania.</w:t>
      </w:r>
      <w:r w:rsidRPr="00F24BA2">
        <w:rPr>
          <w:rFonts w:asciiTheme="minorHAnsi" w:eastAsia="Arial Unicode MS" w:hAnsiTheme="minorHAnsi" w:cstheme="minorHAnsi"/>
          <w:kern w:val="1"/>
          <w:sz w:val="22"/>
          <w:szCs w:val="22"/>
          <w:lang w:eastAsia="uk-UA"/>
        </w:rPr>
        <w:t xml:space="preserve"> </w:t>
      </w:r>
    </w:p>
    <w:p w14:paraId="3C370649" w14:textId="77777777" w:rsidR="00F24BA2" w:rsidRPr="00F24BA2" w:rsidRDefault="00F24BA2" w:rsidP="00F24BA2">
      <w:pPr>
        <w:widowControl w:val="0"/>
        <w:tabs>
          <w:tab w:val="left" w:pos="284"/>
        </w:tabs>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3.   Warunkiem wprowadzenia zmiany jest wystąpienie strony z wnioskiem o zmianę wraz z podaniem przyczyny zmiany. </w:t>
      </w:r>
    </w:p>
    <w:p w14:paraId="25F8ECAC" w14:textId="77777777" w:rsidR="00F24BA2" w:rsidRPr="00F24BA2" w:rsidRDefault="00F24BA2" w:rsidP="00F24BA2">
      <w:pPr>
        <w:widowControl w:val="0"/>
        <w:tabs>
          <w:tab w:val="left" w:pos="284"/>
        </w:tabs>
        <w:suppressAutoHyphens/>
        <w:spacing w:beforeLines="20" w:before="48" w:afterLines="20" w:after="48"/>
        <w:ind w:left="426" w:hanging="426"/>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4.</w:t>
      </w:r>
      <w:r w:rsidRPr="00F24BA2">
        <w:rPr>
          <w:rFonts w:asciiTheme="minorHAnsi" w:eastAsia="Arial Unicode MS" w:hAnsiTheme="minorHAnsi" w:cstheme="minorHAnsi"/>
          <w:kern w:val="1"/>
          <w:sz w:val="22"/>
          <w:szCs w:val="22"/>
          <w:lang w:eastAsia="uk-UA"/>
        </w:rPr>
        <w:tab/>
        <w:t>Okoliczności skutkujące możliwością dokonania innych istotnych zmian zawartej umowy opisuje art. 144 ustawy Prawo zamówień publicznych (Dz. U. z  2019 r., poz. 1843 ze zm.).</w:t>
      </w:r>
    </w:p>
    <w:p w14:paraId="599C4744"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bCs/>
          <w:kern w:val="1"/>
          <w:sz w:val="22"/>
          <w:szCs w:val="22"/>
          <w:lang w:eastAsia="uk-UA"/>
        </w:rPr>
      </w:pPr>
    </w:p>
    <w:p w14:paraId="5B66F22A" w14:textId="77777777" w:rsidR="00F24BA2" w:rsidRPr="00F24BA2" w:rsidRDefault="00F24BA2" w:rsidP="00F24BA2">
      <w:pPr>
        <w:widowControl w:val="0"/>
        <w:suppressAutoHyphens/>
        <w:spacing w:beforeLines="20" w:before="48" w:afterLines="20" w:after="48"/>
        <w:jc w:val="center"/>
        <w:rPr>
          <w:rFonts w:asciiTheme="minorHAnsi" w:eastAsia="Arial Unicode MS" w:hAnsiTheme="minorHAnsi" w:cstheme="minorHAnsi"/>
          <w:b/>
          <w:bCs/>
          <w:kern w:val="1"/>
          <w:sz w:val="22"/>
          <w:szCs w:val="22"/>
          <w:lang w:eastAsia="uk-UA"/>
        </w:rPr>
      </w:pPr>
      <w:r w:rsidRPr="00F24BA2">
        <w:rPr>
          <w:rFonts w:asciiTheme="minorHAnsi" w:eastAsia="Arial Unicode MS" w:hAnsiTheme="minorHAnsi" w:cstheme="minorHAnsi"/>
          <w:b/>
          <w:bCs/>
          <w:kern w:val="1"/>
          <w:sz w:val="22"/>
          <w:szCs w:val="22"/>
          <w:lang w:eastAsia="uk-UA"/>
        </w:rPr>
        <w:t>§ 10</w:t>
      </w:r>
    </w:p>
    <w:p w14:paraId="176515C5" w14:textId="77777777" w:rsidR="00F24BA2" w:rsidRPr="00F24BA2" w:rsidRDefault="00F24BA2" w:rsidP="00F6491D">
      <w:pPr>
        <w:widowControl w:val="0"/>
        <w:numPr>
          <w:ilvl w:val="0"/>
          <w:numId w:val="67"/>
        </w:numPr>
        <w:suppressAutoHyphens/>
        <w:autoSpaceDE w:val="0"/>
        <w:autoSpaceDN w:val="0"/>
        <w:adjustRightInd w:val="0"/>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Ilekroć w umowie jest mowa o dniach roboczych należy przez to rozumieć każdy dzień od poniedziałku do piątku z wyjątkiem dni ustawowo wolnych od pracy w rozumieniu ustawy z dnia 18 stycznia 1951 r. o dniach wolnych od pracy (Dz. U. 2015 r., poz. 90).</w:t>
      </w:r>
    </w:p>
    <w:p w14:paraId="1C00D83F" w14:textId="77777777" w:rsidR="00F24BA2" w:rsidRPr="00F24BA2" w:rsidRDefault="00F24BA2" w:rsidP="00F6491D">
      <w:pPr>
        <w:widowControl w:val="0"/>
        <w:numPr>
          <w:ilvl w:val="0"/>
          <w:numId w:val="67"/>
        </w:numPr>
        <w:suppressAutoHyphens/>
        <w:autoSpaceDE w:val="0"/>
        <w:autoSpaceDN w:val="0"/>
        <w:adjustRightInd w:val="0"/>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Komunikacja pomiędzy stronami odbywać się będzie w formie elektronicznej, o ile w umowie nie zastrzeżono inaczej lub właściwe przepisy prawa nie przewidują obowiązku dochowania innej niż elektroniczna forma komunikacji.</w:t>
      </w:r>
    </w:p>
    <w:p w14:paraId="6774ACC5" w14:textId="77777777" w:rsidR="00F24BA2" w:rsidRPr="00F24BA2" w:rsidRDefault="00F24BA2" w:rsidP="00F6491D">
      <w:pPr>
        <w:widowControl w:val="0"/>
        <w:numPr>
          <w:ilvl w:val="0"/>
          <w:numId w:val="67"/>
        </w:numPr>
        <w:suppressAutoHyphens/>
        <w:autoSpaceDE w:val="0"/>
        <w:autoSpaceDN w:val="0"/>
        <w:adjustRightInd w:val="0"/>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Wykonawca zobowiązany jest poddać się kontroli realizacji umowy wykonywanej przez Zamawiającego lub podmiot działający na jego zlecenie lub podmiot legitymujący się właściwymi uprawnieniami.</w:t>
      </w:r>
    </w:p>
    <w:p w14:paraId="0214F124" w14:textId="77777777" w:rsidR="00F24BA2" w:rsidRPr="00F24BA2" w:rsidRDefault="00F24BA2" w:rsidP="00F6491D">
      <w:pPr>
        <w:widowControl w:val="0"/>
        <w:numPr>
          <w:ilvl w:val="0"/>
          <w:numId w:val="67"/>
        </w:numPr>
        <w:suppressAutoHyphens/>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Wykonawca nie może bez zgody Zamawiającego dokonać cesji wierzytelności z tytułu realizacji umowy, pod rygorem nieważności. </w:t>
      </w:r>
    </w:p>
    <w:p w14:paraId="787390F2" w14:textId="77777777" w:rsidR="00F24BA2" w:rsidRPr="00F24BA2" w:rsidRDefault="00F24BA2" w:rsidP="00F6491D">
      <w:pPr>
        <w:widowControl w:val="0"/>
        <w:numPr>
          <w:ilvl w:val="0"/>
          <w:numId w:val="67"/>
        </w:numPr>
        <w:suppressAutoHyphens/>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W zakresie nieuregulowanym niniejszą umową mają zastosowanie przepisy ustawy z dnia 23 kwietnia 1964 r. kodeks cywilny (Dz. U. z 2010 r., poz. 1745 z </w:t>
      </w:r>
      <w:proofErr w:type="spellStart"/>
      <w:r w:rsidRPr="00F24BA2">
        <w:rPr>
          <w:rFonts w:asciiTheme="minorHAnsi" w:eastAsia="Arial Unicode MS" w:hAnsiTheme="minorHAnsi" w:cstheme="minorHAnsi"/>
          <w:kern w:val="1"/>
          <w:sz w:val="22"/>
          <w:szCs w:val="22"/>
          <w:lang w:eastAsia="uk-UA"/>
        </w:rPr>
        <w:t>późn</w:t>
      </w:r>
      <w:proofErr w:type="spellEnd"/>
      <w:r w:rsidRPr="00F24BA2">
        <w:rPr>
          <w:rFonts w:asciiTheme="minorHAnsi" w:eastAsia="Arial Unicode MS" w:hAnsiTheme="minorHAnsi" w:cstheme="minorHAnsi"/>
          <w:kern w:val="1"/>
          <w:sz w:val="22"/>
          <w:szCs w:val="22"/>
          <w:lang w:eastAsia="uk-UA"/>
        </w:rPr>
        <w:t xml:space="preserve">. zm.), ustawy z dnia 4 lutego 1994r. o prawie autorskim i prawach pokrewnych (Dz. U. z 2019 r., poz. 1231 z </w:t>
      </w:r>
      <w:proofErr w:type="spellStart"/>
      <w:r w:rsidRPr="00F24BA2">
        <w:rPr>
          <w:rFonts w:asciiTheme="minorHAnsi" w:eastAsia="Arial Unicode MS" w:hAnsiTheme="minorHAnsi" w:cstheme="minorHAnsi"/>
          <w:kern w:val="1"/>
          <w:sz w:val="22"/>
          <w:szCs w:val="22"/>
          <w:lang w:eastAsia="uk-UA"/>
        </w:rPr>
        <w:t>późn</w:t>
      </w:r>
      <w:proofErr w:type="spellEnd"/>
      <w:r w:rsidRPr="00F24BA2">
        <w:rPr>
          <w:rFonts w:asciiTheme="minorHAnsi" w:eastAsia="Arial Unicode MS" w:hAnsiTheme="minorHAnsi" w:cstheme="minorHAnsi"/>
          <w:kern w:val="1"/>
          <w:sz w:val="22"/>
          <w:szCs w:val="22"/>
          <w:lang w:eastAsia="uk-UA"/>
        </w:rPr>
        <w:t xml:space="preserve">. zm.), ustawy z dnia 29 stycznia 2004 r. prawo zamówień publicznych (Dz. U. z 2019r., poz. 1843). </w:t>
      </w:r>
    </w:p>
    <w:p w14:paraId="048C8DD4" w14:textId="77777777" w:rsidR="00F24BA2" w:rsidRPr="00F24BA2" w:rsidRDefault="00F24BA2" w:rsidP="00F6491D">
      <w:pPr>
        <w:widowControl w:val="0"/>
        <w:numPr>
          <w:ilvl w:val="0"/>
          <w:numId w:val="67"/>
        </w:numPr>
        <w:suppressAutoHyphens/>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lastRenderedPageBreak/>
        <w:t xml:space="preserve">Wszelkie spory mogące wyniknąć na tle realizacji niniejszej umowy, Strony będą rozstrzygać polubownie. W przypadku niemożności rozwiązania sporu tą drogą, zostanie on poddany pod rozstrzygnięcie sądu właściwego dla siedziby Zamawiającego. </w:t>
      </w:r>
    </w:p>
    <w:p w14:paraId="1F29B670" w14:textId="77777777" w:rsidR="00F24BA2" w:rsidRPr="00F24BA2" w:rsidRDefault="00F24BA2" w:rsidP="00F6491D">
      <w:pPr>
        <w:widowControl w:val="0"/>
        <w:numPr>
          <w:ilvl w:val="0"/>
          <w:numId w:val="67"/>
        </w:numPr>
        <w:suppressAutoHyphens/>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Umowę sporządzono w 2 jednobrzmiących egzemplarzach, w tym 1 egzemplarz dla Zamawiającego i 1 dla Wykonawcy. </w:t>
      </w:r>
    </w:p>
    <w:p w14:paraId="1E48B7EA" w14:textId="77777777" w:rsidR="00F24BA2" w:rsidRPr="00F24BA2" w:rsidRDefault="00F24BA2" w:rsidP="00F6491D">
      <w:pPr>
        <w:widowControl w:val="0"/>
        <w:numPr>
          <w:ilvl w:val="0"/>
          <w:numId w:val="67"/>
        </w:numPr>
        <w:suppressAutoHyphens/>
        <w:spacing w:beforeLines="20" w:before="48" w:afterLines="20" w:after="48"/>
        <w:ind w:left="426" w:hanging="425"/>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Integralną część niniejszej umowy stanowią:  </w:t>
      </w:r>
    </w:p>
    <w:p w14:paraId="66C43B96" w14:textId="77777777" w:rsidR="00F24BA2" w:rsidRPr="00F24BA2" w:rsidRDefault="00F24BA2" w:rsidP="00F6491D">
      <w:pPr>
        <w:widowControl w:val="0"/>
        <w:numPr>
          <w:ilvl w:val="1"/>
          <w:numId w:val="66"/>
        </w:numPr>
        <w:suppressAutoHyphens/>
        <w:spacing w:beforeLines="20" w:before="48" w:afterLines="20" w:after="48"/>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załącznik nr 1 – Opis Przedmiotu Zamówienia,  </w:t>
      </w:r>
    </w:p>
    <w:p w14:paraId="112ED072" w14:textId="77777777" w:rsidR="00F24BA2" w:rsidRPr="00F24BA2" w:rsidRDefault="00F24BA2" w:rsidP="00F6491D">
      <w:pPr>
        <w:widowControl w:val="0"/>
        <w:numPr>
          <w:ilvl w:val="1"/>
          <w:numId w:val="66"/>
        </w:numPr>
        <w:suppressAutoHyphens/>
        <w:spacing w:beforeLines="20" w:before="48" w:afterLines="20" w:after="48"/>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załącznik nr 2 – oferta Wykonawcy,  </w:t>
      </w:r>
    </w:p>
    <w:p w14:paraId="4BFF6EEB" w14:textId="77777777" w:rsidR="00F24BA2" w:rsidRPr="00F24BA2" w:rsidRDefault="00F24BA2" w:rsidP="00F6491D">
      <w:pPr>
        <w:widowControl w:val="0"/>
        <w:numPr>
          <w:ilvl w:val="1"/>
          <w:numId w:val="66"/>
        </w:numPr>
        <w:suppressAutoHyphens/>
        <w:spacing w:beforeLines="20" w:before="48" w:afterLines="20" w:after="48"/>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załącznik nr 3 – odpis KRS z dnia ………….. lub zaświadczenie o wpisie w Centralnej Ewidencji i Informacji o Działalności Gospodarczej z dnia ……………,  </w:t>
      </w:r>
    </w:p>
    <w:p w14:paraId="214F0E7B" w14:textId="77777777" w:rsidR="00F24BA2" w:rsidRPr="00F24BA2" w:rsidRDefault="00F24BA2" w:rsidP="00F6491D">
      <w:pPr>
        <w:widowControl w:val="0"/>
        <w:numPr>
          <w:ilvl w:val="1"/>
          <w:numId w:val="66"/>
        </w:numPr>
        <w:suppressAutoHyphens/>
        <w:spacing w:beforeLines="20" w:before="48" w:afterLines="20" w:after="48"/>
        <w:jc w:val="both"/>
        <w:rPr>
          <w:rFonts w:asciiTheme="minorHAnsi" w:eastAsia="Arial Unicode MS" w:hAnsiTheme="minorHAnsi" w:cstheme="minorHAnsi"/>
          <w:kern w:val="1"/>
          <w:sz w:val="22"/>
          <w:szCs w:val="22"/>
          <w:lang w:eastAsia="uk-UA"/>
        </w:rPr>
      </w:pPr>
      <w:r w:rsidRPr="00F24BA2">
        <w:rPr>
          <w:rFonts w:asciiTheme="minorHAnsi" w:eastAsia="Arial Unicode MS" w:hAnsiTheme="minorHAnsi" w:cstheme="minorHAnsi"/>
          <w:kern w:val="1"/>
          <w:sz w:val="22"/>
          <w:szCs w:val="22"/>
          <w:lang w:eastAsia="uk-UA"/>
        </w:rPr>
        <w:t xml:space="preserve">załącznik nr 4 – wzór protokołu odbioru. </w:t>
      </w:r>
    </w:p>
    <w:p w14:paraId="70EB47BE" w14:textId="77777777" w:rsidR="00F24BA2" w:rsidRPr="00F24BA2" w:rsidRDefault="00F24BA2" w:rsidP="00F24BA2">
      <w:pPr>
        <w:suppressAutoHyphens/>
        <w:autoSpaceDN w:val="0"/>
        <w:spacing w:beforeLines="20" w:before="48" w:afterLines="20" w:after="48"/>
        <w:ind w:left="360"/>
        <w:textAlignment w:val="baseline"/>
        <w:rPr>
          <w:b/>
          <w:kern w:val="3"/>
          <w:sz w:val="22"/>
          <w:szCs w:val="22"/>
        </w:rPr>
      </w:pPr>
    </w:p>
    <w:p w14:paraId="0D2C33AC" w14:textId="77777777" w:rsidR="00F24BA2" w:rsidRPr="00F24BA2" w:rsidRDefault="00F24BA2" w:rsidP="00F24BA2">
      <w:pPr>
        <w:autoSpaceDE w:val="0"/>
        <w:autoSpaceDN w:val="0"/>
        <w:adjustRightInd w:val="0"/>
        <w:spacing w:beforeLines="20" w:before="48" w:afterLines="20" w:after="48"/>
        <w:ind w:left="706" w:right="432"/>
        <w:jc w:val="center"/>
        <w:rPr>
          <w:color w:val="000000"/>
          <w:sz w:val="22"/>
          <w:szCs w:val="22"/>
        </w:rPr>
      </w:pPr>
    </w:p>
    <w:p w14:paraId="2647CBB4"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6170E8E7"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7FE2DA66"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3039F09F"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1D1FCB21"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5B5C5515"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21EB430D"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6E1C2C59" w14:textId="77777777"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6CC9F4DD" w14:textId="4FF3B0DD"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52D4DDEF" w14:textId="4B52F6E3"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48D62CDE" w14:textId="5B8428A6"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781846A3" w14:textId="565ACF5A"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74D19E83" w14:textId="28BAFA3B"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81E7FFA" w14:textId="35206BCB"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37D419A5" w14:textId="5EE8B30B"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029A09D" w14:textId="780364EC"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3543B349" w14:textId="0141D39C"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555FC437" w14:textId="55F742D4"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09CBA3F3" w14:textId="645D4817"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69A377A4" w14:textId="77777777"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5EE456F4" w14:textId="3F31ADE3" w:rsidR="00F24BA2"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6FE8B919" w14:textId="4E11F9E7"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2ACFCA5" w14:textId="616504BB"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7B735C03" w14:textId="139DD661"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936014F" w14:textId="17DD04C6"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50CE7F0" w14:textId="2B2AAB05"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EEFA793" w14:textId="6AFC7430"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720241B5" w14:textId="5B9FA8B9"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718B7AC" w14:textId="2A4AFBA1"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9A42788" w14:textId="498D504B"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4D4E1673" w14:textId="47C02560"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3166A76C" w14:textId="4A31A204"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6D214DBD" w14:textId="31B04725"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52A6171B" w14:textId="48D13748"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D42A225" w14:textId="205328E1"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3154057F" w14:textId="7F63B718"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F740B61" w14:textId="11E5653A"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28692582" w14:textId="77777777" w:rsidR="00727F40" w:rsidRDefault="00727F40" w:rsidP="00D17E71">
      <w:pPr>
        <w:suppressAutoHyphens/>
        <w:autoSpaceDN w:val="0"/>
        <w:jc w:val="right"/>
        <w:textAlignment w:val="baseline"/>
        <w:outlineLvl w:val="0"/>
        <w:rPr>
          <w:rFonts w:asciiTheme="minorHAnsi" w:hAnsiTheme="minorHAnsi" w:cstheme="minorHAnsi"/>
          <w:iCs/>
          <w:kern w:val="3"/>
          <w:sz w:val="22"/>
          <w:szCs w:val="22"/>
        </w:rPr>
      </w:pPr>
    </w:p>
    <w:p w14:paraId="1085E901" w14:textId="77777777" w:rsidR="00F24BA2" w:rsidRPr="00727F40" w:rsidRDefault="00F24BA2" w:rsidP="00D17E71">
      <w:pPr>
        <w:suppressAutoHyphens/>
        <w:autoSpaceDN w:val="0"/>
        <w:jc w:val="right"/>
        <w:textAlignment w:val="baseline"/>
        <w:outlineLvl w:val="0"/>
        <w:rPr>
          <w:rFonts w:asciiTheme="minorHAnsi" w:hAnsiTheme="minorHAnsi" w:cstheme="minorHAnsi"/>
          <w:iCs/>
          <w:kern w:val="3"/>
          <w:sz w:val="22"/>
          <w:szCs w:val="22"/>
        </w:rPr>
      </w:pPr>
    </w:p>
    <w:p w14:paraId="00249C6C" w14:textId="78E8A81A" w:rsidR="00D17E71" w:rsidRPr="00727F40" w:rsidRDefault="00C839FB" w:rsidP="00D17E71">
      <w:pPr>
        <w:suppressAutoHyphens/>
        <w:autoSpaceDN w:val="0"/>
        <w:jc w:val="right"/>
        <w:textAlignment w:val="baseline"/>
        <w:outlineLvl w:val="0"/>
        <w:rPr>
          <w:rFonts w:asciiTheme="minorHAnsi" w:hAnsiTheme="minorHAnsi" w:cstheme="minorHAnsi"/>
          <w:iCs/>
          <w:kern w:val="3"/>
          <w:sz w:val="22"/>
          <w:szCs w:val="22"/>
        </w:rPr>
      </w:pPr>
      <w:r w:rsidRPr="00727F40">
        <w:rPr>
          <w:rFonts w:asciiTheme="minorHAnsi" w:hAnsiTheme="minorHAnsi" w:cstheme="minorHAnsi"/>
          <w:iCs/>
          <w:kern w:val="3"/>
          <w:sz w:val="22"/>
          <w:szCs w:val="22"/>
        </w:rPr>
        <w:t>Z</w:t>
      </w:r>
      <w:r w:rsidR="00D17E71" w:rsidRPr="00727F40">
        <w:rPr>
          <w:rFonts w:asciiTheme="minorHAnsi" w:hAnsiTheme="minorHAnsi" w:cstheme="minorHAnsi"/>
          <w:iCs/>
          <w:kern w:val="3"/>
          <w:sz w:val="22"/>
          <w:szCs w:val="22"/>
        </w:rPr>
        <w:t>ałącznik nr 1 do projektu umowy - opis przedmiotu zamówienia</w:t>
      </w:r>
    </w:p>
    <w:p w14:paraId="1791930F" w14:textId="77777777" w:rsidR="00D17E71" w:rsidRPr="00727F40" w:rsidRDefault="00D17E71" w:rsidP="00D17E71">
      <w:pPr>
        <w:ind w:left="709" w:right="424"/>
        <w:jc w:val="center"/>
        <w:rPr>
          <w:rFonts w:asciiTheme="minorHAnsi" w:hAnsiTheme="minorHAnsi" w:cstheme="minorHAnsi"/>
          <w:b/>
          <w:sz w:val="22"/>
          <w:szCs w:val="22"/>
        </w:rPr>
      </w:pPr>
    </w:p>
    <w:bookmarkEnd w:id="0"/>
    <w:p w14:paraId="135D14A2" w14:textId="77777777" w:rsidR="00727F40" w:rsidRPr="00727F40" w:rsidRDefault="00727F40" w:rsidP="00727F40">
      <w:pPr>
        <w:autoSpaceDE w:val="0"/>
        <w:autoSpaceDN w:val="0"/>
        <w:adjustRightInd w:val="0"/>
        <w:spacing w:line="276" w:lineRule="auto"/>
        <w:jc w:val="center"/>
        <w:rPr>
          <w:rFonts w:asciiTheme="minorHAnsi" w:hAnsiTheme="minorHAnsi" w:cstheme="minorHAnsi"/>
          <w:b/>
          <w:bCs/>
          <w:color w:val="000000"/>
          <w:sz w:val="22"/>
          <w:szCs w:val="22"/>
          <w:lang w:val="uk-UA" w:eastAsia="uk-UA"/>
        </w:rPr>
      </w:pPr>
      <w:r w:rsidRPr="00727F40">
        <w:rPr>
          <w:rFonts w:asciiTheme="minorHAnsi" w:hAnsiTheme="minorHAnsi" w:cstheme="minorHAnsi"/>
          <w:b/>
          <w:bCs/>
          <w:color w:val="000000"/>
          <w:sz w:val="22"/>
          <w:szCs w:val="22"/>
          <w:lang w:val="uk-UA" w:eastAsia="uk-UA"/>
        </w:rPr>
        <w:t>OPIS PRZEDMIOTU ZAMÓWIENIA</w:t>
      </w:r>
    </w:p>
    <w:p w14:paraId="74ED4358" w14:textId="77777777" w:rsidR="00727F40" w:rsidRPr="00727F40" w:rsidRDefault="00727F40" w:rsidP="00727F40">
      <w:pPr>
        <w:autoSpaceDE w:val="0"/>
        <w:autoSpaceDN w:val="0"/>
        <w:adjustRightInd w:val="0"/>
        <w:spacing w:line="276" w:lineRule="auto"/>
        <w:jc w:val="center"/>
        <w:rPr>
          <w:rFonts w:asciiTheme="minorHAnsi" w:hAnsiTheme="minorHAnsi" w:cstheme="minorHAnsi"/>
          <w:b/>
          <w:bCs/>
          <w:color w:val="000000"/>
          <w:sz w:val="22"/>
          <w:szCs w:val="22"/>
          <w:lang w:val="uk-UA" w:eastAsia="uk-UA"/>
        </w:rPr>
      </w:pPr>
    </w:p>
    <w:p w14:paraId="4D3D8586" w14:textId="77777777" w:rsidR="00727F40" w:rsidRPr="00727F40" w:rsidRDefault="00727F40" w:rsidP="00727F40">
      <w:pPr>
        <w:autoSpaceDE w:val="0"/>
        <w:autoSpaceDN w:val="0"/>
        <w:adjustRightInd w:val="0"/>
        <w:spacing w:line="276" w:lineRule="auto"/>
        <w:jc w:val="center"/>
        <w:rPr>
          <w:rFonts w:asciiTheme="minorHAnsi" w:hAnsiTheme="minorHAnsi" w:cstheme="minorHAnsi"/>
          <w:color w:val="000000"/>
          <w:sz w:val="22"/>
          <w:szCs w:val="22"/>
          <w:lang w:val="uk-UA" w:eastAsia="uk-UA"/>
        </w:rPr>
      </w:pPr>
    </w:p>
    <w:p w14:paraId="4C383793" w14:textId="77777777" w:rsidR="00727F40" w:rsidRPr="00727F40" w:rsidRDefault="00727F40" w:rsidP="00727F40">
      <w:pPr>
        <w:autoSpaceDE w:val="0"/>
        <w:autoSpaceDN w:val="0"/>
        <w:adjustRightInd w:val="0"/>
        <w:spacing w:line="276" w:lineRule="auto"/>
        <w:rPr>
          <w:rFonts w:asciiTheme="minorHAnsi" w:hAnsiTheme="minorHAnsi" w:cstheme="minorHAnsi"/>
          <w:color w:val="000000"/>
          <w:sz w:val="22"/>
          <w:szCs w:val="22"/>
          <w:lang w:val="uk-UA" w:eastAsia="uk-UA"/>
        </w:rPr>
      </w:pPr>
      <w:r w:rsidRPr="00727F40">
        <w:rPr>
          <w:rFonts w:asciiTheme="minorHAnsi" w:hAnsiTheme="minorHAnsi" w:cstheme="minorHAnsi"/>
          <w:b/>
          <w:bCs/>
          <w:color w:val="000000"/>
          <w:sz w:val="22"/>
          <w:szCs w:val="22"/>
          <w:lang w:val="uk-UA" w:eastAsia="uk-UA"/>
        </w:rPr>
        <w:t xml:space="preserve">I. WARUNKI OGÓLNE: </w:t>
      </w:r>
    </w:p>
    <w:p w14:paraId="23B8F0B3" w14:textId="77777777" w:rsidR="00727F40" w:rsidRPr="00727F40" w:rsidRDefault="00727F40" w:rsidP="00F6491D">
      <w:pPr>
        <w:widowControl w:val="0"/>
        <w:numPr>
          <w:ilvl w:val="0"/>
          <w:numId w:val="58"/>
        </w:numPr>
        <w:suppressAutoHyphens/>
        <w:autoSpaceDE w:val="0"/>
        <w:autoSpaceDN w:val="0"/>
        <w:adjustRightInd w:val="0"/>
        <w:spacing w:line="276" w:lineRule="auto"/>
        <w:ind w:left="357" w:hanging="357"/>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Przedmiotem zamówienia jest wykonanie</w:t>
      </w:r>
      <w:r w:rsidRPr="00727F40">
        <w:rPr>
          <w:rFonts w:asciiTheme="minorHAnsi" w:hAnsiTheme="minorHAnsi" w:cstheme="minorHAnsi"/>
          <w:color w:val="000000"/>
          <w:sz w:val="22"/>
          <w:szCs w:val="22"/>
          <w:lang w:eastAsia="uk-UA"/>
        </w:rPr>
        <w:t>/zakup</w:t>
      </w:r>
      <w:r w:rsidRPr="00727F40">
        <w:rPr>
          <w:rFonts w:asciiTheme="minorHAnsi" w:hAnsiTheme="minorHAnsi" w:cstheme="minorHAnsi"/>
          <w:color w:val="000000"/>
          <w:sz w:val="22"/>
          <w:szCs w:val="22"/>
          <w:lang w:val="uk-UA" w:eastAsia="uk-UA"/>
        </w:rPr>
        <w:t>, oznakowanie, opakowanie i dostawa materiałów</w:t>
      </w:r>
      <w:r w:rsidRPr="00727F40">
        <w:rPr>
          <w:rFonts w:asciiTheme="minorHAnsi" w:hAnsiTheme="minorHAnsi" w:cstheme="minorHAnsi"/>
          <w:color w:val="000000"/>
          <w:sz w:val="22"/>
          <w:szCs w:val="22"/>
          <w:lang w:eastAsia="uk-UA"/>
        </w:rPr>
        <w:t xml:space="preserve">, które będą służyć jako materiały promocyjne. Ich </w:t>
      </w:r>
      <w:r w:rsidRPr="00727F40">
        <w:rPr>
          <w:rFonts w:asciiTheme="minorHAnsi" w:hAnsiTheme="minorHAnsi" w:cstheme="minorHAnsi"/>
          <w:color w:val="000000"/>
          <w:sz w:val="22"/>
          <w:szCs w:val="22"/>
          <w:lang w:val="uk-UA" w:eastAsia="uk-UA"/>
        </w:rPr>
        <w:t>wykaz znajduje się w dalszej części OPZ w rozdziale</w:t>
      </w:r>
      <w:r w:rsidRPr="00727F40">
        <w:rPr>
          <w:rFonts w:asciiTheme="minorHAnsi" w:hAnsiTheme="minorHAnsi" w:cstheme="minorHAnsi"/>
          <w:color w:val="000000"/>
          <w:sz w:val="22"/>
          <w:szCs w:val="22"/>
          <w:lang w:eastAsia="uk-UA"/>
        </w:rPr>
        <w:t xml:space="preserve"> III</w:t>
      </w:r>
      <w:r w:rsidRPr="00727F40">
        <w:rPr>
          <w:rFonts w:asciiTheme="minorHAnsi" w:hAnsiTheme="minorHAnsi" w:cstheme="minorHAnsi"/>
          <w:color w:val="000000"/>
          <w:sz w:val="22"/>
          <w:szCs w:val="22"/>
          <w:lang w:val="uk-UA" w:eastAsia="uk-UA"/>
        </w:rPr>
        <w:t xml:space="preserve"> „</w:t>
      </w:r>
      <w:r w:rsidRPr="00727F40">
        <w:rPr>
          <w:rFonts w:asciiTheme="minorHAnsi" w:hAnsiTheme="minorHAnsi" w:cstheme="minorHAnsi"/>
          <w:color w:val="000000"/>
          <w:sz w:val="22"/>
          <w:szCs w:val="22"/>
          <w:lang w:eastAsia="uk-UA"/>
        </w:rPr>
        <w:t>lista i opis materiałów</w:t>
      </w:r>
      <w:r w:rsidRPr="00727F40">
        <w:rPr>
          <w:rFonts w:asciiTheme="minorHAnsi" w:hAnsiTheme="minorHAnsi" w:cstheme="minorHAnsi"/>
          <w:color w:val="000000"/>
          <w:sz w:val="22"/>
          <w:szCs w:val="22"/>
          <w:lang w:val="uk-UA" w:eastAsia="uk-UA"/>
        </w:rPr>
        <w:t xml:space="preserve">”, dla </w:t>
      </w:r>
      <w:r w:rsidRPr="00727F40">
        <w:rPr>
          <w:rFonts w:asciiTheme="minorHAnsi" w:hAnsiTheme="minorHAnsi" w:cstheme="minorHAnsi"/>
          <w:color w:val="000000"/>
          <w:sz w:val="22"/>
          <w:szCs w:val="22"/>
          <w:lang w:eastAsia="uk-UA"/>
        </w:rPr>
        <w:t>Wspólnego Sekretariatu Technicznego Polska – Białoruś – Ukraina 2014-2020</w:t>
      </w:r>
      <w:r w:rsidRPr="00727F40">
        <w:rPr>
          <w:rFonts w:asciiTheme="minorHAnsi" w:hAnsiTheme="minorHAnsi" w:cstheme="minorHAnsi"/>
          <w:color w:val="000000"/>
          <w:sz w:val="22"/>
          <w:szCs w:val="22"/>
          <w:lang w:val="uk-UA" w:eastAsia="uk-UA"/>
        </w:rPr>
        <w:t xml:space="preserve"> promujących </w:t>
      </w:r>
      <w:r w:rsidRPr="00727F40">
        <w:rPr>
          <w:rFonts w:asciiTheme="minorHAnsi" w:hAnsiTheme="minorHAnsi" w:cstheme="minorHAnsi"/>
          <w:color w:val="000000"/>
          <w:sz w:val="22"/>
          <w:szCs w:val="22"/>
          <w:lang w:eastAsia="uk-UA"/>
        </w:rPr>
        <w:t>Program i jego cele.</w:t>
      </w:r>
    </w:p>
    <w:p w14:paraId="08F6C4E5" w14:textId="77777777" w:rsidR="00727F40" w:rsidRPr="00727F40" w:rsidRDefault="00727F40" w:rsidP="00F6491D">
      <w:pPr>
        <w:widowControl w:val="0"/>
        <w:numPr>
          <w:ilvl w:val="0"/>
          <w:numId w:val="58"/>
        </w:numPr>
        <w:suppressAutoHyphens/>
        <w:autoSpaceDE w:val="0"/>
        <w:autoSpaceDN w:val="0"/>
        <w:adjustRightInd w:val="0"/>
        <w:spacing w:line="276" w:lineRule="auto"/>
        <w:ind w:left="357" w:hanging="357"/>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Zamawiający przekaże Wykonawcy pliki z grafiką i logotypami do wiernego odwzorowania na materiałach w ciągu </w:t>
      </w:r>
      <w:r w:rsidRPr="00727F40">
        <w:rPr>
          <w:rFonts w:asciiTheme="minorHAnsi" w:hAnsiTheme="minorHAnsi" w:cstheme="minorHAnsi"/>
          <w:color w:val="000000"/>
          <w:sz w:val="22"/>
          <w:szCs w:val="22"/>
          <w:lang w:eastAsia="uk-UA"/>
        </w:rPr>
        <w:t>2</w:t>
      </w:r>
      <w:r w:rsidRPr="00727F40">
        <w:rPr>
          <w:rFonts w:asciiTheme="minorHAnsi" w:hAnsiTheme="minorHAnsi" w:cstheme="minorHAnsi"/>
          <w:color w:val="000000"/>
          <w:sz w:val="22"/>
          <w:szCs w:val="22"/>
          <w:lang w:val="uk-UA" w:eastAsia="uk-UA"/>
        </w:rPr>
        <w:t xml:space="preserve"> dni roboczych od dnia podpisania umowy.</w:t>
      </w:r>
      <w:r w:rsidRPr="00727F40">
        <w:rPr>
          <w:rFonts w:asciiTheme="minorHAnsi" w:hAnsiTheme="minorHAnsi" w:cstheme="minorHAnsi"/>
          <w:color w:val="000000"/>
          <w:sz w:val="22"/>
          <w:szCs w:val="22"/>
          <w:lang w:eastAsia="uk-UA"/>
        </w:rPr>
        <w:t xml:space="preserve"> Oznakowane trwale mają być wszystkie materiały promocyjne. Oznakowanie musi być umieszczone bezpośrednio na materiałach lub jeżeli się nie da ze względów technologicznych na metkach trwale wszytych do nich. Sposób oznakowania każdego z materiałów do ustalenia z Zamawiającym podczas realizacji zamówienia. </w:t>
      </w:r>
    </w:p>
    <w:p w14:paraId="7DEC2BB3" w14:textId="77777777" w:rsidR="00727F40" w:rsidRPr="00727F40" w:rsidRDefault="00727F40" w:rsidP="00F6491D">
      <w:pPr>
        <w:widowControl w:val="0"/>
        <w:numPr>
          <w:ilvl w:val="0"/>
          <w:numId w:val="58"/>
        </w:numPr>
        <w:suppressAutoHyphens/>
        <w:autoSpaceDE w:val="0"/>
        <w:autoSpaceDN w:val="0"/>
        <w:adjustRightInd w:val="0"/>
        <w:spacing w:line="276" w:lineRule="auto"/>
        <w:ind w:left="357" w:hanging="357"/>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Zamówienie obejmuje </w:t>
      </w:r>
      <w:r w:rsidRPr="00727F40">
        <w:rPr>
          <w:rFonts w:asciiTheme="minorHAnsi" w:hAnsiTheme="minorHAnsi" w:cstheme="minorHAnsi"/>
          <w:color w:val="000000"/>
          <w:sz w:val="22"/>
          <w:szCs w:val="22"/>
          <w:lang w:eastAsia="uk-UA"/>
        </w:rPr>
        <w:t xml:space="preserve">opracowanie </w:t>
      </w:r>
      <w:r w:rsidRPr="00727F40">
        <w:rPr>
          <w:rFonts w:asciiTheme="minorHAnsi" w:hAnsiTheme="minorHAnsi" w:cstheme="minorHAnsi"/>
          <w:color w:val="000000"/>
          <w:sz w:val="22"/>
          <w:szCs w:val="22"/>
          <w:lang w:val="uk-UA" w:eastAsia="uk-UA"/>
        </w:rPr>
        <w:t xml:space="preserve">przez Wykonawcę </w:t>
      </w:r>
      <w:r w:rsidRPr="00727F40">
        <w:rPr>
          <w:rFonts w:asciiTheme="minorHAnsi" w:hAnsiTheme="minorHAnsi" w:cstheme="minorHAnsi"/>
          <w:color w:val="000000"/>
          <w:sz w:val="22"/>
          <w:szCs w:val="22"/>
          <w:lang w:eastAsia="uk-UA"/>
        </w:rPr>
        <w:t xml:space="preserve">wszystkich </w:t>
      </w:r>
      <w:r w:rsidRPr="00727F40">
        <w:rPr>
          <w:rFonts w:asciiTheme="minorHAnsi" w:hAnsiTheme="minorHAnsi" w:cstheme="minorHAnsi"/>
          <w:color w:val="000000"/>
          <w:sz w:val="22"/>
          <w:szCs w:val="22"/>
          <w:lang w:val="uk-UA" w:eastAsia="uk-UA"/>
        </w:rPr>
        <w:t>projekt</w:t>
      </w:r>
      <w:r w:rsidRPr="00727F40">
        <w:rPr>
          <w:rFonts w:asciiTheme="minorHAnsi" w:hAnsiTheme="minorHAnsi" w:cstheme="minorHAnsi"/>
          <w:color w:val="000000"/>
          <w:sz w:val="22"/>
          <w:szCs w:val="22"/>
          <w:lang w:eastAsia="uk-UA"/>
        </w:rPr>
        <w:t>ów</w:t>
      </w:r>
      <w:r w:rsidRPr="00727F40">
        <w:rPr>
          <w:rFonts w:asciiTheme="minorHAnsi" w:hAnsiTheme="minorHAnsi" w:cstheme="minorHAnsi"/>
          <w:color w:val="000000"/>
          <w:sz w:val="22"/>
          <w:szCs w:val="22"/>
          <w:lang w:val="uk-UA" w:eastAsia="uk-UA"/>
        </w:rPr>
        <w:t xml:space="preserve"> graficznych </w:t>
      </w:r>
      <w:r w:rsidRPr="00727F40">
        <w:rPr>
          <w:rFonts w:asciiTheme="minorHAnsi" w:hAnsiTheme="minorHAnsi" w:cstheme="minorHAnsi"/>
          <w:color w:val="000000"/>
          <w:sz w:val="22"/>
          <w:szCs w:val="22"/>
          <w:lang w:eastAsia="uk-UA"/>
        </w:rPr>
        <w:t xml:space="preserve">oznaczeń </w:t>
      </w:r>
      <w:r w:rsidRPr="00727F40">
        <w:rPr>
          <w:rFonts w:asciiTheme="minorHAnsi" w:hAnsiTheme="minorHAnsi" w:cstheme="minorHAnsi"/>
          <w:color w:val="000000"/>
          <w:sz w:val="22"/>
          <w:szCs w:val="22"/>
          <w:lang w:val="uk-UA" w:eastAsia="uk-UA"/>
        </w:rPr>
        <w:t>materiałów promocyjnych na podstawie wzorów i wytycznych przekazanych przez Zamawiającego</w:t>
      </w:r>
      <w:r w:rsidRPr="00727F40">
        <w:rPr>
          <w:rFonts w:asciiTheme="minorHAnsi" w:hAnsiTheme="minorHAnsi" w:cstheme="minorHAnsi"/>
          <w:color w:val="000000"/>
          <w:sz w:val="22"/>
          <w:szCs w:val="22"/>
          <w:lang w:eastAsia="uk-UA"/>
        </w:rPr>
        <w:t>. Do umieszczenia będą maksymalnie: logotyp Programu, emblemat UE, nazwa Programu, adres strony internetowej (www.pbu2020.eu), informacja o finansowaniu, w zależności od miejsca jakie jest do zadruku (</w:t>
      </w:r>
      <w:proofErr w:type="spellStart"/>
      <w:r w:rsidRPr="00727F40">
        <w:rPr>
          <w:rFonts w:asciiTheme="minorHAnsi" w:hAnsiTheme="minorHAnsi" w:cstheme="minorHAnsi"/>
          <w:color w:val="000000"/>
          <w:sz w:val="22"/>
          <w:szCs w:val="22"/>
          <w:lang w:eastAsia="uk-UA"/>
        </w:rPr>
        <w:t>Funded</w:t>
      </w:r>
      <w:proofErr w:type="spellEnd"/>
      <w:r w:rsidRPr="00727F40">
        <w:rPr>
          <w:rFonts w:asciiTheme="minorHAnsi" w:hAnsiTheme="minorHAnsi" w:cstheme="minorHAnsi"/>
          <w:color w:val="000000"/>
          <w:sz w:val="22"/>
          <w:szCs w:val="22"/>
          <w:lang w:eastAsia="uk-UA"/>
        </w:rPr>
        <w:t xml:space="preserve"> by the </w:t>
      </w:r>
      <w:proofErr w:type="spellStart"/>
      <w:r w:rsidRPr="00727F40">
        <w:rPr>
          <w:rFonts w:asciiTheme="minorHAnsi" w:hAnsiTheme="minorHAnsi" w:cstheme="minorHAnsi"/>
          <w:color w:val="000000"/>
          <w:sz w:val="22"/>
          <w:szCs w:val="22"/>
          <w:lang w:eastAsia="uk-UA"/>
        </w:rPr>
        <w:t>European</w:t>
      </w:r>
      <w:proofErr w:type="spellEnd"/>
      <w:r w:rsidRPr="00727F40">
        <w:rPr>
          <w:rFonts w:asciiTheme="minorHAnsi" w:hAnsiTheme="minorHAnsi" w:cstheme="minorHAnsi"/>
          <w:color w:val="000000"/>
          <w:sz w:val="22"/>
          <w:szCs w:val="22"/>
          <w:lang w:eastAsia="uk-UA"/>
        </w:rPr>
        <w:t xml:space="preserve"> Union)</w:t>
      </w:r>
      <w:r w:rsidRPr="00727F40">
        <w:rPr>
          <w:rFonts w:asciiTheme="minorHAnsi" w:hAnsiTheme="minorHAnsi" w:cstheme="minorHAnsi"/>
          <w:color w:val="000000"/>
          <w:sz w:val="22"/>
          <w:szCs w:val="22"/>
          <w:lang w:val="uk-UA" w:eastAsia="uk-UA"/>
        </w:rPr>
        <w:t>.</w:t>
      </w:r>
      <w:r w:rsidRPr="00727F40">
        <w:rPr>
          <w:rFonts w:asciiTheme="minorHAnsi" w:hAnsiTheme="minorHAnsi" w:cstheme="minorHAnsi"/>
          <w:color w:val="000000"/>
          <w:sz w:val="22"/>
          <w:szCs w:val="22"/>
          <w:lang w:eastAsia="uk-UA"/>
        </w:rPr>
        <w:t xml:space="preserve"> </w:t>
      </w:r>
    </w:p>
    <w:p w14:paraId="6855802A" w14:textId="77777777" w:rsidR="00727F40" w:rsidRPr="00727F40" w:rsidRDefault="00727F40" w:rsidP="00F6491D">
      <w:pPr>
        <w:widowControl w:val="0"/>
        <w:numPr>
          <w:ilvl w:val="0"/>
          <w:numId w:val="58"/>
        </w:numPr>
        <w:suppressAutoHyphens/>
        <w:autoSpaceDE w:val="0"/>
        <w:autoSpaceDN w:val="0"/>
        <w:adjustRightInd w:val="0"/>
        <w:spacing w:line="276" w:lineRule="auto"/>
        <w:ind w:left="357" w:hanging="357"/>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eastAsia="uk-UA"/>
        </w:rPr>
        <w:t>Na wniosek Zamawiającego po uzgodnieniu z Wykonawcą kolory wszystkich materiałów promocyjnych mogą ulec zmianie.</w:t>
      </w:r>
    </w:p>
    <w:p w14:paraId="3322BB20" w14:textId="77777777" w:rsidR="00727F40" w:rsidRPr="00727F40" w:rsidRDefault="00727F40" w:rsidP="00F6491D">
      <w:pPr>
        <w:widowControl w:val="0"/>
        <w:numPr>
          <w:ilvl w:val="0"/>
          <w:numId w:val="58"/>
        </w:numPr>
        <w:suppressAutoHyphens/>
        <w:autoSpaceDE w:val="0"/>
        <w:autoSpaceDN w:val="0"/>
        <w:adjustRightInd w:val="0"/>
        <w:spacing w:line="276" w:lineRule="auto"/>
        <w:ind w:left="357" w:hanging="357"/>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Przed przystąpieniem do produkcji docelowej materiałów objętych przedmiotem zamówienia</w:t>
      </w:r>
      <w:r w:rsidRPr="00727F40">
        <w:rPr>
          <w:rFonts w:asciiTheme="minorHAnsi" w:hAnsiTheme="minorHAnsi" w:cstheme="minorHAnsi"/>
          <w:color w:val="000000"/>
          <w:sz w:val="22"/>
          <w:szCs w:val="22"/>
          <w:lang w:eastAsia="uk-UA"/>
        </w:rPr>
        <w:t xml:space="preserve"> Wykonawca uzgodni z Zamawiającym model, kolor oraz ilość i umiejscowienie znaków graficznych (w trakcie prac projektowych na żądanie Zamawiającego umiejscowienie logotypów może ulec zmianie) odnośnie wszystkich materiałów promocyjnych.</w:t>
      </w:r>
      <w:r w:rsidRPr="00727F40">
        <w:rPr>
          <w:rFonts w:asciiTheme="minorHAnsi" w:hAnsiTheme="minorHAnsi" w:cstheme="minorHAnsi"/>
          <w:color w:val="000000"/>
          <w:sz w:val="22"/>
          <w:szCs w:val="22"/>
          <w:lang w:val="uk-UA" w:eastAsia="uk-UA"/>
        </w:rPr>
        <w:t xml:space="preserve"> Wykonawca przedstawi</w:t>
      </w:r>
      <w:r w:rsidRPr="00727F40">
        <w:rPr>
          <w:rFonts w:asciiTheme="minorHAnsi" w:hAnsiTheme="minorHAnsi" w:cstheme="minorHAnsi"/>
          <w:color w:val="000000"/>
          <w:sz w:val="22"/>
          <w:szCs w:val="22"/>
          <w:lang w:eastAsia="uk-UA"/>
        </w:rPr>
        <w:t xml:space="preserve"> również</w:t>
      </w:r>
      <w:r w:rsidRPr="00727F40">
        <w:rPr>
          <w:rFonts w:asciiTheme="minorHAnsi" w:hAnsiTheme="minorHAnsi" w:cstheme="minorHAnsi"/>
          <w:color w:val="000000"/>
          <w:sz w:val="22"/>
          <w:szCs w:val="22"/>
          <w:lang w:val="uk-UA" w:eastAsia="uk-UA"/>
        </w:rPr>
        <w:t xml:space="preserve"> Zamawiającemu do akceptacji wizualizację (w formacie PDF</w:t>
      </w:r>
      <w:r w:rsidRPr="00727F40">
        <w:rPr>
          <w:rFonts w:asciiTheme="minorHAnsi" w:hAnsiTheme="minorHAnsi" w:cstheme="minorHAnsi"/>
          <w:color w:val="000000"/>
          <w:sz w:val="22"/>
          <w:szCs w:val="22"/>
          <w:lang w:eastAsia="uk-UA"/>
        </w:rPr>
        <w:t xml:space="preserve"> lub JPEG</w:t>
      </w:r>
      <w:r w:rsidRPr="00727F40">
        <w:rPr>
          <w:rFonts w:asciiTheme="minorHAnsi" w:hAnsiTheme="minorHAnsi" w:cstheme="minorHAnsi"/>
          <w:color w:val="000000"/>
          <w:sz w:val="22"/>
          <w:szCs w:val="22"/>
          <w:lang w:val="uk-UA" w:eastAsia="uk-UA"/>
        </w:rPr>
        <w:t xml:space="preserve">) materiałów. Przez wizualizację należy rozumieć projekt graficzny (w wersji elektronicznej lub zdjęcie) danego artykułu z naniesionymi logotypami/napisami wymaganymi przez Zamawiającego, opisanymi w poniższej specyfikacji. Wizualizacją objęte są wszystkie zamawiane artykuły wyszczególnione w SIWZ. Wykonawca prześle Zamawiającemu wizualizacje drogą elektroniczną. Zamawiający dokona akceptacji wizualizacji w terminie do </w:t>
      </w:r>
      <w:r w:rsidRPr="00727F40">
        <w:rPr>
          <w:rFonts w:asciiTheme="minorHAnsi" w:hAnsiTheme="minorHAnsi" w:cstheme="minorHAnsi"/>
          <w:color w:val="000000"/>
          <w:sz w:val="22"/>
          <w:szCs w:val="22"/>
          <w:lang w:eastAsia="uk-UA"/>
        </w:rPr>
        <w:t>4</w:t>
      </w:r>
      <w:r w:rsidRPr="00727F40">
        <w:rPr>
          <w:rFonts w:asciiTheme="minorHAnsi" w:hAnsiTheme="minorHAnsi" w:cstheme="minorHAnsi"/>
          <w:color w:val="000000"/>
          <w:sz w:val="22"/>
          <w:szCs w:val="22"/>
          <w:lang w:val="uk-UA" w:eastAsia="uk-UA"/>
        </w:rPr>
        <w:t xml:space="preserve"> dni roboczych. W przypadku zgłoszenia przez Zamawiającego ewentualnych </w:t>
      </w:r>
      <w:r w:rsidRPr="00727F40">
        <w:rPr>
          <w:rFonts w:asciiTheme="minorHAnsi" w:hAnsiTheme="minorHAnsi" w:cstheme="minorHAnsi"/>
          <w:color w:val="000000"/>
          <w:sz w:val="22"/>
          <w:szCs w:val="22"/>
          <w:lang w:eastAsia="uk-UA"/>
        </w:rPr>
        <w:t>uwag</w:t>
      </w:r>
      <w:r w:rsidRPr="00727F40">
        <w:rPr>
          <w:rFonts w:asciiTheme="minorHAnsi" w:hAnsiTheme="minorHAnsi" w:cstheme="minorHAnsi"/>
          <w:color w:val="000000"/>
          <w:sz w:val="22"/>
          <w:szCs w:val="22"/>
          <w:lang w:val="uk-UA" w:eastAsia="uk-UA"/>
        </w:rPr>
        <w:t xml:space="preserve"> do projektu, Wykonawca niezwłocznie je uwzględni i w ciągu </w:t>
      </w:r>
      <w:r w:rsidRPr="00727F40">
        <w:rPr>
          <w:rFonts w:asciiTheme="minorHAnsi" w:hAnsiTheme="minorHAnsi" w:cstheme="minorHAnsi"/>
          <w:color w:val="000000"/>
          <w:sz w:val="22"/>
          <w:szCs w:val="22"/>
          <w:lang w:eastAsia="uk-UA"/>
        </w:rPr>
        <w:t>1</w:t>
      </w:r>
      <w:r w:rsidRPr="00727F40">
        <w:rPr>
          <w:rFonts w:asciiTheme="minorHAnsi" w:hAnsiTheme="minorHAnsi" w:cstheme="minorHAnsi"/>
          <w:color w:val="000000"/>
          <w:sz w:val="22"/>
          <w:szCs w:val="22"/>
          <w:lang w:val="uk-UA" w:eastAsia="uk-UA"/>
        </w:rPr>
        <w:t xml:space="preserve"> dni</w:t>
      </w:r>
      <w:r w:rsidRPr="00727F40">
        <w:rPr>
          <w:rFonts w:asciiTheme="minorHAnsi" w:hAnsiTheme="minorHAnsi" w:cstheme="minorHAnsi"/>
          <w:color w:val="000000"/>
          <w:sz w:val="22"/>
          <w:szCs w:val="22"/>
          <w:lang w:eastAsia="uk-UA"/>
        </w:rPr>
        <w:t>a</w:t>
      </w:r>
      <w:r w:rsidRPr="00727F40">
        <w:rPr>
          <w:rFonts w:asciiTheme="minorHAnsi" w:hAnsiTheme="minorHAnsi" w:cstheme="minorHAnsi"/>
          <w:color w:val="000000"/>
          <w:sz w:val="22"/>
          <w:szCs w:val="22"/>
          <w:lang w:val="uk-UA" w:eastAsia="uk-UA"/>
        </w:rPr>
        <w:t xml:space="preserve"> roboczego przedstawi</w:t>
      </w:r>
      <w:r w:rsidRPr="00727F40">
        <w:rPr>
          <w:rFonts w:asciiTheme="minorHAnsi" w:hAnsiTheme="minorHAnsi" w:cstheme="minorHAnsi"/>
          <w:color w:val="000000"/>
          <w:sz w:val="22"/>
          <w:szCs w:val="22"/>
          <w:lang w:eastAsia="uk-UA"/>
        </w:rPr>
        <w:t xml:space="preserve"> poprawioną</w:t>
      </w:r>
      <w:r w:rsidRPr="00727F40">
        <w:rPr>
          <w:rFonts w:asciiTheme="minorHAnsi" w:hAnsiTheme="minorHAnsi" w:cstheme="minorHAnsi"/>
          <w:color w:val="000000"/>
          <w:sz w:val="22"/>
          <w:szCs w:val="22"/>
          <w:lang w:val="uk-UA" w:eastAsia="uk-UA"/>
        </w:rPr>
        <w:t xml:space="preserve"> wizualizację do akceptacji.</w:t>
      </w:r>
    </w:p>
    <w:p w14:paraId="56719BBB" w14:textId="77777777" w:rsidR="00727F40" w:rsidRPr="00727F40" w:rsidRDefault="00727F40" w:rsidP="00F6491D">
      <w:pPr>
        <w:widowControl w:val="0"/>
        <w:numPr>
          <w:ilvl w:val="0"/>
          <w:numId w:val="58"/>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Znaki graficzne na materiałach promocyjnych muszą być zgodne z zasadami systemu identyfikacji wizualnej Programu Współpracy Transgranicznej </w:t>
      </w:r>
      <w:r w:rsidRPr="00727F40">
        <w:rPr>
          <w:rFonts w:asciiTheme="minorHAnsi" w:hAnsiTheme="minorHAnsi" w:cstheme="minorHAnsi"/>
          <w:color w:val="000000"/>
          <w:sz w:val="22"/>
          <w:szCs w:val="22"/>
          <w:lang w:eastAsia="uk-UA"/>
        </w:rPr>
        <w:t>Polska – Białoruś – Ukraina 2014-2020</w:t>
      </w:r>
      <w:r w:rsidRPr="00727F40">
        <w:rPr>
          <w:rFonts w:asciiTheme="minorHAnsi" w:hAnsiTheme="minorHAnsi" w:cstheme="minorHAnsi"/>
          <w:color w:val="000000"/>
          <w:sz w:val="22"/>
          <w:szCs w:val="22"/>
          <w:lang w:val="uk-UA" w:eastAsia="uk-UA"/>
        </w:rPr>
        <w:t xml:space="preserve"> oraz z graficzną specyfikacją flagi Unii Europejskiej. Należy zwrócić szczególną uwagę na precyzyjne odwzorowanie wskazanych w systemie kolorów. W przypadku wystąpienia niezgodności Wykonawca zobowiązany jest na swój koszt dokonać poprawek. </w:t>
      </w:r>
    </w:p>
    <w:p w14:paraId="5F703E5B" w14:textId="77777777" w:rsidR="00727F40" w:rsidRPr="00727F40" w:rsidRDefault="00727F40" w:rsidP="00F6491D">
      <w:pPr>
        <w:widowControl w:val="0"/>
        <w:numPr>
          <w:ilvl w:val="0"/>
          <w:numId w:val="58"/>
        </w:numPr>
        <w:suppressAutoHyphens/>
        <w:spacing w:line="276" w:lineRule="auto"/>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Wykonawca udziela Zamawiającemu gwarancji w wysokości wskazanej w OPZ na dostarczone materiały promocyjne, które mają w OPZ wskazany minimalny czas trwania gwarancji. </w:t>
      </w:r>
    </w:p>
    <w:p w14:paraId="701518B3" w14:textId="77777777" w:rsidR="00727F40" w:rsidRPr="00727F40" w:rsidRDefault="00727F40" w:rsidP="00F6491D">
      <w:pPr>
        <w:widowControl w:val="0"/>
        <w:numPr>
          <w:ilvl w:val="0"/>
          <w:numId w:val="58"/>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Zamówienie obejmuje dostarczenie pod wskazany przez Zamawiającego adres</w:t>
      </w:r>
      <w:r w:rsidRPr="00727F40">
        <w:rPr>
          <w:rFonts w:asciiTheme="minorHAnsi" w:hAnsiTheme="minorHAnsi" w:cstheme="minorHAnsi"/>
          <w:color w:val="000000"/>
          <w:sz w:val="22"/>
          <w:szCs w:val="22"/>
          <w:lang w:eastAsia="uk-UA"/>
        </w:rPr>
        <w:t xml:space="preserve"> (siedziba Zamawiającego ul. Domaniewska 39a Warszawa)</w:t>
      </w:r>
      <w:r w:rsidRPr="00727F40">
        <w:rPr>
          <w:rFonts w:asciiTheme="minorHAnsi" w:hAnsiTheme="minorHAnsi" w:cstheme="minorHAnsi"/>
          <w:color w:val="000000"/>
          <w:sz w:val="22"/>
          <w:szCs w:val="22"/>
          <w:lang w:val="uk-UA" w:eastAsia="uk-UA"/>
        </w:rPr>
        <w:t xml:space="preserve">, wniesienie do budynku i pomieszczeń </w:t>
      </w:r>
      <w:r w:rsidRPr="00727F40">
        <w:rPr>
          <w:rFonts w:asciiTheme="minorHAnsi" w:hAnsiTheme="minorHAnsi" w:cstheme="minorHAnsi"/>
          <w:color w:val="000000"/>
          <w:sz w:val="22"/>
          <w:szCs w:val="22"/>
          <w:lang w:val="uk-UA" w:eastAsia="uk-UA"/>
        </w:rPr>
        <w:lastRenderedPageBreak/>
        <w:t>wskazanych przez Zamawiającego</w:t>
      </w:r>
      <w:r w:rsidRPr="00727F40">
        <w:rPr>
          <w:rFonts w:asciiTheme="minorHAnsi" w:hAnsiTheme="minorHAnsi" w:cstheme="minorHAnsi"/>
          <w:color w:val="000000"/>
          <w:sz w:val="22"/>
          <w:szCs w:val="22"/>
          <w:lang w:eastAsia="uk-UA"/>
        </w:rPr>
        <w:t xml:space="preserve"> (poziom -1, w budynku jest winda)</w:t>
      </w:r>
      <w:r w:rsidRPr="00727F40">
        <w:rPr>
          <w:rFonts w:asciiTheme="minorHAnsi" w:hAnsiTheme="minorHAnsi" w:cstheme="minorHAnsi"/>
          <w:color w:val="000000"/>
          <w:sz w:val="22"/>
          <w:szCs w:val="22"/>
          <w:lang w:val="uk-UA" w:eastAsia="uk-UA"/>
        </w:rPr>
        <w:t>, na koszt Wykonawcy.</w:t>
      </w:r>
    </w:p>
    <w:p w14:paraId="74617D97" w14:textId="77777777" w:rsidR="00727F40" w:rsidRPr="00727F40" w:rsidRDefault="00727F40" w:rsidP="00F6491D">
      <w:pPr>
        <w:widowControl w:val="0"/>
        <w:numPr>
          <w:ilvl w:val="0"/>
          <w:numId w:val="58"/>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Wymagania dotyczące jakości wykonania materiałów oraz dostawy zamówienia: </w:t>
      </w:r>
    </w:p>
    <w:p w14:paraId="5B1BFFB7" w14:textId="77777777" w:rsidR="00727F40" w:rsidRPr="00727F40" w:rsidRDefault="00727F40" w:rsidP="00F6491D">
      <w:pPr>
        <w:widowControl w:val="0"/>
        <w:numPr>
          <w:ilvl w:val="0"/>
          <w:numId w:val="61"/>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Wszystkie materiały muszą być fabrycznie nowe, pełnowartościowe, w pierwszym gatunku i muszą spełniać następujące kryteria: </w:t>
      </w:r>
    </w:p>
    <w:p w14:paraId="5C2E050B" w14:textId="77777777" w:rsidR="00727F40" w:rsidRPr="00727F40" w:rsidRDefault="00727F40" w:rsidP="00727F40">
      <w:pPr>
        <w:autoSpaceDE w:val="0"/>
        <w:autoSpaceDN w:val="0"/>
        <w:adjustRightInd w:val="0"/>
        <w:spacing w:line="276" w:lineRule="auto"/>
        <w:ind w:left="720"/>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a) funkcjonalności, tj. powinny spełniać swoje przeznaczenie, materiały będące przedmiotem zamówienia muszą zapewniać ich łatwe i bezproblemowe użytkowanie </w:t>
      </w:r>
    </w:p>
    <w:p w14:paraId="6C84509C" w14:textId="77777777" w:rsidR="00727F40" w:rsidRPr="00727F40" w:rsidRDefault="00727F40" w:rsidP="00727F40">
      <w:pPr>
        <w:autoSpaceDE w:val="0"/>
        <w:autoSpaceDN w:val="0"/>
        <w:adjustRightInd w:val="0"/>
        <w:spacing w:line="276" w:lineRule="auto"/>
        <w:ind w:left="720"/>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b) trwałości, tj. artykuł nie ulega trwałym zniekształceniom, jest odporny na wstrząsy, artykuł nie ulega zniszczeniu przy zwykłym korzystaniu, ruchome elementy materiału zapewniają jego właściwe funkcjonowanie </w:t>
      </w:r>
    </w:p>
    <w:p w14:paraId="2B1553CE" w14:textId="77777777" w:rsidR="00727F40" w:rsidRPr="00727F40" w:rsidRDefault="00727F40" w:rsidP="00727F40">
      <w:pPr>
        <w:autoSpaceDE w:val="0"/>
        <w:autoSpaceDN w:val="0"/>
        <w:adjustRightInd w:val="0"/>
        <w:spacing w:line="276" w:lineRule="auto"/>
        <w:ind w:left="720"/>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c) estetyki i precyzji wykonania,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6C3CC54C" w14:textId="77777777" w:rsidR="00727F40" w:rsidRPr="00727F40" w:rsidRDefault="00727F40" w:rsidP="00F6491D">
      <w:pPr>
        <w:widowControl w:val="0"/>
        <w:numPr>
          <w:ilvl w:val="0"/>
          <w:numId w:val="61"/>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eastAsia="uk-UA"/>
        </w:rPr>
        <w:t>W</w:t>
      </w:r>
      <w:r w:rsidRPr="00727F40">
        <w:rPr>
          <w:rFonts w:asciiTheme="minorHAnsi" w:hAnsiTheme="minorHAnsi" w:cstheme="minorHAnsi"/>
          <w:color w:val="000000"/>
          <w:sz w:val="22"/>
          <w:szCs w:val="22"/>
          <w:lang w:val="uk-UA" w:eastAsia="uk-UA"/>
        </w:rPr>
        <w:t xml:space="preserve">szystkie materiały muszą być w całości wyprodukowane fabrycznie. Ponadto powinny być bezwonne lub posiadać zapach powstały wyłącznie w wyniku fabrycznego zastosowania technologii produkcji właściwej dla danego rodzaju materiału. </w:t>
      </w:r>
    </w:p>
    <w:p w14:paraId="7269EF0A" w14:textId="77777777" w:rsidR="00727F40" w:rsidRPr="00727F40" w:rsidRDefault="00727F40" w:rsidP="00F6491D">
      <w:pPr>
        <w:widowControl w:val="0"/>
        <w:numPr>
          <w:ilvl w:val="0"/>
          <w:numId w:val="61"/>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Sposób transportu oraz opakowanie artykułów muszą zapewniać zabezpieczenie przed uszkodzeniami. Za szkody powstałe w wyniku nienależytego opakowania oraz/lub transportu winę ponosi Wykonawca. </w:t>
      </w:r>
    </w:p>
    <w:p w14:paraId="65044B57" w14:textId="77777777" w:rsidR="00727F40" w:rsidRPr="00727F40" w:rsidRDefault="00727F40" w:rsidP="00F6491D">
      <w:pPr>
        <w:widowControl w:val="0"/>
        <w:numPr>
          <w:ilvl w:val="0"/>
          <w:numId w:val="61"/>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 xml:space="preserve">W przypadku powstania strat podczas transportu w wyniku niewłaściwego zabezpieczenia materiałów przed uszkodzeniami Wykonawca wymieni uszkodzone materiały i dostarczy je Zamawiającemu na ten sam adres i na własny koszt w ciągu 10 dni roboczych. </w:t>
      </w:r>
    </w:p>
    <w:p w14:paraId="70CB3A6B" w14:textId="77777777" w:rsidR="00727F40" w:rsidRPr="00727F40" w:rsidRDefault="00727F40" w:rsidP="00F6491D">
      <w:pPr>
        <w:widowControl w:val="0"/>
        <w:numPr>
          <w:ilvl w:val="0"/>
          <w:numId w:val="61"/>
        </w:numPr>
        <w:suppressAutoHyphens/>
        <w:autoSpaceDE w:val="0"/>
        <w:autoSpaceDN w:val="0"/>
        <w:adjustRightInd w:val="0"/>
        <w:spacing w:line="276" w:lineRule="auto"/>
        <w:jc w:val="both"/>
        <w:rPr>
          <w:rFonts w:asciiTheme="minorHAnsi" w:hAnsiTheme="minorHAnsi" w:cstheme="minorHAnsi"/>
          <w:color w:val="000000"/>
          <w:sz w:val="22"/>
          <w:szCs w:val="22"/>
          <w:lang w:val="uk-UA" w:eastAsia="uk-UA"/>
        </w:rPr>
      </w:pPr>
      <w:r w:rsidRPr="00727F40">
        <w:rPr>
          <w:rFonts w:asciiTheme="minorHAnsi" w:hAnsiTheme="minorHAnsi" w:cstheme="minorHAnsi"/>
          <w:color w:val="000000"/>
          <w:sz w:val="22"/>
          <w:szCs w:val="22"/>
          <w:lang w:val="uk-UA" w:eastAsia="uk-UA"/>
        </w:rPr>
        <w:t>Poszczególne rodzaje materiałów zostaną dostarczone w zbiorczych opakowaniach. Na każdym opakowaniu zbiorczym Wykonawca zaznaczy rodzaj artykułu wraz z jego opisem, liczbę sztuk w opakowaniu oraz, tam gdzie dotyczy, wersję. Ilość poszczególnych materiałów w każdym opakowaniu zbiorczym będzie ustalona z Zamawiającym i musi być przez niego zaakceptowana.</w:t>
      </w:r>
    </w:p>
    <w:p w14:paraId="3F8D17B4" w14:textId="77777777" w:rsidR="00727F40" w:rsidRPr="00727F40" w:rsidRDefault="00727F40" w:rsidP="00727F40">
      <w:pPr>
        <w:autoSpaceDE w:val="0"/>
        <w:autoSpaceDN w:val="0"/>
        <w:adjustRightInd w:val="0"/>
        <w:spacing w:line="276" w:lineRule="auto"/>
        <w:rPr>
          <w:rFonts w:asciiTheme="minorHAnsi" w:hAnsiTheme="minorHAnsi" w:cstheme="minorHAnsi"/>
          <w:color w:val="000000"/>
          <w:sz w:val="22"/>
          <w:szCs w:val="22"/>
          <w:lang w:val="uk-UA" w:eastAsia="uk-UA"/>
        </w:rPr>
      </w:pPr>
    </w:p>
    <w:p w14:paraId="22D31F8C" w14:textId="77777777" w:rsidR="00727F40" w:rsidRPr="00727F40" w:rsidRDefault="00727F40" w:rsidP="00727F40">
      <w:pPr>
        <w:widowControl w:val="0"/>
        <w:suppressAutoHyphens/>
        <w:autoSpaceDE w:val="0"/>
        <w:autoSpaceDN w:val="0"/>
        <w:adjustRightInd w:val="0"/>
        <w:spacing w:line="276" w:lineRule="auto"/>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b/>
          <w:bCs/>
          <w:color w:val="000000"/>
          <w:kern w:val="1"/>
          <w:sz w:val="22"/>
          <w:szCs w:val="22"/>
          <w:lang w:eastAsia="uk-UA"/>
        </w:rPr>
        <w:t xml:space="preserve">II. HARMONOGRAM I WARUNKI REALIZACJI. </w:t>
      </w:r>
    </w:p>
    <w:p w14:paraId="186DF875" w14:textId="77777777" w:rsidR="00727F40" w:rsidRPr="00727F40" w:rsidRDefault="00727F40" w:rsidP="00F6491D">
      <w:pPr>
        <w:widowControl w:val="0"/>
        <w:numPr>
          <w:ilvl w:val="0"/>
          <w:numId w:val="57"/>
        </w:numPr>
        <w:suppressAutoHyphens/>
        <w:autoSpaceDE w:val="0"/>
        <w:autoSpaceDN w:val="0"/>
        <w:adjustRightInd w:val="0"/>
        <w:spacing w:line="276" w:lineRule="auto"/>
        <w:ind w:left="284" w:hanging="284"/>
        <w:contextualSpacing/>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color w:val="000000"/>
          <w:kern w:val="1"/>
          <w:sz w:val="22"/>
          <w:szCs w:val="22"/>
          <w:lang w:eastAsia="uk-UA"/>
        </w:rPr>
        <w:t>W ciągu 2 dni od podpisania umowy Wykonawca przedstawi Zamawiającemu proponowane modele i kolory materiałów zgodnie z OPZ.</w:t>
      </w:r>
    </w:p>
    <w:p w14:paraId="4DE155A1" w14:textId="77777777" w:rsidR="00727F40" w:rsidRPr="00727F40" w:rsidRDefault="00727F40" w:rsidP="00F6491D">
      <w:pPr>
        <w:widowControl w:val="0"/>
        <w:numPr>
          <w:ilvl w:val="0"/>
          <w:numId w:val="57"/>
        </w:numPr>
        <w:suppressAutoHyphens/>
        <w:autoSpaceDE w:val="0"/>
        <w:autoSpaceDN w:val="0"/>
        <w:adjustRightInd w:val="0"/>
        <w:spacing w:line="276" w:lineRule="auto"/>
        <w:ind w:left="284" w:hanging="284"/>
        <w:contextualSpacing/>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color w:val="000000"/>
          <w:kern w:val="1"/>
          <w:sz w:val="22"/>
          <w:szCs w:val="22"/>
          <w:lang w:eastAsia="uk-UA"/>
        </w:rPr>
        <w:t>Przygotowanie projektów nadruków/tłoczeń/grawerki w wersji elektronicznej przez Wykonawcę nastąpi w ciągu maksymalnie 2 dni roboczych od potwierdzenia przez Zamawiającego modelu oraz koloru materiału promocyjnego.</w:t>
      </w:r>
    </w:p>
    <w:p w14:paraId="589ED302" w14:textId="77777777" w:rsidR="00727F40" w:rsidRPr="00727F40" w:rsidRDefault="00727F40" w:rsidP="00F6491D">
      <w:pPr>
        <w:widowControl w:val="0"/>
        <w:numPr>
          <w:ilvl w:val="0"/>
          <w:numId w:val="57"/>
        </w:numPr>
        <w:suppressAutoHyphens/>
        <w:autoSpaceDE w:val="0"/>
        <w:autoSpaceDN w:val="0"/>
        <w:adjustRightInd w:val="0"/>
        <w:spacing w:line="276" w:lineRule="auto"/>
        <w:ind w:left="284" w:hanging="284"/>
        <w:contextualSpacing/>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color w:val="000000"/>
          <w:kern w:val="1"/>
          <w:sz w:val="22"/>
          <w:szCs w:val="22"/>
          <w:lang w:eastAsia="uk-UA"/>
        </w:rPr>
        <w:t>Zamawiający może odrzucić wizualizację nadruku, jeśli nie będzie spełniać parametrów jakościowych (nierówności, słaba rozdzielczość, złe odwzorowanie kolorów).</w:t>
      </w:r>
    </w:p>
    <w:p w14:paraId="6011E58A" w14:textId="77777777" w:rsidR="00727F40" w:rsidRPr="00727F40" w:rsidRDefault="00727F40" w:rsidP="00F6491D">
      <w:pPr>
        <w:widowControl w:val="0"/>
        <w:numPr>
          <w:ilvl w:val="0"/>
          <w:numId w:val="57"/>
        </w:numPr>
        <w:suppressAutoHyphens/>
        <w:autoSpaceDE w:val="0"/>
        <w:autoSpaceDN w:val="0"/>
        <w:adjustRightInd w:val="0"/>
        <w:spacing w:line="276" w:lineRule="auto"/>
        <w:ind w:left="284"/>
        <w:contextualSpacing/>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color w:val="000000"/>
          <w:kern w:val="1"/>
          <w:sz w:val="22"/>
          <w:szCs w:val="22"/>
          <w:lang w:eastAsia="uk-UA"/>
        </w:rPr>
        <w:t>Dostawy poszczególnych materiałów mogą odbywać się sukcesywnie, odrębnie dla każdej pozycji zamówienia. Zamawiający dokona wstępnego ilościowego odbioru każdej z  dostaw oraz ostatecznego odbioru przedmiotu zamówienia po dostarczeniu wszystkich pozycji zamówienia. Dostarczone materiały w ramach każdej dostawy muszą być kompletne, pełnowartościowe, zgodne z ilościami podanymi w OPZ.</w:t>
      </w:r>
    </w:p>
    <w:p w14:paraId="299FDBF7" w14:textId="77777777" w:rsidR="00727F40" w:rsidRPr="00727F40" w:rsidRDefault="00727F40" w:rsidP="00F6491D">
      <w:pPr>
        <w:widowControl w:val="0"/>
        <w:numPr>
          <w:ilvl w:val="0"/>
          <w:numId w:val="57"/>
        </w:numPr>
        <w:suppressAutoHyphens/>
        <w:autoSpaceDE w:val="0"/>
        <w:autoSpaceDN w:val="0"/>
        <w:adjustRightInd w:val="0"/>
        <w:spacing w:line="276" w:lineRule="auto"/>
        <w:ind w:left="284"/>
        <w:contextualSpacing/>
        <w:rPr>
          <w:rFonts w:asciiTheme="minorHAnsi" w:eastAsia="Arial Unicode MS" w:hAnsiTheme="minorHAnsi" w:cstheme="minorHAnsi"/>
          <w:color w:val="000000"/>
          <w:kern w:val="1"/>
          <w:sz w:val="22"/>
          <w:szCs w:val="22"/>
          <w:lang w:eastAsia="uk-UA"/>
        </w:rPr>
      </w:pPr>
      <w:r w:rsidRPr="00727F40">
        <w:rPr>
          <w:rFonts w:asciiTheme="minorHAnsi" w:eastAsia="Arial Unicode MS" w:hAnsiTheme="minorHAnsi" w:cstheme="minorHAnsi"/>
          <w:color w:val="000000"/>
          <w:kern w:val="1"/>
          <w:sz w:val="22"/>
          <w:szCs w:val="22"/>
          <w:lang w:eastAsia="uk-UA"/>
        </w:rPr>
        <w:t xml:space="preserve">Jednostkowa cena brutto pojedynczego materiału z punktu III Lista i opis materiałów, </w:t>
      </w:r>
      <w:r w:rsidRPr="00727F40">
        <w:rPr>
          <w:rFonts w:asciiTheme="minorHAnsi" w:eastAsia="Arial Unicode MS" w:hAnsiTheme="minorHAnsi" w:cstheme="minorHAnsi"/>
          <w:b/>
          <w:bCs/>
          <w:color w:val="000000"/>
          <w:kern w:val="1"/>
          <w:sz w:val="22"/>
          <w:szCs w:val="22"/>
          <w:lang w:eastAsia="uk-UA"/>
        </w:rPr>
        <w:t>nie może być wyższa niż 210 PLN brutto</w:t>
      </w:r>
      <w:r w:rsidRPr="00727F40">
        <w:rPr>
          <w:rFonts w:asciiTheme="minorHAnsi" w:eastAsia="Arial Unicode MS" w:hAnsiTheme="minorHAnsi" w:cstheme="minorHAnsi"/>
          <w:color w:val="000000"/>
          <w:kern w:val="1"/>
          <w:sz w:val="22"/>
          <w:szCs w:val="22"/>
          <w:lang w:eastAsia="uk-UA"/>
        </w:rPr>
        <w:t xml:space="preserve">. </w:t>
      </w:r>
    </w:p>
    <w:p w14:paraId="74C65DBB" w14:textId="77777777" w:rsidR="00727F40" w:rsidRPr="00727F40" w:rsidRDefault="00727F40" w:rsidP="00727F40">
      <w:pPr>
        <w:spacing w:before="480" w:line="276" w:lineRule="auto"/>
        <w:rPr>
          <w:rFonts w:asciiTheme="minorHAnsi" w:eastAsia="Arial Unicode MS" w:hAnsiTheme="minorHAnsi" w:cstheme="minorHAnsi"/>
          <w:b/>
          <w:kern w:val="1"/>
          <w:sz w:val="22"/>
          <w:szCs w:val="22"/>
          <w:lang w:eastAsia="uk-UA"/>
        </w:rPr>
      </w:pPr>
      <w:r w:rsidRPr="00727F40">
        <w:rPr>
          <w:rFonts w:asciiTheme="minorHAnsi" w:eastAsia="Arial Unicode MS" w:hAnsiTheme="minorHAnsi" w:cstheme="minorHAnsi"/>
          <w:color w:val="000000"/>
          <w:kern w:val="1"/>
          <w:sz w:val="22"/>
          <w:szCs w:val="22"/>
          <w:lang w:eastAsia="uk-UA"/>
        </w:rPr>
        <w:lastRenderedPageBreak/>
        <w:t>I</w:t>
      </w:r>
      <w:r w:rsidRPr="00727F40">
        <w:rPr>
          <w:rFonts w:asciiTheme="minorHAnsi" w:eastAsia="Arial Unicode MS" w:hAnsiTheme="minorHAnsi" w:cstheme="minorHAnsi"/>
          <w:b/>
          <w:kern w:val="1"/>
          <w:sz w:val="22"/>
          <w:szCs w:val="22"/>
          <w:lang w:eastAsia="uk-UA"/>
        </w:rPr>
        <w:t>II. LISTA I OPIS MATERIAŁÓW</w:t>
      </w:r>
    </w:p>
    <w:p w14:paraId="7906C850" w14:textId="77777777" w:rsidR="00727F40" w:rsidRPr="00727F40" w:rsidRDefault="00727F40" w:rsidP="00727F40">
      <w:pPr>
        <w:widowControl w:val="0"/>
        <w:suppressAutoHyphens/>
        <w:spacing w:line="276" w:lineRule="auto"/>
        <w:rPr>
          <w:rFonts w:asciiTheme="minorHAnsi" w:eastAsia="Arial Unicode MS" w:hAnsiTheme="minorHAnsi" w:cstheme="minorHAnsi"/>
          <w:b/>
          <w:kern w:val="1"/>
          <w:sz w:val="22"/>
          <w:szCs w:val="22"/>
          <w:lang w:eastAsia="uk-UA"/>
        </w:rPr>
      </w:pPr>
    </w:p>
    <w:p w14:paraId="143FAF29" w14:textId="77777777" w:rsidR="00727F40" w:rsidRPr="00727F40" w:rsidRDefault="00727F40" w:rsidP="00727F40">
      <w:pPr>
        <w:widowControl w:val="0"/>
        <w:suppressAutoHyphens/>
        <w:spacing w:line="276" w:lineRule="auto"/>
        <w:jc w:val="center"/>
        <w:rPr>
          <w:rFonts w:asciiTheme="minorHAnsi" w:eastAsia="Arial Unicode MS" w:hAnsiTheme="minorHAnsi" w:cstheme="minorHAnsi"/>
          <w:b/>
          <w:kern w:val="1"/>
          <w:sz w:val="22"/>
          <w:szCs w:val="22"/>
          <w:lang w:eastAsia="uk-UA"/>
        </w:rPr>
      </w:pPr>
    </w:p>
    <w:tbl>
      <w:tblPr>
        <w:tblStyle w:val="Tabela-Siatka1"/>
        <w:tblW w:w="10138" w:type="dxa"/>
        <w:tblLayout w:type="fixed"/>
        <w:tblLook w:val="04A0" w:firstRow="1" w:lastRow="0" w:firstColumn="1" w:lastColumn="0" w:noHBand="0" w:noVBand="1"/>
      </w:tblPr>
      <w:tblGrid>
        <w:gridCol w:w="622"/>
        <w:gridCol w:w="1754"/>
        <w:gridCol w:w="4397"/>
        <w:gridCol w:w="907"/>
        <w:gridCol w:w="2458"/>
      </w:tblGrid>
      <w:tr w:rsidR="00727F40" w:rsidRPr="00727F40" w14:paraId="096BCC8B" w14:textId="77777777" w:rsidTr="00AB5BE9">
        <w:tc>
          <w:tcPr>
            <w:tcW w:w="622" w:type="dxa"/>
          </w:tcPr>
          <w:p w14:paraId="6A2F6260"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1.</w:t>
            </w:r>
          </w:p>
        </w:tc>
        <w:tc>
          <w:tcPr>
            <w:tcW w:w="1754" w:type="dxa"/>
          </w:tcPr>
          <w:p w14:paraId="36DDFCB4"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Słuchawki do wykorzystania podczas zdalnej nauki</w:t>
            </w:r>
          </w:p>
        </w:tc>
        <w:tc>
          <w:tcPr>
            <w:tcW w:w="4397" w:type="dxa"/>
          </w:tcPr>
          <w:p w14:paraId="7D345A95"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 xml:space="preserve">Rodzaj słuchawek: nauszne zamknięte, z wygodnym, regulowanym pałąkiem na głowę z wyściółką </w:t>
            </w:r>
          </w:p>
          <w:p w14:paraId="5C83F41F"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Łączność: przewodowa</w:t>
            </w:r>
          </w:p>
          <w:p w14:paraId="4D393BFA"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Długość przewodu: minimum 2 m (długość ta może być osiągnięta przy wykorzystaniu dodatkowego przedłużacza kabla słuchawek z mikrofonem, nie zmieniającego parametrów słuchawek)</w:t>
            </w:r>
          </w:p>
          <w:p w14:paraId="27BEC32F"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Interfejs: Jack 3,5 mm lub USB</w:t>
            </w:r>
          </w:p>
          <w:p w14:paraId="5C52A1FD"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Mikrofon: na pałąku, odłączany</w:t>
            </w:r>
          </w:p>
          <w:p w14:paraId="691D3E6D"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 xml:space="preserve">Pasmo przenoszenia słuchawki: od 20 do 20 000 </w:t>
            </w:r>
            <w:proofErr w:type="spellStart"/>
            <w:r w:rsidRPr="00727F40">
              <w:rPr>
                <w:rFonts w:asciiTheme="minorHAnsi" w:eastAsia="Arial Unicode MS" w:hAnsiTheme="minorHAnsi" w:cstheme="minorHAnsi"/>
                <w:kern w:val="1"/>
                <w:sz w:val="22"/>
                <w:szCs w:val="22"/>
                <w:lang w:eastAsia="uk-UA"/>
              </w:rPr>
              <w:t>Hz</w:t>
            </w:r>
            <w:proofErr w:type="spellEnd"/>
          </w:p>
          <w:p w14:paraId="21F0BB6F"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Kompatybilne z Android, iOS, Windows</w:t>
            </w:r>
          </w:p>
          <w:p w14:paraId="2B535104"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Gwarancja: min. 24 miesiące</w:t>
            </w:r>
          </w:p>
          <w:p w14:paraId="3657C911"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 xml:space="preserve">Wykonawca musi przedstawić przynajmniej dwa modele do wyboru Zamawiającemu </w:t>
            </w:r>
          </w:p>
          <w:p w14:paraId="60C95702"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Zamawiający może zdecydować o zakupie dwóch różnych modeli</w:t>
            </w:r>
          </w:p>
        </w:tc>
        <w:tc>
          <w:tcPr>
            <w:tcW w:w="907" w:type="dxa"/>
          </w:tcPr>
          <w:p w14:paraId="271BCCA8"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500 szt.</w:t>
            </w:r>
          </w:p>
        </w:tc>
        <w:tc>
          <w:tcPr>
            <w:tcW w:w="2458" w:type="dxa"/>
          </w:tcPr>
          <w:p w14:paraId="70871634" w14:textId="77777777" w:rsidR="00727F40" w:rsidRPr="00727F40" w:rsidRDefault="00727F40" w:rsidP="00727F40">
            <w:pPr>
              <w:widowControl w:val="0"/>
              <w:suppressAutoHyphens/>
              <w:spacing w:line="276" w:lineRule="auto"/>
              <w:rPr>
                <w:rFonts w:asciiTheme="minorHAnsi" w:eastAsia="Arial Unicode MS" w:hAnsiTheme="minorHAnsi" w:cstheme="minorHAnsi"/>
                <w:noProof/>
                <w:kern w:val="1"/>
                <w:sz w:val="22"/>
                <w:szCs w:val="22"/>
              </w:rPr>
            </w:pPr>
          </w:p>
        </w:tc>
      </w:tr>
      <w:tr w:rsidR="00727F40" w:rsidRPr="00727F40" w14:paraId="3EBBE6FE" w14:textId="77777777" w:rsidTr="00AB5BE9">
        <w:tc>
          <w:tcPr>
            <w:tcW w:w="622" w:type="dxa"/>
          </w:tcPr>
          <w:p w14:paraId="0792A985"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2.</w:t>
            </w:r>
          </w:p>
        </w:tc>
        <w:tc>
          <w:tcPr>
            <w:tcW w:w="1754" w:type="dxa"/>
          </w:tcPr>
          <w:p w14:paraId="207E0F90"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Czujnik tlenku węgla i dymu</w:t>
            </w:r>
          </w:p>
        </w:tc>
        <w:tc>
          <w:tcPr>
            <w:tcW w:w="4397" w:type="dxa"/>
          </w:tcPr>
          <w:p w14:paraId="1F27BC4A"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Bezprzewodowy, autonomiczny czujnik tlenku węgla i dymu - urządzenie typu 2w1. Ma chronić przed dwoma zagrożeniami jednocześnie. Wyposażenie: sensor elektrochemiczny do detekcji tlenku węgla oraz sensor optyczny do wykrywania dymu. Podwójny system alarmowania poprzez sygnał dźwiękowy (natężenie minimum 85dB) oraz diodę LED. Wymagany jest certyfikat bezpieczeństwa oraz zgodności z normą EN50291 (czujnik czadu) oraz EN14604 (czujnik dymu). Zasilanie - wbudowana bateria litowa gwarantująca nieprzerwane działanie urządzenia przez minimum 8 lat. Możliwość montażu na ścianie.</w:t>
            </w:r>
          </w:p>
          <w:p w14:paraId="526F2678"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Gwarancja minimum 8 lat</w:t>
            </w:r>
          </w:p>
        </w:tc>
        <w:tc>
          <w:tcPr>
            <w:tcW w:w="907" w:type="dxa"/>
          </w:tcPr>
          <w:p w14:paraId="0D239D4B"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600 szt.</w:t>
            </w:r>
          </w:p>
        </w:tc>
        <w:tc>
          <w:tcPr>
            <w:tcW w:w="2458" w:type="dxa"/>
          </w:tcPr>
          <w:p w14:paraId="2A55F59A" w14:textId="77777777" w:rsidR="00727F40" w:rsidRPr="00727F40" w:rsidRDefault="00727F40" w:rsidP="00727F40">
            <w:pPr>
              <w:widowControl w:val="0"/>
              <w:suppressAutoHyphens/>
              <w:spacing w:line="276" w:lineRule="auto"/>
              <w:rPr>
                <w:rFonts w:asciiTheme="minorHAnsi" w:eastAsia="Arial Unicode MS" w:hAnsiTheme="minorHAnsi" w:cstheme="minorHAnsi"/>
                <w:noProof/>
                <w:kern w:val="1"/>
                <w:sz w:val="22"/>
                <w:szCs w:val="22"/>
              </w:rPr>
            </w:pPr>
            <w:r w:rsidRPr="00727F40">
              <w:rPr>
                <w:rFonts w:asciiTheme="minorHAnsi" w:eastAsia="Arial Unicode MS" w:hAnsiTheme="minorHAnsi" w:cstheme="minorHAnsi"/>
                <w:noProof/>
                <w:kern w:val="1"/>
                <w:sz w:val="22"/>
                <w:szCs w:val="22"/>
              </w:rPr>
              <w:drawing>
                <wp:anchor distT="0" distB="0" distL="114300" distR="114300" simplePos="0" relativeHeight="251660288" behindDoc="0" locked="0" layoutInCell="1" allowOverlap="1" wp14:anchorId="28EBCD78" wp14:editId="79362BF6">
                  <wp:simplePos x="0" y="0"/>
                  <wp:positionH relativeFrom="column">
                    <wp:posOffset>198120</wp:posOffset>
                  </wp:positionH>
                  <wp:positionV relativeFrom="paragraph">
                    <wp:posOffset>594360</wp:posOffset>
                  </wp:positionV>
                  <wp:extent cx="1105779" cy="210502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5779" cy="2105025"/>
                          </a:xfrm>
                          <a:prstGeom prst="rect">
                            <a:avLst/>
                          </a:prstGeom>
                        </pic:spPr>
                      </pic:pic>
                    </a:graphicData>
                  </a:graphic>
                  <wp14:sizeRelH relativeFrom="page">
                    <wp14:pctWidth>0</wp14:pctWidth>
                  </wp14:sizeRelH>
                  <wp14:sizeRelV relativeFrom="page">
                    <wp14:pctHeight>0</wp14:pctHeight>
                  </wp14:sizeRelV>
                </wp:anchor>
              </w:drawing>
            </w:r>
          </w:p>
        </w:tc>
      </w:tr>
      <w:tr w:rsidR="00727F40" w:rsidRPr="00727F40" w14:paraId="68D92DDC" w14:textId="77777777" w:rsidTr="00AB5BE9">
        <w:tc>
          <w:tcPr>
            <w:tcW w:w="622" w:type="dxa"/>
          </w:tcPr>
          <w:p w14:paraId="49997424"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3.</w:t>
            </w:r>
          </w:p>
        </w:tc>
        <w:tc>
          <w:tcPr>
            <w:tcW w:w="1754" w:type="dxa"/>
          </w:tcPr>
          <w:p w14:paraId="1F096910"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Maseczka</w:t>
            </w:r>
          </w:p>
        </w:tc>
        <w:tc>
          <w:tcPr>
            <w:tcW w:w="4397" w:type="dxa"/>
          </w:tcPr>
          <w:p w14:paraId="47105870"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Dwuwarstwowe maseczki ochronne na twarz z wymiennym filtrem (do maseczki dołączone trzy filtry), wielokrotnego użytku (można ją prać w 60</w:t>
            </w:r>
            <w:r w:rsidRPr="00727F40">
              <w:rPr>
                <w:rFonts w:asciiTheme="minorHAnsi" w:eastAsia="Arial Unicode MS" w:hAnsiTheme="minorHAnsi" w:cstheme="minorHAnsi"/>
                <w:kern w:val="1"/>
                <w:sz w:val="22"/>
                <w:szCs w:val="22"/>
                <w:vertAlign w:val="superscript"/>
                <w:lang w:eastAsia="uk-UA"/>
              </w:rPr>
              <w:t>o</w:t>
            </w:r>
            <w:r w:rsidRPr="00727F40">
              <w:rPr>
                <w:rFonts w:asciiTheme="minorHAnsi" w:eastAsia="Arial Unicode MS" w:hAnsiTheme="minorHAnsi" w:cstheme="minorHAnsi"/>
                <w:kern w:val="1"/>
                <w:sz w:val="22"/>
                <w:szCs w:val="22"/>
                <w:lang w:eastAsia="uk-UA"/>
              </w:rPr>
              <w:t xml:space="preserve">C bez utraty właściwości), z gumowymi zaczepami za uszy. Maseczka jednokolorowa z kolorowym nadrukiem logotypów. Kolor maseczki granatowy z </w:t>
            </w:r>
            <w:r w:rsidRPr="00727F40">
              <w:rPr>
                <w:rFonts w:asciiTheme="minorHAnsi" w:eastAsia="Arial Unicode MS" w:hAnsiTheme="minorHAnsi" w:cstheme="minorHAnsi"/>
                <w:kern w:val="1"/>
                <w:sz w:val="22"/>
                <w:szCs w:val="22"/>
                <w:lang w:eastAsia="uk-UA"/>
              </w:rPr>
              <w:lastRenderedPageBreak/>
              <w:t>nadrukowanymi logotypami UE oraz Programu i adresem strony internetowej. Ostateczna kolorystyka do uzgodnienia z Zamawiającym w drodze kontaktów roboczych. Materiał: 100% bawełna. Opakowanie: indywidualna torebka foliowa oraz koperta wykonana z kartonu ekologicznego o wymiarach mieszczących złożoną maseczkę z nadrukowanym logo Zamawiającego, emblematem UE, nazwą Programu oraz adresem strony internetowej, a z drugiej strony z nazwą artykułu. Gramatura kartonu ekologicznego nie mniejsza niż 150 g/m2. Koperta o konstrukcji saszetki, bez zamykanej klapy, otwierana poziomym rozcięciem wzdłuż górnej krawędzi z dodatkowo wyciętym półkolistym otworem, ułatwiającym otwieranie.</w:t>
            </w:r>
          </w:p>
          <w:p w14:paraId="591DA16B"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Zadruk jednostronny wielokolorowy (cała powierzchnia ściereczki), techniką najstosowniejszą przy wybranym materiale i typie zadruku, Projekt zadruku wykonuje Wykonawca w uzgodnieniu z Zamawiającym. Zadruk musi zawierać logotyp Programu, emblemat UE oraz adres strony internetowej Programu.  Uwaga: nadruk musi charakteryzować się trwałością, dokładnym odzwierciedleniem kształtów i liter.</w:t>
            </w:r>
          </w:p>
        </w:tc>
        <w:tc>
          <w:tcPr>
            <w:tcW w:w="907" w:type="dxa"/>
          </w:tcPr>
          <w:p w14:paraId="60C672D1"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lastRenderedPageBreak/>
              <w:t>300 szt.</w:t>
            </w:r>
          </w:p>
        </w:tc>
        <w:tc>
          <w:tcPr>
            <w:tcW w:w="2458" w:type="dxa"/>
          </w:tcPr>
          <w:p w14:paraId="382F99D0" w14:textId="77777777" w:rsidR="00727F40" w:rsidRPr="00727F40" w:rsidRDefault="00727F40" w:rsidP="00727F40">
            <w:pPr>
              <w:widowControl w:val="0"/>
              <w:suppressAutoHyphens/>
              <w:spacing w:line="276" w:lineRule="auto"/>
              <w:rPr>
                <w:rFonts w:asciiTheme="minorHAnsi" w:eastAsia="Arial Unicode MS" w:hAnsiTheme="minorHAnsi" w:cstheme="minorHAnsi"/>
                <w:noProof/>
                <w:kern w:val="1"/>
                <w:sz w:val="22"/>
                <w:szCs w:val="22"/>
              </w:rPr>
            </w:pPr>
          </w:p>
          <w:p w14:paraId="152C8AE5" w14:textId="77777777" w:rsidR="00727F40" w:rsidRPr="00727F40" w:rsidRDefault="00727F40" w:rsidP="00727F40">
            <w:pPr>
              <w:widowControl w:val="0"/>
              <w:suppressAutoHyphens/>
              <w:spacing w:line="276" w:lineRule="auto"/>
              <w:rPr>
                <w:rFonts w:asciiTheme="minorHAnsi" w:eastAsia="Arial Unicode MS" w:hAnsiTheme="minorHAnsi" w:cstheme="minorHAnsi"/>
                <w:noProof/>
                <w:kern w:val="1"/>
                <w:sz w:val="22"/>
                <w:szCs w:val="22"/>
              </w:rPr>
            </w:pPr>
            <w:r w:rsidRPr="00727F40">
              <w:rPr>
                <w:rFonts w:asciiTheme="minorHAnsi" w:eastAsia="Arial Unicode MS" w:hAnsiTheme="minorHAnsi" w:cstheme="minorHAnsi"/>
                <w:noProof/>
                <w:kern w:val="1"/>
                <w:sz w:val="22"/>
                <w:szCs w:val="22"/>
              </w:rPr>
              <w:lastRenderedPageBreak/>
              <w:drawing>
                <wp:anchor distT="0" distB="0" distL="114300" distR="114300" simplePos="0" relativeHeight="251659264" behindDoc="0" locked="0" layoutInCell="1" allowOverlap="1" wp14:anchorId="2E41857D" wp14:editId="22AACF79">
                  <wp:simplePos x="0" y="0"/>
                  <wp:positionH relativeFrom="column">
                    <wp:posOffset>168910</wp:posOffset>
                  </wp:positionH>
                  <wp:positionV relativeFrom="paragraph">
                    <wp:posOffset>446405</wp:posOffset>
                  </wp:positionV>
                  <wp:extent cx="1134745" cy="819150"/>
                  <wp:effectExtent l="0" t="0" r="8255"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676" t="6667" r="19014"/>
                          <a:stretch/>
                        </pic:blipFill>
                        <pic:spPr bwMode="auto">
                          <a:xfrm>
                            <a:off x="0" y="0"/>
                            <a:ext cx="1134745"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27F40" w:rsidRPr="00727F40" w14:paraId="5E5E1DF9" w14:textId="77777777" w:rsidTr="00AB5BE9">
        <w:tc>
          <w:tcPr>
            <w:tcW w:w="622" w:type="dxa"/>
          </w:tcPr>
          <w:p w14:paraId="6EC13360"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lastRenderedPageBreak/>
              <w:t>4.</w:t>
            </w:r>
          </w:p>
        </w:tc>
        <w:tc>
          <w:tcPr>
            <w:tcW w:w="1754" w:type="dxa"/>
          </w:tcPr>
          <w:p w14:paraId="04DCDDA5"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Brelok ratowniczy</w:t>
            </w:r>
          </w:p>
        </w:tc>
        <w:tc>
          <w:tcPr>
            <w:tcW w:w="4397" w:type="dxa"/>
          </w:tcPr>
          <w:p w14:paraId="282FA87B"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r w:rsidRPr="00727F40">
              <w:rPr>
                <w:rFonts w:asciiTheme="minorHAnsi" w:eastAsia="Arial Unicode MS" w:hAnsiTheme="minorHAnsi" w:cstheme="minorHAnsi"/>
                <w:kern w:val="1"/>
                <w:sz w:val="22"/>
                <w:szCs w:val="22"/>
                <w:lang w:eastAsia="uk-UA"/>
              </w:rPr>
              <w:t xml:space="preserve">Brelok z mocowaniem (np. do kluczyków samochodowych) z podstawowym sprzętem do udzielania pierwszej pomocy: tj. minimalnie z maseczką do sztucznego oddychania z filtrem antybakteryjnym i ustnikiem oraz parą jednorazowych rękawiczek wysokiej klasy - odpornych na rozdarcia, przebicia oraz środki chemiczne, kwasy, smary, itp. zachowujących swoje właściwości przez okres min. 1 roku minimalne wymiary breloka: 6x6cm </w:t>
            </w:r>
          </w:p>
        </w:tc>
        <w:tc>
          <w:tcPr>
            <w:tcW w:w="907" w:type="dxa"/>
          </w:tcPr>
          <w:p w14:paraId="475F5099"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val="en-US" w:eastAsia="uk-UA"/>
              </w:rPr>
            </w:pPr>
            <w:r w:rsidRPr="00727F40">
              <w:rPr>
                <w:rFonts w:asciiTheme="minorHAnsi" w:eastAsia="Arial Unicode MS" w:hAnsiTheme="minorHAnsi" w:cstheme="minorHAnsi"/>
                <w:kern w:val="1"/>
                <w:sz w:val="22"/>
                <w:szCs w:val="22"/>
                <w:lang w:val="en-US" w:eastAsia="uk-UA"/>
              </w:rPr>
              <w:t xml:space="preserve">300 </w:t>
            </w:r>
            <w:proofErr w:type="spellStart"/>
            <w:r w:rsidRPr="00727F40">
              <w:rPr>
                <w:rFonts w:asciiTheme="minorHAnsi" w:eastAsia="Arial Unicode MS" w:hAnsiTheme="minorHAnsi" w:cstheme="minorHAnsi"/>
                <w:kern w:val="1"/>
                <w:sz w:val="22"/>
                <w:szCs w:val="22"/>
                <w:lang w:val="en-US" w:eastAsia="uk-UA"/>
              </w:rPr>
              <w:t>szt</w:t>
            </w:r>
            <w:proofErr w:type="spellEnd"/>
            <w:r w:rsidRPr="00727F40">
              <w:rPr>
                <w:rFonts w:asciiTheme="minorHAnsi" w:eastAsia="Arial Unicode MS" w:hAnsiTheme="minorHAnsi" w:cstheme="minorHAnsi"/>
                <w:kern w:val="1"/>
                <w:sz w:val="22"/>
                <w:szCs w:val="22"/>
                <w:lang w:val="en-US" w:eastAsia="uk-UA"/>
              </w:rPr>
              <w:t>.</w:t>
            </w:r>
          </w:p>
        </w:tc>
        <w:tc>
          <w:tcPr>
            <w:tcW w:w="2458" w:type="dxa"/>
          </w:tcPr>
          <w:p w14:paraId="2EA3D639" w14:textId="77777777" w:rsidR="00727F40" w:rsidRPr="00727F40" w:rsidRDefault="00727F40" w:rsidP="00727F40">
            <w:pPr>
              <w:widowControl w:val="0"/>
              <w:suppressAutoHyphens/>
              <w:spacing w:line="276" w:lineRule="auto"/>
              <w:rPr>
                <w:rFonts w:asciiTheme="minorHAnsi" w:eastAsia="Arial Unicode MS" w:hAnsiTheme="minorHAnsi" w:cstheme="minorHAnsi"/>
                <w:noProof/>
                <w:kern w:val="1"/>
                <w:sz w:val="22"/>
                <w:szCs w:val="22"/>
                <w:lang w:val="en-US"/>
              </w:rPr>
            </w:pPr>
          </w:p>
        </w:tc>
      </w:tr>
    </w:tbl>
    <w:p w14:paraId="5BB0CE6B" w14:textId="77777777" w:rsidR="00727F40" w:rsidRPr="00727F40" w:rsidRDefault="00727F40" w:rsidP="00727F40">
      <w:pPr>
        <w:widowControl w:val="0"/>
        <w:suppressAutoHyphens/>
        <w:spacing w:line="276" w:lineRule="auto"/>
        <w:rPr>
          <w:rFonts w:asciiTheme="minorHAnsi" w:eastAsia="Arial Unicode MS" w:hAnsiTheme="minorHAnsi" w:cstheme="minorHAnsi"/>
          <w:kern w:val="1"/>
          <w:sz w:val="22"/>
          <w:szCs w:val="22"/>
          <w:lang w:eastAsia="uk-UA"/>
        </w:rPr>
      </w:pPr>
    </w:p>
    <w:p w14:paraId="2B7B9DCE" w14:textId="77777777" w:rsidR="004579F8" w:rsidRPr="00727F40" w:rsidRDefault="004579F8" w:rsidP="00936840">
      <w:pPr>
        <w:pStyle w:val="Standard"/>
        <w:tabs>
          <w:tab w:val="left" w:pos="142"/>
          <w:tab w:val="left" w:pos="284"/>
        </w:tabs>
        <w:jc w:val="right"/>
        <w:outlineLvl w:val="0"/>
        <w:rPr>
          <w:rFonts w:asciiTheme="minorHAnsi" w:hAnsiTheme="minorHAnsi" w:cstheme="minorHAnsi"/>
          <w:i/>
          <w:sz w:val="22"/>
          <w:szCs w:val="22"/>
        </w:rPr>
      </w:pPr>
    </w:p>
    <w:p w14:paraId="0DE0F221" w14:textId="77777777" w:rsidR="004579F8" w:rsidRPr="004579F8" w:rsidRDefault="004579F8" w:rsidP="004579F8">
      <w:pPr>
        <w:widowControl w:val="0"/>
        <w:suppressAutoHyphens/>
        <w:spacing w:line="276" w:lineRule="auto"/>
        <w:rPr>
          <w:rFonts w:ascii="Arial" w:eastAsia="Arial Unicode MS" w:hAnsi="Arial" w:cs="Arial"/>
          <w:kern w:val="1"/>
          <w:sz w:val="22"/>
          <w:szCs w:val="22"/>
          <w:lang w:eastAsia="uk-UA"/>
        </w:rPr>
      </w:pPr>
    </w:p>
    <w:p w14:paraId="71A209F4" w14:textId="77777777" w:rsidR="004579F8" w:rsidRDefault="004579F8" w:rsidP="00936840">
      <w:pPr>
        <w:pStyle w:val="Standard"/>
        <w:tabs>
          <w:tab w:val="left" w:pos="142"/>
          <w:tab w:val="left" w:pos="284"/>
        </w:tabs>
        <w:jc w:val="right"/>
        <w:outlineLvl w:val="0"/>
        <w:rPr>
          <w:rFonts w:asciiTheme="minorHAnsi" w:hAnsiTheme="minorHAnsi" w:cstheme="minorHAnsi"/>
          <w:i/>
          <w:sz w:val="22"/>
          <w:szCs w:val="22"/>
        </w:rPr>
      </w:pPr>
    </w:p>
    <w:p w14:paraId="3548EE82" w14:textId="77777777" w:rsidR="00727F40" w:rsidRDefault="00727F40" w:rsidP="00936840">
      <w:pPr>
        <w:pStyle w:val="Standard"/>
        <w:tabs>
          <w:tab w:val="left" w:pos="142"/>
          <w:tab w:val="left" w:pos="284"/>
        </w:tabs>
        <w:jc w:val="right"/>
        <w:outlineLvl w:val="0"/>
        <w:rPr>
          <w:rFonts w:asciiTheme="minorHAnsi" w:hAnsiTheme="minorHAnsi" w:cstheme="minorHAnsi"/>
          <w:i/>
          <w:sz w:val="22"/>
          <w:szCs w:val="22"/>
        </w:rPr>
      </w:pPr>
    </w:p>
    <w:p w14:paraId="011D6B98" w14:textId="77777777" w:rsidR="00727F40" w:rsidRDefault="00727F40" w:rsidP="00936840">
      <w:pPr>
        <w:pStyle w:val="Standard"/>
        <w:tabs>
          <w:tab w:val="left" w:pos="142"/>
          <w:tab w:val="left" w:pos="284"/>
        </w:tabs>
        <w:jc w:val="right"/>
        <w:outlineLvl w:val="0"/>
        <w:rPr>
          <w:rFonts w:asciiTheme="minorHAnsi" w:hAnsiTheme="minorHAnsi" w:cstheme="minorHAnsi"/>
          <w:i/>
          <w:sz w:val="22"/>
          <w:szCs w:val="22"/>
        </w:rPr>
      </w:pPr>
    </w:p>
    <w:p w14:paraId="2997C3D2" w14:textId="77777777" w:rsidR="00727F40" w:rsidRDefault="00727F40" w:rsidP="00936840">
      <w:pPr>
        <w:pStyle w:val="Standard"/>
        <w:tabs>
          <w:tab w:val="left" w:pos="142"/>
          <w:tab w:val="left" w:pos="284"/>
        </w:tabs>
        <w:jc w:val="right"/>
        <w:outlineLvl w:val="0"/>
        <w:rPr>
          <w:rFonts w:asciiTheme="minorHAnsi" w:hAnsiTheme="minorHAnsi" w:cstheme="minorHAnsi"/>
          <w:i/>
          <w:sz w:val="22"/>
          <w:szCs w:val="22"/>
        </w:rPr>
      </w:pPr>
    </w:p>
    <w:p w14:paraId="3AFE709F" w14:textId="77777777" w:rsidR="00727F40" w:rsidRDefault="00727F40" w:rsidP="00936840">
      <w:pPr>
        <w:pStyle w:val="Standard"/>
        <w:tabs>
          <w:tab w:val="left" w:pos="142"/>
          <w:tab w:val="left" w:pos="284"/>
        </w:tabs>
        <w:jc w:val="right"/>
        <w:outlineLvl w:val="0"/>
        <w:rPr>
          <w:rFonts w:asciiTheme="minorHAnsi" w:hAnsiTheme="minorHAnsi" w:cstheme="minorHAnsi"/>
          <w:i/>
          <w:sz w:val="22"/>
          <w:szCs w:val="22"/>
        </w:rPr>
      </w:pPr>
    </w:p>
    <w:p w14:paraId="24A60298" w14:textId="77777777" w:rsidR="00727F40" w:rsidRDefault="00727F40" w:rsidP="00936840">
      <w:pPr>
        <w:pStyle w:val="Standard"/>
        <w:tabs>
          <w:tab w:val="left" w:pos="142"/>
          <w:tab w:val="left" w:pos="284"/>
        </w:tabs>
        <w:jc w:val="right"/>
        <w:outlineLvl w:val="0"/>
        <w:rPr>
          <w:rFonts w:asciiTheme="minorHAnsi" w:hAnsiTheme="minorHAnsi" w:cstheme="minorHAnsi"/>
          <w:i/>
          <w:sz w:val="22"/>
          <w:szCs w:val="22"/>
        </w:rPr>
      </w:pPr>
    </w:p>
    <w:p w14:paraId="20833DD1" w14:textId="4E336492" w:rsidR="00031216" w:rsidRPr="009216B3" w:rsidRDefault="00031216" w:rsidP="00936840">
      <w:pPr>
        <w:pStyle w:val="Standard"/>
        <w:tabs>
          <w:tab w:val="left" w:pos="142"/>
          <w:tab w:val="left" w:pos="284"/>
        </w:tabs>
        <w:jc w:val="right"/>
        <w:outlineLvl w:val="0"/>
        <w:rPr>
          <w:rFonts w:asciiTheme="minorHAnsi" w:hAnsiTheme="minorHAnsi" w:cstheme="minorHAnsi"/>
          <w:i/>
          <w:sz w:val="22"/>
          <w:szCs w:val="22"/>
        </w:rPr>
      </w:pPr>
      <w:r w:rsidRPr="009216B3">
        <w:rPr>
          <w:rFonts w:asciiTheme="minorHAnsi" w:hAnsiTheme="minorHAnsi" w:cstheme="minorHAnsi"/>
          <w:i/>
          <w:sz w:val="22"/>
          <w:szCs w:val="22"/>
        </w:rPr>
        <w:lastRenderedPageBreak/>
        <w:t>Załącznik nr 4 do projektu umowy</w:t>
      </w:r>
    </w:p>
    <w:p w14:paraId="65E72C87" w14:textId="77777777" w:rsidR="00031216" w:rsidRPr="009216B3" w:rsidRDefault="00031216" w:rsidP="00F036D1">
      <w:pPr>
        <w:pStyle w:val="Standard"/>
        <w:tabs>
          <w:tab w:val="left" w:pos="0"/>
          <w:tab w:val="left" w:pos="142"/>
          <w:tab w:val="left" w:pos="284"/>
        </w:tabs>
        <w:rPr>
          <w:rFonts w:asciiTheme="minorHAnsi" w:hAnsiTheme="minorHAnsi" w:cstheme="minorHAnsi"/>
          <w:b/>
          <w:bCs/>
          <w:sz w:val="22"/>
          <w:szCs w:val="22"/>
        </w:rPr>
      </w:pP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r w:rsidRPr="009216B3">
        <w:rPr>
          <w:rFonts w:asciiTheme="minorHAnsi" w:hAnsiTheme="minorHAnsi" w:cstheme="minorHAnsi"/>
          <w:b/>
          <w:bCs/>
          <w:sz w:val="22"/>
          <w:szCs w:val="22"/>
        </w:rPr>
        <w:tab/>
      </w:r>
    </w:p>
    <w:p w14:paraId="2EEA4F0B" w14:textId="77777777" w:rsidR="00727F40" w:rsidRPr="00727F40" w:rsidRDefault="00727F40" w:rsidP="00727F40">
      <w:pPr>
        <w:tabs>
          <w:tab w:val="left" w:pos="0"/>
        </w:tabs>
        <w:suppressAutoHyphens/>
        <w:autoSpaceDN w:val="0"/>
        <w:jc w:val="center"/>
        <w:textAlignment w:val="baseline"/>
        <w:rPr>
          <w:b/>
          <w:bCs/>
          <w:kern w:val="3"/>
          <w:sz w:val="22"/>
          <w:szCs w:val="22"/>
        </w:rPr>
      </w:pPr>
      <w:r w:rsidRPr="00727F40">
        <w:rPr>
          <w:b/>
          <w:bCs/>
          <w:kern w:val="3"/>
          <w:sz w:val="22"/>
          <w:szCs w:val="22"/>
        </w:rPr>
        <w:t>PROTOKÓŁ ODBIORU</w:t>
      </w:r>
    </w:p>
    <w:p w14:paraId="6DE72FE9" w14:textId="77777777" w:rsidR="00727F40" w:rsidRPr="00727F40" w:rsidRDefault="00727F40" w:rsidP="00727F40">
      <w:pPr>
        <w:tabs>
          <w:tab w:val="left" w:pos="0"/>
        </w:tabs>
        <w:suppressAutoHyphens/>
        <w:autoSpaceDN w:val="0"/>
        <w:jc w:val="center"/>
        <w:textAlignment w:val="baseline"/>
        <w:rPr>
          <w:b/>
          <w:bCs/>
          <w:kern w:val="3"/>
          <w:sz w:val="22"/>
          <w:szCs w:val="22"/>
        </w:rPr>
      </w:pPr>
    </w:p>
    <w:p w14:paraId="5925F275" w14:textId="77777777" w:rsidR="00727F40" w:rsidRPr="00727F40" w:rsidRDefault="00727F40" w:rsidP="00727F40">
      <w:pPr>
        <w:tabs>
          <w:tab w:val="left" w:pos="0"/>
        </w:tabs>
        <w:suppressAutoHyphens/>
        <w:autoSpaceDN w:val="0"/>
        <w:jc w:val="center"/>
        <w:textAlignment w:val="baseline"/>
        <w:rPr>
          <w:b/>
          <w:bCs/>
          <w:kern w:val="3"/>
          <w:sz w:val="22"/>
          <w:szCs w:val="22"/>
        </w:rPr>
      </w:pPr>
    </w:p>
    <w:p w14:paraId="1FD3533D" w14:textId="77777777" w:rsidR="00727F40" w:rsidRPr="00727F40" w:rsidRDefault="00727F40" w:rsidP="00727F40">
      <w:pPr>
        <w:tabs>
          <w:tab w:val="left" w:pos="0"/>
        </w:tabs>
        <w:suppressAutoHyphens/>
        <w:autoSpaceDN w:val="0"/>
        <w:jc w:val="both"/>
        <w:textAlignment w:val="baseline"/>
        <w:rPr>
          <w:bCs/>
          <w:kern w:val="3"/>
          <w:sz w:val="22"/>
          <w:szCs w:val="22"/>
        </w:rPr>
      </w:pPr>
    </w:p>
    <w:p w14:paraId="092D11BF" w14:textId="77777777" w:rsidR="00727F40" w:rsidRPr="00727F40" w:rsidRDefault="00727F40" w:rsidP="00727F40">
      <w:pPr>
        <w:tabs>
          <w:tab w:val="left" w:pos="0"/>
        </w:tabs>
        <w:suppressAutoHyphens/>
        <w:autoSpaceDN w:val="0"/>
        <w:jc w:val="both"/>
        <w:textAlignment w:val="baseline"/>
        <w:rPr>
          <w:bCs/>
          <w:kern w:val="3"/>
          <w:sz w:val="22"/>
          <w:szCs w:val="22"/>
        </w:rPr>
      </w:pPr>
    </w:p>
    <w:p w14:paraId="210E83E9" w14:textId="77777777" w:rsidR="00727F40" w:rsidRPr="00727F40" w:rsidRDefault="00727F40" w:rsidP="00727F40">
      <w:pPr>
        <w:tabs>
          <w:tab w:val="left" w:pos="0"/>
        </w:tabs>
        <w:suppressAutoHyphens/>
        <w:autoSpaceDN w:val="0"/>
        <w:jc w:val="both"/>
        <w:textAlignment w:val="baseline"/>
        <w:rPr>
          <w:bCs/>
          <w:kern w:val="3"/>
          <w:sz w:val="22"/>
          <w:szCs w:val="22"/>
        </w:rPr>
      </w:pPr>
    </w:p>
    <w:p w14:paraId="44E74BF9" w14:textId="77777777" w:rsidR="00727F40" w:rsidRPr="00727F40" w:rsidRDefault="00727F40" w:rsidP="00727F40">
      <w:pPr>
        <w:tabs>
          <w:tab w:val="left" w:pos="0"/>
        </w:tabs>
        <w:suppressAutoHyphens/>
        <w:autoSpaceDN w:val="0"/>
        <w:jc w:val="both"/>
        <w:textAlignment w:val="baseline"/>
        <w:rPr>
          <w:bCs/>
          <w:kern w:val="3"/>
          <w:sz w:val="22"/>
          <w:szCs w:val="22"/>
        </w:rPr>
      </w:pPr>
      <w:r w:rsidRPr="00727F40">
        <w:rPr>
          <w:bCs/>
          <w:kern w:val="3"/>
          <w:sz w:val="22"/>
          <w:szCs w:val="22"/>
        </w:rPr>
        <w:t xml:space="preserve">Na podstawie umowy nr ………….. zawartej w Warszawie w dniu ............ roku pomiędzy: </w:t>
      </w:r>
    </w:p>
    <w:p w14:paraId="785A707C" w14:textId="77777777" w:rsidR="00727F40" w:rsidRPr="00727F40" w:rsidRDefault="00727F40" w:rsidP="00727F40">
      <w:pPr>
        <w:tabs>
          <w:tab w:val="left" w:pos="0"/>
        </w:tabs>
        <w:suppressAutoHyphens/>
        <w:autoSpaceDN w:val="0"/>
        <w:jc w:val="both"/>
        <w:textAlignment w:val="baseline"/>
        <w:rPr>
          <w:bCs/>
          <w:kern w:val="3"/>
          <w:sz w:val="22"/>
          <w:szCs w:val="22"/>
        </w:rPr>
      </w:pPr>
    </w:p>
    <w:p w14:paraId="409A4DDE" w14:textId="77777777" w:rsidR="00727F40" w:rsidRPr="00727F40" w:rsidRDefault="00727F40" w:rsidP="00727F40">
      <w:pPr>
        <w:tabs>
          <w:tab w:val="left" w:pos="0"/>
        </w:tabs>
        <w:suppressAutoHyphens/>
        <w:autoSpaceDN w:val="0"/>
        <w:jc w:val="both"/>
        <w:textAlignment w:val="baseline"/>
        <w:rPr>
          <w:bCs/>
          <w:kern w:val="3"/>
          <w:sz w:val="22"/>
          <w:szCs w:val="22"/>
        </w:rPr>
      </w:pPr>
      <w:r w:rsidRPr="00727F40">
        <w:rPr>
          <w:bCs/>
          <w:kern w:val="3"/>
          <w:sz w:val="22"/>
          <w:szCs w:val="22"/>
        </w:rPr>
        <w:t xml:space="preserve">Skarbem Państwa – państwową jednostką budżetową Centrum Projektów Europejskich, z siedzib w Warszawie, ul. Domaniewska 39a, 02-672 Warszawa, posiadającym numer identyfikacji REGON 141681456 oraz NIP </w:t>
      </w:r>
    </w:p>
    <w:p w14:paraId="7AAA0B32" w14:textId="77777777" w:rsidR="00727F40" w:rsidRPr="00727F40" w:rsidRDefault="00727F40" w:rsidP="00727F40">
      <w:pPr>
        <w:tabs>
          <w:tab w:val="left" w:pos="0"/>
        </w:tabs>
        <w:suppressAutoHyphens/>
        <w:autoSpaceDN w:val="0"/>
        <w:jc w:val="both"/>
        <w:textAlignment w:val="baseline"/>
        <w:rPr>
          <w:bCs/>
          <w:kern w:val="3"/>
          <w:sz w:val="22"/>
          <w:szCs w:val="22"/>
        </w:rPr>
      </w:pPr>
    </w:p>
    <w:p w14:paraId="687C7D4A" w14:textId="77777777" w:rsidR="00727F40" w:rsidRPr="00727F40" w:rsidRDefault="00727F40" w:rsidP="00727F40">
      <w:pPr>
        <w:tabs>
          <w:tab w:val="left" w:pos="0"/>
        </w:tabs>
        <w:suppressAutoHyphens/>
        <w:autoSpaceDN w:val="0"/>
        <w:jc w:val="both"/>
        <w:textAlignment w:val="baseline"/>
        <w:rPr>
          <w:bCs/>
          <w:kern w:val="3"/>
          <w:sz w:val="22"/>
          <w:szCs w:val="22"/>
        </w:rPr>
      </w:pPr>
      <w:r w:rsidRPr="00727F40">
        <w:rPr>
          <w:bCs/>
          <w:kern w:val="3"/>
          <w:sz w:val="22"/>
          <w:szCs w:val="22"/>
        </w:rPr>
        <w:t xml:space="preserve">a </w:t>
      </w:r>
    </w:p>
    <w:p w14:paraId="0ADF711A" w14:textId="77777777" w:rsidR="00727F40" w:rsidRPr="00727F40" w:rsidRDefault="00727F40" w:rsidP="00727F40">
      <w:pPr>
        <w:tabs>
          <w:tab w:val="left" w:pos="0"/>
        </w:tabs>
        <w:suppressAutoHyphens/>
        <w:autoSpaceDN w:val="0"/>
        <w:jc w:val="both"/>
        <w:textAlignment w:val="baseline"/>
        <w:rPr>
          <w:bCs/>
          <w:kern w:val="3"/>
          <w:sz w:val="22"/>
          <w:szCs w:val="22"/>
        </w:rPr>
      </w:pPr>
    </w:p>
    <w:p w14:paraId="3902B788" w14:textId="77777777" w:rsidR="00727F40" w:rsidRPr="00727F40" w:rsidRDefault="00727F40" w:rsidP="00727F40">
      <w:pPr>
        <w:widowControl w:val="0"/>
        <w:autoSpaceDE w:val="0"/>
        <w:autoSpaceDN w:val="0"/>
        <w:spacing w:beforeLines="20" w:before="48" w:afterLines="20" w:after="48"/>
        <w:jc w:val="both"/>
        <w:rPr>
          <w:sz w:val="22"/>
          <w:szCs w:val="22"/>
          <w:lang w:bidi="pl-PL"/>
        </w:rPr>
      </w:pPr>
      <w:r w:rsidRPr="00727F40">
        <w:rPr>
          <w:sz w:val="22"/>
          <w:szCs w:val="22"/>
          <w:lang w:bidi="pl-PL"/>
        </w:rPr>
        <w:t>(w przypadku, gdy Wykonawca jest spółką)</w:t>
      </w:r>
    </w:p>
    <w:p w14:paraId="3847A204" w14:textId="77777777" w:rsidR="00727F40" w:rsidRPr="00727F40" w:rsidRDefault="00727F40" w:rsidP="00727F40">
      <w:pPr>
        <w:widowControl w:val="0"/>
        <w:autoSpaceDE w:val="0"/>
        <w:autoSpaceDN w:val="0"/>
        <w:spacing w:beforeLines="20" w:before="48" w:afterLines="20" w:after="48"/>
        <w:jc w:val="both"/>
        <w:rPr>
          <w:sz w:val="22"/>
          <w:szCs w:val="22"/>
          <w:lang w:bidi="pl-PL"/>
        </w:rPr>
      </w:pPr>
      <w:r w:rsidRPr="00727F40">
        <w:rPr>
          <w:sz w:val="22"/>
          <w:szCs w:val="22"/>
          <w:lang w:bidi="pl-PL"/>
        </w:rPr>
        <w:t>________________ z siedzibą w ___________ przy ul. ___________, wpisaną do Rejestru Przedsiębiorców Krajowego Rejestru Sądowego pod numerem ___________, NIP __________, REGON _____________</w:t>
      </w:r>
      <w:r w:rsidRPr="00727F40">
        <w:rPr>
          <w:rFonts w:eastAsia="Calibri"/>
          <w:sz w:val="22"/>
          <w:szCs w:val="22"/>
          <w:lang w:eastAsia="en-US"/>
        </w:rPr>
        <w:t xml:space="preserve"> </w:t>
      </w:r>
      <w:r w:rsidRPr="00727F40">
        <w:rPr>
          <w:b/>
          <w:sz w:val="22"/>
          <w:szCs w:val="22"/>
          <w:lang w:bidi="pl-PL"/>
        </w:rPr>
        <w:t xml:space="preserve">zwaną w dalszej części umowy „Wykonawcą”, </w:t>
      </w:r>
      <w:r w:rsidRPr="00727F40">
        <w:rPr>
          <w:sz w:val="22"/>
          <w:szCs w:val="22"/>
          <w:lang w:bidi="pl-PL"/>
        </w:rPr>
        <w:t xml:space="preserve">reprezentowaną przez Pana/Panią _____________ </w:t>
      </w:r>
    </w:p>
    <w:p w14:paraId="2F1F437A" w14:textId="77777777" w:rsidR="00727F40" w:rsidRPr="00727F40" w:rsidRDefault="00727F40" w:rsidP="00727F40">
      <w:pPr>
        <w:widowControl w:val="0"/>
        <w:autoSpaceDE w:val="0"/>
        <w:autoSpaceDN w:val="0"/>
        <w:spacing w:beforeLines="20" w:before="48" w:afterLines="20" w:after="48"/>
        <w:jc w:val="both"/>
        <w:rPr>
          <w:sz w:val="22"/>
          <w:szCs w:val="22"/>
          <w:lang w:bidi="pl-PL"/>
        </w:rPr>
      </w:pPr>
    </w:p>
    <w:p w14:paraId="5D6C78DC" w14:textId="77777777" w:rsidR="00727F40" w:rsidRPr="00727F40" w:rsidRDefault="00727F40" w:rsidP="00727F40">
      <w:pPr>
        <w:widowControl w:val="0"/>
        <w:autoSpaceDE w:val="0"/>
        <w:autoSpaceDN w:val="0"/>
        <w:spacing w:beforeLines="20" w:before="48" w:afterLines="20" w:after="48"/>
        <w:jc w:val="both"/>
        <w:rPr>
          <w:bCs/>
          <w:sz w:val="22"/>
          <w:szCs w:val="22"/>
          <w:lang w:bidi="pl-PL"/>
        </w:rPr>
      </w:pPr>
      <w:r w:rsidRPr="00727F40">
        <w:rPr>
          <w:bCs/>
          <w:sz w:val="22"/>
          <w:szCs w:val="22"/>
          <w:lang w:bidi="pl-PL"/>
        </w:rPr>
        <w:t>(w przypadku, gdy Wykonawca jest osobą fizyczną prowadzącą działalność gospodarczą)</w:t>
      </w:r>
    </w:p>
    <w:p w14:paraId="25656C16" w14:textId="77777777" w:rsidR="00727F40" w:rsidRPr="00727F40" w:rsidRDefault="00727F40" w:rsidP="00727F40">
      <w:pPr>
        <w:widowControl w:val="0"/>
        <w:autoSpaceDE w:val="0"/>
        <w:autoSpaceDN w:val="0"/>
        <w:spacing w:beforeLines="20" w:before="48" w:afterLines="20" w:after="48"/>
        <w:jc w:val="both"/>
        <w:rPr>
          <w:bCs/>
          <w:sz w:val="22"/>
          <w:szCs w:val="22"/>
          <w:lang w:bidi="pl-PL"/>
        </w:rPr>
      </w:pPr>
      <w:r w:rsidRPr="00727F40">
        <w:rPr>
          <w:bCs/>
          <w:sz w:val="22"/>
          <w:szCs w:val="22"/>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727F40">
        <w:rPr>
          <w:b/>
          <w:bCs/>
          <w:sz w:val="22"/>
          <w:szCs w:val="22"/>
          <w:lang w:bidi="pl-PL"/>
        </w:rPr>
        <w:t>zwaną/</w:t>
      </w:r>
      <w:proofErr w:type="spellStart"/>
      <w:r w:rsidRPr="00727F40">
        <w:rPr>
          <w:b/>
          <w:bCs/>
          <w:sz w:val="22"/>
          <w:szCs w:val="22"/>
          <w:lang w:bidi="pl-PL"/>
        </w:rPr>
        <w:t>nym</w:t>
      </w:r>
      <w:proofErr w:type="spellEnd"/>
      <w:r w:rsidRPr="00727F40">
        <w:rPr>
          <w:b/>
          <w:bCs/>
          <w:sz w:val="22"/>
          <w:szCs w:val="22"/>
          <w:lang w:bidi="pl-PL"/>
        </w:rPr>
        <w:t xml:space="preserve"> w dalszej części umowy „Wykonawcą”</w:t>
      </w:r>
      <w:r w:rsidRPr="00727F40">
        <w:rPr>
          <w:bCs/>
          <w:sz w:val="22"/>
          <w:szCs w:val="22"/>
          <w:lang w:bidi="pl-PL"/>
        </w:rPr>
        <w:t>,</w:t>
      </w:r>
      <w:r w:rsidRPr="00727F40">
        <w:rPr>
          <w:bCs/>
          <w:sz w:val="22"/>
          <w:szCs w:val="22"/>
          <w:vertAlign w:val="superscript"/>
          <w:lang w:bidi="pl-PL"/>
        </w:rPr>
        <w:footnoteReference w:id="2"/>
      </w:r>
    </w:p>
    <w:p w14:paraId="3EF04B81" w14:textId="77777777" w:rsidR="00727F40" w:rsidRPr="00727F40" w:rsidRDefault="00727F40" w:rsidP="00727F40">
      <w:pPr>
        <w:tabs>
          <w:tab w:val="left" w:pos="0"/>
        </w:tabs>
        <w:suppressAutoHyphens/>
        <w:autoSpaceDN w:val="0"/>
        <w:jc w:val="both"/>
        <w:textAlignment w:val="baseline"/>
        <w:rPr>
          <w:bCs/>
          <w:kern w:val="3"/>
          <w:sz w:val="22"/>
          <w:szCs w:val="22"/>
        </w:rPr>
      </w:pPr>
    </w:p>
    <w:p w14:paraId="238D6098" w14:textId="77777777" w:rsidR="00727F40" w:rsidRPr="00727F40" w:rsidRDefault="00727F40" w:rsidP="00727F40">
      <w:pPr>
        <w:suppressAutoHyphens/>
        <w:autoSpaceDN w:val="0"/>
        <w:jc w:val="both"/>
        <w:textAlignment w:val="baseline"/>
        <w:rPr>
          <w:bCs/>
          <w:i/>
          <w:kern w:val="3"/>
          <w:sz w:val="22"/>
          <w:szCs w:val="22"/>
        </w:rPr>
      </w:pPr>
    </w:p>
    <w:p w14:paraId="01BF5AB3" w14:textId="77777777" w:rsidR="00727F40" w:rsidRPr="00727F40" w:rsidRDefault="00727F40" w:rsidP="00727F40">
      <w:pPr>
        <w:suppressAutoHyphens/>
        <w:autoSpaceDN w:val="0"/>
        <w:jc w:val="both"/>
        <w:textAlignment w:val="baseline"/>
        <w:rPr>
          <w:iCs/>
          <w:kern w:val="3"/>
          <w:sz w:val="22"/>
          <w:szCs w:val="22"/>
        </w:rPr>
      </w:pPr>
      <w:r w:rsidRPr="00727F40">
        <w:rPr>
          <w:bCs/>
          <w:iCs/>
          <w:kern w:val="3"/>
          <w:sz w:val="22"/>
          <w:szCs w:val="22"/>
        </w:rPr>
        <w:t>Zamawiający potwierdza wykonanie, zgodnie z punktem …………opisu przedmiotu zamówienia stanowiącym załącznik nr 1 do umowy zamówienia.</w:t>
      </w:r>
    </w:p>
    <w:p w14:paraId="25073056" w14:textId="77777777" w:rsidR="00727F40" w:rsidRPr="00727F40" w:rsidRDefault="00727F40" w:rsidP="00727F40">
      <w:pPr>
        <w:suppressAutoHyphens/>
        <w:autoSpaceDN w:val="0"/>
        <w:jc w:val="both"/>
        <w:textAlignment w:val="baseline"/>
        <w:rPr>
          <w:bCs/>
          <w:iCs/>
          <w:kern w:val="3"/>
          <w:sz w:val="22"/>
          <w:szCs w:val="22"/>
        </w:rPr>
      </w:pPr>
    </w:p>
    <w:p w14:paraId="1FD62CA3" w14:textId="77777777" w:rsidR="00727F40" w:rsidRPr="00727F40" w:rsidRDefault="00727F40" w:rsidP="00727F40">
      <w:pPr>
        <w:suppressAutoHyphens/>
        <w:autoSpaceDN w:val="0"/>
        <w:jc w:val="both"/>
        <w:textAlignment w:val="baseline"/>
        <w:rPr>
          <w:iCs/>
          <w:kern w:val="3"/>
          <w:sz w:val="22"/>
          <w:szCs w:val="22"/>
        </w:rPr>
      </w:pPr>
      <w:r w:rsidRPr="00727F40">
        <w:rPr>
          <w:bCs/>
          <w:iCs/>
          <w:kern w:val="3"/>
          <w:sz w:val="22"/>
          <w:szCs w:val="22"/>
        </w:rPr>
        <w:t>Zamawiający zgłasza/nie zgłasza</w:t>
      </w:r>
      <w:r w:rsidRPr="00727F40">
        <w:rPr>
          <w:iCs/>
          <w:kern w:val="3"/>
          <w:sz w:val="22"/>
          <w:szCs w:val="22"/>
          <w:vertAlign w:val="superscript"/>
        </w:rPr>
        <w:footnoteReference w:id="3"/>
      </w:r>
      <w:r w:rsidRPr="00727F40">
        <w:rPr>
          <w:bCs/>
          <w:iCs/>
          <w:kern w:val="3"/>
          <w:sz w:val="22"/>
          <w:szCs w:val="22"/>
        </w:rPr>
        <w:t xml:space="preserve"> zastrzeżeń do przedmiotu odbioru.</w:t>
      </w:r>
    </w:p>
    <w:p w14:paraId="767B2814" w14:textId="77777777" w:rsidR="00727F40" w:rsidRPr="00727F40" w:rsidRDefault="00727F40" w:rsidP="00727F40">
      <w:pPr>
        <w:tabs>
          <w:tab w:val="left" w:pos="0"/>
        </w:tabs>
        <w:suppressAutoHyphens/>
        <w:autoSpaceDN w:val="0"/>
        <w:jc w:val="both"/>
        <w:textAlignment w:val="baseline"/>
        <w:rPr>
          <w:bCs/>
          <w:iCs/>
          <w:kern w:val="3"/>
          <w:sz w:val="22"/>
          <w:szCs w:val="22"/>
        </w:rPr>
      </w:pPr>
      <w:r w:rsidRPr="00727F40">
        <w:rPr>
          <w:bCs/>
          <w:iCs/>
          <w:kern w:val="3"/>
          <w:sz w:val="22"/>
          <w:szCs w:val="22"/>
        </w:rPr>
        <w:t>Uwagi:.................................</w:t>
      </w:r>
    </w:p>
    <w:p w14:paraId="6DBD7050" w14:textId="77777777" w:rsidR="00727F40" w:rsidRPr="00727F40" w:rsidRDefault="00727F40" w:rsidP="00727F40">
      <w:pPr>
        <w:tabs>
          <w:tab w:val="left" w:pos="0"/>
        </w:tabs>
        <w:suppressAutoHyphens/>
        <w:autoSpaceDN w:val="0"/>
        <w:jc w:val="both"/>
        <w:textAlignment w:val="baseline"/>
        <w:rPr>
          <w:bCs/>
          <w:iCs/>
          <w:kern w:val="3"/>
          <w:sz w:val="22"/>
          <w:szCs w:val="22"/>
        </w:rPr>
      </w:pPr>
    </w:p>
    <w:p w14:paraId="178AA061" w14:textId="77777777" w:rsidR="00727F40" w:rsidRPr="00727F40" w:rsidRDefault="00727F40" w:rsidP="00727F40">
      <w:pPr>
        <w:tabs>
          <w:tab w:val="left" w:pos="0"/>
        </w:tabs>
        <w:suppressAutoHyphens/>
        <w:autoSpaceDN w:val="0"/>
        <w:jc w:val="both"/>
        <w:textAlignment w:val="baseline"/>
        <w:rPr>
          <w:bCs/>
          <w:kern w:val="3"/>
          <w:sz w:val="22"/>
          <w:szCs w:val="22"/>
        </w:rPr>
      </w:pPr>
    </w:p>
    <w:p w14:paraId="3C3771B2" w14:textId="77777777" w:rsidR="00727F40" w:rsidRPr="00727F40" w:rsidRDefault="00727F40" w:rsidP="00727F40">
      <w:pPr>
        <w:tabs>
          <w:tab w:val="left" w:pos="0"/>
        </w:tabs>
        <w:suppressAutoHyphens/>
        <w:autoSpaceDN w:val="0"/>
        <w:jc w:val="both"/>
        <w:textAlignment w:val="baseline"/>
        <w:rPr>
          <w:bCs/>
          <w:kern w:val="3"/>
          <w:sz w:val="22"/>
          <w:szCs w:val="22"/>
        </w:rPr>
      </w:pPr>
    </w:p>
    <w:p w14:paraId="361185F1" w14:textId="77777777" w:rsidR="00727F40" w:rsidRPr="00727F40" w:rsidRDefault="00727F40" w:rsidP="00727F40">
      <w:pPr>
        <w:tabs>
          <w:tab w:val="left" w:pos="0"/>
        </w:tabs>
        <w:suppressAutoHyphens/>
        <w:autoSpaceDN w:val="0"/>
        <w:jc w:val="both"/>
        <w:textAlignment w:val="baseline"/>
        <w:rPr>
          <w:bCs/>
          <w:kern w:val="3"/>
          <w:sz w:val="22"/>
          <w:szCs w:val="22"/>
        </w:rPr>
      </w:pPr>
    </w:p>
    <w:p w14:paraId="594C44F1" w14:textId="77777777" w:rsidR="00727F40" w:rsidRPr="00727F40" w:rsidRDefault="00727F40" w:rsidP="00727F40">
      <w:pPr>
        <w:rPr>
          <w:bCs/>
          <w:sz w:val="22"/>
          <w:szCs w:val="22"/>
        </w:rPr>
      </w:pPr>
      <w:r w:rsidRPr="00727F40">
        <w:rPr>
          <w:bCs/>
          <w:sz w:val="22"/>
          <w:szCs w:val="22"/>
        </w:rPr>
        <w:t xml:space="preserve">Zamawiający </w:t>
      </w:r>
      <w:r w:rsidRPr="00727F40">
        <w:rPr>
          <w:bCs/>
          <w:sz w:val="22"/>
          <w:szCs w:val="22"/>
        </w:rPr>
        <w:tab/>
      </w:r>
    </w:p>
    <w:p w14:paraId="5DFDBBF3" w14:textId="77777777" w:rsidR="00727F40" w:rsidRPr="00727F40" w:rsidRDefault="00727F40" w:rsidP="00727F40">
      <w:pPr>
        <w:rPr>
          <w:bCs/>
          <w:sz w:val="22"/>
          <w:szCs w:val="22"/>
        </w:rPr>
      </w:pPr>
    </w:p>
    <w:p w14:paraId="0CDD397E"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1DF36108" w14:textId="77777777" w:rsidR="0053369A" w:rsidRPr="009216B3" w:rsidRDefault="0053369A" w:rsidP="00936840">
      <w:pPr>
        <w:pStyle w:val="Standard"/>
        <w:tabs>
          <w:tab w:val="left" w:pos="142"/>
          <w:tab w:val="left" w:pos="284"/>
        </w:tabs>
        <w:jc w:val="both"/>
        <w:rPr>
          <w:rFonts w:asciiTheme="minorHAnsi" w:hAnsiTheme="minorHAnsi" w:cstheme="minorHAnsi"/>
          <w:bCs/>
          <w:sz w:val="22"/>
          <w:szCs w:val="22"/>
        </w:rPr>
      </w:pPr>
    </w:p>
    <w:p w14:paraId="0FC6EC4B"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D63C0CD"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56E86438" w14:textId="77777777" w:rsidR="00031216" w:rsidRPr="009216B3" w:rsidRDefault="00031216" w:rsidP="00936840">
      <w:pPr>
        <w:pStyle w:val="Standard"/>
        <w:tabs>
          <w:tab w:val="left" w:pos="0"/>
          <w:tab w:val="left" w:pos="142"/>
          <w:tab w:val="left" w:pos="284"/>
        </w:tabs>
        <w:jc w:val="both"/>
        <w:rPr>
          <w:rFonts w:asciiTheme="minorHAnsi" w:hAnsiTheme="minorHAnsi" w:cstheme="minorHAnsi"/>
          <w:bCs/>
          <w:sz w:val="22"/>
          <w:szCs w:val="22"/>
        </w:rPr>
      </w:pPr>
    </w:p>
    <w:p w14:paraId="15C80A87" w14:textId="364898FD" w:rsidR="00031216" w:rsidRPr="009216B3" w:rsidRDefault="00031216" w:rsidP="00F036D1">
      <w:pPr>
        <w:tabs>
          <w:tab w:val="left" w:pos="142"/>
          <w:tab w:val="left" w:pos="284"/>
        </w:tabs>
        <w:rPr>
          <w:rFonts w:asciiTheme="minorHAnsi" w:hAnsiTheme="minorHAnsi" w:cstheme="minorHAnsi"/>
          <w:bCs/>
          <w:sz w:val="22"/>
          <w:szCs w:val="22"/>
        </w:rPr>
      </w:pPr>
    </w:p>
    <w:p w14:paraId="1A21E161" w14:textId="20CFF3F2" w:rsidR="00031216" w:rsidRPr="009216B3" w:rsidRDefault="00031216" w:rsidP="00F036D1">
      <w:pPr>
        <w:tabs>
          <w:tab w:val="left" w:pos="142"/>
          <w:tab w:val="left" w:pos="284"/>
        </w:tabs>
        <w:rPr>
          <w:rFonts w:asciiTheme="minorHAnsi" w:hAnsiTheme="minorHAnsi" w:cstheme="minorHAnsi"/>
          <w:bCs/>
          <w:sz w:val="22"/>
          <w:szCs w:val="22"/>
        </w:rPr>
      </w:pPr>
    </w:p>
    <w:p w14:paraId="64CE5D1C" w14:textId="5BD6DEFA" w:rsidR="00031216" w:rsidRPr="009216B3" w:rsidRDefault="00031216" w:rsidP="00F036D1">
      <w:pPr>
        <w:tabs>
          <w:tab w:val="left" w:pos="142"/>
          <w:tab w:val="left" w:pos="284"/>
        </w:tabs>
        <w:rPr>
          <w:rFonts w:asciiTheme="minorHAnsi" w:hAnsiTheme="minorHAnsi" w:cstheme="minorHAnsi"/>
          <w:bCs/>
          <w:sz w:val="22"/>
          <w:szCs w:val="22"/>
        </w:rPr>
      </w:pPr>
    </w:p>
    <w:p w14:paraId="5D34F48F" w14:textId="539706B0" w:rsidR="00031216" w:rsidRPr="009216B3" w:rsidRDefault="00031216" w:rsidP="00F036D1">
      <w:pPr>
        <w:tabs>
          <w:tab w:val="left" w:pos="142"/>
          <w:tab w:val="left" w:pos="284"/>
        </w:tabs>
        <w:rPr>
          <w:rFonts w:asciiTheme="minorHAnsi" w:hAnsiTheme="minorHAnsi" w:cstheme="minorHAnsi"/>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9216B3" w14:paraId="632484BA" w14:textId="77777777" w:rsidTr="00107222">
        <w:trPr>
          <w:trHeight w:val="381"/>
        </w:trPr>
        <w:tc>
          <w:tcPr>
            <w:tcW w:w="9212" w:type="dxa"/>
          </w:tcPr>
          <w:p w14:paraId="7C1C4232" w14:textId="4A4128D4" w:rsidR="00EB0768" w:rsidRPr="009216B3" w:rsidRDefault="00C839FB" w:rsidP="00F036D1">
            <w:pPr>
              <w:pStyle w:val="Nagwek3"/>
              <w:tabs>
                <w:tab w:val="left" w:pos="142"/>
                <w:tab w:val="left" w:pos="284"/>
              </w:tabs>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EB0768" w:rsidRPr="009216B3">
              <w:rPr>
                <w:rFonts w:asciiTheme="minorHAnsi" w:hAnsiTheme="minorHAnsi" w:cstheme="minorHAnsi"/>
                <w:b/>
                <w:sz w:val="22"/>
                <w:szCs w:val="22"/>
              </w:rPr>
              <w:t>WA.263</w:t>
            </w:r>
            <w:r w:rsidR="004A76FB" w:rsidRPr="009216B3">
              <w:rPr>
                <w:rFonts w:asciiTheme="minorHAnsi" w:hAnsiTheme="minorHAnsi" w:cstheme="minorHAnsi"/>
                <w:b/>
                <w:sz w:val="22"/>
                <w:szCs w:val="22"/>
              </w:rPr>
              <w:t>.</w:t>
            </w:r>
            <w:r w:rsidR="004579F8">
              <w:rPr>
                <w:rFonts w:asciiTheme="minorHAnsi" w:hAnsiTheme="minorHAnsi" w:cstheme="minorHAnsi"/>
                <w:b/>
                <w:sz w:val="22"/>
                <w:szCs w:val="22"/>
              </w:rPr>
              <w:t>4</w:t>
            </w:r>
            <w:r w:rsidR="00AF4163">
              <w:rPr>
                <w:rFonts w:asciiTheme="minorHAnsi" w:hAnsiTheme="minorHAnsi" w:cstheme="minorHAnsi"/>
                <w:b/>
                <w:sz w:val="22"/>
                <w:szCs w:val="22"/>
              </w:rPr>
              <w:t>8</w:t>
            </w:r>
            <w:r w:rsidR="005A453D" w:rsidRPr="009216B3">
              <w:rPr>
                <w:rFonts w:asciiTheme="minorHAnsi" w:hAnsiTheme="minorHAnsi" w:cstheme="minorHAnsi"/>
                <w:b/>
                <w:sz w:val="22"/>
                <w:szCs w:val="22"/>
              </w:rPr>
              <w:t>.20</w:t>
            </w:r>
            <w:r w:rsidR="003B300E" w:rsidRPr="009216B3">
              <w:rPr>
                <w:rFonts w:asciiTheme="minorHAnsi" w:hAnsiTheme="minorHAnsi" w:cstheme="minorHAnsi"/>
                <w:b/>
                <w:sz w:val="22"/>
                <w:szCs w:val="22"/>
              </w:rPr>
              <w:t>20</w:t>
            </w:r>
            <w:r w:rsidR="00EB0768"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EB0768" w:rsidRPr="009216B3">
              <w:rPr>
                <w:rFonts w:asciiTheme="minorHAnsi" w:hAnsiTheme="minorHAnsi" w:cstheme="minorHAnsi"/>
                <w:b/>
                <w:sz w:val="22"/>
                <w:szCs w:val="22"/>
              </w:rPr>
              <w:t xml:space="preserve">                                           </w:t>
            </w:r>
            <w:r w:rsidR="005A1A83" w:rsidRPr="009216B3">
              <w:rPr>
                <w:rFonts w:asciiTheme="minorHAnsi" w:hAnsiTheme="minorHAnsi" w:cstheme="minorHAnsi"/>
                <w:b/>
                <w:sz w:val="22"/>
                <w:szCs w:val="22"/>
              </w:rPr>
              <w:t xml:space="preserve">       </w:t>
            </w:r>
            <w:r w:rsidR="00EB0768" w:rsidRPr="009216B3">
              <w:rPr>
                <w:rFonts w:asciiTheme="minorHAnsi" w:hAnsiTheme="minorHAnsi" w:cstheme="minorHAnsi"/>
                <w:b/>
                <w:sz w:val="22"/>
                <w:szCs w:val="22"/>
              </w:rPr>
              <w:t xml:space="preserve">              </w:t>
            </w:r>
            <w:r w:rsidR="008E2D69" w:rsidRPr="009216B3">
              <w:rPr>
                <w:rFonts w:asciiTheme="minorHAnsi" w:hAnsiTheme="minorHAnsi" w:cstheme="minorHAnsi"/>
                <w:b/>
                <w:sz w:val="22"/>
                <w:szCs w:val="22"/>
              </w:rPr>
              <w:t xml:space="preserve">                                </w:t>
            </w:r>
            <w:r w:rsidR="00EB0768" w:rsidRPr="009216B3">
              <w:rPr>
                <w:rFonts w:asciiTheme="minorHAnsi" w:hAnsiTheme="minorHAnsi" w:cstheme="minorHAnsi"/>
                <w:b/>
                <w:sz w:val="22"/>
                <w:szCs w:val="22"/>
              </w:rPr>
              <w:t>ZAŁĄCZNIK NR 2 do SIWZ</w:t>
            </w:r>
          </w:p>
        </w:tc>
      </w:tr>
      <w:tr w:rsidR="00EB0768" w:rsidRPr="009216B3" w14:paraId="51D8B4A3" w14:textId="77777777" w:rsidTr="002A28C2">
        <w:trPr>
          <w:trHeight w:val="80"/>
        </w:trPr>
        <w:tc>
          <w:tcPr>
            <w:tcW w:w="9212" w:type="dxa"/>
          </w:tcPr>
          <w:p w14:paraId="0B04CA7C" w14:textId="77777777" w:rsidR="00EB0768" w:rsidRPr="009216B3" w:rsidRDefault="00EB0768" w:rsidP="00F036D1">
            <w:pPr>
              <w:pStyle w:val="Nagwek3"/>
              <w:tabs>
                <w:tab w:val="left" w:pos="142"/>
                <w:tab w:val="left" w:pos="284"/>
              </w:tabs>
              <w:jc w:val="center"/>
              <w:rPr>
                <w:rFonts w:asciiTheme="minorHAnsi" w:hAnsiTheme="minorHAnsi" w:cstheme="minorHAnsi"/>
                <w:b/>
                <w:sz w:val="22"/>
                <w:szCs w:val="22"/>
              </w:rPr>
            </w:pPr>
            <w:r w:rsidRPr="009216B3">
              <w:rPr>
                <w:rFonts w:asciiTheme="minorHAnsi" w:hAnsiTheme="minorHAnsi" w:cstheme="minorHAnsi"/>
                <w:b/>
                <w:sz w:val="22"/>
                <w:szCs w:val="22"/>
              </w:rPr>
              <w:t xml:space="preserve">O F E R T A </w:t>
            </w:r>
          </w:p>
        </w:tc>
      </w:tr>
    </w:tbl>
    <w:p w14:paraId="0196B6E6" w14:textId="77777777" w:rsidR="00EB0768" w:rsidRPr="009216B3"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9216B3" w14:paraId="5CE6BF8A" w14:textId="77777777" w:rsidTr="00B13B6F">
        <w:tc>
          <w:tcPr>
            <w:tcW w:w="3227" w:type="dxa"/>
          </w:tcPr>
          <w:p w14:paraId="0DF33554" w14:textId="77777777" w:rsidR="00EB0768" w:rsidRPr="009216B3"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9216B3"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9216B3" w:rsidRDefault="00EB0768" w:rsidP="00F036D1">
            <w:pPr>
              <w:tabs>
                <w:tab w:val="left" w:pos="142"/>
                <w:tab w:val="left" w:pos="284"/>
              </w:tabs>
              <w:jc w:val="center"/>
              <w:rPr>
                <w:rFonts w:asciiTheme="minorHAnsi" w:hAnsiTheme="minorHAnsi" w:cstheme="minorHAnsi"/>
                <w:sz w:val="22"/>
                <w:szCs w:val="22"/>
                <w:lang w:eastAsia="uk-UA"/>
              </w:rPr>
            </w:pPr>
            <w:r w:rsidRPr="009216B3">
              <w:rPr>
                <w:rFonts w:asciiTheme="minorHAnsi" w:hAnsiTheme="minorHAnsi" w:cstheme="minorHAnsi"/>
                <w:sz w:val="22"/>
                <w:szCs w:val="22"/>
                <w:lang w:val="uk-UA" w:eastAsia="uk-UA"/>
              </w:rPr>
              <w:t>(pieczęć Wykonawcy)</w:t>
            </w:r>
          </w:p>
        </w:tc>
      </w:tr>
    </w:tbl>
    <w:p w14:paraId="1B4EF278" w14:textId="77777777" w:rsidR="00EB0768" w:rsidRPr="00FC627D" w:rsidRDefault="00EB0768"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w:t>
      </w:r>
      <w:r w:rsidRPr="00FC627D">
        <w:rPr>
          <w:rFonts w:asciiTheme="minorHAnsi" w:hAnsiTheme="minorHAnsi" w:cstheme="minorHAnsi"/>
          <w:b w:val="0"/>
          <w:sz w:val="22"/>
          <w:szCs w:val="22"/>
        </w:rPr>
        <w:t xml:space="preserve">podpisany/My niżej podpisani </w:t>
      </w:r>
    </w:p>
    <w:p w14:paraId="3EB89732" w14:textId="4845C343" w:rsidR="00EB0768" w:rsidRPr="00FC627D" w:rsidRDefault="00EB0768" w:rsidP="00F036D1">
      <w:pPr>
        <w:pStyle w:val="Tekstpodstawowy21"/>
        <w:tabs>
          <w:tab w:val="left" w:pos="142"/>
          <w:tab w:val="left" w:pos="284"/>
        </w:tabs>
        <w:rPr>
          <w:rFonts w:asciiTheme="minorHAnsi" w:hAnsiTheme="minorHAnsi" w:cstheme="minorHAnsi"/>
          <w:b w:val="0"/>
          <w:sz w:val="22"/>
          <w:szCs w:val="22"/>
        </w:rPr>
      </w:pPr>
      <w:r w:rsidRPr="00FC627D">
        <w:rPr>
          <w:rFonts w:asciiTheme="minorHAnsi" w:hAnsiTheme="minorHAnsi" w:cstheme="minorHAnsi"/>
          <w:b w:val="0"/>
          <w:sz w:val="22"/>
          <w:szCs w:val="22"/>
        </w:rPr>
        <w:t>...................................................................................................................................................................</w:t>
      </w:r>
    </w:p>
    <w:p w14:paraId="4A8D3C72" w14:textId="77777777" w:rsidR="00EB0768" w:rsidRPr="00FC627D" w:rsidRDefault="00EB0768" w:rsidP="00F036D1">
      <w:pPr>
        <w:pStyle w:val="Tekstpodstawowy21"/>
        <w:tabs>
          <w:tab w:val="left" w:pos="142"/>
          <w:tab w:val="left" w:pos="284"/>
        </w:tabs>
        <w:rPr>
          <w:rFonts w:asciiTheme="minorHAnsi" w:hAnsiTheme="minorHAnsi" w:cstheme="minorHAnsi"/>
          <w:b w:val="0"/>
          <w:sz w:val="22"/>
          <w:szCs w:val="22"/>
        </w:rPr>
      </w:pPr>
      <w:r w:rsidRPr="00FC627D">
        <w:rPr>
          <w:rFonts w:asciiTheme="minorHAnsi" w:hAnsiTheme="minorHAnsi" w:cstheme="minorHAnsi"/>
          <w:b w:val="0"/>
          <w:sz w:val="22"/>
          <w:szCs w:val="22"/>
        </w:rPr>
        <w:t xml:space="preserve">będąc upoważnionym/i/ do reprezentowania Wykonawcy: </w:t>
      </w:r>
    </w:p>
    <w:p w14:paraId="76C073E1" w14:textId="787DB0F0" w:rsidR="00EB0768" w:rsidRPr="00FC627D" w:rsidRDefault="00EB0768" w:rsidP="00936840">
      <w:pPr>
        <w:pStyle w:val="Tekstpodstawowy21"/>
        <w:tabs>
          <w:tab w:val="left" w:pos="142"/>
          <w:tab w:val="left" w:pos="284"/>
        </w:tabs>
        <w:rPr>
          <w:rFonts w:asciiTheme="minorHAnsi" w:hAnsiTheme="minorHAnsi" w:cstheme="minorHAnsi"/>
          <w:b w:val="0"/>
          <w:bCs/>
          <w:sz w:val="22"/>
          <w:szCs w:val="22"/>
        </w:rPr>
      </w:pPr>
      <w:r w:rsidRPr="00FC627D">
        <w:rPr>
          <w:rFonts w:asciiTheme="minorHAnsi" w:hAnsiTheme="minorHAnsi" w:cstheme="minorHAnsi"/>
          <w:b w:val="0"/>
          <w:sz w:val="22"/>
          <w:szCs w:val="22"/>
        </w:rPr>
        <w:t>............................................................................................................................................................................................................................................................................................................................................................................, będącego …… (M/Ś/D*) przedsiębiorcą, Nr faksu ................................... ; Nr telefonu .................................; e-mail ……………………….</w:t>
      </w:r>
      <w:r w:rsidR="00936840" w:rsidRPr="00FC627D">
        <w:rPr>
          <w:rFonts w:asciiTheme="minorHAnsi" w:hAnsiTheme="minorHAnsi" w:cstheme="minorHAnsi"/>
          <w:b w:val="0"/>
          <w:sz w:val="22"/>
          <w:szCs w:val="22"/>
        </w:rPr>
        <w:t xml:space="preserve"> </w:t>
      </w:r>
      <w:r w:rsidRPr="00FC627D">
        <w:rPr>
          <w:rFonts w:asciiTheme="minorHAnsi" w:hAnsiTheme="minorHAnsi" w:cstheme="minorHAnsi"/>
          <w:b w:val="0"/>
          <w:bCs/>
          <w:i/>
          <w:sz w:val="22"/>
          <w:szCs w:val="22"/>
        </w:rPr>
        <w:t>*proszę wskazać właściwe</w:t>
      </w:r>
    </w:p>
    <w:p w14:paraId="57454FF0" w14:textId="7DE1D092" w:rsidR="004579F8" w:rsidRPr="00FC627D" w:rsidRDefault="0053369A" w:rsidP="00F036D1">
      <w:pPr>
        <w:tabs>
          <w:tab w:val="left" w:pos="142"/>
          <w:tab w:val="left" w:pos="284"/>
        </w:tabs>
        <w:jc w:val="both"/>
        <w:rPr>
          <w:rFonts w:asciiTheme="minorHAnsi" w:hAnsiTheme="minorHAnsi" w:cstheme="minorHAnsi"/>
          <w:bCs/>
          <w:sz w:val="22"/>
          <w:szCs w:val="22"/>
        </w:rPr>
      </w:pPr>
      <w:r w:rsidRPr="00FC627D">
        <w:rPr>
          <w:rFonts w:asciiTheme="minorHAnsi" w:hAnsiTheme="minorHAnsi" w:cstheme="minorHAnsi"/>
          <w:sz w:val="22"/>
          <w:szCs w:val="22"/>
        </w:rPr>
        <w:t>w odpowiedzi na publiczne ogłoszenie o zamówieniu nr WA.263.</w:t>
      </w:r>
      <w:r w:rsidR="004579F8" w:rsidRPr="00FC627D">
        <w:rPr>
          <w:rFonts w:asciiTheme="minorHAnsi" w:hAnsiTheme="minorHAnsi" w:cstheme="minorHAnsi"/>
          <w:sz w:val="22"/>
          <w:szCs w:val="22"/>
        </w:rPr>
        <w:t>4</w:t>
      </w:r>
      <w:r w:rsidR="00AF4163" w:rsidRPr="00FC627D">
        <w:rPr>
          <w:rFonts w:asciiTheme="minorHAnsi" w:hAnsiTheme="minorHAnsi" w:cstheme="minorHAnsi"/>
          <w:sz w:val="22"/>
          <w:szCs w:val="22"/>
        </w:rPr>
        <w:t>8</w:t>
      </w:r>
      <w:r w:rsidRPr="00FC627D">
        <w:rPr>
          <w:rFonts w:asciiTheme="minorHAnsi" w:hAnsiTheme="minorHAnsi" w:cstheme="minorHAnsi"/>
          <w:sz w:val="22"/>
          <w:szCs w:val="22"/>
        </w:rPr>
        <w:t>.2020.</w:t>
      </w:r>
      <w:r w:rsidR="008E2D69" w:rsidRPr="00FC627D">
        <w:rPr>
          <w:rFonts w:asciiTheme="minorHAnsi" w:hAnsiTheme="minorHAnsi" w:cstheme="minorHAnsi"/>
          <w:sz w:val="22"/>
          <w:szCs w:val="22"/>
        </w:rPr>
        <w:t>KR</w:t>
      </w:r>
      <w:r w:rsidRPr="00FC627D">
        <w:rPr>
          <w:rFonts w:asciiTheme="minorHAnsi" w:hAnsiTheme="minorHAnsi" w:cstheme="minorHAnsi"/>
          <w:sz w:val="22"/>
          <w:szCs w:val="22"/>
        </w:rPr>
        <w:t xml:space="preserve">” dotyczące postępowania prowadzonego przez Centrum Projektów Europejskich w trybie przetargu nieograniczonego </w:t>
      </w:r>
      <w:r w:rsidR="00D17E71" w:rsidRPr="00FC627D">
        <w:rPr>
          <w:rFonts w:asciiTheme="minorHAnsi" w:hAnsiTheme="minorHAnsi" w:cstheme="minorHAnsi"/>
          <w:bCs/>
          <w:sz w:val="22"/>
          <w:szCs w:val="22"/>
        </w:rPr>
        <w:t xml:space="preserve">na </w:t>
      </w:r>
      <w:r w:rsidR="005C2D38" w:rsidRPr="00F370BC">
        <w:rPr>
          <w:rFonts w:asciiTheme="minorHAnsi" w:hAnsiTheme="minorHAnsi" w:cstheme="minorHAnsi"/>
          <w:bCs/>
          <w:kern w:val="3"/>
          <w:sz w:val="22"/>
          <w:szCs w:val="22"/>
        </w:rPr>
        <w:t>wykonanie, oznakowanie, opakowanie, dostawa oraz przeniesienie własności na rzecz Zamawiającego materiałów promocyjnych</w:t>
      </w:r>
      <w:r w:rsidR="005C2D38" w:rsidRPr="007C41C2">
        <w:rPr>
          <w:rFonts w:asciiTheme="minorHAnsi" w:hAnsiTheme="minorHAnsi" w:cstheme="minorHAnsi"/>
          <w:bCs/>
          <w:sz w:val="22"/>
          <w:szCs w:val="22"/>
        </w:rPr>
        <w:t xml:space="preserve"> dla Wspólnego Sekretariatu Technicznego Polska – Białoruś – Ukraina 2014-2020</w:t>
      </w:r>
      <w:r w:rsidR="004579F8" w:rsidRPr="00FC627D">
        <w:rPr>
          <w:rFonts w:asciiTheme="minorHAnsi" w:hAnsiTheme="minorHAnsi" w:cstheme="minorHAnsi"/>
          <w:bCs/>
          <w:sz w:val="22"/>
          <w:szCs w:val="22"/>
        </w:rPr>
        <w:t>,</w:t>
      </w:r>
    </w:p>
    <w:p w14:paraId="50512245" w14:textId="425879CC" w:rsidR="0053369A" w:rsidRPr="00FC627D" w:rsidRDefault="0053369A" w:rsidP="00F036D1">
      <w:pPr>
        <w:tabs>
          <w:tab w:val="left" w:pos="142"/>
          <w:tab w:val="left" w:pos="284"/>
        </w:tabs>
        <w:jc w:val="both"/>
        <w:rPr>
          <w:rFonts w:asciiTheme="minorHAnsi" w:hAnsiTheme="minorHAnsi" w:cstheme="minorHAnsi"/>
          <w:sz w:val="22"/>
          <w:szCs w:val="22"/>
        </w:rPr>
      </w:pPr>
      <w:r w:rsidRPr="00FC627D">
        <w:rPr>
          <w:rFonts w:asciiTheme="minorHAnsi" w:hAnsiTheme="minorHAnsi" w:cstheme="minorHAnsi"/>
          <w:sz w:val="22"/>
          <w:szCs w:val="22"/>
          <w:u w:val="single"/>
        </w:rPr>
        <w:t>składam/składamy niniejszą ofertę</w:t>
      </w:r>
      <w:r w:rsidRPr="00FC627D">
        <w:rPr>
          <w:rFonts w:asciiTheme="minorHAnsi" w:hAnsiTheme="minorHAnsi" w:cstheme="minorHAnsi"/>
          <w:sz w:val="22"/>
          <w:szCs w:val="22"/>
        </w:rPr>
        <w:t>:</w:t>
      </w:r>
    </w:p>
    <w:p w14:paraId="387B2D17" w14:textId="1A9BE2B8" w:rsidR="0053369A" w:rsidRPr="00FC627D" w:rsidRDefault="0053369A" w:rsidP="00F036D1">
      <w:pPr>
        <w:pStyle w:val="Tekstpodstawowy"/>
        <w:tabs>
          <w:tab w:val="left" w:pos="142"/>
          <w:tab w:val="left" w:pos="284"/>
        </w:tabs>
        <w:jc w:val="both"/>
        <w:rPr>
          <w:rFonts w:asciiTheme="minorHAnsi" w:hAnsiTheme="minorHAnsi" w:cstheme="minorHAnsi"/>
          <w:b/>
          <w:sz w:val="22"/>
          <w:szCs w:val="22"/>
        </w:rPr>
      </w:pPr>
    </w:p>
    <w:p w14:paraId="466AADBD" w14:textId="6A8A1CCD" w:rsidR="00FC627D" w:rsidRPr="00FC627D" w:rsidRDefault="00FC627D" w:rsidP="00F6491D">
      <w:pPr>
        <w:pStyle w:val="Tekstpodstawowy"/>
        <w:numPr>
          <w:ilvl w:val="0"/>
          <w:numId w:val="63"/>
        </w:numPr>
        <w:ind w:left="458" w:hanging="458"/>
        <w:rPr>
          <w:rFonts w:asciiTheme="minorHAnsi" w:hAnsiTheme="minorHAnsi" w:cstheme="minorHAnsi"/>
          <w:b/>
          <w:sz w:val="22"/>
          <w:szCs w:val="22"/>
          <w:lang w:val="x-none"/>
        </w:rPr>
      </w:pPr>
      <w:r w:rsidRPr="00FC627D">
        <w:rPr>
          <w:rFonts w:asciiTheme="minorHAnsi" w:hAnsiTheme="minorHAnsi" w:cstheme="minorHAnsi"/>
          <w:b/>
          <w:sz w:val="22"/>
          <w:szCs w:val="22"/>
          <w:lang w:val="x-none"/>
        </w:rPr>
        <w:t>Kryterium cena brutto zamówienia</w:t>
      </w:r>
      <w:r w:rsidRPr="00FC627D">
        <w:rPr>
          <w:rFonts w:asciiTheme="minorHAnsi" w:hAnsiTheme="minorHAnsi" w:cstheme="minorHAnsi"/>
          <w:b/>
          <w:sz w:val="22"/>
          <w:szCs w:val="22"/>
        </w:rPr>
        <w:t>- 60%</w:t>
      </w:r>
      <w:r w:rsidRPr="00FC627D">
        <w:rPr>
          <w:rFonts w:asciiTheme="minorHAnsi" w:hAnsiTheme="minorHAnsi" w:cstheme="minorHAnsi"/>
          <w:b/>
          <w:sz w:val="22"/>
          <w:szCs w:val="22"/>
          <w:lang w:val="x-none"/>
        </w:rPr>
        <w:t>:</w:t>
      </w:r>
    </w:p>
    <w:p w14:paraId="7CA90B8B" w14:textId="6FB53E58" w:rsidR="00FC627D" w:rsidRPr="00FC627D" w:rsidRDefault="00FC627D" w:rsidP="00FC627D">
      <w:pPr>
        <w:pStyle w:val="Tekstpodstawowy"/>
        <w:jc w:val="both"/>
        <w:rPr>
          <w:rFonts w:asciiTheme="minorHAnsi" w:hAnsiTheme="minorHAnsi" w:cstheme="minorHAnsi"/>
          <w:sz w:val="22"/>
          <w:szCs w:val="22"/>
        </w:rPr>
      </w:pPr>
    </w:p>
    <w:p w14:paraId="27354C20" w14:textId="77777777" w:rsidR="00FC627D" w:rsidRPr="00FC627D" w:rsidRDefault="00FC627D" w:rsidP="00FC627D">
      <w:pPr>
        <w:pStyle w:val="Tekstpodstawowy"/>
        <w:jc w:val="both"/>
        <w:rPr>
          <w:rFonts w:asciiTheme="minorHAnsi" w:hAnsiTheme="minorHAnsi" w:cstheme="minorHAnsi"/>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345"/>
        <w:gridCol w:w="1563"/>
        <w:gridCol w:w="992"/>
        <w:gridCol w:w="3260"/>
      </w:tblGrid>
      <w:tr w:rsidR="00FC627D" w:rsidRPr="00FC627D" w14:paraId="3C9FB680" w14:textId="77777777" w:rsidTr="00F24BA2">
        <w:trPr>
          <w:trHeight w:val="1096"/>
        </w:trPr>
        <w:tc>
          <w:tcPr>
            <w:tcW w:w="595" w:type="dxa"/>
          </w:tcPr>
          <w:p w14:paraId="7C2CDC76"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Lp.</w:t>
            </w:r>
          </w:p>
        </w:tc>
        <w:tc>
          <w:tcPr>
            <w:tcW w:w="2345" w:type="dxa"/>
          </w:tcPr>
          <w:p w14:paraId="60129C91"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Produkt</w:t>
            </w:r>
          </w:p>
        </w:tc>
        <w:tc>
          <w:tcPr>
            <w:tcW w:w="1563" w:type="dxa"/>
          </w:tcPr>
          <w:p w14:paraId="450D50B3"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Cena</w:t>
            </w:r>
          </w:p>
          <w:p w14:paraId="2ADDBDB1"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jednostkowa</w:t>
            </w:r>
          </w:p>
        </w:tc>
        <w:tc>
          <w:tcPr>
            <w:tcW w:w="992" w:type="dxa"/>
          </w:tcPr>
          <w:p w14:paraId="17C300E7"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Ilość</w:t>
            </w:r>
          </w:p>
          <w:p w14:paraId="2F0649FA"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 xml:space="preserve">sztuk </w:t>
            </w:r>
          </w:p>
        </w:tc>
        <w:tc>
          <w:tcPr>
            <w:tcW w:w="3260" w:type="dxa"/>
          </w:tcPr>
          <w:p w14:paraId="1F50CE2B" w14:textId="2DAE4BD5"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 xml:space="preserve">Cena brutto łączna za </w:t>
            </w:r>
            <w:r w:rsidRPr="00FC627D">
              <w:rPr>
                <w:rFonts w:asciiTheme="minorHAnsi" w:hAnsiTheme="minorHAnsi" w:cstheme="minorHAnsi"/>
                <w:b/>
                <w:bCs/>
                <w:sz w:val="22"/>
                <w:szCs w:val="22"/>
              </w:rPr>
              <w:t xml:space="preserve">poszczególne </w:t>
            </w:r>
            <w:r w:rsidR="00740F86">
              <w:rPr>
                <w:rFonts w:asciiTheme="minorHAnsi" w:hAnsiTheme="minorHAnsi" w:cstheme="minorHAnsi"/>
                <w:b/>
                <w:bCs/>
                <w:sz w:val="22"/>
                <w:szCs w:val="22"/>
              </w:rPr>
              <w:t>materiały promocyjne</w:t>
            </w:r>
            <w:r w:rsidRPr="00FC627D">
              <w:rPr>
                <w:rFonts w:asciiTheme="minorHAnsi" w:hAnsiTheme="minorHAnsi" w:cstheme="minorHAnsi"/>
                <w:b/>
                <w:sz w:val="22"/>
                <w:szCs w:val="22"/>
              </w:rPr>
              <w:t xml:space="preserve"> w zamawianej ilości</w:t>
            </w:r>
          </w:p>
          <w:p w14:paraId="7A0212FF"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(3x4)</w:t>
            </w:r>
          </w:p>
        </w:tc>
      </w:tr>
      <w:tr w:rsidR="00FC627D" w:rsidRPr="00FC627D" w14:paraId="5A777C84" w14:textId="77777777" w:rsidTr="00F24BA2">
        <w:trPr>
          <w:trHeight w:val="242"/>
        </w:trPr>
        <w:tc>
          <w:tcPr>
            <w:tcW w:w="595" w:type="dxa"/>
          </w:tcPr>
          <w:p w14:paraId="56291BB3"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1</w:t>
            </w:r>
          </w:p>
        </w:tc>
        <w:tc>
          <w:tcPr>
            <w:tcW w:w="2345" w:type="dxa"/>
          </w:tcPr>
          <w:p w14:paraId="02187BA5"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2</w:t>
            </w:r>
          </w:p>
        </w:tc>
        <w:tc>
          <w:tcPr>
            <w:tcW w:w="1563" w:type="dxa"/>
          </w:tcPr>
          <w:p w14:paraId="004C25B6"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3</w:t>
            </w:r>
          </w:p>
        </w:tc>
        <w:tc>
          <w:tcPr>
            <w:tcW w:w="992" w:type="dxa"/>
          </w:tcPr>
          <w:p w14:paraId="044F7683"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4</w:t>
            </w:r>
          </w:p>
        </w:tc>
        <w:tc>
          <w:tcPr>
            <w:tcW w:w="3260" w:type="dxa"/>
          </w:tcPr>
          <w:p w14:paraId="77823D52" w14:textId="77777777" w:rsidR="00FC627D" w:rsidRPr="00FC627D" w:rsidRDefault="00FC627D" w:rsidP="00F24BA2">
            <w:pPr>
              <w:jc w:val="center"/>
              <w:rPr>
                <w:rFonts w:asciiTheme="minorHAnsi" w:hAnsiTheme="minorHAnsi" w:cstheme="minorHAnsi"/>
                <w:b/>
                <w:sz w:val="22"/>
                <w:szCs w:val="22"/>
              </w:rPr>
            </w:pPr>
            <w:r w:rsidRPr="00FC627D">
              <w:rPr>
                <w:rFonts w:asciiTheme="minorHAnsi" w:hAnsiTheme="minorHAnsi" w:cstheme="minorHAnsi"/>
                <w:b/>
                <w:sz w:val="22"/>
                <w:szCs w:val="22"/>
              </w:rPr>
              <w:t>5</w:t>
            </w:r>
          </w:p>
        </w:tc>
      </w:tr>
      <w:tr w:rsidR="00FC627D" w:rsidRPr="00FC627D" w14:paraId="0EB5E7C7" w14:textId="77777777" w:rsidTr="00F24BA2">
        <w:trPr>
          <w:trHeight w:val="229"/>
        </w:trPr>
        <w:tc>
          <w:tcPr>
            <w:tcW w:w="595" w:type="dxa"/>
          </w:tcPr>
          <w:p w14:paraId="34F0B789"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1</w:t>
            </w:r>
          </w:p>
        </w:tc>
        <w:tc>
          <w:tcPr>
            <w:tcW w:w="2345" w:type="dxa"/>
          </w:tcPr>
          <w:p w14:paraId="11BDC59C"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Cena za słuchawki do wykorzystania podczas zdalnej nauki</w:t>
            </w:r>
          </w:p>
        </w:tc>
        <w:tc>
          <w:tcPr>
            <w:tcW w:w="1563" w:type="dxa"/>
          </w:tcPr>
          <w:p w14:paraId="3852A60C" w14:textId="77777777" w:rsidR="00FC627D" w:rsidRPr="00FC627D" w:rsidRDefault="00FC627D" w:rsidP="00F24BA2">
            <w:pPr>
              <w:rPr>
                <w:rFonts w:asciiTheme="minorHAnsi" w:hAnsiTheme="minorHAnsi" w:cstheme="minorHAnsi"/>
                <w:sz w:val="22"/>
                <w:szCs w:val="22"/>
              </w:rPr>
            </w:pPr>
          </w:p>
        </w:tc>
        <w:tc>
          <w:tcPr>
            <w:tcW w:w="992" w:type="dxa"/>
          </w:tcPr>
          <w:p w14:paraId="55B8F2EC"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500 szt.</w:t>
            </w:r>
          </w:p>
        </w:tc>
        <w:tc>
          <w:tcPr>
            <w:tcW w:w="3260" w:type="dxa"/>
          </w:tcPr>
          <w:p w14:paraId="334C3C66" w14:textId="77777777" w:rsidR="00FC627D" w:rsidRPr="00FC627D" w:rsidRDefault="00FC627D" w:rsidP="00F24BA2">
            <w:pPr>
              <w:rPr>
                <w:rFonts w:asciiTheme="minorHAnsi" w:hAnsiTheme="minorHAnsi" w:cstheme="minorHAnsi"/>
                <w:sz w:val="22"/>
                <w:szCs w:val="22"/>
              </w:rPr>
            </w:pPr>
          </w:p>
        </w:tc>
      </w:tr>
      <w:tr w:rsidR="00FC627D" w:rsidRPr="00FC627D" w14:paraId="4ED6283B" w14:textId="77777777" w:rsidTr="00FC627D">
        <w:trPr>
          <w:trHeight w:val="480"/>
        </w:trPr>
        <w:tc>
          <w:tcPr>
            <w:tcW w:w="595" w:type="dxa"/>
          </w:tcPr>
          <w:p w14:paraId="73898525"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2</w:t>
            </w:r>
          </w:p>
        </w:tc>
        <w:tc>
          <w:tcPr>
            <w:tcW w:w="2345" w:type="dxa"/>
          </w:tcPr>
          <w:p w14:paraId="7DC5E40F"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Cena za czujnik tlenku węgla i dymu</w:t>
            </w:r>
          </w:p>
        </w:tc>
        <w:tc>
          <w:tcPr>
            <w:tcW w:w="1563" w:type="dxa"/>
          </w:tcPr>
          <w:p w14:paraId="2BCB0AF6" w14:textId="77777777" w:rsidR="00FC627D" w:rsidRPr="00FC627D" w:rsidRDefault="00FC627D" w:rsidP="00F24BA2">
            <w:pPr>
              <w:rPr>
                <w:rFonts w:asciiTheme="minorHAnsi" w:hAnsiTheme="minorHAnsi" w:cstheme="minorHAnsi"/>
                <w:sz w:val="22"/>
                <w:szCs w:val="22"/>
              </w:rPr>
            </w:pPr>
          </w:p>
        </w:tc>
        <w:tc>
          <w:tcPr>
            <w:tcW w:w="992" w:type="dxa"/>
          </w:tcPr>
          <w:p w14:paraId="27704E6B"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600 szt.</w:t>
            </w:r>
          </w:p>
        </w:tc>
        <w:tc>
          <w:tcPr>
            <w:tcW w:w="3260" w:type="dxa"/>
          </w:tcPr>
          <w:p w14:paraId="1A7D2A8D" w14:textId="77777777" w:rsidR="00FC627D" w:rsidRPr="00FC627D" w:rsidRDefault="00FC627D" w:rsidP="00F24BA2">
            <w:pPr>
              <w:rPr>
                <w:rFonts w:asciiTheme="minorHAnsi" w:hAnsiTheme="minorHAnsi" w:cstheme="minorHAnsi"/>
                <w:sz w:val="22"/>
                <w:szCs w:val="22"/>
              </w:rPr>
            </w:pPr>
          </w:p>
        </w:tc>
      </w:tr>
      <w:tr w:rsidR="00FC627D" w:rsidRPr="00FC627D" w14:paraId="412353DF" w14:textId="77777777" w:rsidTr="00FC627D">
        <w:trPr>
          <w:trHeight w:val="502"/>
        </w:trPr>
        <w:tc>
          <w:tcPr>
            <w:tcW w:w="595" w:type="dxa"/>
          </w:tcPr>
          <w:p w14:paraId="08D24471"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3</w:t>
            </w:r>
          </w:p>
        </w:tc>
        <w:tc>
          <w:tcPr>
            <w:tcW w:w="2345" w:type="dxa"/>
          </w:tcPr>
          <w:p w14:paraId="059850D6"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Cena za maseczkę</w:t>
            </w:r>
          </w:p>
        </w:tc>
        <w:tc>
          <w:tcPr>
            <w:tcW w:w="1563" w:type="dxa"/>
          </w:tcPr>
          <w:p w14:paraId="3F61D48B" w14:textId="77777777" w:rsidR="00FC627D" w:rsidRPr="00FC627D" w:rsidRDefault="00FC627D" w:rsidP="00F24BA2">
            <w:pPr>
              <w:rPr>
                <w:rFonts w:asciiTheme="minorHAnsi" w:hAnsiTheme="minorHAnsi" w:cstheme="minorHAnsi"/>
                <w:sz w:val="22"/>
                <w:szCs w:val="22"/>
              </w:rPr>
            </w:pPr>
          </w:p>
        </w:tc>
        <w:tc>
          <w:tcPr>
            <w:tcW w:w="992" w:type="dxa"/>
          </w:tcPr>
          <w:p w14:paraId="2723B82E"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300 szt.</w:t>
            </w:r>
          </w:p>
        </w:tc>
        <w:tc>
          <w:tcPr>
            <w:tcW w:w="3260" w:type="dxa"/>
          </w:tcPr>
          <w:p w14:paraId="205D94D4" w14:textId="77777777" w:rsidR="00FC627D" w:rsidRPr="00FC627D" w:rsidRDefault="00FC627D" w:rsidP="00F24BA2">
            <w:pPr>
              <w:rPr>
                <w:rFonts w:asciiTheme="minorHAnsi" w:hAnsiTheme="minorHAnsi" w:cstheme="minorHAnsi"/>
                <w:sz w:val="22"/>
                <w:szCs w:val="22"/>
              </w:rPr>
            </w:pPr>
          </w:p>
        </w:tc>
      </w:tr>
      <w:tr w:rsidR="00FC627D" w:rsidRPr="00FC627D" w14:paraId="2CE4C6F0" w14:textId="77777777" w:rsidTr="00FC627D">
        <w:trPr>
          <w:trHeight w:val="471"/>
        </w:trPr>
        <w:tc>
          <w:tcPr>
            <w:tcW w:w="595" w:type="dxa"/>
          </w:tcPr>
          <w:p w14:paraId="0355571A"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4</w:t>
            </w:r>
          </w:p>
        </w:tc>
        <w:tc>
          <w:tcPr>
            <w:tcW w:w="2345" w:type="dxa"/>
          </w:tcPr>
          <w:p w14:paraId="7BFB1FB0"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Cena za brelok ratowniczy</w:t>
            </w:r>
          </w:p>
        </w:tc>
        <w:tc>
          <w:tcPr>
            <w:tcW w:w="1563" w:type="dxa"/>
          </w:tcPr>
          <w:p w14:paraId="6BFB9953" w14:textId="77777777" w:rsidR="00FC627D" w:rsidRPr="00FC627D" w:rsidRDefault="00FC627D" w:rsidP="00F24BA2">
            <w:pPr>
              <w:rPr>
                <w:rFonts w:asciiTheme="minorHAnsi" w:hAnsiTheme="minorHAnsi" w:cstheme="minorHAnsi"/>
                <w:sz w:val="22"/>
                <w:szCs w:val="22"/>
              </w:rPr>
            </w:pPr>
          </w:p>
        </w:tc>
        <w:tc>
          <w:tcPr>
            <w:tcW w:w="992" w:type="dxa"/>
          </w:tcPr>
          <w:p w14:paraId="2E35F5C5" w14:textId="77777777" w:rsidR="00FC627D" w:rsidRPr="00FC627D" w:rsidRDefault="00FC627D" w:rsidP="00F24BA2">
            <w:pPr>
              <w:rPr>
                <w:rFonts w:asciiTheme="minorHAnsi" w:hAnsiTheme="minorHAnsi" w:cstheme="minorHAnsi"/>
                <w:sz w:val="22"/>
                <w:szCs w:val="22"/>
              </w:rPr>
            </w:pPr>
            <w:r w:rsidRPr="00FC627D">
              <w:rPr>
                <w:rFonts w:asciiTheme="minorHAnsi" w:hAnsiTheme="minorHAnsi" w:cstheme="minorHAnsi"/>
                <w:sz w:val="22"/>
                <w:szCs w:val="22"/>
              </w:rPr>
              <w:t>300 szt.</w:t>
            </w:r>
          </w:p>
        </w:tc>
        <w:tc>
          <w:tcPr>
            <w:tcW w:w="3260" w:type="dxa"/>
          </w:tcPr>
          <w:p w14:paraId="672260B4" w14:textId="77777777" w:rsidR="00FC627D" w:rsidRPr="00FC627D" w:rsidRDefault="00FC627D" w:rsidP="00F24BA2">
            <w:pPr>
              <w:rPr>
                <w:rFonts w:asciiTheme="minorHAnsi" w:hAnsiTheme="minorHAnsi" w:cstheme="minorHAnsi"/>
                <w:sz w:val="22"/>
                <w:szCs w:val="22"/>
              </w:rPr>
            </w:pPr>
          </w:p>
        </w:tc>
      </w:tr>
      <w:tr w:rsidR="00FC627D" w:rsidRPr="00FC627D" w14:paraId="2744A0EA" w14:textId="77777777" w:rsidTr="00F24BA2">
        <w:trPr>
          <w:trHeight w:val="703"/>
        </w:trPr>
        <w:tc>
          <w:tcPr>
            <w:tcW w:w="5495" w:type="dxa"/>
            <w:gridSpan w:val="4"/>
          </w:tcPr>
          <w:p w14:paraId="5FB0AE17" w14:textId="77777777" w:rsidR="00FC627D" w:rsidRPr="00FC627D" w:rsidRDefault="00FC627D" w:rsidP="00F24BA2">
            <w:pPr>
              <w:jc w:val="center"/>
              <w:rPr>
                <w:rFonts w:asciiTheme="minorHAnsi" w:hAnsiTheme="minorHAnsi" w:cstheme="minorHAnsi"/>
                <w:b/>
                <w:bCs/>
                <w:sz w:val="22"/>
                <w:szCs w:val="22"/>
              </w:rPr>
            </w:pPr>
          </w:p>
          <w:p w14:paraId="18139E72" w14:textId="77777777" w:rsidR="00FC627D" w:rsidRPr="00FC627D" w:rsidRDefault="00FC627D" w:rsidP="00F24BA2">
            <w:pPr>
              <w:jc w:val="center"/>
              <w:rPr>
                <w:rFonts w:asciiTheme="minorHAnsi" w:hAnsiTheme="minorHAnsi" w:cstheme="minorHAnsi"/>
                <w:b/>
                <w:bCs/>
                <w:sz w:val="22"/>
                <w:szCs w:val="22"/>
              </w:rPr>
            </w:pPr>
            <w:r w:rsidRPr="00FC627D">
              <w:rPr>
                <w:rFonts w:asciiTheme="minorHAnsi" w:hAnsiTheme="minorHAnsi" w:cstheme="minorHAnsi"/>
                <w:b/>
                <w:bCs/>
                <w:sz w:val="22"/>
                <w:szCs w:val="22"/>
              </w:rPr>
              <w:t>RAZEM</w:t>
            </w:r>
          </w:p>
        </w:tc>
        <w:tc>
          <w:tcPr>
            <w:tcW w:w="3260" w:type="dxa"/>
          </w:tcPr>
          <w:p w14:paraId="43B23915" w14:textId="77777777" w:rsidR="00FC627D" w:rsidRPr="00FC627D" w:rsidRDefault="00FC627D" w:rsidP="00F24BA2">
            <w:pPr>
              <w:rPr>
                <w:rFonts w:asciiTheme="minorHAnsi" w:hAnsiTheme="minorHAnsi" w:cstheme="minorHAnsi"/>
                <w:sz w:val="22"/>
                <w:szCs w:val="22"/>
              </w:rPr>
            </w:pPr>
          </w:p>
        </w:tc>
      </w:tr>
    </w:tbl>
    <w:p w14:paraId="0EDDF306" w14:textId="77777777" w:rsidR="00FC627D" w:rsidRPr="00FC627D" w:rsidRDefault="00FC627D" w:rsidP="00FC627D">
      <w:pPr>
        <w:pStyle w:val="Akapitzlist"/>
        <w:ind w:left="720"/>
        <w:jc w:val="both"/>
        <w:rPr>
          <w:rFonts w:asciiTheme="minorHAnsi" w:hAnsiTheme="minorHAnsi" w:cstheme="minorHAnsi"/>
          <w:b/>
          <w:sz w:val="22"/>
          <w:szCs w:val="22"/>
          <w:u w:val="single"/>
        </w:rPr>
      </w:pPr>
    </w:p>
    <w:p w14:paraId="73C0E1A0" w14:textId="77777777" w:rsidR="00FC627D" w:rsidRPr="00FC627D" w:rsidRDefault="00FC627D" w:rsidP="00FC627D">
      <w:pPr>
        <w:pStyle w:val="Akapitzlist"/>
        <w:ind w:left="720"/>
        <w:jc w:val="both"/>
        <w:rPr>
          <w:rFonts w:asciiTheme="minorHAnsi" w:hAnsiTheme="minorHAnsi" w:cstheme="minorHAnsi"/>
          <w:b/>
          <w:sz w:val="22"/>
          <w:szCs w:val="22"/>
          <w:u w:val="single"/>
        </w:rPr>
      </w:pPr>
      <w:r w:rsidRPr="00FC627D">
        <w:rPr>
          <w:rFonts w:asciiTheme="minorHAnsi" w:hAnsiTheme="minorHAnsi" w:cstheme="minorHAnsi"/>
          <w:b/>
          <w:sz w:val="22"/>
          <w:szCs w:val="22"/>
          <w:u w:val="single"/>
        </w:rPr>
        <w:t xml:space="preserve">ŁĄCZNA CENA BRUTTO I CZĘŚCI ZAMÓWIENIA *: </w:t>
      </w:r>
    </w:p>
    <w:p w14:paraId="499CBD06" w14:textId="77777777" w:rsidR="00FC627D" w:rsidRPr="00FC627D" w:rsidRDefault="00FC627D" w:rsidP="00FC627D">
      <w:pPr>
        <w:pStyle w:val="Akapitzlist"/>
        <w:ind w:left="720"/>
        <w:rPr>
          <w:rFonts w:asciiTheme="minorHAnsi" w:hAnsiTheme="minorHAnsi" w:cstheme="minorHAnsi"/>
          <w:sz w:val="22"/>
          <w:szCs w:val="22"/>
        </w:rPr>
      </w:pPr>
      <w:r w:rsidRPr="00FC627D">
        <w:rPr>
          <w:rFonts w:asciiTheme="minorHAnsi" w:hAnsiTheme="minorHAnsi" w:cstheme="minorHAnsi"/>
          <w:sz w:val="22"/>
          <w:szCs w:val="22"/>
        </w:rPr>
        <w:t>Łączna cena brutto zamówienia (wers RAZEM kol. 5) =……………………………….zł</w:t>
      </w:r>
    </w:p>
    <w:p w14:paraId="1D0C5970" w14:textId="77777777" w:rsidR="00FC627D" w:rsidRPr="00FC627D" w:rsidRDefault="00FC627D" w:rsidP="00FC627D">
      <w:pPr>
        <w:pStyle w:val="Akapitzlist"/>
        <w:spacing w:after="200"/>
        <w:ind w:left="720"/>
        <w:contextualSpacing/>
        <w:jc w:val="both"/>
        <w:rPr>
          <w:rFonts w:asciiTheme="minorHAnsi" w:hAnsiTheme="minorHAnsi" w:cstheme="minorHAnsi"/>
          <w:sz w:val="22"/>
          <w:szCs w:val="22"/>
        </w:rPr>
      </w:pPr>
    </w:p>
    <w:p w14:paraId="7DCFD162" w14:textId="77777777" w:rsidR="00FC627D" w:rsidRPr="00FC627D" w:rsidRDefault="00FC627D" w:rsidP="00FC627D">
      <w:pPr>
        <w:pStyle w:val="Akapitzlist"/>
        <w:spacing w:after="200"/>
        <w:ind w:left="720"/>
        <w:contextualSpacing/>
        <w:jc w:val="both"/>
        <w:rPr>
          <w:rFonts w:asciiTheme="minorHAnsi" w:hAnsiTheme="minorHAnsi" w:cstheme="minorHAnsi"/>
          <w:sz w:val="22"/>
          <w:szCs w:val="22"/>
        </w:rPr>
      </w:pPr>
      <w:r w:rsidRPr="00FC627D">
        <w:rPr>
          <w:rFonts w:asciiTheme="minorHAnsi" w:hAnsiTheme="minorHAnsi" w:cstheme="minorHAnsi"/>
          <w:sz w:val="22"/>
          <w:szCs w:val="22"/>
        </w:rPr>
        <w:t>*Jest to maksymalne wynagrodzenie Wykonawcy</w:t>
      </w:r>
    </w:p>
    <w:p w14:paraId="28A0A98B" w14:textId="77777777" w:rsidR="00FC627D" w:rsidRPr="00FC627D" w:rsidRDefault="00FC627D" w:rsidP="00FC627D">
      <w:pPr>
        <w:pStyle w:val="Akapitzlist"/>
        <w:ind w:left="426"/>
        <w:jc w:val="both"/>
        <w:rPr>
          <w:rFonts w:asciiTheme="minorHAnsi" w:hAnsiTheme="minorHAnsi" w:cstheme="minorHAnsi"/>
          <w:b/>
          <w:sz w:val="22"/>
          <w:szCs w:val="22"/>
        </w:rPr>
      </w:pPr>
    </w:p>
    <w:p w14:paraId="36950699" w14:textId="18319F87" w:rsidR="00FC627D" w:rsidRPr="00FC627D" w:rsidRDefault="00FC627D" w:rsidP="00F6491D">
      <w:pPr>
        <w:pStyle w:val="Akapitzlist"/>
        <w:numPr>
          <w:ilvl w:val="0"/>
          <w:numId w:val="62"/>
        </w:numPr>
        <w:spacing w:before="120"/>
        <w:ind w:left="426" w:hanging="426"/>
        <w:jc w:val="both"/>
        <w:rPr>
          <w:rFonts w:asciiTheme="minorHAnsi" w:hAnsiTheme="minorHAnsi" w:cstheme="minorHAnsi"/>
          <w:b/>
          <w:sz w:val="22"/>
          <w:szCs w:val="22"/>
        </w:rPr>
      </w:pPr>
      <w:r w:rsidRPr="00FC627D">
        <w:rPr>
          <w:rFonts w:asciiTheme="minorHAnsi" w:hAnsiTheme="minorHAnsi" w:cstheme="minorHAnsi"/>
          <w:b/>
          <w:sz w:val="22"/>
          <w:szCs w:val="22"/>
        </w:rPr>
        <w:t xml:space="preserve">Kryterium termin dostawy- 40%: </w:t>
      </w:r>
    </w:p>
    <w:p w14:paraId="6EB010E8" w14:textId="4FA0D4C2" w:rsidR="005B089B" w:rsidRPr="00FC627D" w:rsidRDefault="00FC627D" w:rsidP="00FC627D">
      <w:pPr>
        <w:pStyle w:val="Akapitzlist"/>
        <w:ind w:left="567" w:hanging="141"/>
        <w:jc w:val="both"/>
        <w:rPr>
          <w:sz w:val="22"/>
          <w:szCs w:val="22"/>
        </w:rPr>
      </w:pPr>
      <w:r w:rsidRPr="00FC627D">
        <w:rPr>
          <w:rFonts w:asciiTheme="minorHAnsi" w:hAnsiTheme="minorHAnsi" w:cstheme="minorHAnsi"/>
          <w:sz w:val="22"/>
          <w:szCs w:val="22"/>
        </w:rPr>
        <w:t>Oferujemy dostawę przedmiotu zamówienia w terminie</w:t>
      </w:r>
      <w:r w:rsidRPr="00A6795B">
        <w:rPr>
          <w:sz w:val="22"/>
          <w:szCs w:val="22"/>
        </w:rPr>
        <w:t xml:space="preserve"> ………</w:t>
      </w:r>
      <w:r>
        <w:rPr>
          <w:sz w:val="22"/>
          <w:szCs w:val="22"/>
        </w:rPr>
        <w:t xml:space="preserve"> dni od daty podpisania umowy.</w:t>
      </w:r>
    </w:p>
    <w:p w14:paraId="24ACA8FB" w14:textId="7048016C" w:rsidR="00EB0768" w:rsidRPr="009216B3" w:rsidRDefault="00EB0768" w:rsidP="00F036D1">
      <w:pPr>
        <w:pStyle w:val="Tekstpodstawowy2"/>
        <w:keepNext/>
        <w:tabs>
          <w:tab w:val="left" w:pos="142"/>
          <w:tab w:val="left" w:pos="284"/>
        </w:tabs>
        <w:spacing w:after="0" w:line="240" w:lineRule="auto"/>
        <w:rPr>
          <w:rFonts w:asciiTheme="minorHAnsi" w:hAnsiTheme="minorHAnsi" w:cstheme="minorHAnsi"/>
          <w:b/>
          <w:bCs/>
          <w:sz w:val="22"/>
          <w:szCs w:val="22"/>
        </w:rPr>
      </w:pPr>
      <w:r w:rsidRPr="009216B3">
        <w:rPr>
          <w:rFonts w:asciiTheme="minorHAnsi" w:hAnsiTheme="minorHAnsi" w:cstheme="minorHAnsi"/>
          <w:b/>
          <w:bCs/>
          <w:sz w:val="22"/>
          <w:szCs w:val="22"/>
        </w:rPr>
        <w:t>OŚWIADCZENIA:</w:t>
      </w:r>
    </w:p>
    <w:p w14:paraId="0EDB7B94" w14:textId="142B2473" w:rsidR="00EB0768" w:rsidRPr="009216B3"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z w:val="22"/>
          <w:szCs w:val="22"/>
          <w:u w:val="single"/>
        </w:rPr>
      </w:pPr>
      <w:r w:rsidRPr="009216B3">
        <w:rPr>
          <w:rFonts w:asciiTheme="minorHAnsi" w:hAnsiTheme="minorHAnsi" w:cstheme="minorHAnsi"/>
          <w:sz w:val="22"/>
          <w:szCs w:val="22"/>
        </w:rPr>
        <w:t>Przedmiotowe zamówienie zobowiązuję/</w:t>
      </w:r>
      <w:proofErr w:type="spellStart"/>
      <w:r w:rsidRPr="009216B3">
        <w:rPr>
          <w:rFonts w:asciiTheme="minorHAnsi" w:hAnsiTheme="minorHAnsi" w:cstheme="minorHAnsi"/>
          <w:sz w:val="22"/>
          <w:szCs w:val="22"/>
        </w:rPr>
        <w:t>emy</w:t>
      </w:r>
      <w:proofErr w:type="spellEnd"/>
      <w:r w:rsidRPr="009216B3">
        <w:rPr>
          <w:rFonts w:asciiTheme="minorHAnsi" w:hAnsiTheme="minorHAnsi" w:cstheme="minorHAnsi"/>
          <w:sz w:val="22"/>
          <w:szCs w:val="22"/>
        </w:rPr>
        <w:t xml:space="preserve"> się wykonać zgodnie z wymaganiami określonymi w „Specyfikacji Istotnych Warunków Zamówienia nr </w:t>
      </w:r>
      <w:r w:rsidR="00F17AFC" w:rsidRPr="009216B3">
        <w:rPr>
          <w:rFonts w:asciiTheme="minorHAnsi" w:hAnsiTheme="minorHAnsi" w:cstheme="minorHAnsi"/>
          <w:sz w:val="22"/>
          <w:szCs w:val="22"/>
        </w:rPr>
        <w:t>WA.263</w:t>
      </w:r>
      <w:r w:rsidR="002A4376" w:rsidRPr="009216B3">
        <w:rPr>
          <w:rFonts w:asciiTheme="minorHAnsi" w:hAnsiTheme="minorHAnsi" w:cstheme="minorHAnsi"/>
          <w:sz w:val="22"/>
          <w:szCs w:val="22"/>
        </w:rPr>
        <w:t>.</w:t>
      </w:r>
      <w:r w:rsidR="005B089B">
        <w:rPr>
          <w:rFonts w:asciiTheme="minorHAnsi" w:hAnsiTheme="minorHAnsi" w:cstheme="minorHAnsi"/>
          <w:sz w:val="22"/>
          <w:szCs w:val="22"/>
        </w:rPr>
        <w:t>4</w:t>
      </w:r>
      <w:r w:rsidR="00AF4163">
        <w:rPr>
          <w:rFonts w:asciiTheme="minorHAnsi" w:hAnsiTheme="minorHAnsi" w:cstheme="minorHAnsi"/>
          <w:sz w:val="22"/>
          <w:szCs w:val="22"/>
        </w:rPr>
        <w:t>8</w:t>
      </w:r>
      <w:r w:rsidR="00706D65" w:rsidRPr="009216B3">
        <w:rPr>
          <w:rFonts w:asciiTheme="minorHAnsi" w:hAnsiTheme="minorHAnsi" w:cstheme="minorHAnsi"/>
          <w:sz w:val="22"/>
          <w:szCs w:val="22"/>
        </w:rPr>
        <w:t>.</w:t>
      </w:r>
      <w:r w:rsidR="005A453D" w:rsidRPr="009216B3">
        <w:rPr>
          <w:rFonts w:asciiTheme="minorHAnsi" w:hAnsiTheme="minorHAnsi" w:cstheme="minorHAnsi"/>
          <w:sz w:val="22"/>
          <w:szCs w:val="22"/>
        </w:rPr>
        <w:t>20</w:t>
      </w:r>
      <w:r w:rsidR="003B300E" w:rsidRPr="009216B3">
        <w:rPr>
          <w:rFonts w:asciiTheme="minorHAnsi" w:hAnsiTheme="minorHAnsi" w:cstheme="minorHAnsi"/>
          <w:sz w:val="22"/>
          <w:szCs w:val="22"/>
        </w:rPr>
        <w:t>20</w:t>
      </w:r>
      <w:r w:rsidR="008F4D95" w:rsidRPr="009216B3">
        <w:rPr>
          <w:rFonts w:asciiTheme="minorHAnsi" w:hAnsiTheme="minorHAnsi" w:cstheme="minorHAnsi"/>
          <w:sz w:val="22"/>
          <w:szCs w:val="22"/>
        </w:rPr>
        <w:t>.</w:t>
      </w:r>
      <w:r w:rsidR="008E2D69" w:rsidRPr="009216B3">
        <w:rPr>
          <w:rFonts w:asciiTheme="minorHAnsi" w:hAnsiTheme="minorHAnsi" w:cstheme="minorHAnsi"/>
          <w:sz w:val="22"/>
          <w:szCs w:val="22"/>
        </w:rPr>
        <w:t>KR</w:t>
      </w:r>
    </w:p>
    <w:p w14:paraId="1520A0CE" w14:textId="77777777" w:rsidR="00EB0768" w:rsidRPr="009216B3" w:rsidRDefault="00EB0768" w:rsidP="00F036D1">
      <w:pPr>
        <w:pStyle w:val="Tekstpodstawowywcity"/>
        <w:numPr>
          <w:ilvl w:val="0"/>
          <w:numId w:val="10"/>
        </w:numPr>
        <w:tabs>
          <w:tab w:val="clear" w:pos="360"/>
          <w:tab w:val="left" w:pos="142"/>
          <w:tab w:val="left" w:pos="284"/>
        </w:tabs>
        <w:ind w:left="0" w:firstLine="0"/>
        <w:rPr>
          <w:rFonts w:asciiTheme="minorHAnsi" w:hAnsiTheme="minorHAnsi" w:cstheme="minorHAnsi"/>
          <w:b/>
          <w:spacing w:val="-12"/>
          <w:sz w:val="22"/>
          <w:szCs w:val="22"/>
          <w:u w:val="single"/>
        </w:rPr>
      </w:pPr>
      <w:r w:rsidRPr="009216B3">
        <w:rPr>
          <w:rFonts w:asciiTheme="minorHAnsi" w:hAnsiTheme="minorHAnsi" w:cstheme="minorHAnsi"/>
          <w:spacing w:val="-12"/>
          <w:sz w:val="22"/>
          <w:szCs w:val="22"/>
        </w:rPr>
        <w:lastRenderedPageBreak/>
        <w:t xml:space="preserve">Oświadczam/y, że w cenie naszej oferty zostały uwzględnione wszystkie koszty wykonania zamówienia. </w:t>
      </w:r>
    </w:p>
    <w:p w14:paraId="1FC5AF9E" w14:textId="77777777" w:rsidR="00760D4B" w:rsidRPr="009216B3" w:rsidRDefault="00760D4B" w:rsidP="00F036D1">
      <w:pPr>
        <w:pStyle w:val="Tekstpodstawowywcity"/>
        <w:numPr>
          <w:ilvl w:val="0"/>
          <w:numId w:val="10"/>
        </w:numPr>
        <w:tabs>
          <w:tab w:val="left" w:pos="142"/>
          <w:tab w:val="left" w:pos="284"/>
        </w:tabs>
        <w:ind w:left="0" w:firstLine="0"/>
        <w:rPr>
          <w:rFonts w:asciiTheme="minorHAnsi" w:hAnsiTheme="minorHAnsi" w:cstheme="minorHAnsi"/>
          <w:sz w:val="22"/>
          <w:szCs w:val="22"/>
        </w:rPr>
      </w:pPr>
      <w:r w:rsidRPr="009216B3">
        <w:rPr>
          <w:rFonts w:asciiTheme="minorHAnsi" w:hAnsiTheme="minorHAnsi" w:cstheme="minorHAnsi"/>
          <w:sz w:val="22"/>
          <w:szCs w:val="22"/>
        </w:rPr>
        <w:t>Oświadczamy, że zaoferowany w ofercie przedmiot zamówienia jest zgodny z opisem przedmiotu zamówienia przez co spełnia wymagania zawarte w SIWZ.</w:t>
      </w:r>
    </w:p>
    <w:p w14:paraId="7DEEFD63" w14:textId="70B8B3BB" w:rsidR="00760D4B" w:rsidRPr="009216B3" w:rsidRDefault="00EB0768" w:rsidP="00F036D1">
      <w:pPr>
        <w:pStyle w:val="Tekstpodstawowywcity"/>
        <w:numPr>
          <w:ilvl w:val="0"/>
          <w:numId w:val="10"/>
        </w:numPr>
        <w:tabs>
          <w:tab w:val="left" w:pos="142"/>
          <w:tab w:val="left" w:pos="284"/>
        </w:tabs>
        <w:ind w:left="0" w:firstLine="0"/>
        <w:rPr>
          <w:rFonts w:asciiTheme="minorHAnsi" w:hAnsiTheme="minorHAnsi" w:cstheme="minorHAnsi"/>
          <w:spacing w:val="-12"/>
          <w:sz w:val="22"/>
          <w:szCs w:val="22"/>
        </w:rPr>
      </w:pPr>
      <w:r w:rsidRPr="009216B3">
        <w:rPr>
          <w:rFonts w:asciiTheme="minorHAnsi" w:hAnsiTheme="minorHAnsi" w:cstheme="minorHAnsi"/>
          <w:sz w:val="22"/>
          <w:szCs w:val="22"/>
        </w:rPr>
        <w:t xml:space="preserve">Oświadczam/y, że zapoznałem/liśmy się ze „Specyfikacją Istotnych Warunków Zamówienia </w:t>
      </w:r>
      <w:r w:rsidRPr="009216B3">
        <w:rPr>
          <w:rFonts w:asciiTheme="minorHAnsi" w:hAnsiTheme="minorHAnsi" w:cstheme="minorHAnsi"/>
          <w:spacing w:val="-12"/>
          <w:sz w:val="22"/>
          <w:szCs w:val="22"/>
        </w:rPr>
        <w:t>nr </w:t>
      </w:r>
      <w:r w:rsidR="002A4376" w:rsidRPr="009216B3">
        <w:rPr>
          <w:rFonts w:asciiTheme="minorHAnsi" w:hAnsiTheme="minorHAnsi" w:cstheme="minorHAnsi"/>
          <w:spacing w:val="-12"/>
          <w:sz w:val="22"/>
          <w:szCs w:val="22"/>
        </w:rPr>
        <w:t>WA.263.</w:t>
      </w:r>
      <w:r w:rsidR="005B089B">
        <w:rPr>
          <w:rFonts w:asciiTheme="minorHAnsi" w:hAnsiTheme="minorHAnsi" w:cstheme="minorHAnsi"/>
          <w:spacing w:val="-12"/>
          <w:sz w:val="22"/>
          <w:szCs w:val="22"/>
        </w:rPr>
        <w:t>4</w:t>
      </w:r>
      <w:r w:rsidR="00AF4163">
        <w:rPr>
          <w:rFonts w:asciiTheme="minorHAnsi" w:hAnsiTheme="minorHAnsi" w:cstheme="minorHAnsi"/>
          <w:spacing w:val="-12"/>
          <w:sz w:val="22"/>
          <w:szCs w:val="22"/>
        </w:rPr>
        <w:t>8</w:t>
      </w:r>
      <w:r w:rsidR="00706D65" w:rsidRPr="009216B3">
        <w:rPr>
          <w:rFonts w:asciiTheme="minorHAnsi" w:hAnsiTheme="minorHAnsi" w:cstheme="minorHAnsi"/>
          <w:spacing w:val="-12"/>
          <w:sz w:val="22"/>
          <w:szCs w:val="22"/>
        </w:rPr>
        <w:t>.</w:t>
      </w:r>
      <w:r w:rsidR="005A453D" w:rsidRPr="009216B3">
        <w:rPr>
          <w:rFonts w:asciiTheme="minorHAnsi" w:hAnsiTheme="minorHAnsi" w:cstheme="minorHAnsi"/>
          <w:spacing w:val="-12"/>
          <w:sz w:val="22"/>
          <w:szCs w:val="22"/>
        </w:rPr>
        <w:t>20</w:t>
      </w:r>
      <w:r w:rsidR="003B300E" w:rsidRPr="009216B3">
        <w:rPr>
          <w:rFonts w:asciiTheme="minorHAnsi" w:hAnsiTheme="minorHAnsi" w:cstheme="minorHAnsi"/>
          <w:spacing w:val="-12"/>
          <w:sz w:val="22"/>
          <w:szCs w:val="22"/>
        </w:rPr>
        <w:t>20</w:t>
      </w:r>
      <w:r w:rsidR="002A4376" w:rsidRPr="009216B3">
        <w:rPr>
          <w:rFonts w:asciiTheme="minorHAnsi" w:hAnsiTheme="minorHAnsi" w:cstheme="minorHAnsi"/>
          <w:spacing w:val="-12"/>
          <w:sz w:val="22"/>
          <w:szCs w:val="22"/>
        </w:rPr>
        <w:t>.</w:t>
      </w:r>
      <w:r w:rsidR="008E2D69" w:rsidRPr="009216B3">
        <w:rPr>
          <w:rFonts w:asciiTheme="minorHAnsi" w:hAnsiTheme="minorHAnsi" w:cstheme="minorHAnsi"/>
          <w:spacing w:val="-12"/>
          <w:sz w:val="22"/>
          <w:szCs w:val="22"/>
        </w:rPr>
        <w:t>KR</w:t>
      </w:r>
      <w:r w:rsidRPr="009216B3">
        <w:rPr>
          <w:rFonts w:asciiTheme="minorHAnsi" w:hAnsiTheme="minorHAnsi" w:cstheme="minorHAnsi"/>
          <w:spacing w:val="-12"/>
          <w:sz w:val="22"/>
          <w:szCs w:val="22"/>
        </w:rPr>
        <w:t>”, udostępnioną przez Zamawiającego i nie wnoszę/my do niej żadnych zastrzeżeń.</w:t>
      </w:r>
    </w:p>
    <w:p w14:paraId="547BB99F" w14:textId="77777777" w:rsidR="00760D4B"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 razie wybrania mojej/naszej oferty zobowiązuję/zobowiązujemy się do podpisania umowy w</w:t>
      </w:r>
      <w:r w:rsidR="00CD2BE0" w:rsidRPr="009216B3">
        <w:rPr>
          <w:rFonts w:asciiTheme="minorHAnsi" w:hAnsiTheme="minorHAnsi" w:cstheme="minorHAnsi"/>
          <w:sz w:val="22"/>
          <w:szCs w:val="22"/>
        </w:rPr>
        <w:t> </w:t>
      </w:r>
      <w:r w:rsidRPr="009216B3">
        <w:rPr>
          <w:rFonts w:asciiTheme="minorHAnsi" w:hAnsiTheme="minorHAnsi" w:cstheme="minorHAnsi"/>
          <w:sz w:val="22"/>
          <w:szCs w:val="22"/>
        </w:rPr>
        <w:t>miejscu i terminie określonym przez Zamawiającego.</w:t>
      </w:r>
    </w:p>
    <w:p w14:paraId="298CEFF1" w14:textId="77777777"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Uważam/y się za związanego/</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 xml:space="preserve"> niniejszą ofertą przez okres </w:t>
      </w:r>
      <w:r w:rsidR="003330A7" w:rsidRPr="009216B3">
        <w:rPr>
          <w:rFonts w:asciiTheme="minorHAnsi" w:hAnsiTheme="minorHAnsi" w:cstheme="minorHAnsi"/>
          <w:sz w:val="22"/>
          <w:szCs w:val="22"/>
        </w:rPr>
        <w:t>3</w:t>
      </w:r>
      <w:r w:rsidRPr="009216B3">
        <w:rPr>
          <w:rFonts w:asciiTheme="minorHAnsi" w:hAnsiTheme="minorHAnsi" w:cstheme="minorHAnsi"/>
          <w:sz w:val="22"/>
          <w:szCs w:val="22"/>
        </w:rPr>
        <w:t>0 dni od dnia upływu terminu składania ofert.</w:t>
      </w:r>
      <w:r w:rsidR="00760D4B" w:rsidRPr="009216B3">
        <w:rPr>
          <w:rFonts w:asciiTheme="minorHAnsi" w:hAnsiTheme="minorHAnsi" w:cstheme="minorHAnsi"/>
          <w:sz w:val="22"/>
          <w:szCs w:val="22"/>
        </w:rPr>
        <w:t xml:space="preserve"> Na potwierdzenie powyższego wnieśliśmy wadium w wysokości………….............zł., w formie ……………..……………………w dniu ………………………………………</w:t>
      </w:r>
    </w:p>
    <w:p w14:paraId="1EDDA899" w14:textId="77777777" w:rsidR="00302451" w:rsidRPr="009216B3" w:rsidRDefault="00302451" w:rsidP="00F036D1">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9216B3">
        <w:rPr>
          <w:rFonts w:asciiTheme="minorHAnsi" w:hAnsiTheme="minorHAnsi" w:cstheme="minorHAnsi"/>
          <w:bCs/>
          <w:sz w:val="22"/>
          <w:szCs w:val="22"/>
          <w:u w:val="single"/>
        </w:rPr>
        <w:t>Oświadczam</w:t>
      </w:r>
      <w:r w:rsidRPr="009216B3">
        <w:rPr>
          <w:rFonts w:asciiTheme="minorHAnsi" w:hAnsiTheme="minorHAnsi" w:cstheme="minorHAnsi"/>
          <w:bCs/>
          <w:sz w:val="22"/>
          <w:szCs w:val="22"/>
        </w:rPr>
        <w:t>, że wypełniłem obowiązki informacyjne przewidziane w art. 13 lub art. 14 RODO</w:t>
      </w:r>
      <w:r w:rsidRPr="009216B3">
        <w:rPr>
          <w:rStyle w:val="Odwoanieprzypisudolnego"/>
          <w:rFonts w:asciiTheme="minorHAnsi" w:hAnsiTheme="minorHAnsi" w:cstheme="minorHAnsi"/>
          <w:bCs/>
          <w:sz w:val="22"/>
          <w:szCs w:val="22"/>
        </w:rPr>
        <w:footnoteReference w:id="4"/>
      </w:r>
      <w:r w:rsidRPr="009216B3">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9216B3">
        <w:rPr>
          <w:rStyle w:val="Odwoanieprzypisudolnego"/>
          <w:rFonts w:asciiTheme="minorHAnsi" w:hAnsiTheme="minorHAnsi" w:cstheme="minorHAnsi"/>
          <w:bCs/>
          <w:sz w:val="22"/>
          <w:szCs w:val="22"/>
        </w:rPr>
        <w:footnoteReference w:id="5"/>
      </w:r>
    </w:p>
    <w:p w14:paraId="3899CA54" w14:textId="42C1BA6C" w:rsidR="000C32D6" w:rsidRPr="009216B3" w:rsidRDefault="000C32D6"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Przedmiot zamówienia zrealizujemy z udziałem/ bez udziału podwykonawców……………………………………………………………………………………………………………………………………………………………………………. (podać nazwę i adres podwykonawcy</w:t>
      </w:r>
      <w:r w:rsidR="00373304" w:rsidRPr="009216B3">
        <w:rPr>
          <w:rFonts w:asciiTheme="minorHAnsi" w:hAnsiTheme="minorHAnsi" w:cstheme="minorHAnsi"/>
          <w:sz w:val="22"/>
          <w:szCs w:val="22"/>
        </w:rPr>
        <w:t>, o ile znani są na tym etapie postępowania</w:t>
      </w:r>
      <w:r w:rsidRPr="009216B3">
        <w:rPr>
          <w:rFonts w:asciiTheme="minorHAnsi" w:hAnsiTheme="minorHAnsi" w:cstheme="minorHAnsi"/>
          <w:sz w:val="22"/>
          <w:szCs w:val="22"/>
        </w:rPr>
        <w:t>), który/którzy wykona/ją następujący procent zamówienia……..%</w:t>
      </w:r>
      <w:r w:rsidR="00567F97" w:rsidRPr="009216B3">
        <w:rPr>
          <w:rFonts w:asciiTheme="minorHAnsi" w:hAnsiTheme="minorHAnsi" w:cstheme="minorHAnsi"/>
          <w:sz w:val="22"/>
          <w:szCs w:val="22"/>
        </w:rPr>
        <w:t xml:space="preserve"> (</w:t>
      </w:r>
      <w:r w:rsidR="001A296B" w:rsidRPr="009216B3">
        <w:rPr>
          <w:rFonts w:asciiTheme="minorHAnsi" w:hAnsiTheme="minorHAnsi" w:cstheme="minorHAnsi"/>
          <w:sz w:val="22"/>
          <w:szCs w:val="22"/>
        </w:rPr>
        <w:t xml:space="preserve"> o ile jest znany na tym etapie postępowania.</w:t>
      </w:r>
      <w:r w:rsidR="00567F97" w:rsidRPr="009216B3">
        <w:rPr>
          <w:rFonts w:asciiTheme="minorHAnsi" w:hAnsiTheme="minorHAnsi" w:cstheme="minorHAnsi"/>
          <w:sz w:val="22"/>
          <w:szCs w:val="22"/>
        </w:rPr>
        <w:t>)</w:t>
      </w:r>
    </w:p>
    <w:p w14:paraId="7EF3BCB2" w14:textId="77777777"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79B041B" w14:textId="1F129827" w:rsidR="003E223D" w:rsidRPr="009216B3" w:rsidRDefault="00E97A06"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1F672A" w:rsidRPr="009216B3">
        <w:rPr>
          <w:rFonts w:asciiTheme="minorHAnsi" w:hAnsiTheme="minorHAnsi" w:cstheme="minorHAnsi"/>
          <w:sz w:val="22"/>
          <w:szCs w:val="22"/>
        </w:rPr>
        <w:t>Odpis z właściwego rejestru dostępny jest pod adresem internetowym</w:t>
      </w:r>
      <w:r w:rsidR="003E223D" w:rsidRPr="009216B3">
        <w:rPr>
          <w:rFonts w:asciiTheme="minorHAnsi" w:hAnsiTheme="minorHAnsi" w:cstheme="minorHAnsi"/>
          <w:sz w:val="22"/>
          <w:szCs w:val="22"/>
        </w:rPr>
        <w:t>:</w:t>
      </w:r>
      <w:r w:rsidR="001F672A" w:rsidRPr="009216B3">
        <w:rPr>
          <w:rFonts w:asciiTheme="minorHAnsi" w:hAnsiTheme="minorHAnsi" w:cstheme="minorHAnsi"/>
          <w:sz w:val="22"/>
          <w:szCs w:val="22"/>
        </w:rPr>
        <w:t xml:space="preserve"> </w:t>
      </w:r>
    </w:p>
    <w:p w14:paraId="40F95AFF" w14:textId="77777777" w:rsidR="001F672A" w:rsidRPr="009216B3" w:rsidRDefault="001F672A" w:rsidP="00F036D1">
      <w:pPr>
        <w:pStyle w:val="Akapitzlist"/>
        <w:tabs>
          <w:tab w:val="left" w:pos="142"/>
          <w:tab w:val="left" w:pos="284"/>
        </w:tabs>
        <w:ind w:left="0"/>
        <w:jc w:val="both"/>
        <w:rPr>
          <w:rFonts w:asciiTheme="minorHAnsi" w:hAnsiTheme="minorHAnsi" w:cstheme="minorHAnsi"/>
          <w:sz w:val="22"/>
          <w:szCs w:val="22"/>
        </w:rPr>
      </w:pPr>
      <w:r w:rsidRPr="009216B3">
        <w:rPr>
          <w:rFonts w:asciiTheme="minorHAnsi" w:hAnsiTheme="minorHAnsi" w:cstheme="minorHAnsi"/>
          <w:sz w:val="22"/>
          <w:szCs w:val="22"/>
        </w:rPr>
        <w:t>…………………………</w:t>
      </w:r>
      <w:r w:rsidR="003E223D" w:rsidRPr="009216B3">
        <w:rPr>
          <w:rFonts w:asciiTheme="minorHAnsi" w:hAnsiTheme="minorHAnsi" w:cstheme="minorHAnsi"/>
          <w:sz w:val="22"/>
          <w:szCs w:val="22"/>
        </w:rPr>
        <w:t>……………………………………………</w:t>
      </w:r>
      <w:r w:rsidRPr="009216B3">
        <w:rPr>
          <w:rFonts w:asciiTheme="minorHAnsi" w:hAnsiTheme="minorHAnsi" w:cstheme="minorHAnsi"/>
          <w:sz w:val="22"/>
          <w:szCs w:val="22"/>
        </w:rPr>
        <w:t>.</w:t>
      </w:r>
    </w:p>
    <w:p w14:paraId="3924C4A6" w14:textId="77777777" w:rsidR="001F672A" w:rsidRPr="009216B3" w:rsidRDefault="001F672A" w:rsidP="00F036D1">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Następujące dokumenty znajdują się w posiadaniu Zamawiającego:</w:t>
      </w:r>
    </w:p>
    <w:p w14:paraId="5298F03E" w14:textId="77777777" w:rsidR="00557923" w:rsidRPr="009216B3" w:rsidRDefault="001F672A" w:rsidP="00F6491D">
      <w:pPr>
        <w:pStyle w:val="Akapitzlist"/>
        <w:numPr>
          <w:ilvl w:val="0"/>
          <w:numId w:val="36"/>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 xml:space="preserve"> .....................................................................................................</w:t>
      </w:r>
    </w:p>
    <w:p w14:paraId="50454F7E" w14:textId="77777777" w:rsidR="00557923" w:rsidRPr="009216B3" w:rsidRDefault="001F672A" w:rsidP="00F6491D">
      <w:pPr>
        <w:pStyle w:val="Akapitzlist"/>
        <w:numPr>
          <w:ilvl w:val="0"/>
          <w:numId w:val="36"/>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0E076DDE" w14:textId="5ECCD829" w:rsidR="001F672A" w:rsidRPr="009216B3" w:rsidRDefault="001F672A"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i stanowią potwierdzenie okoliczności, o których mowa w art. 25 ust. 1 pkt. 1 i 3 ustawy </w:t>
      </w:r>
      <w:proofErr w:type="spellStart"/>
      <w:r w:rsidRPr="009216B3">
        <w:rPr>
          <w:rFonts w:asciiTheme="minorHAnsi" w:hAnsiTheme="minorHAnsi" w:cstheme="minorHAnsi"/>
          <w:sz w:val="22"/>
          <w:szCs w:val="22"/>
        </w:rPr>
        <w:t>pzp</w:t>
      </w:r>
      <w:proofErr w:type="spellEnd"/>
      <w:r w:rsidRPr="009216B3">
        <w:rPr>
          <w:rFonts w:asciiTheme="minorHAnsi" w:hAnsiTheme="minorHAnsi" w:cstheme="minorHAnsi"/>
          <w:sz w:val="22"/>
          <w:szCs w:val="22"/>
        </w:rPr>
        <w:t>.</w:t>
      </w:r>
    </w:p>
    <w:p w14:paraId="41F46530" w14:textId="77777777" w:rsidR="002C6C4C" w:rsidRPr="009216B3" w:rsidRDefault="002C6C4C" w:rsidP="00F036D1">
      <w:pPr>
        <w:pStyle w:val="Akapitzlist"/>
        <w:numPr>
          <w:ilvl w:val="0"/>
          <w:numId w:val="10"/>
        </w:numPr>
        <w:tabs>
          <w:tab w:val="left" w:pos="142"/>
          <w:tab w:val="left" w:pos="284"/>
        </w:tabs>
        <w:ind w:left="0" w:firstLine="0"/>
        <w:rPr>
          <w:rFonts w:asciiTheme="minorHAnsi" w:hAnsiTheme="minorHAnsi" w:cstheme="minorHAnsi"/>
          <w:sz w:val="22"/>
          <w:szCs w:val="22"/>
        </w:rPr>
      </w:pPr>
      <w:r w:rsidRPr="009216B3">
        <w:rPr>
          <w:rFonts w:asciiTheme="minorHAnsi" w:hAnsiTheme="minorHAnsi" w:cstheme="minorHAnsi"/>
          <w:sz w:val="22"/>
          <w:szCs w:val="22"/>
        </w:rPr>
        <w:t>Wadium proszę zwrócić na nr rachunku bankowego: …………………………………………….</w:t>
      </w:r>
    </w:p>
    <w:p w14:paraId="4E0E9000" w14:textId="0803ADC4" w:rsidR="00EB0768" w:rsidRPr="009216B3" w:rsidRDefault="00EB0768" w:rsidP="00F036D1">
      <w:pPr>
        <w:numPr>
          <w:ilvl w:val="0"/>
          <w:numId w:val="10"/>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1FB72C3D" w14:textId="77777777" w:rsidR="00EB0768" w:rsidRPr="009216B3" w:rsidRDefault="00EB0768" w:rsidP="00F6491D">
      <w:pPr>
        <w:pStyle w:val="Akapitzlist"/>
        <w:numPr>
          <w:ilvl w:val="0"/>
          <w:numId w:val="24"/>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5128EAA3" w14:textId="77777777" w:rsidR="00EB0768" w:rsidRPr="009216B3" w:rsidRDefault="00EB0768" w:rsidP="00F6491D">
      <w:pPr>
        <w:pStyle w:val="Akapitzlist"/>
        <w:numPr>
          <w:ilvl w:val="0"/>
          <w:numId w:val="24"/>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29BE5E2F" w14:textId="77777777" w:rsidR="00EB0768" w:rsidRPr="009216B3" w:rsidRDefault="00EB0768" w:rsidP="00F6491D">
      <w:pPr>
        <w:pStyle w:val="Akapitzlist"/>
        <w:numPr>
          <w:ilvl w:val="0"/>
          <w:numId w:val="24"/>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p>
    <w:p w14:paraId="592DE408" w14:textId="67EA48FE" w:rsidR="00EB0768" w:rsidRPr="009216B3" w:rsidRDefault="00EB0768" w:rsidP="00F6491D">
      <w:pPr>
        <w:pStyle w:val="Akapitzlist"/>
        <w:numPr>
          <w:ilvl w:val="0"/>
          <w:numId w:val="24"/>
        </w:numPr>
        <w:tabs>
          <w:tab w:val="left" w:pos="142"/>
          <w:tab w:val="left" w:pos="284"/>
        </w:tabs>
        <w:ind w:left="0" w:firstLine="0"/>
        <w:jc w:val="both"/>
        <w:rPr>
          <w:rFonts w:asciiTheme="minorHAnsi" w:hAnsiTheme="minorHAnsi" w:cstheme="minorHAnsi"/>
          <w:sz w:val="22"/>
          <w:szCs w:val="22"/>
        </w:rPr>
      </w:pPr>
      <w:r w:rsidRPr="009216B3">
        <w:rPr>
          <w:rFonts w:asciiTheme="minorHAnsi" w:hAnsiTheme="minorHAnsi" w:cstheme="minorHAnsi"/>
          <w:sz w:val="22"/>
          <w:szCs w:val="22"/>
        </w:rPr>
        <w:t>…………………………………………………………………</w:t>
      </w:r>
      <w:r w:rsidR="00274FC5" w:rsidRPr="009216B3">
        <w:rPr>
          <w:rFonts w:asciiTheme="minorHAnsi" w:hAnsiTheme="minorHAnsi" w:cstheme="minorHAnsi"/>
          <w:sz w:val="22"/>
          <w:szCs w:val="22"/>
        </w:rPr>
        <w:t>…………………….</w:t>
      </w:r>
    </w:p>
    <w:p w14:paraId="7344BB2A" w14:textId="77777777" w:rsidR="00D77816" w:rsidRPr="009216B3" w:rsidRDefault="00D77816" w:rsidP="00F036D1">
      <w:pPr>
        <w:tabs>
          <w:tab w:val="left" w:pos="142"/>
          <w:tab w:val="left" w:pos="284"/>
          <w:tab w:val="left" w:pos="5670"/>
        </w:tabs>
        <w:jc w:val="center"/>
        <w:rPr>
          <w:rFonts w:asciiTheme="minorHAnsi" w:hAnsiTheme="minorHAnsi" w:cstheme="minorHAnsi"/>
          <w:sz w:val="22"/>
          <w:szCs w:val="22"/>
        </w:rPr>
      </w:pPr>
    </w:p>
    <w:p w14:paraId="329C659A" w14:textId="4A41C034" w:rsidR="00274FC5" w:rsidRDefault="00274FC5" w:rsidP="00936840">
      <w:pPr>
        <w:tabs>
          <w:tab w:val="left" w:pos="142"/>
          <w:tab w:val="left" w:pos="284"/>
          <w:tab w:val="left" w:pos="5670"/>
        </w:tabs>
        <w:rPr>
          <w:rFonts w:asciiTheme="minorHAnsi" w:hAnsiTheme="minorHAnsi" w:cstheme="minorHAnsi"/>
          <w:sz w:val="22"/>
          <w:szCs w:val="22"/>
        </w:rPr>
      </w:pPr>
    </w:p>
    <w:p w14:paraId="5777786F" w14:textId="1D542998" w:rsidR="000909EB" w:rsidRDefault="000909EB" w:rsidP="00936840">
      <w:pPr>
        <w:tabs>
          <w:tab w:val="left" w:pos="142"/>
          <w:tab w:val="left" w:pos="284"/>
          <w:tab w:val="left" w:pos="5670"/>
        </w:tabs>
        <w:rPr>
          <w:rFonts w:asciiTheme="minorHAnsi" w:hAnsiTheme="minorHAnsi" w:cstheme="minorHAnsi"/>
          <w:sz w:val="22"/>
          <w:szCs w:val="22"/>
        </w:rPr>
      </w:pPr>
    </w:p>
    <w:p w14:paraId="40CC7BF1" w14:textId="7FBBB094" w:rsidR="000909EB" w:rsidRDefault="000909EB" w:rsidP="00936840">
      <w:pPr>
        <w:tabs>
          <w:tab w:val="left" w:pos="142"/>
          <w:tab w:val="left" w:pos="284"/>
          <w:tab w:val="left" w:pos="5670"/>
        </w:tabs>
        <w:rPr>
          <w:rFonts w:asciiTheme="minorHAnsi" w:hAnsiTheme="minorHAnsi" w:cstheme="minorHAnsi"/>
          <w:sz w:val="22"/>
          <w:szCs w:val="22"/>
        </w:rPr>
      </w:pPr>
    </w:p>
    <w:p w14:paraId="5E720A69" w14:textId="77777777" w:rsidR="000909EB" w:rsidRPr="009216B3" w:rsidRDefault="000909EB" w:rsidP="00936840">
      <w:pPr>
        <w:tabs>
          <w:tab w:val="left" w:pos="142"/>
          <w:tab w:val="left" w:pos="284"/>
          <w:tab w:val="left" w:pos="5670"/>
        </w:tabs>
        <w:rPr>
          <w:rFonts w:asciiTheme="minorHAnsi" w:hAnsiTheme="minorHAnsi" w:cstheme="minorHAnsi"/>
          <w:sz w:val="22"/>
          <w:szCs w:val="22"/>
        </w:rPr>
      </w:pPr>
    </w:p>
    <w:p w14:paraId="5091F20E" w14:textId="26C03901" w:rsidR="00EB0768" w:rsidRPr="009216B3" w:rsidRDefault="00EB0768" w:rsidP="00274FC5">
      <w:pPr>
        <w:tabs>
          <w:tab w:val="left" w:pos="142"/>
          <w:tab w:val="left" w:pos="284"/>
          <w:tab w:val="left" w:pos="5670"/>
        </w:tabs>
        <w:rPr>
          <w:rFonts w:asciiTheme="minorHAnsi" w:hAnsiTheme="minorHAnsi" w:cstheme="minorHAnsi"/>
          <w:sz w:val="22"/>
          <w:szCs w:val="22"/>
        </w:rPr>
      </w:pPr>
      <w:r w:rsidRPr="009216B3">
        <w:rPr>
          <w:rFonts w:asciiTheme="minorHAnsi" w:hAnsiTheme="minorHAnsi" w:cstheme="minorHAnsi"/>
          <w:sz w:val="22"/>
          <w:szCs w:val="22"/>
        </w:rPr>
        <w:t>..............................., dn. ..............</w:t>
      </w:r>
      <w:r w:rsidR="005A453D" w:rsidRPr="009216B3">
        <w:rPr>
          <w:rFonts w:asciiTheme="minorHAnsi" w:hAnsiTheme="minorHAnsi" w:cstheme="minorHAnsi"/>
          <w:sz w:val="22"/>
          <w:szCs w:val="22"/>
        </w:rPr>
        <w:t>20</w:t>
      </w:r>
      <w:r w:rsidR="003B300E"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r w:rsidR="00274FC5" w:rsidRPr="009216B3">
        <w:rPr>
          <w:rFonts w:asciiTheme="minorHAnsi" w:hAnsiTheme="minorHAnsi" w:cstheme="minorHAnsi"/>
          <w:sz w:val="22"/>
          <w:szCs w:val="22"/>
        </w:rPr>
        <w:t xml:space="preserve">              </w:t>
      </w:r>
      <w:r w:rsidRPr="009216B3">
        <w:rPr>
          <w:rFonts w:asciiTheme="minorHAnsi" w:hAnsiTheme="minorHAnsi" w:cstheme="minorHAnsi"/>
          <w:sz w:val="22"/>
          <w:szCs w:val="22"/>
        </w:rPr>
        <w:t xml:space="preserve">   .....................................................................</w:t>
      </w:r>
    </w:p>
    <w:p w14:paraId="09FFD330" w14:textId="602373D0" w:rsidR="0097291E" w:rsidRPr="009216B3" w:rsidRDefault="00274FC5" w:rsidP="00F036D1">
      <w:pPr>
        <w:tabs>
          <w:tab w:val="left" w:pos="142"/>
          <w:tab w:val="left" w:pos="284"/>
          <w:tab w:val="left" w:pos="4962"/>
        </w:tabs>
        <w:jc w:val="center"/>
        <w:rPr>
          <w:rFonts w:asciiTheme="minorHAnsi" w:hAnsiTheme="minorHAnsi" w:cstheme="minorHAnsi"/>
          <w:sz w:val="22"/>
          <w:szCs w:val="22"/>
        </w:rPr>
      </w:pPr>
      <w:r w:rsidRPr="009216B3">
        <w:rPr>
          <w:rFonts w:asciiTheme="minorHAnsi" w:hAnsiTheme="minorHAnsi" w:cstheme="minorHAnsi"/>
          <w:sz w:val="22"/>
          <w:szCs w:val="22"/>
        </w:rPr>
        <w:t xml:space="preserve">                                                                                                 </w:t>
      </w:r>
      <w:r w:rsidR="00EB0768" w:rsidRPr="009216B3">
        <w:rPr>
          <w:rFonts w:asciiTheme="minorHAnsi" w:hAnsiTheme="minorHAnsi" w:cstheme="minorHAnsi"/>
          <w:sz w:val="22"/>
          <w:szCs w:val="22"/>
        </w:rPr>
        <w:t>(podpis/y osoby/osób uprawnionej/</w:t>
      </w:r>
      <w:proofErr w:type="spellStart"/>
      <w:r w:rsidR="00EB0768" w:rsidRPr="009216B3">
        <w:rPr>
          <w:rFonts w:asciiTheme="minorHAnsi" w:hAnsiTheme="minorHAnsi" w:cstheme="minorHAnsi"/>
          <w:sz w:val="22"/>
          <w:szCs w:val="22"/>
        </w:rPr>
        <w:t>ych</w:t>
      </w:r>
      <w:proofErr w:type="spellEnd"/>
      <w:r w:rsidR="00EB0768" w:rsidRPr="009216B3">
        <w:rPr>
          <w:rFonts w:asciiTheme="minorHAnsi" w:hAnsiTheme="minorHAnsi" w:cstheme="minorHAnsi"/>
          <w:sz w:val="22"/>
          <w:szCs w:val="22"/>
        </w:rPr>
        <w:t>)</w:t>
      </w:r>
      <w:r w:rsidR="00EB0768" w:rsidRPr="009216B3">
        <w:rPr>
          <w:rFonts w:asciiTheme="minorHAnsi" w:hAnsiTheme="minorHAnsi" w:cstheme="minorHAnsi"/>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9216B3" w14:paraId="735BF9DE" w14:textId="77777777" w:rsidTr="008C11BC">
        <w:tc>
          <w:tcPr>
            <w:tcW w:w="9356" w:type="dxa"/>
          </w:tcPr>
          <w:p w14:paraId="36559295" w14:textId="7AF47EDB" w:rsidR="0097291E" w:rsidRPr="009216B3" w:rsidRDefault="00A655BC" w:rsidP="00F036D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lastRenderedPageBreak/>
              <w:t>WA.263.</w:t>
            </w:r>
            <w:r w:rsidR="005B089B">
              <w:rPr>
                <w:rFonts w:asciiTheme="minorHAnsi" w:hAnsiTheme="minorHAnsi" w:cstheme="minorHAnsi"/>
                <w:b/>
                <w:sz w:val="22"/>
                <w:szCs w:val="22"/>
              </w:rPr>
              <w:t>4</w:t>
            </w:r>
            <w:r w:rsidR="00AF4163">
              <w:rPr>
                <w:rFonts w:asciiTheme="minorHAnsi" w:hAnsiTheme="minorHAnsi" w:cstheme="minorHAnsi"/>
                <w:b/>
                <w:sz w:val="22"/>
                <w:szCs w:val="22"/>
              </w:rPr>
              <w:t>8</w:t>
            </w:r>
            <w:r w:rsidR="00706D65" w:rsidRPr="009216B3">
              <w:rPr>
                <w:rFonts w:asciiTheme="minorHAnsi" w:hAnsiTheme="minorHAnsi" w:cstheme="minorHAnsi"/>
                <w:b/>
                <w:sz w:val="22"/>
                <w:szCs w:val="22"/>
              </w:rPr>
              <w:t>.</w:t>
            </w:r>
            <w:r w:rsidR="005A453D" w:rsidRPr="009216B3">
              <w:rPr>
                <w:rFonts w:asciiTheme="minorHAnsi" w:hAnsiTheme="minorHAnsi" w:cstheme="minorHAnsi"/>
                <w:b/>
                <w:sz w:val="22"/>
                <w:szCs w:val="22"/>
              </w:rPr>
              <w:t>20</w:t>
            </w:r>
            <w:r w:rsidR="002C6C4C" w:rsidRPr="009216B3">
              <w:rPr>
                <w:rFonts w:asciiTheme="minorHAnsi" w:hAnsiTheme="minorHAnsi" w:cstheme="minorHAnsi"/>
                <w:b/>
                <w:sz w:val="22"/>
                <w:szCs w:val="22"/>
              </w:rPr>
              <w:t>20</w:t>
            </w:r>
            <w:r w:rsidR="00075309"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97291E" w:rsidRPr="009216B3">
              <w:rPr>
                <w:rFonts w:asciiTheme="minorHAnsi" w:hAnsiTheme="minorHAnsi" w:cstheme="minorHAnsi"/>
                <w:b/>
                <w:sz w:val="22"/>
                <w:szCs w:val="22"/>
              </w:rPr>
              <w:t xml:space="preserve">                                                            </w:t>
            </w:r>
            <w:r w:rsidR="00D17E71" w:rsidRPr="009216B3">
              <w:rPr>
                <w:rFonts w:asciiTheme="minorHAnsi" w:hAnsiTheme="minorHAnsi" w:cstheme="minorHAnsi"/>
                <w:b/>
                <w:sz w:val="22"/>
                <w:szCs w:val="22"/>
              </w:rPr>
              <w:t xml:space="preserve">                                     </w:t>
            </w:r>
            <w:r w:rsidR="0097291E" w:rsidRPr="009216B3">
              <w:rPr>
                <w:rFonts w:asciiTheme="minorHAnsi" w:hAnsiTheme="minorHAnsi" w:cstheme="minorHAnsi"/>
                <w:b/>
                <w:sz w:val="22"/>
                <w:szCs w:val="22"/>
              </w:rPr>
              <w:t xml:space="preserve">  ZAŁĄCZNIK NR 3 do SIWZ                         </w:t>
            </w:r>
          </w:p>
          <w:p w14:paraId="0BE5362C" w14:textId="77777777" w:rsidR="0097291E" w:rsidRPr="009216B3" w:rsidRDefault="0097291E" w:rsidP="00F036D1">
            <w:pPr>
              <w:tabs>
                <w:tab w:val="left" w:pos="142"/>
                <w:tab w:val="left" w:pos="284"/>
              </w:tabs>
              <w:rPr>
                <w:rFonts w:asciiTheme="minorHAnsi" w:hAnsiTheme="minorHAnsi" w:cstheme="minorHAnsi"/>
                <w:sz w:val="22"/>
                <w:szCs w:val="22"/>
              </w:rPr>
            </w:pPr>
          </w:p>
        </w:tc>
      </w:tr>
      <w:tr w:rsidR="0097291E" w:rsidRPr="009216B3" w14:paraId="5CEB09BC" w14:textId="77777777" w:rsidTr="008C11BC">
        <w:tc>
          <w:tcPr>
            <w:tcW w:w="9356" w:type="dxa"/>
          </w:tcPr>
          <w:p w14:paraId="2A8DA938" w14:textId="77777777" w:rsidR="0097291E" w:rsidRPr="009216B3" w:rsidRDefault="0097291E" w:rsidP="00F036D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17A18EA8"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składane na</w:t>
            </w:r>
            <w:r w:rsidR="008558B3" w:rsidRPr="009216B3">
              <w:rPr>
                <w:rFonts w:asciiTheme="minorHAnsi" w:hAnsiTheme="minorHAnsi" w:cstheme="minorHAnsi"/>
                <w:sz w:val="22"/>
                <w:szCs w:val="22"/>
              </w:rPr>
              <w:t xml:space="preserve"> podstawie art. 25a ust. 1</w:t>
            </w:r>
            <w:r w:rsidRPr="009216B3">
              <w:rPr>
                <w:rFonts w:asciiTheme="minorHAnsi" w:hAnsiTheme="minorHAnsi" w:cstheme="minorHAnsi"/>
                <w:sz w:val="22"/>
                <w:szCs w:val="22"/>
              </w:rPr>
              <w:t xml:space="preserve"> ustawy </w:t>
            </w:r>
          </w:p>
          <w:p w14:paraId="2BEA772F"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DOTYCZĄCE SPEŁNIANIA WARUNKÓW UDZIAŁU </w:t>
            </w:r>
            <w:r w:rsidRPr="009216B3">
              <w:rPr>
                <w:rFonts w:asciiTheme="minorHAnsi" w:hAnsiTheme="minorHAnsi" w:cstheme="minorHAnsi"/>
                <w:sz w:val="22"/>
                <w:szCs w:val="22"/>
              </w:rPr>
              <w:br/>
              <w:t>W POSTĘPOWANIU</w:t>
            </w:r>
          </w:p>
        </w:tc>
      </w:tr>
    </w:tbl>
    <w:p w14:paraId="4D54EF27" w14:textId="77777777" w:rsidR="0097291E" w:rsidRPr="009216B3" w:rsidRDefault="0097291E" w:rsidP="00F036D1">
      <w:pPr>
        <w:tabs>
          <w:tab w:val="left" w:pos="142"/>
          <w:tab w:val="left" w:pos="284"/>
        </w:tabs>
        <w:rPr>
          <w:rFonts w:asciiTheme="minorHAnsi" w:hAnsiTheme="minorHAnsi" w:cstheme="minorHAnsi"/>
          <w:sz w:val="22"/>
          <w:szCs w:val="22"/>
        </w:rPr>
      </w:pPr>
    </w:p>
    <w:p w14:paraId="4E677D83"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346FC54"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54B1862"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2CF31070" w14:textId="77777777" w:rsidR="0097291E" w:rsidRPr="009216B3" w:rsidRDefault="0097291E" w:rsidP="00F036D1">
      <w:pPr>
        <w:tabs>
          <w:tab w:val="left" w:pos="142"/>
          <w:tab w:val="left" w:pos="284"/>
        </w:tabs>
        <w:rPr>
          <w:rFonts w:asciiTheme="minorHAnsi" w:hAnsiTheme="minorHAnsi" w:cstheme="minorHAnsi"/>
          <w:sz w:val="22"/>
          <w:szCs w:val="22"/>
        </w:rPr>
      </w:pPr>
    </w:p>
    <w:p w14:paraId="03CA724E" w14:textId="77777777" w:rsidR="0097291E" w:rsidRPr="009216B3" w:rsidRDefault="0097291E" w:rsidP="00F036D1">
      <w:pPr>
        <w:tabs>
          <w:tab w:val="left" w:pos="142"/>
          <w:tab w:val="left" w:pos="284"/>
        </w:tabs>
        <w:rPr>
          <w:rFonts w:asciiTheme="minorHAnsi" w:hAnsiTheme="minorHAnsi" w:cstheme="minorHAnsi"/>
          <w:sz w:val="22"/>
          <w:szCs w:val="22"/>
        </w:rPr>
      </w:pPr>
    </w:p>
    <w:p w14:paraId="088FD71B" w14:textId="77777777" w:rsidR="002A28C2" w:rsidRPr="009216B3" w:rsidRDefault="002A28C2" w:rsidP="00F036D1">
      <w:pPr>
        <w:tabs>
          <w:tab w:val="left" w:pos="142"/>
          <w:tab w:val="left" w:pos="284"/>
        </w:tabs>
        <w:rPr>
          <w:rFonts w:asciiTheme="minorHAnsi" w:hAnsiTheme="minorHAnsi" w:cstheme="minorHAnsi"/>
          <w:sz w:val="22"/>
          <w:szCs w:val="22"/>
        </w:rPr>
      </w:pPr>
    </w:p>
    <w:p w14:paraId="113BE633" w14:textId="77777777" w:rsidR="002A28C2" w:rsidRPr="009216B3" w:rsidRDefault="002A28C2" w:rsidP="00F036D1">
      <w:pPr>
        <w:tabs>
          <w:tab w:val="left" w:pos="142"/>
          <w:tab w:val="left" w:pos="284"/>
        </w:tabs>
        <w:rPr>
          <w:rFonts w:asciiTheme="minorHAnsi" w:hAnsiTheme="minorHAnsi" w:cstheme="minorHAnsi"/>
          <w:sz w:val="22"/>
          <w:szCs w:val="22"/>
        </w:rPr>
      </w:pPr>
    </w:p>
    <w:p w14:paraId="41FAFFA1" w14:textId="77777777" w:rsidR="00A94F8B" w:rsidRPr="009216B3"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9216B3"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51725744"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2A8AA6F8"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243434B6"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01D701F0" w14:textId="77777777" w:rsidR="0097291E" w:rsidRPr="009216B3" w:rsidRDefault="0097291E" w:rsidP="00F036D1">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w:t>
      </w:r>
      <w:proofErr w:type="spellStart"/>
      <w:r w:rsidRPr="009216B3">
        <w:rPr>
          <w:rFonts w:asciiTheme="minorHAnsi" w:hAnsiTheme="minorHAnsi" w:cstheme="minorHAnsi"/>
          <w:sz w:val="22"/>
          <w:szCs w:val="22"/>
          <w:lang w:val="de-DE"/>
        </w:rPr>
        <w:t>faksu</w:t>
      </w:r>
      <w:proofErr w:type="spellEnd"/>
      <w:r w:rsidRPr="009216B3">
        <w:rPr>
          <w:rFonts w:asciiTheme="minorHAnsi" w:hAnsiTheme="minorHAnsi" w:cstheme="minorHAnsi"/>
          <w:sz w:val="22"/>
          <w:szCs w:val="22"/>
          <w:lang w:val="de-DE"/>
        </w:rPr>
        <w:t xml:space="preserve">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telefonu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3072032B"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7BDD198B" w14:textId="0B6FB3B5" w:rsidR="0038026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przystępując do udziału w postępowaniu o udzielenie zamówienia publicznego prowadzonego przez Centrum Projektów Europejskich w</w:t>
      </w:r>
      <w:r w:rsidR="008B05FD" w:rsidRPr="009216B3">
        <w:rPr>
          <w:rFonts w:asciiTheme="minorHAnsi" w:hAnsiTheme="minorHAnsi" w:cstheme="minorHAnsi"/>
          <w:sz w:val="22"/>
          <w:szCs w:val="22"/>
        </w:rPr>
        <w:t xml:space="preserve"> </w:t>
      </w:r>
      <w:r w:rsidRPr="009216B3">
        <w:rPr>
          <w:rFonts w:asciiTheme="minorHAnsi" w:hAnsiTheme="minorHAnsi" w:cstheme="minorHAnsi"/>
          <w:sz w:val="22"/>
          <w:szCs w:val="22"/>
        </w:rPr>
        <w:t>trybie przetargu nieograniczonego</w:t>
      </w:r>
      <w:r w:rsidR="00AE5DEE" w:rsidRPr="009216B3">
        <w:rPr>
          <w:rFonts w:asciiTheme="minorHAnsi" w:hAnsiTheme="minorHAnsi" w:cstheme="minorHAnsi"/>
          <w:bCs/>
          <w:iCs/>
          <w:sz w:val="22"/>
          <w:szCs w:val="22"/>
        </w:rPr>
        <w:t xml:space="preserve"> </w:t>
      </w:r>
      <w:r w:rsidR="0038026E" w:rsidRPr="009216B3">
        <w:rPr>
          <w:rFonts w:asciiTheme="minorHAnsi" w:hAnsiTheme="minorHAnsi" w:cstheme="minorHAnsi"/>
          <w:bCs/>
          <w:iCs/>
          <w:sz w:val="22"/>
          <w:szCs w:val="22"/>
        </w:rPr>
        <w:t xml:space="preserve">na </w:t>
      </w:r>
      <w:r w:rsidR="005C2D38" w:rsidRPr="00F370BC">
        <w:rPr>
          <w:rFonts w:asciiTheme="minorHAnsi" w:hAnsiTheme="minorHAnsi" w:cstheme="minorHAnsi"/>
          <w:bCs/>
          <w:kern w:val="3"/>
          <w:sz w:val="22"/>
          <w:szCs w:val="22"/>
        </w:rPr>
        <w:t>wykonanie, oznakowanie, opakowanie, dostawa oraz przeniesienie własności na rzecz Zamawiającego materiałów promocyjnych</w:t>
      </w:r>
      <w:r w:rsidR="005C2D38" w:rsidRPr="007C41C2">
        <w:rPr>
          <w:rFonts w:asciiTheme="minorHAnsi" w:hAnsiTheme="minorHAnsi" w:cstheme="minorHAnsi"/>
          <w:bCs/>
          <w:sz w:val="22"/>
          <w:szCs w:val="22"/>
        </w:rPr>
        <w:t xml:space="preserve"> dla Wspólnego Sekretariatu Technicznego Polska – Białoruś – Ukraina 2014-2020</w:t>
      </w:r>
      <w:r w:rsidR="0038026E" w:rsidRPr="009216B3">
        <w:rPr>
          <w:rFonts w:asciiTheme="minorHAnsi" w:hAnsiTheme="minorHAnsi" w:cstheme="minorHAnsi"/>
          <w:sz w:val="22"/>
          <w:szCs w:val="22"/>
        </w:rPr>
        <w:t>,</w:t>
      </w:r>
      <w:r w:rsidRPr="009216B3">
        <w:rPr>
          <w:rFonts w:asciiTheme="minorHAnsi" w:hAnsiTheme="minorHAnsi" w:cstheme="minorHAnsi"/>
          <w:sz w:val="22"/>
          <w:szCs w:val="22"/>
        </w:rPr>
        <w:t xml:space="preserve"> </w:t>
      </w:r>
    </w:p>
    <w:p w14:paraId="20F05E32" w14:textId="4E004829" w:rsidR="001A296B"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(Nie należy usuwać poszczególnych pozycji z formularza oświadczenia)</w:t>
      </w:r>
      <w:r w:rsidRPr="009216B3">
        <w:rPr>
          <w:rFonts w:asciiTheme="minorHAnsi" w:hAnsiTheme="minorHAnsi" w:cstheme="minorHAnsi"/>
          <w:sz w:val="22"/>
          <w:szCs w:val="22"/>
        </w:rPr>
        <w:t>:</w:t>
      </w:r>
    </w:p>
    <w:p w14:paraId="405A58EA" w14:textId="77777777" w:rsidR="0097291E" w:rsidRPr="009216B3" w:rsidRDefault="0097291E" w:rsidP="00F036D1">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INFORMACJA DOTYCZĄCA WYKONAWCY:</w:t>
      </w:r>
    </w:p>
    <w:p w14:paraId="6511DE0D"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1A8724F0" w14:textId="77777777" w:rsidR="0097291E"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4DA0D91D" w14:textId="77777777" w:rsidR="0097291E" w:rsidRPr="009216B3"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9216B3">
        <w:rPr>
          <w:rFonts w:asciiTheme="minorHAnsi" w:hAnsiTheme="minorHAnsi" w:cstheme="minorHAnsi"/>
          <w:b/>
          <w:sz w:val="22"/>
          <w:szCs w:val="22"/>
        </w:rPr>
        <w:t>INFORMACJA W ZWIĄZKU Z POLEGANIEM NA ZASOBACH INNYCH PODMIOTÓW</w:t>
      </w:r>
      <w:r w:rsidRPr="009216B3">
        <w:rPr>
          <w:rFonts w:asciiTheme="minorHAnsi" w:hAnsiTheme="minorHAnsi" w:cstheme="minorHAnsi"/>
          <w:sz w:val="22"/>
          <w:szCs w:val="22"/>
        </w:rPr>
        <w:t xml:space="preserve">: </w:t>
      </w:r>
    </w:p>
    <w:p w14:paraId="17BBC5C2" w14:textId="06AFF839"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Oświadczam, że w celu wykazania spełniania warunków udziału w postępowaniu, określonych przez Zamawiaj</w:t>
      </w:r>
      <w:r w:rsidR="002650DB" w:rsidRPr="009216B3">
        <w:rPr>
          <w:rFonts w:asciiTheme="minorHAnsi" w:hAnsiTheme="minorHAnsi" w:cstheme="minorHAnsi"/>
          <w:sz w:val="22"/>
          <w:szCs w:val="22"/>
        </w:rPr>
        <w:t>ącego w rozdziale IV ust. 1</w:t>
      </w:r>
      <w:r w:rsidRPr="009216B3">
        <w:rPr>
          <w:rFonts w:asciiTheme="minorHAnsi" w:hAnsiTheme="minorHAnsi" w:cstheme="minorHAnsi"/>
          <w:sz w:val="22"/>
          <w:szCs w:val="22"/>
        </w:rPr>
        <w:t xml:space="preserve"> SIWZ</w:t>
      </w:r>
      <w:r w:rsidRPr="009216B3">
        <w:rPr>
          <w:rFonts w:asciiTheme="minorHAnsi" w:hAnsiTheme="minorHAnsi" w:cstheme="minorHAnsi"/>
          <w:i/>
          <w:sz w:val="22"/>
          <w:szCs w:val="22"/>
        </w:rPr>
        <w:t>,</w:t>
      </w:r>
      <w:r w:rsidRPr="009216B3">
        <w:rPr>
          <w:rFonts w:asciiTheme="minorHAnsi" w:hAnsiTheme="minorHAnsi" w:cstheme="minorHAnsi"/>
          <w:sz w:val="22"/>
          <w:szCs w:val="22"/>
        </w:rPr>
        <w:t xml:space="preserve"> polegam na zasobach następującego/</w:t>
      </w:r>
      <w:proofErr w:type="spellStart"/>
      <w:r w:rsidRPr="009216B3">
        <w:rPr>
          <w:rFonts w:asciiTheme="minorHAnsi" w:hAnsiTheme="minorHAnsi" w:cstheme="minorHAnsi"/>
          <w:sz w:val="22"/>
          <w:szCs w:val="22"/>
        </w:rPr>
        <w:t>ych</w:t>
      </w:r>
      <w:proofErr w:type="spellEnd"/>
      <w:r w:rsidRPr="009216B3">
        <w:rPr>
          <w:rFonts w:asciiTheme="minorHAnsi" w:hAnsiTheme="minorHAnsi" w:cstheme="minorHAnsi"/>
          <w:sz w:val="22"/>
          <w:szCs w:val="22"/>
        </w:rPr>
        <w:t xml:space="preserve"> podmiotu/ów: ………………………………………………………………………………………....…………………………………………………………………………………………………………………….…………….……………………………………..…………….., w następującym zakresie: …………………………………………………………..………………………………………………</w:t>
      </w:r>
    </w:p>
    <w:p w14:paraId="199E5C80" w14:textId="77777777" w:rsidR="0097291E" w:rsidRPr="009216B3" w:rsidRDefault="0097291E" w:rsidP="00F036D1">
      <w:pPr>
        <w:tabs>
          <w:tab w:val="left" w:pos="142"/>
          <w:tab w:val="left" w:pos="284"/>
        </w:tabs>
        <w:jc w:val="both"/>
        <w:rPr>
          <w:rFonts w:asciiTheme="minorHAnsi" w:hAnsiTheme="minorHAnsi" w:cstheme="minorHAnsi"/>
          <w:i/>
          <w:sz w:val="22"/>
          <w:szCs w:val="22"/>
        </w:rPr>
      </w:pPr>
      <w:r w:rsidRPr="009216B3">
        <w:rPr>
          <w:rFonts w:asciiTheme="minorHAnsi" w:hAnsiTheme="minorHAnsi" w:cstheme="minorHAnsi"/>
          <w:sz w:val="22"/>
          <w:szCs w:val="22"/>
        </w:rPr>
        <w:t xml:space="preserve">……………………………………………………………………………...…………………………………… </w:t>
      </w:r>
      <w:r w:rsidRPr="009216B3">
        <w:rPr>
          <w:rFonts w:asciiTheme="minorHAnsi" w:hAnsiTheme="minorHAnsi" w:cstheme="minorHAnsi"/>
          <w:i/>
          <w:sz w:val="22"/>
          <w:szCs w:val="22"/>
        </w:rPr>
        <w:t xml:space="preserve">(wskazać podmiot i określić odpowiedni zakres dla wskazanego podmiotu). </w:t>
      </w:r>
    </w:p>
    <w:p w14:paraId="6B4F56BD" w14:textId="77777777" w:rsidR="0097291E" w:rsidRPr="009216B3"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4DB55E59" w14:textId="1FDCA837" w:rsidR="00567F97"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62969913" w14:textId="77777777" w:rsidR="0097291E" w:rsidRPr="009216B3" w:rsidRDefault="0097291E" w:rsidP="00F036D1">
      <w:pPr>
        <w:shd w:val="clear" w:color="auto" w:fill="BFBFBF"/>
        <w:tabs>
          <w:tab w:val="left" w:pos="142"/>
          <w:tab w:val="left" w:pos="284"/>
        </w:tabs>
        <w:jc w:val="both"/>
        <w:rPr>
          <w:rFonts w:asciiTheme="minorHAnsi" w:hAnsiTheme="minorHAnsi" w:cstheme="minorHAnsi"/>
          <w:b/>
          <w:sz w:val="22"/>
          <w:szCs w:val="22"/>
        </w:rPr>
      </w:pPr>
      <w:r w:rsidRPr="009216B3">
        <w:rPr>
          <w:rFonts w:asciiTheme="minorHAnsi" w:hAnsiTheme="minorHAnsi" w:cstheme="minorHAnsi"/>
          <w:b/>
          <w:sz w:val="22"/>
          <w:szCs w:val="22"/>
        </w:rPr>
        <w:t>OŚWIADCZENIE DOTYCZĄCE PODANYCH INFORMACJI:</w:t>
      </w:r>
    </w:p>
    <w:p w14:paraId="467B65DD" w14:textId="77777777" w:rsidR="0097291E"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wszystkie informacje podane w powyższych oświadczeniach są aktualne </w:t>
      </w:r>
      <w:r w:rsidRPr="009216B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9216B3"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3E1203D3" w14:textId="77777777" w:rsidR="0097291E" w:rsidRPr="009216B3"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osoby/osób uprawnionej/</w:t>
      </w:r>
      <w:proofErr w:type="spellStart"/>
      <w:r w:rsidR="0097291E" w:rsidRPr="009216B3">
        <w:rPr>
          <w:rFonts w:asciiTheme="minorHAnsi" w:hAnsiTheme="minorHAnsi" w:cstheme="minorHAnsi"/>
          <w:sz w:val="22"/>
          <w:szCs w:val="22"/>
        </w:rPr>
        <w:t>ych</w:t>
      </w:r>
      <w:proofErr w:type="spellEnd"/>
      <w:r w:rsidR="0097291E" w:rsidRPr="009216B3">
        <w:rPr>
          <w:rFonts w:asciiTheme="minorHAnsi" w:hAnsiTheme="minorHAnsi" w:cstheme="minorHAnsi"/>
          <w:sz w:val="22"/>
          <w:szCs w:val="22"/>
        </w:rPr>
        <w:t>)</w:t>
      </w:r>
    </w:p>
    <w:p w14:paraId="54298526" w14:textId="77777777" w:rsidR="00FF088F" w:rsidRPr="009216B3" w:rsidRDefault="00FF088F" w:rsidP="00F036D1">
      <w:pPr>
        <w:tabs>
          <w:tab w:val="left" w:pos="142"/>
          <w:tab w:val="left" w:pos="284"/>
        </w:tabs>
        <w:spacing w:after="200"/>
        <w:rPr>
          <w:rFonts w:asciiTheme="minorHAnsi" w:hAnsiTheme="minorHAnsi" w:cstheme="minorHAnsi"/>
          <w:sz w:val="22"/>
          <w:szCs w:val="22"/>
        </w:rPr>
        <w:sectPr w:rsidR="00FF088F" w:rsidRPr="009216B3"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9216B3" w14:paraId="4BBA4390" w14:textId="77777777" w:rsidTr="008C11BC">
        <w:tc>
          <w:tcPr>
            <w:tcW w:w="9356" w:type="dxa"/>
          </w:tcPr>
          <w:p w14:paraId="57E5F84B" w14:textId="5128CFBF" w:rsidR="0097291E" w:rsidRPr="009216B3" w:rsidRDefault="00CB3FBD" w:rsidP="00F036D1">
            <w:pPr>
              <w:pStyle w:val="Nagwek3"/>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lastRenderedPageBreak/>
              <w:t>WA.263.</w:t>
            </w:r>
            <w:r w:rsidR="005B089B">
              <w:rPr>
                <w:rFonts w:asciiTheme="minorHAnsi" w:hAnsiTheme="minorHAnsi" w:cstheme="minorHAnsi"/>
                <w:b/>
                <w:sz w:val="22"/>
                <w:szCs w:val="22"/>
              </w:rPr>
              <w:t>4</w:t>
            </w:r>
            <w:r w:rsidR="00AF4163">
              <w:rPr>
                <w:rFonts w:asciiTheme="minorHAnsi" w:hAnsiTheme="minorHAnsi" w:cstheme="minorHAnsi"/>
                <w:b/>
                <w:sz w:val="22"/>
                <w:szCs w:val="22"/>
              </w:rPr>
              <w:t>8</w:t>
            </w:r>
            <w:r w:rsidR="00706D65" w:rsidRPr="009216B3">
              <w:rPr>
                <w:rFonts w:asciiTheme="minorHAnsi" w:hAnsiTheme="minorHAnsi" w:cstheme="minorHAnsi"/>
                <w:b/>
                <w:sz w:val="22"/>
                <w:szCs w:val="22"/>
              </w:rPr>
              <w:t>.</w:t>
            </w:r>
            <w:r w:rsidR="00031E22" w:rsidRPr="009216B3">
              <w:rPr>
                <w:rFonts w:asciiTheme="minorHAnsi" w:hAnsiTheme="minorHAnsi" w:cstheme="minorHAnsi"/>
                <w:b/>
                <w:sz w:val="22"/>
                <w:szCs w:val="22"/>
              </w:rPr>
              <w:t>20</w:t>
            </w:r>
            <w:r w:rsidR="00857AEA" w:rsidRPr="009216B3">
              <w:rPr>
                <w:rFonts w:asciiTheme="minorHAnsi" w:hAnsiTheme="minorHAnsi" w:cstheme="minorHAnsi"/>
                <w:b/>
                <w:sz w:val="22"/>
                <w:szCs w:val="22"/>
              </w:rPr>
              <w:t>20</w:t>
            </w:r>
            <w:r w:rsidR="00075309" w:rsidRPr="009216B3">
              <w:rPr>
                <w:rFonts w:asciiTheme="minorHAnsi" w:hAnsiTheme="minorHAnsi" w:cstheme="minorHAnsi"/>
                <w:b/>
                <w:sz w:val="22"/>
                <w:szCs w:val="22"/>
              </w:rPr>
              <w:t>.</w:t>
            </w:r>
            <w:r w:rsidR="008E2D69" w:rsidRPr="009216B3">
              <w:rPr>
                <w:rFonts w:asciiTheme="minorHAnsi" w:hAnsiTheme="minorHAnsi" w:cstheme="minorHAnsi"/>
                <w:b/>
                <w:sz w:val="22"/>
                <w:szCs w:val="22"/>
              </w:rPr>
              <w:t>KR</w:t>
            </w:r>
            <w:r w:rsidR="00841A3D" w:rsidRPr="009216B3">
              <w:rPr>
                <w:rFonts w:asciiTheme="minorHAnsi" w:hAnsiTheme="minorHAnsi" w:cstheme="minorHAnsi"/>
                <w:b/>
                <w:iCs/>
                <w:sz w:val="22"/>
                <w:szCs w:val="22"/>
              </w:rPr>
              <w:t xml:space="preserve"> </w:t>
            </w:r>
            <w:r w:rsidR="0097291E" w:rsidRPr="009216B3">
              <w:rPr>
                <w:rFonts w:asciiTheme="minorHAnsi" w:hAnsiTheme="minorHAnsi" w:cstheme="minorHAnsi"/>
                <w:b/>
                <w:iCs/>
                <w:sz w:val="22"/>
                <w:szCs w:val="22"/>
              </w:rPr>
              <w:t xml:space="preserve">  </w:t>
            </w:r>
            <w:r w:rsidR="0097291E" w:rsidRPr="009216B3">
              <w:rPr>
                <w:rFonts w:asciiTheme="minorHAnsi" w:hAnsiTheme="minorHAnsi" w:cstheme="minorHAnsi"/>
                <w:b/>
                <w:sz w:val="22"/>
                <w:szCs w:val="22"/>
              </w:rPr>
              <w:t xml:space="preserve">                                                    </w:t>
            </w:r>
            <w:r w:rsidR="00D17E71" w:rsidRPr="009216B3">
              <w:rPr>
                <w:rFonts w:asciiTheme="minorHAnsi" w:hAnsiTheme="minorHAnsi" w:cstheme="minorHAnsi"/>
                <w:b/>
                <w:sz w:val="22"/>
                <w:szCs w:val="22"/>
              </w:rPr>
              <w:t xml:space="preserve">                                       </w:t>
            </w:r>
            <w:r w:rsidR="0097291E" w:rsidRPr="009216B3">
              <w:rPr>
                <w:rFonts w:asciiTheme="minorHAnsi" w:hAnsiTheme="minorHAnsi" w:cstheme="minorHAnsi"/>
                <w:b/>
                <w:sz w:val="22"/>
                <w:szCs w:val="22"/>
              </w:rPr>
              <w:t xml:space="preserve">       ZAŁĄCZNIK NR 4 do SIWZ                  </w:t>
            </w:r>
          </w:p>
          <w:p w14:paraId="2C7327E5" w14:textId="77777777" w:rsidR="0097291E" w:rsidRPr="009216B3" w:rsidRDefault="0097291E" w:rsidP="00F036D1">
            <w:pPr>
              <w:tabs>
                <w:tab w:val="left" w:pos="142"/>
                <w:tab w:val="left" w:pos="284"/>
              </w:tabs>
              <w:rPr>
                <w:rFonts w:asciiTheme="minorHAnsi" w:hAnsiTheme="minorHAnsi" w:cstheme="minorHAnsi"/>
                <w:sz w:val="22"/>
                <w:szCs w:val="22"/>
              </w:rPr>
            </w:pPr>
          </w:p>
          <w:p w14:paraId="58CE3D14" w14:textId="77777777" w:rsidR="0097291E" w:rsidRPr="009216B3" w:rsidRDefault="0097291E" w:rsidP="00F036D1">
            <w:pPr>
              <w:pStyle w:val="Nagwek2"/>
              <w:tabs>
                <w:tab w:val="left" w:pos="142"/>
                <w:tab w:val="left" w:pos="284"/>
              </w:tabs>
              <w:rPr>
                <w:rFonts w:asciiTheme="minorHAnsi" w:hAnsiTheme="minorHAnsi" w:cstheme="minorHAnsi"/>
                <w:sz w:val="22"/>
                <w:szCs w:val="22"/>
                <w:u w:val="single"/>
              </w:rPr>
            </w:pPr>
            <w:r w:rsidRPr="009216B3">
              <w:rPr>
                <w:rFonts w:asciiTheme="minorHAnsi" w:hAnsiTheme="minorHAnsi" w:cstheme="minorHAnsi"/>
                <w:sz w:val="22"/>
                <w:szCs w:val="22"/>
                <w:u w:val="single"/>
              </w:rPr>
              <w:t xml:space="preserve">Oświadczenie wykonawcy </w:t>
            </w:r>
          </w:p>
          <w:p w14:paraId="7B0A0DA4"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 xml:space="preserve">składane na podstawie art. 25a ust. 1 pkt 1 ustawy </w:t>
            </w:r>
          </w:p>
        </w:tc>
      </w:tr>
      <w:tr w:rsidR="0097291E" w:rsidRPr="009216B3" w14:paraId="0B2D9D5B" w14:textId="77777777" w:rsidTr="008C11BC">
        <w:tc>
          <w:tcPr>
            <w:tcW w:w="9356" w:type="dxa"/>
          </w:tcPr>
          <w:p w14:paraId="43BED63C" w14:textId="77777777" w:rsidR="0097291E" w:rsidRPr="009216B3" w:rsidRDefault="0097291E" w:rsidP="00F036D1">
            <w:pPr>
              <w:pStyle w:val="Nagwek2"/>
              <w:tabs>
                <w:tab w:val="left" w:pos="142"/>
                <w:tab w:val="left" w:pos="284"/>
              </w:tabs>
              <w:rPr>
                <w:rFonts w:asciiTheme="minorHAnsi" w:hAnsiTheme="minorHAnsi" w:cstheme="minorHAnsi"/>
                <w:sz w:val="22"/>
                <w:szCs w:val="22"/>
              </w:rPr>
            </w:pPr>
            <w:r w:rsidRPr="009216B3">
              <w:rPr>
                <w:rFonts w:asciiTheme="minorHAnsi" w:hAnsiTheme="minorHAnsi" w:cstheme="minorHAnsi"/>
                <w:sz w:val="22"/>
                <w:szCs w:val="22"/>
              </w:rPr>
              <w:t>DOTYCZĄCE PRZESŁANEK WYKLUCZENIA Z POSTĘPOWANIA</w:t>
            </w:r>
          </w:p>
        </w:tc>
      </w:tr>
    </w:tbl>
    <w:p w14:paraId="7805C4AA" w14:textId="77777777" w:rsidR="0097291E" w:rsidRPr="009216B3"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9216B3"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9216B3">
        <w:rPr>
          <w:rFonts w:asciiTheme="minorHAnsi" w:hAnsiTheme="minorHAnsi" w:cstheme="minorHAnsi"/>
          <w:sz w:val="22"/>
          <w:szCs w:val="22"/>
        </w:rPr>
        <w:t>(pieczęć Wykonawcy)</w:t>
      </w:r>
    </w:p>
    <w:p w14:paraId="05F004B0" w14:textId="77777777" w:rsidR="0097291E" w:rsidRPr="009216B3"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9216B3"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9216B3"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Ja niżej podpisany/My niżej podpisani </w:t>
      </w:r>
    </w:p>
    <w:p w14:paraId="35B0EFC7"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w:t>
      </w:r>
    </w:p>
    <w:p w14:paraId="5FEB6C19"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rPr>
      </w:pPr>
      <w:r w:rsidRPr="009216B3">
        <w:rPr>
          <w:rFonts w:asciiTheme="minorHAnsi" w:hAnsiTheme="minorHAnsi" w:cstheme="minorHAnsi"/>
          <w:b w:val="0"/>
          <w:sz w:val="22"/>
          <w:szCs w:val="22"/>
        </w:rPr>
        <w:t xml:space="preserve">będąc upoważnionym/i/ do reprezentowania Wykonawcy: </w:t>
      </w:r>
    </w:p>
    <w:p w14:paraId="659EEDDF" w14:textId="77777777" w:rsidR="0097291E" w:rsidRPr="009216B3" w:rsidRDefault="0097291E" w:rsidP="00F036D1">
      <w:pPr>
        <w:pStyle w:val="Tekstpodstawowy21"/>
        <w:tabs>
          <w:tab w:val="left" w:pos="142"/>
          <w:tab w:val="left" w:pos="284"/>
        </w:tabs>
        <w:rPr>
          <w:rFonts w:asciiTheme="minorHAnsi" w:hAnsiTheme="minorHAnsi" w:cstheme="minorHAnsi"/>
          <w:b w:val="0"/>
          <w:sz w:val="22"/>
          <w:szCs w:val="22"/>
          <w:lang w:val="de-DE"/>
        </w:rPr>
      </w:pPr>
      <w:r w:rsidRPr="009216B3">
        <w:rPr>
          <w:rFonts w:asciiTheme="minorHAnsi" w:hAnsiTheme="minorHAnsi" w:cstheme="minorHAnsi"/>
          <w:b w:val="0"/>
          <w:sz w:val="22"/>
          <w:szCs w:val="22"/>
          <w:lang w:val="de-DE"/>
        </w:rPr>
        <w:t>....................................................................................................................................................................................................................................................................................................................................................................................................................................................................,</w:t>
      </w:r>
    </w:p>
    <w:p w14:paraId="1D186858" w14:textId="77777777" w:rsidR="0097291E" w:rsidRPr="009216B3" w:rsidRDefault="0097291E" w:rsidP="00F036D1">
      <w:pPr>
        <w:tabs>
          <w:tab w:val="left" w:pos="142"/>
          <w:tab w:val="left" w:pos="284"/>
        </w:tabs>
        <w:jc w:val="both"/>
        <w:rPr>
          <w:rFonts w:asciiTheme="minorHAnsi" w:hAnsiTheme="minorHAnsi" w:cstheme="minorHAnsi"/>
          <w:sz w:val="22"/>
          <w:szCs w:val="22"/>
          <w:lang w:val="de-DE"/>
        </w:rPr>
      </w:pP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faksu ................................ ; </w:t>
      </w:r>
      <w:proofErr w:type="spellStart"/>
      <w:r w:rsidRPr="009216B3">
        <w:rPr>
          <w:rFonts w:asciiTheme="minorHAnsi" w:hAnsiTheme="minorHAnsi" w:cstheme="minorHAnsi"/>
          <w:sz w:val="22"/>
          <w:szCs w:val="22"/>
          <w:lang w:val="de-DE"/>
        </w:rPr>
        <w:t>Nr</w:t>
      </w:r>
      <w:proofErr w:type="spellEnd"/>
      <w:r w:rsidRPr="009216B3">
        <w:rPr>
          <w:rFonts w:asciiTheme="minorHAnsi" w:hAnsiTheme="minorHAnsi" w:cstheme="minorHAnsi"/>
          <w:sz w:val="22"/>
          <w:szCs w:val="22"/>
          <w:lang w:val="de-DE"/>
        </w:rPr>
        <w:t xml:space="preserve"> telefonu ...............................; </w:t>
      </w:r>
      <w:proofErr w:type="spellStart"/>
      <w:r w:rsidRPr="009216B3">
        <w:rPr>
          <w:rFonts w:asciiTheme="minorHAnsi" w:hAnsiTheme="minorHAnsi" w:cstheme="minorHAnsi"/>
          <w:sz w:val="22"/>
          <w:szCs w:val="22"/>
          <w:lang w:val="de-DE"/>
        </w:rPr>
        <w:t>e-mail</w:t>
      </w:r>
      <w:proofErr w:type="spellEnd"/>
      <w:r w:rsidRPr="009216B3">
        <w:rPr>
          <w:rFonts w:asciiTheme="minorHAnsi" w:hAnsiTheme="minorHAnsi" w:cstheme="minorHAnsi"/>
          <w:sz w:val="22"/>
          <w:szCs w:val="22"/>
          <w:lang w:val="de-DE"/>
        </w:rPr>
        <w:t xml:space="preserve"> ……………………….</w:t>
      </w:r>
    </w:p>
    <w:p w14:paraId="4C67B3C3" w14:textId="77777777" w:rsidR="00D66CB4" w:rsidRPr="009216B3" w:rsidRDefault="00D66CB4" w:rsidP="00F036D1">
      <w:pPr>
        <w:tabs>
          <w:tab w:val="left" w:pos="142"/>
          <w:tab w:val="left" w:pos="284"/>
        </w:tabs>
        <w:jc w:val="both"/>
        <w:rPr>
          <w:rFonts w:asciiTheme="minorHAnsi" w:hAnsiTheme="minorHAnsi" w:cstheme="minorHAnsi"/>
          <w:sz w:val="22"/>
          <w:szCs w:val="22"/>
          <w:lang w:val="de-DE"/>
        </w:rPr>
      </w:pPr>
    </w:p>
    <w:p w14:paraId="416817BB" w14:textId="4EE65394" w:rsidR="00D66CB4" w:rsidRPr="009216B3" w:rsidRDefault="0097291E" w:rsidP="00F036D1">
      <w:pPr>
        <w:tabs>
          <w:tab w:val="left" w:pos="142"/>
          <w:tab w:val="left" w:pos="284"/>
        </w:tabs>
        <w:jc w:val="both"/>
        <w:rPr>
          <w:rFonts w:asciiTheme="minorHAnsi" w:hAnsiTheme="minorHAnsi" w:cstheme="minorHAnsi"/>
          <w:sz w:val="22"/>
          <w:szCs w:val="22"/>
        </w:rPr>
      </w:pPr>
      <w:r w:rsidRPr="009216B3">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9216B3">
        <w:rPr>
          <w:rFonts w:asciiTheme="minorHAnsi" w:hAnsiTheme="minorHAnsi" w:cstheme="minorHAnsi"/>
          <w:sz w:val="22"/>
          <w:szCs w:val="22"/>
        </w:rPr>
        <w:t>na</w:t>
      </w:r>
      <w:r w:rsidR="00D17E71" w:rsidRPr="009216B3">
        <w:rPr>
          <w:rFonts w:asciiTheme="minorHAnsi" w:hAnsiTheme="minorHAnsi" w:cstheme="minorHAnsi"/>
          <w:bCs/>
          <w:sz w:val="22"/>
          <w:szCs w:val="22"/>
        </w:rPr>
        <w:t xml:space="preserve"> </w:t>
      </w:r>
      <w:r w:rsidR="005C2D38" w:rsidRPr="00F370BC">
        <w:rPr>
          <w:rFonts w:asciiTheme="minorHAnsi" w:hAnsiTheme="minorHAnsi" w:cstheme="minorHAnsi"/>
          <w:bCs/>
          <w:kern w:val="3"/>
          <w:sz w:val="22"/>
          <w:szCs w:val="22"/>
        </w:rPr>
        <w:t>wykonanie, oznakowanie, opakowanie, dostawa oraz przeniesienie własności na rzecz Zamawiającego materiałów promocyjnych</w:t>
      </w:r>
      <w:r w:rsidR="005C2D38" w:rsidRPr="007C41C2">
        <w:rPr>
          <w:rFonts w:asciiTheme="minorHAnsi" w:hAnsiTheme="minorHAnsi" w:cstheme="minorHAnsi"/>
          <w:bCs/>
          <w:sz w:val="22"/>
          <w:szCs w:val="22"/>
        </w:rPr>
        <w:t xml:space="preserve"> dla Wspólnego Sekretariatu Technicznego Polska – Białoruś – Ukraina 2014-2020</w:t>
      </w:r>
      <w:r w:rsidR="000A63B5" w:rsidRPr="009216B3">
        <w:rPr>
          <w:rFonts w:asciiTheme="minorHAnsi" w:hAnsiTheme="minorHAnsi" w:cstheme="minorHAnsi"/>
          <w:sz w:val="22"/>
          <w:szCs w:val="22"/>
        </w:rPr>
        <w:t xml:space="preserve">, </w:t>
      </w:r>
      <w:r w:rsidR="00DE3E96" w:rsidRPr="009216B3">
        <w:rPr>
          <w:rFonts w:asciiTheme="minorHAnsi" w:hAnsiTheme="minorHAnsi" w:cstheme="minorHAnsi"/>
          <w:sz w:val="22"/>
          <w:szCs w:val="22"/>
        </w:rPr>
        <w:t xml:space="preserve">oświadczam, co następuje </w:t>
      </w:r>
      <w:r w:rsidR="00DE3E96" w:rsidRPr="009216B3">
        <w:rPr>
          <w:rFonts w:asciiTheme="minorHAnsi" w:hAnsiTheme="minorHAnsi" w:cstheme="minorHAnsi"/>
          <w:b/>
          <w:sz w:val="22"/>
          <w:szCs w:val="22"/>
        </w:rPr>
        <w:t>(Nie należy usuwać poszczególnych pozycji z formularza oświadczenia)</w:t>
      </w:r>
      <w:r w:rsidR="00DE3E96" w:rsidRPr="009216B3">
        <w:rPr>
          <w:rFonts w:asciiTheme="minorHAnsi" w:hAnsiTheme="minorHAnsi" w:cstheme="minorHAnsi"/>
          <w:sz w:val="22"/>
          <w:szCs w:val="22"/>
        </w:rPr>
        <w:t>:</w:t>
      </w:r>
    </w:p>
    <w:p w14:paraId="51633D3F" w14:textId="77777777" w:rsidR="0097291E" w:rsidRPr="009216B3" w:rsidRDefault="0097291E" w:rsidP="00F036D1">
      <w:pPr>
        <w:shd w:val="clear" w:color="auto" w:fill="BFBFBF"/>
        <w:tabs>
          <w:tab w:val="left" w:pos="142"/>
          <w:tab w:val="left" w:pos="284"/>
        </w:tabs>
        <w:rPr>
          <w:rFonts w:asciiTheme="minorHAnsi" w:hAnsiTheme="minorHAnsi" w:cstheme="minorHAnsi"/>
          <w:b/>
          <w:sz w:val="22"/>
          <w:szCs w:val="22"/>
        </w:rPr>
      </w:pPr>
      <w:r w:rsidRPr="009216B3">
        <w:rPr>
          <w:rFonts w:asciiTheme="minorHAnsi" w:hAnsiTheme="minorHAnsi" w:cstheme="minorHAnsi"/>
          <w:b/>
          <w:sz w:val="22"/>
          <w:szCs w:val="22"/>
        </w:rPr>
        <w:t>OŚWIADCZENIA DOTYCZĄCE WYKONAWCY:</w:t>
      </w:r>
    </w:p>
    <w:p w14:paraId="67316B55" w14:textId="77777777" w:rsidR="0097291E" w:rsidRPr="009216B3" w:rsidRDefault="0097291E" w:rsidP="00F6491D">
      <w:pPr>
        <w:pStyle w:val="Akapitzlist"/>
        <w:numPr>
          <w:ilvl w:val="0"/>
          <w:numId w:val="28"/>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1 pkt 12-23 ustawy.</w:t>
      </w:r>
    </w:p>
    <w:p w14:paraId="6DEF86B9" w14:textId="77777777" w:rsidR="0097291E" w:rsidRPr="009216B3" w:rsidRDefault="0097291E" w:rsidP="00F6491D">
      <w:pPr>
        <w:pStyle w:val="Akapitzlist"/>
        <w:numPr>
          <w:ilvl w:val="0"/>
          <w:numId w:val="28"/>
        </w:numPr>
        <w:tabs>
          <w:tab w:val="left" w:pos="142"/>
          <w:tab w:val="left" w:pos="284"/>
        </w:tabs>
        <w:ind w:left="0" w:firstLine="0"/>
        <w:contextualSpacing/>
        <w:jc w:val="both"/>
        <w:rPr>
          <w:rFonts w:asciiTheme="minorHAnsi" w:hAnsiTheme="minorHAnsi" w:cstheme="minorHAnsi"/>
          <w:sz w:val="22"/>
          <w:szCs w:val="22"/>
        </w:rPr>
      </w:pPr>
      <w:r w:rsidRPr="009216B3">
        <w:rPr>
          <w:rFonts w:asciiTheme="minorHAnsi" w:hAnsiTheme="minorHAnsi" w:cstheme="minorHAnsi"/>
          <w:sz w:val="22"/>
          <w:szCs w:val="22"/>
        </w:rPr>
        <w:t xml:space="preserve">Oświadczam, że nie podlegam wykluczeniu z postępowania na podstawie </w:t>
      </w:r>
      <w:r w:rsidRPr="009216B3">
        <w:rPr>
          <w:rFonts w:asciiTheme="minorHAnsi" w:hAnsiTheme="minorHAnsi" w:cstheme="minorHAnsi"/>
          <w:sz w:val="22"/>
          <w:szCs w:val="22"/>
        </w:rPr>
        <w:br/>
        <w:t>art. 24 ust. 5 ustawy.</w:t>
      </w:r>
    </w:p>
    <w:p w14:paraId="19106829" w14:textId="77777777" w:rsidR="0097291E" w:rsidRPr="009216B3"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9216B3"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9216B3" w:rsidRDefault="0097291E" w:rsidP="00F036D1">
      <w:pPr>
        <w:tabs>
          <w:tab w:val="left" w:pos="142"/>
          <w:tab w:val="left" w:pos="284"/>
          <w:tab w:val="left" w:pos="5670"/>
        </w:tabs>
        <w:jc w:val="both"/>
        <w:rPr>
          <w:rFonts w:asciiTheme="minorHAnsi" w:hAnsiTheme="minorHAnsi" w:cstheme="minorHAnsi"/>
          <w:sz w:val="22"/>
          <w:szCs w:val="22"/>
        </w:rPr>
      </w:pPr>
      <w:r w:rsidRPr="009216B3">
        <w:rPr>
          <w:rFonts w:asciiTheme="minorHAnsi" w:hAnsiTheme="minorHAnsi" w:cstheme="minorHAnsi"/>
          <w:sz w:val="22"/>
          <w:szCs w:val="22"/>
        </w:rPr>
        <w:t xml:space="preserve">.................................., dn. ..................... </w:t>
      </w:r>
      <w:r w:rsidR="00031E22" w:rsidRPr="009216B3">
        <w:rPr>
          <w:rFonts w:asciiTheme="minorHAnsi" w:hAnsiTheme="minorHAnsi" w:cstheme="minorHAnsi"/>
          <w:sz w:val="22"/>
          <w:szCs w:val="22"/>
        </w:rPr>
        <w:t>20</w:t>
      </w:r>
      <w:r w:rsidR="00857AEA" w:rsidRPr="009216B3">
        <w:rPr>
          <w:rFonts w:asciiTheme="minorHAnsi" w:hAnsiTheme="minorHAnsi" w:cstheme="minorHAnsi"/>
          <w:sz w:val="22"/>
          <w:szCs w:val="22"/>
        </w:rPr>
        <w:t>20</w:t>
      </w:r>
      <w:r w:rsidRPr="009216B3">
        <w:rPr>
          <w:rFonts w:asciiTheme="minorHAnsi" w:hAnsiTheme="minorHAnsi" w:cstheme="minorHAnsi"/>
          <w:sz w:val="22"/>
          <w:szCs w:val="22"/>
        </w:rPr>
        <w:t xml:space="preserve"> r.              .............................................................</w:t>
      </w:r>
    </w:p>
    <w:p w14:paraId="5B15D491"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9216B3">
        <w:rPr>
          <w:rFonts w:asciiTheme="minorHAnsi" w:hAnsiTheme="minorHAnsi" w:cstheme="minorHAnsi"/>
          <w:sz w:val="22"/>
          <w:szCs w:val="22"/>
        </w:rPr>
        <w:t xml:space="preserve">                                                                                            </w:t>
      </w:r>
      <w:r w:rsidR="0097291E" w:rsidRPr="009216B3">
        <w:rPr>
          <w:rFonts w:asciiTheme="minorHAnsi" w:hAnsiTheme="minorHAnsi" w:cstheme="minorHAnsi"/>
          <w:sz w:val="22"/>
          <w:szCs w:val="22"/>
        </w:rPr>
        <w:t>(podpis/y osob</w:t>
      </w:r>
      <w:r w:rsidR="0097291E" w:rsidRPr="00E3249F">
        <w:rPr>
          <w:rFonts w:asciiTheme="minorHAnsi" w:hAnsiTheme="minorHAnsi" w:cstheme="minorHAnsi"/>
          <w:sz w:val="22"/>
          <w:szCs w:val="22"/>
        </w:rPr>
        <w:t>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63E183E3"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3DE2DBCB"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5624693C"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3249F" w14:paraId="241DADDE" w14:textId="77777777" w:rsidTr="004F1C57">
        <w:trPr>
          <w:trHeight w:val="769"/>
          <w:jc w:val="center"/>
        </w:trPr>
        <w:tc>
          <w:tcPr>
            <w:tcW w:w="5000" w:type="pct"/>
          </w:tcPr>
          <w:p w14:paraId="3482B238" w14:textId="6D10D232"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5B089B">
              <w:rPr>
                <w:rFonts w:asciiTheme="minorHAnsi" w:hAnsiTheme="minorHAnsi" w:cstheme="minorHAnsi"/>
                <w:b/>
                <w:sz w:val="22"/>
                <w:szCs w:val="22"/>
              </w:rPr>
              <w:t>4</w:t>
            </w:r>
            <w:r w:rsidR="00AF4163">
              <w:rPr>
                <w:rFonts w:asciiTheme="minorHAnsi" w:hAnsiTheme="minorHAnsi" w:cstheme="minorHAnsi"/>
                <w:b/>
                <w:sz w:val="22"/>
                <w:szCs w:val="22"/>
              </w:rPr>
              <w:t>8</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6F2E0A9D"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951B27" w:rsidRPr="00E3249F">
              <w:rPr>
                <w:rFonts w:asciiTheme="minorHAnsi" w:hAnsiTheme="minorHAnsi" w:cstheme="minorHAnsi"/>
                <w:b/>
                <w:sz w:val="22"/>
                <w:szCs w:val="22"/>
              </w:rPr>
              <w:t>DOSTAW</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35"/>
        <w:gridCol w:w="2151"/>
        <w:gridCol w:w="1513"/>
        <w:gridCol w:w="1337"/>
        <w:gridCol w:w="1334"/>
      </w:tblGrid>
      <w:tr w:rsidR="00F85AB1" w:rsidRPr="00E3249F" w14:paraId="2FE0AB14" w14:textId="77777777" w:rsidTr="005B089B">
        <w:trPr>
          <w:cantSplit/>
          <w:trHeight w:val="626"/>
        </w:trPr>
        <w:tc>
          <w:tcPr>
            <w:tcW w:w="271" w:type="pct"/>
            <w:vAlign w:val="center"/>
          </w:tcPr>
          <w:p w14:paraId="3947B438"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Lp.</w:t>
            </w:r>
          </w:p>
        </w:tc>
        <w:tc>
          <w:tcPr>
            <w:tcW w:w="1196" w:type="pct"/>
            <w:vAlign w:val="center"/>
          </w:tcPr>
          <w:p w14:paraId="0ED9881C"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Przedmiot dostawy</w:t>
            </w:r>
          </w:p>
        </w:tc>
        <w:tc>
          <w:tcPr>
            <w:tcW w:w="1204" w:type="pct"/>
            <w:vAlign w:val="center"/>
          </w:tcPr>
          <w:p w14:paraId="4A4763C0"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Odbiorca</w:t>
            </w:r>
          </w:p>
        </w:tc>
        <w:tc>
          <w:tcPr>
            <w:tcW w:w="831" w:type="pct"/>
          </w:tcPr>
          <w:p w14:paraId="68DC95ED" w14:textId="082E6338" w:rsidR="00F85AB1" w:rsidRPr="00240C4C" w:rsidRDefault="00240C4C" w:rsidP="00F036D1">
            <w:pPr>
              <w:tabs>
                <w:tab w:val="left" w:pos="142"/>
                <w:tab w:val="left" w:pos="284"/>
              </w:tabs>
              <w:jc w:val="center"/>
              <w:rPr>
                <w:rFonts w:asciiTheme="minorHAnsi" w:hAnsiTheme="minorHAnsi" w:cstheme="minorHAnsi"/>
                <w:b/>
                <w:sz w:val="22"/>
                <w:szCs w:val="22"/>
              </w:rPr>
            </w:pPr>
            <w:r w:rsidRPr="00240C4C">
              <w:rPr>
                <w:rFonts w:asciiTheme="minorHAnsi" w:hAnsiTheme="minorHAnsi" w:cstheme="minorHAnsi"/>
                <w:b/>
                <w:sz w:val="22"/>
                <w:szCs w:val="22"/>
              </w:rPr>
              <w:t xml:space="preserve">Usługa obejmowała </w:t>
            </w:r>
            <w:r w:rsidR="0056206D" w:rsidRPr="00240C4C">
              <w:rPr>
                <w:rFonts w:asciiTheme="minorHAnsi" w:hAnsiTheme="minorHAnsi" w:cstheme="minorHAnsi"/>
                <w:b/>
                <w:sz w:val="22"/>
                <w:szCs w:val="22"/>
              </w:rPr>
              <w:t xml:space="preserve"> </w:t>
            </w:r>
            <w:r w:rsidR="00AB5BE9" w:rsidRPr="00240C4C">
              <w:rPr>
                <w:rFonts w:asciiTheme="minorHAnsi" w:hAnsiTheme="minorHAnsi" w:cstheme="minorHAnsi"/>
                <w:b/>
                <w:sz w:val="22"/>
                <w:szCs w:val="22"/>
              </w:rPr>
              <w:t xml:space="preserve">wykonanie, oznakowanie, opakowanie i dostawę materiałów </w:t>
            </w:r>
            <w:r w:rsidR="00195A30">
              <w:rPr>
                <w:rFonts w:asciiTheme="minorHAnsi" w:hAnsiTheme="minorHAnsi" w:cstheme="minorHAnsi"/>
                <w:b/>
                <w:sz w:val="22"/>
                <w:szCs w:val="22"/>
              </w:rPr>
              <w:t>promocyjnych</w:t>
            </w:r>
          </w:p>
          <w:p w14:paraId="300A6998" w14:textId="68A19781"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TAK/NIE*</w:t>
            </w:r>
          </w:p>
        </w:tc>
        <w:tc>
          <w:tcPr>
            <w:tcW w:w="750" w:type="pct"/>
          </w:tcPr>
          <w:p w14:paraId="10B18D6F" w14:textId="77777777" w:rsidR="00567F97" w:rsidRPr="00E3249F" w:rsidRDefault="00567F97" w:rsidP="00F036D1">
            <w:pPr>
              <w:tabs>
                <w:tab w:val="left" w:pos="142"/>
                <w:tab w:val="left" w:pos="284"/>
              </w:tabs>
              <w:jc w:val="center"/>
              <w:rPr>
                <w:rFonts w:asciiTheme="minorHAnsi" w:hAnsiTheme="minorHAnsi" w:cstheme="minorHAnsi"/>
                <w:b/>
                <w:sz w:val="22"/>
                <w:szCs w:val="22"/>
              </w:rPr>
            </w:pPr>
          </w:p>
          <w:p w14:paraId="2FCAA4D4" w14:textId="6E41BDD8"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Wartość dostawy/ umowy</w:t>
            </w:r>
          </w:p>
        </w:tc>
        <w:tc>
          <w:tcPr>
            <w:tcW w:w="749" w:type="pct"/>
            <w:vAlign w:val="center"/>
          </w:tcPr>
          <w:p w14:paraId="0C2217F5"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Data wykonania dostawy</w:t>
            </w:r>
          </w:p>
          <w:p w14:paraId="12FDDBA9" w14:textId="77777777" w:rsidR="00F85AB1" w:rsidRPr="00E3249F" w:rsidRDefault="00F85AB1" w:rsidP="00F036D1">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(dzień-miesiąc-rok)</w:t>
            </w:r>
          </w:p>
        </w:tc>
      </w:tr>
      <w:tr w:rsidR="00F85AB1" w:rsidRPr="00E3249F" w14:paraId="013CA05A" w14:textId="77777777" w:rsidTr="005B089B">
        <w:trPr>
          <w:cantSplit/>
          <w:trHeight w:val="70"/>
        </w:trPr>
        <w:tc>
          <w:tcPr>
            <w:tcW w:w="271" w:type="pct"/>
            <w:vAlign w:val="center"/>
          </w:tcPr>
          <w:p w14:paraId="590FD915" w14:textId="77777777" w:rsidR="00F85AB1" w:rsidRPr="00E3249F" w:rsidRDefault="00F85AB1" w:rsidP="0056206D">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1.</w:t>
            </w:r>
          </w:p>
        </w:tc>
        <w:tc>
          <w:tcPr>
            <w:tcW w:w="1196" w:type="pct"/>
            <w:vAlign w:val="center"/>
          </w:tcPr>
          <w:p w14:paraId="5007EB05" w14:textId="77777777" w:rsidR="00F85AB1" w:rsidRPr="00E3249F" w:rsidRDefault="00F85AB1" w:rsidP="00F036D1">
            <w:pPr>
              <w:tabs>
                <w:tab w:val="left" w:pos="142"/>
                <w:tab w:val="left" w:pos="284"/>
              </w:tabs>
              <w:rPr>
                <w:rFonts w:asciiTheme="minorHAnsi" w:hAnsiTheme="minorHAnsi" w:cstheme="minorHAnsi"/>
                <w:sz w:val="22"/>
                <w:szCs w:val="22"/>
              </w:rPr>
            </w:pPr>
          </w:p>
          <w:p w14:paraId="5AD00A56" w14:textId="77777777" w:rsidR="00F85AB1" w:rsidRPr="00E3249F" w:rsidRDefault="00F85AB1" w:rsidP="00F036D1">
            <w:pPr>
              <w:tabs>
                <w:tab w:val="left" w:pos="142"/>
                <w:tab w:val="left" w:pos="284"/>
              </w:tabs>
              <w:rPr>
                <w:rFonts w:asciiTheme="minorHAnsi" w:hAnsiTheme="minorHAnsi" w:cstheme="minorHAnsi"/>
                <w:sz w:val="22"/>
                <w:szCs w:val="22"/>
              </w:rPr>
            </w:pPr>
          </w:p>
          <w:p w14:paraId="35044C8D" w14:textId="77777777" w:rsidR="00F85AB1" w:rsidRDefault="00F85AB1" w:rsidP="00F036D1">
            <w:pPr>
              <w:tabs>
                <w:tab w:val="left" w:pos="142"/>
                <w:tab w:val="left" w:pos="284"/>
              </w:tabs>
              <w:rPr>
                <w:rFonts w:asciiTheme="minorHAnsi" w:hAnsiTheme="minorHAnsi" w:cstheme="minorHAnsi"/>
                <w:sz w:val="22"/>
                <w:szCs w:val="22"/>
              </w:rPr>
            </w:pPr>
          </w:p>
          <w:p w14:paraId="7A29782E" w14:textId="395CB7CF" w:rsidR="005B089B" w:rsidRPr="00E3249F" w:rsidRDefault="005B089B" w:rsidP="00F036D1">
            <w:pPr>
              <w:tabs>
                <w:tab w:val="left" w:pos="142"/>
                <w:tab w:val="left" w:pos="284"/>
              </w:tabs>
              <w:rPr>
                <w:rFonts w:asciiTheme="minorHAnsi" w:hAnsiTheme="minorHAnsi" w:cstheme="minorHAnsi"/>
                <w:sz w:val="22"/>
                <w:szCs w:val="22"/>
              </w:rPr>
            </w:pPr>
          </w:p>
        </w:tc>
        <w:tc>
          <w:tcPr>
            <w:tcW w:w="1204" w:type="pct"/>
            <w:vAlign w:val="center"/>
          </w:tcPr>
          <w:p w14:paraId="23F46EFB"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831" w:type="pct"/>
          </w:tcPr>
          <w:p w14:paraId="7ACC9657" w14:textId="77777777" w:rsidR="00F85AB1" w:rsidRPr="00E3249F" w:rsidRDefault="00F85AB1" w:rsidP="00F036D1">
            <w:pPr>
              <w:tabs>
                <w:tab w:val="left" w:pos="142"/>
                <w:tab w:val="left" w:pos="284"/>
              </w:tabs>
              <w:rPr>
                <w:rFonts w:asciiTheme="minorHAnsi" w:hAnsiTheme="minorHAnsi" w:cstheme="minorHAnsi"/>
                <w:sz w:val="22"/>
                <w:szCs w:val="22"/>
              </w:rPr>
            </w:pPr>
          </w:p>
        </w:tc>
        <w:tc>
          <w:tcPr>
            <w:tcW w:w="750" w:type="pct"/>
          </w:tcPr>
          <w:p w14:paraId="735246CE" w14:textId="1A81A611" w:rsidR="00F85AB1" w:rsidRPr="00E3249F" w:rsidRDefault="00F85AB1" w:rsidP="00F036D1">
            <w:pPr>
              <w:tabs>
                <w:tab w:val="left" w:pos="142"/>
                <w:tab w:val="left" w:pos="284"/>
              </w:tabs>
              <w:rPr>
                <w:rFonts w:asciiTheme="minorHAnsi" w:hAnsiTheme="minorHAnsi" w:cstheme="minorHAnsi"/>
                <w:sz w:val="22"/>
                <w:szCs w:val="22"/>
              </w:rPr>
            </w:pPr>
          </w:p>
        </w:tc>
        <w:tc>
          <w:tcPr>
            <w:tcW w:w="749" w:type="pct"/>
            <w:vAlign w:val="center"/>
          </w:tcPr>
          <w:p w14:paraId="367352CF" w14:textId="77777777" w:rsidR="00F85AB1" w:rsidRPr="00E3249F" w:rsidRDefault="00F85AB1"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2F2FE51E" w14:textId="5BA6091F" w:rsidR="00F85AB1" w:rsidRDefault="00F85AB1" w:rsidP="00F036D1">
      <w:pPr>
        <w:tabs>
          <w:tab w:val="left" w:pos="142"/>
          <w:tab w:val="left" w:pos="284"/>
          <w:tab w:val="left" w:pos="5670"/>
        </w:tabs>
        <w:jc w:val="right"/>
        <w:rPr>
          <w:rFonts w:asciiTheme="minorHAnsi" w:hAnsiTheme="minorHAnsi" w:cstheme="minorHAnsi"/>
          <w:sz w:val="22"/>
          <w:szCs w:val="22"/>
        </w:rPr>
      </w:pPr>
    </w:p>
    <w:p w14:paraId="0BB8C9A6" w14:textId="4B1CA18C" w:rsidR="00FC627D" w:rsidRDefault="00FC627D" w:rsidP="00F036D1">
      <w:pPr>
        <w:tabs>
          <w:tab w:val="left" w:pos="142"/>
          <w:tab w:val="left" w:pos="284"/>
          <w:tab w:val="left" w:pos="5670"/>
        </w:tabs>
        <w:jc w:val="right"/>
        <w:rPr>
          <w:rFonts w:asciiTheme="minorHAnsi" w:hAnsiTheme="minorHAnsi" w:cstheme="minorHAnsi"/>
          <w:sz w:val="22"/>
          <w:szCs w:val="22"/>
        </w:rPr>
      </w:pPr>
    </w:p>
    <w:p w14:paraId="246E5333" w14:textId="377A8F1D" w:rsidR="00FC627D" w:rsidRDefault="00FC627D" w:rsidP="00F036D1">
      <w:pPr>
        <w:tabs>
          <w:tab w:val="left" w:pos="142"/>
          <w:tab w:val="left" w:pos="284"/>
          <w:tab w:val="left" w:pos="5670"/>
        </w:tabs>
        <w:jc w:val="right"/>
        <w:rPr>
          <w:rFonts w:asciiTheme="minorHAnsi" w:hAnsiTheme="minorHAnsi" w:cstheme="minorHAnsi"/>
          <w:sz w:val="22"/>
          <w:szCs w:val="22"/>
        </w:rPr>
      </w:pPr>
    </w:p>
    <w:p w14:paraId="73D11F3A" w14:textId="77777777" w:rsidR="00FC627D" w:rsidRPr="00E3249F" w:rsidRDefault="00FC627D" w:rsidP="00F036D1">
      <w:pPr>
        <w:tabs>
          <w:tab w:val="left" w:pos="142"/>
          <w:tab w:val="left" w:pos="284"/>
          <w:tab w:val="left" w:pos="5670"/>
        </w:tabs>
        <w:jc w:val="right"/>
        <w:rPr>
          <w:rFonts w:asciiTheme="minorHAnsi" w:hAnsiTheme="minorHAnsi" w:cstheme="minorHAnsi"/>
          <w:sz w:val="22"/>
          <w:szCs w:val="22"/>
        </w:rPr>
      </w:pPr>
    </w:p>
    <w:p w14:paraId="0D160CC8" w14:textId="05FB74A3" w:rsidR="004F1C57" w:rsidRPr="00E3249F" w:rsidRDefault="004F1C57" w:rsidP="00F036D1">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1F4FB3F" w14:textId="2EBB01DA"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43948093" w14:textId="77777777" w:rsidR="002A28C2" w:rsidRPr="00E3249F" w:rsidRDefault="002A28C2" w:rsidP="00F036D1">
      <w:pPr>
        <w:tabs>
          <w:tab w:val="left" w:pos="142"/>
          <w:tab w:val="left" w:pos="284"/>
        </w:tabs>
        <w:rPr>
          <w:rFonts w:asciiTheme="minorHAnsi" w:hAnsiTheme="minorHAnsi" w:cstheme="minorHAnsi"/>
          <w:sz w:val="22"/>
          <w:szCs w:val="22"/>
        </w:rPr>
      </w:pPr>
    </w:p>
    <w:p w14:paraId="58769FB8" w14:textId="189A66EF"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77777777" w:rsidR="002A28C2" w:rsidRPr="00E3249F" w:rsidRDefault="002A28C2" w:rsidP="00F036D1">
      <w:pPr>
        <w:tabs>
          <w:tab w:val="left" w:pos="142"/>
          <w:tab w:val="left" w:pos="284"/>
        </w:tabs>
        <w:rPr>
          <w:rFonts w:asciiTheme="minorHAnsi" w:hAnsiTheme="minorHAnsi" w:cstheme="minorHAnsi"/>
          <w:sz w:val="22"/>
          <w:szCs w:val="22"/>
        </w:rPr>
      </w:pPr>
    </w:p>
    <w:p w14:paraId="28941297" w14:textId="77777777" w:rsidR="002A28C2" w:rsidRPr="00E3249F" w:rsidRDefault="002A28C2" w:rsidP="00F036D1">
      <w:pPr>
        <w:tabs>
          <w:tab w:val="left" w:pos="142"/>
          <w:tab w:val="left" w:pos="284"/>
        </w:tabs>
        <w:rPr>
          <w:rFonts w:asciiTheme="minorHAnsi" w:hAnsiTheme="minorHAnsi" w:cstheme="minorHAnsi"/>
          <w:sz w:val="22"/>
          <w:szCs w:val="22"/>
        </w:rPr>
      </w:pPr>
    </w:p>
    <w:p w14:paraId="5399F99B" w14:textId="77777777" w:rsidR="002A28C2" w:rsidRPr="00E3249F" w:rsidRDefault="002A28C2" w:rsidP="00F036D1">
      <w:pPr>
        <w:tabs>
          <w:tab w:val="left" w:pos="142"/>
          <w:tab w:val="left" w:pos="284"/>
        </w:tabs>
        <w:rPr>
          <w:rFonts w:asciiTheme="minorHAnsi" w:hAnsiTheme="minorHAnsi" w:cstheme="minorHAnsi"/>
          <w:sz w:val="22"/>
          <w:szCs w:val="22"/>
        </w:rPr>
      </w:pPr>
    </w:p>
    <w:p w14:paraId="5509857A" w14:textId="77777777" w:rsidR="002A28C2" w:rsidRPr="00E3249F" w:rsidRDefault="002A28C2" w:rsidP="00F036D1">
      <w:pPr>
        <w:tabs>
          <w:tab w:val="left" w:pos="142"/>
          <w:tab w:val="left" w:pos="284"/>
        </w:tabs>
        <w:rPr>
          <w:rFonts w:asciiTheme="minorHAnsi" w:hAnsiTheme="minorHAnsi" w:cstheme="minorHAnsi"/>
          <w:sz w:val="22"/>
          <w:szCs w:val="22"/>
        </w:rPr>
      </w:pPr>
    </w:p>
    <w:p w14:paraId="69526ED0" w14:textId="77777777" w:rsidR="002A28C2" w:rsidRPr="00E3249F" w:rsidRDefault="002A28C2" w:rsidP="00F036D1">
      <w:pPr>
        <w:tabs>
          <w:tab w:val="left" w:pos="142"/>
          <w:tab w:val="left" w:pos="284"/>
        </w:tabs>
        <w:rPr>
          <w:rFonts w:asciiTheme="minorHAnsi" w:hAnsiTheme="minorHAnsi" w:cstheme="minorHAnsi"/>
          <w:sz w:val="22"/>
          <w:szCs w:val="22"/>
        </w:rPr>
      </w:pPr>
    </w:p>
    <w:p w14:paraId="6277941F" w14:textId="5AF93CD5" w:rsidR="002A28C2" w:rsidRPr="00E3249F" w:rsidRDefault="002A28C2" w:rsidP="00F036D1">
      <w:pPr>
        <w:tabs>
          <w:tab w:val="left" w:pos="142"/>
          <w:tab w:val="left" w:pos="284"/>
        </w:tabs>
        <w:rPr>
          <w:rFonts w:asciiTheme="minorHAnsi" w:hAnsiTheme="minorHAnsi" w:cstheme="minorHAnsi"/>
          <w:sz w:val="22"/>
          <w:szCs w:val="22"/>
        </w:rPr>
      </w:pPr>
    </w:p>
    <w:p w14:paraId="269F8C59" w14:textId="74E34CCA" w:rsidR="000B0DCA" w:rsidRDefault="000B0DCA" w:rsidP="00F036D1">
      <w:pPr>
        <w:tabs>
          <w:tab w:val="left" w:pos="142"/>
          <w:tab w:val="left" w:pos="284"/>
        </w:tabs>
        <w:rPr>
          <w:rFonts w:asciiTheme="minorHAnsi" w:hAnsiTheme="minorHAnsi" w:cstheme="minorHAnsi"/>
          <w:sz w:val="22"/>
          <w:szCs w:val="22"/>
        </w:rPr>
      </w:pPr>
    </w:p>
    <w:p w14:paraId="4F05D06D" w14:textId="2D19C6EE" w:rsidR="00F20FAA" w:rsidRDefault="00F20FAA" w:rsidP="00F036D1">
      <w:pPr>
        <w:tabs>
          <w:tab w:val="left" w:pos="142"/>
          <w:tab w:val="left" w:pos="284"/>
        </w:tabs>
        <w:rPr>
          <w:rFonts w:asciiTheme="minorHAnsi" w:hAnsiTheme="minorHAnsi" w:cstheme="minorHAnsi"/>
          <w:sz w:val="22"/>
          <w:szCs w:val="22"/>
        </w:rPr>
      </w:pPr>
    </w:p>
    <w:p w14:paraId="50F1706D" w14:textId="5972E8E0" w:rsidR="00F20FAA" w:rsidRDefault="00F20FAA" w:rsidP="00F036D1">
      <w:pPr>
        <w:tabs>
          <w:tab w:val="left" w:pos="142"/>
          <w:tab w:val="left" w:pos="284"/>
        </w:tabs>
        <w:rPr>
          <w:rFonts w:asciiTheme="minorHAnsi" w:hAnsiTheme="minorHAnsi" w:cstheme="minorHAnsi"/>
          <w:sz w:val="22"/>
          <w:szCs w:val="22"/>
        </w:rPr>
      </w:pPr>
    </w:p>
    <w:p w14:paraId="285CCD11" w14:textId="77777777" w:rsidR="00F20FAA" w:rsidRPr="00E3249F" w:rsidRDefault="00F20FAA" w:rsidP="00F036D1">
      <w:pPr>
        <w:tabs>
          <w:tab w:val="left" w:pos="142"/>
          <w:tab w:val="left" w:pos="284"/>
        </w:tabs>
        <w:rPr>
          <w:rFonts w:asciiTheme="minorHAnsi" w:hAnsiTheme="minorHAnsi" w:cstheme="minorHAnsi"/>
          <w:sz w:val="22"/>
          <w:szCs w:val="22"/>
        </w:rPr>
      </w:pPr>
    </w:p>
    <w:p w14:paraId="207A474D" w14:textId="77777777" w:rsidR="002A28C2" w:rsidRPr="00E3249F" w:rsidRDefault="002A28C2"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02AC2C69"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5B089B">
              <w:rPr>
                <w:rFonts w:asciiTheme="minorHAnsi" w:hAnsiTheme="minorHAnsi" w:cstheme="minorHAnsi"/>
                <w:b/>
                <w:sz w:val="22"/>
                <w:szCs w:val="22"/>
              </w:rPr>
              <w:t>4</w:t>
            </w:r>
            <w:r w:rsidR="00AF4163">
              <w:rPr>
                <w:rFonts w:asciiTheme="minorHAnsi" w:hAnsiTheme="minorHAnsi" w:cstheme="minorHAnsi"/>
                <w:b/>
                <w:sz w:val="22"/>
                <w:szCs w:val="22"/>
              </w:rPr>
              <w:t>8</w:t>
            </w:r>
            <w:r w:rsidR="00EF5BA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28840B7B"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na</w:t>
      </w:r>
      <w:r w:rsidR="00D17E71" w:rsidRPr="00D17E71">
        <w:rPr>
          <w:rFonts w:asciiTheme="minorHAnsi" w:hAnsiTheme="minorHAnsi" w:cstheme="minorHAnsi"/>
          <w:bCs/>
          <w:sz w:val="22"/>
          <w:szCs w:val="22"/>
        </w:rPr>
        <w:t xml:space="preserve"> </w:t>
      </w:r>
      <w:r w:rsidR="005C2D38" w:rsidRPr="00F370BC">
        <w:rPr>
          <w:rFonts w:asciiTheme="minorHAnsi" w:hAnsiTheme="minorHAnsi" w:cstheme="minorHAnsi"/>
          <w:bCs/>
          <w:kern w:val="3"/>
          <w:sz w:val="22"/>
          <w:szCs w:val="22"/>
        </w:rPr>
        <w:t>wykonanie, oznakowanie, opakowanie, dostawa oraz przeniesienie własności na rzecz Zamawiającego materiałów promocyjnych</w:t>
      </w:r>
      <w:r w:rsidR="005C2D38" w:rsidRPr="007C41C2">
        <w:rPr>
          <w:rFonts w:asciiTheme="minorHAnsi" w:hAnsiTheme="minorHAnsi" w:cstheme="minorHAnsi"/>
          <w:bCs/>
          <w:sz w:val="22"/>
          <w:szCs w:val="22"/>
        </w:rPr>
        <w:t xml:space="preserve"> dla Wspólnego Sekretariatu Technicznego Polska – Białoruś – Ukraina 2014-2020</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F6491D">
      <w:pPr>
        <w:numPr>
          <w:ilvl w:val="0"/>
          <w:numId w:val="35"/>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F6491D">
      <w:pPr>
        <w:numPr>
          <w:ilvl w:val="0"/>
          <w:numId w:val="35"/>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w:t>
      </w:r>
      <w:proofErr w:type="spellStart"/>
      <w:r w:rsidR="00A95286" w:rsidRPr="00E3249F">
        <w:rPr>
          <w:rFonts w:asciiTheme="minorHAnsi" w:hAnsiTheme="minorHAnsi" w:cstheme="minorHAnsi"/>
          <w:b/>
          <w:bCs/>
          <w:sz w:val="22"/>
          <w:szCs w:val="22"/>
        </w:rPr>
        <w:t>późn</w:t>
      </w:r>
      <w:proofErr w:type="spellEnd"/>
      <w:r w:rsidR="00A95286" w:rsidRPr="00E3249F">
        <w:rPr>
          <w:rFonts w:asciiTheme="minorHAnsi" w:hAnsiTheme="minorHAnsi" w:cstheme="minorHAnsi"/>
          <w:b/>
          <w:bCs/>
          <w:sz w:val="22"/>
          <w:szCs w:val="22"/>
        </w:rPr>
        <w:t>.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3C079CAD"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56206D">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6370EADD" w:rsidR="000B0DCA" w:rsidRDefault="000B0DCA" w:rsidP="00F036D1">
      <w:pPr>
        <w:tabs>
          <w:tab w:val="left" w:pos="142"/>
          <w:tab w:val="left" w:pos="284"/>
        </w:tabs>
        <w:rPr>
          <w:rFonts w:asciiTheme="minorHAnsi" w:hAnsiTheme="minorHAnsi" w:cstheme="minorHAnsi"/>
          <w:sz w:val="22"/>
          <w:szCs w:val="22"/>
        </w:rPr>
      </w:pPr>
    </w:p>
    <w:p w14:paraId="7DEF07AF" w14:textId="77777777" w:rsidR="00E8683E" w:rsidRPr="00E3249F" w:rsidRDefault="00E8683E" w:rsidP="00F036D1">
      <w:pPr>
        <w:tabs>
          <w:tab w:val="left" w:pos="142"/>
          <w:tab w:val="left" w:pos="284"/>
        </w:tabs>
        <w:rPr>
          <w:rFonts w:asciiTheme="minorHAnsi" w:hAnsiTheme="minorHAnsi" w:cstheme="minorHAnsi"/>
          <w:sz w:val="22"/>
          <w:szCs w:val="22"/>
        </w:rPr>
      </w:pPr>
    </w:p>
    <w:p w14:paraId="73988A0C" w14:textId="170886D7" w:rsidR="000B0DCA" w:rsidRDefault="000B0DCA" w:rsidP="00F036D1">
      <w:pPr>
        <w:tabs>
          <w:tab w:val="left" w:pos="142"/>
          <w:tab w:val="left" w:pos="284"/>
        </w:tabs>
        <w:rPr>
          <w:rFonts w:asciiTheme="minorHAnsi" w:hAnsiTheme="minorHAnsi" w:cstheme="minorHAnsi"/>
          <w:sz w:val="22"/>
          <w:szCs w:val="22"/>
        </w:rPr>
      </w:pPr>
    </w:p>
    <w:p w14:paraId="3D29AAF7" w14:textId="77777777" w:rsidR="00EF5BAF" w:rsidRPr="00E3249F" w:rsidRDefault="00EF5BAF" w:rsidP="00F036D1">
      <w:pPr>
        <w:tabs>
          <w:tab w:val="left" w:pos="142"/>
          <w:tab w:val="left" w:pos="284"/>
        </w:tabs>
        <w:rPr>
          <w:rFonts w:asciiTheme="minorHAnsi" w:hAnsiTheme="minorHAnsi" w:cstheme="minorHAnsi"/>
          <w:sz w:val="22"/>
          <w:szCs w:val="22"/>
        </w:rPr>
      </w:pPr>
    </w:p>
    <w:p w14:paraId="78797BBE" w14:textId="678D2959" w:rsidR="000B0DCA" w:rsidRPr="00E3249F" w:rsidRDefault="000B0DCA" w:rsidP="00F036D1">
      <w:pPr>
        <w:tabs>
          <w:tab w:val="left" w:pos="142"/>
          <w:tab w:val="left" w:pos="284"/>
        </w:tabs>
        <w:rPr>
          <w:rFonts w:asciiTheme="minorHAnsi" w:hAnsiTheme="minorHAnsi" w:cstheme="minorHAnsi"/>
          <w:sz w:val="22"/>
          <w:szCs w:val="22"/>
        </w:rPr>
      </w:pPr>
    </w:p>
    <w:p w14:paraId="2D7828F4" w14:textId="75C7E883" w:rsidR="000B0DCA" w:rsidRPr="00E3249F" w:rsidRDefault="000B0DCA"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364473F1"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AF4163">
              <w:rPr>
                <w:rFonts w:asciiTheme="minorHAnsi" w:hAnsiTheme="minorHAnsi" w:cstheme="minorHAnsi"/>
                <w:b/>
                <w:sz w:val="22"/>
                <w:szCs w:val="22"/>
              </w:rPr>
              <w:t>.</w:t>
            </w:r>
            <w:r w:rsidR="005B089B">
              <w:rPr>
                <w:rFonts w:asciiTheme="minorHAnsi" w:hAnsiTheme="minorHAnsi" w:cstheme="minorHAnsi"/>
                <w:b/>
                <w:sz w:val="22"/>
                <w:szCs w:val="22"/>
              </w:rPr>
              <w:t>4</w:t>
            </w:r>
            <w:r w:rsidR="00AF4163">
              <w:rPr>
                <w:rFonts w:asciiTheme="minorHAnsi" w:hAnsiTheme="minorHAnsi" w:cstheme="minorHAnsi"/>
                <w:b/>
                <w:sz w:val="22"/>
                <w:szCs w:val="22"/>
              </w:rPr>
              <w:t>8</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D17E71">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7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F142F8" w:rsidRDefault="00E41CC2" w:rsidP="00F036D1">
            <w:pPr>
              <w:tabs>
                <w:tab w:val="left" w:pos="142"/>
                <w:tab w:val="left" w:pos="284"/>
              </w:tabs>
              <w:jc w:val="center"/>
              <w:rPr>
                <w:rFonts w:asciiTheme="minorHAnsi" w:hAnsiTheme="minorHAnsi" w:cstheme="minorHAnsi"/>
                <w:b/>
                <w:bCs/>
                <w:sz w:val="22"/>
                <w:szCs w:val="22"/>
              </w:rPr>
            </w:pPr>
            <w:r w:rsidRPr="00F142F8">
              <w:rPr>
                <w:rFonts w:asciiTheme="minorHAnsi" w:hAnsiTheme="minorHAnsi" w:cstheme="minorHAnsi"/>
                <w:b/>
                <w:bCs/>
                <w:sz w:val="22"/>
                <w:szCs w:val="22"/>
              </w:rPr>
              <w:t>ZOBOWIĄZANIE PODMIOTU , O KTÓRYM MOWA W ART. 22a USTAWY P</w:t>
            </w:r>
            <w:r w:rsidR="00567F97" w:rsidRPr="00F142F8">
              <w:rPr>
                <w:rFonts w:asciiTheme="minorHAnsi" w:hAnsiTheme="minorHAnsi" w:cstheme="minorHAnsi"/>
                <w:b/>
                <w:bCs/>
                <w:sz w:val="22"/>
                <w:szCs w:val="22"/>
              </w:rPr>
              <w:t>ZP</w:t>
            </w:r>
            <w:r w:rsidRPr="00F142F8">
              <w:rPr>
                <w:rFonts w:asciiTheme="minorHAnsi" w:hAnsiTheme="minorHAnsi" w:cstheme="minorHAnsi"/>
                <w:b/>
                <w:bCs/>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5AC96E48"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D17E71" w:rsidRPr="00D17E71">
        <w:rPr>
          <w:rFonts w:asciiTheme="minorHAnsi" w:hAnsiTheme="minorHAnsi" w:cstheme="minorHAnsi"/>
          <w:bCs/>
          <w:sz w:val="22"/>
          <w:szCs w:val="22"/>
        </w:rPr>
        <w:t xml:space="preserve">na </w:t>
      </w:r>
      <w:r w:rsidR="00E8683E" w:rsidRPr="00F370BC">
        <w:rPr>
          <w:rFonts w:asciiTheme="minorHAnsi" w:hAnsiTheme="minorHAnsi" w:cstheme="minorHAnsi"/>
          <w:bCs/>
          <w:kern w:val="3"/>
          <w:sz w:val="22"/>
          <w:szCs w:val="22"/>
        </w:rPr>
        <w:t>wykonanie, oznakowanie, opakowanie, dostawa oraz przeniesienie własności na rzecz Zamawiającego materiałów promocyjnych</w:t>
      </w:r>
      <w:r w:rsidR="00E8683E" w:rsidRPr="007C41C2">
        <w:rPr>
          <w:rFonts w:asciiTheme="minorHAnsi" w:hAnsiTheme="minorHAnsi" w:cstheme="minorHAnsi"/>
          <w:bCs/>
          <w:sz w:val="22"/>
          <w:szCs w:val="22"/>
        </w:rPr>
        <w:t xml:space="preserve"> dla Wspólnego Sekretariatu Technicznego Polska – Białoruś – Ukraina 2014-2020</w:t>
      </w:r>
      <w:r w:rsidR="00E8683E">
        <w:rPr>
          <w:rFonts w:asciiTheme="minorHAnsi" w:hAnsiTheme="minorHAnsi" w:cstheme="minorHAnsi"/>
          <w:bCs/>
          <w:sz w:val="22"/>
          <w:szCs w:val="22"/>
        </w:rPr>
        <w:t>.</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3F6D763C" w14:textId="3A63DC39"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podpisy osób/osoby wskazanych w dokumencie uprawniającym do występowania w obrocie </w:t>
      </w:r>
      <w:r w:rsidR="00644AB3">
        <w:rPr>
          <w:rFonts w:asciiTheme="minorHAnsi" w:hAnsiTheme="minorHAnsi" w:cstheme="minorHAnsi"/>
          <w:sz w:val="22"/>
          <w:szCs w:val="22"/>
        </w:rPr>
        <w:t xml:space="preserve">  </w:t>
      </w:r>
      <w:r w:rsidRPr="00E3249F">
        <w:rPr>
          <w:rFonts w:asciiTheme="minorHAnsi" w:hAnsiTheme="minorHAnsi" w:cstheme="minorHAnsi"/>
          <w:sz w:val="22"/>
          <w:szCs w:val="22"/>
        </w:rPr>
        <w:t>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740F86" w:rsidRDefault="00740F86" w:rsidP="000F0A38">
      <w:r>
        <w:separator/>
      </w:r>
    </w:p>
  </w:endnote>
  <w:endnote w:type="continuationSeparator" w:id="0">
    <w:p w14:paraId="60057C67" w14:textId="77777777" w:rsidR="00740F86" w:rsidRDefault="00740F86"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740F86" w:rsidRDefault="00740F86" w:rsidP="000F0A38">
      <w:r>
        <w:separator/>
      </w:r>
    </w:p>
  </w:footnote>
  <w:footnote w:type="continuationSeparator" w:id="0">
    <w:p w14:paraId="5F7AD3C1" w14:textId="77777777" w:rsidR="00740F86" w:rsidRDefault="00740F86" w:rsidP="000F0A38">
      <w:r>
        <w:continuationSeparator/>
      </w:r>
    </w:p>
  </w:footnote>
  <w:footnote w:id="1">
    <w:p w14:paraId="73C6F378" w14:textId="77777777" w:rsidR="00740F86" w:rsidRDefault="00740F86" w:rsidP="00F24BA2">
      <w:pPr>
        <w:pStyle w:val="Tekstprzypisudolnego"/>
      </w:pPr>
      <w:r>
        <w:rPr>
          <w:rStyle w:val="Odwoanieprzypisudolnego"/>
        </w:rPr>
        <w:footnoteRef/>
      </w:r>
      <w:r>
        <w:t xml:space="preserve"> Wypełnić właściwe. </w:t>
      </w:r>
    </w:p>
  </w:footnote>
  <w:footnote w:id="2">
    <w:p w14:paraId="6A20306B" w14:textId="77777777" w:rsidR="00740F86" w:rsidRPr="00452699" w:rsidRDefault="00740F86" w:rsidP="00727F40">
      <w:pPr>
        <w:pStyle w:val="Tekstprzypisudolnego"/>
        <w:rPr>
          <w:sz w:val="16"/>
          <w:szCs w:val="16"/>
        </w:rPr>
      </w:pPr>
      <w:r w:rsidRPr="00452699">
        <w:rPr>
          <w:rStyle w:val="Odwoanieprzypisudolnego"/>
          <w:sz w:val="16"/>
          <w:szCs w:val="16"/>
        </w:rPr>
        <w:footnoteRef/>
      </w:r>
      <w:r w:rsidRPr="00452699">
        <w:rPr>
          <w:sz w:val="16"/>
          <w:szCs w:val="16"/>
        </w:rPr>
        <w:t xml:space="preserve"> Wypełnić właściwe. </w:t>
      </w:r>
    </w:p>
  </w:footnote>
  <w:footnote w:id="3">
    <w:p w14:paraId="6FEE5C39" w14:textId="77777777" w:rsidR="00740F86" w:rsidRPr="00452699" w:rsidRDefault="00740F86" w:rsidP="00727F40">
      <w:pPr>
        <w:pStyle w:val="Tekstprzypisudolnego"/>
        <w:rPr>
          <w:sz w:val="16"/>
          <w:szCs w:val="16"/>
        </w:rPr>
      </w:pPr>
      <w:r w:rsidRPr="00452699">
        <w:rPr>
          <w:rStyle w:val="Odwoanieprzypisudolnego"/>
          <w:sz w:val="16"/>
          <w:szCs w:val="16"/>
        </w:rPr>
        <w:footnoteRef/>
      </w:r>
      <w:r>
        <w:rPr>
          <w:sz w:val="16"/>
          <w:szCs w:val="16"/>
        </w:rPr>
        <w:t xml:space="preserve"> </w:t>
      </w:r>
      <w:r w:rsidRPr="00452699">
        <w:rPr>
          <w:sz w:val="16"/>
          <w:szCs w:val="16"/>
        </w:rPr>
        <w:t>Niepotrzebne skreślić</w:t>
      </w:r>
    </w:p>
  </w:footnote>
  <w:footnote w:id="4">
    <w:p w14:paraId="24DC1B70" w14:textId="77777777" w:rsidR="00740F86" w:rsidRDefault="00740F86"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5">
    <w:p w14:paraId="2B156338" w14:textId="77777777" w:rsidR="00740F86" w:rsidRDefault="00740F86"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A37C46"/>
    <w:multiLevelType w:val="hybridMultilevel"/>
    <w:tmpl w:val="F4B8FAD8"/>
    <w:lvl w:ilvl="0" w:tplc="A69633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8C642BA"/>
    <w:multiLevelType w:val="hybridMultilevel"/>
    <w:tmpl w:val="246E0932"/>
    <w:lvl w:ilvl="0" w:tplc="BC2692C8">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134528"/>
    <w:multiLevelType w:val="hybridMultilevel"/>
    <w:tmpl w:val="3F9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4D22B3"/>
    <w:multiLevelType w:val="hybridMultilevel"/>
    <w:tmpl w:val="D2D24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6"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2"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4"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6"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7"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8" w15:restartNumberingAfterBreak="0">
    <w:nsid w:val="3A6E4E2F"/>
    <w:multiLevelType w:val="hybridMultilevel"/>
    <w:tmpl w:val="F2601216"/>
    <w:lvl w:ilvl="0" w:tplc="2B12A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DF4743"/>
    <w:multiLevelType w:val="hybridMultilevel"/>
    <w:tmpl w:val="49BACF76"/>
    <w:lvl w:ilvl="0" w:tplc="BC2692C8">
      <w:start w:val="1"/>
      <w:numFmt w:val="decimal"/>
      <w:lvlText w:val="%1."/>
      <w:lvlJc w:val="left"/>
      <w:pPr>
        <w:ind w:left="1070" w:hanging="710"/>
      </w:pPr>
      <w:rPr>
        <w:rFonts w:hint="default"/>
      </w:rPr>
    </w:lvl>
    <w:lvl w:ilvl="1" w:tplc="8388862C">
      <w:start w:val="5"/>
      <w:numFmt w:val="bullet"/>
      <w:lvlText w:val="•"/>
      <w:lvlJc w:val="left"/>
      <w:pPr>
        <w:ind w:left="1790" w:hanging="71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2"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6650B"/>
    <w:multiLevelType w:val="hybridMultilevel"/>
    <w:tmpl w:val="5448D4B0"/>
    <w:lvl w:ilvl="0" w:tplc="BC2692C8">
      <w:start w:val="1"/>
      <w:numFmt w:val="decimal"/>
      <w:lvlText w:val="%1."/>
      <w:lvlJc w:val="left"/>
      <w:pPr>
        <w:ind w:left="1070" w:hanging="710"/>
      </w:pPr>
      <w:rPr>
        <w:rFonts w:hint="default"/>
      </w:rPr>
    </w:lvl>
    <w:lvl w:ilvl="1" w:tplc="04150011">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3"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115F"/>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F419A5"/>
    <w:multiLevelType w:val="hybridMultilevel"/>
    <w:tmpl w:val="5C40960E"/>
    <w:lvl w:ilvl="0" w:tplc="8D56838E">
      <w:start w:val="2"/>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2"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4"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DAB2561"/>
    <w:multiLevelType w:val="hybridMultilevel"/>
    <w:tmpl w:val="89528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F0F1FF1"/>
    <w:multiLevelType w:val="hybridMultilevel"/>
    <w:tmpl w:val="98489670"/>
    <w:lvl w:ilvl="0" w:tplc="B498B328">
      <w:start w:val="1"/>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63B30D7F"/>
    <w:multiLevelType w:val="hybridMultilevel"/>
    <w:tmpl w:val="FFA03800"/>
    <w:lvl w:ilvl="0" w:tplc="F9FA938C">
      <w:start w:val="1"/>
      <w:numFmt w:val="decimal"/>
      <w:lvlText w:val="%1)"/>
      <w:lvlJc w:val="left"/>
      <w:pPr>
        <w:ind w:left="786" w:hanging="360"/>
      </w:pPr>
      <w:rPr>
        <w:rFonts w:asciiTheme="minorHAnsi" w:eastAsia="Times New Roman" w:hAnsiTheme="minorHAnsi" w:cstheme="minorHAnsi"/>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246A21"/>
    <w:multiLevelType w:val="hybridMultilevel"/>
    <w:tmpl w:val="CC6CF2D8"/>
    <w:lvl w:ilvl="0" w:tplc="0762747A">
      <w:start w:val="1"/>
      <w:numFmt w:val="decimal"/>
      <w:lvlText w:val="%1."/>
      <w:lvlJc w:val="left"/>
      <w:pPr>
        <w:ind w:left="720" w:hanging="360"/>
      </w:pPr>
      <w:rPr>
        <w:rFonts w:ascii="Times New Roman" w:eastAsia="Calibri" w:hAnsi="Times New Roman" w:cs="Times New Roman"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1"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3"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4"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5" w15:restartNumberingAfterBreak="0">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7" w15:restartNumberingAfterBreak="0">
    <w:nsid w:val="73401FCF"/>
    <w:multiLevelType w:val="hybridMultilevel"/>
    <w:tmpl w:val="A8381518"/>
    <w:lvl w:ilvl="0" w:tplc="7DB286B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num w:numId="1">
    <w:abstractNumId w:val="62"/>
  </w:num>
  <w:num w:numId="2">
    <w:abstractNumId w:val="26"/>
  </w:num>
  <w:num w:numId="3">
    <w:abstractNumId w:val="23"/>
  </w:num>
  <w:num w:numId="4">
    <w:abstractNumId w:val="69"/>
  </w:num>
  <w:num w:numId="5">
    <w:abstractNumId w:val="42"/>
  </w:num>
  <w:num w:numId="6">
    <w:abstractNumId w:val="43"/>
  </w:num>
  <w:num w:numId="7">
    <w:abstractNumId w:val="27"/>
  </w:num>
  <w:num w:numId="8">
    <w:abstractNumId w:val="19"/>
  </w:num>
  <w:num w:numId="9">
    <w:abstractNumId w:val="35"/>
  </w:num>
  <w:num w:numId="10">
    <w:abstractNumId w:val="31"/>
  </w:num>
  <w:num w:numId="11">
    <w:abstractNumId w:val="22"/>
  </w:num>
  <w:num w:numId="12">
    <w:abstractNumId w:val="51"/>
  </w:num>
  <w:num w:numId="13">
    <w:abstractNumId w:val="5"/>
  </w:num>
  <w:num w:numId="14">
    <w:abstractNumId w:val="52"/>
  </w:num>
  <w:num w:numId="15">
    <w:abstractNumId w:val="44"/>
  </w:num>
  <w:num w:numId="16">
    <w:abstractNumId w:val="39"/>
  </w:num>
  <w:num w:numId="17">
    <w:abstractNumId w:val="20"/>
  </w:num>
  <w:num w:numId="18">
    <w:abstractNumId w:val="14"/>
  </w:num>
  <w:num w:numId="19">
    <w:abstractNumId w:val="6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40"/>
  </w:num>
  <w:num w:numId="23">
    <w:abstractNumId w:val="66"/>
  </w:num>
  <w:num w:numId="24">
    <w:abstractNumId w:val="41"/>
  </w:num>
  <w:num w:numId="25">
    <w:abstractNumId w:val="38"/>
  </w:num>
  <w:num w:numId="26">
    <w:abstractNumId w:val="0"/>
  </w:num>
  <w:num w:numId="27">
    <w:abstractNumId w:val="32"/>
  </w:num>
  <w:num w:numId="28">
    <w:abstractNumId w:val="6"/>
  </w:num>
  <w:num w:numId="29">
    <w:abstractNumId w:val="16"/>
  </w:num>
  <w:num w:numId="30">
    <w:abstractNumId w:val="12"/>
  </w:num>
  <w:num w:numId="31">
    <w:abstractNumId w:val="29"/>
  </w:num>
  <w:num w:numId="32">
    <w:abstractNumId w:val="56"/>
  </w:num>
  <w:num w:numId="33">
    <w:abstractNumId w:val="21"/>
  </w:num>
  <w:num w:numId="34">
    <w:abstractNumId w:val="50"/>
  </w:num>
  <w:num w:numId="35">
    <w:abstractNumId w:val="6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4"/>
  </w:num>
  <w:num w:numId="39">
    <w:abstractNumId w:val="45"/>
  </w:num>
  <w:num w:numId="40">
    <w:abstractNumId w:val="71"/>
  </w:num>
  <w:num w:numId="41">
    <w:abstractNumId w:val="34"/>
  </w:num>
  <w:num w:numId="42">
    <w:abstractNumId w:val="59"/>
  </w:num>
  <w:num w:numId="43">
    <w:abstractNumId w:val="53"/>
  </w:num>
  <w:num w:numId="44">
    <w:abstractNumId w:val="65"/>
  </w:num>
  <w:num w:numId="45">
    <w:abstractNumId w:val="68"/>
  </w:num>
  <w:num w:numId="46">
    <w:abstractNumId w:val="60"/>
  </w:num>
  <w:num w:numId="47">
    <w:abstractNumId w:val="55"/>
  </w:num>
  <w:num w:numId="48">
    <w:abstractNumId w:val="7"/>
  </w:num>
  <w:num w:numId="49">
    <w:abstractNumId w:val="33"/>
  </w:num>
  <w:num w:numId="50">
    <w:abstractNumId w:val="48"/>
  </w:num>
  <w:num w:numId="51">
    <w:abstractNumId w:val="70"/>
  </w:num>
  <w:num w:numId="52">
    <w:abstractNumId w:val="24"/>
  </w:num>
  <w:num w:numId="53">
    <w:abstractNumId w:val="18"/>
  </w:num>
  <w:num w:numId="54">
    <w:abstractNumId w:val="36"/>
  </w:num>
  <w:num w:numId="55">
    <w:abstractNumId w:val="63"/>
  </w:num>
  <w:num w:numId="56">
    <w:abstractNumId w:val="67"/>
  </w:num>
  <w:num w:numId="57">
    <w:abstractNumId w:val="46"/>
  </w:num>
  <w:num w:numId="58">
    <w:abstractNumId w:val="37"/>
  </w:num>
  <w:num w:numId="59">
    <w:abstractNumId w:val="58"/>
  </w:num>
  <w:num w:numId="60">
    <w:abstractNumId w:val="9"/>
  </w:num>
  <w:num w:numId="61">
    <w:abstractNumId w:val="11"/>
  </w:num>
  <w:num w:numId="62">
    <w:abstractNumId w:val="49"/>
  </w:num>
  <w:num w:numId="63">
    <w:abstractNumId w:val="57"/>
  </w:num>
  <w:num w:numId="64">
    <w:abstractNumId w:val="13"/>
  </w:num>
  <w:num w:numId="65">
    <w:abstractNumId w:val="28"/>
  </w:num>
  <w:num w:numId="66">
    <w:abstractNumId w:val="10"/>
  </w:num>
  <w:num w:numId="67">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Formatting/>
  <w:defaultTabStop w:val="708"/>
  <w:hyphenationZone w:val="425"/>
  <w:drawingGridHorizontalSpacing w:val="100"/>
  <w:displayHorizontalDrawingGridEvery w:val="2"/>
  <w:characterSpacingControl w:val="doNotCompress"/>
  <w:hdrShapeDefaults>
    <o:shapedefaults v:ext="edit" spidmax="94209"/>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9EB"/>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46A0"/>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3A70"/>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3EE"/>
    <w:rsid w:val="00170634"/>
    <w:rsid w:val="00170F27"/>
    <w:rsid w:val="001726F7"/>
    <w:rsid w:val="00172AEF"/>
    <w:rsid w:val="00172FA4"/>
    <w:rsid w:val="00173425"/>
    <w:rsid w:val="00174739"/>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A30"/>
    <w:rsid w:val="00195C28"/>
    <w:rsid w:val="001A09A2"/>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C9F"/>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7022"/>
    <w:rsid w:val="00237C7A"/>
    <w:rsid w:val="00240C4C"/>
    <w:rsid w:val="00241102"/>
    <w:rsid w:val="00241A36"/>
    <w:rsid w:val="0024350B"/>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4FC5"/>
    <w:rsid w:val="00275072"/>
    <w:rsid w:val="00275163"/>
    <w:rsid w:val="00277B25"/>
    <w:rsid w:val="002803A6"/>
    <w:rsid w:val="00280C26"/>
    <w:rsid w:val="00282583"/>
    <w:rsid w:val="00282AD5"/>
    <w:rsid w:val="002839F5"/>
    <w:rsid w:val="00283B25"/>
    <w:rsid w:val="00284D7A"/>
    <w:rsid w:val="00286D80"/>
    <w:rsid w:val="00287A7A"/>
    <w:rsid w:val="00287A8A"/>
    <w:rsid w:val="0029046A"/>
    <w:rsid w:val="00290C90"/>
    <w:rsid w:val="002916A0"/>
    <w:rsid w:val="00291951"/>
    <w:rsid w:val="00291AED"/>
    <w:rsid w:val="002931A6"/>
    <w:rsid w:val="00294F39"/>
    <w:rsid w:val="00295909"/>
    <w:rsid w:val="0029644F"/>
    <w:rsid w:val="002970F9"/>
    <w:rsid w:val="00297168"/>
    <w:rsid w:val="002975E5"/>
    <w:rsid w:val="00297AF2"/>
    <w:rsid w:val="002A02CF"/>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2A1D"/>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E7CEB"/>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561E"/>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5390"/>
    <w:rsid w:val="003477D2"/>
    <w:rsid w:val="00351358"/>
    <w:rsid w:val="003533AC"/>
    <w:rsid w:val="00353E54"/>
    <w:rsid w:val="003559E8"/>
    <w:rsid w:val="00355A48"/>
    <w:rsid w:val="00355C8B"/>
    <w:rsid w:val="00355F18"/>
    <w:rsid w:val="003563BE"/>
    <w:rsid w:val="00356BAE"/>
    <w:rsid w:val="00360F29"/>
    <w:rsid w:val="0036107C"/>
    <w:rsid w:val="0036185E"/>
    <w:rsid w:val="00362336"/>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026E"/>
    <w:rsid w:val="003817A3"/>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3E3"/>
    <w:rsid w:val="00394860"/>
    <w:rsid w:val="0039652A"/>
    <w:rsid w:val="00397505"/>
    <w:rsid w:val="003976FB"/>
    <w:rsid w:val="00397BC8"/>
    <w:rsid w:val="00397F47"/>
    <w:rsid w:val="003A17FB"/>
    <w:rsid w:val="003A230C"/>
    <w:rsid w:val="003A47E1"/>
    <w:rsid w:val="003A491F"/>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34E1"/>
    <w:rsid w:val="003E4AB0"/>
    <w:rsid w:val="003E567E"/>
    <w:rsid w:val="003E6378"/>
    <w:rsid w:val="003E6BD1"/>
    <w:rsid w:val="003F1CAE"/>
    <w:rsid w:val="003F2E53"/>
    <w:rsid w:val="003F2E70"/>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9F8"/>
    <w:rsid w:val="00457D65"/>
    <w:rsid w:val="004603BD"/>
    <w:rsid w:val="00460637"/>
    <w:rsid w:val="00460A24"/>
    <w:rsid w:val="00461068"/>
    <w:rsid w:val="004616D6"/>
    <w:rsid w:val="004628B7"/>
    <w:rsid w:val="00462AB6"/>
    <w:rsid w:val="00462B47"/>
    <w:rsid w:val="00462D20"/>
    <w:rsid w:val="004642C5"/>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509"/>
    <w:rsid w:val="004A4E5C"/>
    <w:rsid w:val="004A71AB"/>
    <w:rsid w:val="004A7660"/>
    <w:rsid w:val="004A76FB"/>
    <w:rsid w:val="004B09DF"/>
    <w:rsid w:val="004B0B6B"/>
    <w:rsid w:val="004B1451"/>
    <w:rsid w:val="004B181C"/>
    <w:rsid w:val="004B2440"/>
    <w:rsid w:val="004B480F"/>
    <w:rsid w:val="004B546B"/>
    <w:rsid w:val="004B5503"/>
    <w:rsid w:val="004B58B8"/>
    <w:rsid w:val="004B62E2"/>
    <w:rsid w:val="004B632A"/>
    <w:rsid w:val="004B6402"/>
    <w:rsid w:val="004B68D8"/>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381"/>
    <w:rsid w:val="004E47AB"/>
    <w:rsid w:val="004E4DE8"/>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9FC"/>
    <w:rsid w:val="00523FC7"/>
    <w:rsid w:val="005245BB"/>
    <w:rsid w:val="005269E9"/>
    <w:rsid w:val="00526D7E"/>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57DD"/>
    <w:rsid w:val="005463A2"/>
    <w:rsid w:val="005544FE"/>
    <w:rsid w:val="005545F2"/>
    <w:rsid w:val="005546CC"/>
    <w:rsid w:val="005568DC"/>
    <w:rsid w:val="00557923"/>
    <w:rsid w:val="00560AE0"/>
    <w:rsid w:val="0056206D"/>
    <w:rsid w:val="0056332A"/>
    <w:rsid w:val="00563D66"/>
    <w:rsid w:val="00564004"/>
    <w:rsid w:val="00565600"/>
    <w:rsid w:val="00566AE5"/>
    <w:rsid w:val="005672CD"/>
    <w:rsid w:val="005678F2"/>
    <w:rsid w:val="00567A25"/>
    <w:rsid w:val="00567F97"/>
    <w:rsid w:val="0057050E"/>
    <w:rsid w:val="00570547"/>
    <w:rsid w:val="00570A35"/>
    <w:rsid w:val="00570C54"/>
    <w:rsid w:val="00571A66"/>
    <w:rsid w:val="00571EF4"/>
    <w:rsid w:val="005724C2"/>
    <w:rsid w:val="00572BC0"/>
    <w:rsid w:val="00573291"/>
    <w:rsid w:val="005766B3"/>
    <w:rsid w:val="00577302"/>
    <w:rsid w:val="00580EFE"/>
    <w:rsid w:val="00582729"/>
    <w:rsid w:val="0058295D"/>
    <w:rsid w:val="00585B9F"/>
    <w:rsid w:val="005862CA"/>
    <w:rsid w:val="00587483"/>
    <w:rsid w:val="00590D2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52A"/>
    <w:rsid w:val="005A6856"/>
    <w:rsid w:val="005A6A71"/>
    <w:rsid w:val="005A7855"/>
    <w:rsid w:val="005B0484"/>
    <w:rsid w:val="005B0572"/>
    <w:rsid w:val="005B089B"/>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D38"/>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C90"/>
    <w:rsid w:val="005F2D8E"/>
    <w:rsid w:val="005F5574"/>
    <w:rsid w:val="005F561B"/>
    <w:rsid w:val="005F60B0"/>
    <w:rsid w:val="005F70EF"/>
    <w:rsid w:val="00601979"/>
    <w:rsid w:val="00601AB7"/>
    <w:rsid w:val="00601AF6"/>
    <w:rsid w:val="00601F75"/>
    <w:rsid w:val="006020BB"/>
    <w:rsid w:val="00602459"/>
    <w:rsid w:val="006042EF"/>
    <w:rsid w:val="00605661"/>
    <w:rsid w:val="006061CB"/>
    <w:rsid w:val="00606AF5"/>
    <w:rsid w:val="00610B67"/>
    <w:rsid w:val="006116BE"/>
    <w:rsid w:val="00612AEE"/>
    <w:rsid w:val="0061438E"/>
    <w:rsid w:val="00614A75"/>
    <w:rsid w:val="00615173"/>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4AB3"/>
    <w:rsid w:val="00644ECE"/>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0AA"/>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676C"/>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27F40"/>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0F8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3846"/>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41C2"/>
    <w:rsid w:val="007C55AE"/>
    <w:rsid w:val="007C600A"/>
    <w:rsid w:val="007C6BBA"/>
    <w:rsid w:val="007C6BE0"/>
    <w:rsid w:val="007C6F90"/>
    <w:rsid w:val="007C70C8"/>
    <w:rsid w:val="007D0AC3"/>
    <w:rsid w:val="007D4303"/>
    <w:rsid w:val="007D535F"/>
    <w:rsid w:val="007D5929"/>
    <w:rsid w:val="007D59BA"/>
    <w:rsid w:val="007D6697"/>
    <w:rsid w:val="007D7CC6"/>
    <w:rsid w:val="007E019F"/>
    <w:rsid w:val="007E1B32"/>
    <w:rsid w:val="007E2D01"/>
    <w:rsid w:val="007E2FC2"/>
    <w:rsid w:val="007E3161"/>
    <w:rsid w:val="007E4284"/>
    <w:rsid w:val="007E4F89"/>
    <w:rsid w:val="007E69A4"/>
    <w:rsid w:val="007E6B1E"/>
    <w:rsid w:val="007F09C8"/>
    <w:rsid w:val="007F0A53"/>
    <w:rsid w:val="007F1A38"/>
    <w:rsid w:val="007F1DCB"/>
    <w:rsid w:val="007F3A7A"/>
    <w:rsid w:val="007F3DD9"/>
    <w:rsid w:val="007F4235"/>
    <w:rsid w:val="007F4B9E"/>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54C5"/>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4C7"/>
    <w:rsid w:val="008A56C6"/>
    <w:rsid w:val="008A60D3"/>
    <w:rsid w:val="008A63F4"/>
    <w:rsid w:val="008A7255"/>
    <w:rsid w:val="008A72C8"/>
    <w:rsid w:val="008A7490"/>
    <w:rsid w:val="008B05FD"/>
    <w:rsid w:val="008B091B"/>
    <w:rsid w:val="008B1A31"/>
    <w:rsid w:val="008B20CD"/>
    <w:rsid w:val="008B226D"/>
    <w:rsid w:val="008B3817"/>
    <w:rsid w:val="008B48C9"/>
    <w:rsid w:val="008B59B5"/>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1BD"/>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6E92"/>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6B3"/>
    <w:rsid w:val="00921F76"/>
    <w:rsid w:val="00922068"/>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CF9"/>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EF4"/>
    <w:rsid w:val="009E7326"/>
    <w:rsid w:val="009E7878"/>
    <w:rsid w:val="009E78A3"/>
    <w:rsid w:val="009F2CA6"/>
    <w:rsid w:val="009F33DF"/>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1AC6"/>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48C"/>
    <w:rsid w:val="00AA2717"/>
    <w:rsid w:val="00AA2AA5"/>
    <w:rsid w:val="00AA4606"/>
    <w:rsid w:val="00AA4FE3"/>
    <w:rsid w:val="00AA524A"/>
    <w:rsid w:val="00AA5B76"/>
    <w:rsid w:val="00AA5ED7"/>
    <w:rsid w:val="00AB1BEE"/>
    <w:rsid w:val="00AB39D1"/>
    <w:rsid w:val="00AB4E50"/>
    <w:rsid w:val="00AB4F0B"/>
    <w:rsid w:val="00AB506E"/>
    <w:rsid w:val="00AB50EE"/>
    <w:rsid w:val="00AB5859"/>
    <w:rsid w:val="00AB5BE9"/>
    <w:rsid w:val="00AB5CD4"/>
    <w:rsid w:val="00AB716A"/>
    <w:rsid w:val="00AC090B"/>
    <w:rsid w:val="00AC31F9"/>
    <w:rsid w:val="00AC529B"/>
    <w:rsid w:val="00AC58DF"/>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163"/>
    <w:rsid w:val="00AF4A0F"/>
    <w:rsid w:val="00AF5805"/>
    <w:rsid w:val="00AF5DD8"/>
    <w:rsid w:val="00AF6DB8"/>
    <w:rsid w:val="00B00492"/>
    <w:rsid w:val="00B013F3"/>
    <w:rsid w:val="00B01CBE"/>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1FBA"/>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090"/>
    <w:rsid w:val="00BA645F"/>
    <w:rsid w:val="00BA6A1D"/>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05F"/>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0E2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6C5"/>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2728"/>
    <w:rsid w:val="00C63029"/>
    <w:rsid w:val="00C64EB2"/>
    <w:rsid w:val="00C65A6A"/>
    <w:rsid w:val="00C65DCB"/>
    <w:rsid w:val="00C66083"/>
    <w:rsid w:val="00C66228"/>
    <w:rsid w:val="00C664BB"/>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3726"/>
    <w:rsid w:val="00C839FB"/>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869"/>
    <w:rsid w:val="00CA4F0A"/>
    <w:rsid w:val="00CA674A"/>
    <w:rsid w:val="00CA6B8B"/>
    <w:rsid w:val="00CA6CEE"/>
    <w:rsid w:val="00CA6EE8"/>
    <w:rsid w:val="00CA7899"/>
    <w:rsid w:val="00CB0239"/>
    <w:rsid w:val="00CB0382"/>
    <w:rsid w:val="00CB097D"/>
    <w:rsid w:val="00CB239A"/>
    <w:rsid w:val="00CB3A5D"/>
    <w:rsid w:val="00CB3FBD"/>
    <w:rsid w:val="00CB55AC"/>
    <w:rsid w:val="00CB622D"/>
    <w:rsid w:val="00CB75A3"/>
    <w:rsid w:val="00CB7ABA"/>
    <w:rsid w:val="00CC0863"/>
    <w:rsid w:val="00CC1912"/>
    <w:rsid w:val="00CC22ED"/>
    <w:rsid w:val="00CC3BB3"/>
    <w:rsid w:val="00CC3F21"/>
    <w:rsid w:val="00CC594D"/>
    <w:rsid w:val="00CC7873"/>
    <w:rsid w:val="00CD0D20"/>
    <w:rsid w:val="00CD213E"/>
    <w:rsid w:val="00CD2BE0"/>
    <w:rsid w:val="00CD2C68"/>
    <w:rsid w:val="00CD3D57"/>
    <w:rsid w:val="00CD4213"/>
    <w:rsid w:val="00CD4F32"/>
    <w:rsid w:val="00CD50CC"/>
    <w:rsid w:val="00CD51A9"/>
    <w:rsid w:val="00CD748B"/>
    <w:rsid w:val="00CE05A4"/>
    <w:rsid w:val="00CE09F8"/>
    <w:rsid w:val="00CE24CC"/>
    <w:rsid w:val="00CE265C"/>
    <w:rsid w:val="00CE31F0"/>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179"/>
    <w:rsid w:val="00D164D0"/>
    <w:rsid w:val="00D1672B"/>
    <w:rsid w:val="00D16915"/>
    <w:rsid w:val="00D16A4A"/>
    <w:rsid w:val="00D16C08"/>
    <w:rsid w:val="00D1724C"/>
    <w:rsid w:val="00D17457"/>
    <w:rsid w:val="00D1776B"/>
    <w:rsid w:val="00D17E71"/>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0FF8"/>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360BA"/>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8683E"/>
    <w:rsid w:val="00E90244"/>
    <w:rsid w:val="00E903D7"/>
    <w:rsid w:val="00E91437"/>
    <w:rsid w:val="00E91B95"/>
    <w:rsid w:val="00E938CD"/>
    <w:rsid w:val="00E9477E"/>
    <w:rsid w:val="00E94830"/>
    <w:rsid w:val="00E949E2"/>
    <w:rsid w:val="00E951B0"/>
    <w:rsid w:val="00E95422"/>
    <w:rsid w:val="00E95E71"/>
    <w:rsid w:val="00E96AD8"/>
    <w:rsid w:val="00E97719"/>
    <w:rsid w:val="00E97A06"/>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C56"/>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5BAF"/>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2F8"/>
    <w:rsid w:val="00F146F8"/>
    <w:rsid w:val="00F155D3"/>
    <w:rsid w:val="00F1607F"/>
    <w:rsid w:val="00F16172"/>
    <w:rsid w:val="00F16EE2"/>
    <w:rsid w:val="00F16FDE"/>
    <w:rsid w:val="00F17AFC"/>
    <w:rsid w:val="00F20104"/>
    <w:rsid w:val="00F204FF"/>
    <w:rsid w:val="00F20FAA"/>
    <w:rsid w:val="00F218D8"/>
    <w:rsid w:val="00F22312"/>
    <w:rsid w:val="00F23F9F"/>
    <w:rsid w:val="00F24003"/>
    <w:rsid w:val="00F241B9"/>
    <w:rsid w:val="00F24BA2"/>
    <w:rsid w:val="00F24BC9"/>
    <w:rsid w:val="00F25766"/>
    <w:rsid w:val="00F2698D"/>
    <w:rsid w:val="00F26F34"/>
    <w:rsid w:val="00F2730F"/>
    <w:rsid w:val="00F31574"/>
    <w:rsid w:val="00F31A61"/>
    <w:rsid w:val="00F320BC"/>
    <w:rsid w:val="00F32975"/>
    <w:rsid w:val="00F32DAF"/>
    <w:rsid w:val="00F33221"/>
    <w:rsid w:val="00F3449C"/>
    <w:rsid w:val="00F35912"/>
    <w:rsid w:val="00F3653B"/>
    <w:rsid w:val="00F370BC"/>
    <w:rsid w:val="00F3739A"/>
    <w:rsid w:val="00F37601"/>
    <w:rsid w:val="00F37674"/>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91D"/>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1FF"/>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B6E28"/>
    <w:rsid w:val="00FC34A0"/>
    <w:rsid w:val="00FC419D"/>
    <w:rsid w:val="00FC4920"/>
    <w:rsid w:val="00FC4C91"/>
    <w:rsid w:val="00FC56CA"/>
    <w:rsid w:val="00FC5C25"/>
    <w:rsid w:val="00FC627D"/>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9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19"/>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3"/>
      </w:numPr>
    </w:pPr>
  </w:style>
  <w:style w:type="numbering" w:customStyle="1" w:styleId="WWNum19">
    <w:name w:val="WWNum19"/>
    <w:basedOn w:val="Bezlisty"/>
    <w:rsid w:val="0038275A"/>
    <w:pPr>
      <w:numPr>
        <w:numId w:val="14"/>
      </w:numPr>
    </w:pPr>
  </w:style>
  <w:style w:type="numbering" w:customStyle="1" w:styleId="WWNum16">
    <w:name w:val="WWNum16"/>
    <w:basedOn w:val="Bezlisty"/>
    <w:rsid w:val="0038275A"/>
    <w:pPr>
      <w:numPr>
        <w:numId w:val="15"/>
      </w:numPr>
    </w:pPr>
  </w:style>
  <w:style w:type="numbering" w:customStyle="1" w:styleId="WWNum38">
    <w:name w:val="WWNum38"/>
    <w:basedOn w:val="Bezlisty"/>
    <w:rsid w:val="0038275A"/>
    <w:pPr>
      <w:numPr>
        <w:numId w:val="16"/>
      </w:numPr>
    </w:pPr>
  </w:style>
  <w:style w:type="numbering" w:customStyle="1" w:styleId="WWNum25">
    <w:name w:val="WWNum25"/>
    <w:basedOn w:val="Bezlisty"/>
    <w:rsid w:val="0038275A"/>
    <w:pPr>
      <w:numPr>
        <w:numId w:val="17"/>
      </w:numPr>
    </w:pPr>
  </w:style>
  <w:style w:type="numbering" w:customStyle="1" w:styleId="WWNum20">
    <w:name w:val="WWNum20"/>
    <w:basedOn w:val="Bezlisty"/>
    <w:rsid w:val="0038275A"/>
    <w:pPr>
      <w:numPr>
        <w:numId w:val="18"/>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2"/>
      </w:numPr>
    </w:pPr>
  </w:style>
  <w:style w:type="numbering" w:customStyle="1" w:styleId="Styl2">
    <w:name w:val="Styl2"/>
    <w:rsid w:val="00D0158E"/>
    <w:pPr>
      <w:numPr>
        <w:numId w:val="23"/>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5"/>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6"/>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4"/>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38"/>
      </w:numPr>
    </w:pPr>
  </w:style>
  <w:style w:type="paragraph" w:customStyle="1" w:styleId="CMSHeadL7">
    <w:name w:val="CMS Head L7"/>
    <w:basedOn w:val="Normalny"/>
    <w:rsid w:val="00126344"/>
    <w:pPr>
      <w:numPr>
        <w:ilvl w:val="6"/>
        <w:numId w:val="43"/>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
    <w:name w:val="Tabela - Siatka1"/>
    <w:basedOn w:val="Standardowy"/>
    <w:next w:val="Tabela-Siatka"/>
    <w:uiPriority w:val="99"/>
    <w:rsid w:val="00727F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cwikla@pbu2020.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7EB4A-290F-43B5-A622-AC041A82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8193</Words>
  <Characters>49158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57237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Barbara Grzes</cp:lastModifiedBy>
  <cp:revision>3</cp:revision>
  <cp:lastPrinted>2020-09-15T13:26:00Z</cp:lastPrinted>
  <dcterms:created xsi:type="dcterms:W3CDTF">2020-11-03T09:39:00Z</dcterms:created>
  <dcterms:modified xsi:type="dcterms:W3CDTF">2020-11-03T09:39:00Z</dcterms:modified>
</cp:coreProperties>
</file>