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ADDC9" w14:textId="77777777" w:rsidR="00D55E1D" w:rsidRPr="009A712C" w:rsidRDefault="00D55E1D" w:rsidP="00D55E1D">
      <w:pPr>
        <w:spacing w:line="276" w:lineRule="auto"/>
        <w:ind w:right="116"/>
        <w:jc w:val="right"/>
        <w:rPr>
          <w:rFonts w:asciiTheme="minorHAnsi" w:hAnsiTheme="minorHAnsi" w:cstheme="minorHAnsi"/>
          <w:b/>
          <w:i/>
        </w:rPr>
      </w:pPr>
      <w:r w:rsidRPr="009A712C">
        <w:rPr>
          <w:rFonts w:asciiTheme="minorHAnsi" w:hAnsiTheme="minorHAnsi" w:cstheme="minorHAnsi"/>
          <w:b/>
          <w:i/>
        </w:rPr>
        <w:t>Załącznik Nr 1 do SWZ</w:t>
      </w:r>
    </w:p>
    <w:p w14:paraId="3C2B5FE8" w14:textId="77777777" w:rsidR="00D55E1D" w:rsidRPr="009A712C" w:rsidRDefault="00D55E1D" w:rsidP="00D55E1D">
      <w:pPr>
        <w:pStyle w:val="Tekstpodstawowy"/>
        <w:spacing w:line="276" w:lineRule="auto"/>
        <w:rPr>
          <w:rFonts w:asciiTheme="minorHAnsi" w:hAnsiTheme="minorHAnsi" w:cstheme="minorHAnsi"/>
          <w:b/>
          <w:i/>
        </w:rPr>
      </w:pPr>
    </w:p>
    <w:p w14:paraId="670B12BB" w14:textId="77777777" w:rsidR="00D55E1D" w:rsidRPr="009A712C" w:rsidRDefault="00D55E1D" w:rsidP="00D55E1D">
      <w:pPr>
        <w:pStyle w:val="Tekstpodstawowy"/>
        <w:spacing w:line="276" w:lineRule="auto"/>
        <w:rPr>
          <w:rFonts w:asciiTheme="minorHAnsi" w:hAnsiTheme="minorHAnsi" w:cstheme="minorHAnsi"/>
          <w:b/>
          <w:i/>
        </w:rPr>
      </w:pPr>
    </w:p>
    <w:p w14:paraId="2EDA8CC4" w14:textId="77777777" w:rsidR="00D55E1D" w:rsidRPr="009A712C" w:rsidRDefault="00D55E1D" w:rsidP="00D55E1D">
      <w:pPr>
        <w:pStyle w:val="Nagwek1"/>
        <w:spacing w:line="276" w:lineRule="auto"/>
        <w:ind w:right="611"/>
        <w:jc w:val="center"/>
        <w:rPr>
          <w:rFonts w:asciiTheme="minorHAnsi" w:hAnsiTheme="minorHAnsi" w:cstheme="minorHAnsi"/>
        </w:rPr>
      </w:pPr>
      <w:r w:rsidRPr="009A712C">
        <w:rPr>
          <w:rFonts w:asciiTheme="minorHAnsi" w:hAnsiTheme="minorHAnsi" w:cstheme="minorHAnsi"/>
        </w:rPr>
        <w:t>FORMULARZ OFERTY</w:t>
      </w:r>
    </w:p>
    <w:p w14:paraId="11570636" w14:textId="77777777" w:rsidR="00D55E1D" w:rsidRPr="009A712C" w:rsidRDefault="00D55E1D" w:rsidP="00D55E1D">
      <w:pPr>
        <w:spacing w:line="276" w:lineRule="auto"/>
        <w:ind w:left="749" w:right="611"/>
        <w:jc w:val="center"/>
        <w:rPr>
          <w:rFonts w:asciiTheme="minorHAnsi" w:hAnsiTheme="minorHAnsi" w:cstheme="minorHAnsi"/>
          <w:b/>
        </w:rPr>
      </w:pPr>
      <w:r w:rsidRPr="009A712C">
        <w:rPr>
          <w:rFonts w:asciiTheme="minorHAnsi" w:hAnsiTheme="minorHAnsi" w:cstheme="minorHAnsi"/>
          <w:b/>
        </w:rPr>
        <w:t>dla Centrum Projektów Europejskich w Warszawie</w:t>
      </w:r>
    </w:p>
    <w:p w14:paraId="5295F246" w14:textId="77777777" w:rsidR="00D55E1D" w:rsidRPr="009A712C" w:rsidRDefault="00D55E1D" w:rsidP="00D55E1D">
      <w:pPr>
        <w:pStyle w:val="Tekstpodstawowy"/>
        <w:spacing w:line="276" w:lineRule="auto"/>
        <w:rPr>
          <w:rFonts w:asciiTheme="minorHAnsi" w:hAnsiTheme="minorHAnsi" w:cstheme="minorHAnsi"/>
          <w:b/>
        </w:rPr>
      </w:pPr>
    </w:p>
    <w:p w14:paraId="5D7C4B28" w14:textId="77777777" w:rsidR="00D55E1D" w:rsidRPr="009A712C" w:rsidRDefault="00D55E1D" w:rsidP="00D55E1D">
      <w:pPr>
        <w:pStyle w:val="Tekstpodstawowy"/>
        <w:spacing w:line="276" w:lineRule="auto"/>
        <w:rPr>
          <w:rFonts w:asciiTheme="minorHAnsi" w:hAnsiTheme="minorHAnsi" w:cstheme="minorHAnsi"/>
          <w:b/>
        </w:rPr>
      </w:pPr>
    </w:p>
    <w:p w14:paraId="045C34AC"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Ja/my* niżej podpisani:</w:t>
      </w:r>
    </w:p>
    <w:p w14:paraId="605D569E"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77D0C4B6" w14:textId="77777777" w:rsidR="00D55E1D" w:rsidRPr="009A712C" w:rsidRDefault="00D55E1D" w:rsidP="00D55E1D">
      <w:pPr>
        <w:spacing w:line="276" w:lineRule="auto"/>
        <w:ind w:left="749" w:right="611"/>
        <w:jc w:val="center"/>
        <w:rPr>
          <w:rFonts w:asciiTheme="minorHAnsi" w:hAnsiTheme="minorHAnsi" w:cstheme="minorHAnsi"/>
          <w:i/>
        </w:rPr>
      </w:pPr>
      <w:r w:rsidRPr="009A712C">
        <w:rPr>
          <w:rFonts w:asciiTheme="minorHAnsi" w:hAnsiTheme="minorHAnsi" w:cstheme="minorHAnsi"/>
          <w:i/>
        </w:rPr>
        <w:t>(imię, nazwisko, stanowisko/podstawa do reprezentacji)</w:t>
      </w:r>
    </w:p>
    <w:p w14:paraId="1F1767BD"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działając w imieniu i na rzecz:</w:t>
      </w:r>
    </w:p>
    <w:p w14:paraId="5FF38D9B"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1D8C6C3F"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2F2166CF" w14:textId="77777777" w:rsidR="00D55E1D" w:rsidRPr="009A712C" w:rsidRDefault="00D55E1D" w:rsidP="00D55E1D">
      <w:pPr>
        <w:spacing w:line="276" w:lineRule="auto"/>
        <w:ind w:left="313" w:right="172"/>
        <w:jc w:val="center"/>
        <w:rPr>
          <w:rFonts w:asciiTheme="minorHAnsi" w:hAnsiTheme="minorHAnsi" w:cstheme="minorHAnsi"/>
          <w:i/>
        </w:rPr>
      </w:pPr>
      <w:r w:rsidRPr="009A712C">
        <w:rPr>
          <w:rFonts w:asciiTheme="minorHAnsi" w:hAnsiTheme="minorHAnsi" w:cstheme="minorHAnsi"/>
          <w:i/>
        </w:rPr>
        <w:t>(pełna nazwa Wykonawcy/Wykonawców w przypadku wykonawców wspólnie ubiegających się o udzielenie zamówienia)</w:t>
      </w:r>
    </w:p>
    <w:p w14:paraId="2F71D656"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Adres:</w:t>
      </w:r>
    </w:p>
    <w:p w14:paraId="3D38717E" w14:textId="77777777" w:rsidR="00D55E1D" w:rsidRPr="009A712C" w:rsidRDefault="00D55E1D" w:rsidP="00D55E1D">
      <w:pPr>
        <w:pStyle w:val="Tekstpodstawowy"/>
        <w:spacing w:line="276" w:lineRule="auto"/>
        <w:ind w:left="258" w:right="152"/>
        <w:rPr>
          <w:rFonts w:asciiTheme="minorHAnsi" w:hAnsiTheme="minorHAnsi" w:cstheme="minorHAnsi"/>
        </w:rPr>
      </w:pPr>
      <w:r w:rsidRPr="009A712C">
        <w:rPr>
          <w:rFonts w:asciiTheme="minorHAnsi" w:hAnsiTheme="minorHAnsi" w:cstheme="minorHAnsi"/>
        </w:rPr>
        <w:t>…………………………………………………………………………………………………………… Kraj</w:t>
      </w:r>
      <w:r w:rsidRPr="009A712C">
        <w:rPr>
          <w:rFonts w:asciiTheme="minorHAnsi" w:hAnsiTheme="minorHAnsi" w:cstheme="minorHAnsi"/>
          <w:spacing w:val="-2"/>
        </w:rPr>
        <w:t xml:space="preserve"> </w:t>
      </w:r>
      <w:r w:rsidRPr="009A712C">
        <w:rPr>
          <w:rFonts w:asciiTheme="minorHAnsi" w:hAnsiTheme="minorHAnsi" w:cstheme="minorHAnsi"/>
        </w:rPr>
        <w:t>…………………………………..</w:t>
      </w:r>
    </w:p>
    <w:p w14:paraId="3966B6DB"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REGON</w:t>
      </w:r>
      <w:r w:rsidRPr="009A712C">
        <w:rPr>
          <w:rFonts w:asciiTheme="minorHAnsi" w:hAnsiTheme="minorHAnsi" w:cstheme="minorHAnsi"/>
          <w:spacing w:val="-5"/>
        </w:rPr>
        <w:t xml:space="preserve"> </w:t>
      </w:r>
      <w:r w:rsidRPr="009A712C">
        <w:rPr>
          <w:rFonts w:asciiTheme="minorHAnsi" w:hAnsiTheme="minorHAnsi" w:cstheme="minorHAnsi"/>
        </w:rPr>
        <w:t>………………………………</w:t>
      </w:r>
    </w:p>
    <w:p w14:paraId="3481BF5C"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NIP:</w:t>
      </w:r>
      <w:r w:rsidRPr="009A712C">
        <w:rPr>
          <w:rFonts w:asciiTheme="minorHAnsi" w:hAnsiTheme="minorHAnsi" w:cstheme="minorHAnsi"/>
          <w:spacing w:val="-4"/>
        </w:rPr>
        <w:t xml:space="preserve"> </w:t>
      </w:r>
      <w:r w:rsidRPr="009A712C">
        <w:rPr>
          <w:rFonts w:asciiTheme="minorHAnsi" w:hAnsiTheme="minorHAnsi" w:cstheme="minorHAnsi"/>
        </w:rPr>
        <w:t>…………………………………..</w:t>
      </w:r>
    </w:p>
    <w:p w14:paraId="7096F10E"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TEL.</w:t>
      </w:r>
      <w:r w:rsidRPr="009A712C">
        <w:rPr>
          <w:rFonts w:asciiTheme="minorHAnsi" w:hAnsiTheme="minorHAnsi" w:cstheme="minorHAnsi"/>
          <w:spacing w:val="-4"/>
        </w:rPr>
        <w:t xml:space="preserve"> </w:t>
      </w:r>
      <w:r w:rsidRPr="009A712C">
        <w:rPr>
          <w:rFonts w:asciiTheme="minorHAnsi" w:hAnsiTheme="minorHAnsi" w:cstheme="minorHAnsi"/>
        </w:rPr>
        <w:t>………………………………….</w:t>
      </w:r>
    </w:p>
    <w:p w14:paraId="69AA8E9C"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 xml:space="preserve">Adres skrzynki </w:t>
      </w:r>
      <w:proofErr w:type="spellStart"/>
      <w:r w:rsidRPr="009A712C">
        <w:rPr>
          <w:rFonts w:asciiTheme="minorHAnsi" w:hAnsiTheme="minorHAnsi" w:cstheme="minorHAnsi"/>
        </w:rPr>
        <w:t>ePUAP</w:t>
      </w:r>
      <w:proofErr w:type="spellEnd"/>
      <w:r w:rsidRPr="009A712C">
        <w:rPr>
          <w:rFonts w:asciiTheme="minorHAnsi" w:hAnsiTheme="minorHAnsi" w:cstheme="minorHAnsi"/>
        </w:rPr>
        <w:t xml:space="preserve"> ……………………………………………</w:t>
      </w:r>
    </w:p>
    <w:p w14:paraId="4F2DDF7F"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adres e-mail:……………………………………</w:t>
      </w:r>
    </w:p>
    <w:p w14:paraId="2DE3E966" w14:textId="77777777" w:rsidR="00D55E1D" w:rsidRPr="009A712C" w:rsidRDefault="00D55E1D" w:rsidP="00D55E1D">
      <w:pPr>
        <w:spacing w:line="276" w:lineRule="auto"/>
        <w:ind w:left="258"/>
        <w:rPr>
          <w:rFonts w:asciiTheme="minorHAnsi" w:hAnsiTheme="minorHAnsi" w:cstheme="minorHAnsi"/>
          <w:i/>
        </w:rPr>
      </w:pPr>
      <w:r w:rsidRPr="009A712C">
        <w:rPr>
          <w:rFonts w:asciiTheme="minorHAnsi" w:hAnsiTheme="minorHAnsi" w:cstheme="minorHAnsi"/>
          <w:i/>
        </w:rPr>
        <w:t>(na który Zamawiający ma przesyłać korespondencję)</w:t>
      </w:r>
    </w:p>
    <w:p w14:paraId="1B7DB4DD"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 xml:space="preserve">Wykonawca jest mikro, małym, średnim przedsiębiorcą - </w:t>
      </w:r>
      <w:r w:rsidRPr="009A712C">
        <w:rPr>
          <w:rFonts w:asciiTheme="minorHAnsi" w:hAnsiTheme="minorHAnsi" w:cstheme="minorHAnsi"/>
          <w:b/>
        </w:rPr>
        <w:t>TAK/NIE</w:t>
      </w:r>
      <w:r w:rsidRPr="009A712C">
        <w:rPr>
          <w:rFonts w:asciiTheme="minorHAnsi" w:hAnsiTheme="minorHAnsi" w:cstheme="minorHAnsi"/>
        </w:rPr>
        <w:t>*  (*niepotrzebne skreślić)</w:t>
      </w:r>
    </w:p>
    <w:p w14:paraId="40904EB6" w14:textId="77777777" w:rsidR="00D55E1D" w:rsidRPr="009A712C" w:rsidRDefault="00D55E1D" w:rsidP="00D55E1D">
      <w:pPr>
        <w:ind w:left="360"/>
        <w:jc w:val="both"/>
        <w:rPr>
          <w:rFonts w:asciiTheme="minorHAnsi" w:hAnsiTheme="minorHAnsi" w:cstheme="minorHAnsi"/>
          <w:b/>
        </w:rPr>
      </w:pPr>
      <w:r w:rsidRPr="009A712C">
        <w:rPr>
          <w:rFonts w:asciiTheme="minorHAnsi" w:hAnsiTheme="minorHAnsi" w:cstheme="minorHAnsi"/>
        </w:rPr>
        <w:t xml:space="preserve">Ubiegając się o udzielenie zamówienia publicznego na </w:t>
      </w:r>
      <w:r w:rsidRPr="0095040B">
        <w:rPr>
          <w:rFonts w:asciiTheme="minorHAnsi" w:hAnsiTheme="minorHAnsi" w:cstheme="minorHAnsi"/>
          <w:b/>
          <w:i/>
          <w:iCs/>
        </w:rPr>
        <w:t xml:space="preserve">zorganizowanie </w:t>
      </w:r>
      <w:r w:rsidRPr="00D32988">
        <w:rPr>
          <w:rFonts w:ascii="Calibri" w:hAnsi="Calibri" w:cs="Calibri"/>
          <w:b/>
          <w:i/>
          <w:lang w:eastAsia="pl-PL"/>
        </w:rPr>
        <w:t>dwudniowych (10-12 godzin łącznie) warsztatów online dla beneficjentów Dużych Projektów Infrastrukturalnych oraz projektów regularnych realizowanych w ramach Programu Polska-Białoruś-Ukraina 2014-2020 dotyczących skutecznej promocji efektów realizowanych projektów z pokazaniem jak samodzielnie przygotować film promocyjny z wykorzystaniem nagrania ze smartfona oraz omówieniem przygotowanych przez uczestników filmów</w:t>
      </w:r>
      <w:r w:rsidRPr="009A712C">
        <w:rPr>
          <w:rFonts w:asciiTheme="minorHAnsi" w:hAnsiTheme="minorHAnsi" w:cstheme="minorHAnsi"/>
          <w:b/>
        </w:rPr>
        <w:t>, nr postępowania WA.263.</w:t>
      </w:r>
      <w:r>
        <w:rPr>
          <w:rFonts w:asciiTheme="minorHAnsi" w:hAnsiTheme="minorHAnsi" w:cstheme="minorHAnsi"/>
          <w:b/>
        </w:rPr>
        <w:t>6</w:t>
      </w:r>
      <w:r w:rsidRPr="009A712C">
        <w:rPr>
          <w:rFonts w:asciiTheme="minorHAnsi" w:hAnsiTheme="minorHAnsi" w:cstheme="minorHAnsi"/>
          <w:b/>
        </w:rPr>
        <w:t>.2021.</w:t>
      </w:r>
      <w:r>
        <w:rPr>
          <w:rFonts w:asciiTheme="minorHAnsi" w:hAnsiTheme="minorHAnsi" w:cstheme="minorHAnsi"/>
          <w:b/>
        </w:rPr>
        <w:t>MW</w:t>
      </w:r>
    </w:p>
    <w:p w14:paraId="7B288071" w14:textId="77777777" w:rsidR="00D55E1D" w:rsidRPr="009A712C" w:rsidRDefault="00D55E1D" w:rsidP="00D55E1D">
      <w:pPr>
        <w:pStyle w:val="Akapitzlist"/>
        <w:numPr>
          <w:ilvl w:val="0"/>
          <w:numId w:val="3"/>
        </w:numPr>
        <w:tabs>
          <w:tab w:val="left" w:pos="682"/>
          <w:tab w:val="left" w:pos="683"/>
        </w:tabs>
        <w:spacing w:before="0" w:line="276" w:lineRule="auto"/>
        <w:rPr>
          <w:rFonts w:asciiTheme="minorHAnsi" w:hAnsiTheme="minorHAnsi" w:cstheme="minorHAnsi"/>
        </w:rPr>
      </w:pPr>
      <w:r w:rsidRPr="009A712C">
        <w:rPr>
          <w:rFonts w:asciiTheme="minorHAnsi" w:hAnsiTheme="minorHAnsi" w:cstheme="minorHAnsi"/>
        </w:rPr>
        <w:t>SKŁADAMY</w:t>
      </w:r>
      <w:r w:rsidRPr="009A712C">
        <w:rPr>
          <w:rFonts w:asciiTheme="minorHAnsi" w:hAnsiTheme="minorHAnsi" w:cstheme="minorHAnsi"/>
          <w:spacing w:val="22"/>
        </w:rPr>
        <w:t xml:space="preserve"> </w:t>
      </w:r>
      <w:r w:rsidRPr="009A712C">
        <w:rPr>
          <w:rFonts w:asciiTheme="minorHAnsi" w:hAnsiTheme="minorHAnsi" w:cstheme="minorHAnsi"/>
        </w:rPr>
        <w:t>OFERTĘ</w:t>
      </w:r>
      <w:r w:rsidRPr="009A712C">
        <w:rPr>
          <w:rFonts w:asciiTheme="minorHAnsi" w:hAnsiTheme="minorHAnsi" w:cstheme="minorHAnsi"/>
          <w:spacing w:val="23"/>
        </w:rPr>
        <w:t xml:space="preserve"> </w:t>
      </w:r>
      <w:r w:rsidRPr="009A712C">
        <w:rPr>
          <w:rFonts w:asciiTheme="minorHAnsi" w:hAnsiTheme="minorHAnsi" w:cstheme="minorHAnsi"/>
        </w:rPr>
        <w:t>na</w:t>
      </w:r>
      <w:r w:rsidRPr="009A712C">
        <w:rPr>
          <w:rFonts w:asciiTheme="minorHAnsi" w:hAnsiTheme="minorHAnsi" w:cstheme="minorHAnsi"/>
          <w:spacing w:val="23"/>
        </w:rPr>
        <w:t xml:space="preserve"> </w:t>
      </w:r>
      <w:r w:rsidRPr="009A712C">
        <w:rPr>
          <w:rFonts w:asciiTheme="minorHAnsi" w:hAnsiTheme="minorHAnsi" w:cstheme="minorHAnsi"/>
        </w:rPr>
        <w:t>realizację</w:t>
      </w:r>
      <w:r w:rsidRPr="009A712C">
        <w:rPr>
          <w:rFonts w:asciiTheme="minorHAnsi" w:hAnsiTheme="minorHAnsi" w:cstheme="minorHAnsi"/>
          <w:spacing w:val="23"/>
        </w:rPr>
        <w:t xml:space="preserve"> </w:t>
      </w:r>
      <w:r w:rsidRPr="009A712C">
        <w:rPr>
          <w:rFonts w:asciiTheme="minorHAnsi" w:hAnsiTheme="minorHAnsi" w:cstheme="minorHAnsi"/>
        </w:rPr>
        <w:t>przedmiotu</w:t>
      </w:r>
      <w:r w:rsidRPr="009A712C">
        <w:rPr>
          <w:rFonts w:asciiTheme="minorHAnsi" w:hAnsiTheme="minorHAnsi" w:cstheme="minorHAnsi"/>
          <w:spacing w:val="23"/>
        </w:rPr>
        <w:t xml:space="preserve"> </w:t>
      </w:r>
      <w:r w:rsidRPr="009A712C">
        <w:rPr>
          <w:rFonts w:asciiTheme="minorHAnsi" w:hAnsiTheme="minorHAnsi" w:cstheme="minorHAnsi"/>
        </w:rPr>
        <w:t>zamówienia</w:t>
      </w:r>
      <w:r w:rsidRPr="009A712C">
        <w:rPr>
          <w:rFonts w:asciiTheme="minorHAnsi" w:hAnsiTheme="minorHAnsi" w:cstheme="minorHAnsi"/>
          <w:spacing w:val="24"/>
        </w:rPr>
        <w:t xml:space="preserve"> </w:t>
      </w:r>
      <w:r w:rsidRPr="009A712C">
        <w:rPr>
          <w:rFonts w:asciiTheme="minorHAnsi" w:hAnsiTheme="minorHAnsi" w:cstheme="minorHAnsi"/>
        </w:rPr>
        <w:t>w</w:t>
      </w:r>
      <w:r w:rsidRPr="009A712C">
        <w:rPr>
          <w:rFonts w:asciiTheme="minorHAnsi" w:hAnsiTheme="minorHAnsi" w:cstheme="minorHAnsi"/>
          <w:spacing w:val="23"/>
        </w:rPr>
        <w:t xml:space="preserve"> </w:t>
      </w:r>
      <w:r w:rsidRPr="009A712C">
        <w:rPr>
          <w:rFonts w:asciiTheme="minorHAnsi" w:hAnsiTheme="minorHAnsi" w:cstheme="minorHAnsi"/>
        </w:rPr>
        <w:t>zakresie</w:t>
      </w:r>
      <w:r w:rsidRPr="009A712C">
        <w:rPr>
          <w:rFonts w:asciiTheme="minorHAnsi" w:hAnsiTheme="minorHAnsi" w:cstheme="minorHAnsi"/>
          <w:spacing w:val="25"/>
        </w:rPr>
        <w:t xml:space="preserve"> </w:t>
      </w:r>
      <w:r w:rsidRPr="009A712C">
        <w:rPr>
          <w:rFonts w:asciiTheme="minorHAnsi" w:hAnsiTheme="minorHAnsi" w:cstheme="minorHAnsi"/>
        </w:rPr>
        <w:t>określonym</w:t>
      </w:r>
    </w:p>
    <w:p w14:paraId="5BD47792" w14:textId="77777777" w:rsidR="00D55E1D" w:rsidRPr="009A712C" w:rsidRDefault="00D55E1D" w:rsidP="00D55E1D">
      <w:pPr>
        <w:pStyle w:val="Tekstpodstawowy"/>
        <w:spacing w:line="276" w:lineRule="auto"/>
        <w:ind w:left="683"/>
        <w:rPr>
          <w:rFonts w:asciiTheme="minorHAnsi" w:hAnsiTheme="minorHAnsi" w:cstheme="minorHAnsi"/>
        </w:rPr>
      </w:pPr>
      <w:r w:rsidRPr="009A712C">
        <w:rPr>
          <w:rFonts w:asciiTheme="minorHAnsi" w:hAnsiTheme="minorHAnsi" w:cstheme="minorHAnsi"/>
        </w:rPr>
        <w:t>w Specyfikacji Warunków Zamówienia, na następujących warunkach:</w:t>
      </w:r>
    </w:p>
    <w:p w14:paraId="00FBF415" w14:textId="77777777" w:rsidR="00D55E1D" w:rsidRPr="009A712C" w:rsidRDefault="00D55E1D" w:rsidP="00D55E1D">
      <w:pPr>
        <w:pStyle w:val="Nagwek1"/>
        <w:tabs>
          <w:tab w:val="left" w:pos="978"/>
        </w:tabs>
        <w:spacing w:line="276" w:lineRule="auto"/>
        <w:ind w:left="0"/>
        <w:rPr>
          <w:rFonts w:asciiTheme="minorHAnsi" w:hAnsiTheme="minorHAnsi" w:cstheme="minorHAnsi"/>
          <w:highlight w:val="yellow"/>
        </w:rPr>
      </w:pPr>
    </w:p>
    <w:p w14:paraId="5CCF8D83" w14:textId="77777777" w:rsidR="00D55E1D" w:rsidRPr="009A712C" w:rsidRDefault="00D55E1D" w:rsidP="00D55E1D">
      <w:pPr>
        <w:widowControl/>
        <w:autoSpaceDE/>
        <w:autoSpaceDN/>
        <w:spacing w:line="276" w:lineRule="auto"/>
        <w:ind w:left="284"/>
        <w:rPr>
          <w:rFonts w:asciiTheme="minorHAnsi" w:hAnsiTheme="minorHAnsi" w:cstheme="minorHAnsi"/>
          <w:lang w:val="x-none" w:eastAsia="pl-PL"/>
        </w:rPr>
      </w:pPr>
      <w:r w:rsidRPr="009A712C">
        <w:rPr>
          <w:rFonts w:asciiTheme="minorHAnsi" w:hAnsiTheme="minorHAnsi" w:cstheme="minorHAnsi"/>
          <w:lang w:eastAsia="pl-PL"/>
        </w:rPr>
        <w:t xml:space="preserve">1) Zorganizowanie </w:t>
      </w:r>
      <w:r>
        <w:rPr>
          <w:rFonts w:asciiTheme="minorHAnsi" w:hAnsiTheme="minorHAnsi" w:cstheme="minorHAnsi"/>
          <w:lang w:eastAsia="pl-PL"/>
        </w:rPr>
        <w:t>warsztatów</w:t>
      </w:r>
      <w:r w:rsidRPr="009A712C">
        <w:rPr>
          <w:rFonts w:asciiTheme="minorHAnsi" w:hAnsiTheme="minorHAnsi" w:cstheme="minorHAnsi"/>
          <w:lang w:eastAsia="pl-PL"/>
        </w:rPr>
        <w:t>:</w:t>
      </w:r>
    </w:p>
    <w:p w14:paraId="2174CA29" w14:textId="77777777" w:rsidR="00D55E1D" w:rsidRDefault="00D55E1D" w:rsidP="00D55E1D">
      <w:pPr>
        <w:widowControl/>
        <w:numPr>
          <w:ilvl w:val="0"/>
          <w:numId w:val="4"/>
        </w:numPr>
        <w:autoSpaceDE/>
        <w:autoSpaceDN/>
        <w:spacing w:line="276" w:lineRule="auto"/>
        <w:ind w:left="426" w:hanging="284"/>
        <w:rPr>
          <w:rFonts w:asciiTheme="minorHAnsi" w:hAnsiTheme="minorHAnsi" w:cstheme="minorHAnsi"/>
          <w:lang w:val="x-none" w:eastAsia="pl-PL"/>
        </w:rPr>
      </w:pPr>
      <w:r w:rsidRPr="009A712C">
        <w:rPr>
          <w:rFonts w:asciiTheme="minorHAnsi" w:hAnsiTheme="minorHAnsi" w:cstheme="minorHAnsi"/>
          <w:lang w:val="x-none" w:eastAsia="pl-PL"/>
        </w:rPr>
        <w:t xml:space="preserve">Łączna cena brutto </w:t>
      </w:r>
      <w:r w:rsidRPr="009A712C">
        <w:rPr>
          <w:rFonts w:asciiTheme="minorHAnsi" w:hAnsiTheme="minorHAnsi" w:cstheme="minorHAnsi"/>
          <w:lang w:eastAsia="pl-PL"/>
        </w:rPr>
        <w:t xml:space="preserve">za kompleksowe zorganizowanie </w:t>
      </w:r>
      <w:r>
        <w:rPr>
          <w:rFonts w:asciiTheme="minorHAnsi" w:hAnsiTheme="minorHAnsi" w:cstheme="minorHAnsi"/>
          <w:lang w:eastAsia="pl-PL"/>
        </w:rPr>
        <w:t>warsztatów</w:t>
      </w:r>
      <w:r w:rsidRPr="009A712C">
        <w:rPr>
          <w:rFonts w:asciiTheme="minorHAnsi" w:hAnsiTheme="minorHAnsi" w:cstheme="minorHAnsi"/>
          <w:lang w:eastAsia="pl-PL"/>
        </w:rPr>
        <w:t xml:space="preserve"> </w:t>
      </w:r>
      <w:r>
        <w:rPr>
          <w:rFonts w:asciiTheme="minorHAnsi" w:hAnsiTheme="minorHAnsi" w:cstheme="minorHAnsi"/>
          <w:lang w:eastAsia="pl-PL"/>
        </w:rPr>
        <w:t>dla 1 grupy szkoleniowej (zgodnie z pkt A Warsztaty nr 1 -OPZ)</w:t>
      </w:r>
      <w:r w:rsidRPr="009A712C">
        <w:rPr>
          <w:rFonts w:asciiTheme="minorHAnsi" w:hAnsiTheme="minorHAnsi" w:cstheme="minorHAnsi"/>
          <w:lang w:val="x-none" w:eastAsia="pl-PL"/>
        </w:rPr>
        <w:t xml:space="preserve"> ……………….zł</w:t>
      </w:r>
    </w:p>
    <w:p w14:paraId="187C5798" w14:textId="77777777" w:rsidR="00D55E1D" w:rsidRPr="00981EE2" w:rsidRDefault="00D55E1D" w:rsidP="00D55E1D">
      <w:pPr>
        <w:widowControl/>
        <w:numPr>
          <w:ilvl w:val="0"/>
          <w:numId w:val="4"/>
        </w:numPr>
        <w:autoSpaceDE/>
        <w:autoSpaceDN/>
        <w:spacing w:line="276" w:lineRule="auto"/>
        <w:ind w:left="426" w:hanging="284"/>
        <w:rPr>
          <w:rFonts w:asciiTheme="minorHAnsi" w:hAnsiTheme="minorHAnsi" w:cstheme="minorHAnsi"/>
          <w:lang w:val="x-none" w:eastAsia="pl-PL"/>
        </w:rPr>
      </w:pPr>
      <w:r w:rsidRPr="00981EE2">
        <w:rPr>
          <w:rFonts w:asciiTheme="minorHAnsi" w:hAnsiTheme="minorHAnsi" w:cstheme="minorHAnsi"/>
          <w:lang w:eastAsia="pl-PL"/>
        </w:rPr>
        <w:t xml:space="preserve">Łączna cena brutto za kompleksowe zorganizowanie </w:t>
      </w:r>
      <w:r>
        <w:rPr>
          <w:rFonts w:asciiTheme="minorHAnsi" w:hAnsiTheme="minorHAnsi" w:cstheme="minorHAnsi"/>
          <w:lang w:eastAsia="pl-PL"/>
        </w:rPr>
        <w:t xml:space="preserve">warsztatów </w:t>
      </w:r>
      <w:r w:rsidRPr="00981EE2">
        <w:rPr>
          <w:rFonts w:asciiTheme="minorHAnsi" w:hAnsiTheme="minorHAnsi" w:cstheme="minorHAnsi"/>
          <w:lang w:eastAsia="pl-PL"/>
        </w:rPr>
        <w:t xml:space="preserve"> dla 1 grupy szkoleniowej  </w:t>
      </w:r>
      <w:r>
        <w:rPr>
          <w:rFonts w:asciiTheme="minorHAnsi" w:hAnsiTheme="minorHAnsi" w:cstheme="minorHAnsi"/>
          <w:lang w:eastAsia="pl-PL"/>
        </w:rPr>
        <w:t xml:space="preserve">(zgodnie z pkt B Warsztaty nr 2- OPZ- </w:t>
      </w:r>
      <w:r w:rsidRPr="003855F8">
        <w:rPr>
          <w:rFonts w:asciiTheme="minorHAnsi" w:hAnsiTheme="minorHAnsi" w:cstheme="minorHAnsi"/>
          <w:lang w:eastAsia="pl-PL"/>
        </w:rPr>
        <w:t>Zamówienie opcjonalne</w:t>
      </w:r>
      <w:r w:rsidRPr="0086187D">
        <w:rPr>
          <w:rFonts w:asciiTheme="minorHAnsi" w:hAnsiTheme="minorHAnsi" w:cstheme="minorHAnsi"/>
          <w:lang w:eastAsia="pl-PL"/>
        </w:rPr>
        <w:t>)</w:t>
      </w:r>
      <w:r w:rsidRPr="00981EE2">
        <w:rPr>
          <w:rFonts w:asciiTheme="minorHAnsi" w:hAnsiTheme="minorHAnsi" w:cstheme="minorHAnsi"/>
          <w:lang w:eastAsia="pl-PL"/>
        </w:rPr>
        <w:t>……………….zł</w:t>
      </w:r>
      <w:r>
        <w:rPr>
          <w:rFonts w:asciiTheme="minorHAnsi" w:hAnsiTheme="minorHAnsi" w:cstheme="minorHAnsi"/>
          <w:lang w:eastAsia="pl-PL"/>
        </w:rPr>
        <w:t xml:space="preserve"> </w:t>
      </w:r>
    </w:p>
    <w:p w14:paraId="75392DBE" w14:textId="77777777" w:rsidR="00D55E1D" w:rsidRPr="009A712C" w:rsidRDefault="00D55E1D" w:rsidP="00D55E1D">
      <w:pPr>
        <w:widowControl/>
        <w:autoSpaceDE/>
        <w:autoSpaceDN/>
        <w:spacing w:line="276" w:lineRule="auto"/>
        <w:ind w:left="426"/>
        <w:rPr>
          <w:rFonts w:asciiTheme="minorHAnsi" w:hAnsiTheme="minorHAnsi" w:cstheme="minorHAnsi"/>
          <w:lang w:val="x-none" w:eastAsia="pl-PL"/>
        </w:rPr>
      </w:pPr>
      <w:r w:rsidRPr="009A712C">
        <w:rPr>
          <w:rFonts w:asciiTheme="minorHAnsi" w:hAnsiTheme="minorHAnsi" w:cstheme="minorHAnsi"/>
          <w:lang w:eastAsia="pl-PL"/>
        </w:rPr>
        <w:t>2) Dostępność (</w:t>
      </w:r>
      <w:r w:rsidRPr="003855F8">
        <w:rPr>
          <w:rFonts w:asciiTheme="minorHAnsi" w:hAnsiTheme="minorHAnsi" w:cstheme="minorHAnsi"/>
          <w:lang w:eastAsia="pl-PL"/>
        </w:rPr>
        <w:t>Zamówienie opcjonalne</w:t>
      </w:r>
      <w:r w:rsidRPr="0086187D">
        <w:rPr>
          <w:rFonts w:asciiTheme="minorHAnsi" w:hAnsiTheme="minorHAnsi" w:cstheme="minorHAnsi"/>
          <w:lang w:eastAsia="pl-PL"/>
        </w:rPr>
        <w:t>)</w:t>
      </w:r>
      <w:r w:rsidRPr="003855F8">
        <w:rPr>
          <w:rFonts w:asciiTheme="minorHAnsi" w:hAnsiTheme="minorHAnsi" w:cstheme="minorHAnsi"/>
          <w:lang w:eastAsia="pl-PL"/>
        </w:rPr>
        <w:t>:</w:t>
      </w:r>
    </w:p>
    <w:p w14:paraId="2D9CD5D3" w14:textId="77777777" w:rsidR="00D55E1D" w:rsidRPr="009A712C" w:rsidRDefault="00D55E1D" w:rsidP="00D55E1D">
      <w:pPr>
        <w:pStyle w:val="Akapitzlist"/>
        <w:numPr>
          <w:ilvl w:val="0"/>
          <w:numId w:val="5"/>
        </w:numPr>
        <w:spacing w:before="0" w:line="276" w:lineRule="auto"/>
        <w:rPr>
          <w:rFonts w:asciiTheme="minorHAnsi" w:hAnsiTheme="minorHAnsi" w:cstheme="minorHAnsi"/>
          <w:lang w:val="x-none" w:eastAsia="pl-PL"/>
        </w:rPr>
      </w:pPr>
      <w:r>
        <w:rPr>
          <w:rFonts w:asciiTheme="minorHAnsi" w:hAnsiTheme="minorHAnsi" w:cstheme="minorHAnsi"/>
          <w:lang w:eastAsia="pl-PL"/>
        </w:rPr>
        <w:t>Łączna cena brutto za z</w:t>
      </w:r>
      <w:r w:rsidRPr="009A712C">
        <w:rPr>
          <w:rFonts w:asciiTheme="minorHAnsi" w:hAnsiTheme="minorHAnsi" w:cstheme="minorHAnsi"/>
          <w:lang w:val="x-none" w:eastAsia="pl-PL"/>
        </w:rPr>
        <w:t>apewnienie dostępności dla  os</w:t>
      </w:r>
      <w:r>
        <w:rPr>
          <w:rFonts w:asciiTheme="minorHAnsi" w:hAnsiTheme="minorHAnsi" w:cstheme="minorHAnsi"/>
          <w:lang w:eastAsia="pl-PL"/>
        </w:rPr>
        <w:t>ó</w:t>
      </w:r>
      <w:r w:rsidRPr="009A712C">
        <w:rPr>
          <w:rFonts w:asciiTheme="minorHAnsi" w:hAnsiTheme="minorHAnsi" w:cstheme="minorHAnsi"/>
          <w:lang w:val="x-none" w:eastAsia="pl-PL"/>
        </w:rPr>
        <w:t>b</w:t>
      </w:r>
      <w:r>
        <w:rPr>
          <w:rFonts w:asciiTheme="minorHAnsi" w:hAnsiTheme="minorHAnsi" w:cstheme="minorHAnsi"/>
          <w:lang w:eastAsia="pl-PL"/>
        </w:rPr>
        <w:t xml:space="preserve"> z niepełnosprawnością  podczas jednego dwudniowego warsztatu online- </w:t>
      </w:r>
      <w:r w:rsidRPr="009A712C">
        <w:rPr>
          <w:rFonts w:asciiTheme="minorHAnsi" w:hAnsiTheme="minorHAnsi" w:cstheme="minorHAnsi"/>
          <w:lang w:val="x-none" w:eastAsia="pl-PL"/>
        </w:rPr>
        <w:t xml:space="preserve"> …………………………………..zł</w:t>
      </w:r>
    </w:p>
    <w:p w14:paraId="74C3C69B" w14:textId="77777777" w:rsidR="00D55E1D" w:rsidRPr="00B21DDE" w:rsidRDefault="00D55E1D" w:rsidP="00D55E1D">
      <w:pPr>
        <w:pStyle w:val="Akapitzlist"/>
        <w:widowControl/>
        <w:numPr>
          <w:ilvl w:val="0"/>
          <w:numId w:val="5"/>
        </w:numPr>
        <w:autoSpaceDE/>
        <w:autoSpaceDN/>
        <w:spacing w:line="276" w:lineRule="auto"/>
        <w:rPr>
          <w:rFonts w:asciiTheme="minorHAnsi" w:hAnsiTheme="minorHAnsi" w:cstheme="minorHAnsi"/>
          <w:lang w:eastAsia="pl-PL"/>
        </w:rPr>
      </w:pPr>
      <w:r w:rsidRPr="00B21DDE">
        <w:rPr>
          <w:rFonts w:asciiTheme="minorHAnsi" w:hAnsiTheme="minorHAnsi" w:cstheme="minorHAnsi"/>
          <w:lang w:eastAsia="pl-PL"/>
        </w:rPr>
        <w:t xml:space="preserve">Łączna cena brutto za zapewnienie dostępności dla osób z niepełnosprawnością podczas dwóch dwudniowych warsztatów- kwota brutto  (poz. 2a x 2 warsztaty online) ……………………………zł </w:t>
      </w:r>
    </w:p>
    <w:p w14:paraId="15A7290A" w14:textId="77777777" w:rsidR="00D55E1D" w:rsidRPr="009A712C" w:rsidRDefault="00D55E1D" w:rsidP="00D55E1D">
      <w:pPr>
        <w:widowControl/>
        <w:autoSpaceDE/>
        <w:autoSpaceDN/>
        <w:spacing w:line="276" w:lineRule="auto"/>
        <w:rPr>
          <w:rFonts w:asciiTheme="minorHAnsi" w:hAnsiTheme="minorHAnsi" w:cstheme="minorHAnsi"/>
          <w:b/>
          <w:u w:val="single"/>
          <w:lang w:eastAsia="pl-PL"/>
        </w:rPr>
      </w:pPr>
      <w:r w:rsidRPr="009A712C">
        <w:rPr>
          <w:rFonts w:asciiTheme="minorHAnsi" w:hAnsiTheme="minorHAnsi" w:cstheme="minorHAnsi"/>
          <w:b/>
          <w:u w:val="single"/>
          <w:lang w:val="x-none" w:eastAsia="pl-PL"/>
        </w:rPr>
        <w:t xml:space="preserve">ŁĄCZNA CENA BRUTTO </w:t>
      </w:r>
      <w:r w:rsidRPr="009A712C">
        <w:rPr>
          <w:rFonts w:asciiTheme="minorHAnsi" w:hAnsiTheme="minorHAnsi" w:cstheme="minorHAnsi"/>
          <w:b/>
          <w:u w:val="single"/>
          <w:lang w:eastAsia="pl-PL"/>
        </w:rPr>
        <w:t>ZAMÓWIENIA</w:t>
      </w:r>
      <w:r w:rsidRPr="005E0B5A">
        <w:rPr>
          <w:rFonts w:asciiTheme="minorHAnsi" w:hAnsiTheme="minorHAnsi" w:cstheme="minorHAnsi"/>
          <w:b/>
          <w:u w:val="single"/>
          <w:lang w:val="x-none" w:eastAsia="pl-PL"/>
        </w:rPr>
        <w:t>*</w:t>
      </w:r>
      <w:r w:rsidRPr="005E0B5A">
        <w:rPr>
          <w:rFonts w:asciiTheme="minorHAnsi" w:hAnsiTheme="minorHAnsi" w:cstheme="minorHAnsi"/>
          <w:b/>
          <w:u w:val="single"/>
          <w:lang w:eastAsia="pl-PL"/>
        </w:rPr>
        <w:t xml:space="preserve"> (poz. 1a + 1b+poz. 2b) </w:t>
      </w:r>
      <w:r w:rsidRPr="005E0B5A">
        <w:rPr>
          <w:rFonts w:asciiTheme="minorHAnsi" w:hAnsiTheme="minorHAnsi" w:cstheme="minorHAnsi"/>
          <w:b/>
          <w:u w:val="single"/>
          <w:lang w:val="x-none" w:eastAsia="pl-PL"/>
        </w:rPr>
        <w:t>:</w:t>
      </w:r>
      <w:r w:rsidRPr="009A712C">
        <w:rPr>
          <w:rFonts w:asciiTheme="minorHAnsi" w:hAnsiTheme="minorHAnsi" w:cstheme="minorHAnsi"/>
          <w:b/>
          <w:u w:val="single"/>
          <w:lang w:val="x-none" w:eastAsia="pl-PL"/>
        </w:rPr>
        <w:t xml:space="preserve"> </w:t>
      </w:r>
      <w:r w:rsidRPr="009A712C">
        <w:rPr>
          <w:rFonts w:asciiTheme="minorHAnsi" w:hAnsiTheme="minorHAnsi" w:cstheme="minorHAnsi"/>
          <w:b/>
          <w:u w:val="single"/>
          <w:lang w:eastAsia="pl-PL"/>
        </w:rPr>
        <w:t xml:space="preserve">  …………………………….zł</w:t>
      </w:r>
    </w:p>
    <w:p w14:paraId="48DE1A82" w14:textId="77777777" w:rsidR="00D55E1D" w:rsidRPr="009A712C" w:rsidRDefault="00D55E1D" w:rsidP="00D55E1D">
      <w:pPr>
        <w:widowControl/>
        <w:autoSpaceDE/>
        <w:autoSpaceDN/>
        <w:spacing w:line="276" w:lineRule="auto"/>
        <w:ind w:left="720"/>
        <w:contextualSpacing/>
        <w:jc w:val="both"/>
        <w:rPr>
          <w:rFonts w:asciiTheme="minorHAnsi" w:hAnsiTheme="minorHAnsi" w:cstheme="minorHAnsi"/>
          <w:lang w:eastAsia="pl-PL"/>
        </w:rPr>
      </w:pPr>
    </w:p>
    <w:p w14:paraId="0BABB7B5" w14:textId="77777777" w:rsidR="00D55E1D" w:rsidRPr="009A712C" w:rsidRDefault="00D55E1D" w:rsidP="00D55E1D">
      <w:pPr>
        <w:widowControl/>
        <w:autoSpaceDE/>
        <w:autoSpaceDN/>
        <w:spacing w:line="276" w:lineRule="auto"/>
        <w:contextualSpacing/>
        <w:jc w:val="both"/>
        <w:rPr>
          <w:rFonts w:asciiTheme="minorHAnsi" w:hAnsiTheme="minorHAnsi" w:cstheme="minorHAnsi"/>
          <w:i/>
          <w:iCs/>
          <w:lang w:val="x-none" w:eastAsia="pl-PL"/>
        </w:rPr>
      </w:pPr>
      <w:r w:rsidRPr="009A712C">
        <w:rPr>
          <w:rFonts w:asciiTheme="minorHAnsi" w:hAnsiTheme="minorHAnsi" w:cstheme="minorHAnsi"/>
          <w:i/>
          <w:iCs/>
          <w:lang w:val="x-none" w:eastAsia="pl-PL"/>
        </w:rPr>
        <w:t>*Jest to maksymalne wynagrodzenie Wykonawcy</w:t>
      </w:r>
    </w:p>
    <w:p w14:paraId="55B3635C" w14:textId="77777777" w:rsidR="00D55E1D" w:rsidRPr="009A712C" w:rsidRDefault="00D55E1D" w:rsidP="00D55E1D">
      <w:pPr>
        <w:widowControl/>
        <w:autoSpaceDE/>
        <w:autoSpaceDN/>
        <w:spacing w:line="276" w:lineRule="auto"/>
        <w:contextualSpacing/>
        <w:jc w:val="both"/>
        <w:rPr>
          <w:rFonts w:asciiTheme="minorHAnsi" w:hAnsiTheme="minorHAnsi" w:cstheme="minorHAnsi"/>
          <w:i/>
          <w:iCs/>
          <w:lang w:val="x-none" w:eastAsia="pl-PL"/>
        </w:rPr>
      </w:pPr>
    </w:p>
    <w:p w14:paraId="5DF79AA2" w14:textId="77777777" w:rsidR="00D55E1D" w:rsidRPr="009A712C" w:rsidRDefault="00D55E1D" w:rsidP="00D55E1D">
      <w:pPr>
        <w:widowControl/>
        <w:autoSpaceDE/>
        <w:autoSpaceDN/>
        <w:spacing w:line="276" w:lineRule="auto"/>
        <w:contextualSpacing/>
        <w:jc w:val="both"/>
        <w:rPr>
          <w:rFonts w:asciiTheme="minorHAnsi" w:hAnsiTheme="minorHAnsi" w:cstheme="minorHAnsi"/>
          <w:b/>
          <w:bCs/>
          <w:lang w:eastAsia="pl-PL"/>
        </w:rPr>
      </w:pPr>
      <w:r>
        <w:rPr>
          <w:rFonts w:asciiTheme="minorHAnsi" w:hAnsiTheme="minorHAnsi" w:cstheme="minorHAnsi"/>
          <w:b/>
          <w:bCs/>
          <w:lang w:eastAsia="pl-PL"/>
        </w:rPr>
        <w:lastRenderedPageBreak/>
        <w:t xml:space="preserve">Warsztaty </w:t>
      </w:r>
      <w:r w:rsidRPr="009A712C">
        <w:rPr>
          <w:rFonts w:asciiTheme="minorHAnsi" w:hAnsiTheme="minorHAnsi" w:cstheme="minorHAnsi"/>
          <w:b/>
          <w:bCs/>
          <w:lang w:eastAsia="pl-PL"/>
        </w:rPr>
        <w:t xml:space="preserve"> zostan</w:t>
      </w:r>
      <w:r>
        <w:rPr>
          <w:rFonts w:asciiTheme="minorHAnsi" w:hAnsiTheme="minorHAnsi" w:cstheme="minorHAnsi"/>
          <w:b/>
          <w:bCs/>
          <w:lang w:eastAsia="pl-PL"/>
        </w:rPr>
        <w:t>ą</w:t>
      </w:r>
      <w:r w:rsidRPr="009A712C">
        <w:rPr>
          <w:rFonts w:asciiTheme="minorHAnsi" w:hAnsiTheme="minorHAnsi" w:cstheme="minorHAnsi"/>
          <w:b/>
          <w:bCs/>
          <w:lang w:eastAsia="pl-PL"/>
        </w:rPr>
        <w:t xml:space="preserve"> przeprowadzone przez trenera: ………………………………………. (podać imię i nazwisko)</w:t>
      </w:r>
    </w:p>
    <w:p w14:paraId="7EF42D5D" w14:textId="77777777" w:rsidR="00D55E1D" w:rsidRPr="009A712C" w:rsidRDefault="00D55E1D" w:rsidP="00D55E1D">
      <w:pPr>
        <w:widowControl/>
        <w:autoSpaceDE/>
        <w:autoSpaceDN/>
        <w:spacing w:line="276" w:lineRule="auto"/>
        <w:jc w:val="both"/>
        <w:rPr>
          <w:rFonts w:asciiTheme="minorHAnsi" w:hAnsiTheme="minorHAnsi" w:cstheme="minorHAnsi"/>
          <w:b/>
          <w:lang w:eastAsia="pl-PL"/>
        </w:rPr>
      </w:pPr>
    </w:p>
    <w:p w14:paraId="787D33EE" w14:textId="77777777" w:rsidR="00D55E1D" w:rsidRPr="009A712C" w:rsidRDefault="00D55E1D" w:rsidP="00D55E1D">
      <w:pPr>
        <w:widowControl/>
        <w:autoSpaceDE/>
        <w:autoSpaceDN/>
        <w:spacing w:line="276" w:lineRule="auto"/>
        <w:jc w:val="both"/>
        <w:rPr>
          <w:rFonts w:asciiTheme="minorHAnsi" w:hAnsiTheme="minorHAnsi" w:cstheme="minorHAnsi"/>
          <w:b/>
          <w:lang w:eastAsia="pl-PL"/>
        </w:rPr>
      </w:pPr>
      <w:r w:rsidRPr="009A712C">
        <w:rPr>
          <w:rFonts w:asciiTheme="minorHAnsi" w:hAnsiTheme="minorHAnsi" w:cstheme="minorHAnsi"/>
          <w:b/>
          <w:lang w:eastAsia="pl-PL"/>
        </w:rPr>
        <w:t xml:space="preserve">UWAGA! </w:t>
      </w:r>
    </w:p>
    <w:p w14:paraId="763E2812" w14:textId="77777777" w:rsidR="00D55E1D" w:rsidRPr="009A712C" w:rsidRDefault="00D55E1D" w:rsidP="00D55E1D">
      <w:pPr>
        <w:widowControl/>
        <w:autoSpaceDE/>
        <w:autoSpaceDN/>
        <w:spacing w:line="276" w:lineRule="auto"/>
        <w:jc w:val="both"/>
        <w:rPr>
          <w:rFonts w:asciiTheme="minorHAnsi" w:hAnsiTheme="minorHAnsi" w:cstheme="minorHAnsi"/>
          <w:b/>
          <w:lang w:eastAsia="pl-PL"/>
        </w:rPr>
      </w:pPr>
      <w:r w:rsidRPr="009A712C">
        <w:rPr>
          <w:rFonts w:asciiTheme="minorHAnsi" w:hAnsiTheme="minorHAnsi" w:cstheme="minorHAnsi"/>
          <w:b/>
          <w:lang w:eastAsia="pl-PL"/>
        </w:rPr>
        <w:t xml:space="preserve">1. Integralną częścią oferty jest </w:t>
      </w:r>
      <w:r w:rsidRPr="009A712C">
        <w:rPr>
          <w:rFonts w:asciiTheme="minorHAnsi" w:hAnsiTheme="minorHAnsi" w:cstheme="minorHAnsi"/>
          <w:b/>
          <w:u w:val="single"/>
          <w:lang w:eastAsia="pl-PL"/>
        </w:rPr>
        <w:t xml:space="preserve">złożenie prezentacji multimedialnej w formie elektronicznej </w:t>
      </w:r>
      <w:r w:rsidRPr="009A712C">
        <w:rPr>
          <w:rFonts w:asciiTheme="minorHAnsi" w:hAnsiTheme="minorHAnsi" w:cstheme="minorHAnsi"/>
          <w:b/>
          <w:bCs/>
          <w:lang w:eastAsia="pl-PL"/>
        </w:rPr>
        <w:t xml:space="preserve">(w formacie PDF lub prezentacji Power Point lub prezentacji </w:t>
      </w:r>
      <w:proofErr w:type="spellStart"/>
      <w:r w:rsidRPr="009A712C">
        <w:rPr>
          <w:rFonts w:asciiTheme="minorHAnsi" w:hAnsiTheme="minorHAnsi" w:cstheme="minorHAnsi"/>
          <w:b/>
          <w:bCs/>
          <w:lang w:eastAsia="pl-PL"/>
        </w:rPr>
        <w:t>Prezi</w:t>
      </w:r>
      <w:proofErr w:type="spellEnd"/>
      <w:r w:rsidRPr="009A712C">
        <w:rPr>
          <w:rFonts w:asciiTheme="minorHAnsi" w:hAnsiTheme="minorHAnsi" w:cstheme="minorHAnsi"/>
          <w:b/>
          <w:bCs/>
          <w:lang w:eastAsia="pl-PL"/>
        </w:rPr>
        <w:t>)</w:t>
      </w:r>
      <w:r w:rsidRPr="009A712C">
        <w:rPr>
          <w:rFonts w:asciiTheme="minorHAnsi" w:hAnsiTheme="minorHAnsi" w:cstheme="minorHAnsi"/>
          <w:b/>
          <w:u w:val="single"/>
          <w:lang w:eastAsia="pl-PL"/>
        </w:rPr>
        <w:t xml:space="preserve"> </w:t>
      </w:r>
      <w:r w:rsidRPr="009A712C">
        <w:rPr>
          <w:rFonts w:asciiTheme="minorHAnsi" w:hAnsiTheme="minorHAnsi" w:cstheme="minorHAnsi"/>
          <w:b/>
          <w:lang w:eastAsia="pl-PL"/>
        </w:rPr>
        <w:t xml:space="preserve">dotyczącej tematu „W jaki sposób bez angażowania osoby/firmy z zewnątrz i dużych nakładów finansowych możemy samodzielnie zadbać </w:t>
      </w:r>
      <w:r>
        <w:rPr>
          <w:rFonts w:asciiTheme="minorHAnsi" w:hAnsiTheme="minorHAnsi" w:cstheme="minorHAnsi"/>
          <w:b/>
          <w:lang w:eastAsia="pl-PL"/>
        </w:rPr>
        <w:br/>
      </w:r>
      <w:r w:rsidRPr="009A712C">
        <w:rPr>
          <w:rFonts w:asciiTheme="minorHAnsi" w:hAnsiTheme="minorHAnsi" w:cstheme="minorHAnsi"/>
          <w:b/>
          <w:lang w:eastAsia="pl-PL"/>
        </w:rPr>
        <w:t xml:space="preserve">o promocję rezultatów projektów”. Prezentacja stanowi treść oferty i nie może być zmieniona po upływie terminu składania ofert. Brak prezentacji skutkuje odrzuceniem oferty. Trener wskazany </w:t>
      </w:r>
      <w:r>
        <w:rPr>
          <w:rFonts w:asciiTheme="minorHAnsi" w:hAnsiTheme="minorHAnsi" w:cstheme="minorHAnsi"/>
          <w:b/>
          <w:lang w:eastAsia="pl-PL"/>
        </w:rPr>
        <w:br/>
      </w:r>
      <w:r w:rsidRPr="009A712C">
        <w:rPr>
          <w:rFonts w:asciiTheme="minorHAnsi" w:hAnsiTheme="minorHAnsi" w:cstheme="minorHAnsi"/>
          <w:b/>
          <w:lang w:eastAsia="pl-PL"/>
        </w:rPr>
        <w:t xml:space="preserve">w ofercie przez Wykonawcę jako prowadzący </w:t>
      </w:r>
      <w:r>
        <w:rPr>
          <w:rFonts w:asciiTheme="minorHAnsi" w:hAnsiTheme="minorHAnsi" w:cstheme="minorHAnsi"/>
          <w:b/>
          <w:lang w:eastAsia="pl-PL"/>
        </w:rPr>
        <w:t xml:space="preserve">warsztaty </w:t>
      </w:r>
      <w:r w:rsidRPr="009A712C">
        <w:rPr>
          <w:rFonts w:asciiTheme="minorHAnsi" w:hAnsiTheme="minorHAnsi" w:cstheme="minorHAnsi"/>
          <w:b/>
          <w:lang w:eastAsia="pl-PL"/>
        </w:rPr>
        <w:t xml:space="preserve"> podczas próbn</w:t>
      </w:r>
      <w:r>
        <w:rPr>
          <w:rFonts w:asciiTheme="minorHAnsi" w:hAnsiTheme="minorHAnsi" w:cstheme="minorHAnsi"/>
          <w:b/>
          <w:lang w:eastAsia="pl-PL"/>
        </w:rPr>
        <w:t xml:space="preserve">ych warsztatów </w:t>
      </w:r>
      <w:r w:rsidRPr="009A712C">
        <w:rPr>
          <w:rFonts w:asciiTheme="minorHAnsi" w:hAnsiTheme="minorHAnsi" w:cstheme="minorHAnsi"/>
          <w:b/>
          <w:lang w:eastAsia="pl-PL"/>
        </w:rPr>
        <w:t xml:space="preserve"> online dokona ustnej prezentacji na podstawie złożonej z ofertą prezentacji multimedialnej.”</w:t>
      </w:r>
    </w:p>
    <w:p w14:paraId="4994290F" w14:textId="77777777" w:rsidR="00D55E1D" w:rsidRPr="009A712C" w:rsidRDefault="00D55E1D" w:rsidP="00D55E1D">
      <w:pPr>
        <w:widowControl/>
        <w:autoSpaceDE/>
        <w:autoSpaceDN/>
        <w:spacing w:line="276" w:lineRule="auto"/>
        <w:jc w:val="both"/>
        <w:rPr>
          <w:rFonts w:asciiTheme="minorHAnsi" w:hAnsiTheme="minorHAnsi" w:cstheme="minorHAnsi"/>
          <w:b/>
          <w:lang w:eastAsia="pl-PL"/>
        </w:rPr>
      </w:pPr>
      <w:r w:rsidRPr="009A712C">
        <w:rPr>
          <w:rFonts w:asciiTheme="minorHAnsi" w:hAnsiTheme="minorHAnsi" w:cstheme="minorHAnsi"/>
          <w:b/>
          <w:lang w:eastAsia="pl-PL"/>
        </w:rPr>
        <w:t xml:space="preserve">2. Integralną częścią oferty jest </w:t>
      </w:r>
      <w:r w:rsidRPr="009A712C">
        <w:rPr>
          <w:rFonts w:asciiTheme="minorHAnsi" w:hAnsiTheme="minorHAnsi" w:cstheme="minorHAnsi"/>
          <w:b/>
          <w:u w:val="single"/>
          <w:lang w:eastAsia="pl-PL"/>
        </w:rPr>
        <w:t xml:space="preserve">złożenie opisu części drugiej pierwszego dnia </w:t>
      </w:r>
      <w:r>
        <w:rPr>
          <w:rFonts w:asciiTheme="minorHAnsi" w:hAnsiTheme="minorHAnsi" w:cstheme="minorHAnsi"/>
          <w:b/>
          <w:u w:val="single"/>
          <w:lang w:eastAsia="pl-PL"/>
        </w:rPr>
        <w:t>warsztatów</w:t>
      </w:r>
      <w:r w:rsidRPr="009A712C">
        <w:rPr>
          <w:rFonts w:asciiTheme="minorHAnsi" w:hAnsiTheme="minorHAnsi" w:cstheme="minorHAnsi"/>
          <w:b/>
          <w:u w:val="single"/>
          <w:lang w:eastAsia="pl-PL"/>
        </w:rPr>
        <w:t xml:space="preserve"> w formie elektronicznej</w:t>
      </w:r>
      <w:r w:rsidRPr="009A712C">
        <w:rPr>
          <w:rFonts w:asciiTheme="minorHAnsi" w:hAnsiTheme="minorHAnsi" w:cstheme="minorHAnsi"/>
          <w:b/>
          <w:lang w:eastAsia="pl-PL"/>
        </w:rPr>
        <w:t xml:space="preserve"> – instruktaż nagrywania prostych filmów promocyjnych pokazujących rezultaty projektu.</w:t>
      </w:r>
    </w:p>
    <w:p w14:paraId="53F7FB4A" w14:textId="77777777" w:rsidR="00D55E1D" w:rsidRPr="009A712C" w:rsidRDefault="00D55E1D" w:rsidP="00D55E1D">
      <w:pPr>
        <w:widowControl/>
        <w:autoSpaceDE/>
        <w:autoSpaceDN/>
        <w:spacing w:line="276" w:lineRule="auto"/>
        <w:jc w:val="both"/>
        <w:rPr>
          <w:rFonts w:asciiTheme="minorHAnsi" w:hAnsiTheme="minorHAnsi" w:cstheme="minorHAnsi"/>
          <w:b/>
          <w:lang w:eastAsia="pl-PL"/>
        </w:rPr>
      </w:pPr>
      <w:r w:rsidRPr="009A712C">
        <w:rPr>
          <w:rFonts w:asciiTheme="minorHAnsi" w:hAnsiTheme="minorHAnsi" w:cstheme="minorHAnsi"/>
          <w:b/>
          <w:lang w:eastAsia="pl-PL"/>
        </w:rPr>
        <w:t xml:space="preserve">Po przeczytaniu opisu Zamawiający powinien mieć pełną wiedzę o tym w jaki sposób Wykonawca chce poprowadzić warsztaty, z jakich materiałów wideo chce korzystać, jakie narzędzia/programy (min. 2) służące do montażu filmów chce zaprezentować. Jak zaangażować uczestników do pracy i zachęcić do nagrania własnych filmów, które będą wykorzystane drugiego dnia </w:t>
      </w:r>
      <w:r>
        <w:rPr>
          <w:rFonts w:asciiTheme="minorHAnsi" w:hAnsiTheme="minorHAnsi" w:cstheme="minorHAnsi"/>
          <w:b/>
          <w:lang w:eastAsia="pl-PL"/>
        </w:rPr>
        <w:t>warsztatów</w:t>
      </w:r>
      <w:r w:rsidRPr="009A712C">
        <w:rPr>
          <w:rFonts w:asciiTheme="minorHAnsi" w:hAnsiTheme="minorHAnsi" w:cstheme="minorHAnsi"/>
          <w:b/>
          <w:lang w:eastAsia="pl-PL"/>
        </w:rPr>
        <w:t>.</w:t>
      </w:r>
    </w:p>
    <w:p w14:paraId="6B7033BA" w14:textId="77777777" w:rsidR="00D55E1D" w:rsidRPr="009A712C" w:rsidRDefault="00D55E1D" w:rsidP="00D55E1D">
      <w:pPr>
        <w:widowControl/>
        <w:autoSpaceDE/>
        <w:autoSpaceDN/>
        <w:spacing w:line="276" w:lineRule="auto"/>
        <w:jc w:val="both"/>
        <w:rPr>
          <w:rFonts w:asciiTheme="minorHAnsi" w:hAnsiTheme="minorHAnsi" w:cstheme="minorHAnsi"/>
          <w:b/>
          <w:lang w:eastAsia="pl-PL"/>
        </w:rPr>
      </w:pPr>
      <w:r w:rsidRPr="009A712C">
        <w:rPr>
          <w:rFonts w:asciiTheme="minorHAnsi" w:hAnsiTheme="minorHAnsi" w:cstheme="minorHAnsi"/>
          <w:b/>
          <w:lang w:eastAsia="pl-PL"/>
        </w:rPr>
        <w:t xml:space="preserve">Zawartość opracowania pisemnego powinna być dostosowana do czasu </w:t>
      </w:r>
      <w:r>
        <w:rPr>
          <w:rFonts w:asciiTheme="minorHAnsi" w:hAnsiTheme="minorHAnsi" w:cstheme="minorHAnsi"/>
          <w:b/>
          <w:lang w:eastAsia="pl-PL"/>
        </w:rPr>
        <w:t>warsztatów</w:t>
      </w:r>
      <w:r w:rsidRPr="009A712C">
        <w:rPr>
          <w:rFonts w:asciiTheme="minorHAnsi" w:hAnsiTheme="minorHAnsi" w:cstheme="minorHAnsi"/>
          <w:b/>
          <w:lang w:eastAsia="pl-PL"/>
        </w:rPr>
        <w:t xml:space="preserve"> – maksymalnie 4 godziny i nie może być dłuższa niż dwie strony w formacie A4 (czcionka rozmiar maksymalnie 12, interlinia maksymalnie 12 pkt, odstępy maksymalnie 1,5).</w:t>
      </w:r>
    </w:p>
    <w:p w14:paraId="4A7D4B59" w14:textId="77777777" w:rsidR="00D55E1D" w:rsidRPr="009A712C" w:rsidRDefault="00D55E1D" w:rsidP="00D55E1D">
      <w:pPr>
        <w:pStyle w:val="Tekstpodstawowy"/>
        <w:spacing w:line="276" w:lineRule="auto"/>
        <w:rPr>
          <w:rFonts w:asciiTheme="minorHAnsi" w:hAnsiTheme="minorHAnsi" w:cstheme="minorHAnsi"/>
          <w:b/>
        </w:rPr>
      </w:pPr>
    </w:p>
    <w:p w14:paraId="43C07B03" w14:textId="77777777" w:rsidR="00D55E1D" w:rsidRPr="009A712C" w:rsidRDefault="00D55E1D" w:rsidP="00D55E1D">
      <w:pPr>
        <w:pStyle w:val="Tekstpodstawowy"/>
        <w:spacing w:line="276" w:lineRule="auto"/>
        <w:rPr>
          <w:rFonts w:asciiTheme="minorHAnsi" w:hAnsiTheme="minorHAnsi" w:cstheme="minorHAnsi"/>
        </w:rPr>
      </w:pPr>
    </w:p>
    <w:p w14:paraId="4A3BE839" w14:textId="77777777" w:rsidR="00D55E1D" w:rsidRPr="009A712C" w:rsidRDefault="00D55E1D" w:rsidP="00D55E1D">
      <w:pPr>
        <w:pStyle w:val="Akapitzlist"/>
        <w:numPr>
          <w:ilvl w:val="0"/>
          <w:numId w:val="3"/>
        </w:numPr>
        <w:tabs>
          <w:tab w:val="left" w:pos="684"/>
        </w:tabs>
        <w:spacing w:before="0" w:line="276" w:lineRule="auto"/>
        <w:ind w:left="684" w:hanging="426"/>
        <w:rPr>
          <w:rFonts w:asciiTheme="minorHAnsi" w:hAnsiTheme="minorHAnsi" w:cstheme="minorHAnsi"/>
        </w:rPr>
      </w:pPr>
      <w:r w:rsidRPr="009A712C">
        <w:rPr>
          <w:rFonts w:asciiTheme="minorHAnsi" w:hAnsiTheme="minorHAnsi" w:cstheme="minorHAnsi"/>
        </w:rPr>
        <w:t>OŚWIADCZAMY, że zamówienie wykonamy w terminie podanym przez</w:t>
      </w:r>
      <w:r w:rsidRPr="009A712C">
        <w:rPr>
          <w:rFonts w:asciiTheme="minorHAnsi" w:hAnsiTheme="minorHAnsi" w:cstheme="minorHAnsi"/>
          <w:spacing w:val="-20"/>
        </w:rPr>
        <w:t xml:space="preserve"> </w:t>
      </w:r>
      <w:r w:rsidRPr="009A712C">
        <w:rPr>
          <w:rFonts w:asciiTheme="minorHAnsi" w:hAnsiTheme="minorHAnsi" w:cstheme="minorHAnsi"/>
        </w:rPr>
        <w:t>Zamawiającego.</w:t>
      </w:r>
    </w:p>
    <w:p w14:paraId="7748AD24" w14:textId="77777777" w:rsidR="00D55E1D" w:rsidRPr="009A712C" w:rsidRDefault="00D55E1D" w:rsidP="00D55E1D">
      <w:pPr>
        <w:pStyle w:val="Akapitzlist"/>
        <w:numPr>
          <w:ilvl w:val="0"/>
          <w:numId w:val="3"/>
        </w:numPr>
        <w:tabs>
          <w:tab w:val="left" w:pos="684"/>
        </w:tabs>
        <w:spacing w:before="0" w:line="276" w:lineRule="auto"/>
        <w:ind w:right="118" w:hanging="426"/>
        <w:rPr>
          <w:rFonts w:asciiTheme="minorHAnsi" w:hAnsiTheme="minorHAnsi" w:cstheme="minorHAnsi"/>
        </w:rPr>
      </w:pPr>
      <w:r w:rsidRPr="009A712C">
        <w:rPr>
          <w:rFonts w:asciiTheme="minorHAnsi" w:hAnsiTheme="minorHAnsi" w:cstheme="minorHAnsi"/>
        </w:rPr>
        <w:t>OŚWIADCZAMY, że zapoznaliśmy się ze Specyfikacją Warunków Zamówienia i akceptujemy oraz spełniamy wszystkie warunki w niej</w:t>
      </w:r>
      <w:r w:rsidRPr="009A712C">
        <w:rPr>
          <w:rFonts w:asciiTheme="minorHAnsi" w:hAnsiTheme="minorHAnsi" w:cstheme="minorHAnsi"/>
          <w:spacing w:val="-7"/>
        </w:rPr>
        <w:t xml:space="preserve"> </w:t>
      </w:r>
      <w:r w:rsidRPr="009A712C">
        <w:rPr>
          <w:rFonts w:asciiTheme="minorHAnsi" w:hAnsiTheme="minorHAnsi" w:cstheme="minorHAnsi"/>
        </w:rPr>
        <w:t>zawarte.</w:t>
      </w:r>
    </w:p>
    <w:p w14:paraId="3A27477F" w14:textId="77777777" w:rsidR="00D55E1D" w:rsidRPr="009A712C" w:rsidRDefault="00D55E1D" w:rsidP="00D55E1D">
      <w:pPr>
        <w:pStyle w:val="Akapitzlist"/>
        <w:numPr>
          <w:ilvl w:val="0"/>
          <w:numId w:val="3"/>
        </w:numPr>
        <w:tabs>
          <w:tab w:val="left" w:pos="684"/>
        </w:tabs>
        <w:spacing w:before="0" w:line="276" w:lineRule="auto"/>
        <w:ind w:left="684" w:hanging="426"/>
        <w:rPr>
          <w:rFonts w:asciiTheme="minorHAnsi" w:hAnsiTheme="minorHAnsi" w:cstheme="minorHAnsi"/>
        </w:rPr>
      </w:pPr>
      <w:r w:rsidRPr="009A712C">
        <w:rPr>
          <w:rFonts w:asciiTheme="minorHAnsi" w:hAnsiTheme="minorHAnsi" w:cstheme="minorHAnsi"/>
        </w:rPr>
        <w:t>OŚWIADCZAMY, że uzyskaliśmy wszelkie informacje niezbędne do</w:t>
      </w:r>
      <w:r w:rsidRPr="009A712C">
        <w:rPr>
          <w:rFonts w:asciiTheme="minorHAnsi" w:hAnsiTheme="minorHAnsi" w:cstheme="minorHAnsi"/>
          <w:spacing w:val="16"/>
        </w:rPr>
        <w:t xml:space="preserve"> </w:t>
      </w:r>
      <w:r w:rsidRPr="009A712C">
        <w:rPr>
          <w:rFonts w:asciiTheme="minorHAnsi" w:hAnsiTheme="minorHAnsi" w:cstheme="minorHAnsi"/>
        </w:rPr>
        <w:t xml:space="preserve">prawidłowego przygotowania </w:t>
      </w:r>
      <w:r>
        <w:rPr>
          <w:rFonts w:asciiTheme="minorHAnsi" w:hAnsiTheme="minorHAnsi" w:cstheme="minorHAnsi"/>
        </w:rPr>
        <w:br/>
      </w:r>
      <w:r w:rsidRPr="009A712C">
        <w:rPr>
          <w:rFonts w:asciiTheme="minorHAnsi" w:hAnsiTheme="minorHAnsi" w:cstheme="minorHAnsi"/>
        </w:rPr>
        <w:t>i złożenia niniejszej oferty.</w:t>
      </w:r>
    </w:p>
    <w:p w14:paraId="0FEEB213" w14:textId="77777777" w:rsidR="00D55E1D" w:rsidRPr="009A712C" w:rsidRDefault="00D55E1D" w:rsidP="00D55E1D">
      <w:pPr>
        <w:pStyle w:val="Akapitzlist"/>
        <w:numPr>
          <w:ilvl w:val="0"/>
          <w:numId w:val="3"/>
        </w:numPr>
        <w:tabs>
          <w:tab w:val="left" w:pos="684"/>
        </w:tabs>
        <w:spacing w:before="0" w:line="276" w:lineRule="auto"/>
        <w:ind w:right="116" w:hanging="426"/>
        <w:rPr>
          <w:rFonts w:asciiTheme="minorHAnsi" w:hAnsiTheme="minorHAnsi" w:cstheme="minorHAnsi"/>
        </w:rPr>
      </w:pPr>
      <w:r w:rsidRPr="009A712C">
        <w:rPr>
          <w:rFonts w:asciiTheme="minorHAnsi" w:hAnsiTheme="minorHAnsi" w:cstheme="minorHAnsi"/>
        </w:rPr>
        <w:t xml:space="preserve">OŚWIADCZAMY, że jesteśmy związani niniejszą ofertą od dnia upływu terminu składania ofert do dnia </w:t>
      </w:r>
      <w:r>
        <w:rPr>
          <w:rFonts w:asciiTheme="minorHAnsi" w:hAnsiTheme="minorHAnsi" w:cstheme="minorHAnsi"/>
        </w:rPr>
        <w:t>08.05</w:t>
      </w:r>
      <w:r w:rsidRPr="009A712C">
        <w:rPr>
          <w:rFonts w:asciiTheme="minorHAnsi" w:hAnsiTheme="minorHAnsi" w:cstheme="minorHAnsi"/>
        </w:rPr>
        <w:t xml:space="preserve">.2021 r. </w:t>
      </w:r>
    </w:p>
    <w:p w14:paraId="53323BB2" w14:textId="77777777" w:rsidR="00D55E1D" w:rsidRPr="009A712C" w:rsidRDefault="00D55E1D" w:rsidP="00D55E1D">
      <w:pPr>
        <w:pStyle w:val="Akapitzlist"/>
        <w:numPr>
          <w:ilvl w:val="0"/>
          <w:numId w:val="3"/>
        </w:numPr>
        <w:tabs>
          <w:tab w:val="left" w:pos="684"/>
        </w:tabs>
        <w:spacing w:before="0" w:line="276" w:lineRule="auto"/>
        <w:ind w:right="115" w:hanging="426"/>
        <w:rPr>
          <w:rFonts w:asciiTheme="minorHAnsi" w:hAnsiTheme="minorHAnsi" w:cstheme="minorHAnsi"/>
        </w:rPr>
      </w:pPr>
      <w:r w:rsidRPr="009A712C">
        <w:rPr>
          <w:rFonts w:asciiTheme="minorHAnsi" w:hAnsiTheme="minorHAnsi" w:cstheme="minorHAnsi"/>
        </w:rPr>
        <w:t>OŚWIADCZAMY,</w:t>
      </w:r>
      <w:r w:rsidRPr="009A712C">
        <w:rPr>
          <w:rFonts w:asciiTheme="minorHAnsi" w:hAnsiTheme="minorHAnsi" w:cstheme="minorHAnsi"/>
          <w:spacing w:val="-20"/>
        </w:rPr>
        <w:t xml:space="preserve"> </w:t>
      </w:r>
      <w:r w:rsidRPr="009A712C">
        <w:rPr>
          <w:rFonts w:asciiTheme="minorHAnsi" w:hAnsiTheme="minorHAnsi" w:cstheme="minorHAnsi"/>
        </w:rPr>
        <w:t>że</w:t>
      </w:r>
      <w:r w:rsidRPr="009A712C">
        <w:rPr>
          <w:rFonts w:asciiTheme="minorHAnsi" w:hAnsiTheme="minorHAnsi" w:cstheme="minorHAnsi"/>
          <w:spacing w:val="-19"/>
        </w:rPr>
        <w:t xml:space="preserve"> </w:t>
      </w:r>
      <w:r w:rsidRPr="009A712C">
        <w:rPr>
          <w:rFonts w:asciiTheme="minorHAnsi" w:hAnsiTheme="minorHAnsi" w:cstheme="minorHAnsi"/>
        </w:rPr>
        <w:t>zapoznaliśmy</w:t>
      </w:r>
      <w:r w:rsidRPr="009A712C">
        <w:rPr>
          <w:rFonts w:asciiTheme="minorHAnsi" w:hAnsiTheme="minorHAnsi" w:cstheme="minorHAnsi"/>
          <w:spacing w:val="-18"/>
        </w:rPr>
        <w:t xml:space="preserve"> </w:t>
      </w:r>
      <w:r w:rsidRPr="009A712C">
        <w:rPr>
          <w:rFonts w:asciiTheme="minorHAnsi" w:hAnsiTheme="minorHAnsi" w:cstheme="minorHAnsi"/>
        </w:rPr>
        <w:t>się</w:t>
      </w:r>
      <w:r w:rsidRPr="009A712C">
        <w:rPr>
          <w:rFonts w:asciiTheme="minorHAnsi" w:hAnsiTheme="minorHAnsi" w:cstheme="minorHAnsi"/>
          <w:spacing w:val="-20"/>
        </w:rPr>
        <w:t xml:space="preserve"> </w:t>
      </w:r>
      <w:r w:rsidRPr="009A712C">
        <w:rPr>
          <w:rFonts w:asciiTheme="minorHAnsi" w:hAnsiTheme="minorHAnsi" w:cstheme="minorHAnsi"/>
        </w:rPr>
        <w:t>z</w:t>
      </w:r>
      <w:r w:rsidRPr="009A712C">
        <w:rPr>
          <w:rFonts w:asciiTheme="minorHAnsi" w:hAnsiTheme="minorHAnsi" w:cstheme="minorHAnsi"/>
          <w:spacing w:val="-19"/>
        </w:rPr>
        <w:t xml:space="preserve"> </w:t>
      </w:r>
      <w:r w:rsidRPr="009A712C">
        <w:rPr>
          <w:rFonts w:asciiTheme="minorHAnsi" w:hAnsiTheme="minorHAnsi" w:cstheme="minorHAnsi"/>
        </w:rPr>
        <w:t>Projektowanymi</w:t>
      </w:r>
      <w:r w:rsidRPr="009A712C">
        <w:rPr>
          <w:rFonts w:asciiTheme="minorHAnsi" w:hAnsiTheme="minorHAnsi" w:cstheme="minorHAnsi"/>
          <w:spacing w:val="-19"/>
        </w:rPr>
        <w:t xml:space="preserve"> </w:t>
      </w:r>
      <w:r w:rsidRPr="009A712C">
        <w:rPr>
          <w:rFonts w:asciiTheme="minorHAnsi" w:hAnsiTheme="minorHAnsi" w:cstheme="minorHAnsi"/>
        </w:rPr>
        <w:t>Postanowieniami</w:t>
      </w:r>
      <w:r w:rsidRPr="009A712C">
        <w:rPr>
          <w:rFonts w:asciiTheme="minorHAnsi" w:hAnsiTheme="minorHAnsi" w:cstheme="minorHAnsi"/>
          <w:spacing w:val="-19"/>
        </w:rPr>
        <w:t xml:space="preserve"> </w:t>
      </w:r>
      <w:r w:rsidRPr="009A712C">
        <w:rPr>
          <w:rFonts w:asciiTheme="minorHAnsi" w:hAnsiTheme="minorHAnsi" w:cstheme="minorHAnsi"/>
        </w:rPr>
        <w:t>Umowy,</w:t>
      </w:r>
      <w:r w:rsidRPr="009A712C">
        <w:rPr>
          <w:rFonts w:asciiTheme="minorHAnsi" w:hAnsiTheme="minorHAnsi" w:cstheme="minorHAnsi"/>
          <w:spacing w:val="-20"/>
        </w:rPr>
        <w:t xml:space="preserve"> </w:t>
      </w:r>
      <w:r w:rsidRPr="009A712C">
        <w:rPr>
          <w:rFonts w:asciiTheme="minorHAnsi" w:hAnsiTheme="minorHAnsi" w:cstheme="minorHAnsi"/>
        </w:rPr>
        <w:t xml:space="preserve">określonymi </w:t>
      </w:r>
      <w:r>
        <w:rPr>
          <w:rFonts w:asciiTheme="minorHAnsi" w:hAnsiTheme="minorHAnsi" w:cstheme="minorHAnsi"/>
        </w:rPr>
        <w:br/>
      </w:r>
      <w:r w:rsidRPr="009A712C">
        <w:rPr>
          <w:rFonts w:asciiTheme="minorHAnsi" w:hAnsiTheme="minorHAnsi" w:cstheme="minorHAnsi"/>
        </w:rPr>
        <w:t>w Załączniku nr 4 do Specyfikacji Warunków Zamówienia i ZOBOWIĄZUJEMY SIĘ,</w:t>
      </w:r>
      <w:r w:rsidRPr="009A712C">
        <w:rPr>
          <w:rFonts w:asciiTheme="minorHAnsi" w:hAnsiTheme="minorHAnsi" w:cstheme="minorHAnsi"/>
        </w:rPr>
        <w:br/>
        <w:t>w przypadku wyboru naszej oferty, do zawarcia umowy zgodnej z niniejszą ofertą, na warunkach w nich</w:t>
      </w:r>
      <w:r w:rsidRPr="009A712C">
        <w:rPr>
          <w:rFonts w:asciiTheme="minorHAnsi" w:hAnsiTheme="minorHAnsi" w:cstheme="minorHAnsi"/>
          <w:spacing w:val="-1"/>
        </w:rPr>
        <w:t xml:space="preserve"> </w:t>
      </w:r>
      <w:r w:rsidRPr="009A712C">
        <w:rPr>
          <w:rFonts w:asciiTheme="minorHAnsi" w:hAnsiTheme="minorHAnsi" w:cstheme="minorHAnsi"/>
        </w:rPr>
        <w:t>określonych.</w:t>
      </w:r>
    </w:p>
    <w:p w14:paraId="49290FBA" w14:textId="77777777" w:rsidR="00D55E1D" w:rsidRPr="009A712C" w:rsidRDefault="00D55E1D" w:rsidP="00D55E1D">
      <w:pPr>
        <w:pStyle w:val="Akapitzlist"/>
        <w:numPr>
          <w:ilvl w:val="0"/>
          <w:numId w:val="3"/>
        </w:numPr>
        <w:tabs>
          <w:tab w:val="left" w:pos="684"/>
        </w:tabs>
        <w:spacing w:before="0" w:line="276" w:lineRule="auto"/>
        <w:ind w:right="117" w:hanging="426"/>
        <w:rPr>
          <w:rFonts w:asciiTheme="minorHAnsi" w:hAnsiTheme="minorHAnsi" w:cstheme="minorHAnsi"/>
        </w:rPr>
      </w:pPr>
      <w:r w:rsidRPr="009A712C">
        <w:rPr>
          <w:rFonts w:asciiTheme="minorHAnsi" w:hAnsiTheme="minorHAnsi" w:cstheme="minorHAnsi"/>
        </w:rPr>
        <w:t>AKCEPTUJEMY Projektowane Postanowienia Umowne, w tym warunki płatności oraz termin realizacji przedmiotu zamówienia podany przez</w:t>
      </w:r>
      <w:r w:rsidRPr="009A712C">
        <w:rPr>
          <w:rFonts w:asciiTheme="minorHAnsi" w:hAnsiTheme="minorHAnsi" w:cstheme="minorHAnsi"/>
          <w:spacing w:val="-1"/>
        </w:rPr>
        <w:t xml:space="preserve"> </w:t>
      </w:r>
      <w:r w:rsidRPr="009A712C">
        <w:rPr>
          <w:rFonts w:asciiTheme="minorHAnsi" w:hAnsiTheme="minorHAnsi" w:cstheme="minorHAnsi"/>
        </w:rPr>
        <w:t>Zamawiającego.</w:t>
      </w:r>
    </w:p>
    <w:p w14:paraId="474D3A45" w14:textId="77777777" w:rsidR="00D55E1D" w:rsidRPr="009A712C" w:rsidRDefault="00D55E1D" w:rsidP="00D55E1D">
      <w:pPr>
        <w:pStyle w:val="Akapitzlist"/>
        <w:numPr>
          <w:ilvl w:val="0"/>
          <w:numId w:val="3"/>
        </w:numPr>
        <w:tabs>
          <w:tab w:val="left" w:pos="684"/>
        </w:tabs>
        <w:spacing w:before="0" w:line="276" w:lineRule="auto"/>
        <w:ind w:right="117" w:hanging="426"/>
        <w:rPr>
          <w:rFonts w:asciiTheme="minorHAnsi" w:hAnsiTheme="minorHAnsi" w:cstheme="minorHAnsi"/>
        </w:rPr>
      </w:pPr>
      <w:r w:rsidRPr="009A712C">
        <w:rPr>
          <w:rFonts w:asciiTheme="minorHAnsi" w:hAnsiTheme="minorHAnsi" w:cstheme="minorHAnsi"/>
        </w:rPr>
        <w:t>Oświadczam, że wypełniłem obowiązki informacyjne przewidziane w art. 13 lub art. 14 RODO</w:t>
      </w:r>
      <w:r w:rsidRPr="009A712C">
        <w:rPr>
          <w:rStyle w:val="Odwoanieprzypisudolnego"/>
          <w:rFonts w:asciiTheme="minorHAnsi" w:hAnsiTheme="minorHAnsi" w:cstheme="minorHAnsi"/>
        </w:rPr>
        <w:footnoteReference w:id="1"/>
      </w:r>
      <w:r w:rsidRPr="009A712C">
        <w:rPr>
          <w:rFonts w:asciiTheme="minorHAnsi" w:hAnsiTheme="minorHAnsi" w:cstheme="minorHAnsi"/>
        </w:rPr>
        <w:t xml:space="preserve"> wobec osób fizycznych, od których dane osobowe bezpośrednio lub pośrednio pozyskałem w</w:t>
      </w:r>
      <w:r w:rsidRPr="009A712C">
        <w:rPr>
          <w:rFonts w:asciiTheme="minorHAnsi" w:hAnsiTheme="minorHAnsi" w:cstheme="minorHAnsi"/>
          <w:spacing w:val="-32"/>
        </w:rPr>
        <w:t xml:space="preserve"> </w:t>
      </w:r>
      <w:r w:rsidRPr="009A712C">
        <w:rPr>
          <w:rFonts w:asciiTheme="minorHAnsi" w:hAnsiTheme="minorHAnsi" w:cstheme="minorHAnsi"/>
        </w:rPr>
        <w:t>celu ubiegania się o udzielenie zamówienia publicznego w niniejszym</w:t>
      </w:r>
      <w:r w:rsidRPr="009A712C">
        <w:rPr>
          <w:rFonts w:asciiTheme="minorHAnsi" w:hAnsiTheme="minorHAnsi" w:cstheme="minorHAnsi"/>
          <w:spacing w:val="-6"/>
        </w:rPr>
        <w:t xml:space="preserve"> </w:t>
      </w:r>
      <w:r w:rsidRPr="009A712C">
        <w:rPr>
          <w:rFonts w:asciiTheme="minorHAnsi" w:hAnsiTheme="minorHAnsi" w:cstheme="minorHAnsi"/>
        </w:rPr>
        <w:t>postępowaniu.</w:t>
      </w:r>
      <w:r w:rsidRPr="009A712C">
        <w:rPr>
          <w:rStyle w:val="Odwoanieprzypisudolnego"/>
          <w:rFonts w:asciiTheme="minorHAnsi" w:hAnsiTheme="minorHAnsi" w:cstheme="minorHAnsi"/>
        </w:rPr>
        <w:footnoteReference w:id="2"/>
      </w:r>
    </w:p>
    <w:p w14:paraId="78C151E3" w14:textId="77777777" w:rsidR="00D55E1D" w:rsidRPr="009A712C" w:rsidRDefault="00D55E1D" w:rsidP="00D55E1D">
      <w:pPr>
        <w:pStyle w:val="Akapitzlist"/>
        <w:numPr>
          <w:ilvl w:val="0"/>
          <w:numId w:val="3"/>
        </w:numPr>
        <w:spacing w:before="0" w:line="276" w:lineRule="auto"/>
        <w:rPr>
          <w:rFonts w:asciiTheme="minorHAnsi" w:hAnsiTheme="minorHAnsi" w:cstheme="minorHAnsi"/>
        </w:rPr>
      </w:pPr>
      <w:r w:rsidRPr="009A712C">
        <w:rPr>
          <w:rFonts w:asciiTheme="minorHAnsi" w:hAnsiTheme="minorHAnsi" w:cstheme="minorHAnsi"/>
        </w:rPr>
        <w:t>Przedmiot zamówienia zrealizujemy z udziałem/ bez udziału podwykonawców……………………………………………………………………………………………………………………………………………………………………………. (podać nazwę i adres podwykonawcy, o ile znani są na tym etapie postępowania), który/którzy wykona/ją następujący procent zamówienia……..% ( o ile jest znany na tym etapie postępowania.)</w:t>
      </w:r>
    </w:p>
    <w:p w14:paraId="2B6F7617" w14:textId="77777777" w:rsidR="00D55E1D" w:rsidRPr="009A712C" w:rsidRDefault="00D55E1D" w:rsidP="00D55E1D">
      <w:pPr>
        <w:pStyle w:val="Akapitzlist"/>
        <w:numPr>
          <w:ilvl w:val="0"/>
          <w:numId w:val="3"/>
        </w:numPr>
        <w:tabs>
          <w:tab w:val="left" w:pos="684"/>
        </w:tabs>
        <w:spacing w:before="0" w:line="276" w:lineRule="auto"/>
        <w:ind w:right="117"/>
        <w:rPr>
          <w:rFonts w:asciiTheme="minorHAnsi" w:hAnsiTheme="minorHAnsi" w:cstheme="minorHAnsi"/>
        </w:rPr>
      </w:pPr>
      <w:r w:rsidRPr="009A712C">
        <w:rPr>
          <w:rFonts w:asciiTheme="minorHAnsi" w:hAnsiTheme="minorHAnsi" w:cstheme="minorHAnsi"/>
        </w:rPr>
        <w:lastRenderedPageBreak/>
        <w:t>Pod groźbą odpowiedzialności karnej oświadczam/y, że załączone do oferty dokumenty opisują stan prawny i faktyczny aktualny na dzień upływu terminu składania ofert (art. 297 k.k.).</w:t>
      </w:r>
    </w:p>
    <w:p w14:paraId="6E12174F" w14:textId="77777777" w:rsidR="00D55E1D" w:rsidRPr="009A712C" w:rsidRDefault="00D55E1D" w:rsidP="00D55E1D">
      <w:pPr>
        <w:pStyle w:val="Akapitzlist"/>
        <w:numPr>
          <w:ilvl w:val="0"/>
          <w:numId w:val="3"/>
        </w:numPr>
        <w:tabs>
          <w:tab w:val="left" w:pos="684"/>
        </w:tabs>
        <w:spacing w:before="0" w:line="276" w:lineRule="auto"/>
        <w:ind w:right="117"/>
        <w:rPr>
          <w:rFonts w:asciiTheme="minorHAnsi" w:hAnsiTheme="minorHAnsi" w:cstheme="minorHAnsi"/>
        </w:rPr>
      </w:pPr>
      <w:r w:rsidRPr="009A712C">
        <w:rPr>
          <w:rFonts w:asciiTheme="minorHAnsi" w:hAnsiTheme="minorHAnsi" w:cstheme="minorHAnsi"/>
        </w:rPr>
        <w:t>Następujące dokumenty znajdują się w posiadaniu Zamawiającego:</w:t>
      </w:r>
    </w:p>
    <w:p w14:paraId="4715326D" w14:textId="77777777" w:rsidR="00D55E1D" w:rsidRPr="009A712C" w:rsidRDefault="00D55E1D" w:rsidP="00D55E1D">
      <w:pPr>
        <w:pStyle w:val="Akapitzlist"/>
        <w:tabs>
          <w:tab w:val="left" w:pos="684"/>
        </w:tabs>
        <w:spacing w:before="0" w:line="276" w:lineRule="auto"/>
        <w:ind w:left="683" w:right="117" w:firstLine="0"/>
        <w:rPr>
          <w:rFonts w:asciiTheme="minorHAnsi" w:hAnsiTheme="minorHAnsi" w:cstheme="minorHAnsi"/>
        </w:rPr>
      </w:pPr>
      <w:r w:rsidRPr="009A712C">
        <w:rPr>
          <w:rFonts w:asciiTheme="minorHAnsi" w:hAnsiTheme="minorHAnsi" w:cstheme="minorHAnsi"/>
        </w:rPr>
        <w:t xml:space="preserve"> .....................................................................................................</w:t>
      </w:r>
    </w:p>
    <w:p w14:paraId="133C5BD6" w14:textId="77777777" w:rsidR="00D55E1D" w:rsidRPr="009A712C" w:rsidRDefault="00D55E1D" w:rsidP="00D55E1D">
      <w:pPr>
        <w:pStyle w:val="Akapitzlist"/>
        <w:tabs>
          <w:tab w:val="left" w:pos="684"/>
        </w:tabs>
        <w:spacing w:before="0" w:line="276" w:lineRule="auto"/>
        <w:ind w:left="683" w:right="117" w:firstLine="0"/>
        <w:rPr>
          <w:rFonts w:asciiTheme="minorHAnsi" w:hAnsiTheme="minorHAnsi" w:cstheme="minorHAnsi"/>
        </w:rPr>
      </w:pPr>
      <w:r w:rsidRPr="009A712C">
        <w:rPr>
          <w:rFonts w:asciiTheme="minorHAnsi" w:hAnsiTheme="minorHAnsi" w:cstheme="minorHAnsi"/>
        </w:rPr>
        <w:t>.....................................................................................................</w:t>
      </w:r>
    </w:p>
    <w:p w14:paraId="0D9BEB39" w14:textId="77777777" w:rsidR="00D55E1D" w:rsidRPr="009A712C" w:rsidRDefault="00D55E1D" w:rsidP="00D55E1D">
      <w:pPr>
        <w:pStyle w:val="Akapitzlist"/>
        <w:tabs>
          <w:tab w:val="left" w:pos="684"/>
        </w:tabs>
        <w:spacing w:before="0" w:line="276" w:lineRule="auto"/>
        <w:ind w:left="683" w:right="117" w:firstLine="0"/>
        <w:rPr>
          <w:rFonts w:asciiTheme="minorHAnsi" w:hAnsiTheme="minorHAnsi" w:cstheme="minorHAnsi"/>
        </w:rPr>
      </w:pPr>
      <w:r w:rsidRPr="009A712C">
        <w:rPr>
          <w:rFonts w:asciiTheme="minorHAnsi" w:hAnsiTheme="minorHAnsi" w:cstheme="minorHAnsi"/>
        </w:rPr>
        <w:t xml:space="preserve">i stanowią potwierdzenie okoliczności, o których mowa w art. 125 ust. 3 ustawy </w:t>
      </w:r>
      <w:proofErr w:type="spellStart"/>
      <w:r w:rsidRPr="009A712C">
        <w:rPr>
          <w:rFonts w:asciiTheme="minorHAnsi" w:hAnsiTheme="minorHAnsi" w:cstheme="minorHAnsi"/>
        </w:rPr>
        <w:t>uPZP</w:t>
      </w:r>
      <w:proofErr w:type="spellEnd"/>
      <w:r w:rsidRPr="009A712C">
        <w:rPr>
          <w:rFonts w:asciiTheme="minorHAnsi" w:hAnsiTheme="minorHAnsi" w:cstheme="minorHAnsi"/>
        </w:rPr>
        <w:t>.</w:t>
      </w:r>
    </w:p>
    <w:p w14:paraId="319BB250" w14:textId="77777777" w:rsidR="00D55E1D" w:rsidRPr="009A712C" w:rsidRDefault="00D55E1D" w:rsidP="00D55E1D">
      <w:pPr>
        <w:pStyle w:val="Akapitzlist"/>
        <w:numPr>
          <w:ilvl w:val="0"/>
          <w:numId w:val="3"/>
        </w:numPr>
        <w:tabs>
          <w:tab w:val="left" w:pos="684"/>
          <w:tab w:val="left" w:pos="4371"/>
        </w:tabs>
        <w:spacing w:before="0" w:line="276" w:lineRule="auto"/>
        <w:ind w:left="684" w:hanging="426"/>
        <w:rPr>
          <w:rFonts w:asciiTheme="minorHAnsi" w:hAnsiTheme="minorHAnsi" w:cstheme="minorHAnsi"/>
        </w:rPr>
      </w:pPr>
      <w:r w:rsidRPr="009A712C">
        <w:rPr>
          <w:rFonts w:asciiTheme="minorHAnsi" w:hAnsiTheme="minorHAnsi" w:cstheme="minorHAnsi"/>
          <w:b/>
        </w:rPr>
        <w:t>SKŁADAMY</w:t>
      </w:r>
      <w:r w:rsidRPr="009A712C">
        <w:rPr>
          <w:rFonts w:asciiTheme="minorHAnsi" w:hAnsiTheme="minorHAnsi" w:cstheme="minorHAnsi"/>
          <w:b/>
          <w:spacing w:val="-2"/>
        </w:rPr>
        <w:t xml:space="preserve"> </w:t>
      </w:r>
      <w:r w:rsidRPr="009A712C">
        <w:rPr>
          <w:rFonts w:asciiTheme="minorHAnsi" w:hAnsiTheme="minorHAnsi" w:cstheme="minorHAnsi"/>
        </w:rPr>
        <w:t>ofertę</w:t>
      </w:r>
      <w:r w:rsidRPr="009A712C">
        <w:rPr>
          <w:rFonts w:asciiTheme="minorHAnsi" w:hAnsiTheme="minorHAnsi" w:cstheme="minorHAnsi"/>
          <w:spacing w:val="-2"/>
        </w:rPr>
        <w:t xml:space="preserve"> </w:t>
      </w:r>
      <w:r w:rsidRPr="009A712C">
        <w:rPr>
          <w:rFonts w:asciiTheme="minorHAnsi" w:hAnsiTheme="minorHAnsi" w:cstheme="minorHAnsi"/>
        </w:rPr>
        <w:t>na</w:t>
      </w:r>
      <w:r w:rsidRPr="009A712C">
        <w:rPr>
          <w:rFonts w:asciiTheme="minorHAnsi" w:hAnsiTheme="minorHAnsi" w:cstheme="minorHAnsi"/>
          <w:u w:val="single"/>
        </w:rPr>
        <w:t xml:space="preserve"> </w:t>
      </w:r>
      <w:r w:rsidRPr="009A712C">
        <w:rPr>
          <w:rFonts w:asciiTheme="minorHAnsi" w:hAnsiTheme="minorHAnsi" w:cstheme="minorHAnsi"/>
          <w:u w:val="single"/>
        </w:rPr>
        <w:tab/>
      </w:r>
      <w:r w:rsidRPr="009A712C">
        <w:rPr>
          <w:rFonts w:asciiTheme="minorHAnsi" w:hAnsiTheme="minorHAnsi" w:cstheme="minorHAnsi"/>
        </w:rPr>
        <w:t>stronach.</w:t>
      </w:r>
    </w:p>
    <w:p w14:paraId="3D148147" w14:textId="77777777" w:rsidR="00D55E1D" w:rsidRPr="009A712C" w:rsidRDefault="00D55E1D" w:rsidP="00D55E1D">
      <w:pPr>
        <w:pStyle w:val="Akapitzlist"/>
        <w:numPr>
          <w:ilvl w:val="0"/>
          <w:numId w:val="3"/>
        </w:numPr>
        <w:tabs>
          <w:tab w:val="left" w:pos="684"/>
        </w:tabs>
        <w:spacing w:before="0" w:line="276" w:lineRule="auto"/>
        <w:ind w:left="684" w:hanging="426"/>
        <w:rPr>
          <w:rFonts w:asciiTheme="minorHAnsi" w:hAnsiTheme="minorHAnsi" w:cstheme="minorHAnsi"/>
        </w:rPr>
      </w:pPr>
      <w:r w:rsidRPr="009A712C">
        <w:rPr>
          <w:rFonts w:asciiTheme="minorHAnsi" w:hAnsiTheme="minorHAnsi" w:cstheme="minorHAnsi"/>
        </w:rPr>
        <w:t xml:space="preserve">Wraz z ofertą </w:t>
      </w:r>
      <w:r w:rsidRPr="009A712C">
        <w:rPr>
          <w:rFonts w:asciiTheme="minorHAnsi" w:hAnsiTheme="minorHAnsi" w:cstheme="minorHAnsi"/>
          <w:b/>
        </w:rPr>
        <w:t xml:space="preserve">SKŁADAMY </w:t>
      </w:r>
      <w:r w:rsidRPr="009A712C">
        <w:rPr>
          <w:rFonts w:asciiTheme="minorHAnsi" w:hAnsiTheme="minorHAnsi" w:cstheme="minorHAnsi"/>
        </w:rPr>
        <w:t>następujące oświadczenia i</w:t>
      </w:r>
      <w:r w:rsidRPr="009A712C">
        <w:rPr>
          <w:rFonts w:asciiTheme="minorHAnsi" w:hAnsiTheme="minorHAnsi" w:cstheme="minorHAnsi"/>
          <w:spacing w:val="-5"/>
        </w:rPr>
        <w:t xml:space="preserve"> </w:t>
      </w:r>
      <w:r w:rsidRPr="009A712C">
        <w:rPr>
          <w:rFonts w:asciiTheme="minorHAnsi" w:hAnsiTheme="minorHAnsi" w:cstheme="minorHAnsi"/>
        </w:rPr>
        <w:t>dokumenty:</w:t>
      </w:r>
    </w:p>
    <w:p w14:paraId="56B04EF1" w14:textId="77777777" w:rsidR="00D55E1D" w:rsidRPr="009A712C" w:rsidRDefault="00D55E1D" w:rsidP="00D55E1D">
      <w:pPr>
        <w:pStyle w:val="Tekstpodstawowy"/>
        <w:spacing w:line="276" w:lineRule="auto"/>
        <w:rPr>
          <w:rFonts w:asciiTheme="minorHAnsi" w:hAnsiTheme="minorHAnsi" w:cstheme="minorHAnsi"/>
        </w:rPr>
      </w:pPr>
    </w:p>
    <w:p w14:paraId="44D15EB3" w14:textId="77777777" w:rsidR="00D55E1D" w:rsidRPr="009A712C" w:rsidRDefault="00D55E1D" w:rsidP="00D55E1D">
      <w:pPr>
        <w:pStyle w:val="Tekstpodstawowy"/>
        <w:spacing w:line="276" w:lineRule="auto"/>
        <w:rPr>
          <w:rFonts w:asciiTheme="minorHAnsi" w:hAnsiTheme="minorHAnsi" w:cstheme="minorHAnsi"/>
          <w:i/>
        </w:rPr>
      </w:pPr>
    </w:p>
    <w:p w14:paraId="2F2AC921" w14:textId="77777777" w:rsidR="00D55E1D" w:rsidRPr="009A712C" w:rsidRDefault="00D55E1D" w:rsidP="00D55E1D">
      <w:pPr>
        <w:spacing w:line="276" w:lineRule="auto"/>
        <w:rPr>
          <w:rFonts w:asciiTheme="minorHAnsi" w:hAnsiTheme="minorHAnsi" w:cstheme="minorHAnsi"/>
        </w:rPr>
        <w:sectPr w:rsidR="00D55E1D" w:rsidRPr="009A712C">
          <w:pgSz w:w="11910" w:h="16840"/>
          <w:pgMar w:top="1580" w:right="1300" w:bottom="680" w:left="1160" w:header="0" w:footer="400" w:gutter="0"/>
          <w:cols w:space="708"/>
        </w:sectPr>
      </w:pPr>
    </w:p>
    <w:p w14:paraId="1772B123" w14:textId="77777777" w:rsidR="00D55E1D" w:rsidRPr="009A712C" w:rsidRDefault="00D55E1D" w:rsidP="00D55E1D">
      <w:pPr>
        <w:pStyle w:val="Tekstpodstawowy"/>
        <w:numPr>
          <w:ilvl w:val="0"/>
          <w:numId w:val="6"/>
        </w:numPr>
        <w:tabs>
          <w:tab w:val="left" w:pos="683"/>
        </w:tabs>
        <w:spacing w:line="276" w:lineRule="auto"/>
        <w:rPr>
          <w:rFonts w:asciiTheme="minorHAnsi" w:hAnsiTheme="minorHAnsi" w:cstheme="minorHAnsi"/>
        </w:rPr>
      </w:pPr>
      <w:r w:rsidRPr="009A712C">
        <w:rPr>
          <w:rFonts w:asciiTheme="minorHAnsi" w:hAnsiTheme="minorHAnsi" w:cstheme="minorHAnsi"/>
        </w:rPr>
        <w:t>…………………</w:t>
      </w:r>
    </w:p>
    <w:p w14:paraId="26023D65" w14:textId="77777777" w:rsidR="00D55E1D" w:rsidRPr="009A712C" w:rsidRDefault="00D55E1D" w:rsidP="00D55E1D">
      <w:pPr>
        <w:pStyle w:val="Tekstpodstawowy"/>
        <w:numPr>
          <w:ilvl w:val="0"/>
          <w:numId w:val="6"/>
        </w:numPr>
        <w:tabs>
          <w:tab w:val="left" w:pos="683"/>
        </w:tabs>
        <w:spacing w:line="276" w:lineRule="auto"/>
        <w:rPr>
          <w:rFonts w:asciiTheme="minorHAnsi" w:hAnsiTheme="minorHAnsi" w:cstheme="minorHAnsi"/>
        </w:rPr>
      </w:pPr>
      <w:r w:rsidRPr="009A712C">
        <w:rPr>
          <w:rFonts w:asciiTheme="minorHAnsi" w:hAnsiTheme="minorHAnsi" w:cstheme="minorHAnsi"/>
        </w:rPr>
        <w:t>………………</w:t>
      </w:r>
    </w:p>
    <w:p w14:paraId="3EFA0F94" w14:textId="77777777" w:rsidR="00D55E1D" w:rsidRPr="009A712C" w:rsidRDefault="00D55E1D" w:rsidP="00D55E1D">
      <w:pPr>
        <w:pStyle w:val="Tekstpodstawowy"/>
        <w:numPr>
          <w:ilvl w:val="0"/>
          <w:numId w:val="6"/>
        </w:numPr>
        <w:tabs>
          <w:tab w:val="left" w:pos="683"/>
        </w:tabs>
        <w:spacing w:line="276" w:lineRule="auto"/>
        <w:rPr>
          <w:rFonts w:asciiTheme="minorHAnsi" w:hAnsiTheme="minorHAnsi" w:cstheme="minorHAnsi"/>
        </w:rPr>
      </w:pPr>
      <w:r w:rsidRPr="009A712C">
        <w:rPr>
          <w:rFonts w:asciiTheme="minorHAnsi" w:hAnsiTheme="minorHAnsi" w:cstheme="minorHAnsi"/>
        </w:rPr>
        <w:t>…………………</w:t>
      </w:r>
    </w:p>
    <w:p w14:paraId="1A3469F9" w14:textId="77777777" w:rsidR="00D55E1D" w:rsidRPr="009A712C" w:rsidRDefault="00D55E1D" w:rsidP="00D55E1D">
      <w:pPr>
        <w:pStyle w:val="Tekstpodstawowy"/>
        <w:spacing w:line="276" w:lineRule="auto"/>
        <w:rPr>
          <w:rFonts w:asciiTheme="minorHAnsi" w:hAnsiTheme="minorHAnsi" w:cstheme="minorHAnsi"/>
        </w:rPr>
      </w:pPr>
      <w:r w:rsidRPr="009A712C">
        <w:rPr>
          <w:rFonts w:asciiTheme="minorHAnsi" w:hAnsiTheme="minorHAnsi" w:cstheme="minorHAnsi"/>
        </w:rPr>
        <w:br w:type="column"/>
      </w:r>
    </w:p>
    <w:p w14:paraId="67D23AB0" w14:textId="77777777" w:rsidR="00D55E1D" w:rsidRPr="009A712C" w:rsidRDefault="00D55E1D" w:rsidP="00D55E1D">
      <w:pPr>
        <w:pStyle w:val="Tekstpodstawowy"/>
        <w:spacing w:line="276" w:lineRule="auto"/>
        <w:rPr>
          <w:rFonts w:asciiTheme="minorHAnsi" w:hAnsiTheme="minorHAnsi" w:cstheme="minorHAnsi"/>
        </w:rPr>
      </w:pPr>
    </w:p>
    <w:p w14:paraId="07226BDA" w14:textId="77777777" w:rsidR="00D55E1D" w:rsidRPr="009A712C" w:rsidRDefault="00D55E1D" w:rsidP="00D55E1D">
      <w:pPr>
        <w:pStyle w:val="Tekstpodstawowy"/>
        <w:spacing w:line="276" w:lineRule="auto"/>
        <w:rPr>
          <w:rFonts w:asciiTheme="minorHAnsi" w:hAnsiTheme="minorHAnsi" w:cstheme="minorHAnsi"/>
        </w:rPr>
      </w:pPr>
    </w:p>
    <w:p w14:paraId="4E902B9D" w14:textId="77777777" w:rsidR="00D55E1D" w:rsidRPr="009A712C" w:rsidRDefault="00D55E1D" w:rsidP="00D55E1D">
      <w:pPr>
        <w:pStyle w:val="Tekstpodstawowy"/>
        <w:spacing w:line="276" w:lineRule="auto"/>
        <w:rPr>
          <w:rFonts w:asciiTheme="minorHAnsi" w:hAnsiTheme="minorHAnsi" w:cstheme="minorHAnsi"/>
        </w:rPr>
      </w:pPr>
    </w:p>
    <w:p w14:paraId="0BE60054" w14:textId="77777777" w:rsidR="00D55E1D" w:rsidRPr="009A712C" w:rsidRDefault="00D55E1D" w:rsidP="00D55E1D">
      <w:pPr>
        <w:pStyle w:val="Tekstpodstawowy"/>
        <w:tabs>
          <w:tab w:val="left" w:leader="dot" w:pos="4101"/>
        </w:tabs>
        <w:spacing w:line="276" w:lineRule="auto"/>
        <w:ind w:left="258"/>
        <w:rPr>
          <w:rFonts w:asciiTheme="minorHAnsi" w:hAnsiTheme="minorHAnsi" w:cstheme="minorHAnsi"/>
        </w:rPr>
      </w:pPr>
      <w:r w:rsidRPr="009A712C">
        <w:rPr>
          <w:rFonts w:asciiTheme="minorHAnsi" w:hAnsiTheme="minorHAnsi" w:cstheme="minorHAnsi"/>
        </w:rPr>
        <w:t>…………….……., dnia</w:t>
      </w:r>
      <w:r w:rsidRPr="009A712C">
        <w:rPr>
          <w:rFonts w:asciiTheme="minorHAnsi" w:hAnsiTheme="minorHAnsi" w:cstheme="minorHAnsi"/>
        </w:rPr>
        <w:tab/>
        <w:t>r.</w:t>
      </w:r>
    </w:p>
    <w:p w14:paraId="11A74546" w14:textId="77777777" w:rsidR="00D55E1D" w:rsidRPr="009A712C" w:rsidRDefault="00D55E1D" w:rsidP="00D55E1D">
      <w:pPr>
        <w:spacing w:line="276" w:lineRule="auto"/>
        <w:ind w:right="116"/>
        <w:jc w:val="right"/>
        <w:rPr>
          <w:rFonts w:asciiTheme="minorHAnsi" w:hAnsiTheme="minorHAnsi" w:cstheme="minorHAnsi"/>
          <w:i/>
        </w:rPr>
      </w:pPr>
      <w:r w:rsidRPr="009A712C">
        <w:rPr>
          <w:rFonts w:asciiTheme="minorHAnsi" w:hAnsiTheme="minorHAnsi" w:cstheme="minorHAnsi"/>
          <w:i/>
          <w:spacing w:val="-2"/>
        </w:rPr>
        <w:t>……………………………….</w:t>
      </w:r>
    </w:p>
    <w:p w14:paraId="59194F17" w14:textId="77777777" w:rsidR="00D55E1D" w:rsidRPr="009A712C" w:rsidRDefault="00D55E1D" w:rsidP="00D55E1D">
      <w:pPr>
        <w:spacing w:line="276" w:lineRule="auto"/>
        <w:ind w:left="2024" w:right="116" w:firstLine="836"/>
        <w:jc w:val="right"/>
        <w:rPr>
          <w:rFonts w:asciiTheme="minorHAnsi" w:hAnsiTheme="minorHAnsi" w:cstheme="minorHAnsi"/>
          <w:i/>
        </w:rPr>
      </w:pPr>
      <w:r w:rsidRPr="009A712C">
        <w:rPr>
          <w:rFonts w:asciiTheme="minorHAnsi" w:hAnsiTheme="minorHAnsi" w:cstheme="minorHAnsi"/>
          <w:i/>
        </w:rPr>
        <w:t>Imię</w:t>
      </w:r>
      <w:r w:rsidRPr="009A712C">
        <w:rPr>
          <w:rFonts w:asciiTheme="minorHAnsi" w:hAnsiTheme="minorHAnsi" w:cstheme="minorHAnsi"/>
          <w:i/>
          <w:spacing w:val="-8"/>
        </w:rPr>
        <w:t xml:space="preserve"> </w:t>
      </w:r>
      <w:r w:rsidRPr="009A712C">
        <w:rPr>
          <w:rFonts w:asciiTheme="minorHAnsi" w:hAnsiTheme="minorHAnsi" w:cstheme="minorHAnsi"/>
          <w:i/>
        </w:rPr>
        <w:t>i</w:t>
      </w:r>
      <w:r w:rsidRPr="009A712C">
        <w:rPr>
          <w:rFonts w:asciiTheme="minorHAnsi" w:hAnsiTheme="minorHAnsi" w:cstheme="minorHAnsi"/>
          <w:i/>
          <w:spacing w:val="-9"/>
        </w:rPr>
        <w:t xml:space="preserve"> </w:t>
      </w:r>
      <w:r w:rsidRPr="009A712C">
        <w:rPr>
          <w:rFonts w:asciiTheme="minorHAnsi" w:hAnsiTheme="minorHAnsi" w:cstheme="minorHAnsi"/>
          <w:i/>
        </w:rPr>
        <w:t>nazwisko podpisano</w:t>
      </w:r>
      <w:r w:rsidRPr="009A712C">
        <w:rPr>
          <w:rFonts w:asciiTheme="minorHAnsi" w:hAnsiTheme="minorHAnsi" w:cstheme="minorHAnsi"/>
          <w:i/>
          <w:spacing w:val="-14"/>
        </w:rPr>
        <w:t xml:space="preserve"> </w:t>
      </w:r>
      <w:r w:rsidRPr="009A712C">
        <w:rPr>
          <w:rFonts w:asciiTheme="minorHAnsi" w:hAnsiTheme="minorHAnsi" w:cstheme="minorHAnsi"/>
          <w:i/>
        </w:rPr>
        <w:t>elektronicznie</w:t>
      </w:r>
    </w:p>
    <w:p w14:paraId="3AFC1C31" w14:textId="77777777" w:rsidR="00D55E1D" w:rsidRPr="009A712C" w:rsidRDefault="00D55E1D" w:rsidP="00D55E1D">
      <w:pPr>
        <w:spacing w:line="276" w:lineRule="auto"/>
        <w:jc w:val="right"/>
        <w:rPr>
          <w:rFonts w:asciiTheme="minorHAnsi" w:hAnsiTheme="minorHAnsi" w:cstheme="minorHAnsi"/>
        </w:rPr>
        <w:sectPr w:rsidR="00D55E1D" w:rsidRPr="009A712C">
          <w:type w:val="continuous"/>
          <w:pgSz w:w="11910" w:h="16840"/>
          <w:pgMar w:top="1580" w:right="1300" w:bottom="600" w:left="1160" w:header="708" w:footer="708" w:gutter="0"/>
          <w:cols w:num="2" w:space="708" w:equalWidth="0">
            <w:col w:w="2705" w:space="2393"/>
            <w:col w:w="4352"/>
          </w:cols>
        </w:sectPr>
      </w:pPr>
    </w:p>
    <w:p w14:paraId="74D260C9" w14:textId="77777777" w:rsidR="00D55E1D" w:rsidRPr="009A712C" w:rsidRDefault="00D55E1D" w:rsidP="00D55E1D">
      <w:pPr>
        <w:pStyle w:val="Tekstpodstawowy"/>
        <w:spacing w:line="276" w:lineRule="auto"/>
        <w:rPr>
          <w:rFonts w:asciiTheme="minorHAnsi" w:hAnsiTheme="minorHAnsi" w:cstheme="minorHAnsi"/>
          <w:i/>
        </w:rPr>
      </w:pPr>
    </w:p>
    <w:p w14:paraId="45D7E8D1" w14:textId="77777777" w:rsidR="00D55E1D" w:rsidRPr="009A712C" w:rsidRDefault="00D55E1D" w:rsidP="00D55E1D">
      <w:pPr>
        <w:spacing w:line="276" w:lineRule="auto"/>
        <w:ind w:left="258"/>
        <w:jc w:val="both"/>
        <w:rPr>
          <w:rFonts w:asciiTheme="minorHAnsi" w:hAnsiTheme="minorHAnsi" w:cstheme="minorHAnsi"/>
          <w:b/>
          <w:i/>
        </w:rPr>
      </w:pPr>
      <w:r w:rsidRPr="009A712C">
        <w:rPr>
          <w:rFonts w:asciiTheme="minorHAnsi" w:hAnsiTheme="minorHAnsi" w:cstheme="minorHAnsi"/>
          <w:b/>
          <w:i/>
          <w:u w:val="single"/>
        </w:rPr>
        <w:t>Informacja dla Wykonawcy:</w:t>
      </w:r>
    </w:p>
    <w:p w14:paraId="070B860D" w14:textId="77777777" w:rsidR="00D55E1D" w:rsidRPr="009A712C" w:rsidRDefault="00D55E1D" w:rsidP="00D55E1D">
      <w:pPr>
        <w:spacing w:line="276" w:lineRule="auto"/>
        <w:ind w:left="258" w:right="116"/>
        <w:jc w:val="both"/>
        <w:rPr>
          <w:rFonts w:asciiTheme="minorHAnsi" w:hAnsiTheme="minorHAnsi" w:cstheme="minorHAnsi"/>
          <w:i/>
        </w:rPr>
      </w:pPr>
      <w:r w:rsidRPr="009A712C">
        <w:rPr>
          <w:rFonts w:asciiTheme="minorHAnsi" w:hAnsiTheme="minorHAnsi" w:cstheme="minorHAnsi"/>
          <w:i/>
          <w:u w:val="single"/>
        </w:rPr>
        <w:t>Formularz oferty musi być opatrzony przez osobę lub osoby uprawnione do reprezentowania firmy kwalifikowanym podpisem</w:t>
      </w:r>
      <w:r w:rsidRPr="009A712C">
        <w:rPr>
          <w:rFonts w:asciiTheme="minorHAnsi" w:hAnsiTheme="minorHAnsi" w:cstheme="minorHAnsi"/>
          <w:i/>
        </w:rPr>
        <w:t xml:space="preserve"> </w:t>
      </w:r>
      <w:r w:rsidRPr="009A712C">
        <w:rPr>
          <w:rFonts w:asciiTheme="minorHAnsi" w:hAnsiTheme="minorHAnsi" w:cstheme="minorHAnsi"/>
          <w:i/>
          <w:u w:val="single"/>
        </w:rPr>
        <w:t xml:space="preserve">elektronicznym lub podpisem zaufanym lub podpisem osobistym </w:t>
      </w:r>
      <w:r>
        <w:rPr>
          <w:rFonts w:asciiTheme="minorHAnsi" w:hAnsiTheme="minorHAnsi" w:cstheme="minorHAnsi"/>
          <w:i/>
          <w:u w:val="single"/>
        </w:rPr>
        <w:br/>
      </w:r>
      <w:r w:rsidRPr="009A712C">
        <w:rPr>
          <w:rFonts w:asciiTheme="minorHAnsi" w:hAnsiTheme="minorHAnsi" w:cstheme="minorHAnsi"/>
          <w:i/>
          <w:u w:val="single"/>
        </w:rPr>
        <w:t>i przekazany Zamawiającemu wraz z dokumentem (-</w:t>
      </w:r>
      <w:proofErr w:type="spellStart"/>
      <w:r w:rsidRPr="009A712C">
        <w:rPr>
          <w:rFonts w:asciiTheme="minorHAnsi" w:hAnsiTheme="minorHAnsi" w:cstheme="minorHAnsi"/>
          <w:i/>
          <w:u w:val="single"/>
        </w:rPr>
        <w:t>ami</w:t>
      </w:r>
      <w:proofErr w:type="spellEnd"/>
      <w:r w:rsidRPr="009A712C">
        <w:rPr>
          <w:rFonts w:asciiTheme="minorHAnsi" w:hAnsiTheme="minorHAnsi" w:cstheme="minorHAnsi"/>
          <w:i/>
          <w:u w:val="single"/>
        </w:rPr>
        <w:t>)</w:t>
      </w:r>
      <w:r w:rsidRPr="009A712C">
        <w:rPr>
          <w:rFonts w:asciiTheme="minorHAnsi" w:hAnsiTheme="minorHAnsi" w:cstheme="minorHAnsi"/>
          <w:i/>
        </w:rPr>
        <w:t xml:space="preserve"> </w:t>
      </w:r>
      <w:r w:rsidRPr="009A712C">
        <w:rPr>
          <w:rFonts w:asciiTheme="minorHAnsi" w:hAnsiTheme="minorHAnsi" w:cstheme="minorHAnsi"/>
          <w:i/>
          <w:u w:val="single"/>
        </w:rPr>
        <w:t>potwierdzającymi prawo do reprezentacji Wykonawcy przez osobę podpisującą ofertę.</w:t>
      </w:r>
    </w:p>
    <w:p w14:paraId="60225851" w14:textId="77777777" w:rsidR="00D55E1D" w:rsidRPr="009A712C" w:rsidRDefault="00D55E1D" w:rsidP="00D55E1D">
      <w:pPr>
        <w:spacing w:line="276" w:lineRule="auto"/>
        <w:jc w:val="both"/>
        <w:rPr>
          <w:rFonts w:asciiTheme="minorHAnsi" w:hAnsiTheme="minorHAnsi" w:cstheme="minorHAnsi"/>
        </w:rPr>
        <w:sectPr w:rsidR="00D55E1D" w:rsidRPr="009A712C">
          <w:type w:val="continuous"/>
          <w:pgSz w:w="11910" w:h="16840"/>
          <w:pgMar w:top="1580" w:right="1300" w:bottom="600" w:left="1160" w:header="708" w:footer="708" w:gutter="0"/>
          <w:cols w:space="708"/>
        </w:sectPr>
      </w:pPr>
    </w:p>
    <w:p w14:paraId="20A31317" w14:textId="77777777" w:rsidR="00D55E1D" w:rsidRPr="009A712C" w:rsidRDefault="00D55E1D" w:rsidP="00D55E1D">
      <w:pPr>
        <w:spacing w:line="276" w:lineRule="auto"/>
        <w:ind w:right="116"/>
        <w:jc w:val="right"/>
        <w:rPr>
          <w:rFonts w:asciiTheme="minorHAnsi" w:hAnsiTheme="minorHAnsi" w:cstheme="minorHAnsi"/>
          <w:b/>
          <w:i/>
        </w:rPr>
      </w:pPr>
      <w:r w:rsidRPr="009A712C">
        <w:rPr>
          <w:rFonts w:asciiTheme="minorHAnsi" w:hAnsiTheme="minorHAnsi" w:cstheme="minorHAnsi"/>
          <w:b/>
          <w:i/>
        </w:rPr>
        <w:lastRenderedPageBreak/>
        <w:t>Załącznik nr 3 do SWZ</w:t>
      </w:r>
    </w:p>
    <w:p w14:paraId="2B200FE8" w14:textId="77777777" w:rsidR="00D55E1D" w:rsidRPr="009A712C" w:rsidRDefault="00D55E1D" w:rsidP="00D55E1D">
      <w:pPr>
        <w:pStyle w:val="Nagwek1"/>
        <w:spacing w:line="276" w:lineRule="auto"/>
        <w:ind w:left="258"/>
        <w:rPr>
          <w:rFonts w:asciiTheme="minorHAnsi" w:hAnsiTheme="minorHAnsi" w:cstheme="minorHAnsi"/>
        </w:rPr>
      </w:pPr>
      <w:r w:rsidRPr="009A712C">
        <w:rPr>
          <w:rFonts w:asciiTheme="minorHAnsi" w:hAnsiTheme="minorHAnsi" w:cstheme="minorHAnsi"/>
        </w:rPr>
        <w:t>Nazwa Wykonawcy, w imieniu którego składane jest oświadczenie:</w:t>
      </w:r>
    </w:p>
    <w:p w14:paraId="080EF3C1"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40A9D6A1"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4E9BBC13" w14:textId="77777777" w:rsidR="00D55E1D" w:rsidRPr="009A712C" w:rsidRDefault="00D55E1D" w:rsidP="00D55E1D">
      <w:pPr>
        <w:spacing w:line="276" w:lineRule="auto"/>
        <w:ind w:left="258"/>
        <w:rPr>
          <w:rFonts w:asciiTheme="minorHAnsi" w:hAnsiTheme="minorHAnsi" w:cstheme="minorHAnsi"/>
          <w:i/>
        </w:rPr>
      </w:pPr>
      <w:r w:rsidRPr="009A712C">
        <w:rPr>
          <w:rFonts w:asciiTheme="minorHAnsi" w:hAnsiTheme="minorHAnsi" w:cstheme="minorHAnsi"/>
          <w:i/>
        </w:rPr>
        <w:t>(pełna nazwa/firma, adres, w zależności od podmiotu: NIP/PESEL, KRS/</w:t>
      </w:r>
      <w:proofErr w:type="spellStart"/>
      <w:r w:rsidRPr="009A712C">
        <w:rPr>
          <w:rFonts w:asciiTheme="minorHAnsi" w:hAnsiTheme="minorHAnsi" w:cstheme="minorHAnsi"/>
          <w:i/>
        </w:rPr>
        <w:t>CEiDG</w:t>
      </w:r>
      <w:proofErr w:type="spellEnd"/>
      <w:r w:rsidRPr="009A712C">
        <w:rPr>
          <w:rFonts w:asciiTheme="minorHAnsi" w:hAnsiTheme="minorHAnsi" w:cstheme="minorHAnsi"/>
          <w:i/>
        </w:rPr>
        <w:t>)</w:t>
      </w:r>
    </w:p>
    <w:p w14:paraId="478AF9B9" w14:textId="77777777" w:rsidR="00D55E1D" w:rsidRPr="009A712C" w:rsidRDefault="00D55E1D" w:rsidP="00D55E1D">
      <w:pPr>
        <w:pStyle w:val="Tekstpodstawowy"/>
        <w:spacing w:line="276" w:lineRule="auto"/>
        <w:rPr>
          <w:rFonts w:asciiTheme="minorHAnsi" w:hAnsiTheme="minorHAnsi" w:cstheme="minorHAnsi"/>
          <w:i/>
        </w:rPr>
      </w:pPr>
    </w:p>
    <w:p w14:paraId="399AF95C"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reprezentowany przez:</w:t>
      </w:r>
    </w:p>
    <w:p w14:paraId="095D1F62"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5489A7BA" w14:textId="77777777" w:rsidR="00D55E1D" w:rsidRPr="009A712C" w:rsidRDefault="00D55E1D" w:rsidP="00D55E1D">
      <w:pPr>
        <w:spacing w:line="276" w:lineRule="auto"/>
        <w:ind w:left="258"/>
        <w:rPr>
          <w:rFonts w:asciiTheme="minorHAnsi" w:hAnsiTheme="minorHAnsi" w:cstheme="minorHAnsi"/>
          <w:i/>
        </w:rPr>
      </w:pPr>
      <w:r w:rsidRPr="009A712C">
        <w:rPr>
          <w:rFonts w:asciiTheme="minorHAnsi" w:hAnsiTheme="minorHAnsi" w:cstheme="minorHAnsi"/>
          <w:i/>
        </w:rPr>
        <w:t>(imię, nazwisko, stanowisko/podstawa do reprezentacji)</w:t>
      </w:r>
    </w:p>
    <w:p w14:paraId="3FF45C18" w14:textId="77777777" w:rsidR="00D55E1D" w:rsidRPr="009A712C" w:rsidRDefault="00D55E1D" w:rsidP="00D55E1D">
      <w:pPr>
        <w:pStyle w:val="Tekstpodstawowy"/>
        <w:spacing w:line="276" w:lineRule="auto"/>
        <w:rPr>
          <w:rFonts w:asciiTheme="minorHAnsi" w:hAnsiTheme="minorHAnsi" w:cstheme="minorHAnsi"/>
          <w:i/>
        </w:rPr>
      </w:pPr>
    </w:p>
    <w:p w14:paraId="1C7DD02D" w14:textId="77777777" w:rsidR="00D55E1D" w:rsidRPr="009A712C" w:rsidRDefault="00D55E1D" w:rsidP="00D55E1D">
      <w:pPr>
        <w:pStyle w:val="Tekstpodstawowy"/>
        <w:spacing w:line="276" w:lineRule="auto"/>
        <w:rPr>
          <w:rFonts w:asciiTheme="minorHAnsi" w:hAnsiTheme="minorHAnsi" w:cstheme="minorHAnsi"/>
          <w:i/>
        </w:rPr>
      </w:pPr>
      <w:r w:rsidRPr="009A712C">
        <w:rPr>
          <w:rFonts w:asciiTheme="minorHAnsi" w:hAnsiTheme="minorHAnsi" w:cstheme="minorHAnsi"/>
          <w:i/>
        </w:rPr>
        <w:t xml:space="preserve">Odpis z właściwego rejestru dostępny jest pod adresem internetowym (art. 274 ust. 4 </w:t>
      </w:r>
      <w:proofErr w:type="spellStart"/>
      <w:r w:rsidRPr="009A712C">
        <w:rPr>
          <w:rFonts w:asciiTheme="minorHAnsi" w:hAnsiTheme="minorHAnsi" w:cstheme="minorHAnsi"/>
          <w:i/>
        </w:rPr>
        <w:t>uPZP</w:t>
      </w:r>
      <w:proofErr w:type="spellEnd"/>
      <w:r w:rsidRPr="009A712C">
        <w:rPr>
          <w:rFonts w:asciiTheme="minorHAnsi" w:hAnsiTheme="minorHAnsi" w:cstheme="minorHAnsi"/>
          <w:i/>
        </w:rPr>
        <w:t xml:space="preserve">): </w:t>
      </w:r>
    </w:p>
    <w:p w14:paraId="21A7FE74" w14:textId="77777777" w:rsidR="00D55E1D" w:rsidRPr="009A712C" w:rsidRDefault="00D55E1D" w:rsidP="00D55E1D">
      <w:pPr>
        <w:pStyle w:val="Tekstpodstawowy"/>
        <w:spacing w:line="276" w:lineRule="auto"/>
        <w:rPr>
          <w:rFonts w:asciiTheme="minorHAnsi" w:hAnsiTheme="minorHAnsi" w:cstheme="minorHAnsi"/>
          <w:i/>
        </w:rPr>
      </w:pPr>
      <w:r w:rsidRPr="009A712C">
        <w:rPr>
          <w:rFonts w:asciiTheme="minorHAnsi" w:hAnsiTheme="minorHAnsi" w:cstheme="minorHAnsi"/>
          <w:i/>
        </w:rPr>
        <w:t>……………………………………………………………………….</w:t>
      </w:r>
    </w:p>
    <w:p w14:paraId="44D97325" w14:textId="77777777" w:rsidR="00D55E1D" w:rsidRPr="009A712C" w:rsidRDefault="00D55E1D" w:rsidP="00D55E1D">
      <w:pPr>
        <w:pStyle w:val="Tekstpodstawowy"/>
        <w:spacing w:line="276" w:lineRule="auto"/>
        <w:rPr>
          <w:rFonts w:asciiTheme="minorHAnsi" w:hAnsiTheme="minorHAnsi" w:cstheme="minorHAnsi"/>
          <w:i/>
        </w:rPr>
      </w:pPr>
    </w:p>
    <w:p w14:paraId="65232576" w14:textId="77777777" w:rsidR="00D55E1D" w:rsidRPr="009A712C" w:rsidRDefault="00D55E1D" w:rsidP="00D55E1D">
      <w:pPr>
        <w:spacing w:line="276" w:lineRule="auto"/>
        <w:ind w:left="749" w:right="610"/>
        <w:jc w:val="center"/>
        <w:rPr>
          <w:rFonts w:asciiTheme="minorHAnsi" w:hAnsiTheme="minorHAnsi" w:cstheme="minorHAnsi"/>
          <w:b/>
        </w:rPr>
      </w:pPr>
      <w:r w:rsidRPr="009A712C">
        <w:rPr>
          <w:rFonts w:asciiTheme="minorHAnsi" w:hAnsiTheme="minorHAnsi" w:cstheme="minorHAnsi"/>
          <w:b/>
          <w:u w:val="thick"/>
        </w:rPr>
        <w:t>OŚWIADCZENIE WYKONAWCY</w:t>
      </w:r>
      <w:r w:rsidRPr="009A712C">
        <w:rPr>
          <w:rStyle w:val="Odwoanieprzypisudolnego"/>
          <w:rFonts w:asciiTheme="minorHAnsi" w:hAnsiTheme="minorHAnsi" w:cstheme="minorHAnsi"/>
          <w:b/>
          <w:u w:val="thick"/>
        </w:rPr>
        <w:footnoteReference w:id="3"/>
      </w:r>
    </w:p>
    <w:p w14:paraId="1061039A" w14:textId="77777777" w:rsidR="00D55E1D" w:rsidRPr="009A712C" w:rsidRDefault="00D55E1D" w:rsidP="00D55E1D">
      <w:pPr>
        <w:spacing w:line="276" w:lineRule="auto"/>
        <w:ind w:left="749" w:right="610"/>
        <w:jc w:val="center"/>
        <w:rPr>
          <w:rFonts w:asciiTheme="minorHAnsi" w:hAnsiTheme="minorHAnsi" w:cstheme="minorHAnsi"/>
        </w:rPr>
      </w:pPr>
      <w:r w:rsidRPr="009A712C">
        <w:rPr>
          <w:rFonts w:asciiTheme="minorHAnsi" w:hAnsiTheme="minorHAnsi" w:cstheme="minorHAnsi"/>
          <w:b/>
        </w:rPr>
        <w:t xml:space="preserve">składane na podstawie art. 125 ust. </w:t>
      </w:r>
      <w:r w:rsidRPr="009A712C">
        <w:rPr>
          <w:rFonts w:asciiTheme="minorHAnsi" w:hAnsiTheme="minorHAnsi" w:cstheme="minorHAnsi"/>
        </w:rPr>
        <w:t>1 ustawy z dnia 11 września 2019 r.</w:t>
      </w:r>
    </w:p>
    <w:p w14:paraId="74D3D55A" w14:textId="77777777" w:rsidR="00D55E1D" w:rsidRPr="009A712C" w:rsidRDefault="00D55E1D" w:rsidP="00D55E1D">
      <w:pPr>
        <w:pStyle w:val="Tekstpodstawowy"/>
        <w:spacing w:line="276" w:lineRule="auto"/>
        <w:ind w:left="749" w:right="611"/>
        <w:jc w:val="center"/>
        <w:rPr>
          <w:rFonts w:asciiTheme="minorHAnsi" w:hAnsiTheme="minorHAnsi" w:cstheme="minorHAnsi"/>
        </w:rPr>
      </w:pPr>
      <w:r w:rsidRPr="009A712C">
        <w:rPr>
          <w:rFonts w:asciiTheme="minorHAnsi" w:hAnsiTheme="minorHAnsi" w:cstheme="minorHAnsi"/>
        </w:rPr>
        <w:t xml:space="preserve">Prawo zamówień publicznych (dalej jako: </w:t>
      </w:r>
      <w:proofErr w:type="spellStart"/>
      <w:r w:rsidRPr="009A712C">
        <w:rPr>
          <w:rFonts w:asciiTheme="minorHAnsi" w:hAnsiTheme="minorHAnsi" w:cstheme="minorHAnsi"/>
        </w:rPr>
        <w:t>Pzp</w:t>
      </w:r>
      <w:proofErr w:type="spellEnd"/>
      <w:r w:rsidRPr="009A712C">
        <w:rPr>
          <w:rFonts w:asciiTheme="minorHAnsi" w:hAnsiTheme="minorHAnsi" w:cstheme="minorHAnsi"/>
        </w:rPr>
        <w:t>)</w:t>
      </w:r>
    </w:p>
    <w:p w14:paraId="7DACD68D" w14:textId="77777777" w:rsidR="00D55E1D" w:rsidRPr="009A712C" w:rsidRDefault="00D55E1D" w:rsidP="00D55E1D">
      <w:pPr>
        <w:pStyle w:val="Tekstpodstawowy"/>
        <w:spacing w:line="276" w:lineRule="auto"/>
        <w:rPr>
          <w:rFonts w:asciiTheme="minorHAnsi" w:hAnsiTheme="minorHAnsi" w:cstheme="minorHAnsi"/>
        </w:rPr>
      </w:pPr>
    </w:p>
    <w:p w14:paraId="6AAFDEF9" w14:textId="77777777" w:rsidR="00D55E1D" w:rsidRPr="009A712C" w:rsidRDefault="00D55E1D" w:rsidP="00D55E1D">
      <w:pPr>
        <w:pStyle w:val="Tekstpodstawowy"/>
        <w:spacing w:line="276" w:lineRule="auto"/>
        <w:ind w:left="749" w:right="613"/>
        <w:jc w:val="center"/>
        <w:rPr>
          <w:rFonts w:asciiTheme="minorHAnsi" w:hAnsiTheme="minorHAnsi" w:cstheme="minorHAnsi"/>
        </w:rPr>
      </w:pPr>
      <w:r w:rsidRPr="009A712C">
        <w:rPr>
          <w:rFonts w:asciiTheme="minorHAnsi" w:hAnsiTheme="minorHAnsi" w:cstheme="minorHAnsi"/>
          <w:u w:val="single"/>
        </w:rPr>
        <w:t>DOTYCZĄCE PODSTAW WYKLUCZENIA Z POSTĘPOWANIA</w:t>
      </w:r>
    </w:p>
    <w:p w14:paraId="7809EB1E" w14:textId="77777777" w:rsidR="00D55E1D" w:rsidRPr="009A712C" w:rsidRDefault="00D55E1D" w:rsidP="00D55E1D">
      <w:pPr>
        <w:ind w:left="360"/>
        <w:jc w:val="both"/>
        <w:rPr>
          <w:rFonts w:asciiTheme="minorHAnsi" w:hAnsiTheme="minorHAnsi" w:cstheme="minorHAnsi"/>
        </w:rPr>
      </w:pPr>
      <w:r w:rsidRPr="009A712C">
        <w:rPr>
          <w:rFonts w:asciiTheme="minorHAnsi" w:hAnsiTheme="minorHAnsi" w:cstheme="minorHAnsi"/>
        </w:rPr>
        <w:t xml:space="preserve">Na potrzeby postępowania o udzielenie zamówienia publicznego pn. </w:t>
      </w:r>
      <w:r w:rsidRPr="0095040B">
        <w:rPr>
          <w:rFonts w:asciiTheme="minorHAnsi" w:hAnsiTheme="minorHAnsi" w:cstheme="minorHAnsi"/>
          <w:b/>
          <w:i/>
          <w:iCs/>
        </w:rPr>
        <w:t xml:space="preserve">zorganizowanie </w:t>
      </w:r>
      <w:r w:rsidRPr="00D32988">
        <w:rPr>
          <w:rFonts w:ascii="Calibri" w:hAnsi="Calibri" w:cs="Calibri"/>
          <w:b/>
          <w:i/>
          <w:lang w:eastAsia="pl-PL"/>
        </w:rPr>
        <w:t>dwudniowych (10-12 godzin łącznie) warsztatów online dla beneficjentów Dużych Projektów Infrastrukturalnych oraz projektów regularnych realizowanych w ramach Programu Polska-Białoruś-Ukraina 2014-2020 dotyczących skutecznej promocji efektów realizowanych projektów z pokazaniem jak samodzielnie przygotować film promocyjny z wykorzystaniem nagrania ze smartfona oraz omówieniem przygotowanych przez uczestników filmów.</w:t>
      </w:r>
      <w:r w:rsidRPr="009A712C">
        <w:rPr>
          <w:rFonts w:asciiTheme="minorHAnsi" w:hAnsiTheme="minorHAnsi" w:cstheme="minorHAnsi"/>
          <w:i/>
        </w:rPr>
        <w:t>(nazwa postępowania)</w:t>
      </w:r>
      <w:r w:rsidRPr="009A712C">
        <w:rPr>
          <w:rFonts w:asciiTheme="minorHAnsi" w:hAnsiTheme="minorHAnsi" w:cstheme="minorHAnsi"/>
        </w:rPr>
        <w:t>, (oznaczenie sprawy nr WA.263.</w:t>
      </w:r>
      <w:r>
        <w:rPr>
          <w:rFonts w:asciiTheme="minorHAnsi" w:hAnsiTheme="minorHAnsi" w:cstheme="minorHAnsi"/>
        </w:rPr>
        <w:t>6</w:t>
      </w:r>
      <w:r w:rsidRPr="009A712C">
        <w:rPr>
          <w:rFonts w:asciiTheme="minorHAnsi" w:hAnsiTheme="minorHAnsi" w:cstheme="minorHAnsi"/>
        </w:rPr>
        <w:t>.2021.</w:t>
      </w:r>
      <w:r>
        <w:rPr>
          <w:rFonts w:asciiTheme="minorHAnsi" w:hAnsiTheme="minorHAnsi" w:cstheme="minorHAnsi"/>
        </w:rPr>
        <w:t>MW</w:t>
      </w:r>
      <w:r w:rsidRPr="009A712C">
        <w:rPr>
          <w:rFonts w:asciiTheme="minorHAnsi" w:hAnsiTheme="minorHAnsi" w:cstheme="minorHAnsi"/>
        </w:rPr>
        <w:t>.) prowadzonego przez Centrum Projektów Europejskich (CPE), z siedzibą w Warszawie (02-672), przy ul. Domaniewskiej 39a (NIP: 701-015-88-87, REGON: 141681456)</w:t>
      </w:r>
      <w:r w:rsidRPr="009A712C">
        <w:rPr>
          <w:rFonts w:asciiTheme="minorHAnsi" w:hAnsiTheme="minorHAnsi" w:cstheme="minorHAnsi"/>
          <w:i/>
        </w:rPr>
        <w:t xml:space="preserve">, </w:t>
      </w:r>
      <w:r w:rsidRPr="009A712C">
        <w:rPr>
          <w:rFonts w:asciiTheme="minorHAnsi" w:hAnsiTheme="minorHAnsi" w:cstheme="minorHAnsi"/>
        </w:rPr>
        <w:t xml:space="preserve">oświadczam, że nie podlegam wykluczeniu z postępowania na podstawie art. 108 ust. 1 oraz 109 ust. 1 pkt 4, 5, 7, 8, 9, 10 ustawy </w:t>
      </w:r>
      <w:proofErr w:type="spellStart"/>
      <w:r w:rsidRPr="009A712C">
        <w:rPr>
          <w:rFonts w:asciiTheme="minorHAnsi" w:hAnsiTheme="minorHAnsi" w:cstheme="minorHAnsi"/>
        </w:rPr>
        <w:t>Pzp</w:t>
      </w:r>
      <w:proofErr w:type="spellEnd"/>
      <w:r w:rsidRPr="009A712C">
        <w:rPr>
          <w:rFonts w:asciiTheme="minorHAnsi" w:hAnsiTheme="minorHAnsi" w:cstheme="minorHAnsi"/>
        </w:rPr>
        <w:t>.</w:t>
      </w:r>
    </w:p>
    <w:p w14:paraId="2F8DD6FC" w14:textId="77777777" w:rsidR="00D55E1D" w:rsidRPr="009A712C" w:rsidRDefault="00D55E1D" w:rsidP="00D55E1D">
      <w:pPr>
        <w:pStyle w:val="Tekstpodstawowy"/>
        <w:spacing w:line="276" w:lineRule="auto"/>
        <w:rPr>
          <w:rFonts w:asciiTheme="minorHAnsi" w:hAnsiTheme="minorHAnsi" w:cstheme="minorHAnsi"/>
        </w:rPr>
      </w:pPr>
    </w:p>
    <w:p w14:paraId="6F7D4967" w14:textId="77777777" w:rsidR="00D55E1D" w:rsidRPr="009A712C" w:rsidRDefault="00D55E1D" w:rsidP="00D55E1D">
      <w:pPr>
        <w:pStyle w:val="Tekstpodstawowy"/>
        <w:spacing w:line="276" w:lineRule="auto"/>
        <w:ind w:left="258"/>
        <w:jc w:val="both"/>
        <w:rPr>
          <w:rFonts w:asciiTheme="minorHAnsi" w:hAnsiTheme="minorHAnsi" w:cstheme="minorHAnsi"/>
        </w:rPr>
      </w:pPr>
      <w:r w:rsidRPr="009A712C">
        <w:rPr>
          <w:rFonts w:asciiTheme="minorHAnsi" w:hAnsiTheme="minorHAnsi" w:cstheme="minorHAnsi"/>
        </w:rPr>
        <w:t>Oświadczam, że zachodzą w stosunku do mnie podstawy wykluczenia z postępowania na podstawie art.</w:t>
      </w:r>
    </w:p>
    <w:p w14:paraId="3475D5AD" w14:textId="77777777" w:rsidR="00D55E1D" w:rsidRPr="009A712C" w:rsidRDefault="00D55E1D" w:rsidP="00D55E1D">
      <w:pPr>
        <w:spacing w:line="276" w:lineRule="auto"/>
        <w:ind w:left="258" w:right="116"/>
        <w:jc w:val="both"/>
        <w:rPr>
          <w:rFonts w:asciiTheme="minorHAnsi" w:hAnsiTheme="minorHAnsi" w:cstheme="minorHAnsi"/>
        </w:rPr>
      </w:pPr>
      <w:r w:rsidRPr="009A712C">
        <w:rPr>
          <w:rFonts w:asciiTheme="minorHAnsi" w:hAnsiTheme="minorHAnsi" w:cstheme="minorHAnsi"/>
        </w:rPr>
        <w:t xml:space="preserve">…………. ustawy </w:t>
      </w:r>
      <w:proofErr w:type="spellStart"/>
      <w:r w:rsidRPr="009A712C">
        <w:rPr>
          <w:rFonts w:asciiTheme="minorHAnsi" w:hAnsiTheme="minorHAnsi" w:cstheme="minorHAnsi"/>
        </w:rPr>
        <w:t>Pzp</w:t>
      </w:r>
      <w:proofErr w:type="spellEnd"/>
      <w:r w:rsidRPr="009A712C">
        <w:rPr>
          <w:rFonts w:asciiTheme="minorHAnsi" w:hAnsiTheme="minorHAnsi" w:cstheme="minorHAnsi"/>
        </w:rPr>
        <w:t xml:space="preserve"> </w:t>
      </w:r>
      <w:r w:rsidRPr="009A712C">
        <w:rPr>
          <w:rFonts w:asciiTheme="minorHAnsi" w:hAnsiTheme="minorHAnsi" w:cstheme="minorHAnsi"/>
          <w:i/>
        </w:rPr>
        <w:t xml:space="preserve">(podać mającą zastosowanie podstawę wykluczenia spośród wymienionych w art. 108 ust. 1 pkt …………………………….lub art. 109 ust. 1 pkt …………………….  ustawy </w:t>
      </w:r>
      <w:proofErr w:type="spellStart"/>
      <w:r w:rsidRPr="009A712C">
        <w:rPr>
          <w:rFonts w:asciiTheme="minorHAnsi" w:hAnsiTheme="minorHAnsi" w:cstheme="minorHAnsi"/>
          <w:i/>
        </w:rPr>
        <w:t>Pzp</w:t>
      </w:r>
      <w:proofErr w:type="spellEnd"/>
      <w:r w:rsidRPr="009A712C">
        <w:rPr>
          <w:rFonts w:asciiTheme="minorHAnsi" w:hAnsiTheme="minorHAnsi" w:cstheme="minorHAnsi"/>
          <w:i/>
        </w:rPr>
        <w:t xml:space="preserve">). </w:t>
      </w:r>
      <w:r w:rsidRPr="009A712C">
        <w:rPr>
          <w:rFonts w:asciiTheme="minorHAnsi" w:hAnsiTheme="minorHAnsi" w:cstheme="minorHAnsi"/>
        </w:rPr>
        <w:t xml:space="preserve">Jednocześnie oświadczam, że w związku z ww. okolicznością, na podstawie art. 110 ust. 2 ustawy </w:t>
      </w:r>
      <w:proofErr w:type="spellStart"/>
      <w:r w:rsidRPr="009A712C">
        <w:rPr>
          <w:rFonts w:asciiTheme="minorHAnsi" w:hAnsiTheme="minorHAnsi" w:cstheme="minorHAnsi"/>
        </w:rPr>
        <w:t>Pzp</w:t>
      </w:r>
      <w:proofErr w:type="spellEnd"/>
      <w:r w:rsidRPr="009A712C">
        <w:rPr>
          <w:rFonts w:asciiTheme="minorHAnsi" w:hAnsiTheme="minorHAnsi" w:cstheme="minorHAnsi"/>
        </w:rPr>
        <w:t xml:space="preserve"> podjąłem następujące środki naprawcze:</w:t>
      </w:r>
    </w:p>
    <w:p w14:paraId="27931EFF"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5218EB9C" w14:textId="77777777" w:rsidR="00D55E1D" w:rsidRPr="009A712C" w:rsidRDefault="00D55E1D" w:rsidP="00D55E1D">
      <w:pPr>
        <w:pStyle w:val="Tekstpodstawowy"/>
        <w:spacing w:line="276" w:lineRule="auto"/>
        <w:ind w:left="258"/>
        <w:rPr>
          <w:rFonts w:asciiTheme="minorHAnsi" w:hAnsiTheme="minorHAnsi" w:cstheme="minorHAnsi"/>
        </w:rPr>
      </w:pPr>
      <w:r w:rsidRPr="009A712C">
        <w:rPr>
          <w:rFonts w:asciiTheme="minorHAnsi" w:hAnsiTheme="minorHAnsi" w:cstheme="minorHAnsi"/>
        </w:rPr>
        <w:t>……………………………………………………………………………………………………………</w:t>
      </w:r>
    </w:p>
    <w:p w14:paraId="2113AABF" w14:textId="77777777" w:rsidR="00D55E1D" w:rsidRPr="009A712C" w:rsidRDefault="00D55E1D" w:rsidP="00D55E1D">
      <w:pPr>
        <w:pStyle w:val="Tekstpodstawowy"/>
        <w:tabs>
          <w:tab w:val="left" w:leader="dot" w:pos="9199"/>
        </w:tabs>
        <w:spacing w:line="276" w:lineRule="auto"/>
        <w:ind w:left="5355"/>
        <w:rPr>
          <w:rFonts w:asciiTheme="minorHAnsi" w:hAnsiTheme="minorHAnsi" w:cstheme="minorHAnsi"/>
        </w:rPr>
      </w:pPr>
      <w:r w:rsidRPr="009A712C">
        <w:rPr>
          <w:rFonts w:asciiTheme="minorHAnsi" w:hAnsiTheme="minorHAnsi" w:cstheme="minorHAnsi"/>
        </w:rPr>
        <w:t>…………….……., dnia</w:t>
      </w:r>
      <w:r w:rsidRPr="009A712C">
        <w:rPr>
          <w:rFonts w:asciiTheme="minorHAnsi" w:hAnsiTheme="minorHAnsi" w:cstheme="minorHAnsi"/>
        </w:rPr>
        <w:tab/>
        <w:t>r.</w:t>
      </w:r>
    </w:p>
    <w:p w14:paraId="0A8A2A85" w14:textId="77777777" w:rsidR="00D55E1D" w:rsidRPr="009A712C" w:rsidRDefault="00D55E1D" w:rsidP="00D55E1D">
      <w:pPr>
        <w:pStyle w:val="Tekstpodstawowy"/>
        <w:spacing w:line="276" w:lineRule="auto"/>
        <w:rPr>
          <w:rFonts w:asciiTheme="minorHAnsi" w:hAnsiTheme="minorHAnsi" w:cstheme="minorHAnsi"/>
        </w:rPr>
      </w:pPr>
    </w:p>
    <w:p w14:paraId="718DEE94" w14:textId="77777777" w:rsidR="00D55E1D" w:rsidRPr="009A712C" w:rsidRDefault="00D55E1D" w:rsidP="00D55E1D">
      <w:pPr>
        <w:pStyle w:val="Tekstpodstawowy"/>
        <w:spacing w:line="276" w:lineRule="auto"/>
        <w:rPr>
          <w:rFonts w:asciiTheme="minorHAnsi" w:hAnsiTheme="minorHAnsi" w:cstheme="minorHAnsi"/>
        </w:rPr>
      </w:pPr>
    </w:p>
    <w:p w14:paraId="6D06A1CB" w14:textId="77777777" w:rsidR="00D55E1D" w:rsidRPr="009A712C" w:rsidRDefault="00D55E1D" w:rsidP="00D55E1D">
      <w:pPr>
        <w:spacing w:line="276" w:lineRule="auto"/>
        <w:ind w:right="116"/>
        <w:jc w:val="right"/>
        <w:rPr>
          <w:rFonts w:asciiTheme="minorHAnsi" w:hAnsiTheme="minorHAnsi" w:cstheme="minorHAnsi"/>
          <w:i/>
        </w:rPr>
      </w:pPr>
      <w:r w:rsidRPr="009A712C">
        <w:rPr>
          <w:rFonts w:asciiTheme="minorHAnsi" w:hAnsiTheme="minorHAnsi" w:cstheme="minorHAnsi"/>
          <w:i/>
          <w:spacing w:val="-2"/>
        </w:rPr>
        <w:t>……………………………….</w:t>
      </w:r>
    </w:p>
    <w:p w14:paraId="3279D6AB" w14:textId="77777777" w:rsidR="00D55E1D" w:rsidRPr="009A712C" w:rsidRDefault="00D55E1D" w:rsidP="00D55E1D">
      <w:pPr>
        <w:spacing w:line="276" w:lineRule="auto"/>
        <w:ind w:left="7122" w:right="116" w:firstLine="836"/>
        <w:jc w:val="right"/>
        <w:rPr>
          <w:rFonts w:asciiTheme="minorHAnsi" w:hAnsiTheme="minorHAnsi" w:cstheme="minorHAnsi"/>
          <w:i/>
        </w:rPr>
      </w:pPr>
      <w:r w:rsidRPr="009A712C">
        <w:rPr>
          <w:rFonts w:asciiTheme="minorHAnsi" w:hAnsiTheme="minorHAnsi" w:cstheme="minorHAnsi"/>
          <w:i/>
        </w:rPr>
        <w:t>Imię</w:t>
      </w:r>
      <w:r w:rsidRPr="009A712C">
        <w:rPr>
          <w:rFonts w:asciiTheme="minorHAnsi" w:hAnsiTheme="minorHAnsi" w:cstheme="minorHAnsi"/>
          <w:i/>
          <w:spacing w:val="-8"/>
        </w:rPr>
        <w:t xml:space="preserve"> </w:t>
      </w:r>
      <w:r w:rsidRPr="009A712C">
        <w:rPr>
          <w:rFonts w:asciiTheme="minorHAnsi" w:hAnsiTheme="minorHAnsi" w:cstheme="minorHAnsi"/>
          <w:i/>
        </w:rPr>
        <w:t>i</w:t>
      </w:r>
      <w:r w:rsidRPr="009A712C">
        <w:rPr>
          <w:rFonts w:asciiTheme="minorHAnsi" w:hAnsiTheme="minorHAnsi" w:cstheme="minorHAnsi"/>
          <w:i/>
          <w:spacing w:val="-9"/>
        </w:rPr>
        <w:t xml:space="preserve"> </w:t>
      </w:r>
      <w:r w:rsidRPr="009A712C">
        <w:rPr>
          <w:rFonts w:asciiTheme="minorHAnsi" w:hAnsiTheme="minorHAnsi" w:cstheme="minorHAnsi"/>
          <w:i/>
        </w:rPr>
        <w:t>nazwisko podpisano</w:t>
      </w:r>
      <w:r w:rsidRPr="009A712C">
        <w:rPr>
          <w:rFonts w:asciiTheme="minorHAnsi" w:hAnsiTheme="minorHAnsi" w:cstheme="minorHAnsi"/>
          <w:i/>
          <w:spacing w:val="-14"/>
        </w:rPr>
        <w:t xml:space="preserve"> </w:t>
      </w:r>
      <w:r w:rsidRPr="009A712C">
        <w:rPr>
          <w:rFonts w:asciiTheme="minorHAnsi" w:hAnsiTheme="minorHAnsi" w:cstheme="minorHAnsi"/>
          <w:i/>
        </w:rPr>
        <w:t>elektronicznie</w:t>
      </w:r>
    </w:p>
    <w:p w14:paraId="072D2395" w14:textId="77777777" w:rsidR="00D55E1D" w:rsidRPr="009A712C" w:rsidRDefault="00D55E1D" w:rsidP="00D55E1D">
      <w:pPr>
        <w:pStyle w:val="Tekstpodstawowy"/>
        <w:spacing w:line="276" w:lineRule="auto"/>
        <w:rPr>
          <w:rFonts w:asciiTheme="minorHAnsi" w:hAnsiTheme="minorHAnsi" w:cstheme="minorHAnsi"/>
          <w:i/>
        </w:rPr>
      </w:pPr>
    </w:p>
    <w:p w14:paraId="69BACD37" w14:textId="77777777" w:rsidR="00D55E1D" w:rsidRPr="009A712C" w:rsidRDefault="00D55E1D" w:rsidP="00D55E1D">
      <w:pPr>
        <w:pStyle w:val="Tekstpodstawowy"/>
        <w:spacing w:line="276" w:lineRule="auto"/>
        <w:ind w:left="749" w:right="610"/>
        <w:jc w:val="center"/>
        <w:rPr>
          <w:rFonts w:asciiTheme="minorHAnsi" w:hAnsiTheme="minorHAnsi" w:cstheme="minorHAnsi"/>
        </w:rPr>
      </w:pPr>
      <w:r w:rsidRPr="009A712C">
        <w:rPr>
          <w:rFonts w:asciiTheme="minorHAnsi" w:hAnsiTheme="minorHAnsi" w:cstheme="minorHAnsi"/>
          <w:u w:val="single"/>
        </w:rPr>
        <w:t>DOTYCZĄCE SPEŁNIENIA WARUNKÓW UDZIAŁU W POSTĘPOWANIU</w:t>
      </w:r>
    </w:p>
    <w:p w14:paraId="3E5F98C3" w14:textId="77777777" w:rsidR="00D55E1D" w:rsidRPr="009A712C" w:rsidRDefault="00D55E1D" w:rsidP="00D55E1D">
      <w:pPr>
        <w:pStyle w:val="Tekstpodstawowy"/>
        <w:spacing w:line="276" w:lineRule="auto"/>
        <w:rPr>
          <w:rFonts w:asciiTheme="minorHAnsi" w:hAnsiTheme="minorHAnsi" w:cstheme="minorHAnsi"/>
        </w:rPr>
      </w:pPr>
    </w:p>
    <w:p w14:paraId="74744C40" w14:textId="77777777" w:rsidR="00D55E1D" w:rsidRPr="009A712C" w:rsidRDefault="00D55E1D" w:rsidP="00D55E1D">
      <w:pPr>
        <w:pStyle w:val="Tekstpodstawowy"/>
        <w:spacing w:line="276" w:lineRule="auto"/>
        <w:rPr>
          <w:rFonts w:asciiTheme="minorHAnsi" w:hAnsiTheme="minorHAnsi" w:cstheme="minorHAnsi"/>
        </w:rPr>
      </w:pPr>
    </w:p>
    <w:p w14:paraId="2C9E242B" w14:textId="77777777" w:rsidR="00D55E1D" w:rsidRPr="009A712C" w:rsidRDefault="00D55E1D" w:rsidP="00D55E1D">
      <w:pPr>
        <w:spacing w:line="276" w:lineRule="auto"/>
        <w:ind w:left="258" w:right="116"/>
        <w:jc w:val="both"/>
        <w:rPr>
          <w:rFonts w:asciiTheme="minorHAnsi" w:hAnsiTheme="minorHAnsi" w:cstheme="minorHAnsi"/>
        </w:rPr>
      </w:pPr>
      <w:r w:rsidRPr="009A712C">
        <w:rPr>
          <w:rFonts w:asciiTheme="minorHAnsi" w:hAnsiTheme="minorHAnsi" w:cstheme="minorHAnsi"/>
        </w:rPr>
        <w:t xml:space="preserve">Oświadczam, że spełniam(-my) warunki udziału w postępowaniu na </w:t>
      </w:r>
      <w:r w:rsidRPr="009A712C">
        <w:rPr>
          <w:rFonts w:asciiTheme="minorHAnsi" w:hAnsiTheme="minorHAnsi" w:cstheme="minorHAnsi"/>
          <w:b/>
        </w:rPr>
        <w:t xml:space="preserve">………………………………. </w:t>
      </w:r>
      <w:r w:rsidRPr="009A712C">
        <w:rPr>
          <w:rFonts w:asciiTheme="minorHAnsi" w:hAnsiTheme="minorHAnsi" w:cstheme="minorHAnsi"/>
        </w:rPr>
        <w:t xml:space="preserve">dotyczące posiadania zdolności technicznej oraz zawodowej określonej w art. 112 ust. 1 pkt 4 ustawy </w:t>
      </w:r>
      <w:r w:rsidRPr="009A712C">
        <w:rPr>
          <w:rFonts w:asciiTheme="minorHAnsi" w:hAnsiTheme="minorHAnsi" w:cstheme="minorHAnsi"/>
          <w:i/>
        </w:rPr>
        <w:t>z dnia 11 września 2019 r. - Prawo zamówień publicznych (Dz. U. z 2019 r. poz. 2019 ze zm.)</w:t>
      </w:r>
      <w:r w:rsidRPr="009A712C">
        <w:rPr>
          <w:rFonts w:asciiTheme="minorHAnsi" w:hAnsiTheme="minorHAnsi" w:cstheme="minorHAnsi"/>
        </w:rPr>
        <w:t>, zwanej dalej „</w:t>
      </w:r>
      <w:proofErr w:type="spellStart"/>
      <w:r w:rsidRPr="009A712C">
        <w:rPr>
          <w:rFonts w:asciiTheme="minorHAnsi" w:hAnsiTheme="minorHAnsi" w:cstheme="minorHAnsi"/>
        </w:rPr>
        <w:t>uPzp</w:t>
      </w:r>
      <w:proofErr w:type="spellEnd"/>
      <w:r w:rsidRPr="009A712C">
        <w:rPr>
          <w:rFonts w:asciiTheme="minorHAnsi" w:hAnsiTheme="minorHAnsi" w:cstheme="minorHAnsi"/>
        </w:rPr>
        <w:t>”.</w:t>
      </w:r>
    </w:p>
    <w:p w14:paraId="49DE5545" w14:textId="77777777" w:rsidR="00D55E1D" w:rsidRPr="009A712C" w:rsidRDefault="00D55E1D" w:rsidP="00D55E1D">
      <w:pPr>
        <w:pStyle w:val="Tekstpodstawowy"/>
        <w:spacing w:line="276" w:lineRule="auto"/>
        <w:rPr>
          <w:rFonts w:asciiTheme="minorHAnsi" w:hAnsiTheme="minorHAnsi" w:cstheme="minorHAnsi"/>
        </w:rPr>
      </w:pPr>
    </w:p>
    <w:p w14:paraId="717A1520" w14:textId="77777777" w:rsidR="00D55E1D" w:rsidRPr="009A712C" w:rsidRDefault="00D55E1D" w:rsidP="00D55E1D">
      <w:pPr>
        <w:pStyle w:val="Tekstpodstawowy"/>
        <w:spacing w:line="276" w:lineRule="auto"/>
        <w:rPr>
          <w:rFonts w:asciiTheme="minorHAnsi" w:hAnsiTheme="minorHAnsi" w:cstheme="minorHAnsi"/>
        </w:rPr>
      </w:pPr>
    </w:p>
    <w:p w14:paraId="73895D64" w14:textId="77777777" w:rsidR="00D55E1D" w:rsidRPr="009A712C" w:rsidRDefault="00D55E1D" w:rsidP="00D55E1D">
      <w:pPr>
        <w:pStyle w:val="Tekstpodstawowy"/>
        <w:tabs>
          <w:tab w:val="left" w:leader="dot" w:pos="9199"/>
        </w:tabs>
        <w:spacing w:line="276" w:lineRule="auto"/>
        <w:ind w:left="5355"/>
        <w:rPr>
          <w:rFonts w:asciiTheme="minorHAnsi" w:hAnsiTheme="minorHAnsi" w:cstheme="minorHAnsi"/>
        </w:rPr>
      </w:pPr>
      <w:r w:rsidRPr="009A712C">
        <w:rPr>
          <w:rFonts w:asciiTheme="minorHAnsi" w:hAnsiTheme="minorHAnsi" w:cstheme="minorHAnsi"/>
        </w:rPr>
        <w:t>…………….……., dnia</w:t>
      </w:r>
      <w:r w:rsidRPr="009A712C">
        <w:rPr>
          <w:rFonts w:asciiTheme="minorHAnsi" w:hAnsiTheme="minorHAnsi" w:cstheme="minorHAnsi"/>
        </w:rPr>
        <w:tab/>
        <w:t>r.</w:t>
      </w:r>
    </w:p>
    <w:p w14:paraId="77D0AD67" w14:textId="77777777" w:rsidR="00D55E1D" w:rsidRPr="009A712C" w:rsidRDefault="00D55E1D" w:rsidP="00D55E1D">
      <w:pPr>
        <w:pStyle w:val="Tekstpodstawowy"/>
        <w:spacing w:line="276" w:lineRule="auto"/>
        <w:rPr>
          <w:rFonts w:asciiTheme="minorHAnsi" w:hAnsiTheme="minorHAnsi" w:cstheme="minorHAnsi"/>
        </w:rPr>
      </w:pPr>
    </w:p>
    <w:p w14:paraId="1B992DCC" w14:textId="77777777" w:rsidR="00D55E1D" w:rsidRPr="009A712C" w:rsidRDefault="00D55E1D" w:rsidP="00D55E1D">
      <w:pPr>
        <w:pStyle w:val="Tekstpodstawowy"/>
        <w:spacing w:line="276" w:lineRule="auto"/>
        <w:rPr>
          <w:rFonts w:asciiTheme="minorHAnsi" w:hAnsiTheme="minorHAnsi" w:cstheme="minorHAnsi"/>
        </w:rPr>
      </w:pPr>
    </w:p>
    <w:p w14:paraId="5E7EBBCE" w14:textId="77777777" w:rsidR="00D55E1D" w:rsidRPr="009A712C" w:rsidRDefault="00D55E1D" w:rsidP="00D55E1D">
      <w:pPr>
        <w:spacing w:line="276" w:lineRule="auto"/>
        <w:ind w:right="116"/>
        <w:jc w:val="right"/>
        <w:rPr>
          <w:rFonts w:asciiTheme="minorHAnsi" w:hAnsiTheme="minorHAnsi" w:cstheme="minorHAnsi"/>
          <w:i/>
        </w:rPr>
      </w:pPr>
      <w:r w:rsidRPr="009A712C">
        <w:rPr>
          <w:rFonts w:asciiTheme="minorHAnsi" w:hAnsiTheme="minorHAnsi" w:cstheme="minorHAnsi"/>
          <w:i/>
          <w:spacing w:val="-2"/>
        </w:rPr>
        <w:t>……………………………….</w:t>
      </w:r>
    </w:p>
    <w:p w14:paraId="3EF7BFBA" w14:textId="77777777" w:rsidR="00D55E1D" w:rsidRPr="009A712C" w:rsidRDefault="00D55E1D" w:rsidP="00D55E1D">
      <w:pPr>
        <w:spacing w:line="276" w:lineRule="auto"/>
        <w:ind w:left="7122" w:right="116" w:firstLine="836"/>
        <w:jc w:val="right"/>
        <w:rPr>
          <w:rFonts w:asciiTheme="minorHAnsi" w:hAnsiTheme="minorHAnsi" w:cstheme="minorHAnsi"/>
          <w:i/>
        </w:rPr>
      </w:pPr>
      <w:r w:rsidRPr="009A712C">
        <w:rPr>
          <w:rFonts w:asciiTheme="minorHAnsi" w:hAnsiTheme="minorHAnsi" w:cstheme="minorHAnsi"/>
          <w:i/>
        </w:rPr>
        <w:t>Imię</w:t>
      </w:r>
      <w:r w:rsidRPr="009A712C">
        <w:rPr>
          <w:rFonts w:asciiTheme="minorHAnsi" w:hAnsiTheme="minorHAnsi" w:cstheme="minorHAnsi"/>
          <w:i/>
          <w:spacing w:val="-8"/>
        </w:rPr>
        <w:t xml:space="preserve"> </w:t>
      </w:r>
      <w:r w:rsidRPr="009A712C">
        <w:rPr>
          <w:rFonts w:asciiTheme="minorHAnsi" w:hAnsiTheme="minorHAnsi" w:cstheme="minorHAnsi"/>
          <w:i/>
        </w:rPr>
        <w:t>i</w:t>
      </w:r>
      <w:r w:rsidRPr="009A712C">
        <w:rPr>
          <w:rFonts w:asciiTheme="minorHAnsi" w:hAnsiTheme="minorHAnsi" w:cstheme="minorHAnsi"/>
          <w:i/>
          <w:spacing w:val="-9"/>
        </w:rPr>
        <w:t xml:space="preserve"> </w:t>
      </w:r>
      <w:r w:rsidRPr="009A712C">
        <w:rPr>
          <w:rFonts w:asciiTheme="minorHAnsi" w:hAnsiTheme="minorHAnsi" w:cstheme="minorHAnsi"/>
          <w:i/>
        </w:rPr>
        <w:t>nazwisko podpisano</w:t>
      </w:r>
      <w:r w:rsidRPr="009A712C">
        <w:rPr>
          <w:rFonts w:asciiTheme="minorHAnsi" w:hAnsiTheme="minorHAnsi" w:cstheme="minorHAnsi"/>
          <w:i/>
          <w:spacing w:val="-14"/>
        </w:rPr>
        <w:t xml:space="preserve"> </w:t>
      </w:r>
      <w:r w:rsidRPr="009A712C">
        <w:rPr>
          <w:rFonts w:asciiTheme="minorHAnsi" w:hAnsiTheme="minorHAnsi" w:cstheme="minorHAnsi"/>
          <w:i/>
        </w:rPr>
        <w:t>elektronicznie</w:t>
      </w:r>
    </w:p>
    <w:p w14:paraId="41832002" w14:textId="77777777" w:rsidR="00D55E1D" w:rsidRPr="009A712C" w:rsidRDefault="00D55E1D" w:rsidP="00D55E1D">
      <w:pPr>
        <w:pStyle w:val="Tekstpodstawowy"/>
        <w:spacing w:line="276" w:lineRule="auto"/>
        <w:rPr>
          <w:rFonts w:asciiTheme="minorHAnsi" w:hAnsiTheme="minorHAnsi" w:cstheme="minorHAnsi"/>
          <w:i/>
        </w:rPr>
      </w:pPr>
    </w:p>
    <w:p w14:paraId="5E6FB39B" w14:textId="77777777" w:rsidR="00D55E1D" w:rsidRPr="009A712C" w:rsidRDefault="00D55E1D" w:rsidP="00D55E1D">
      <w:pPr>
        <w:pStyle w:val="Tekstpodstawowy"/>
        <w:spacing w:line="276" w:lineRule="auto"/>
        <w:rPr>
          <w:rFonts w:asciiTheme="minorHAnsi" w:hAnsiTheme="minorHAnsi" w:cstheme="minorHAnsi"/>
          <w:i/>
        </w:rPr>
      </w:pPr>
    </w:p>
    <w:p w14:paraId="7E4A3B10" w14:textId="77777777" w:rsidR="00D55E1D" w:rsidRPr="009A712C" w:rsidRDefault="00D55E1D" w:rsidP="00D55E1D">
      <w:pPr>
        <w:pStyle w:val="Tekstpodstawowy"/>
        <w:spacing w:line="276" w:lineRule="auto"/>
        <w:rPr>
          <w:rFonts w:asciiTheme="minorHAnsi" w:hAnsiTheme="minorHAnsi" w:cstheme="minorHAnsi"/>
          <w:i/>
        </w:rPr>
      </w:pPr>
    </w:p>
    <w:p w14:paraId="00C8DB63" w14:textId="77777777" w:rsidR="00D55E1D" w:rsidRPr="009A712C" w:rsidRDefault="00D55E1D" w:rsidP="00D55E1D">
      <w:pPr>
        <w:pStyle w:val="Nagwek1"/>
        <w:spacing w:line="276" w:lineRule="auto"/>
        <w:ind w:left="258"/>
        <w:jc w:val="both"/>
        <w:rPr>
          <w:rFonts w:asciiTheme="minorHAnsi" w:hAnsiTheme="minorHAnsi" w:cstheme="minorHAnsi"/>
        </w:rPr>
      </w:pPr>
      <w:r w:rsidRPr="009A712C">
        <w:rPr>
          <w:rFonts w:asciiTheme="minorHAnsi" w:hAnsiTheme="minorHAnsi" w:cstheme="minorHAnsi"/>
        </w:rPr>
        <w:t>OŚWIADCZENIE DOTYCZĄCE PODANYCH INFORMACJI:</w:t>
      </w:r>
    </w:p>
    <w:p w14:paraId="34952122" w14:textId="77777777" w:rsidR="00D55E1D" w:rsidRPr="009A712C" w:rsidRDefault="00D55E1D" w:rsidP="00D55E1D">
      <w:pPr>
        <w:pStyle w:val="Tekstpodstawowy"/>
        <w:spacing w:line="276" w:lineRule="auto"/>
        <w:ind w:left="258" w:right="116"/>
        <w:jc w:val="both"/>
        <w:rPr>
          <w:rFonts w:asciiTheme="minorHAnsi" w:hAnsiTheme="minorHAnsi" w:cstheme="minorHAnsi"/>
        </w:rPr>
      </w:pPr>
      <w:r w:rsidRPr="009A712C">
        <w:rPr>
          <w:rFonts w:asciiTheme="minorHAnsi" w:hAnsiTheme="minorHAnsi" w:cstheme="minorHAnsi"/>
        </w:rPr>
        <w:t xml:space="preserve">Oświadczam, że wszystkie informacje podane w powyższych oświadczeniach są aktualne i zgodne </w:t>
      </w:r>
      <w:r>
        <w:rPr>
          <w:rFonts w:asciiTheme="minorHAnsi" w:hAnsiTheme="minorHAnsi" w:cstheme="minorHAnsi"/>
        </w:rPr>
        <w:br/>
      </w:r>
      <w:r w:rsidRPr="009A712C">
        <w:rPr>
          <w:rFonts w:asciiTheme="minorHAnsi" w:hAnsiTheme="minorHAnsi" w:cstheme="minorHAnsi"/>
        </w:rPr>
        <w:t>z prawdą</w:t>
      </w:r>
      <w:r w:rsidRPr="009A712C">
        <w:rPr>
          <w:rFonts w:asciiTheme="minorHAnsi" w:hAnsiTheme="minorHAnsi" w:cstheme="minorHAnsi"/>
          <w:spacing w:val="-11"/>
        </w:rPr>
        <w:t xml:space="preserve"> </w:t>
      </w:r>
      <w:r w:rsidRPr="009A712C">
        <w:rPr>
          <w:rFonts w:asciiTheme="minorHAnsi" w:hAnsiTheme="minorHAnsi" w:cstheme="minorHAnsi"/>
        </w:rPr>
        <w:t>oraz</w:t>
      </w:r>
      <w:r w:rsidRPr="009A712C">
        <w:rPr>
          <w:rFonts w:asciiTheme="minorHAnsi" w:hAnsiTheme="minorHAnsi" w:cstheme="minorHAnsi"/>
          <w:spacing w:val="-10"/>
        </w:rPr>
        <w:t xml:space="preserve"> </w:t>
      </w:r>
      <w:r w:rsidRPr="009A712C">
        <w:rPr>
          <w:rFonts w:asciiTheme="minorHAnsi" w:hAnsiTheme="minorHAnsi" w:cstheme="minorHAnsi"/>
        </w:rPr>
        <w:t>zostały</w:t>
      </w:r>
      <w:r w:rsidRPr="009A712C">
        <w:rPr>
          <w:rFonts w:asciiTheme="minorHAnsi" w:hAnsiTheme="minorHAnsi" w:cstheme="minorHAnsi"/>
          <w:spacing w:val="-9"/>
        </w:rPr>
        <w:t xml:space="preserve"> </w:t>
      </w:r>
      <w:r w:rsidRPr="009A712C">
        <w:rPr>
          <w:rFonts w:asciiTheme="minorHAnsi" w:hAnsiTheme="minorHAnsi" w:cstheme="minorHAnsi"/>
        </w:rPr>
        <w:t>przedstawione</w:t>
      </w:r>
      <w:r w:rsidRPr="009A712C">
        <w:rPr>
          <w:rFonts w:asciiTheme="minorHAnsi" w:hAnsiTheme="minorHAnsi" w:cstheme="minorHAnsi"/>
          <w:spacing w:val="-10"/>
        </w:rPr>
        <w:t xml:space="preserve"> </w:t>
      </w:r>
      <w:r w:rsidRPr="009A712C">
        <w:rPr>
          <w:rFonts w:asciiTheme="minorHAnsi" w:hAnsiTheme="minorHAnsi" w:cstheme="minorHAnsi"/>
        </w:rPr>
        <w:t>z</w:t>
      </w:r>
      <w:r w:rsidRPr="009A712C">
        <w:rPr>
          <w:rFonts w:asciiTheme="minorHAnsi" w:hAnsiTheme="minorHAnsi" w:cstheme="minorHAnsi"/>
          <w:spacing w:val="-10"/>
        </w:rPr>
        <w:t xml:space="preserve"> </w:t>
      </w:r>
      <w:r w:rsidRPr="009A712C">
        <w:rPr>
          <w:rFonts w:asciiTheme="minorHAnsi" w:hAnsiTheme="minorHAnsi" w:cstheme="minorHAnsi"/>
        </w:rPr>
        <w:t>pełną</w:t>
      </w:r>
      <w:r w:rsidRPr="009A712C">
        <w:rPr>
          <w:rFonts w:asciiTheme="minorHAnsi" w:hAnsiTheme="minorHAnsi" w:cstheme="minorHAnsi"/>
          <w:spacing w:val="-10"/>
        </w:rPr>
        <w:t xml:space="preserve"> </w:t>
      </w:r>
      <w:r w:rsidRPr="009A712C">
        <w:rPr>
          <w:rFonts w:asciiTheme="minorHAnsi" w:hAnsiTheme="minorHAnsi" w:cstheme="minorHAnsi"/>
        </w:rPr>
        <w:t>świadomością</w:t>
      </w:r>
      <w:r w:rsidRPr="009A712C">
        <w:rPr>
          <w:rFonts w:asciiTheme="minorHAnsi" w:hAnsiTheme="minorHAnsi" w:cstheme="minorHAnsi"/>
          <w:spacing w:val="-10"/>
        </w:rPr>
        <w:t xml:space="preserve"> </w:t>
      </w:r>
      <w:r w:rsidRPr="009A712C">
        <w:rPr>
          <w:rFonts w:asciiTheme="minorHAnsi" w:hAnsiTheme="minorHAnsi" w:cstheme="minorHAnsi"/>
        </w:rPr>
        <w:t>konsekwencji</w:t>
      </w:r>
      <w:r w:rsidRPr="009A712C">
        <w:rPr>
          <w:rFonts w:asciiTheme="minorHAnsi" w:hAnsiTheme="minorHAnsi" w:cstheme="minorHAnsi"/>
          <w:spacing w:val="-10"/>
        </w:rPr>
        <w:t xml:space="preserve"> </w:t>
      </w:r>
      <w:r w:rsidRPr="009A712C">
        <w:rPr>
          <w:rFonts w:asciiTheme="minorHAnsi" w:hAnsiTheme="minorHAnsi" w:cstheme="minorHAnsi"/>
        </w:rPr>
        <w:t>wprowadzenia</w:t>
      </w:r>
      <w:r w:rsidRPr="009A712C">
        <w:rPr>
          <w:rFonts w:asciiTheme="minorHAnsi" w:hAnsiTheme="minorHAnsi" w:cstheme="minorHAnsi"/>
          <w:spacing w:val="-10"/>
        </w:rPr>
        <w:t xml:space="preserve"> </w:t>
      </w:r>
      <w:r w:rsidRPr="009A712C">
        <w:rPr>
          <w:rFonts w:asciiTheme="minorHAnsi" w:hAnsiTheme="minorHAnsi" w:cstheme="minorHAnsi"/>
        </w:rPr>
        <w:t>Zamawiającego w błąd przy przedstawianiu</w:t>
      </w:r>
      <w:r w:rsidRPr="009A712C">
        <w:rPr>
          <w:rFonts w:asciiTheme="minorHAnsi" w:hAnsiTheme="minorHAnsi" w:cstheme="minorHAnsi"/>
          <w:spacing w:val="-2"/>
        </w:rPr>
        <w:t xml:space="preserve"> </w:t>
      </w:r>
      <w:r w:rsidRPr="009A712C">
        <w:rPr>
          <w:rFonts w:asciiTheme="minorHAnsi" w:hAnsiTheme="minorHAnsi" w:cstheme="minorHAnsi"/>
        </w:rPr>
        <w:t>informacji.</w:t>
      </w:r>
    </w:p>
    <w:p w14:paraId="5824E9B9" w14:textId="77777777" w:rsidR="00D55E1D" w:rsidRPr="009A712C" w:rsidRDefault="00D55E1D" w:rsidP="00D55E1D">
      <w:pPr>
        <w:pStyle w:val="Tekstpodstawowy"/>
        <w:spacing w:line="276" w:lineRule="auto"/>
        <w:rPr>
          <w:rFonts w:asciiTheme="minorHAnsi" w:hAnsiTheme="minorHAnsi" w:cstheme="minorHAnsi"/>
        </w:rPr>
      </w:pPr>
    </w:p>
    <w:p w14:paraId="1B27316B" w14:textId="77777777" w:rsidR="00D55E1D" w:rsidRPr="009A712C" w:rsidRDefault="00D55E1D" w:rsidP="00D55E1D">
      <w:pPr>
        <w:pStyle w:val="Tekstpodstawowy"/>
        <w:spacing w:line="276" w:lineRule="auto"/>
        <w:rPr>
          <w:rFonts w:asciiTheme="minorHAnsi" w:hAnsiTheme="minorHAnsi" w:cstheme="minorHAnsi"/>
        </w:rPr>
      </w:pPr>
    </w:p>
    <w:p w14:paraId="499F9184" w14:textId="77777777" w:rsidR="00D55E1D" w:rsidRPr="009A712C" w:rsidRDefault="00D55E1D" w:rsidP="00D55E1D">
      <w:pPr>
        <w:pStyle w:val="Tekstpodstawowy"/>
        <w:spacing w:line="276" w:lineRule="auto"/>
        <w:rPr>
          <w:rFonts w:asciiTheme="minorHAnsi" w:hAnsiTheme="minorHAnsi" w:cstheme="minorHAnsi"/>
        </w:rPr>
      </w:pPr>
    </w:p>
    <w:p w14:paraId="099E3EE9" w14:textId="77777777" w:rsidR="00D55E1D" w:rsidRPr="009A712C" w:rsidRDefault="00D55E1D" w:rsidP="00D55E1D">
      <w:pPr>
        <w:pStyle w:val="Tekstpodstawowy"/>
        <w:tabs>
          <w:tab w:val="left" w:leader="dot" w:pos="9199"/>
        </w:tabs>
        <w:spacing w:line="276" w:lineRule="auto"/>
        <w:ind w:left="5355"/>
        <w:rPr>
          <w:rFonts w:asciiTheme="minorHAnsi" w:hAnsiTheme="minorHAnsi" w:cstheme="minorHAnsi"/>
        </w:rPr>
      </w:pPr>
      <w:r w:rsidRPr="009A712C">
        <w:rPr>
          <w:rFonts w:asciiTheme="minorHAnsi" w:hAnsiTheme="minorHAnsi" w:cstheme="minorHAnsi"/>
        </w:rPr>
        <w:t>…………….……., dnia</w:t>
      </w:r>
      <w:r w:rsidRPr="009A712C">
        <w:rPr>
          <w:rFonts w:asciiTheme="minorHAnsi" w:hAnsiTheme="minorHAnsi" w:cstheme="minorHAnsi"/>
        </w:rPr>
        <w:tab/>
        <w:t>r.</w:t>
      </w:r>
    </w:p>
    <w:p w14:paraId="16E02ED6" w14:textId="77777777" w:rsidR="00D55E1D" w:rsidRPr="009A712C" w:rsidRDefault="00D55E1D" w:rsidP="00D55E1D">
      <w:pPr>
        <w:pStyle w:val="Tekstpodstawowy"/>
        <w:spacing w:line="276" w:lineRule="auto"/>
        <w:rPr>
          <w:rFonts w:asciiTheme="minorHAnsi" w:hAnsiTheme="minorHAnsi" w:cstheme="minorHAnsi"/>
        </w:rPr>
      </w:pPr>
    </w:p>
    <w:p w14:paraId="31719871" w14:textId="77777777" w:rsidR="00D55E1D" w:rsidRPr="009A712C" w:rsidRDefault="00D55E1D" w:rsidP="00D55E1D">
      <w:pPr>
        <w:pStyle w:val="Tekstpodstawowy"/>
        <w:spacing w:line="276" w:lineRule="auto"/>
        <w:rPr>
          <w:rFonts w:asciiTheme="minorHAnsi" w:hAnsiTheme="minorHAnsi" w:cstheme="minorHAnsi"/>
        </w:rPr>
      </w:pPr>
    </w:p>
    <w:p w14:paraId="6DF1F293" w14:textId="77777777" w:rsidR="00D55E1D" w:rsidRPr="009A712C" w:rsidRDefault="00D55E1D" w:rsidP="00D55E1D">
      <w:pPr>
        <w:spacing w:line="276" w:lineRule="auto"/>
        <w:ind w:right="116"/>
        <w:jc w:val="right"/>
        <w:rPr>
          <w:rFonts w:asciiTheme="minorHAnsi" w:hAnsiTheme="minorHAnsi" w:cstheme="minorHAnsi"/>
          <w:i/>
        </w:rPr>
      </w:pPr>
      <w:r w:rsidRPr="009A712C">
        <w:rPr>
          <w:rFonts w:asciiTheme="minorHAnsi" w:hAnsiTheme="minorHAnsi" w:cstheme="minorHAnsi"/>
          <w:i/>
          <w:spacing w:val="-2"/>
        </w:rPr>
        <w:t>……………………………….</w:t>
      </w:r>
    </w:p>
    <w:p w14:paraId="75F3F533" w14:textId="77777777" w:rsidR="00D55E1D" w:rsidRDefault="00D55E1D" w:rsidP="00D55E1D">
      <w:pPr>
        <w:spacing w:line="276" w:lineRule="auto"/>
        <w:ind w:left="7122" w:right="116" w:firstLine="836"/>
        <w:jc w:val="right"/>
        <w:rPr>
          <w:rFonts w:asciiTheme="minorHAnsi" w:hAnsiTheme="minorHAnsi" w:cstheme="minorHAnsi"/>
          <w:i/>
        </w:rPr>
      </w:pPr>
      <w:r w:rsidRPr="009A712C">
        <w:rPr>
          <w:rFonts w:asciiTheme="minorHAnsi" w:hAnsiTheme="minorHAnsi" w:cstheme="minorHAnsi"/>
          <w:i/>
        </w:rPr>
        <w:t>Imię</w:t>
      </w:r>
      <w:r w:rsidRPr="009A712C">
        <w:rPr>
          <w:rFonts w:asciiTheme="minorHAnsi" w:hAnsiTheme="minorHAnsi" w:cstheme="minorHAnsi"/>
          <w:i/>
          <w:spacing w:val="-8"/>
        </w:rPr>
        <w:t xml:space="preserve"> </w:t>
      </w:r>
      <w:r w:rsidRPr="009A712C">
        <w:rPr>
          <w:rFonts w:asciiTheme="minorHAnsi" w:hAnsiTheme="minorHAnsi" w:cstheme="minorHAnsi"/>
          <w:i/>
        </w:rPr>
        <w:t>i</w:t>
      </w:r>
      <w:r w:rsidRPr="009A712C">
        <w:rPr>
          <w:rFonts w:asciiTheme="minorHAnsi" w:hAnsiTheme="minorHAnsi" w:cstheme="minorHAnsi"/>
          <w:i/>
          <w:spacing w:val="-9"/>
        </w:rPr>
        <w:t xml:space="preserve"> </w:t>
      </w:r>
      <w:r w:rsidRPr="009A712C">
        <w:rPr>
          <w:rFonts w:asciiTheme="minorHAnsi" w:hAnsiTheme="minorHAnsi" w:cstheme="minorHAnsi"/>
          <w:i/>
        </w:rPr>
        <w:t>nazwisko podpisano</w:t>
      </w:r>
      <w:r w:rsidRPr="009A712C">
        <w:rPr>
          <w:rFonts w:asciiTheme="minorHAnsi" w:hAnsiTheme="minorHAnsi" w:cstheme="minorHAnsi"/>
          <w:i/>
          <w:spacing w:val="-14"/>
        </w:rPr>
        <w:t xml:space="preserve"> </w:t>
      </w:r>
      <w:r w:rsidRPr="009A712C">
        <w:rPr>
          <w:rFonts w:asciiTheme="minorHAnsi" w:hAnsiTheme="minorHAnsi" w:cstheme="minorHAnsi"/>
          <w:i/>
        </w:rPr>
        <w:t>elektronicznie</w:t>
      </w:r>
      <w:r>
        <w:rPr>
          <w:rFonts w:asciiTheme="minorHAnsi" w:hAnsiTheme="minorHAnsi" w:cstheme="minorHAnsi"/>
          <w:i/>
        </w:rPr>
        <w:t xml:space="preserve">  </w:t>
      </w:r>
    </w:p>
    <w:p w14:paraId="2B1292D9" w14:textId="77777777" w:rsidR="00D55E1D" w:rsidRDefault="00D55E1D" w:rsidP="00D55E1D">
      <w:pPr>
        <w:spacing w:line="276" w:lineRule="auto"/>
        <w:ind w:left="7122" w:right="116" w:firstLine="836"/>
        <w:jc w:val="right"/>
        <w:rPr>
          <w:rFonts w:asciiTheme="minorHAnsi" w:hAnsiTheme="minorHAnsi" w:cstheme="minorHAnsi"/>
          <w:i/>
        </w:rPr>
      </w:pPr>
    </w:p>
    <w:p w14:paraId="02986946" w14:textId="77777777" w:rsidR="00D55E1D" w:rsidRDefault="00D55E1D" w:rsidP="00D55E1D">
      <w:pPr>
        <w:spacing w:line="276" w:lineRule="auto"/>
        <w:ind w:left="7122" w:right="116" w:firstLine="836"/>
        <w:jc w:val="right"/>
        <w:rPr>
          <w:rFonts w:asciiTheme="minorHAnsi" w:hAnsiTheme="minorHAnsi" w:cstheme="minorHAnsi"/>
          <w:i/>
        </w:rPr>
      </w:pPr>
    </w:p>
    <w:p w14:paraId="2C0B5F20" w14:textId="77777777" w:rsidR="00D55E1D" w:rsidRDefault="00D55E1D" w:rsidP="00D55E1D">
      <w:pPr>
        <w:spacing w:line="276" w:lineRule="auto"/>
        <w:ind w:left="7122" w:right="116" w:firstLine="836"/>
        <w:jc w:val="right"/>
        <w:rPr>
          <w:rFonts w:asciiTheme="minorHAnsi" w:hAnsiTheme="minorHAnsi" w:cstheme="minorHAnsi"/>
          <w:i/>
        </w:rPr>
      </w:pPr>
    </w:p>
    <w:p w14:paraId="4B4D070C" w14:textId="77777777" w:rsidR="00D55E1D" w:rsidRDefault="00D55E1D" w:rsidP="00D55E1D">
      <w:pPr>
        <w:spacing w:line="276" w:lineRule="auto"/>
        <w:ind w:left="7122" w:right="116" w:firstLine="836"/>
        <w:jc w:val="right"/>
        <w:rPr>
          <w:rFonts w:asciiTheme="minorHAnsi" w:hAnsiTheme="minorHAnsi" w:cstheme="minorHAnsi"/>
          <w:i/>
        </w:rPr>
      </w:pPr>
    </w:p>
    <w:p w14:paraId="65143F95" w14:textId="77777777" w:rsidR="00D55E1D" w:rsidRDefault="00D55E1D" w:rsidP="00D55E1D">
      <w:pPr>
        <w:spacing w:line="276" w:lineRule="auto"/>
        <w:ind w:left="7122" w:right="116" w:firstLine="836"/>
        <w:jc w:val="right"/>
        <w:rPr>
          <w:rFonts w:asciiTheme="minorHAnsi" w:hAnsiTheme="minorHAnsi" w:cstheme="minorHAnsi"/>
          <w:i/>
        </w:rPr>
      </w:pPr>
    </w:p>
    <w:p w14:paraId="54D82A5E" w14:textId="77777777" w:rsidR="00D55E1D" w:rsidRDefault="00D55E1D" w:rsidP="00D55E1D">
      <w:pPr>
        <w:spacing w:line="276" w:lineRule="auto"/>
        <w:ind w:left="7122" w:right="116" w:firstLine="836"/>
        <w:jc w:val="right"/>
        <w:rPr>
          <w:rFonts w:asciiTheme="minorHAnsi" w:hAnsiTheme="minorHAnsi" w:cstheme="minorHAnsi"/>
          <w:i/>
        </w:rPr>
      </w:pPr>
    </w:p>
    <w:p w14:paraId="03DE3FEE" w14:textId="77777777" w:rsidR="00D55E1D" w:rsidRDefault="00D55E1D" w:rsidP="00D55E1D">
      <w:pPr>
        <w:spacing w:line="276" w:lineRule="auto"/>
        <w:ind w:left="7122" w:right="116" w:firstLine="836"/>
        <w:jc w:val="right"/>
        <w:rPr>
          <w:rFonts w:asciiTheme="minorHAnsi" w:hAnsiTheme="minorHAnsi" w:cstheme="minorHAnsi"/>
          <w:i/>
        </w:rPr>
      </w:pPr>
    </w:p>
    <w:p w14:paraId="00473088" w14:textId="77777777" w:rsidR="00D55E1D" w:rsidRDefault="00D55E1D" w:rsidP="00D55E1D">
      <w:pPr>
        <w:spacing w:line="276" w:lineRule="auto"/>
        <w:ind w:left="7122" w:right="116" w:firstLine="836"/>
        <w:jc w:val="right"/>
        <w:rPr>
          <w:rFonts w:asciiTheme="minorHAnsi" w:hAnsiTheme="minorHAnsi" w:cstheme="minorHAnsi"/>
          <w:i/>
        </w:rPr>
      </w:pPr>
    </w:p>
    <w:p w14:paraId="461D852F" w14:textId="77777777" w:rsidR="00D55E1D" w:rsidRDefault="00D55E1D" w:rsidP="00D55E1D">
      <w:pPr>
        <w:spacing w:line="276" w:lineRule="auto"/>
        <w:ind w:left="7122" w:right="116" w:firstLine="836"/>
        <w:jc w:val="right"/>
        <w:rPr>
          <w:rFonts w:asciiTheme="minorHAnsi" w:hAnsiTheme="minorHAnsi" w:cstheme="minorHAnsi"/>
          <w:i/>
        </w:rPr>
      </w:pPr>
    </w:p>
    <w:p w14:paraId="758B2341" w14:textId="77777777" w:rsidR="00D55E1D" w:rsidRDefault="00D55E1D" w:rsidP="00D55E1D">
      <w:pPr>
        <w:spacing w:line="276" w:lineRule="auto"/>
        <w:ind w:left="7122" w:right="116" w:firstLine="836"/>
        <w:jc w:val="right"/>
        <w:rPr>
          <w:rFonts w:asciiTheme="minorHAnsi" w:hAnsiTheme="minorHAnsi" w:cstheme="minorHAnsi"/>
          <w:i/>
        </w:rPr>
      </w:pPr>
    </w:p>
    <w:p w14:paraId="75D47244" w14:textId="77777777" w:rsidR="00D55E1D" w:rsidRDefault="00D55E1D" w:rsidP="00D55E1D">
      <w:pPr>
        <w:spacing w:line="276" w:lineRule="auto"/>
        <w:ind w:left="7122" w:right="116" w:firstLine="836"/>
        <w:jc w:val="right"/>
        <w:rPr>
          <w:rFonts w:asciiTheme="minorHAnsi" w:hAnsiTheme="minorHAnsi" w:cstheme="minorHAnsi"/>
          <w:i/>
        </w:rPr>
      </w:pPr>
    </w:p>
    <w:p w14:paraId="72308C11" w14:textId="77777777" w:rsidR="00D55E1D" w:rsidRDefault="00D55E1D" w:rsidP="00D55E1D">
      <w:pPr>
        <w:spacing w:line="276" w:lineRule="auto"/>
        <w:ind w:left="7122" w:right="116" w:firstLine="836"/>
        <w:jc w:val="right"/>
        <w:rPr>
          <w:rFonts w:asciiTheme="minorHAnsi" w:hAnsiTheme="minorHAnsi" w:cstheme="minorHAnsi"/>
          <w:i/>
        </w:rPr>
      </w:pPr>
    </w:p>
    <w:p w14:paraId="4B7A61A2" w14:textId="77777777" w:rsidR="00D55E1D" w:rsidRDefault="00D55E1D" w:rsidP="00D55E1D">
      <w:pPr>
        <w:spacing w:line="276" w:lineRule="auto"/>
        <w:ind w:left="7122" w:right="116" w:firstLine="836"/>
        <w:jc w:val="right"/>
        <w:rPr>
          <w:rFonts w:asciiTheme="minorHAnsi" w:hAnsiTheme="minorHAnsi" w:cstheme="minorHAnsi"/>
          <w:i/>
        </w:rPr>
      </w:pPr>
    </w:p>
    <w:p w14:paraId="31006EA0" w14:textId="77777777" w:rsidR="00D55E1D" w:rsidRDefault="00D55E1D" w:rsidP="00D55E1D">
      <w:pPr>
        <w:spacing w:line="276" w:lineRule="auto"/>
        <w:ind w:left="7122" w:right="116" w:firstLine="836"/>
        <w:jc w:val="right"/>
        <w:rPr>
          <w:rFonts w:asciiTheme="minorHAnsi" w:hAnsiTheme="minorHAnsi" w:cstheme="minorHAnsi"/>
          <w:i/>
        </w:rPr>
      </w:pPr>
    </w:p>
    <w:p w14:paraId="78A0C3BE" w14:textId="77777777" w:rsidR="00D55E1D" w:rsidRDefault="00D55E1D" w:rsidP="00D55E1D">
      <w:pPr>
        <w:spacing w:line="276" w:lineRule="auto"/>
        <w:ind w:left="7122" w:right="116" w:firstLine="836"/>
        <w:jc w:val="right"/>
        <w:rPr>
          <w:rFonts w:asciiTheme="minorHAnsi" w:hAnsiTheme="minorHAnsi" w:cstheme="minorHAnsi"/>
          <w:i/>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D55E1D" w:rsidRPr="005C3F97" w14:paraId="47F40477" w14:textId="77777777" w:rsidTr="001E6703">
        <w:tc>
          <w:tcPr>
            <w:tcW w:w="9356" w:type="dxa"/>
            <w:tcBorders>
              <w:bottom w:val="nil"/>
            </w:tcBorders>
          </w:tcPr>
          <w:p w14:paraId="4A824523" w14:textId="77777777" w:rsidR="00D55E1D" w:rsidRPr="005C3F97" w:rsidRDefault="00D55E1D" w:rsidP="001E6703">
            <w:pPr>
              <w:keepNext/>
              <w:spacing w:beforeLines="20" w:before="48" w:afterLines="20" w:after="48"/>
              <w:jc w:val="right"/>
              <w:outlineLvl w:val="2"/>
              <w:rPr>
                <w:rFonts w:cstheme="minorHAnsi"/>
                <w:b/>
                <w:lang w:eastAsia="pl-PL"/>
              </w:rPr>
            </w:pPr>
            <w:r w:rsidRPr="005C3F97">
              <w:rPr>
                <w:rFonts w:cstheme="minorHAnsi"/>
                <w:b/>
                <w:lang w:eastAsia="pl-PL"/>
              </w:rPr>
              <w:lastRenderedPageBreak/>
              <w:t xml:space="preserve">                                                    ZAŁĄCZNIK NR </w:t>
            </w:r>
            <w:r>
              <w:rPr>
                <w:rFonts w:cstheme="minorHAnsi"/>
                <w:b/>
                <w:lang w:eastAsia="pl-PL"/>
              </w:rPr>
              <w:t>4</w:t>
            </w:r>
            <w:r w:rsidRPr="005C3F97">
              <w:rPr>
                <w:rFonts w:cstheme="minorHAnsi"/>
                <w:b/>
                <w:lang w:eastAsia="pl-PL"/>
              </w:rPr>
              <w:t xml:space="preserve"> do SWZ                   </w:t>
            </w:r>
          </w:p>
          <w:p w14:paraId="02A325F6" w14:textId="77777777" w:rsidR="00D55E1D" w:rsidRPr="005C3F97" w:rsidRDefault="00D55E1D" w:rsidP="001E6703">
            <w:pPr>
              <w:spacing w:beforeLines="20" w:before="48" w:afterLines="20" w:after="48"/>
              <w:rPr>
                <w:rFonts w:cstheme="minorHAnsi"/>
                <w:lang w:eastAsia="pl-PL"/>
              </w:rPr>
            </w:pPr>
          </w:p>
        </w:tc>
      </w:tr>
      <w:tr w:rsidR="00D55E1D" w:rsidRPr="007C2FB9" w14:paraId="258F08A5" w14:textId="77777777" w:rsidTr="001E6703">
        <w:trPr>
          <w:trHeight w:val="280"/>
        </w:trPr>
        <w:tc>
          <w:tcPr>
            <w:tcW w:w="9356" w:type="dxa"/>
            <w:tcBorders>
              <w:top w:val="nil"/>
              <w:bottom w:val="single" w:sz="4" w:space="0" w:color="auto"/>
            </w:tcBorders>
          </w:tcPr>
          <w:p w14:paraId="775C289D" w14:textId="77777777" w:rsidR="00D55E1D" w:rsidRPr="007C2FB9" w:rsidRDefault="00D55E1D" w:rsidP="001E6703">
            <w:pPr>
              <w:keepNext/>
              <w:spacing w:beforeLines="20" w:before="48" w:afterLines="20" w:after="48"/>
              <w:jc w:val="center"/>
              <w:outlineLvl w:val="1"/>
              <w:rPr>
                <w:rFonts w:cstheme="minorHAnsi"/>
                <w:b/>
                <w:lang w:eastAsia="pl-PL"/>
              </w:rPr>
            </w:pPr>
            <w:r>
              <w:rPr>
                <w:rFonts w:cstheme="minorHAnsi"/>
                <w:b/>
                <w:lang w:eastAsia="pl-PL"/>
              </w:rPr>
              <w:t>Projektowane postanowienia umowy</w:t>
            </w:r>
          </w:p>
        </w:tc>
      </w:tr>
    </w:tbl>
    <w:p w14:paraId="7B4B7449" w14:textId="77777777" w:rsidR="00D55E1D" w:rsidRDefault="00D55E1D" w:rsidP="00D55E1D">
      <w:pPr>
        <w:spacing w:line="276" w:lineRule="auto"/>
        <w:ind w:left="7122" w:right="116" w:firstLine="836"/>
        <w:jc w:val="right"/>
        <w:rPr>
          <w:rFonts w:asciiTheme="minorHAnsi" w:hAnsiTheme="minorHAnsi" w:cstheme="minorHAnsi"/>
          <w:i/>
        </w:rPr>
      </w:pPr>
    </w:p>
    <w:p w14:paraId="18B90643" w14:textId="77777777" w:rsidR="00D55E1D" w:rsidRDefault="00D55E1D" w:rsidP="00D55E1D">
      <w:pPr>
        <w:keepNext/>
        <w:spacing w:beforeLines="20" w:before="48" w:afterLines="20" w:after="48"/>
        <w:jc w:val="center"/>
        <w:outlineLvl w:val="0"/>
        <w:rPr>
          <w:rFonts w:cstheme="minorHAnsi"/>
          <w:b/>
          <w:lang w:eastAsia="pl-PL"/>
        </w:rPr>
      </w:pPr>
    </w:p>
    <w:p w14:paraId="0D3207FE" w14:textId="77777777" w:rsidR="00D55E1D" w:rsidRDefault="00D55E1D" w:rsidP="00D55E1D">
      <w:pPr>
        <w:keepNext/>
        <w:spacing w:beforeLines="20" w:before="48" w:afterLines="20" w:after="48"/>
        <w:jc w:val="center"/>
        <w:outlineLvl w:val="0"/>
        <w:rPr>
          <w:rFonts w:cstheme="minorHAnsi"/>
          <w:b/>
          <w:lang w:eastAsia="pl-PL"/>
        </w:rPr>
      </w:pPr>
    </w:p>
    <w:p w14:paraId="536951F8" w14:textId="77777777" w:rsidR="00D55E1D" w:rsidRDefault="00D55E1D" w:rsidP="00D55E1D">
      <w:pPr>
        <w:keepNext/>
        <w:spacing w:beforeLines="20" w:before="48" w:afterLines="20" w:after="48"/>
        <w:jc w:val="center"/>
        <w:outlineLvl w:val="0"/>
        <w:rPr>
          <w:rFonts w:cstheme="minorHAnsi"/>
          <w:b/>
          <w:lang w:eastAsia="pl-PL"/>
        </w:rPr>
      </w:pPr>
      <w:r>
        <w:rPr>
          <w:rFonts w:cstheme="minorHAnsi"/>
          <w:b/>
          <w:lang w:eastAsia="pl-PL"/>
        </w:rPr>
        <w:t>UMOWA NR ……………………………………………..</w:t>
      </w:r>
    </w:p>
    <w:p w14:paraId="0A7A87DD" w14:textId="77777777" w:rsidR="00D55E1D" w:rsidRDefault="00D55E1D" w:rsidP="00D55E1D">
      <w:pPr>
        <w:keepNext/>
        <w:spacing w:beforeLines="20" w:before="48" w:afterLines="20" w:after="48"/>
        <w:outlineLvl w:val="1"/>
        <w:rPr>
          <w:rFonts w:cstheme="minorHAnsi"/>
          <w:lang w:eastAsia="pl-PL"/>
        </w:rPr>
      </w:pPr>
      <w:r>
        <w:rPr>
          <w:rFonts w:cstheme="minorHAnsi"/>
          <w:lang w:eastAsia="pl-PL"/>
        </w:rPr>
        <w:t>zawarta w dniu ……………………..2021 roku w Warszawie, pomiędzy:</w:t>
      </w:r>
    </w:p>
    <w:p w14:paraId="19BAEAED" w14:textId="77777777" w:rsidR="00D55E1D" w:rsidRDefault="00D55E1D" w:rsidP="00D55E1D">
      <w:pPr>
        <w:spacing w:beforeLines="20" w:before="48" w:afterLines="20" w:after="48"/>
        <w:jc w:val="both"/>
        <w:rPr>
          <w:rFonts w:cstheme="minorHAnsi"/>
          <w:lang w:eastAsia="pl-PL"/>
        </w:rPr>
      </w:pPr>
      <w:r>
        <w:rPr>
          <w:rFonts w:cstheme="minorHAnsi"/>
          <w:b/>
          <w:bCs/>
          <w:lang w:eastAsia="pl-PL"/>
        </w:rPr>
        <w:t xml:space="preserve">Skarbem Państwa – państwową jednostką budżetową Centrum Projektów Europejskich, </w:t>
      </w:r>
      <w:r>
        <w:rPr>
          <w:rFonts w:cstheme="minorHAnsi"/>
          <w:lang w:eastAsia="pl-PL"/>
        </w:rPr>
        <w:t xml:space="preserve">z siedzibą w Warszawie przy ul. Domaniewskiej 39a, 02- 672 Warszawa, posiadającym numer identyfikacji REGON 141681456 oraz NIP 7010158887, </w:t>
      </w:r>
    </w:p>
    <w:p w14:paraId="32D33E12" w14:textId="77777777" w:rsidR="00D55E1D" w:rsidRDefault="00D55E1D" w:rsidP="00D55E1D">
      <w:pPr>
        <w:spacing w:beforeLines="20" w:before="48" w:afterLines="20" w:after="48"/>
        <w:jc w:val="both"/>
        <w:rPr>
          <w:rFonts w:cstheme="minorHAnsi"/>
          <w:lang w:eastAsia="pl-PL"/>
        </w:rPr>
      </w:pPr>
      <w:r>
        <w:rPr>
          <w:rFonts w:cstheme="minorHAnsi"/>
          <w:lang w:eastAsia="pl-PL"/>
        </w:rPr>
        <w:t xml:space="preserve">reprezentowanym przez </w:t>
      </w:r>
      <w:r>
        <w:rPr>
          <w:rFonts w:cstheme="minorHAnsi"/>
          <w:b/>
          <w:bCs/>
          <w:lang w:eastAsia="pl-PL"/>
        </w:rPr>
        <w:t xml:space="preserve">Pana Leszka Buller </w:t>
      </w:r>
      <w:r>
        <w:rPr>
          <w:rFonts w:cstheme="minorHAnsi"/>
          <w:bCs/>
          <w:lang w:eastAsia="pl-PL"/>
        </w:rPr>
        <w:t>– Dyrektora Centrum Projektów Europejskich na podstawie powołania na stanowisko z dniem 16 maja 2016 r.</w:t>
      </w:r>
      <w:r>
        <w:rPr>
          <w:rFonts w:cstheme="minorHAnsi"/>
          <w:lang w:eastAsia="pl-PL"/>
        </w:rPr>
        <w:t xml:space="preserve"> przez Ministra Rozwoju,</w:t>
      </w:r>
      <w:r>
        <w:rPr>
          <w:rFonts w:cstheme="minorHAnsi"/>
          <w:b/>
          <w:bCs/>
          <w:lang w:eastAsia="pl-PL"/>
        </w:rPr>
        <w:t xml:space="preserve"> </w:t>
      </w:r>
      <w:r>
        <w:rPr>
          <w:rFonts w:cstheme="minorHAnsi"/>
          <w:lang w:eastAsia="pl-PL"/>
        </w:rPr>
        <w:t xml:space="preserve">zwanym w dalszej części </w:t>
      </w:r>
      <w:r>
        <w:rPr>
          <w:rFonts w:cstheme="minorHAnsi"/>
          <w:b/>
          <w:bCs/>
          <w:lang w:eastAsia="pl-PL"/>
        </w:rPr>
        <w:t>„Zamawiającym”,</w:t>
      </w:r>
    </w:p>
    <w:p w14:paraId="6D010650" w14:textId="77777777" w:rsidR="00D55E1D" w:rsidRDefault="00D55E1D" w:rsidP="00D55E1D">
      <w:pPr>
        <w:spacing w:beforeLines="20" w:before="48" w:afterLines="20" w:after="48"/>
        <w:jc w:val="both"/>
        <w:rPr>
          <w:rFonts w:cstheme="minorHAnsi"/>
          <w:lang w:eastAsia="pl-PL"/>
        </w:rPr>
      </w:pPr>
      <w:r>
        <w:rPr>
          <w:rFonts w:cstheme="minorHAnsi"/>
          <w:lang w:eastAsia="pl-PL"/>
        </w:rPr>
        <w:t xml:space="preserve">a  </w:t>
      </w:r>
    </w:p>
    <w:p w14:paraId="5B5C19BB" w14:textId="77777777" w:rsidR="00D55E1D" w:rsidRDefault="00D55E1D" w:rsidP="00D55E1D">
      <w:pPr>
        <w:spacing w:beforeLines="20" w:before="48" w:afterLines="20" w:after="48"/>
        <w:jc w:val="both"/>
        <w:rPr>
          <w:rFonts w:cstheme="minorHAnsi"/>
          <w:lang w:eastAsia="pl-PL"/>
        </w:rPr>
      </w:pPr>
      <w:r>
        <w:rPr>
          <w:rFonts w:cstheme="minorHAnsi"/>
          <w:lang w:eastAsia="pl-PL"/>
        </w:rPr>
        <w:t>………………………………….. z siedzibą w ………………. przy ul. …………………, ……………….., ………………., posiadającą numer identyfikacji REGON …………. oraz NIP …………….., wpisaną do Krajowego Rejestru Sądowego pod numerem KRS ……………………..…../wpisaną do Centralnej Ewidencji i Informacji o Działalności Gospodarczej,</w:t>
      </w:r>
    </w:p>
    <w:p w14:paraId="7753FFB6" w14:textId="77777777" w:rsidR="00D55E1D" w:rsidRDefault="00D55E1D" w:rsidP="00D55E1D">
      <w:pPr>
        <w:spacing w:beforeLines="20" w:before="48" w:afterLines="20" w:after="48"/>
        <w:jc w:val="both"/>
        <w:rPr>
          <w:rFonts w:cstheme="minorHAnsi"/>
          <w:b/>
          <w:lang w:eastAsia="pl-PL"/>
        </w:rPr>
      </w:pPr>
      <w:r>
        <w:rPr>
          <w:rFonts w:cstheme="minorHAnsi"/>
          <w:lang w:eastAsia="pl-PL"/>
        </w:rPr>
        <w:t xml:space="preserve">reprezentowanym przez Pana/Panią ……………… –……………………………. , zwaną w dalszej części umowy </w:t>
      </w:r>
      <w:r>
        <w:rPr>
          <w:rFonts w:cstheme="minorHAnsi"/>
          <w:b/>
          <w:lang w:eastAsia="pl-PL"/>
        </w:rPr>
        <w:t>„Wykonawcą”</w:t>
      </w:r>
    </w:p>
    <w:p w14:paraId="6C85CEB8" w14:textId="77777777" w:rsidR="00D55E1D" w:rsidRDefault="00D55E1D" w:rsidP="00D55E1D">
      <w:pPr>
        <w:spacing w:beforeLines="20" w:before="48" w:afterLines="20" w:after="48"/>
        <w:jc w:val="both"/>
        <w:rPr>
          <w:rFonts w:cstheme="minorHAnsi"/>
          <w:b/>
          <w:lang w:eastAsia="pl-PL"/>
        </w:rPr>
      </w:pPr>
      <w:r>
        <w:rPr>
          <w:rFonts w:cstheme="minorHAnsi"/>
          <w:b/>
          <w:lang w:eastAsia="pl-PL"/>
        </w:rPr>
        <w:t>lub</w:t>
      </w:r>
      <w:r>
        <w:rPr>
          <w:rFonts w:cstheme="minorHAnsi"/>
          <w:b/>
          <w:vertAlign w:val="superscript"/>
          <w:lang w:eastAsia="pl-PL"/>
        </w:rPr>
        <w:footnoteReference w:id="4"/>
      </w:r>
    </w:p>
    <w:p w14:paraId="64584E5F" w14:textId="77777777" w:rsidR="00D55E1D" w:rsidRDefault="00D55E1D" w:rsidP="00D55E1D">
      <w:pPr>
        <w:spacing w:beforeLines="20" w:before="48" w:afterLines="20" w:after="48"/>
        <w:jc w:val="both"/>
        <w:rPr>
          <w:rFonts w:cstheme="minorHAnsi"/>
          <w:lang w:eastAsia="pl-PL"/>
        </w:rPr>
      </w:pPr>
      <w:r>
        <w:rPr>
          <w:rFonts w:cstheme="minorHAnsi"/>
          <w:lang w:eastAsia="pl-PL"/>
        </w:rPr>
        <w:t>Panem/Panią ……………………..zamieszkałym/zamieszkałą w …………. przy ul. ……………., legitymującym się/legitymującą się dowodem osobistym o numerze ……………..oraz numerze PESEL……………., i posiadającym/posiadającą numer identyfikacji NIP ………………</w:t>
      </w:r>
    </w:p>
    <w:p w14:paraId="2AC37126" w14:textId="77777777" w:rsidR="00D55E1D" w:rsidRDefault="00D55E1D" w:rsidP="00D55E1D">
      <w:pPr>
        <w:spacing w:beforeLines="20" w:before="48" w:afterLines="20" w:after="48"/>
        <w:jc w:val="both"/>
        <w:rPr>
          <w:rFonts w:cstheme="minorHAnsi"/>
          <w:b/>
          <w:lang w:eastAsia="pl-PL"/>
        </w:rPr>
      </w:pPr>
      <w:r>
        <w:rPr>
          <w:rFonts w:cstheme="minorHAnsi"/>
          <w:lang w:eastAsia="pl-PL"/>
        </w:rPr>
        <w:t xml:space="preserve">zwanym/zwaną w dalszej części umowy </w:t>
      </w:r>
      <w:r>
        <w:rPr>
          <w:rFonts w:cstheme="minorHAnsi"/>
          <w:b/>
          <w:lang w:eastAsia="pl-PL"/>
        </w:rPr>
        <w:t>„Wykonawcą”.</w:t>
      </w:r>
    </w:p>
    <w:p w14:paraId="26D88218" w14:textId="77777777" w:rsidR="00D55E1D" w:rsidRDefault="00D55E1D" w:rsidP="00D55E1D">
      <w:pPr>
        <w:spacing w:beforeLines="20" w:before="48" w:afterLines="20" w:after="48"/>
        <w:jc w:val="both"/>
        <w:rPr>
          <w:rFonts w:cstheme="minorHAnsi"/>
          <w:lang w:eastAsia="pl-PL"/>
        </w:rPr>
      </w:pPr>
    </w:p>
    <w:p w14:paraId="5B038A8A" w14:textId="77777777" w:rsidR="00D55E1D" w:rsidRDefault="00D55E1D" w:rsidP="00D55E1D">
      <w:pPr>
        <w:spacing w:beforeLines="20" w:before="48" w:afterLines="20" w:after="48"/>
        <w:jc w:val="both"/>
        <w:rPr>
          <w:rFonts w:cstheme="minorHAnsi"/>
          <w:b/>
          <w:lang w:eastAsia="pl-PL"/>
        </w:rPr>
      </w:pPr>
      <w:r>
        <w:rPr>
          <w:rFonts w:cstheme="minorHAnsi"/>
          <w:lang w:eastAsia="pl-PL"/>
        </w:rPr>
        <w:t xml:space="preserve">Zamawiający lub Wykonawca zwani są również dalej </w:t>
      </w:r>
      <w:r>
        <w:rPr>
          <w:rFonts w:cstheme="minorHAnsi"/>
          <w:b/>
          <w:lang w:eastAsia="pl-PL"/>
        </w:rPr>
        <w:t>„Stroną”</w:t>
      </w:r>
      <w:r>
        <w:rPr>
          <w:rFonts w:cstheme="minorHAnsi"/>
          <w:lang w:eastAsia="pl-PL"/>
        </w:rPr>
        <w:t xml:space="preserve"> lub </w:t>
      </w:r>
      <w:r>
        <w:rPr>
          <w:rFonts w:cstheme="minorHAnsi"/>
          <w:b/>
          <w:lang w:eastAsia="pl-PL"/>
        </w:rPr>
        <w:t>„Stronami”</w:t>
      </w:r>
      <w:r>
        <w:rPr>
          <w:rFonts w:cstheme="minorHAnsi"/>
          <w:lang w:eastAsia="pl-PL"/>
        </w:rPr>
        <w:t xml:space="preserve"> umowy.</w:t>
      </w:r>
    </w:p>
    <w:p w14:paraId="31E6B656" w14:textId="77777777" w:rsidR="00D55E1D" w:rsidRDefault="00D55E1D" w:rsidP="00D55E1D">
      <w:pPr>
        <w:spacing w:beforeLines="20" w:before="48" w:afterLines="20" w:after="48"/>
        <w:jc w:val="center"/>
        <w:rPr>
          <w:rFonts w:cstheme="minorHAnsi"/>
          <w:b/>
          <w:lang w:eastAsia="pl-PL"/>
        </w:rPr>
      </w:pPr>
      <w:r>
        <w:rPr>
          <w:rFonts w:cstheme="minorHAnsi"/>
          <w:b/>
          <w:lang w:eastAsia="pl-PL"/>
        </w:rPr>
        <w:t>§ 1</w:t>
      </w:r>
    </w:p>
    <w:p w14:paraId="7AEDD1C9" w14:textId="77777777" w:rsidR="00D55E1D" w:rsidRDefault="00D55E1D" w:rsidP="00D55E1D">
      <w:pPr>
        <w:widowControl/>
        <w:numPr>
          <w:ilvl w:val="0"/>
          <w:numId w:val="9"/>
        </w:numPr>
        <w:adjustRightInd w:val="0"/>
        <w:spacing w:beforeLines="20" w:before="48" w:afterLines="20" w:after="48" w:line="276" w:lineRule="auto"/>
        <w:jc w:val="both"/>
        <w:rPr>
          <w:rFonts w:cstheme="minorHAnsi"/>
          <w:color w:val="000000"/>
          <w:lang w:eastAsia="pl-PL"/>
        </w:rPr>
      </w:pPr>
      <w:r>
        <w:rPr>
          <w:rFonts w:cstheme="minorHAnsi"/>
          <w:color w:val="000000"/>
          <w:lang w:eastAsia="pl-PL"/>
        </w:rPr>
        <w:t>Przedmiot niniejszej umowy jest współfinansowany ze środków Unii Europejskiej w ramach Programu Współpracy Transgranicznej Polska-Białoruś-Ukraina 2014-2020.</w:t>
      </w:r>
    </w:p>
    <w:p w14:paraId="10961657" w14:textId="77777777" w:rsidR="00D55E1D" w:rsidRDefault="00D55E1D" w:rsidP="00D55E1D">
      <w:pPr>
        <w:widowControl/>
        <w:numPr>
          <w:ilvl w:val="0"/>
          <w:numId w:val="9"/>
        </w:numPr>
        <w:adjustRightInd w:val="0"/>
        <w:spacing w:beforeLines="20" w:before="48" w:afterLines="20" w:after="48" w:line="276" w:lineRule="auto"/>
        <w:jc w:val="both"/>
        <w:rPr>
          <w:rFonts w:cstheme="minorHAnsi"/>
          <w:color w:val="000000"/>
          <w:lang w:eastAsia="pl-PL"/>
        </w:rPr>
      </w:pPr>
      <w:r>
        <w:rPr>
          <w:rFonts w:cstheme="minorHAnsi"/>
          <w:color w:val="000000"/>
          <w:lang w:eastAsia="pl-PL"/>
        </w:rPr>
        <w:t xml:space="preserve">Umowa  została  zawarta  w wyniku  udzielenia  zamówienia  publicznego w trybie przetargu nieograniczonego nr ………….. na podstawie przepisów ustawy z dnia 11 września 2019 r. - Prawo zamówień publicznych (Dz. U. poz. 2019 z późn. zm.) – dalej: „ustawa </w:t>
      </w:r>
      <w:proofErr w:type="spellStart"/>
      <w:r>
        <w:rPr>
          <w:rFonts w:cstheme="minorHAnsi"/>
          <w:color w:val="000000"/>
          <w:lang w:eastAsia="pl-PL"/>
        </w:rPr>
        <w:t>Pzp</w:t>
      </w:r>
      <w:proofErr w:type="spellEnd"/>
      <w:r>
        <w:rPr>
          <w:rFonts w:cstheme="minorHAnsi"/>
          <w:color w:val="000000"/>
          <w:lang w:eastAsia="pl-PL"/>
        </w:rPr>
        <w:t>”.</w:t>
      </w:r>
    </w:p>
    <w:p w14:paraId="68E3C711" w14:textId="77777777" w:rsidR="00D55E1D" w:rsidRDefault="00D55E1D" w:rsidP="00D55E1D">
      <w:pPr>
        <w:widowControl/>
        <w:numPr>
          <w:ilvl w:val="0"/>
          <w:numId w:val="9"/>
        </w:numPr>
        <w:adjustRightInd w:val="0"/>
        <w:spacing w:beforeLines="20" w:before="48" w:afterLines="20" w:after="48" w:line="276" w:lineRule="auto"/>
        <w:jc w:val="both"/>
        <w:rPr>
          <w:rFonts w:cstheme="minorHAnsi"/>
          <w:color w:val="000000"/>
          <w:lang w:eastAsia="pl-PL"/>
        </w:rPr>
      </w:pPr>
      <w:r>
        <w:rPr>
          <w:rFonts w:cstheme="minorHAnsi"/>
        </w:rPr>
        <w:t>Przedmiotem Umowy jest zorganizowanie dwudniowych (maksymalnie 10-12 godzin) warsztatów online dla beneficjentów Dużych Projektów Infrastrukturalnych oraz projektów regularnych realizowanych w ramach Programu Polska-Białoruś-Ukraina 2014-2020 (zwany dalej: Programem) dotyczących skutecznej promocji efektów realizowanych projektów z pokazaniem jak samodzielnie przygotować film promocyjny z wykorzystaniem nagrania ze smartfona oraz omówieniem przygotowanych przez uczestników filmów. Szczegółowy zakres usług określa załącznik nr 1 do</w:t>
      </w:r>
      <w:r>
        <w:rPr>
          <w:rFonts w:cstheme="minorHAnsi"/>
          <w:spacing w:val="-4"/>
        </w:rPr>
        <w:t xml:space="preserve"> </w:t>
      </w:r>
      <w:r>
        <w:rPr>
          <w:rFonts w:cstheme="minorHAnsi"/>
        </w:rPr>
        <w:t>umowy - opis przedmiotu zamówienia (zwany dalej: „OPZ”).</w:t>
      </w:r>
    </w:p>
    <w:p w14:paraId="0558D19D" w14:textId="77777777" w:rsidR="00D55E1D" w:rsidRDefault="00D55E1D" w:rsidP="00D55E1D">
      <w:pPr>
        <w:pStyle w:val="Akapitzlist"/>
        <w:widowControl/>
        <w:numPr>
          <w:ilvl w:val="0"/>
          <w:numId w:val="9"/>
        </w:numPr>
        <w:adjustRightInd w:val="0"/>
        <w:spacing w:beforeLines="20" w:before="48" w:afterLines="20" w:after="48" w:line="276" w:lineRule="auto"/>
        <w:ind w:left="1440"/>
        <w:contextualSpacing/>
        <w:jc w:val="left"/>
        <w:rPr>
          <w:rFonts w:cstheme="minorHAnsi"/>
          <w:bCs/>
          <w:color w:val="000000"/>
          <w:lang w:eastAsia="pl-PL"/>
        </w:rPr>
      </w:pPr>
      <w:r>
        <w:rPr>
          <w:rFonts w:cstheme="minorHAnsi"/>
          <w:bCs/>
          <w:color w:val="000000"/>
          <w:lang w:eastAsia="pl-PL"/>
        </w:rPr>
        <w:t>Prawa i obowiązki Stron umowy nie mogą być przenoszone na osoby trzecie.</w:t>
      </w:r>
    </w:p>
    <w:p w14:paraId="3B6E1FDE" w14:textId="77777777" w:rsidR="00D55E1D" w:rsidRDefault="00D55E1D" w:rsidP="00D55E1D">
      <w:pPr>
        <w:pStyle w:val="Akapitzlist"/>
        <w:widowControl/>
        <w:numPr>
          <w:ilvl w:val="0"/>
          <w:numId w:val="9"/>
        </w:numPr>
        <w:adjustRightInd w:val="0"/>
        <w:spacing w:beforeLines="20" w:before="48" w:afterLines="20" w:after="48" w:line="276" w:lineRule="auto"/>
        <w:ind w:left="1440"/>
        <w:contextualSpacing/>
        <w:jc w:val="left"/>
        <w:rPr>
          <w:rFonts w:cstheme="minorHAnsi"/>
          <w:bCs/>
          <w:color w:val="000000"/>
          <w:lang w:eastAsia="pl-PL"/>
        </w:rPr>
      </w:pPr>
      <w:r>
        <w:rPr>
          <w:rFonts w:cstheme="minorHAnsi"/>
          <w:lang w:eastAsia="pl-PL"/>
        </w:rPr>
        <w:t>Strony wyznaczają następujące osoby uprawnione do kontaktów w imieniu każdej ze Stron w związku z realizacją niniejszej umowy:</w:t>
      </w:r>
    </w:p>
    <w:p w14:paraId="0AC96B75" w14:textId="77777777" w:rsidR="00D55E1D" w:rsidRDefault="00D55E1D" w:rsidP="00D55E1D">
      <w:pPr>
        <w:tabs>
          <w:tab w:val="num" w:pos="0"/>
          <w:tab w:val="num" w:pos="720"/>
        </w:tabs>
        <w:spacing w:beforeLines="20" w:before="48" w:afterLines="20" w:after="48"/>
        <w:ind w:left="810" w:hanging="90"/>
        <w:jc w:val="both"/>
        <w:rPr>
          <w:rFonts w:cstheme="minorHAnsi"/>
          <w:lang w:eastAsia="pl-PL"/>
        </w:rPr>
      </w:pPr>
      <w:r>
        <w:rPr>
          <w:rFonts w:cstheme="minorHAnsi"/>
          <w:lang w:eastAsia="pl-PL"/>
        </w:rPr>
        <w:t xml:space="preserve">a) po stronie Zamawiającego: Agnieszka Ćwikła, tel.: (22) 3783187, e-mail: </w:t>
      </w:r>
      <w:hyperlink r:id="rId7" w:history="1">
        <w:r>
          <w:rPr>
            <w:rStyle w:val="Hipercze"/>
            <w:rFonts w:cstheme="minorHAnsi"/>
          </w:rPr>
          <w:t>agnieszka.cwikla@pbu2020.eu</w:t>
        </w:r>
      </w:hyperlink>
      <w:r>
        <w:rPr>
          <w:rFonts w:cstheme="minorHAnsi"/>
          <w:lang w:eastAsia="pl-PL"/>
        </w:rPr>
        <w:t xml:space="preserve">, Monika Kozłowska, Tel. (22) 3783189, e-mail: </w:t>
      </w:r>
      <w:hyperlink r:id="rId8" w:history="1">
        <w:r>
          <w:rPr>
            <w:rStyle w:val="Hipercze"/>
            <w:rFonts w:cstheme="minorHAnsi"/>
          </w:rPr>
          <w:t>monika.kozlowska@pbu2020.eu</w:t>
        </w:r>
      </w:hyperlink>
      <w:r>
        <w:rPr>
          <w:rFonts w:cstheme="minorHAnsi"/>
          <w:lang w:eastAsia="pl-PL"/>
        </w:rPr>
        <w:t xml:space="preserve"> </w:t>
      </w:r>
    </w:p>
    <w:p w14:paraId="6C2C18E1" w14:textId="77777777" w:rsidR="00D55E1D" w:rsidRDefault="00D55E1D" w:rsidP="00D55E1D">
      <w:pPr>
        <w:tabs>
          <w:tab w:val="num" w:pos="0"/>
        </w:tabs>
        <w:spacing w:beforeLines="20" w:before="48" w:afterLines="20" w:after="48"/>
        <w:ind w:left="1170" w:hanging="450"/>
        <w:jc w:val="both"/>
        <w:rPr>
          <w:rFonts w:cstheme="minorHAnsi"/>
          <w:lang w:eastAsia="pl-PL"/>
        </w:rPr>
      </w:pPr>
      <w:r>
        <w:rPr>
          <w:rFonts w:cstheme="minorHAnsi"/>
          <w:lang w:eastAsia="pl-PL"/>
        </w:rPr>
        <w:lastRenderedPageBreak/>
        <w:t xml:space="preserve">b) po stronie Wykonawcy – _____________________. </w:t>
      </w:r>
    </w:p>
    <w:p w14:paraId="72C36479" w14:textId="77777777" w:rsidR="00D55E1D" w:rsidRDefault="00D55E1D" w:rsidP="00D55E1D">
      <w:pPr>
        <w:tabs>
          <w:tab w:val="num" w:pos="0"/>
        </w:tabs>
        <w:spacing w:beforeLines="20" w:before="48" w:afterLines="20" w:after="48"/>
        <w:ind w:left="709" w:hanging="283"/>
        <w:jc w:val="both"/>
        <w:rPr>
          <w:rFonts w:cstheme="minorHAnsi"/>
          <w:lang w:eastAsia="pl-PL"/>
        </w:rPr>
      </w:pPr>
      <w:r>
        <w:rPr>
          <w:rFonts w:cstheme="minorHAnsi"/>
          <w:lang w:eastAsia="pl-PL"/>
        </w:rPr>
        <w:t xml:space="preserve">9. </w:t>
      </w:r>
      <w:r>
        <w:rPr>
          <w:rFonts w:cstheme="minorHAnsi"/>
        </w:rPr>
        <w:t xml:space="preserve">Zamawiający i Wykonawca </w:t>
      </w:r>
      <w:bookmarkStart w:id="0" w:name="highlightHit_700"/>
      <w:bookmarkEnd w:id="0"/>
      <w:r>
        <w:rPr>
          <w:rFonts w:cstheme="minorHAnsi"/>
        </w:rPr>
        <w:t>obowiązani są współdziałać przy wykonaniu Umowy</w:t>
      </w:r>
      <w:bookmarkStart w:id="1" w:name="highlightHit_701"/>
      <w:bookmarkStart w:id="2" w:name="highlightHit_702"/>
      <w:bookmarkEnd w:id="1"/>
      <w:bookmarkEnd w:id="2"/>
      <w:r>
        <w:rPr>
          <w:rFonts w:cstheme="minorHAnsi"/>
        </w:rPr>
        <w:t xml:space="preserve">, w celu należytej realizacji </w:t>
      </w:r>
      <w:bookmarkStart w:id="3" w:name="highlightHit_703"/>
      <w:bookmarkEnd w:id="3"/>
      <w:r>
        <w:rPr>
          <w:rFonts w:cstheme="minorHAnsi"/>
        </w:rPr>
        <w:t xml:space="preserve">przedmiotu </w:t>
      </w:r>
      <w:r>
        <w:rPr>
          <w:rStyle w:val="highlight"/>
          <w:rFonts w:cstheme="minorHAnsi"/>
        </w:rPr>
        <w:t>Umowy.</w:t>
      </w:r>
    </w:p>
    <w:p w14:paraId="4CF27629" w14:textId="77777777" w:rsidR="00D55E1D" w:rsidRDefault="00D55E1D" w:rsidP="00D55E1D">
      <w:pPr>
        <w:spacing w:beforeLines="20" w:before="48" w:afterLines="20" w:after="48"/>
        <w:jc w:val="center"/>
        <w:rPr>
          <w:rFonts w:cstheme="minorHAnsi"/>
          <w:b/>
        </w:rPr>
      </w:pPr>
      <w:r>
        <w:rPr>
          <w:rFonts w:cstheme="minorHAnsi"/>
          <w:b/>
        </w:rPr>
        <w:t>§ 2</w:t>
      </w:r>
    </w:p>
    <w:p w14:paraId="0CABD4A5" w14:textId="77777777" w:rsidR="00D55E1D" w:rsidRDefault="00D55E1D" w:rsidP="00D55E1D">
      <w:pPr>
        <w:pStyle w:val="Akapitzlist"/>
        <w:widowControl/>
        <w:numPr>
          <w:ilvl w:val="0"/>
          <w:numId w:val="10"/>
        </w:numPr>
        <w:autoSpaceDE/>
        <w:autoSpaceDN/>
        <w:spacing w:beforeLines="20" w:before="48" w:afterLines="20" w:after="48" w:line="276" w:lineRule="auto"/>
        <w:ind w:left="1429"/>
        <w:contextualSpacing/>
        <w:rPr>
          <w:rFonts w:cstheme="minorHAnsi"/>
        </w:rPr>
      </w:pPr>
      <w:r>
        <w:rPr>
          <w:rFonts w:cstheme="minorHAnsi"/>
        </w:rPr>
        <w:t xml:space="preserve">Usługa określona w § 1 ust. 3 wykonana zostanie nie wcześniej niż 2 dni od zawarcia Umowy i nie później niż 60 dni od zawarcia Umowy. </w:t>
      </w:r>
    </w:p>
    <w:p w14:paraId="370977F0" w14:textId="77777777" w:rsidR="00D55E1D" w:rsidRDefault="00D55E1D" w:rsidP="00D55E1D">
      <w:pPr>
        <w:pStyle w:val="Akapitzlist"/>
        <w:widowControl/>
        <w:numPr>
          <w:ilvl w:val="0"/>
          <w:numId w:val="10"/>
        </w:numPr>
        <w:autoSpaceDE/>
        <w:autoSpaceDN/>
        <w:spacing w:beforeLines="20" w:before="48" w:afterLines="20" w:after="48" w:line="276" w:lineRule="auto"/>
        <w:ind w:left="1429"/>
        <w:contextualSpacing/>
        <w:rPr>
          <w:rFonts w:cstheme="minorHAnsi"/>
        </w:rPr>
      </w:pPr>
      <w:r>
        <w:t>Termin warsztatów zostanie ustalony pomiędzy stronami w przeciągu dwóch dni roboczych od zawarcia Umowy. W przypadku braku porozumienia pomiędzy stronami, co do terminu, o którym mowa w zdaniu poprzednim, decydujący głos ma Zamawiający, który wskaże termin. Na pięć dni przed ustaloną lub wskazaną przez Zamawiającego datą warsztatów Zamawiający powiadomi Wykonawcę o liczbie osób biorących udział w warsztatach.</w:t>
      </w:r>
    </w:p>
    <w:p w14:paraId="014AFC4C" w14:textId="77777777" w:rsidR="00D55E1D" w:rsidRDefault="00D55E1D" w:rsidP="00D55E1D">
      <w:pPr>
        <w:pStyle w:val="Akapitzlist"/>
        <w:widowControl/>
        <w:numPr>
          <w:ilvl w:val="0"/>
          <w:numId w:val="10"/>
        </w:numPr>
        <w:autoSpaceDE/>
        <w:autoSpaceDN/>
        <w:spacing w:beforeLines="20" w:before="48" w:afterLines="20" w:after="48" w:line="276" w:lineRule="auto"/>
        <w:ind w:left="1429"/>
        <w:contextualSpacing/>
        <w:rPr>
          <w:rFonts w:cstheme="minorHAnsi"/>
        </w:rPr>
      </w:pPr>
      <w:r>
        <w:rPr>
          <w:rFonts w:cstheme="minorHAnsi"/>
        </w:rPr>
        <w:t xml:space="preserve">W przypadku, w którym z powodów leżących po stronie Wykonawcy lub Zamawiającego warsztaty nie zostaną przeprowadzone w terminie określonym w ust. 2, Strony mogą ustalić dodatkowy termin mieszczący się w okresie wskazanym w ust. 1. </w:t>
      </w:r>
    </w:p>
    <w:p w14:paraId="34BD9560" w14:textId="77777777" w:rsidR="00D55E1D" w:rsidRDefault="00D55E1D" w:rsidP="00D55E1D">
      <w:pPr>
        <w:spacing w:beforeLines="20" w:before="48" w:afterLines="20" w:after="48"/>
        <w:jc w:val="center"/>
        <w:rPr>
          <w:rFonts w:cstheme="minorHAnsi"/>
        </w:rPr>
      </w:pPr>
      <w:r>
        <w:rPr>
          <w:rFonts w:cstheme="minorHAnsi"/>
          <w:b/>
        </w:rPr>
        <w:t>§ 3</w:t>
      </w:r>
    </w:p>
    <w:p w14:paraId="68184C54" w14:textId="77777777" w:rsidR="00D55E1D" w:rsidRDefault="00D55E1D" w:rsidP="00D55E1D">
      <w:pPr>
        <w:pStyle w:val="Akapitzlist"/>
        <w:widowControl/>
        <w:numPr>
          <w:ilvl w:val="0"/>
          <w:numId w:val="11"/>
        </w:numPr>
        <w:autoSpaceDE/>
        <w:autoSpaceDN/>
        <w:spacing w:beforeLines="20" w:before="48" w:afterLines="20" w:after="48" w:line="276" w:lineRule="auto"/>
        <w:ind w:left="1429" w:hanging="283"/>
        <w:contextualSpacing/>
        <w:rPr>
          <w:rFonts w:cstheme="minorHAnsi"/>
        </w:rPr>
      </w:pPr>
      <w:r>
        <w:rPr>
          <w:rFonts w:cstheme="minorHAnsi"/>
          <w:color w:val="000000"/>
        </w:rPr>
        <w:t xml:space="preserve">Wykonawca ponosi odpowiedzialność za wykonanie przedmiotu Umowy, w tym odpowiedzialność za działania i zaniechania osób, którymi będzie się posługiwał przy realizacji Umowy jak za swoje własne. </w:t>
      </w:r>
    </w:p>
    <w:p w14:paraId="073530A9" w14:textId="77777777" w:rsidR="00D55E1D" w:rsidRDefault="00D55E1D" w:rsidP="00D55E1D">
      <w:pPr>
        <w:pStyle w:val="Akapitzlist"/>
        <w:widowControl/>
        <w:numPr>
          <w:ilvl w:val="0"/>
          <w:numId w:val="11"/>
        </w:numPr>
        <w:autoSpaceDE/>
        <w:autoSpaceDN/>
        <w:spacing w:beforeLines="20" w:before="48" w:afterLines="20" w:after="48" w:line="276" w:lineRule="auto"/>
        <w:ind w:left="1429" w:hanging="283"/>
        <w:contextualSpacing/>
        <w:rPr>
          <w:rFonts w:cstheme="minorHAnsi"/>
        </w:rPr>
      </w:pPr>
      <w:r>
        <w:rPr>
          <w:rFonts w:cstheme="minorHAnsi"/>
          <w:color w:val="000000"/>
        </w:rPr>
        <w:t xml:space="preserve">Wykonawca nie ponosi odpowiedzialności za okoliczności, za które wyłączną odpowiedzialność ponosi Zamawiający. </w:t>
      </w:r>
    </w:p>
    <w:p w14:paraId="1E988209" w14:textId="77777777" w:rsidR="00D55E1D" w:rsidRDefault="00D55E1D" w:rsidP="00D55E1D">
      <w:pPr>
        <w:pStyle w:val="Akapitzlist"/>
        <w:widowControl/>
        <w:numPr>
          <w:ilvl w:val="0"/>
          <w:numId w:val="11"/>
        </w:numPr>
        <w:autoSpaceDE/>
        <w:autoSpaceDN/>
        <w:spacing w:beforeLines="20" w:before="48" w:afterLines="20" w:after="48" w:line="276" w:lineRule="auto"/>
        <w:ind w:left="1287" w:hanging="141"/>
        <w:contextualSpacing/>
        <w:rPr>
          <w:rFonts w:cstheme="minorHAnsi"/>
        </w:rPr>
      </w:pPr>
      <w:r>
        <w:rPr>
          <w:rFonts w:cstheme="minorHAnsi"/>
        </w:rPr>
        <w:t xml:space="preserve">Zamawiający zobowiązuje się: </w:t>
      </w:r>
    </w:p>
    <w:p w14:paraId="5BC1676A" w14:textId="77777777" w:rsidR="00D55E1D" w:rsidRDefault="00D55E1D" w:rsidP="00D55E1D">
      <w:pPr>
        <w:pStyle w:val="Akapitzlist"/>
        <w:widowControl/>
        <w:numPr>
          <w:ilvl w:val="0"/>
          <w:numId w:val="12"/>
        </w:numPr>
        <w:adjustRightInd w:val="0"/>
        <w:spacing w:beforeLines="20" w:before="48" w:afterLines="20" w:after="48" w:line="276" w:lineRule="auto"/>
        <w:ind w:left="1713" w:hanging="284"/>
        <w:contextualSpacing/>
        <w:rPr>
          <w:rFonts w:cstheme="minorHAnsi"/>
        </w:rPr>
      </w:pPr>
      <w:r>
        <w:rPr>
          <w:rFonts w:cstheme="minorHAnsi"/>
        </w:rPr>
        <w:t xml:space="preserve">współdziałać z Wykonawcą przy wykonywaniu Umowy, </w:t>
      </w:r>
    </w:p>
    <w:p w14:paraId="25A926AD" w14:textId="77777777" w:rsidR="00D55E1D" w:rsidRDefault="00D55E1D" w:rsidP="00D55E1D">
      <w:pPr>
        <w:pStyle w:val="Akapitzlist"/>
        <w:widowControl/>
        <w:numPr>
          <w:ilvl w:val="0"/>
          <w:numId w:val="12"/>
        </w:numPr>
        <w:adjustRightInd w:val="0"/>
        <w:spacing w:beforeLines="20" w:before="48" w:afterLines="20" w:after="48" w:line="276" w:lineRule="auto"/>
        <w:ind w:left="1713" w:hanging="284"/>
        <w:contextualSpacing/>
        <w:rPr>
          <w:rFonts w:cstheme="minorHAnsi"/>
        </w:rPr>
      </w:pPr>
      <w:r>
        <w:rPr>
          <w:rFonts w:cstheme="minorHAnsi"/>
        </w:rPr>
        <w:t xml:space="preserve">zgłaszać Wykonawcy problemy związane z realizacją przedmiotu Umowy. </w:t>
      </w:r>
    </w:p>
    <w:p w14:paraId="653D742A" w14:textId="77777777" w:rsidR="00D55E1D" w:rsidRDefault="00D55E1D" w:rsidP="00D55E1D">
      <w:pPr>
        <w:pStyle w:val="Akapitzlist"/>
        <w:widowControl/>
        <w:numPr>
          <w:ilvl w:val="0"/>
          <w:numId w:val="11"/>
        </w:numPr>
        <w:adjustRightInd w:val="0"/>
        <w:spacing w:beforeLines="20" w:before="48" w:afterLines="20" w:after="48" w:line="276" w:lineRule="auto"/>
        <w:ind w:left="1287" w:hanging="141"/>
        <w:contextualSpacing/>
        <w:rPr>
          <w:rFonts w:cstheme="minorHAnsi"/>
        </w:rPr>
      </w:pPr>
      <w:r>
        <w:rPr>
          <w:rFonts w:cstheme="minorHAnsi"/>
        </w:rPr>
        <w:t xml:space="preserve">Wykonawca zobowiązuje się w szczególności: </w:t>
      </w:r>
    </w:p>
    <w:p w14:paraId="019E6DBE" w14:textId="77777777" w:rsidR="00D55E1D" w:rsidRDefault="00D55E1D" w:rsidP="00D55E1D">
      <w:pPr>
        <w:pStyle w:val="Akapitzlist"/>
        <w:widowControl/>
        <w:numPr>
          <w:ilvl w:val="0"/>
          <w:numId w:val="13"/>
        </w:numPr>
        <w:adjustRightInd w:val="0"/>
        <w:spacing w:beforeLines="20" w:before="48" w:afterLines="20" w:after="48" w:line="276" w:lineRule="auto"/>
        <w:ind w:left="1713" w:hanging="284"/>
        <w:contextualSpacing/>
        <w:rPr>
          <w:rFonts w:cstheme="minorHAnsi"/>
        </w:rPr>
      </w:pPr>
      <w:r>
        <w:rPr>
          <w:rFonts w:cstheme="minorHAnsi"/>
        </w:rPr>
        <w:t xml:space="preserve">wykonać przedmiot Umowy z najwyższą starannością wynikającą z zawodowego charakteru prowadzonej działalności, przy zachowaniu zasad współczesnej wiedzy technicznej i zgodnie z obowiązującymi przepisami prawa, zasadami uczciwej konkurencji i poszanowaniem dobrych obyczajów oraz słusznych interesów Zamawiającego, </w:t>
      </w:r>
    </w:p>
    <w:p w14:paraId="35E4B684" w14:textId="77777777" w:rsidR="00D55E1D" w:rsidRDefault="00D55E1D" w:rsidP="00D55E1D">
      <w:pPr>
        <w:pStyle w:val="Akapitzlist"/>
        <w:widowControl/>
        <w:numPr>
          <w:ilvl w:val="0"/>
          <w:numId w:val="13"/>
        </w:numPr>
        <w:adjustRightInd w:val="0"/>
        <w:spacing w:beforeLines="20" w:before="48" w:afterLines="20" w:after="48" w:line="276" w:lineRule="auto"/>
        <w:ind w:left="1713" w:hanging="284"/>
        <w:contextualSpacing/>
        <w:rPr>
          <w:rFonts w:cstheme="minorHAnsi"/>
        </w:rPr>
      </w:pPr>
      <w:r>
        <w:rPr>
          <w:rFonts w:cstheme="minorHAnsi"/>
        </w:rPr>
        <w:t xml:space="preserve">działać jedynie w zakresie swoich uprawnień i przestrzegać wskazówek Zamawiającego, </w:t>
      </w:r>
    </w:p>
    <w:p w14:paraId="223AAB0A" w14:textId="77777777" w:rsidR="00D55E1D" w:rsidRDefault="00D55E1D" w:rsidP="00D55E1D">
      <w:pPr>
        <w:pStyle w:val="Akapitzlist"/>
        <w:widowControl/>
        <w:numPr>
          <w:ilvl w:val="0"/>
          <w:numId w:val="13"/>
        </w:numPr>
        <w:adjustRightInd w:val="0"/>
        <w:spacing w:beforeLines="20" w:before="48" w:afterLines="20" w:after="48" w:line="276" w:lineRule="auto"/>
        <w:ind w:left="1713" w:hanging="284"/>
        <w:contextualSpacing/>
        <w:rPr>
          <w:rFonts w:cstheme="minorHAnsi"/>
        </w:rPr>
      </w:pPr>
      <w:r>
        <w:rPr>
          <w:rFonts w:cstheme="minorHAnsi"/>
        </w:rPr>
        <w:t xml:space="preserve">udostępniać na każde żądanie Zamawiającego dokumentację związaną z realizacją przedmiotu Umowy, </w:t>
      </w:r>
    </w:p>
    <w:p w14:paraId="3FC06FB5" w14:textId="77777777" w:rsidR="00D55E1D" w:rsidRDefault="00D55E1D" w:rsidP="00D55E1D">
      <w:pPr>
        <w:pStyle w:val="Akapitzlist"/>
        <w:widowControl/>
        <w:numPr>
          <w:ilvl w:val="0"/>
          <w:numId w:val="13"/>
        </w:numPr>
        <w:adjustRightInd w:val="0"/>
        <w:spacing w:beforeLines="20" w:before="48" w:afterLines="20" w:after="48" w:line="276" w:lineRule="auto"/>
        <w:ind w:left="1713" w:hanging="284"/>
        <w:contextualSpacing/>
        <w:rPr>
          <w:rFonts w:cstheme="minorHAnsi"/>
        </w:rPr>
      </w:pPr>
      <w:r>
        <w:rPr>
          <w:rFonts w:cstheme="minorHAnsi"/>
        </w:rPr>
        <w:t xml:space="preserve">wykonywać Umowę w sposób, który nie będzie prowadził do roszczeń osób trzecich z tytułu naruszenia ich praw, w szczególności praw autorskich oraz praw pokrewnych, patentów, zarejestrowanych znaków i wzorów towarowych związanych z realizacją przedmiotu Umowy. </w:t>
      </w:r>
    </w:p>
    <w:p w14:paraId="548A3AC2" w14:textId="77777777" w:rsidR="00D55E1D" w:rsidRDefault="00D55E1D" w:rsidP="00D55E1D">
      <w:pPr>
        <w:pStyle w:val="Akapitzlist"/>
        <w:widowControl/>
        <w:numPr>
          <w:ilvl w:val="0"/>
          <w:numId w:val="11"/>
        </w:numPr>
        <w:adjustRightInd w:val="0"/>
        <w:spacing w:beforeLines="20" w:before="48" w:afterLines="20" w:after="48" w:line="276" w:lineRule="auto"/>
        <w:ind w:left="1429" w:hanging="283"/>
        <w:contextualSpacing/>
        <w:rPr>
          <w:rFonts w:cstheme="minorHAnsi"/>
        </w:rPr>
      </w:pPr>
      <w:r>
        <w:rPr>
          <w:rFonts w:cstheme="minorHAnsi"/>
        </w:rPr>
        <w:t xml:space="preserve">Wykonawca oświadcza, iż przed zawarciem Umowy zapoznał się w pełni z warunkami przedstawionymi w OPZ i Umowie i je akceptuje. </w:t>
      </w:r>
    </w:p>
    <w:p w14:paraId="55FD13AB" w14:textId="77777777" w:rsidR="00D55E1D" w:rsidRDefault="00D55E1D" w:rsidP="00D55E1D">
      <w:pPr>
        <w:pStyle w:val="Listapunktowana"/>
        <w:widowControl/>
        <w:numPr>
          <w:ilvl w:val="0"/>
          <w:numId w:val="11"/>
        </w:numPr>
        <w:tabs>
          <w:tab w:val="left" w:pos="708"/>
        </w:tabs>
        <w:suppressAutoHyphens w:val="0"/>
        <w:autoSpaceDE w:val="0"/>
        <w:autoSpaceDN w:val="0"/>
        <w:adjustRightInd w:val="0"/>
        <w:spacing w:beforeLines="20" w:before="48" w:afterLines="20" w:after="48" w:line="276" w:lineRule="auto"/>
        <w:ind w:left="1069" w:hanging="283"/>
        <w:jc w:val="both"/>
        <w:rPr>
          <w:rFonts w:asciiTheme="minorHAnsi" w:eastAsia="Times New Roman" w:hAnsiTheme="minorHAnsi" w:cstheme="minorHAnsi"/>
          <w:color w:val="000000"/>
          <w:sz w:val="22"/>
          <w:szCs w:val="22"/>
          <w:lang w:eastAsia="pl-PL"/>
        </w:rPr>
      </w:pPr>
      <w:r>
        <w:rPr>
          <w:rFonts w:asciiTheme="minorHAnsi" w:hAnsiTheme="minorHAnsi" w:cstheme="minorHAnsi"/>
          <w:color w:val="000000"/>
          <w:sz w:val="22"/>
          <w:szCs w:val="22"/>
        </w:rPr>
        <w:t>W przypadku zgłoszenia wobec Zamawiającego roszczeń dotyczących naruszenia praw osób trzecich w związku z realizacją Umowy przez Wykonawcę, Wykonawca podejmie na swój koszt wszelkie środki obrony Zamawiającego przed takimi roszczeniami lub zarzutami, a także pokryje wszelkie koszty i straty, jakie poniesie Zamawiający z tego tytułu. W przypadku zapłaty przez Zamawiającego jakiejkolwiek kwoty tytułem zaspokojenia roszczenia osoby trzeciej, Zamawiającemu przysługuje roszczenie regresowe względem Wykonawcy.</w:t>
      </w:r>
    </w:p>
    <w:p w14:paraId="68E8763D" w14:textId="77777777" w:rsidR="00D55E1D" w:rsidRDefault="00D55E1D" w:rsidP="00D55E1D">
      <w:pPr>
        <w:pStyle w:val="Akapitzlist"/>
        <w:numPr>
          <w:ilvl w:val="0"/>
          <w:numId w:val="11"/>
        </w:numPr>
        <w:spacing w:beforeLines="20" w:before="48" w:afterLines="20" w:after="48" w:line="276" w:lineRule="auto"/>
        <w:ind w:left="1440"/>
        <w:contextualSpacing/>
        <w:rPr>
          <w:rFonts w:cstheme="minorHAnsi"/>
          <w:color w:val="000000"/>
          <w:kern w:val="2"/>
        </w:rPr>
      </w:pPr>
      <w:r>
        <w:rPr>
          <w:rFonts w:cstheme="minorHAnsi"/>
          <w:color w:val="000000"/>
          <w:kern w:val="2"/>
        </w:rPr>
        <w:t xml:space="preserve">Zamawiający zobowiązuje się udostępnić Wykonawcy niezbędne dane i informacje będące w jego posiadaniu, niezbędne do realizacji Umowy i możliwe do udostępnienia, warunkujące wykonanie Umowy, w terminie uzgodnionym z Wykonawcą. </w:t>
      </w:r>
    </w:p>
    <w:p w14:paraId="390CEA50" w14:textId="77777777" w:rsidR="00D55E1D" w:rsidRDefault="00D55E1D" w:rsidP="00D55E1D">
      <w:pPr>
        <w:spacing w:beforeLines="20" w:before="48" w:afterLines="20" w:after="48"/>
        <w:ind w:left="426"/>
        <w:jc w:val="center"/>
        <w:rPr>
          <w:rFonts w:cstheme="minorHAnsi"/>
          <w:color w:val="000000"/>
          <w:lang w:eastAsia="pl-PL"/>
        </w:rPr>
      </w:pPr>
      <w:r>
        <w:rPr>
          <w:rFonts w:cstheme="minorHAnsi"/>
          <w:b/>
          <w:bCs/>
          <w:color w:val="000000"/>
          <w:lang w:eastAsia="pl-PL"/>
        </w:rPr>
        <w:t>§ 4</w:t>
      </w:r>
    </w:p>
    <w:p w14:paraId="3F85C4F9" w14:textId="77777777" w:rsidR="00D55E1D" w:rsidRDefault="00D55E1D" w:rsidP="00D55E1D">
      <w:pPr>
        <w:numPr>
          <w:ilvl w:val="0"/>
          <w:numId w:val="14"/>
        </w:numPr>
        <w:tabs>
          <w:tab w:val="num" w:pos="0"/>
          <w:tab w:val="left" w:pos="426"/>
        </w:tabs>
        <w:suppressAutoHyphens/>
        <w:autoSpaceDE/>
        <w:autoSpaceDN/>
        <w:spacing w:beforeLines="20" w:before="48" w:afterLines="20" w:after="48" w:line="276" w:lineRule="auto"/>
        <w:ind w:hanging="426"/>
        <w:jc w:val="both"/>
        <w:rPr>
          <w:rFonts w:eastAsia="Arial Unicode MS" w:cstheme="minorHAnsi"/>
          <w:kern w:val="2"/>
          <w:lang w:eastAsia="uk-UA"/>
        </w:rPr>
      </w:pPr>
      <w:r>
        <w:rPr>
          <w:rFonts w:eastAsia="Arial Unicode MS" w:cstheme="minorHAnsi"/>
          <w:kern w:val="2"/>
          <w:lang w:eastAsia="uk-UA"/>
        </w:rPr>
        <w:t xml:space="preserve">Z tytułu prawidłowego, zgodnego z opisem przedmiotu zamówienia wykonania Umowy, </w:t>
      </w:r>
      <w:r>
        <w:rPr>
          <w:rFonts w:eastAsia="Arial Unicode MS" w:cstheme="minorHAnsi"/>
          <w:kern w:val="2"/>
          <w:lang w:eastAsia="uk-UA"/>
        </w:rPr>
        <w:lastRenderedPageBreak/>
        <w:t>Wykonawcy przysługuje wynagrodzenie, którego łączna wartość nie przekroczy ........................... zł brutto (słownie: ......................................................................... i ...../100 groszy).</w:t>
      </w:r>
    </w:p>
    <w:p w14:paraId="09E249FE" w14:textId="77777777" w:rsidR="00D55E1D" w:rsidRDefault="00D55E1D" w:rsidP="00D55E1D">
      <w:pPr>
        <w:numPr>
          <w:ilvl w:val="0"/>
          <w:numId w:val="14"/>
        </w:numPr>
        <w:tabs>
          <w:tab w:val="num" w:pos="0"/>
          <w:tab w:val="left" w:pos="426"/>
        </w:tabs>
        <w:suppressAutoHyphens/>
        <w:autoSpaceDE/>
        <w:autoSpaceDN/>
        <w:spacing w:beforeLines="20" w:before="48" w:afterLines="20" w:after="48" w:line="276" w:lineRule="auto"/>
        <w:ind w:hanging="426"/>
        <w:jc w:val="both"/>
        <w:rPr>
          <w:rFonts w:eastAsia="Arial Unicode MS" w:cstheme="minorHAnsi"/>
          <w:kern w:val="2"/>
          <w:lang w:eastAsia="uk-UA"/>
        </w:rPr>
      </w:pPr>
      <w:r>
        <w:rPr>
          <w:rFonts w:eastAsia="Arial Unicode MS" w:cstheme="minorHAnsi"/>
          <w:kern w:val="2"/>
          <w:lang w:eastAsia="uk-UA"/>
        </w:rPr>
        <w:t>Podstawą obliczenia wynagrodzenia Wykonawcy jest wykonanie usługi określonej w § 1 ust. 3, zgodnie z kwotą określoną w załączniku nr 2.</w:t>
      </w:r>
    </w:p>
    <w:p w14:paraId="493D5E54" w14:textId="77777777" w:rsidR="00D55E1D" w:rsidRDefault="00D55E1D" w:rsidP="00D55E1D">
      <w:pPr>
        <w:widowControl/>
        <w:numPr>
          <w:ilvl w:val="0"/>
          <w:numId w:val="14"/>
        </w:numPr>
        <w:tabs>
          <w:tab w:val="num" w:pos="0"/>
        </w:tabs>
        <w:adjustRightInd w:val="0"/>
        <w:spacing w:beforeLines="20" w:before="48" w:afterLines="20" w:after="48" w:line="276" w:lineRule="auto"/>
        <w:ind w:hanging="426"/>
        <w:jc w:val="both"/>
        <w:rPr>
          <w:rFonts w:cstheme="minorHAnsi"/>
          <w:color w:val="000000"/>
          <w:lang w:eastAsia="pl-PL"/>
        </w:rPr>
      </w:pPr>
      <w:r>
        <w:rPr>
          <w:rFonts w:eastAsia="Arial Unicode MS" w:cstheme="minorHAnsi"/>
          <w:kern w:val="2"/>
          <w:lang w:eastAsia="pl-PL"/>
        </w:rPr>
        <w:t>Wykonawca mając</w:t>
      </w:r>
      <w:r>
        <w:rPr>
          <w:rFonts w:cstheme="minorHAnsi"/>
          <w:color w:val="000000"/>
          <w:lang w:eastAsia="pl-PL"/>
        </w:rPr>
        <w:t xml:space="preserve"> możliwość uprzedniego ustalenia wszystkich warunków technicznych związanych z realizacją umowy, nie może żądać podwyższenia wynagrodzenia, nawet jeżeli z przyczyn od siebie niezależnych nie mógł przewidzieć wszystkich czynności niezbędnych do prawidłowego wykonania Umowy. </w:t>
      </w:r>
    </w:p>
    <w:p w14:paraId="52589A2D" w14:textId="77777777" w:rsidR="00D55E1D" w:rsidRDefault="00D55E1D" w:rsidP="00D55E1D">
      <w:pPr>
        <w:widowControl/>
        <w:numPr>
          <w:ilvl w:val="0"/>
          <w:numId w:val="14"/>
        </w:numPr>
        <w:tabs>
          <w:tab w:val="num" w:pos="0"/>
        </w:tabs>
        <w:adjustRightInd w:val="0"/>
        <w:spacing w:beforeLines="20" w:before="48" w:afterLines="20" w:after="48" w:line="276" w:lineRule="auto"/>
        <w:ind w:hanging="426"/>
        <w:jc w:val="both"/>
        <w:rPr>
          <w:rFonts w:cstheme="minorHAnsi"/>
          <w:color w:val="000000"/>
          <w:lang w:eastAsia="pl-PL"/>
        </w:rPr>
      </w:pPr>
      <w:r>
        <w:rPr>
          <w:rFonts w:cstheme="minorHAnsi"/>
          <w:color w:val="000000"/>
          <w:lang w:eastAsia="pl-PL"/>
        </w:rPr>
        <w:t xml:space="preserve">Wynagrodzenie, o którym mowa w ust. 1, obejmuje wszelkie koszty wszystkich czynności i materiałów, niezbędnych do prawidłowego wykonania przedmiotu Umowy, nawet jeśli nie zostały one wprost wyszczególnione w treści Umowy i jej załącznikach. </w:t>
      </w:r>
    </w:p>
    <w:p w14:paraId="2C1F8C23" w14:textId="77777777" w:rsidR="00D55E1D" w:rsidRDefault="00D55E1D" w:rsidP="00D55E1D">
      <w:pPr>
        <w:widowControl/>
        <w:numPr>
          <w:ilvl w:val="0"/>
          <w:numId w:val="14"/>
        </w:numPr>
        <w:tabs>
          <w:tab w:val="num" w:pos="0"/>
        </w:tabs>
        <w:adjustRightInd w:val="0"/>
        <w:spacing w:beforeLines="20" w:before="48" w:afterLines="20" w:after="48" w:line="276" w:lineRule="auto"/>
        <w:ind w:hanging="426"/>
        <w:jc w:val="both"/>
        <w:rPr>
          <w:rFonts w:cstheme="minorHAnsi"/>
          <w:bCs/>
          <w:color w:val="000000"/>
          <w:lang w:eastAsia="pl-PL"/>
        </w:rPr>
      </w:pPr>
      <w:r>
        <w:rPr>
          <w:rFonts w:cstheme="minorHAnsi"/>
          <w:color w:val="000000"/>
          <w:lang w:eastAsia="pl-PL"/>
        </w:rPr>
        <w:t>Warunkiem wystawienia faktury przez Wykonawcę jest akceptacja przez Zamawiającego protokołu odbioru, którego wzór stanowi załącznik nr 4 do Umowy. Osobą odpowiedzialną za podpisanie protokołu jest Kierownik Wspólnego Sekretariatu Technicznego Programu lub osoba go zastępująca lub osoba upoważniona.</w:t>
      </w:r>
    </w:p>
    <w:p w14:paraId="514FE1BF" w14:textId="77777777" w:rsidR="00D55E1D" w:rsidRDefault="00D55E1D" w:rsidP="00D55E1D">
      <w:pPr>
        <w:adjustRightInd w:val="0"/>
        <w:spacing w:beforeLines="20" w:before="48" w:afterLines="20" w:after="48"/>
        <w:ind w:left="720" w:hanging="436"/>
        <w:jc w:val="both"/>
        <w:rPr>
          <w:rFonts w:cstheme="minorHAnsi"/>
          <w:color w:val="000000"/>
          <w:lang w:eastAsia="pl-PL"/>
        </w:rPr>
      </w:pPr>
      <w:r>
        <w:rPr>
          <w:rFonts w:cstheme="minorHAnsi"/>
          <w:color w:val="000000"/>
          <w:lang w:eastAsia="pl-PL"/>
        </w:rPr>
        <w:t>6. Zapłata wynagrodzenia nastąpi na rachunek bankowy Wykonawcy oznaczony nr_________________________________________________.</w:t>
      </w:r>
    </w:p>
    <w:p w14:paraId="00943DB9" w14:textId="77777777" w:rsidR="00D55E1D" w:rsidRDefault="00D55E1D" w:rsidP="00D55E1D">
      <w:pPr>
        <w:adjustRightInd w:val="0"/>
        <w:spacing w:beforeLines="20" w:before="48" w:afterLines="20" w:after="48"/>
        <w:ind w:left="709" w:hanging="425"/>
        <w:jc w:val="both"/>
        <w:rPr>
          <w:rFonts w:cstheme="minorHAnsi"/>
          <w:bCs/>
          <w:color w:val="000000"/>
          <w:lang w:eastAsia="pl-PL"/>
        </w:rPr>
      </w:pPr>
      <w:r>
        <w:rPr>
          <w:rFonts w:cstheme="minorHAnsi"/>
          <w:color w:val="000000"/>
          <w:lang w:eastAsia="pl-PL"/>
        </w:rPr>
        <w:t xml:space="preserve">7.    Zapłata wynagrodzenia nastąpi na podstawie prawidłowo wystawionej faktury w terminie 21 dni od dnia doręczenia faktury Zamawiającemu na adres: </w:t>
      </w:r>
    </w:p>
    <w:p w14:paraId="521093CF" w14:textId="77777777" w:rsidR="00D55E1D" w:rsidRDefault="00D55E1D" w:rsidP="00D55E1D">
      <w:pPr>
        <w:adjustRightInd w:val="0"/>
        <w:spacing w:beforeLines="20" w:before="48" w:afterLines="20" w:after="48"/>
        <w:ind w:left="709"/>
        <w:rPr>
          <w:rFonts w:cstheme="minorHAnsi"/>
          <w:b/>
          <w:bCs/>
          <w:color w:val="000000"/>
          <w:lang w:eastAsia="pl-PL"/>
        </w:rPr>
      </w:pPr>
      <w:r>
        <w:rPr>
          <w:rFonts w:cstheme="minorHAnsi"/>
          <w:b/>
          <w:bCs/>
          <w:color w:val="000000"/>
          <w:lang w:eastAsia="pl-PL"/>
        </w:rPr>
        <w:t xml:space="preserve">Centrum Projektów Europejskich </w:t>
      </w:r>
      <w:r>
        <w:rPr>
          <w:rFonts w:cstheme="minorHAnsi"/>
          <w:b/>
          <w:bCs/>
          <w:color w:val="000000"/>
          <w:lang w:eastAsia="pl-PL"/>
        </w:rPr>
        <w:br/>
        <w:t>Wspólny Sekretariat Techniczny Programu Współpracy Transgranicznej Polska – Białoruś – Ukraina 2014-2020</w:t>
      </w:r>
      <w:r>
        <w:rPr>
          <w:rFonts w:cstheme="minorHAnsi"/>
          <w:b/>
          <w:bCs/>
          <w:color w:val="000000"/>
          <w:lang w:eastAsia="pl-PL"/>
        </w:rPr>
        <w:br/>
        <w:t>ul. Domaniewska 39a</w:t>
      </w:r>
    </w:p>
    <w:p w14:paraId="61034F7B" w14:textId="77777777" w:rsidR="00D55E1D" w:rsidRDefault="00D55E1D" w:rsidP="00D55E1D">
      <w:pPr>
        <w:adjustRightInd w:val="0"/>
        <w:spacing w:beforeLines="20" w:before="48" w:afterLines="20" w:after="48"/>
        <w:ind w:left="709"/>
        <w:rPr>
          <w:rFonts w:cstheme="minorHAnsi"/>
          <w:b/>
          <w:color w:val="000000"/>
          <w:lang w:eastAsia="pl-PL"/>
        </w:rPr>
      </w:pPr>
      <w:r>
        <w:rPr>
          <w:rFonts w:cstheme="minorHAnsi"/>
          <w:b/>
          <w:bCs/>
          <w:color w:val="000000"/>
          <w:lang w:eastAsia="pl-PL"/>
        </w:rPr>
        <w:t>02-672 Warszawa</w:t>
      </w:r>
    </w:p>
    <w:p w14:paraId="570CFA79" w14:textId="77777777" w:rsidR="00D55E1D" w:rsidRDefault="00D55E1D" w:rsidP="00D55E1D">
      <w:pPr>
        <w:pStyle w:val="Akapitzlist"/>
        <w:widowControl/>
        <w:numPr>
          <w:ilvl w:val="0"/>
          <w:numId w:val="11"/>
        </w:numPr>
        <w:adjustRightInd w:val="0"/>
        <w:spacing w:beforeLines="20" w:before="48" w:afterLines="20" w:after="48" w:line="276" w:lineRule="auto"/>
        <w:ind w:left="1440"/>
        <w:contextualSpacing/>
        <w:rPr>
          <w:rFonts w:cstheme="minorHAnsi"/>
          <w:color w:val="000000"/>
          <w:lang w:eastAsia="pl-PL"/>
        </w:rPr>
      </w:pPr>
      <w:r>
        <w:rPr>
          <w:rFonts w:cstheme="minorHAnsi"/>
          <w:color w:val="000000"/>
          <w:lang w:eastAsia="pl-PL"/>
        </w:rPr>
        <w:t xml:space="preserve">Dane do faktury:  </w:t>
      </w:r>
    </w:p>
    <w:p w14:paraId="27F1D72A" w14:textId="77777777" w:rsidR="00D55E1D" w:rsidRDefault="00D55E1D" w:rsidP="00D55E1D">
      <w:pPr>
        <w:adjustRightInd w:val="0"/>
        <w:spacing w:beforeLines="20" w:before="48" w:afterLines="20" w:after="48"/>
        <w:ind w:left="720"/>
        <w:rPr>
          <w:rFonts w:cstheme="minorHAnsi"/>
          <w:iCs/>
          <w:color w:val="000000"/>
          <w:lang w:eastAsia="pl-PL"/>
        </w:rPr>
      </w:pPr>
      <w:r>
        <w:rPr>
          <w:rFonts w:cstheme="minorHAnsi"/>
          <w:iCs/>
          <w:color w:val="000000"/>
          <w:lang w:eastAsia="pl-PL"/>
        </w:rPr>
        <w:t>Centrum Projektów Europejskich</w:t>
      </w:r>
    </w:p>
    <w:p w14:paraId="03D82C9F" w14:textId="77777777" w:rsidR="00D55E1D" w:rsidRDefault="00D55E1D" w:rsidP="00D55E1D">
      <w:pPr>
        <w:adjustRightInd w:val="0"/>
        <w:spacing w:beforeLines="20" w:before="48" w:afterLines="20" w:after="48"/>
        <w:ind w:left="720"/>
        <w:rPr>
          <w:rFonts w:cstheme="minorHAnsi"/>
          <w:iCs/>
          <w:color w:val="000000"/>
          <w:lang w:eastAsia="pl-PL"/>
        </w:rPr>
      </w:pPr>
      <w:r>
        <w:rPr>
          <w:rFonts w:cstheme="minorHAnsi"/>
          <w:iCs/>
          <w:color w:val="000000"/>
          <w:lang w:eastAsia="pl-PL"/>
        </w:rPr>
        <w:t xml:space="preserve">ul. Domaniewska 39 a </w:t>
      </w:r>
      <w:r>
        <w:rPr>
          <w:rFonts w:cstheme="minorHAnsi"/>
          <w:iCs/>
          <w:color w:val="000000"/>
          <w:lang w:eastAsia="pl-PL"/>
        </w:rPr>
        <w:br/>
        <w:t>02-672 Warszawa</w:t>
      </w:r>
    </w:p>
    <w:p w14:paraId="17347262" w14:textId="77777777" w:rsidR="00D55E1D" w:rsidRDefault="00D55E1D" w:rsidP="00D55E1D">
      <w:pPr>
        <w:adjustRightInd w:val="0"/>
        <w:spacing w:beforeLines="20" w:before="48" w:afterLines="20" w:after="48"/>
        <w:ind w:left="720"/>
        <w:rPr>
          <w:rFonts w:cstheme="minorHAnsi"/>
          <w:iCs/>
          <w:color w:val="000000"/>
          <w:lang w:eastAsia="pl-PL"/>
        </w:rPr>
      </w:pPr>
      <w:r>
        <w:rPr>
          <w:rFonts w:cstheme="minorHAnsi"/>
          <w:iCs/>
          <w:color w:val="000000"/>
          <w:lang w:eastAsia="pl-PL"/>
        </w:rPr>
        <w:t xml:space="preserve">NIP: 7010 1588 87 </w:t>
      </w:r>
    </w:p>
    <w:p w14:paraId="5214C9EE" w14:textId="77777777" w:rsidR="00D55E1D" w:rsidRDefault="00D55E1D" w:rsidP="00D55E1D">
      <w:pPr>
        <w:pStyle w:val="Akapitzlist"/>
        <w:adjustRightInd w:val="0"/>
        <w:spacing w:beforeLines="20" w:before="48" w:afterLines="20" w:after="48"/>
        <w:ind w:left="1429" w:hanging="425"/>
        <w:rPr>
          <w:rFonts w:cstheme="minorHAnsi"/>
          <w:color w:val="000000"/>
        </w:rPr>
      </w:pPr>
      <w:r>
        <w:rPr>
          <w:rFonts w:cstheme="minorHAnsi"/>
          <w:color w:val="000000"/>
        </w:rPr>
        <w:t>9.</w:t>
      </w:r>
      <w:r>
        <w:rPr>
          <w:rFonts w:cstheme="minorHAnsi"/>
          <w:color w:val="000000"/>
        </w:rPr>
        <w:tab/>
        <w:t xml:space="preserve">Zamawiającemu przysługuje prawo do potrącania z wynagrodzenia należnego Wykonawcy wszelkich roszczeń z tytułu wymagalnych kar umownych zastrzeżonych w Umowie o ile właściwe przepisy obowiązujące w dacie potrącenia nie stanowią inaczej. </w:t>
      </w:r>
    </w:p>
    <w:p w14:paraId="02938F60" w14:textId="77777777" w:rsidR="00D55E1D" w:rsidRDefault="00D55E1D" w:rsidP="00D55E1D">
      <w:pPr>
        <w:pStyle w:val="Akapitzlist"/>
        <w:adjustRightInd w:val="0"/>
        <w:spacing w:beforeLines="20" w:before="48" w:afterLines="20" w:after="48"/>
        <w:ind w:left="1429" w:hanging="425"/>
        <w:rPr>
          <w:rFonts w:cstheme="minorHAnsi"/>
          <w:color w:val="000000"/>
        </w:rPr>
      </w:pPr>
      <w:r>
        <w:rPr>
          <w:rFonts w:cstheme="minorHAnsi"/>
          <w:color w:val="000000"/>
        </w:rPr>
        <w:t>10. Wykonawca nie może dokonać przelewu wierzytelności Wykonawcy z tytułu wynagrodzenia wynikającego z Umowy na osoby trzecie bez uprzedniej zgody Zamawiającego wyrażonej w formie pisemnej pod rygorem nieważności.</w:t>
      </w:r>
    </w:p>
    <w:p w14:paraId="71EFF62B" w14:textId="77777777" w:rsidR="00D55E1D" w:rsidRDefault="00D55E1D" w:rsidP="00D55E1D">
      <w:pPr>
        <w:pStyle w:val="Akapitzlist"/>
        <w:adjustRightInd w:val="0"/>
        <w:spacing w:beforeLines="20" w:before="48" w:afterLines="20" w:after="48"/>
        <w:ind w:left="1429" w:hanging="425"/>
        <w:rPr>
          <w:rFonts w:cstheme="minorHAnsi"/>
          <w:color w:val="000000"/>
        </w:rPr>
      </w:pPr>
      <w:r>
        <w:rPr>
          <w:rFonts w:cstheme="minorHAnsi"/>
          <w:color w:val="000000"/>
        </w:rPr>
        <w:t xml:space="preserve">11. </w:t>
      </w:r>
      <w:r>
        <w:rPr>
          <w:rFonts w:cstheme="minorHAnsi"/>
          <w:color w:val="000000" w:themeColor="text1"/>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1DC3B47B" w14:textId="77777777" w:rsidR="00D55E1D" w:rsidRDefault="00D55E1D" w:rsidP="00D55E1D">
      <w:pPr>
        <w:pStyle w:val="Akapitzlist"/>
        <w:adjustRightInd w:val="0"/>
        <w:spacing w:beforeLines="20" w:before="48" w:afterLines="20" w:after="48"/>
        <w:ind w:left="1429" w:hanging="425"/>
        <w:rPr>
          <w:rFonts w:cstheme="minorHAnsi"/>
          <w:i/>
          <w:iCs/>
          <w:color w:val="000000"/>
        </w:rPr>
      </w:pPr>
      <w:r>
        <w:rPr>
          <w:rFonts w:cstheme="minorHAnsi"/>
          <w:color w:val="000000"/>
        </w:rPr>
        <w:t xml:space="preserve">12. </w:t>
      </w:r>
      <w:r>
        <w:rPr>
          <w:rFonts w:cstheme="minorHAnsi"/>
          <w:color w:val="000000" w:themeColor="text1"/>
        </w:rPr>
        <w:t>Wykonawca oświadcza, że wskazany w ust. 6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77EF899A" w14:textId="77777777" w:rsidR="00D55E1D" w:rsidRDefault="00D55E1D" w:rsidP="00D55E1D">
      <w:pPr>
        <w:adjustRightInd w:val="0"/>
        <w:spacing w:beforeLines="20" w:before="48" w:afterLines="20" w:after="48"/>
        <w:jc w:val="center"/>
        <w:rPr>
          <w:rFonts w:cstheme="minorHAnsi"/>
          <w:color w:val="000000"/>
        </w:rPr>
      </w:pPr>
      <w:r>
        <w:rPr>
          <w:rFonts w:cstheme="minorHAnsi"/>
          <w:b/>
          <w:bCs/>
          <w:color w:val="000000"/>
        </w:rPr>
        <w:t>§ 5</w:t>
      </w:r>
    </w:p>
    <w:p w14:paraId="3B7EDE9E" w14:textId="77777777" w:rsidR="00D55E1D" w:rsidRDefault="00D55E1D" w:rsidP="00D55E1D">
      <w:pPr>
        <w:widowControl/>
        <w:numPr>
          <w:ilvl w:val="0"/>
          <w:numId w:val="15"/>
        </w:numPr>
        <w:adjustRightInd w:val="0"/>
        <w:spacing w:beforeLines="20" w:before="48" w:afterLines="20" w:after="48" w:line="276" w:lineRule="auto"/>
        <w:ind w:left="709" w:hanging="425"/>
        <w:jc w:val="both"/>
        <w:rPr>
          <w:rFonts w:eastAsia="Calibri" w:cstheme="minorHAnsi"/>
        </w:rPr>
      </w:pPr>
      <w:r>
        <w:rPr>
          <w:rFonts w:eastAsia="Calibri" w:cstheme="minorHAnsi"/>
        </w:rPr>
        <w:t xml:space="preserve">Z zastrzeżeniem postanowienia ust. 2, Wykonawca zobowiązuje się do zachowania w poufności wszelkich dotyczących Zamawiającego danych i informacji uzyskanych w jakikolwiek sposób </w:t>
      </w:r>
      <w:r>
        <w:rPr>
          <w:rFonts w:eastAsia="Calibri" w:cstheme="minorHAnsi"/>
        </w:rPr>
        <w:lastRenderedPageBreak/>
        <w:t>(zamierzony lub przypadkowy) w związku z wykonywaniem Umowy, bez względu na sposób i formę ich przekazania, nazywanych dalej łącznie „Informacjami Poufnymi”.</w:t>
      </w:r>
    </w:p>
    <w:p w14:paraId="0D2F2F0A" w14:textId="77777777" w:rsidR="00D55E1D" w:rsidRDefault="00D55E1D" w:rsidP="00D55E1D">
      <w:pPr>
        <w:widowControl/>
        <w:numPr>
          <w:ilvl w:val="0"/>
          <w:numId w:val="15"/>
        </w:numPr>
        <w:adjustRightInd w:val="0"/>
        <w:spacing w:beforeLines="20" w:before="48" w:afterLines="20" w:after="48" w:line="276" w:lineRule="auto"/>
        <w:ind w:left="709" w:hanging="425"/>
        <w:jc w:val="both"/>
        <w:rPr>
          <w:rFonts w:eastAsia="Calibri" w:cstheme="minorHAnsi"/>
        </w:rPr>
      </w:pPr>
      <w:r>
        <w:rPr>
          <w:rFonts w:cstheme="minorHAnsi"/>
        </w:rPr>
        <w:t>Obowiązku zachowania poufności, o którym mowa w ust. 1, nie stosuje się do danych i informacji:</w:t>
      </w:r>
    </w:p>
    <w:p w14:paraId="662C4BBA" w14:textId="77777777" w:rsidR="00D55E1D" w:rsidRDefault="00D55E1D" w:rsidP="00D55E1D">
      <w:pPr>
        <w:widowControl/>
        <w:numPr>
          <w:ilvl w:val="0"/>
          <w:numId w:val="16"/>
        </w:numPr>
        <w:adjustRightInd w:val="0"/>
        <w:spacing w:beforeLines="20" w:before="48" w:afterLines="20" w:after="48" w:line="276" w:lineRule="auto"/>
        <w:ind w:left="1134" w:hanging="425"/>
        <w:jc w:val="both"/>
        <w:rPr>
          <w:rFonts w:cstheme="minorHAnsi"/>
        </w:rPr>
      </w:pPr>
      <w:r>
        <w:rPr>
          <w:rFonts w:cstheme="minorHAnsi"/>
        </w:rPr>
        <w:t>dostępnych publicznie;</w:t>
      </w:r>
    </w:p>
    <w:p w14:paraId="4C620825" w14:textId="77777777" w:rsidR="00D55E1D" w:rsidRDefault="00D55E1D" w:rsidP="00D55E1D">
      <w:pPr>
        <w:widowControl/>
        <w:numPr>
          <w:ilvl w:val="0"/>
          <w:numId w:val="16"/>
        </w:numPr>
        <w:adjustRightInd w:val="0"/>
        <w:spacing w:beforeLines="20" w:before="48" w:afterLines="20" w:after="48" w:line="276" w:lineRule="auto"/>
        <w:ind w:left="1134" w:hanging="425"/>
        <w:jc w:val="both"/>
        <w:rPr>
          <w:rFonts w:cstheme="minorHAnsi"/>
        </w:rPr>
      </w:pPr>
      <w:r>
        <w:rPr>
          <w:rFonts w:cstheme="minorHAnsi"/>
        </w:rPr>
        <w:t>otrzymanych przez Wykonawcę, zgodnie z przepisami prawa powszechnie obowiązującego, od osoby trzeciej bez obowiązku zachowania poufności;</w:t>
      </w:r>
    </w:p>
    <w:p w14:paraId="67DF4AA8" w14:textId="77777777" w:rsidR="00D55E1D" w:rsidRDefault="00D55E1D" w:rsidP="00D55E1D">
      <w:pPr>
        <w:widowControl/>
        <w:numPr>
          <w:ilvl w:val="0"/>
          <w:numId w:val="16"/>
        </w:numPr>
        <w:adjustRightInd w:val="0"/>
        <w:spacing w:beforeLines="20" w:before="48" w:afterLines="20" w:after="48" w:line="276" w:lineRule="auto"/>
        <w:ind w:left="1134" w:hanging="425"/>
        <w:jc w:val="both"/>
        <w:rPr>
          <w:rFonts w:cstheme="minorHAnsi"/>
        </w:rPr>
      </w:pPr>
      <w:r>
        <w:rPr>
          <w:rFonts w:cstheme="minorHAnsi"/>
        </w:rPr>
        <w:t>które w momencie ich przekazania przez Zamawiającego były już znane Wykonawcy bez obowiązku zachowania poufności;</w:t>
      </w:r>
    </w:p>
    <w:p w14:paraId="7C3FF95A" w14:textId="77777777" w:rsidR="00D55E1D" w:rsidRDefault="00D55E1D" w:rsidP="00D55E1D">
      <w:pPr>
        <w:widowControl/>
        <w:numPr>
          <w:ilvl w:val="0"/>
          <w:numId w:val="16"/>
        </w:numPr>
        <w:adjustRightInd w:val="0"/>
        <w:spacing w:beforeLines="20" w:before="48" w:afterLines="20" w:after="48" w:line="276" w:lineRule="auto"/>
        <w:ind w:left="1134" w:hanging="425"/>
        <w:jc w:val="both"/>
        <w:rPr>
          <w:rFonts w:cstheme="minorHAnsi"/>
        </w:rPr>
      </w:pPr>
      <w:r>
        <w:rPr>
          <w:rFonts w:cstheme="minorHAnsi"/>
        </w:rPr>
        <w:t>w stosunku do których Wykonawca uzyskał pisemną zgodę Zamawiającego na ich ujawnienie.</w:t>
      </w:r>
    </w:p>
    <w:p w14:paraId="3D4DE83B" w14:textId="77777777" w:rsidR="00D55E1D" w:rsidRDefault="00D55E1D" w:rsidP="00D55E1D">
      <w:pPr>
        <w:adjustRightInd w:val="0"/>
        <w:spacing w:beforeLines="20" w:before="48" w:afterLines="20" w:after="48"/>
        <w:ind w:left="709" w:hanging="425"/>
        <w:jc w:val="both"/>
        <w:rPr>
          <w:rFonts w:cstheme="minorHAnsi"/>
        </w:rPr>
      </w:pPr>
      <w:r>
        <w:rPr>
          <w:rFonts w:cstheme="minorHAnsi"/>
        </w:rPr>
        <w:t>3.</w:t>
      </w:r>
      <w:r>
        <w:rPr>
          <w:rFonts w:cstheme="minorHAnsi"/>
        </w:rPr>
        <w:tab/>
        <w:t>W przypadku, gdy ujawnienie Informacji Poufnych przez Wykonawcę jest wymagane na podstawie przepisów prawa powszechnie obowiązującego, Wykonawca poinformuje Zamawiającego o przyczynach 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70D3070F" w14:textId="77777777" w:rsidR="00D55E1D" w:rsidRDefault="00D55E1D" w:rsidP="00D55E1D">
      <w:pPr>
        <w:widowControl/>
        <w:numPr>
          <w:ilvl w:val="0"/>
          <w:numId w:val="17"/>
        </w:numPr>
        <w:tabs>
          <w:tab w:val="clear" w:pos="360"/>
          <w:tab w:val="left" w:pos="426"/>
          <w:tab w:val="num" w:pos="709"/>
        </w:tabs>
        <w:autoSpaceDE/>
        <w:autoSpaceDN/>
        <w:spacing w:beforeLines="20" w:before="48" w:afterLines="20" w:after="48" w:line="276" w:lineRule="auto"/>
        <w:ind w:left="426" w:hanging="142"/>
        <w:jc w:val="both"/>
        <w:rPr>
          <w:rFonts w:cstheme="minorHAnsi"/>
        </w:rPr>
      </w:pPr>
      <w:r>
        <w:rPr>
          <w:rFonts w:cstheme="minorHAnsi"/>
        </w:rPr>
        <w:t>Wykonawca zobowiązuje się do:</w:t>
      </w:r>
    </w:p>
    <w:p w14:paraId="6AC2AC4E" w14:textId="77777777" w:rsidR="00D55E1D" w:rsidRDefault="00D55E1D" w:rsidP="00D55E1D">
      <w:pPr>
        <w:widowControl/>
        <w:numPr>
          <w:ilvl w:val="0"/>
          <w:numId w:val="18"/>
        </w:numPr>
        <w:tabs>
          <w:tab w:val="num" w:pos="709"/>
        </w:tabs>
        <w:autoSpaceDE/>
        <w:autoSpaceDN/>
        <w:spacing w:beforeLines="20" w:before="48" w:afterLines="20" w:after="48" w:line="276" w:lineRule="auto"/>
        <w:ind w:left="1134" w:hanging="283"/>
        <w:jc w:val="both"/>
        <w:rPr>
          <w:rFonts w:cstheme="minorHAnsi"/>
        </w:rPr>
      </w:pPr>
      <w:r>
        <w:rPr>
          <w:rFonts w:cstheme="minorHAnsi"/>
        </w:rPr>
        <w:t>dołożenia właściwych starań w celu zabezpieczenia Informacji Poufnych przed ich utratą, zniekształceniem oraz dostępem nieupoważnionych osób trzecich;</w:t>
      </w:r>
    </w:p>
    <w:p w14:paraId="49590EDE" w14:textId="77777777" w:rsidR="00D55E1D" w:rsidRDefault="00D55E1D" w:rsidP="00D55E1D">
      <w:pPr>
        <w:widowControl/>
        <w:numPr>
          <w:ilvl w:val="0"/>
          <w:numId w:val="18"/>
        </w:numPr>
        <w:tabs>
          <w:tab w:val="num" w:pos="709"/>
        </w:tabs>
        <w:autoSpaceDE/>
        <w:autoSpaceDN/>
        <w:spacing w:beforeLines="20" w:before="48" w:afterLines="20" w:after="48" w:line="276" w:lineRule="auto"/>
        <w:ind w:left="1134" w:hanging="283"/>
        <w:jc w:val="both"/>
        <w:rPr>
          <w:rFonts w:cstheme="minorHAnsi"/>
        </w:rPr>
      </w:pPr>
      <w:r>
        <w:rPr>
          <w:rFonts w:cstheme="minorHAnsi"/>
        </w:rPr>
        <w:t>niewykorzystywania Informacji Poufnych w celach innych niż wykonanie Umowy.</w:t>
      </w:r>
    </w:p>
    <w:p w14:paraId="789C2F04" w14:textId="77777777" w:rsidR="00D55E1D" w:rsidRDefault="00D55E1D" w:rsidP="00D55E1D">
      <w:pPr>
        <w:spacing w:beforeLines="20" w:before="48" w:afterLines="20" w:after="48"/>
        <w:ind w:left="709" w:hanging="425"/>
        <w:jc w:val="both"/>
        <w:rPr>
          <w:rFonts w:cstheme="minorHAnsi"/>
        </w:rPr>
      </w:pPr>
      <w:r>
        <w:rPr>
          <w:rFonts w:cstheme="minorHAnsi"/>
        </w:rPr>
        <w:t>5.</w:t>
      </w:r>
      <w:r>
        <w:rPr>
          <w:rFonts w:cstheme="minorHAnsi"/>
        </w:rPr>
        <w:tab/>
        <w:t>W przypadku utraty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 i skutki utraty, lub ujawnienia Informacji Poufnych oraz podjęte działania ochronne.</w:t>
      </w:r>
    </w:p>
    <w:p w14:paraId="1AC49A86" w14:textId="77777777" w:rsidR="00D55E1D" w:rsidRDefault="00D55E1D" w:rsidP="00D55E1D">
      <w:pPr>
        <w:widowControl/>
        <w:numPr>
          <w:ilvl w:val="0"/>
          <w:numId w:val="19"/>
        </w:numPr>
        <w:autoSpaceDE/>
        <w:autoSpaceDN/>
        <w:spacing w:beforeLines="20" w:before="48" w:afterLines="20" w:after="48" w:line="276" w:lineRule="auto"/>
        <w:ind w:left="709" w:hanging="425"/>
        <w:jc w:val="both"/>
        <w:rPr>
          <w:rFonts w:cstheme="minorHAnsi"/>
        </w:rPr>
      </w:pPr>
      <w:r>
        <w:rPr>
          <w:rFonts w:cstheme="minorHAnsi"/>
        </w:rPr>
        <w:t>Po wykonaniu Umowy oraz w przypadku rozwiązania Umowy przez którąkolwiek ze Stron, Wykonawca bezzwłocznie zwróci Zamawiającemu lub komisyjnie zniszczy wszelkie Informacje Poufne.</w:t>
      </w:r>
    </w:p>
    <w:p w14:paraId="0368DA14" w14:textId="77777777" w:rsidR="00D55E1D" w:rsidRDefault="00D55E1D" w:rsidP="00D55E1D">
      <w:pPr>
        <w:widowControl/>
        <w:numPr>
          <w:ilvl w:val="0"/>
          <w:numId w:val="19"/>
        </w:numPr>
        <w:autoSpaceDE/>
        <w:autoSpaceDN/>
        <w:spacing w:beforeLines="20" w:before="48" w:afterLines="20" w:after="48" w:line="276" w:lineRule="auto"/>
        <w:ind w:left="709" w:hanging="425"/>
        <w:jc w:val="both"/>
        <w:rPr>
          <w:rFonts w:cstheme="minorHAnsi"/>
        </w:rPr>
      </w:pPr>
      <w:r>
        <w:rPr>
          <w:rFonts w:cstheme="minorHAnsi"/>
        </w:rPr>
        <w:t>Ustanowione Umową zasady zachowania poufności Informacji Poufnych, jak również przewidziane w Umowy kary umowne z tytułu naruszenia zasad zachowania poufności Informacji Poufnych, obowiązują zarówno podczas wykonania Umowy, jak i po jej wygaśnięciu.</w:t>
      </w:r>
    </w:p>
    <w:p w14:paraId="6882EB1C" w14:textId="77777777" w:rsidR="00D55E1D" w:rsidRDefault="00D55E1D" w:rsidP="00D55E1D">
      <w:pPr>
        <w:pStyle w:val="Nagwek1"/>
        <w:spacing w:beforeLines="20" w:before="48" w:afterLines="20" w:after="48" w:line="276" w:lineRule="auto"/>
        <w:ind w:left="5639"/>
        <w:rPr>
          <w:rFonts w:asciiTheme="minorHAnsi" w:hAnsiTheme="minorHAnsi" w:cstheme="minorHAnsi"/>
        </w:rPr>
      </w:pPr>
      <w:r>
        <w:rPr>
          <w:rFonts w:asciiTheme="minorHAnsi" w:hAnsiTheme="minorHAnsi" w:cstheme="minorHAnsi"/>
        </w:rPr>
        <w:t>§ 6</w:t>
      </w:r>
    </w:p>
    <w:p w14:paraId="018273B5"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 xml:space="preserve">Zamawiający naliczy Wykonawcy kary umowne: </w:t>
      </w:r>
    </w:p>
    <w:p w14:paraId="049D94C4" w14:textId="77777777" w:rsidR="00D55E1D" w:rsidRDefault="00D55E1D" w:rsidP="00D55E1D">
      <w:pPr>
        <w:pStyle w:val="Akapitzlist"/>
        <w:widowControl/>
        <w:numPr>
          <w:ilvl w:val="0"/>
          <w:numId w:val="21"/>
        </w:numPr>
        <w:tabs>
          <w:tab w:val="left" w:pos="709"/>
        </w:tabs>
        <w:autoSpaceDE/>
        <w:autoSpaceDN/>
        <w:spacing w:beforeLines="20" w:before="48" w:afterLines="20" w:after="48" w:line="276" w:lineRule="auto"/>
        <w:ind w:left="1429" w:hanging="283"/>
        <w:contextualSpacing/>
        <w:rPr>
          <w:rFonts w:cstheme="minorHAnsi"/>
          <w:bCs/>
        </w:rPr>
      </w:pPr>
      <w:r>
        <w:rPr>
          <w:rFonts w:cstheme="minorHAnsi"/>
          <w:bCs/>
        </w:rPr>
        <w:t xml:space="preserve">w przypadku odstąpienia od Umowy przez Zamawiającego lub Wykonawcę z powodów leżących po stronie Wykonawcy w wysokości 20% wynagrodzenia określonego w § 4 ust. 1; </w:t>
      </w:r>
    </w:p>
    <w:p w14:paraId="2C60C48D" w14:textId="77777777" w:rsidR="00D55E1D" w:rsidRDefault="00D55E1D" w:rsidP="00D55E1D">
      <w:pPr>
        <w:pStyle w:val="Akapitzlist"/>
        <w:widowControl/>
        <w:numPr>
          <w:ilvl w:val="0"/>
          <w:numId w:val="21"/>
        </w:numPr>
        <w:tabs>
          <w:tab w:val="left" w:pos="426"/>
        </w:tabs>
        <w:autoSpaceDE/>
        <w:autoSpaceDN/>
        <w:spacing w:beforeLines="20" w:before="48" w:afterLines="20" w:after="48" w:line="276" w:lineRule="auto"/>
        <w:ind w:left="1440" w:hanging="294"/>
        <w:contextualSpacing/>
        <w:rPr>
          <w:rFonts w:cstheme="minorHAnsi"/>
          <w:bCs/>
        </w:rPr>
      </w:pPr>
      <w:r>
        <w:rPr>
          <w:rFonts w:cstheme="minorHAnsi"/>
          <w:bCs/>
        </w:rPr>
        <w:t xml:space="preserve">w przypadku zawinionego przez Wykonawcę nieprzeprowadzenia warsztatów w terminie wskazanym przez Zamawiającego, o którym mowa w § 2 ust. 2, w wysokości 10% wynagrodzenia określonego w § 4 ust. 1;  </w:t>
      </w:r>
    </w:p>
    <w:p w14:paraId="17610DAE" w14:textId="77777777" w:rsidR="00D55E1D" w:rsidRDefault="00D55E1D" w:rsidP="00D55E1D">
      <w:pPr>
        <w:pStyle w:val="Akapitzlist"/>
        <w:widowControl/>
        <w:numPr>
          <w:ilvl w:val="0"/>
          <w:numId w:val="21"/>
        </w:numPr>
        <w:tabs>
          <w:tab w:val="left" w:pos="426"/>
        </w:tabs>
        <w:autoSpaceDE/>
        <w:autoSpaceDN/>
        <w:spacing w:beforeLines="20" w:before="48" w:afterLines="20" w:after="48" w:line="276" w:lineRule="auto"/>
        <w:ind w:left="1440" w:hanging="294"/>
        <w:contextualSpacing/>
        <w:rPr>
          <w:rFonts w:cstheme="minorHAnsi"/>
          <w:bCs/>
        </w:rPr>
      </w:pPr>
      <w:r>
        <w:rPr>
          <w:rFonts w:cstheme="minorHAnsi"/>
          <w:bCs/>
        </w:rPr>
        <w:t xml:space="preserve">w przypadku zawinionego przez Wykonawcę nieprzeprowadzenia warsztatów w terminie ustalonym przez Strony zgodnie z § 2 ust. 3, w wysokości 10% wynagrodzenia określonego w § 4 ust. 1;  </w:t>
      </w:r>
    </w:p>
    <w:p w14:paraId="01568619" w14:textId="77777777" w:rsidR="00D55E1D" w:rsidRDefault="00D55E1D" w:rsidP="00D55E1D">
      <w:pPr>
        <w:pStyle w:val="Akapitzlist"/>
        <w:widowControl/>
        <w:numPr>
          <w:ilvl w:val="0"/>
          <w:numId w:val="21"/>
        </w:numPr>
        <w:tabs>
          <w:tab w:val="left" w:pos="426"/>
        </w:tabs>
        <w:autoSpaceDE/>
        <w:autoSpaceDN/>
        <w:spacing w:beforeLines="20" w:before="48" w:afterLines="20" w:after="48" w:line="276" w:lineRule="auto"/>
        <w:ind w:left="1429" w:hanging="283"/>
        <w:contextualSpacing/>
        <w:rPr>
          <w:rFonts w:cstheme="minorHAnsi"/>
          <w:bCs/>
        </w:rPr>
      </w:pPr>
      <w:r>
        <w:rPr>
          <w:rFonts w:cstheme="minorHAnsi"/>
          <w:bCs/>
        </w:rPr>
        <w:t>w przypadku zawinionego przez Wykonawcę nierozpoczęcia warsztatów o godzinie wskazanej w OPZ, w wysokości 200 zł za każde 15 minut zwłoki – kara umowna naliczana będzie maksymalnie do kwoty 800 zł, w przypadku zwałki przekraczającej jedną godzinę zegarową Zamawiający może odstąpić od Umowy;</w:t>
      </w:r>
    </w:p>
    <w:p w14:paraId="6F63198D" w14:textId="77777777" w:rsidR="00D55E1D" w:rsidRDefault="00D55E1D" w:rsidP="00D55E1D">
      <w:pPr>
        <w:pStyle w:val="Akapitzlist"/>
        <w:widowControl/>
        <w:numPr>
          <w:ilvl w:val="0"/>
          <w:numId w:val="21"/>
        </w:numPr>
        <w:tabs>
          <w:tab w:val="left" w:pos="426"/>
        </w:tabs>
        <w:autoSpaceDE/>
        <w:autoSpaceDN/>
        <w:spacing w:beforeLines="20" w:before="48" w:afterLines="20" w:after="48" w:line="276" w:lineRule="auto"/>
        <w:ind w:left="1429" w:hanging="283"/>
        <w:contextualSpacing/>
        <w:rPr>
          <w:rFonts w:cstheme="minorHAnsi"/>
          <w:bCs/>
        </w:rPr>
      </w:pPr>
      <w:r>
        <w:rPr>
          <w:rFonts w:cstheme="minorHAnsi"/>
          <w:bCs/>
        </w:rPr>
        <w:t>w przypadku ujawnienia informacji poufnych każdorazowo w wysokości 1 000,00 zł (słownie: jeden tysiąc);</w:t>
      </w:r>
    </w:p>
    <w:p w14:paraId="47D81BB7" w14:textId="77777777" w:rsidR="00D55E1D" w:rsidRDefault="00D55E1D" w:rsidP="00D55E1D">
      <w:pPr>
        <w:pStyle w:val="Akapitzlist"/>
        <w:widowControl/>
        <w:numPr>
          <w:ilvl w:val="0"/>
          <w:numId w:val="21"/>
        </w:numPr>
        <w:autoSpaceDE/>
        <w:autoSpaceDN/>
        <w:spacing w:beforeLines="20" w:before="48" w:afterLines="20" w:after="48" w:line="276" w:lineRule="auto"/>
        <w:ind w:left="1440"/>
        <w:contextualSpacing/>
        <w:rPr>
          <w:rFonts w:cstheme="minorHAnsi"/>
          <w:bCs/>
        </w:rPr>
      </w:pPr>
      <w:r>
        <w:rPr>
          <w:rFonts w:cstheme="minorHAnsi"/>
          <w:bCs/>
        </w:rPr>
        <w:lastRenderedPageBreak/>
        <w:t>w przypadku innego niż powyżej nienależytego wykonania Umowy, to jest wykonania Umowy niezgodnie z warunkami określonymi w OPZ w wysokości 5% wynagrodzenia określonego w § 4 ust. 1.</w:t>
      </w:r>
    </w:p>
    <w:p w14:paraId="48AC0EE0"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 xml:space="preserve">Kary umowne mogą być naliczane maksymalnie do wysokości wynagrodzenia brutto określonego w § 4 ust. 1. </w:t>
      </w:r>
    </w:p>
    <w:p w14:paraId="0BC38796"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Zamawiającego jest uprawniony do potrącenia wymagalnych kar umownych z wynagrodzenia Wykonawcy - o ile obowiązujące w dniu potrącenia przepisy prawa nie stanowią inaczej. Do potrącenia może dojść po uprzednim wezwaniu Wykonawcy do zapłaty kary umownej i upływie terminu oznaczonego wezwaniem.</w:t>
      </w:r>
    </w:p>
    <w:p w14:paraId="673541A8"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Zamawiający może dochodzić, na zasadach ogólnych, odszkodowań przewyższających zastrzeżone na jego rzecz kary umowne.</w:t>
      </w:r>
    </w:p>
    <w:p w14:paraId="0124C4C5"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 xml:space="preserve">Kary umowne mogą podlegać łączeniu. </w:t>
      </w:r>
    </w:p>
    <w:p w14:paraId="7A9D5AE8"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 xml:space="preserve">Naliczenie kary umownej nie zwalnia Wykonawcę z obowiązku wykonania przedmiotu Umowy. </w:t>
      </w:r>
    </w:p>
    <w:p w14:paraId="01B56FF8" w14:textId="77777777" w:rsidR="00D55E1D" w:rsidRDefault="00D55E1D" w:rsidP="00D55E1D">
      <w:pPr>
        <w:pStyle w:val="Tekstpodstawowy2"/>
        <w:widowControl/>
        <w:numPr>
          <w:ilvl w:val="0"/>
          <w:numId w:val="20"/>
        </w:numPr>
        <w:tabs>
          <w:tab w:val="clear" w:pos="360"/>
          <w:tab w:val="num" w:pos="426"/>
        </w:tabs>
        <w:autoSpaceDE/>
        <w:spacing w:beforeLines="20" w:before="48" w:afterLines="20" w:after="48" w:line="276" w:lineRule="auto"/>
        <w:ind w:left="426" w:hanging="426"/>
        <w:jc w:val="both"/>
        <w:rPr>
          <w:rFonts w:asciiTheme="minorHAnsi" w:hAnsiTheme="minorHAnsi" w:cstheme="minorHAnsi"/>
          <w:bCs/>
        </w:rPr>
      </w:pPr>
      <w:r>
        <w:rPr>
          <w:rFonts w:asciiTheme="minorHAnsi" w:hAnsiTheme="minorHAnsi" w:cstheme="minorHAnsi"/>
          <w:bCs/>
        </w:rPr>
        <w:t xml:space="preserve">Odstąpienie od Umowy nie ma wpływu na możliwość dochodzenia kar umownych zastrzeżonych z innych tytułów. </w:t>
      </w:r>
    </w:p>
    <w:p w14:paraId="28953B83" w14:textId="77777777" w:rsidR="00D55E1D" w:rsidRDefault="00D55E1D" w:rsidP="00D55E1D">
      <w:pPr>
        <w:adjustRightInd w:val="0"/>
        <w:spacing w:beforeLines="20" w:before="48" w:afterLines="20" w:after="48"/>
        <w:jc w:val="center"/>
        <w:rPr>
          <w:rFonts w:cstheme="minorHAnsi"/>
          <w:b/>
          <w:bCs/>
          <w:color w:val="000000"/>
        </w:rPr>
      </w:pPr>
      <w:r>
        <w:rPr>
          <w:rFonts w:cstheme="minorHAnsi"/>
          <w:b/>
          <w:bCs/>
          <w:color w:val="000000"/>
        </w:rPr>
        <w:t>§ 7</w:t>
      </w:r>
    </w:p>
    <w:p w14:paraId="0018CFD6" w14:textId="77777777" w:rsidR="00D55E1D" w:rsidRDefault="00D55E1D" w:rsidP="00D55E1D">
      <w:pPr>
        <w:pStyle w:val="Akapitzlist"/>
        <w:widowControl/>
        <w:numPr>
          <w:ilvl w:val="0"/>
          <w:numId w:val="22"/>
        </w:numPr>
        <w:autoSpaceDE/>
        <w:autoSpaceDN/>
        <w:spacing w:beforeLines="20" w:before="48" w:afterLines="20" w:after="48" w:line="276" w:lineRule="auto"/>
        <w:ind w:left="1146" w:hanging="426"/>
        <w:contextualSpacing/>
        <w:rPr>
          <w:rFonts w:cstheme="minorHAnsi"/>
        </w:rPr>
      </w:pPr>
      <w:r>
        <w:rPr>
          <w:rFonts w:cstheme="minorHAnsi"/>
        </w:rPr>
        <w:t>Zamawiający uprawniony jest do odstąpienia od Umowy ze skutkiem natychmiastowym, bez wyznaczania terminu dodatkowego,  w przypadku:</w:t>
      </w:r>
    </w:p>
    <w:p w14:paraId="52E9F48C" w14:textId="77777777" w:rsidR="00D55E1D" w:rsidRDefault="00D55E1D" w:rsidP="00D55E1D">
      <w:pPr>
        <w:pStyle w:val="Akapitzlist"/>
        <w:widowControl/>
        <w:numPr>
          <w:ilvl w:val="1"/>
          <w:numId w:val="22"/>
        </w:numPr>
        <w:autoSpaceDE/>
        <w:autoSpaceDN/>
        <w:spacing w:beforeLines="20" w:before="48" w:afterLines="20" w:after="48" w:line="276" w:lineRule="auto"/>
        <w:ind w:left="1571" w:hanging="425"/>
        <w:contextualSpacing/>
        <w:rPr>
          <w:rFonts w:cstheme="minorHAnsi"/>
        </w:rPr>
      </w:pPr>
      <w:r>
        <w:rPr>
          <w:rFonts w:cstheme="minorHAnsi"/>
        </w:rPr>
        <w:t>gdy Wykonawca nie wykonuje Umowy lub wykonuje Umowę w sposób sprzeczny z Umową i 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14 dni od upływu terminu oznaczonego wezwaniem;</w:t>
      </w:r>
    </w:p>
    <w:p w14:paraId="7457745A" w14:textId="77777777" w:rsidR="00D55E1D" w:rsidRDefault="00D55E1D" w:rsidP="00D55E1D">
      <w:pPr>
        <w:pStyle w:val="Akapitzlist"/>
        <w:widowControl/>
        <w:numPr>
          <w:ilvl w:val="1"/>
          <w:numId w:val="22"/>
        </w:numPr>
        <w:autoSpaceDE/>
        <w:autoSpaceDN/>
        <w:spacing w:beforeLines="20" w:before="48" w:afterLines="20" w:after="48" w:line="276" w:lineRule="auto"/>
        <w:ind w:left="1571" w:hanging="425"/>
        <w:contextualSpacing/>
        <w:rPr>
          <w:rFonts w:cstheme="minorHAnsi"/>
        </w:rPr>
      </w:pPr>
      <w:r>
        <w:rPr>
          <w:rFonts w:cstheme="minorHAnsi"/>
          <w:bCs/>
        </w:rPr>
        <w:t>gdy suma kar umownych, o których mowa w § 6 przekroczy 20% całkowitego wynagrodzenia brutto, o którym mowa w § 4 ust. 1</w:t>
      </w:r>
      <w:r>
        <w:rPr>
          <w:rFonts w:cstheme="minorHAnsi"/>
        </w:rPr>
        <w:t xml:space="preserve"> - </w:t>
      </w:r>
      <w:r>
        <w:rPr>
          <w:rFonts w:cstheme="minorHAnsi"/>
          <w:bCs/>
        </w:rPr>
        <w:t>prawo odstąpienia może zostać zrealizowane w terminie 14 dni od dnia w którym suma kar umownych przekroczy 20% wynagrodzenia brutto określonego w § 4 ust. 1;</w:t>
      </w:r>
    </w:p>
    <w:p w14:paraId="5A1791D6" w14:textId="77777777" w:rsidR="00D55E1D" w:rsidRDefault="00D55E1D" w:rsidP="00D55E1D">
      <w:pPr>
        <w:pStyle w:val="Akapitzlist"/>
        <w:widowControl/>
        <w:numPr>
          <w:ilvl w:val="1"/>
          <w:numId w:val="22"/>
        </w:numPr>
        <w:autoSpaceDE/>
        <w:autoSpaceDN/>
        <w:spacing w:beforeLines="20" w:before="48" w:afterLines="20" w:after="48" w:line="276" w:lineRule="auto"/>
        <w:ind w:left="1571" w:hanging="425"/>
        <w:contextualSpacing/>
        <w:rPr>
          <w:rFonts w:cstheme="minorHAnsi"/>
        </w:rPr>
      </w:pPr>
      <w:r>
        <w:rPr>
          <w:rFonts w:cstheme="minorHAnsi"/>
        </w:rPr>
        <w:t>gdy naruszenie praw osoby trzeciej w związku z realizacją przez Wykonawcę przedmiotu Umowy zostanie stwierdzone prawomocnym wyrokiem sądu powszechnego - prawo odstąpienia może zostać zrealizowane w terminie 14 dni od powzięcia przez Zamawiającego informacji o przyczynie uzasadniającej odstąpienie;</w:t>
      </w:r>
    </w:p>
    <w:p w14:paraId="5542A35F" w14:textId="77777777" w:rsidR="00D55E1D" w:rsidRDefault="00D55E1D" w:rsidP="00D55E1D">
      <w:pPr>
        <w:pStyle w:val="Akapitzlist"/>
        <w:widowControl/>
        <w:numPr>
          <w:ilvl w:val="1"/>
          <w:numId w:val="22"/>
        </w:numPr>
        <w:autoSpaceDE/>
        <w:autoSpaceDN/>
        <w:spacing w:beforeLines="20" w:before="48" w:afterLines="20" w:after="48" w:line="276" w:lineRule="auto"/>
        <w:ind w:left="1571" w:hanging="425"/>
        <w:contextualSpacing/>
        <w:rPr>
          <w:rFonts w:cstheme="minorHAnsi"/>
        </w:rPr>
      </w:pPr>
      <w:r>
        <w:rPr>
          <w:rFonts w:cstheme="minorHAnsi"/>
        </w:rPr>
        <w:t>gdy zwłoka w stosunku do godziny przewidzianej na rozpoczęcie warsztatów przekroczy 1 godzinę – w terminie 14 dni od powzięcia przez Zmawiający informacji o przyczynie uzasadniającej odstąpienie.</w:t>
      </w:r>
    </w:p>
    <w:p w14:paraId="78824B2D" w14:textId="77777777" w:rsidR="00D55E1D" w:rsidRDefault="00D55E1D" w:rsidP="00D55E1D">
      <w:pPr>
        <w:pStyle w:val="Akapitzlist"/>
        <w:widowControl/>
        <w:numPr>
          <w:ilvl w:val="1"/>
          <w:numId w:val="22"/>
        </w:numPr>
        <w:autoSpaceDE/>
        <w:autoSpaceDN/>
        <w:spacing w:beforeLines="20" w:before="48" w:afterLines="20" w:after="48" w:line="276" w:lineRule="auto"/>
        <w:ind w:left="1571" w:hanging="425"/>
        <w:contextualSpacing/>
        <w:rPr>
          <w:rFonts w:cstheme="minorHAnsi"/>
        </w:rPr>
      </w:pPr>
      <w:r>
        <w:rPr>
          <w:rFonts w:eastAsia="Calibri" w:cstheme="minorHAnsi"/>
          <w:bCs/>
        </w:rPr>
        <w:t>jeżeli Wykonawca rozszerza zakres podwykonawstwa poza wskazany w ofercie Wykonawcy lub bez pisemnej zgody Zamawiającego realizuje zamówienie wykorzystując firmy innych podwykonawców niż określone w Ofercie i nie zmienia sposobu realizacji umowy, mimo wezwania przez Zamawiającego</w:t>
      </w:r>
      <w:r>
        <w:rPr>
          <w:rFonts w:cstheme="minorHAnsi"/>
        </w:rPr>
        <w:t xml:space="preserve"> - </w:t>
      </w:r>
      <w:r>
        <w:rPr>
          <w:rFonts w:eastAsia="Calibri" w:cstheme="minorHAnsi"/>
          <w:bCs/>
        </w:rPr>
        <w:t>prawo odstąpienia może zostać zrealizowane w terminie 30 dni od powzięcia przez Zamawiającego informacji o przyczynie uzasadniającej odstąpienie</w:t>
      </w:r>
      <w:r>
        <w:rPr>
          <w:rFonts w:cstheme="minorHAnsi"/>
        </w:rPr>
        <w:t xml:space="preserve">. </w:t>
      </w:r>
    </w:p>
    <w:p w14:paraId="398AEB1E" w14:textId="77777777" w:rsidR="00D55E1D" w:rsidRDefault="00D55E1D" w:rsidP="00D55E1D">
      <w:pPr>
        <w:pStyle w:val="Akapitzlist"/>
        <w:widowControl/>
        <w:numPr>
          <w:ilvl w:val="0"/>
          <w:numId w:val="22"/>
        </w:numPr>
        <w:autoSpaceDE/>
        <w:autoSpaceDN/>
        <w:spacing w:beforeLines="20" w:before="48" w:afterLines="20" w:after="48" w:line="276" w:lineRule="auto"/>
        <w:ind w:left="1146" w:hanging="426"/>
        <w:contextualSpacing/>
        <w:rPr>
          <w:rFonts w:cstheme="minorHAnsi"/>
        </w:rPr>
      </w:pPr>
      <w:r>
        <w:rPr>
          <w:rFonts w:cstheme="minorHAnsi"/>
        </w:rPr>
        <w:t xml:space="preserve">Odstąpienie od Umowy wymaga formy pisemnej pod rygorem nieważności. </w:t>
      </w:r>
    </w:p>
    <w:p w14:paraId="216ABBC9" w14:textId="77777777" w:rsidR="00D55E1D" w:rsidRDefault="00D55E1D" w:rsidP="00D55E1D">
      <w:pPr>
        <w:adjustRightInd w:val="0"/>
        <w:spacing w:beforeLines="20" w:before="48" w:afterLines="20" w:after="48"/>
        <w:jc w:val="center"/>
        <w:rPr>
          <w:rFonts w:cstheme="minorHAnsi"/>
          <w:b/>
          <w:bCs/>
          <w:color w:val="000000"/>
        </w:rPr>
      </w:pPr>
      <w:r>
        <w:rPr>
          <w:rFonts w:cstheme="minorHAnsi"/>
          <w:b/>
          <w:bCs/>
          <w:color w:val="000000"/>
        </w:rPr>
        <w:t>§ 8</w:t>
      </w:r>
    </w:p>
    <w:p w14:paraId="16B2D85A" w14:textId="77777777" w:rsidR="00D55E1D" w:rsidRDefault="00D55E1D" w:rsidP="00D55E1D">
      <w:pPr>
        <w:pStyle w:val="Tekstpodstawowy"/>
        <w:widowControl/>
        <w:numPr>
          <w:ilvl w:val="0"/>
          <w:numId w:val="23"/>
        </w:numPr>
        <w:tabs>
          <w:tab w:val="clear" w:pos="284"/>
          <w:tab w:val="num" w:pos="426"/>
        </w:tabs>
        <w:autoSpaceDE/>
        <w:spacing w:beforeLines="20" w:before="48" w:afterLines="20" w:after="48" w:line="276" w:lineRule="auto"/>
        <w:ind w:left="426" w:hanging="426"/>
        <w:jc w:val="both"/>
        <w:rPr>
          <w:rFonts w:asciiTheme="minorHAnsi" w:eastAsia="Arial Unicode MS" w:hAnsiTheme="minorHAnsi" w:cstheme="minorHAnsi"/>
          <w:kern w:val="2"/>
        </w:rPr>
      </w:pPr>
      <w:r>
        <w:rPr>
          <w:rFonts w:asciiTheme="minorHAnsi" w:eastAsia="Arial Unicode MS" w:hAnsiTheme="minorHAnsi" w:cstheme="minorHAnsi"/>
          <w:kern w:val="2"/>
        </w:rPr>
        <w:t xml:space="preserve">Wszelkie zmiany Umowy wymagają zachowania formy pisemnej pod rygorem nieważności z wyjątkiem § 1 ust. 5.  </w:t>
      </w:r>
    </w:p>
    <w:p w14:paraId="6622AF5D" w14:textId="77777777" w:rsidR="00D55E1D" w:rsidRDefault="00D55E1D" w:rsidP="00D55E1D">
      <w:pPr>
        <w:widowControl/>
        <w:numPr>
          <w:ilvl w:val="0"/>
          <w:numId w:val="23"/>
        </w:numPr>
        <w:tabs>
          <w:tab w:val="clear" w:pos="284"/>
          <w:tab w:val="num" w:pos="426"/>
        </w:tabs>
        <w:autoSpaceDE/>
        <w:autoSpaceDN/>
        <w:spacing w:beforeLines="20" w:before="48" w:afterLines="20" w:after="48" w:line="276" w:lineRule="auto"/>
        <w:ind w:left="426" w:hanging="426"/>
        <w:jc w:val="both"/>
        <w:rPr>
          <w:rFonts w:eastAsia="Arial Unicode MS" w:cstheme="minorHAnsi"/>
          <w:kern w:val="2"/>
        </w:rPr>
      </w:pPr>
      <w:r>
        <w:rPr>
          <w:rFonts w:eastAsia="Arial Unicode MS" w:cstheme="minorHAnsi"/>
          <w:kern w:val="2"/>
        </w:rPr>
        <w:t xml:space="preserve">Działając na podstawie przepisu art. 455 ust. 1 pkt 1 ustawy </w:t>
      </w:r>
      <w:proofErr w:type="spellStart"/>
      <w:r>
        <w:rPr>
          <w:rFonts w:eastAsia="Arial Unicode MS" w:cstheme="minorHAnsi"/>
          <w:kern w:val="2"/>
        </w:rPr>
        <w:t>Pzp</w:t>
      </w:r>
      <w:proofErr w:type="spellEnd"/>
      <w:r>
        <w:rPr>
          <w:rFonts w:eastAsia="Arial Unicode MS" w:cstheme="minorHAnsi"/>
          <w:kern w:val="2"/>
        </w:rPr>
        <w:t xml:space="preserve"> Zamawiający przewiduje możliwość zmiany Umowy w przypadku:</w:t>
      </w:r>
    </w:p>
    <w:p w14:paraId="5BAE653D" w14:textId="77777777" w:rsidR="00D55E1D" w:rsidRDefault="00D55E1D" w:rsidP="00D55E1D">
      <w:pPr>
        <w:pStyle w:val="Akapitzlist"/>
        <w:widowControl/>
        <w:numPr>
          <w:ilvl w:val="0"/>
          <w:numId w:val="24"/>
        </w:numPr>
        <w:autoSpaceDE/>
        <w:autoSpaceDN/>
        <w:spacing w:beforeLines="20" w:before="48" w:afterLines="20" w:after="48" w:line="276" w:lineRule="auto"/>
        <w:ind w:left="1571" w:hanging="425"/>
        <w:contextualSpacing/>
        <w:rPr>
          <w:rFonts w:eastAsia="Arial Unicode MS" w:cstheme="minorHAnsi"/>
          <w:kern w:val="2"/>
        </w:rPr>
      </w:pPr>
      <w:r>
        <w:rPr>
          <w:rFonts w:eastAsia="Arial Unicode MS" w:cstheme="minorHAnsi"/>
          <w:kern w:val="2"/>
        </w:rPr>
        <w:lastRenderedPageBreak/>
        <w:t xml:space="preserve">zmiany przepisów prawa </w:t>
      </w:r>
      <w:r>
        <w:rPr>
          <w:rFonts w:eastAsia="Arial Unicode MS" w:cstheme="minorHAnsi"/>
        </w:rPr>
        <w:t xml:space="preserve">w tym prawa </w:t>
      </w:r>
      <w:r>
        <w:rPr>
          <w:rFonts w:eastAsia="Arial Unicode MS" w:cstheme="minorHAnsi"/>
          <w:kern w:val="2"/>
        </w:rPr>
        <w:t>wspólnotowego</w:t>
      </w:r>
      <w:r>
        <w:rPr>
          <w:rFonts w:eastAsia="Arial Unicode MS" w:cstheme="minorHAnsi"/>
        </w:rPr>
        <w:t xml:space="preserve"> lub </w:t>
      </w:r>
      <w:r>
        <w:rPr>
          <w:rFonts w:eastAsia="Arial Unicode MS" w:cstheme="minorHAnsi"/>
          <w:kern w:val="2"/>
        </w:rPr>
        <w:t>zmian</w:t>
      </w:r>
      <w:r>
        <w:rPr>
          <w:rFonts w:eastAsia="Arial Unicode MS" w:cstheme="minorHAnsi"/>
        </w:rPr>
        <w:t>y</w:t>
      </w:r>
      <w:r>
        <w:rPr>
          <w:rFonts w:eastAsia="Arial Unicode MS" w:cstheme="minorHAnsi"/>
          <w:kern w:val="2"/>
        </w:rPr>
        <w:t xml:space="preserve"> zakresu </w:t>
      </w:r>
      <w:r>
        <w:rPr>
          <w:rFonts w:eastAsia="Arial Unicode MS" w:cstheme="minorHAnsi"/>
        </w:rPr>
        <w:t>lub</w:t>
      </w:r>
      <w:r>
        <w:rPr>
          <w:rFonts w:eastAsia="Arial Unicode MS" w:cstheme="minorHAnsi"/>
          <w:kern w:val="2"/>
        </w:rPr>
        <w:t xml:space="preserve"> struktury </w:t>
      </w:r>
      <w:r>
        <w:rPr>
          <w:rFonts w:eastAsia="Arial Unicode MS" w:cstheme="minorHAnsi"/>
        </w:rPr>
        <w:t>Programu, które to zmiany mają bezpośredni  wpływ na realizację przedmiotu Umowy w ten sposób, że czynią wykonanie Umowy na dotychczasowych zasadach niecelowym, niezgodnym z wymaganiami – zakres zmiany: zmiana polegać będzie na dostosowaniu Umowy do obowiązujących przepisów prawa lub zakresu / struktury Programu</w:t>
      </w:r>
      <w:r>
        <w:rPr>
          <w:rFonts w:eastAsia="Arial Unicode MS" w:cstheme="minorHAnsi"/>
          <w:kern w:val="2"/>
        </w:rPr>
        <w:t>;</w:t>
      </w:r>
    </w:p>
    <w:p w14:paraId="4C6EC8ED" w14:textId="77777777" w:rsidR="00D55E1D" w:rsidRDefault="00D55E1D" w:rsidP="00D55E1D">
      <w:pPr>
        <w:pStyle w:val="Akapitzlist"/>
        <w:widowControl/>
        <w:numPr>
          <w:ilvl w:val="0"/>
          <w:numId w:val="24"/>
        </w:numPr>
        <w:autoSpaceDE/>
        <w:autoSpaceDN/>
        <w:spacing w:beforeLines="20" w:before="48" w:afterLines="20" w:after="48" w:line="276" w:lineRule="auto"/>
        <w:ind w:left="1571" w:hanging="425"/>
        <w:contextualSpacing/>
        <w:rPr>
          <w:rFonts w:eastAsia="Arial Unicode MS" w:cstheme="minorHAnsi"/>
          <w:kern w:val="2"/>
        </w:rPr>
      </w:pPr>
      <w:r>
        <w:rPr>
          <w:rFonts w:eastAsia="Arial Unicode MS" w:cstheme="minorHAnsi"/>
          <w:kern w:val="2"/>
        </w:rPr>
        <w:t>zmiany przepisów prawa w zakresie dotyczącym stawki podatku VAT – zakres zmiany: w przypadku zmiany stawki podatku VAT wynagrodzenie netto określone w § 4 ust. 1 pozostanie bez zmian, zmianie ulegnie wartość wynagrodzenia brutto;</w:t>
      </w:r>
    </w:p>
    <w:p w14:paraId="511EF7ED" w14:textId="77777777" w:rsidR="00D55E1D" w:rsidRDefault="00D55E1D" w:rsidP="00D55E1D">
      <w:pPr>
        <w:pStyle w:val="Akapitzlist"/>
        <w:widowControl/>
        <w:numPr>
          <w:ilvl w:val="0"/>
          <w:numId w:val="24"/>
        </w:numPr>
        <w:autoSpaceDE/>
        <w:autoSpaceDN/>
        <w:spacing w:beforeLines="20" w:before="48" w:afterLines="20" w:after="48" w:line="276" w:lineRule="auto"/>
        <w:ind w:left="1571" w:hanging="425"/>
        <w:contextualSpacing/>
        <w:rPr>
          <w:rFonts w:eastAsia="Arial Unicode MS" w:cstheme="minorHAnsi"/>
          <w:kern w:val="2"/>
        </w:rPr>
      </w:pPr>
      <w:r>
        <w:rPr>
          <w:rFonts w:eastAsia="Arial Unicode MS" w:cstheme="minorHAnsi"/>
          <w:kern w:val="2"/>
        </w:rPr>
        <w:t>gdy konieczność wprowadzenia zmian będzie następstwem zmian organizacyjnych po stronie Zamawiającego, w tym w szczególności w jego strukturze organizacyjnej, jeżeli niejęcie zmian w Umowie skutkowałoby tym, że wykonanie Umowy byłoby niecelowe – zakres zmiany: zmiana polegać będzie na dostosowaniu Umowy do zmian organizacyjny po stronie Zamawiającego;</w:t>
      </w:r>
    </w:p>
    <w:p w14:paraId="2C1A120B" w14:textId="77777777" w:rsidR="00D55E1D" w:rsidRDefault="00D55E1D" w:rsidP="00D55E1D">
      <w:pPr>
        <w:pStyle w:val="Akapitzlist"/>
        <w:widowControl/>
        <w:numPr>
          <w:ilvl w:val="0"/>
          <w:numId w:val="24"/>
        </w:numPr>
        <w:autoSpaceDE/>
        <w:autoSpaceDN/>
        <w:spacing w:beforeLines="20" w:before="48" w:afterLines="20" w:after="48" w:line="276" w:lineRule="auto"/>
        <w:ind w:left="1571" w:hanging="425"/>
        <w:contextualSpacing/>
        <w:rPr>
          <w:rFonts w:eastAsia="Arial Unicode MS" w:cstheme="minorHAnsi"/>
          <w:kern w:val="2"/>
        </w:rPr>
      </w:pPr>
      <w:r>
        <w:rPr>
          <w:rFonts w:eastAsia="Arial Unicode MS" w:cstheme="minorHAnsi"/>
          <w:kern w:val="2"/>
        </w:rPr>
        <w:t>gdy wynikną rozbieżności lub niejasności w Umowie, których nie można będzie usunąć w inny sposób, a zmiana będzie umożliwiać usunięcie rozbieżności i doprecyzowanie Umowy w celu jednoznacznej interpretacji jej postanowień – zakres zmiany: zmiana polegać będzie na wyeliminowaniu rozbieżności i jednoznacznym sprecyzowaniu zapisów Umowy wywołujących wątpliwości pomiędzy Stronami;</w:t>
      </w:r>
    </w:p>
    <w:p w14:paraId="7F330CC1" w14:textId="77777777" w:rsidR="00D55E1D" w:rsidRDefault="00D55E1D" w:rsidP="00D55E1D">
      <w:pPr>
        <w:pStyle w:val="Akapitzlist"/>
        <w:widowControl/>
        <w:numPr>
          <w:ilvl w:val="0"/>
          <w:numId w:val="24"/>
        </w:numPr>
        <w:autoSpaceDE/>
        <w:autoSpaceDN/>
        <w:spacing w:beforeLines="20" w:before="48" w:afterLines="20" w:after="48" w:line="276" w:lineRule="auto"/>
        <w:ind w:left="1571" w:hanging="425"/>
        <w:contextualSpacing/>
        <w:rPr>
          <w:rFonts w:cstheme="minorHAnsi"/>
          <w:bCs/>
        </w:rPr>
      </w:pPr>
      <w:r>
        <w:rPr>
          <w:rFonts w:eastAsia="Arial Unicode MS" w:cstheme="minorHAnsi"/>
          <w:kern w:val="2"/>
        </w:rPr>
        <w:t>wystąpienia siły wyższej.</w:t>
      </w:r>
    </w:p>
    <w:p w14:paraId="647D435E" w14:textId="77777777" w:rsidR="00D55E1D" w:rsidRDefault="00D55E1D" w:rsidP="00D55E1D">
      <w:pPr>
        <w:widowControl/>
        <w:numPr>
          <w:ilvl w:val="0"/>
          <w:numId w:val="25"/>
        </w:numPr>
        <w:autoSpaceDE/>
        <w:autoSpaceDN/>
        <w:spacing w:beforeLines="20" w:before="48" w:afterLines="20" w:after="48" w:line="276" w:lineRule="auto"/>
        <w:ind w:left="567" w:hanging="425"/>
        <w:jc w:val="both"/>
        <w:rPr>
          <w:rFonts w:cstheme="minorHAnsi"/>
        </w:rPr>
      </w:pPr>
      <w:r>
        <w:rPr>
          <w:rFonts w:cstheme="minorHAnsi"/>
        </w:rPr>
        <w:t xml:space="preserve">Poza wskazanym ust. 2 zakresem zmian Umowy, zakres zmian, w przypadku wystąpienia przesłanek opisanych w ust. 2, dotyczyć może również: </w:t>
      </w:r>
    </w:p>
    <w:p w14:paraId="348E65B6" w14:textId="77777777" w:rsidR="00D55E1D" w:rsidRDefault="00D55E1D" w:rsidP="00D55E1D">
      <w:pPr>
        <w:pStyle w:val="Akapitzlist"/>
        <w:widowControl/>
        <w:numPr>
          <w:ilvl w:val="1"/>
          <w:numId w:val="22"/>
        </w:numPr>
        <w:autoSpaceDE/>
        <w:autoSpaceDN/>
        <w:spacing w:beforeLines="20" w:before="48" w:afterLines="20" w:after="48" w:line="276" w:lineRule="auto"/>
        <w:ind w:left="1713" w:hanging="426"/>
        <w:contextualSpacing/>
        <w:rPr>
          <w:rFonts w:cstheme="minorHAnsi"/>
        </w:rPr>
      </w:pPr>
      <w:r>
        <w:rPr>
          <w:rFonts w:cstheme="minorHAnsi"/>
        </w:rPr>
        <w:t xml:space="preserve">terminu wykonania usługi, o którym mowa w § 2 ust. 1, który może być wydłużony, jednak nie dłużej niż o 1 miesiąc; </w:t>
      </w:r>
    </w:p>
    <w:p w14:paraId="55E0B48F" w14:textId="77777777" w:rsidR="00D55E1D" w:rsidRDefault="00D55E1D" w:rsidP="00D55E1D">
      <w:pPr>
        <w:pStyle w:val="Akapitzlist"/>
        <w:widowControl/>
        <w:numPr>
          <w:ilvl w:val="1"/>
          <w:numId w:val="22"/>
        </w:numPr>
        <w:autoSpaceDE/>
        <w:autoSpaceDN/>
        <w:spacing w:beforeLines="20" w:before="48" w:afterLines="20" w:after="48" w:line="276" w:lineRule="auto"/>
        <w:ind w:left="1713" w:hanging="426"/>
        <w:contextualSpacing/>
        <w:rPr>
          <w:rFonts w:cstheme="minorHAnsi"/>
        </w:rPr>
      </w:pPr>
      <w:r>
        <w:rPr>
          <w:rFonts w:cstheme="minorHAnsi"/>
        </w:rPr>
        <w:t xml:space="preserve">wynagrodzenia, które może być zwiększone jednak nie więcej niż o 10% w stosunku do całkowitego wynagrodzenia określonego w § 5 ust. 1. </w:t>
      </w:r>
    </w:p>
    <w:p w14:paraId="287BA9B1" w14:textId="77777777" w:rsidR="00D55E1D" w:rsidRDefault="00D55E1D" w:rsidP="00D55E1D">
      <w:pPr>
        <w:widowControl/>
        <w:numPr>
          <w:ilvl w:val="0"/>
          <w:numId w:val="22"/>
        </w:numPr>
        <w:autoSpaceDE/>
        <w:autoSpaceDN/>
        <w:spacing w:beforeLines="20" w:before="48" w:afterLines="20" w:after="48" w:line="276" w:lineRule="auto"/>
        <w:ind w:left="567" w:hanging="567"/>
        <w:jc w:val="both"/>
        <w:rPr>
          <w:rFonts w:cstheme="minorHAnsi"/>
        </w:rPr>
      </w:pPr>
      <w:r>
        <w:rPr>
          <w:rFonts w:cstheme="minorHAnsi"/>
        </w:rPr>
        <w:t xml:space="preserve">Warunkiem wprowadzenia zmiany jest wystąpienie okoliczności, o których mowa w ust. 2 lub w przepisie art. 455 ust. 1 – 4  ustawy </w:t>
      </w:r>
      <w:proofErr w:type="spellStart"/>
      <w:r>
        <w:rPr>
          <w:rFonts w:cstheme="minorHAnsi"/>
        </w:rPr>
        <w:t>Pzp</w:t>
      </w:r>
      <w:proofErr w:type="spellEnd"/>
      <w:r>
        <w:rPr>
          <w:rFonts w:cstheme="minorHAnsi"/>
        </w:rPr>
        <w:t>.</w:t>
      </w:r>
    </w:p>
    <w:p w14:paraId="2B29B9AD" w14:textId="77777777" w:rsidR="00D55E1D" w:rsidRDefault="00D55E1D" w:rsidP="00D55E1D">
      <w:pPr>
        <w:adjustRightInd w:val="0"/>
        <w:spacing w:beforeLines="20" w:before="48" w:afterLines="20" w:after="48"/>
        <w:ind w:left="567" w:hanging="567"/>
        <w:jc w:val="center"/>
        <w:rPr>
          <w:rFonts w:cstheme="minorHAnsi"/>
          <w:b/>
          <w:bCs/>
          <w:color w:val="000000"/>
        </w:rPr>
      </w:pPr>
      <w:r>
        <w:rPr>
          <w:rFonts w:cstheme="minorHAnsi"/>
          <w:b/>
          <w:bCs/>
          <w:color w:val="000000"/>
        </w:rPr>
        <w:t>§ 9</w:t>
      </w:r>
    </w:p>
    <w:p w14:paraId="7AC4FB89" w14:textId="77777777" w:rsidR="00D55E1D" w:rsidRDefault="00D55E1D" w:rsidP="00D55E1D">
      <w:pPr>
        <w:pStyle w:val="Akapitzlist"/>
        <w:widowControl/>
        <w:numPr>
          <w:ilvl w:val="0"/>
          <w:numId w:val="26"/>
        </w:numPr>
        <w:adjustRightInd w:val="0"/>
        <w:spacing w:beforeLines="20" w:before="48" w:afterLines="20" w:after="48" w:line="276" w:lineRule="auto"/>
        <w:ind w:left="1287" w:hanging="567"/>
        <w:contextualSpacing/>
        <w:rPr>
          <w:rFonts w:cstheme="minorHAnsi"/>
          <w:bCs/>
          <w:color w:val="000000"/>
        </w:rPr>
      </w:pPr>
      <w:r>
        <w:rPr>
          <w:rFonts w:cstheme="minorHAnsi"/>
        </w:rPr>
        <w:t>Wykonawca w celu realizacji czynności objętych umową może uzyskać dostęp do danych osobowych, dlatego Zamawiający powierza Wykonawcy przetwarzanie danych osobowych w zakresie niezbędnym dla prawidłowej realizacji umowy. Wykonawca zobowiązuje się do wykonywania obowiązków, jakie ciążą na Zamawiającym zgodnie z ogólnym rozporządzeniem o ochronie danych osobowych (RODO), ustawą o ochronie danych osobowych, przepisów prawa powszechnie obowiązującego dotyczącego ochrony danych osobowych, jako na administratorze danych osobowych.</w:t>
      </w:r>
    </w:p>
    <w:p w14:paraId="71F2A0DE" w14:textId="77777777" w:rsidR="00D55E1D" w:rsidRDefault="00D55E1D" w:rsidP="00D55E1D">
      <w:pPr>
        <w:pStyle w:val="Akapitzlist"/>
        <w:widowControl/>
        <w:numPr>
          <w:ilvl w:val="0"/>
          <w:numId w:val="26"/>
        </w:numPr>
        <w:autoSpaceDE/>
        <w:autoSpaceDN/>
        <w:spacing w:before="0"/>
        <w:ind w:left="567" w:hanging="567"/>
        <w:contextualSpacing/>
        <w:jc w:val="left"/>
      </w:pPr>
      <w:r>
        <w:t>CPE powierza Wykonawcy następujące rodzaje danych osobowych uczestników warsztatów: Imię i Nazwisko, adres e-mail.</w:t>
      </w:r>
    </w:p>
    <w:p w14:paraId="04124649" w14:textId="77777777" w:rsidR="00D55E1D" w:rsidRDefault="00D55E1D" w:rsidP="00D55E1D">
      <w:pPr>
        <w:pStyle w:val="Akapitzlist"/>
        <w:widowControl/>
        <w:numPr>
          <w:ilvl w:val="0"/>
          <w:numId w:val="26"/>
        </w:numPr>
        <w:autoSpaceDE/>
        <w:autoSpaceDN/>
        <w:spacing w:before="0"/>
        <w:ind w:left="567" w:hanging="567"/>
        <w:contextualSpacing/>
        <w:jc w:val="left"/>
      </w:pPr>
      <w:r>
        <w:t>Wykonawca w ciągu 7 dni od daty zakończenia warsztatów usunie powierzone dane osobowe.</w:t>
      </w:r>
    </w:p>
    <w:p w14:paraId="4C1F05B5" w14:textId="77777777" w:rsidR="00D55E1D" w:rsidRDefault="00D55E1D" w:rsidP="00D55E1D">
      <w:pPr>
        <w:pStyle w:val="Akapitzlist"/>
        <w:widowControl/>
        <w:numPr>
          <w:ilvl w:val="0"/>
          <w:numId w:val="26"/>
        </w:numPr>
        <w:adjustRightInd w:val="0"/>
        <w:spacing w:beforeLines="20" w:before="48" w:afterLines="20" w:after="48" w:line="276" w:lineRule="auto"/>
        <w:ind w:left="1287" w:hanging="567"/>
        <w:contextualSpacing/>
        <w:rPr>
          <w:rFonts w:cstheme="minorHAnsi"/>
          <w:bCs/>
          <w:color w:val="000000"/>
        </w:rPr>
      </w:pPr>
      <w:r>
        <w:rPr>
          <w:rFonts w:cstheme="minorHAnsi"/>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 o których mowa w art. 32 RODO.</w:t>
      </w:r>
    </w:p>
    <w:p w14:paraId="5D2ACA84" w14:textId="77777777" w:rsidR="00D55E1D" w:rsidRDefault="00D55E1D" w:rsidP="00D55E1D">
      <w:pPr>
        <w:pStyle w:val="Akapitzlist"/>
        <w:widowControl/>
        <w:numPr>
          <w:ilvl w:val="0"/>
          <w:numId w:val="26"/>
        </w:numPr>
        <w:adjustRightInd w:val="0"/>
        <w:spacing w:beforeLines="20" w:before="48" w:afterLines="20" w:after="48" w:line="276" w:lineRule="auto"/>
        <w:ind w:left="1287" w:hanging="425"/>
        <w:contextualSpacing/>
        <w:jc w:val="left"/>
        <w:rPr>
          <w:rFonts w:cstheme="minorHAnsi"/>
          <w:bCs/>
          <w:color w:val="000000"/>
        </w:rPr>
      </w:pPr>
      <w:r>
        <w:rPr>
          <w:rFonts w:cstheme="minorHAnsi"/>
        </w:rPr>
        <w:t>Zamawiający zobowiązuje Wykonawcę do wykonywania wobec osób, których dane dotyczą, obowiązków informacyjnych wynikających z art. 13 i art. 14 RODO.</w:t>
      </w:r>
    </w:p>
    <w:p w14:paraId="4DA81B05" w14:textId="77777777" w:rsidR="00D55E1D" w:rsidRDefault="00D55E1D" w:rsidP="00D55E1D">
      <w:pPr>
        <w:adjustRightInd w:val="0"/>
        <w:spacing w:beforeLines="20" w:before="48" w:afterLines="20" w:after="48"/>
        <w:jc w:val="center"/>
        <w:rPr>
          <w:rFonts w:cstheme="minorHAnsi"/>
          <w:b/>
          <w:bCs/>
          <w:color w:val="000000"/>
          <w:lang w:eastAsia="pl-PL"/>
        </w:rPr>
      </w:pPr>
      <w:r>
        <w:rPr>
          <w:rFonts w:cstheme="minorHAnsi"/>
          <w:b/>
          <w:bCs/>
          <w:color w:val="000000"/>
          <w:lang w:eastAsia="pl-PL"/>
        </w:rPr>
        <w:t>§ 10</w:t>
      </w:r>
    </w:p>
    <w:p w14:paraId="45216C54" w14:textId="77777777" w:rsidR="00D55E1D" w:rsidRDefault="00D55E1D" w:rsidP="00D55E1D">
      <w:pPr>
        <w:pStyle w:val="Akapitzlist"/>
        <w:widowControl/>
        <w:numPr>
          <w:ilvl w:val="0"/>
          <w:numId w:val="27"/>
        </w:numPr>
        <w:adjustRightInd w:val="0"/>
        <w:spacing w:beforeLines="20" w:before="48" w:afterLines="20" w:after="48" w:line="276" w:lineRule="auto"/>
        <w:ind w:left="1287"/>
        <w:contextualSpacing/>
        <w:rPr>
          <w:rFonts w:eastAsia="Calibri" w:cstheme="minorHAnsi"/>
          <w:color w:val="000000"/>
        </w:rPr>
      </w:pPr>
      <w:r>
        <w:rPr>
          <w:rFonts w:eastAsia="Calibri" w:cstheme="minorHAnsi"/>
          <w:color w:val="000000"/>
        </w:rPr>
        <w:t xml:space="preserve">O ile w ramach Umowy Wykonawca wytworzy utwór w rozumieniu ustawy z dnia 4 lutego 1994 r. o prawie autorskim i prawach pokrewnych (Dz. U. 2019 r. poz. 1231 z późn. zm.), z chwilą podpisania przez Zamawiającego protokołu odbioru przedmiotu umowy, w ramach wynagrodzenia określonego w § 4 ust. 1, przenosi na Zamawiającego autorskie prawa </w:t>
      </w:r>
      <w:r>
        <w:rPr>
          <w:rFonts w:eastAsia="Calibri" w:cstheme="minorHAnsi"/>
          <w:color w:val="000000"/>
        </w:rPr>
        <w:lastRenderedPageBreak/>
        <w:t>majątkowe do utworu uprawniające do nieograniczonego rozporządzania i korzystanie z niego bez żadnych ograniczeń na terytorium Rzeczypospolitej Polskiej i poza jej granicami, przez czas nieoznaczony, na polach eksploatacji obejmujących:</w:t>
      </w:r>
    </w:p>
    <w:p w14:paraId="2E45A05E"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utrwalenie na jakimkolwiek nośniku, w szczególności na: nośnikach video, taśmie światłoczułej, magnetycznej, dyskach komputerowych, wszystkich typach nośników przeznaczonych do zapisu cyfrowego oraz na nośnikach przeznaczonych do utrwalania druku (jak papier);</w:t>
      </w:r>
    </w:p>
    <w:p w14:paraId="4026056C"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zwielokrotnienie jakąkolwiek techniką w tym: techniką magnetyczną na kasetach video, dyskach audiowizualnych, techniką światłoczułą i cyfrową, techniką zapisu komputerowego na wszystkich rodzajach nośników dostosowanych do tej formy zapisu, wytwarzanie określoną techniką egzemplarzy utworu, w tym techniką drukarską, reprograficzną, zapisu magnetycznego oraz techniką cyfrową; niezależnie od formatu i nośnika;</w:t>
      </w:r>
    </w:p>
    <w:p w14:paraId="0DAAE0D2"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wprowadzanie do obrotu, użyczenie lub najem egzemplarzy, na których utwór utrwalono, niezależnie od sposobu rozpowszechnienia i kręgu odbiorców;</w:t>
      </w:r>
    </w:p>
    <w:p w14:paraId="6F7F90EF"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 zakresie wykorzystania fragmentów lub całości utworu w dowolny sposób dla potrzeb własnych Zamawiającego;</w:t>
      </w:r>
    </w:p>
    <w:p w14:paraId="0BE806F4"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publiczne wykonanie, wystawienie, wyświetlenie, odtworzenie;</w:t>
      </w:r>
    </w:p>
    <w:p w14:paraId="5F5F884B"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nadawanie za pośrednictwem satelity;</w:t>
      </w:r>
    </w:p>
    <w:p w14:paraId="6EFC944A"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wprowadzenie do pamięci komputerów i serwerów udostępnianie i wykorzystanie na stronach internetowych;</w:t>
      </w:r>
    </w:p>
    <w:p w14:paraId="6AD1BC10"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wykorzystanie w utworach multimedialnych;</w:t>
      </w:r>
    </w:p>
    <w:p w14:paraId="0B28A249"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wprowadzanie do obrotu przy użyciu Internetu i innych technik przekazu danych wykorzystujących sieci telekomunikacyjne, informatyczne i bezprzewodowe;</w:t>
      </w:r>
    </w:p>
    <w:p w14:paraId="30E6705C"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wykorzystywanie fragmentów utworu oraz do celów promocyjnych lub reklamy;</w:t>
      </w:r>
    </w:p>
    <w:p w14:paraId="137148D9"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wprowadzanie skrótów;</w:t>
      </w:r>
    </w:p>
    <w:p w14:paraId="7C0474FC"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publiczne udostępnianie utworu w taki sposób, aby każdy mógł mieć do niego dostęp w miejscu i w czasie przez siebie wybranym;</w:t>
      </w:r>
    </w:p>
    <w:p w14:paraId="5208E4AD"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użyczanie, wynajmowanie lub udostępnienie zwielokrotnionych egzemplarzy;</w:t>
      </w:r>
    </w:p>
    <w:p w14:paraId="3A39A7E0"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tłumaczenie;</w:t>
      </w:r>
    </w:p>
    <w:p w14:paraId="50EA0CD9" w14:textId="77777777" w:rsidR="00D55E1D" w:rsidRDefault="00D55E1D" w:rsidP="00D55E1D">
      <w:pPr>
        <w:pStyle w:val="Akapitzlist"/>
        <w:widowControl/>
        <w:numPr>
          <w:ilvl w:val="1"/>
          <w:numId w:val="28"/>
        </w:numPr>
        <w:tabs>
          <w:tab w:val="left" w:pos="993"/>
        </w:tabs>
        <w:adjustRightInd w:val="0"/>
        <w:spacing w:beforeLines="20" w:before="48" w:afterLines="20" w:after="48" w:line="276" w:lineRule="auto"/>
        <w:ind w:left="1713" w:hanging="426"/>
        <w:contextualSpacing/>
        <w:rPr>
          <w:rFonts w:eastAsia="Calibri" w:cstheme="minorHAnsi"/>
          <w:color w:val="000000"/>
        </w:rPr>
      </w:pPr>
      <w:r>
        <w:rPr>
          <w:rFonts w:eastAsia="Calibri" w:cstheme="minorHAnsi"/>
          <w:color w:val="000000"/>
        </w:rPr>
        <w:t>modyfikowanie, zmienianie, przystosowywanie.</w:t>
      </w:r>
    </w:p>
    <w:p w14:paraId="3DFBBDD2" w14:textId="77777777" w:rsidR="00D55E1D" w:rsidRDefault="00D55E1D" w:rsidP="00D55E1D">
      <w:pPr>
        <w:tabs>
          <w:tab w:val="left" w:pos="284"/>
        </w:tabs>
        <w:adjustRightInd w:val="0"/>
        <w:spacing w:beforeLines="20" w:before="48" w:afterLines="20" w:after="48"/>
        <w:ind w:left="284" w:hanging="284"/>
        <w:jc w:val="both"/>
        <w:rPr>
          <w:rFonts w:eastAsia="Calibri" w:cstheme="minorHAnsi"/>
          <w:color w:val="000000"/>
        </w:rPr>
      </w:pPr>
      <w:r>
        <w:rPr>
          <w:rFonts w:eastAsia="Calibri" w:cstheme="minorHAnsi"/>
          <w:color w:val="000000"/>
        </w:rPr>
        <w:t>2.</w:t>
      </w:r>
      <w:r>
        <w:rPr>
          <w:rFonts w:eastAsia="Calibri" w:cstheme="minorHAnsi"/>
          <w:color w:val="000000"/>
        </w:rPr>
        <w:tab/>
        <w:t>Prawa opisane w ust. 1 dotyczą tak całości utworu, jak też elementów lub dających się wyodrębnić fragmentów utworu, składającego się na Przedmiot umowy.</w:t>
      </w:r>
    </w:p>
    <w:p w14:paraId="7DADE4B9" w14:textId="77777777" w:rsidR="00D55E1D" w:rsidRDefault="00D55E1D" w:rsidP="00D55E1D">
      <w:pPr>
        <w:adjustRightInd w:val="0"/>
        <w:spacing w:beforeLines="20" w:before="48" w:afterLines="20" w:after="48"/>
        <w:ind w:left="284" w:hanging="284"/>
        <w:jc w:val="both"/>
        <w:rPr>
          <w:rFonts w:eastAsia="Calibri" w:cstheme="minorHAnsi"/>
          <w:color w:val="000000"/>
        </w:rPr>
      </w:pPr>
      <w:r>
        <w:rPr>
          <w:rFonts w:eastAsia="Calibri" w:cstheme="minorHAnsi"/>
          <w:color w:val="000000"/>
        </w:rPr>
        <w:t>3.</w:t>
      </w:r>
      <w:r>
        <w:rPr>
          <w:rFonts w:eastAsia="Calibri" w:cstheme="minorHAnsi"/>
          <w:color w:val="000000"/>
        </w:rPr>
        <w:tab/>
        <w:t>Wykonawca zobowiązuje się powstrzymać od wykonywania autorskich praw osobistych do utworu i zapewnić powstrzymywanie się przez ewentualnych twórców utworu innych niż Wykonawca.</w:t>
      </w:r>
    </w:p>
    <w:p w14:paraId="132C7955" w14:textId="77777777" w:rsidR="00D55E1D" w:rsidRDefault="00D55E1D" w:rsidP="00D55E1D">
      <w:pPr>
        <w:adjustRightInd w:val="0"/>
        <w:spacing w:beforeLines="20" w:before="48" w:afterLines="20" w:after="48"/>
        <w:ind w:left="284" w:hanging="284"/>
        <w:jc w:val="both"/>
        <w:rPr>
          <w:rFonts w:eastAsia="Calibri" w:cstheme="minorHAnsi"/>
          <w:color w:val="000000"/>
        </w:rPr>
      </w:pPr>
      <w:r>
        <w:rPr>
          <w:rFonts w:eastAsia="Calibri" w:cstheme="minorHAnsi"/>
          <w:color w:val="000000"/>
        </w:rPr>
        <w:t>4.</w:t>
      </w:r>
      <w:r>
        <w:rPr>
          <w:rFonts w:eastAsia="Calibri" w:cstheme="minorHAnsi"/>
          <w:color w:val="000000"/>
        </w:rPr>
        <w:tab/>
        <w:t>Wykonawca upoważnia Zamawiającego do wykonywania zależnego prawa autorskiego, tak do całości, jak i części utworu.</w:t>
      </w:r>
    </w:p>
    <w:p w14:paraId="2C37698D" w14:textId="77777777" w:rsidR="00D55E1D" w:rsidRDefault="00D55E1D" w:rsidP="00D55E1D">
      <w:pPr>
        <w:adjustRightInd w:val="0"/>
        <w:spacing w:beforeLines="20" w:before="48" w:afterLines="20" w:after="48"/>
        <w:ind w:left="284" w:hanging="284"/>
        <w:jc w:val="both"/>
        <w:rPr>
          <w:rFonts w:eastAsia="Calibri" w:cstheme="minorHAnsi"/>
          <w:color w:val="000000"/>
        </w:rPr>
      </w:pPr>
      <w:r>
        <w:rPr>
          <w:rFonts w:eastAsia="Calibri" w:cstheme="minorHAnsi"/>
          <w:color w:val="000000"/>
        </w:rPr>
        <w:t>5.</w:t>
      </w:r>
      <w:r>
        <w:rPr>
          <w:rFonts w:eastAsia="Calibri" w:cstheme="minorHAnsi"/>
          <w:color w:val="000000"/>
        </w:rPr>
        <w:tab/>
        <w:t>Zamawiający jest uprawniony do wykonywania autorskich praw majątkowych określonych umową za pomocą podmiotów trzecich.</w:t>
      </w:r>
    </w:p>
    <w:p w14:paraId="64D91E7C" w14:textId="77777777" w:rsidR="00D55E1D" w:rsidRDefault="00D55E1D" w:rsidP="00D55E1D">
      <w:pPr>
        <w:adjustRightInd w:val="0"/>
        <w:spacing w:beforeLines="20" w:before="48" w:afterLines="20" w:after="48"/>
        <w:ind w:left="284" w:hanging="284"/>
        <w:jc w:val="both"/>
        <w:rPr>
          <w:rFonts w:eastAsia="Calibri" w:cstheme="minorHAnsi"/>
          <w:color w:val="000000"/>
        </w:rPr>
      </w:pPr>
      <w:r>
        <w:rPr>
          <w:rFonts w:eastAsia="Calibri" w:cstheme="minorHAnsi"/>
          <w:color w:val="000000"/>
        </w:rPr>
        <w:t>6.</w:t>
      </w:r>
      <w:r>
        <w:rPr>
          <w:rFonts w:eastAsia="Calibri" w:cstheme="minorHAnsi"/>
          <w:color w:val="000000"/>
        </w:rPr>
        <w:tab/>
        <w:t>Wykonawca ponosi pełną odpowiedzialność za wady prawne dotyczące wykonanego Przedmiotu umowy, a w szczególności za ewentualne roszczenia osób trzecich wynikające z naruszenia praw, w szczególności przepisów ustawy z dnia 4 lutego 1994 r. o prawie autorskim i prawach pokrewnych (Dz. U. 2019 r. poz. 1231 z późn. zm.) w związku z wykonywaniem Przedmiotu umowy.</w:t>
      </w:r>
    </w:p>
    <w:p w14:paraId="78737A32" w14:textId="77777777" w:rsidR="00D55E1D" w:rsidRDefault="00D55E1D" w:rsidP="00D55E1D">
      <w:pPr>
        <w:adjustRightInd w:val="0"/>
        <w:spacing w:beforeLines="20" w:before="48" w:afterLines="20" w:after="48"/>
        <w:ind w:left="284" w:hanging="284"/>
        <w:jc w:val="both"/>
        <w:rPr>
          <w:rFonts w:eastAsia="Calibri" w:cstheme="minorHAnsi"/>
          <w:color w:val="000000"/>
        </w:rPr>
      </w:pPr>
      <w:r>
        <w:rPr>
          <w:rFonts w:eastAsia="Calibri" w:cstheme="minorHAnsi"/>
          <w:color w:val="000000"/>
        </w:rPr>
        <w:t>7.</w:t>
      </w:r>
      <w:r>
        <w:rPr>
          <w:rFonts w:eastAsia="Calibri" w:cstheme="minorHAnsi"/>
          <w:color w:val="000000"/>
        </w:rPr>
        <w:tab/>
        <w:t>Wykonawca przyjmuje na siebie odpowiedzialność za naruszenie dóbr osobistych lub praw autorskich i pokrewnych osób trzecich, spowodowanych przez Wykonawcę lub osoby, za pomocą których realizuje umowę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poniesionych z tego tytułu kosztów i utraconych korzyści, o ile takowe Zamawiający poniósł.</w:t>
      </w:r>
    </w:p>
    <w:p w14:paraId="0123D9BD" w14:textId="77777777" w:rsidR="00D55E1D" w:rsidRDefault="00D55E1D" w:rsidP="00D55E1D">
      <w:pPr>
        <w:adjustRightInd w:val="0"/>
        <w:spacing w:beforeLines="20" w:before="48" w:afterLines="20" w:after="48"/>
        <w:ind w:left="284" w:hanging="284"/>
        <w:jc w:val="both"/>
        <w:rPr>
          <w:rFonts w:eastAsia="Calibri" w:cstheme="minorHAnsi"/>
          <w:color w:val="000000"/>
        </w:rPr>
      </w:pPr>
      <w:r>
        <w:rPr>
          <w:rFonts w:eastAsia="Calibri" w:cstheme="minorHAnsi"/>
          <w:color w:val="000000"/>
        </w:rPr>
        <w:t>8.</w:t>
      </w:r>
      <w:r>
        <w:rPr>
          <w:rFonts w:eastAsia="Calibri" w:cstheme="minorHAnsi"/>
          <w:color w:val="000000"/>
        </w:rPr>
        <w:tab/>
        <w:t xml:space="preserve">W przypadku wystąpienia osób trzecich wobec Zamawiającego z roszczeniem opartym na twierdzeniu, </w:t>
      </w:r>
      <w:r>
        <w:rPr>
          <w:rFonts w:eastAsia="Calibri" w:cstheme="minorHAnsi"/>
          <w:color w:val="000000"/>
        </w:rPr>
        <w:lastRenderedPageBreak/>
        <w:t>iż używane przez Zamawiającego utwory przekazane przez Wykonawcę naruszają jakiekolwiek prawa osób trzecich, Zamawiający niezwłocznie zawiadomi Wykonawcę o roszczeniu zgłoszonym przez osobę trzecią oraz o toczącym się postępowaniu sądowym. W szczególności Zamawiający umożliwi Wykonawcy wstąpienie do postępowania w charakterze interwenienta.</w:t>
      </w:r>
    </w:p>
    <w:p w14:paraId="5764C7A7" w14:textId="77777777" w:rsidR="00D55E1D" w:rsidRDefault="00D55E1D" w:rsidP="00D55E1D">
      <w:pPr>
        <w:spacing w:beforeLines="20" w:before="48" w:afterLines="20" w:after="48"/>
        <w:jc w:val="center"/>
        <w:rPr>
          <w:rFonts w:cstheme="minorHAnsi"/>
          <w:b/>
          <w:bCs/>
          <w:color w:val="000000"/>
        </w:rPr>
      </w:pPr>
      <w:r>
        <w:rPr>
          <w:rFonts w:cstheme="minorHAnsi"/>
          <w:b/>
          <w:bCs/>
          <w:color w:val="000000"/>
        </w:rPr>
        <w:t>§ 11</w:t>
      </w:r>
    </w:p>
    <w:p w14:paraId="504C4103"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Wykonawca może powierzyć wykonanie działań realizowanych w ramach umowy podwykonawcy.</w:t>
      </w:r>
    </w:p>
    <w:p w14:paraId="1866F240"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W przypadku wskazania przez Wykonawcę w ofercie zakresu zamówienia powierzonego podwykonawcy, oraz podania nazw ewentualnych podwykonawców Wykonawca nie może rozszerzyć podwykonawstwa poza zakres wskazany w ofercie oraz rozszerzyć podwykonawstwa o firmy inne niż wskazane w ofercie bez pisemnej zgody Zamawiającego, pod rygorem nieważności.</w:t>
      </w:r>
    </w:p>
    <w:p w14:paraId="406832C7"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Wszelkie zapisy Umowy odnoszące się do Wykonawcy stosuje się odpowiednio do wszystkich podwykonawców, za których działania lub zaniechania Wykonawca ponosi odpowiedzialność na zasadzie ryzyka.</w:t>
      </w:r>
    </w:p>
    <w:p w14:paraId="7870D89A"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C3283C2"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W razie naruszenia przez Wykonawcę postanowień ust. 2, Zamawiający może odstąpić od umowy ze skutkiem natychmiastowym na podstawie i zasadach określonych w § 7 ust. 1 pkt 5) Umowy.</w:t>
      </w:r>
    </w:p>
    <w:p w14:paraId="58F56E09"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 xml:space="preserve">Jeżeli zmiana albo rezygnacja z podwykonawcy dotyczy podmiotu, na którego zasoby wykonawca powoływał się, na zasadach określonych w art. 118 ust. 1 ustawy </w:t>
      </w:r>
      <w:proofErr w:type="spellStart"/>
      <w:r>
        <w:rPr>
          <w:rFonts w:cstheme="minorHAnsi"/>
          <w:color w:val="000000"/>
          <w:lang w:eastAsia="pl-PL"/>
        </w:rPr>
        <w:t>Pzp</w:t>
      </w:r>
      <w:proofErr w:type="spellEnd"/>
      <w:r>
        <w:rPr>
          <w:rFonts w:cstheme="minorHAnsi"/>
          <w:color w:val="000000"/>
          <w:lang w:eastAsia="pl-P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A8B30D3"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 xml:space="preserve">W przypadku, w którym Zamawiający żądał informacji, o których mowa w art. 462 ust. 3 Zamawiający może badać, czy nie zachodzą wobec podwykonawcy niebędącego podmiotem udostępniającym zasoby podstawy wykluczenia, o których mowa w art. 108 i art. 109 ustawy </w:t>
      </w:r>
      <w:proofErr w:type="spellStart"/>
      <w:r>
        <w:rPr>
          <w:rFonts w:cstheme="minorHAnsi"/>
          <w:color w:val="000000"/>
          <w:lang w:eastAsia="pl-PL"/>
        </w:rPr>
        <w:t>Pzp</w:t>
      </w:r>
      <w:proofErr w:type="spellEnd"/>
      <w:r>
        <w:rPr>
          <w:rFonts w:cstheme="minorHAnsi"/>
          <w:color w:val="000000"/>
          <w:lang w:eastAsia="pl-PL"/>
        </w:rPr>
        <w:t xml:space="preserve">, o ile przewidział to w dokumentach zamówienia. Wykonawca na żądanie zamawiającego przedstawia oświadczenie, o którym mowa w art. 125 ust. 1 ustawy </w:t>
      </w:r>
      <w:proofErr w:type="spellStart"/>
      <w:r>
        <w:rPr>
          <w:rFonts w:cstheme="minorHAnsi"/>
          <w:color w:val="000000"/>
          <w:lang w:eastAsia="pl-PL"/>
        </w:rPr>
        <w:t>Pzp</w:t>
      </w:r>
      <w:proofErr w:type="spellEnd"/>
      <w:r>
        <w:rPr>
          <w:rFonts w:cstheme="minorHAnsi"/>
          <w:color w:val="000000"/>
          <w:lang w:eastAsia="pl-PL"/>
        </w:rPr>
        <w:t>, lub podmiotowe środki dowodowe dotyczące tego podwykonawcy..</w:t>
      </w:r>
    </w:p>
    <w:p w14:paraId="28DCFB86"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Jeżeli Zamawiający stwierdzi, że wobec danego podwykonawcy zachodzą podstawy wykluczenia, Wykonawca obowiązany jest zastąpić tego podwykonawcę lub zrezygnować z powierzenia wykonania części zamówienia podwykonawcy.</w:t>
      </w:r>
    </w:p>
    <w:p w14:paraId="40AA1A99" w14:textId="77777777" w:rsidR="00D55E1D" w:rsidRDefault="00D55E1D" w:rsidP="00D55E1D">
      <w:pPr>
        <w:widowControl/>
        <w:numPr>
          <w:ilvl w:val="1"/>
          <w:numId w:val="29"/>
        </w:numPr>
        <w:tabs>
          <w:tab w:val="left" w:pos="284"/>
        </w:tabs>
        <w:adjustRightInd w:val="0"/>
        <w:spacing w:beforeLines="20" w:before="48" w:afterLines="20" w:after="48" w:line="276" w:lineRule="auto"/>
        <w:ind w:left="284"/>
        <w:jc w:val="both"/>
        <w:rPr>
          <w:rFonts w:cstheme="minorHAnsi"/>
          <w:color w:val="000000"/>
          <w:lang w:eastAsia="pl-PL"/>
        </w:rPr>
      </w:pPr>
      <w:r>
        <w:rPr>
          <w:rFonts w:cstheme="minorHAnsi"/>
          <w:color w:val="000000"/>
          <w:lang w:eastAsia="pl-PL"/>
        </w:rPr>
        <w:t>Powierzenie wykonania części zamówienia podwykonawcom nie zwalnia Wykonawcy z odpowiedzialności za należyte wykonanie tego zamówienia.</w:t>
      </w:r>
    </w:p>
    <w:p w14:paraId="58CB2E08" w14:textId="77777777" w:rsidR="00D55E1D" w:rsidRDefault="00D55E1D" w:rsidP="00D55E1D">
      <w:pPr>
        <w:spacing w:beforeLines="20" w:before="48" w:afterLines="20" w:after="48"/>
        <w:jc w:val="center"/>
        <w:rPr>
          <w:rFonts w:cstheme="minorHAnsi"/>
          <w:b/>
          <w:bCs/>
          <w:color w:val="000000"/>
        </w:rPr>
      </w:pPr>
      <w:r>
        <w:rPr>
          <w:rFonts w:cstheme="minorHAnsi"/>
          <w:b/>
          <w:bCs/>
          <w:color w:val="000000"/>
        </w:rPr>
        <w:t>§ 12</w:t>
      </w:r>
    </w:p>
    <w:p w14:paraId="05B1C991" w14:textId="77777777" w:rsidR="00D55E1D" w:rsidRDefault="00D55E1D" w:rsidP="00D55E1D">
      <w:pPr>
        <w:pStyle w:val="Akapitzlist"/>
        <w:numPr>
          <w:ilvl w:val="0"/>
          <w:numId w:val="30"/>
        </w:numPr>
        <w:spacing w:beforeLines="20" w:before="48" w:afterLines="20" w:after="48" w:line="276" w:lineRule="auto"/>
        <w:ind w:left="1080"/>
        <w:contextualSpacing/>
        <w:rPr>
          <w:rFonts w:eastAsia="Arial" w:cstheme="minorHAnsi"/>
        </w:rPr>
      </w:pPr>
      <w:r>
        <w:rPr>
          <w:rFonts w:eastAsia="Arial" w:cstheme="minorHAnsi"/>
        </w:rPr>
        <w:t>Ilekroć w umowie jest mowa o dniach roboczych należy przez to rozumieć każdy dzień od poniedziałku do piątku z wyjątkiem dni ustawowo wolnych od pracy w rozumieniu ustawy z dnia 18 stycznia 1951 r. o dniach wolnych od pracy (Dz. U. 2020 r., poz. 1920).</w:t>
      </w:r>
    </w:p>
    <w:p w14:paraId="108E7F4B" w14:textId="77777777" w:rsidR="00D55E1D" w:rsidRDefault="00D55E1D" w:rsidP="00D55E1D">
      <w:pPr>
        <w:pStyle w:val="Tekstpodstawowy"/>
        <w:widowControl/>
        <w:numPr>
          <w:ilvl w:val="0"/>
          <w:numId w:val="30"/>
        </w:numPr>
        <w:autoSpaceDE/>
        <w:spacing w:beforeLines="20" w:before="48" w:afterLines="20" w:after="48" w:line="276" w:lineRule="auto"/>
        <w:jc w:val="both"/>
        <w:rPr>
          <w:rFonts w:asciiTheme="minorHAnsi" w:eastAsia="Arial" w:hAnsiTheme="minorHAnsi" w:cstheme="minorHAnsi"/>
        </w:rPr>
      </w:pPr>
      <w:r>
        <w:rPr>
          <w:rFonts w:asciiTheme="minorHAnsi" w:eastAsia="Arial Unicode MS" w:hAnsiTheme="minorHAnsi" w:cstheme="minorHAnsi"/>
          <w:kern w:val="2"/>
        </w:rPr>
        <w:t>Wszelkie oświadczenia woli, powiadomienia i informacje, które Strony są zobowiązane sobie przekazywać w związku z zawarciem Umowy, wymagają formy pisemnej albo elektronicznej i Strony zobowiązują się do ich doręczania za potwierdzeniem odbioru, o ile w Umowie nie określono inaczej lub inna forma oświadczeń woli lub powiadomień wymagana jest przepisami prawa.</w:t>
      </w:r>
    </w:p>
    <w:p w14:paraId="45B61BE4" w14:textId="77777777" w:rsidR="00D55E1D" w:rsidRDefault="00D55E1D" w:rsidP="00D55E1D">
      <w:pPr>
        <w:pStyle w:val="Tekstpodstawowy"/>
        <w:widowControl/>
        <w:numPr>
          <w:ilvl w:val="0"/>
          <w:numId w:val="30"/>
        </w:numPr>
        <w:autoSpaceDE/>
        <w:spacing w:beforeLines="20" w:before="48" w:afterLines="20" w:after="48" w:line="276" w:lineRule="auto"/>
        <w:jc w:val="both"/>
        <w:rPr>
          <w:rFonts w:asciiTheme="minorHAnsi" w:hAnsiTheme="minorHAnsi" w:cstheme="minorHAnsi"/>
        </w:rPr>
      </w:pPr>
      <w:r>
        <w:rPr>
          <w:rFonts w:asciiTheme="minorHAnsi" w:hAnsiTheme="minorHAnsi" w:cstheme="minorHAnsi"/>
          <w:bCs/>
          <w:color w:val="000000"/>
        </w:rPr>
        <w:t>Wykonawca nie może bez pisemnej zgody Zamawiającego przenieść praw lub obowiązków wynikających z Umowy na osoby trzecie.</w:t>
      </w:r>
    </w:p>
    <w:p w14:paraId="7658C3C8" w14:textId="77777777" w:rsidR="00D55E1D" w:rsidRDefault="00D55E1D" w:rsidP="00D55E1D">
      <w:pPr>
        <w:pStyle w:val="Tekstpodstawowy"/>
        <w:widowControl/>
        <w:numPr>
          <w:ilvl w:val="0"/>
          <w:numId w:val="30"/>
        </w:numPr>
        <w:autoSpaceDE/>
        <w:spacing w:beforeLines="20" w:before="48" w:afterLines="20" w:after="48" w:line="276" w:lineRule="auto"/>
        <w:jc w:val="both"/>
        <w:rPr>
          <w:rFonts w:asciiTheme="minorHAnsi" w:hAnsiTheme="minorHAnsi" w:cstheme="minorHAnsi"/>
          <w:color w:val="000000"/>
        </w:rPr>
      </w:pPr>
      <w:r>
        <w:rPr>
          <w:rFonts w:asciiTheme="minorHAnsi" w:hAnsiTheme="minorHAnsi" w:cstheme="minorHAnsi"/>
          <w:color w:val="000000"/>
        </w:rPr>
        <w:t xml:space="preserve">W zakresie nieuregulowanym umową mają zastosowanie przepisy ustawy z dnia 23 kwietnia 1964 r. Kodeks cywilny (Dz. U. z 2020 r. poz. 1740 z późn. zm.), ustawy z dnia 4 lutego 1994 r. o prawie autorskim i prawach pokrewnych (Dz. U. z 2019 poz. 1231 z późn. zm. ), ustawy z dnia 10 maja 2018 r. </w:t>
      </w:r>
      <w:r>
        <w:rPr>
          <w:rFonts w:asciiTheme="minorHAnsi" w:hAnsiTheme="minorHAnsi" w:cstheme="minorHAnsi"/>
          <w:color w:val="000000"/>
        </w:rPr>
        <w:lastRenderedPageBreak/>
        <w:t>(Dz. U. z 2018 poz. 1000) o ochronie danych osobowych, ustawy z dnia 19 września 2019 r. prawo zamówień publicznych (Dz. U. poz. 2019 z późn. zm.).</w:t>
      </w:r>
    </w:p>
    <w:p w14:paraId="465BB436" w14:textId="77777777" w:rsidR="00D55E1D" w:rsidRDefault="00D55E1D" w:rsidP="00D55E1D">
      <w:pPr>
        <w:pStyle w:val="Tekstpodstawowy"/>
        <w:widowControl/>
        <w:numPr>
          <w:ilvl w:val="0"/>
          <w:numId w:val="30"/>
        </w:numPr>
        <w:autoSpaceDE/>
        <w:spacing w:beforeLines="20" w:before="48" w:afterLines="20" w:after="48" w:line="276" w:lineRule="auto"/>
        <w:jc w:val="both"/>
        <w:rPr>
          <w:rFonts w:asciiTheme="minorHAnsi" w:hAnsiTheme="minorHAnsi" w:cstheme="minorHAnsi"/>
          <w:color w:val="000000"/>
        </w:rPr>
      </w:pPr>
      <w:r>
        <w:rPr>
          <w:rFonts w:asciiTheme="minorHAnsi" w:hAnsiTheme="minorHAnsi" w:cstheme="minorHAnsi"/>
          <w:color w:val="000000"/>
        </w:rPr>
        <w:t xml:space="preserve">Wszelkie spory mogące wyniknąć na tle realizacji niniejszej umowy, Strony poddają pod rozstrzygnięcie sądu właściwego dla siedziby Zamawiającego. </w:t>
      </w:r>
    </w:p>
    <w:p w14:paraId="471D4C77" w14:textId="77777777" w:rsidR="00D55E1D" w:rsidRDefault="00D55E1D" w:rsidP="00D55E1D">
      <w:pPr>
        <w:widowControl/>
        <w:numPr>
          <w:ilvl w:val="0"/>
          <w:numId w:val="30"/>
        </w:numPr>
        <w:tabs>
          <w:tab w:val="num" w:pos="0"/>
        </w:tabs>
        <w:adjustRightInd w:val="0"/>
        <w:spacing w:beforeLines="20" w:before="48" w:afterLines="20" w:after="48" w:line="276" w:lineRule="auto"/>
        <w:ind w:hanging="426"/>
        <w:jc w:val="both"/>
        <w:rPr>
          <w:rFonts w:cstheme="minorHAnsi"/>
          <w:color w:val="000000"/>
        </w:rPr>
      </w:pPr>
      <w:r>
        <w:rPr>
          <w:rFonts w:cstheme="minorHAnsi"/>
          <w:color w:val="000000"/>
        </w:rPr>
        <w:t>Umowę sporządzono w 2 jednobrzmiących egzemplarzach, po jednym dla każdej ze Stron.</w:t>
      </w:r>
    </w:p>
    <w:p w14:paraId="4A0B4AB2" w14:textId="77777777" w:rsidR="00D55E1D" w:rsidRDefault="00D55E1D" w:rsidP="00D55E1D">
      <w:pPr>
        <w:spacing w:beforeLines="20" w:before="48" w:afterLines="20" w:after="48"/>
        <w:jc w:val="center"/>
        <w:rPr>
          <w:rFonts w:cstheme="minorHAnsi"/>
          <w:b/>
          <w:bCs/>
          <w:color w:val="000000"/>
        </w:rPr>
      </w:pPr>
      <w:r>
        <w:rPr>
          <w:rFonts w:cstheme="minorHAnsi"/>
          <w:b/>
          <w:bCs/>
          <w:color w:val="000000"/>
        </w:rPr>
        <w:t>§ 13</w:t>
      </w:r>
    </w:p>
    <w:p w14:paraId="2E3D63DC" w14:textId="77777777" w:rsidR="00D55E1D" w:rsidRDefault="00D55E1D" w:rsidP="00D55E1D">
      <w:pPr>
        <w:adjustRightInd w:val="0"/>
        <w:spacing w:beforeLines="20" w:before="48" w:afterLines="20" w:after="48"/>
        <w:rPr>
          <w:rFonts w:cstheme="minorHAnsi"/>
          <w:color w:val="000000"/>
        </w:rPr>
      </w:pPr>
      <w:r>
        <w:rPr>
          <w:rFonts w:cstheme="minorHAnsi"/>
          <w:color w:val="000000"/>
        </w:rPr>
        <w:t xml:space="preserve">Integralną cześć umowy stanowią: </w:t>
      </w:r>
    </w:p>
    <w:p w14:paraId="042CB68F" w14:textId="77777777" w:rsidR="00D55E1D" w:rsidRDefault="00D55E1D" w:rsidP="00D55E1D">
      <w:pPr>
        <w:widowControl/>
        <w:numPr>
          <w:ilvl w:val="0"/>
          <w:numId w:val="31"/>
        </w:numPr>
        <w:adjustRightInd w:val="0"/>
        <w:spacing w:beforeLines="20" w:before="48" w:afterLines="20" w:after="48" w:line="276" w:lineRule="auto"/>
        <w:rPr>
          <w:rFonts w:cstheme="minorHAnsi"/>
          <w:color w:val="000000"/>
        </w:rPr>
      </w:pPr>
      <w:r>
        <w:rPr>
          <w:rFonts w:cstheme="minorHAnsi"/>
          <w:color w:val="000000"/>
        </w:rPr>
        <w:t xml:space="preserve">Załącznik nr 1 – opis przedmiotu zamówienia, </w:t>
      </w:r>
    </w:p>
    <w:p w14:paraId="426431F0" w14:textId="77777777" w:rsidR="00D55E1D" w:rsidRDefault="00D55E1D" w:rsidP="00D55E1D">
      <w:pPr>
        <w:widowControl/>
        <w:numPr>
          <w:ilvl w:val="0"/>
          <w:numId w:val="31"/>
        </w:numPr>
        <w:adjustRightInd w:val="0"/>
        <w:spacing w:beforeLines="20" w:before="48" w:afterLines="20" w:after="48" w:line="276" w:lineRule="auto"/>
        <w:rPr>
          <w:rFonts w:cstheme="minorHAnsi"/>
          <w:color w:val="000000"/>
        </w:rPr>
      </w:pPr>
      <w:r>
        <w:rPr>
          <w:rFonts w:cstheme="minorHAnsi"/>
          <w:color w:val="000000"/>
        </w:rPr>
        <w:t>Załącznik nr 2 – oferta Wykonawcy,</w:t>
      </w:r>
    </w:p>
    <w:p w14:paraId="18DCA18D" w14:textId="77777777" w:rsidR="00D55E1D" w:rsidRDefault="00D55E1D" w:rsidP="00D55E1D">
      <w:pPr>
        <w:widowControl/>
        <w:numPr>
          <w:ilvl w:val="0"/>
          <w:numId w:val="31"/>
        </w:numPr>
        <w:adjustRightInd w:val="0"/>
        <w:spacing w:beforeLines="20" w:before="48" w:afterLines="20" w:after="48" w:line="276" w:lineRule="auto"/>
        <w:rPr>
          <w:rFonts w:cstheme="minorHAnsi"/>
          <w:color w:val="000000"/>
        </w:rPr>
      </w:pPr>
      <w:r>
        <w:rPr>
          <w:rFonts w:cstheme="minorHAnsi"/>
          <w:color w:val="000000"/>
        </w:rPr>
        <w:t>Załącznik nr 3 – zaświadczenie o wpisie do Centralnej Ewidencji i Informacji o Działalności Gospodarczej z dnia … / odpis aktualny z Krajowego Rejestru Sądowego z dnia …..,</w:t>
      </w:r>
    </w:p>
    <w:p w14:paraId="632E5E22" w14:textId="77777777" w:rsidR="00D55E1D" w:rsidRDefault="00D55E1D" w:rsidP="00D55E1D">
      <w:pPr>
        <w:widowControl/>
        <w:numPr>
          <w:ilvl w:val="0"/>
          <w:numId w:val="31"/>
        </w:numPr>
        <w:adjustRightInd w:val="0"/>
        <w:spacing w:beforeLines="20" w:before="48" w:afterLines="20" w:after="48" w:line="276" w:lineRule="auto"/>
        <w:rPr>
          <w:rFonts w:cstheme="minorHAnsi"/>
          <w:color w:val="000000"/>
        </w:rPr>
      </w:pPr>
      <w:r>
        <w:rPr>
          <w:rFonts w:cstheme="minorHAnsi"/>
          <w:color w:val="000000"/>
        </w:rPr>
        <w:t>Załącznik nr 4 – protokół odbioru (wzór).</w:t>
      </w:r>
    </w:p>
    <w:p w14:paraId="04DE3C3C" w14:textId="77777777" w:rsidR="00D55E1D" w:rsidRDefault="00D55E1D" w:rsidP="00D55E1D">
      <w:pPr>
        <w:adjustRightInd w:val="0"/>
        <w:spacing w:beforeLines="20" w:before="48" w:afterLines="20" w:after="48"/>
        <w:rPr>
          <w:rFonts w:cstheme="minorHAnsi"/>
          <w:color w:val="000000"/>
        </w:rPr>
      </w:pPr>
    </w:p>
    <w:p w14:paraId="5CB98344" w14:textId="77777777" w:rsidR="00D55E1D" w:rsidRDefault="00D55E1D" w:rsidP="00D55E1D">
      <w:pPr>
        <w:spacing w:beforeLines="20" w:before="48" w:afterLines="20" w:after="48"/>
        <w:ind w:firstLine="708"/>
        <w:rPr>
          <w:rFonts w:cstheme="minorHAnsi"/>
          <w:b/>
          <w:i/>
          <w:iCs/>
        </w:rPr>
      </w:pPr>
    </w:p>
    <w:p w14:paraId="53EDADC1" w14:textId="77777777" w:rsidR="00D55E1D" w:rsidRDefault="00D55E1D" w:rsidP="00D55E1D">
      <w:pPr>
        <w:adjustRightInd w:val="0"/>
        <w:spacing w:beforeLines="20" w:before="48" w:afterLines="20" w:after="48"/>
        <w:ind w:firstLine="708"/>
        <w:rPr>
          <w:rFonts w:cstheme="minorHAnsi"/>
        </w:rPr>
      </w:pPr>
      <w:r>
        <w:rPr>
          <w:rFonts w:cstheme="minorHAnsi"/>
          <w:b/>
          <w:i/>
          <w:iCs/>
        </w:rPr>
        <w:t xml:space="preserve">Zamawiający </w:t>
      </w:r>
      <w:r>
        <w:rPr>
          <w:rFonts w:cstheme="minorHAnsi"/>
          <w:b/>
          <w:i/>
          <w:iCs/>
        </w:rPr>
        <w:tab/>
      </w:r>
      <w:r>
        <w:rPr>
          <w:rFonts w:cstheme="minorHAnsi"/>
          <w:b/>
          <w:i/>
          <w:iCs/>
        </w:rPr>
        <w:tab/>
      </w:r>
      <w:r>
        <w:rPr>
          <w:rFonts w:cstheme="minorHAnsi"/>
          <w:b/>
          <w:i/>
          <w:iCs/>
        </w:rPr>
        <w:tab/>
      </w:r>
      <w:r>
        <w:rPr>
          <w:rFonts w:cstheme="minorHAnsi"/>
          <w:b/>
          <w:i/>
          <w:iCs/>
        </w:rPr>
        <w:tab/>
      </w:r>
      <w:r>
        <w:rPr>
          <w:rFonts w:cstheme="minorHAnsi"/>
          <w:b/>
          <w:i/>
          <w:iCs/>
        </w:rPr>
        <w:tab/>
      </w:r>
      <w:r>
        <w:rPr>
          <w:rFonts w:cstheme="minorHAnsi"/>
          <w:b/>
          <w:i/>
          <w:iCs/>
        </w:rPr>
        <w:tab/>
      </w:r>
      <w:r>
        <w:rPr>
          <w:rFonts w:cstheme="minorHAnsi"/>
          <w:b/>
          <w:i/>
          <w:iCs/>
        </w:rPr>
        <w:tab/>
      </w:r>
      <w:r>
        <w:rPr>
          <w:rFonts w:cstheme="minorHAnsi"/>
          <w:b/>
          <w:i/>
          <w:iCs/>
        </w:rPr>
        <w:tab/>
        <w:t>Wykonawca</w:t>
      </w:r>
    </w:p>
    <w:p w14:paraId="602FAE16" w14:textId="77777777" w:rsidR="00D55E1D" w:rsidRDefault="00D55E1D" w:rsidP="00D55E1D">
      <w:pPr>
        <w:spacing w:beforeLines="20" w:before="48" w:afterLines="20" w:after="48"/>
        <w:rPr>
          <w:rFonts w:cstheme="minorHAnsi"/>
        </w:rPr>
      </w:pPr>
    </w:p>
    <w:p w14:paraId="20366E31"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632E0C5D"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789D3F52"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43933070"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00B61813"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64C64D25"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268A5FC8"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25894AB5"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1F03CD6F"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6FECE055"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6D6701E1"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p>
    <w:p w14:paraId="23C00F40" w14:textId="77777777" w:rsidR="00D55E1D" w:rsidRDefault="00D55E1D" w:rsidP="00D55E1D">
      <w:pPr>
        <w:pStyle w:val="Listapunktowana"/>
        <w:widowControl/>
        <w:numPr>
          <w:ilvl w:val="0"/>
          <w:numId w:val="0"/>
        </w:numPr>
        <w:tabs>
          <w:tab w:val="left" w:pos="708"/>
        </w:tabs>
        <w:suppressAutoHyphens w:val="0"/>
        <w:spacing w:before="120" w:after="240" w:line="276" w:lineRule="auto"/>
        <w:jc w:val="right"/>
        <w:rPr>
          <w:rFonts w:ascii="Calibri" w:hAnsi="Calibri" w:cs="Calibri"/>
          <w:b/>
          <w:sz w:val="22"/>
          <w:szCs w:val="22"/>
        </w:rPr>
      </w:pPr>
      <w:r>
        <w:rPr>
          <w:rFonts w:ascii="Calibri" w:hAnsi="Calibri" w:cs="Calibri"/>
          <w:b/>
          <w:sz w:val="22"/>
          <w:szCs w:val="22"/>
        </w:rPr>
        <w:t>Załącznik nr 1 do umowy</w:t>
      </w:r>
    </w:p>
    <w:p w14:paraId="1A15BD21" w14:textId="77777777" w:rsidR="00D55E1D" w:rsidRDefault="00D55E1D" w:rsidP="00D55E1D">
      <w:pPr>
        <w:pStyle w:val="Listapunktowana"/>
        <w:widowControl/>
        <w:numPr>
          <w:ilvl w:val="0"/>
          <w:numId w:val="0"/>
        </w:numPr>
        <w:tabs>
          <w:tab w:val="left" w:pos="708"/>
        </w:tabs>
        <w:suppressAutoHyphens w:val="0"/>
        <w:spacing w:before="120" w:after="240" w:line="276" w:lineRule="auto"/>
        <w:jc w:val="center"/>
        <w:rPr>
          <w:rFonts w:ascii="Calibri" w:hAnsi="Calibri" w:cs="Calibri"/>
          <w:b/>
          <w:sz w:val="22"/>
          <w:szCs w:val="22"/>
        </w:rPr>
      </w:pPr>
    </w:p>
    <w:p w14:paraId="4F055B47" w14:textId="77777777" w:rsidR="00D55E1D" w:rsidRDefault="00D55E1D" w:rsidP="00D55E1D">
      <w:pPr>
        <w:pStyle w:val="Listapunktowana"/>
        <w:widowControl/>
        <w:numPr>
          <w:ilvl w:val="0"/>
          <w:numId w:val="0"/>
        </w:numPr>
        <w:tabs>
          <w:tab w:val="left" w:pos="708"/>
        </w:tabs>
        <w:suppressAutoHyphens w:val="0"/>
        <w:spacing w:before="120" w:after="240" w:line="276" w:lineRule="auto"/>
        <w:jc w:val="center"/>
        <w:rPr>
          <w:rFonts w:ascii="Calibri" w:hAnsi="Calibri" w:cs="Calibri"/>
          <w:b/>
          <w:sz w:val="22"/>
          <w:szCs w:val="22"/>
        </w:rPr>
      </w:pPr>
      <w:r>
        <w:rPr>
          <w:rFonts w:ascii="Calibri" w:hAnsi="Calibri" w:cs="Calibri"/>
          <w:b/>
          <w:sz w:val="22"/>
          <w:szCs w:val="22"/>
        </w:rPr>
        <w:t>OPIS PRZEDMIOTU ZAMÓWIENIA</w:t>
      </w:r>
    </w:p>
    <w:p w14:paraId="1B8B86CA" w14:textId="77777777" w:rsidR="00D55E1D" w:rsidRDefault="00D55E1D" w:rsidP="00D55E1D">
      <w:pPr>
        <w:pStyle w:val="Listapunktowana"/>
        <w:widowControl/>
        <w:numPr>
          <w:ilvl w:val="0"/>
          <w:numId w:val="0"/>
        </w:numPr>
        <w:tabs>
          <w:tab w:val="left" w:pos="708"/>
        </w:tabs>
        <w:suppressAutoHyphens w:val="0"/>
        <w:spacing w:line="276" w:lineRule="auto"/>
        <w:jc w:val="both"/>
        <w:rPr>
          <w:rFonts w:ascii="Calibri" w:hAnsi="Calibri" w:cs="Calibri"/>
          <w:b/>
          <w:sz w:val="22"/>
          <w:szCs w:val="22"/>
        </w:rPr>
      </w:pPr>
      <w:r>
        <w:rPr>
          <w:rFonts w:ascii="Calibri" w:hAnsi="Calibri" w:cs="Calibri"/>
          <w:b/>
          <w:sz w:val="22"/>
          <w:szCs w:val="22"/>
        </w:rPr>
        <w:t xml:space="preserve">WARSZTATY Z KOMUNIKACJI DLA BENEFICJENTÓW DUŻYCH PROJEKTÓW INFRASTRUKTURALNYCH ORAZ PROJEKTÓW REGULARNYCH </w:t>
      </w:r>
    </w:p>
    <w:p w14:paraId="52BEBE9C" w14:textId="77777777" w:rsidR="00D55E1D" w:rsidRDefault="00D55E1D" w:rsidP="00D55E1D">
      <w:pPr>
        <w:spacing w:before="360"/>
        <w:jc w:val="both"/>
        <w:rPr>
          <w:rFonts w:ascii="Calibri" w:hAnsi="Calibri" w:cs="Calibri"/>
          <w:b/>
          <w:bCs/>
          <w:sz w:val="28"/>
          <w:szCs w:val="28"/>
        </w:rPr>
      </w:pPr>
      <w:bookmarkStart w:id="4" w:name="_Hlk61616926"/>
      <w:r>
        <w:rPr>
          <w:rFonts w:cs="Calibri"/>
          <w:b/>
          <w:bCs/>
          <w:sz w:val="28"/>
          <w:szCs w:val="28"/>
        </w:rPr>
        <w:t xml:space="preserve">A. Warsztaty nr 1 </w:t>
      </w:r>
    </w:p>
    <w:p w14:paraId="7AA34E98" w14:textId="77777777" w:rsidR="00D55E1D" w:rsidRDefault="00D55E1D" w:rsidP="00D55E1D">
      <w:pPr>
        <w:jc w:val="both"/>
      </w:pPr>
      <w:r>
        <w:rPr>
          <w:rFonts w:cs="Calibri"/>
        </w:rPr>
        <w:t xml:space="preserve">Przedmiotem zamówienia jest </w:t>
      </w:r>
      <w:bookmarkStart w:id="5" w:name="_Hlk62650005"/>
      <w:r>
        <w:rPr>
          <w:rFonts w:cs="Calibri"/>
        </w:rPr>
        <w:t>zorganizowanie dwudniowych (10-12 godzin łącznie) warsztatów online dla beneficjentów Dużych Projektów Infrastrukturalnych oraz projektów regularnych realizowanych w ramach Programu Polska-Białoruś-Ukraina 2014-2020 (dalej Programu) dotyczących skutecznej promocji efektów realizowanych projektów z pokazaniem jak samodzielnie przygotować film promocyjny z wykorzystaniem nagrania ze smartfona oraz omówieniem przygotowanych przez uczestników filmów.</w:t>
      </w:r>
      <w:bookmarkEnd w:id="5"/>
      <w:r>
        <w:rPr>
          <w:rFonts w:cs="Calibri"/>
        </w:rPr>
        <w:t xml:space="preserve"> </w:t>
      </w:r>
      <w:bookmarkEnd w:id="4"/>
      <w:r>
        <w:rPr>
          <w:rFonts w:cs="Calibri"/>
        </w:rPr>
        <w:t xml:space="preserve">Warsztaty będą przeprowadzone z wykorzystaniem platformy Wykonawcy. Zakładany termin rozpoczęcia warsztatów – druga połowa kwietnia 2021 r. </w:t>
      </w:r>
    </w:p>
    <w:p w14:paraId="660B1AF2" w14:textId="77777777" w:rsidR="00D55E1D" w:rsidRDefault="00D55E1D" w:rsidP="00D55E1D">
      <w:pPr>
        <w:jc w:val="both"/>
        <w:rPr>
          <w:rFonts w:ascii="Calibri" w:hAnsi="Calibri" w:cs="Calibri"/>
        </w:rPr>
      </w:pPr>
      <w:r>
        <w:rPr>
          <w:rFonts w:cs="Calibri"/>
        </w:rPr>
        <w:t xml:space="preserve">Beneficjenci korzystający z unijnego wsparcia mają obowiązek, aby o tym informować. UE wymaga informowania opinii publicznej, uczestników i odbiorców projektów, o tym, że dane przedsięwzięcie było możliwe między innymi dzięki unijnej pomocy finansowej. Szczególnie ważne jest promowanie rezultatów projektów. Chcemy aby podczas warsztatów beneficjenci dowiedzieli się jak to robić efektywnie i przy małym nakładzie finansowym. Po warsztatach beneficjenci powinni mieć wiedzę pozwalającą na nagranie, obróbkę i publikację krótkiego filmiku promującego rezultaty projektu. </w:t>
      </w:r>
    </w:p>
    <w:p w14:paraId="5315AE53" w14:textId="77777777" w:rsidR="00D55E1D" w:rsidRDefault="00D55E1D" w:rsidP="00D55E1D">
      <w:pPr>
        <w:jc w:val="both"/>
        <w:rPr>
          <w:rFonts w:cs="Calibri"/>
        </w:rPr>
      </w:pPr>
      <w:r>
        <w:rPr>
          <w:rFonts w:cs="Calibri"/>
        </w:rPr>
        <w:t xml:space="preserve">Ostateczne wskazanie daty warsztatów (ustalone w porozumieniu z Wykonawcą) nastąpi w terminie 2 dni </w:t>
      </w:r>
      <w:r>
        <w:rPr>
          <w:rFonts w:cs="Calibri"/>
        </w:rPr>
        <w:lastRenderedPageBreak/>
        <w:t xml:space="preserve">roboczych od daty podpisania Umowy. </w:t>
      </w:r>
    </w:p>
    <w:p w14:paraId="01CD7C06" w14:textId="77777777" w:rsidR="00D55E1D" w:rsidRDefault="00D55E1D" w:rsidP="00D55E1D">
      <w:pPr>
        <w:widowControl/>
        <w:numPr>
          <w:ilvl w:val="0"/>
          <w:numId w:val="32"/>
        </w:numPr>
        <w:autoSpaceDE/>
        <w:autoSpaceDN/>
        <w:spacing w:before="240" w:after="200" w:line="276" w:lineRule="auto"/>
        <w:ind w:left="1077"/>
        <w:rPr>
          <w:rFonts w:cs="Calibri"/>
          <w:b/>
          <w:bCs/>
        </w:rPr>
      </w:pPr>
      <w:r>
        <w:rPr>
          <w:rFonts w:cs="Calibri"/>
          <w:b/>
          <w:bCs/>
        </w:rPr>
        <w:t>Opis dotyczący warsztatów</w:t>
      </w:r>
    </w:p>
    <w:p w14:paraId="431BABCD"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Ilość uczestników — maksymalnie 50 osób. </w:t>
      </w:r>
    </w:p>
    <w:p w14:paraId="179AA51A"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Style w:val="Pogrubienie"/>
          <w:rFonts w:cs="Calibri"/>
          <w:color w:val="000000"/>
          <w:lang w:eastAsia="pl-PL"/>
        </w:rPr>
        <w:t>Podczas warsztatów online, </w:t>
      </w:r>
      <w:r>
        <w:rPr>
          <w:rFonts w:cs="Calibri"/>
          <w:color w:val="000000"/>
          <w:lang w:eastAsia="pl-PL"/>
        </w:rPr>
        <w:t xml:space="preserve">uczestnicy przebywają w swoim miejscu zamieszkania lub pracy. </w:t>
      </w:r>
    </w:p>
    <w:p w14:paraId="22BCA7D2"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Uczestnicy w czasie rzeczywistym będą widzieli i słyszeli trenera, będą mogli zadawać pytania i wyjaśniać wątpliwości (zarówno ‘głosowo’ po wcześniejszym ustaleniu zasad wyjaśniania wątpliwości głosowo, jak i poprzez czat obsługiwany na bieżąco w trakcie całych warsztatów). Podczas warsztatów będą przerywniki po omówieniu danego tematu na sesje pytań (zadanych na czacie) i odpowiedzi.  Ewentualnie możliwa obsługa pisemnych pytań od uczestników poprzez inne wygodne narzędzia zaproponowane i dostarczone przez Wykonawcę (do ustalenia z Zamawiającym). Pierwszy dzień rozpocznie się częścią teoretyczną, od wprowadzenia do komunikacji, skutecznej informacji i promocji. Druga część pierwszego dnia warsztatów będzie poświęcona </w:t>
      </w:r>
      <w:bookmarkStart w:id="6" w:name="_Hlk61618328"/>
      <w:r>
        <w:rPr>
          <w:rFonts w:cs="Calibri"/>
          <w:color w:val="000000"/>
          <w:lang w:eastAsia="pl-PL"/>
        </w:rPr>
        <w:t>instruktażowi nagrywania prostych filmów promocyjnych pokazujących rezultaty projektu</w:t>
      </w:r>
      <w:bookmarkEnd w:id="6"/>
      <w:r>
        <w:rPr>
          <w:rFonts w:cs="Calibri"/>
          <w:color w:val="000000"/>
          <w:lang w:eastAsia="pl-PL"/>
        </w:rPr>
        <w:t xml:space="preserve">. Omówione zostaną zasady na które należy zwracać uwagę podczas nagrywania filmu smartfonem. Pokazane zostaną minimum dwa bezpłatnie dostępne narzędzia do prostego montażu filmu (jedno wykorzystujące tylko telefon drugie przy użyciu komputera). Szkolący zaprezentuje jak można w prosty sposób dodać elementy oznakowania wymagane przez Program (logotypy, formuła zrzeczenia się odpowiedzialności – tzw. czołówka i </w:t>
      </w:r>
      <w:proofErr w:type="spellStart"/>
      <w:r>
        <w:rPr>
          <w:rFonts w:cs="Calibri"/>
          <w:color w:val="000000"/>
          <w:lang w:eastAsia="pl-PL"/>
        </w:rPr>
        <w:t>tyłówka</w:t>
      </w:r>
      <w:proofErr w:type="spellEnd"/>
      <w:r>
        <w:rPr>
          <w:rFonts w:cs="Calibri"/>
          <w:color w:val="000000"/>
          <w:lang w:eastAsia="pl-PL"/>
        </w:rPr>
        <w:t xml:space="preserve">) oraz podstawowe informacje o projekcie (miejsce, tytuł, kwoty, termin realizacji). Drugi dzień warsztatów zostanie zorganizowany w minimum tygodniowym odstępie od pierwszego, tak aby beneficjenci mieli możliwość nagrania własnych filmów. Drugiego dnia omówione zostaną filmy przygotowane przez uczestników oraz wyjaśnione wątpliwości dotyczące tematyki poruszanej podczas warsztatów. </w:t>
      </w:r>
    </w:p>
    <w:p w14:paraId="3A7EE0CE"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Trener będzie udostępniał na bieżąco na ekranie materiały warsztatowe. </w:t>
      </w:r>
    </w:p>
    <w:p w14:paraId="30831D8C"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By uczestniczyć w warsztatach wystarczy dostęp do urządzenia podłączonego do Internetu. </w:t>
      </w:r>
    </w:p>
    <w:p w14:paraId="31114E1D"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Wykonawca sporządzi nagranie z warsztatów, które Zamawiający będzie mógł opublikować na stronie internetowej Programu. </w:t>
      </w:r>
    </w:p>
    <w:p w14:paraId="7FEE8898" w14:textId="77777777" w:rsidR="00D55E1D" w:rsidRDefault="00D55E1D" w:rsidP="00D55E1D">
      <w:pPr>
        <w:widowControl/>
        <w:numPr>
          <w:ilvl w:val="0"/>
          <w:numId w:val="33"/>
        </w:numPr>
        <w:autoSpaceDE/>
        <w:autoSpaceDN/>
        <w:spacing w:line="276" w:lineRule="auto"/>
        <w:rPr>
          <w:rFonts w:cs="Calibri"/>
          <w:lang w:eastAsia="pl-PL"/>
        </w:rPr>
      </w:pPr>
      <w:r>
        <w:rPr>
          <w:rFonts w:cs="Calibri"/>
          <w:color w:val="000000"/>
          <w:lang w:eastAsia="pl-PL"/>
        </w:rPr>
        <w:t xml:space="preserve">Rejestrację na warsztaty przeprowadzi Zamawiający i przekaże Wykonawcy adresy mailowe uczestników w celu przesłania linków wraz z hasłami do warsztatów. </w:t>
      </w:r>
    </w:p>
    <w:p w14:paraId="7CFB3C28" w14:textId="77777777" w:rsidR="00D55E1D" w:rsidRDefault="00D55E1D" w:rsidP="00D55E1D">
      <w:pPr>
        <w:widowControl/>
        <w:numPr>
          <w:ilvl w:val="0"/>
          <w:numId w:val="33"/>
        </w:numPr>
        <w:autoSpaceDE/>
        <w:autoSpaceDN/>
        <w:spacing w:line="276" w:lineRule="auto"/>
        <w:rPr>
          <w:rFonts w:cs="Calibri"/>
          <w:lang w:eastAsia="pl-PL"/>
        </w:rPr>
      </w:pPr>
      <w:r>
        <w:rPr>
          <w:rFonts w:cs="Calibri"/>
          <w:color w:val="000000"/>
          <w:lang w:eastAsia="pl-PL"/>
        </w:rPr>
        <w:t>Osoba szkoląca będzie musiała zapoznać się z zasadami obowiązującymi beneficjentów Programu. Treści przekazywane podczas warsztatów muszą być zgodne z wytycznymi programowymi. Przed warsztatami Wykonawca otrzyma pytania zadane przez potencjalnych uczestników na które podczas warsztatów będą chcieli poznać odpowiedzi i dostosuje tematykę warsztatów w taki sposób aby jego zakres obejmował wyjaśnienie przedstawionych wątpliwości. Zamawiający może poprosić o spotkanie online z trenerem przed warsztatami, wówczas po uzgodnieniu terminu trener będzie zobowiązany do uczestniczenia w takim spotkaniu.</w:t>
      </w:r>
    </w:p>
    <w:p w14:paraId="4D3FBDFF"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Wykonawca po każdym dniu warsztatów, maksymalnie w ciągu dwóch dni, udostępni Zamawiającemu prezentację z warsztatów i materiały dla uczestników, które Wykonawca będzie mógł opublikować na stronie Programu.</w:t>
      </w:r>
    </w:p>
    <w:p w14:paraId="2168B608" w14:textId="77777777" w:rsidR="00D55E1D" w:rsidRDefault="00D55E1D" w:rsidP="00D55E1D">
      <w:pPr>
        <w:widowControl/>
        <w:numPr>
          <w:ilvl w:val="0"/>
          <w:numId w:val="32"/>
        </w:numPr>
        <w:shd w:val="clear" w:color="auto" w:fill="FFFFFF"/>
        <w:autoSpaceDE/>
        <w:autoSpaceDN/>
        <w:spacing w:before="240" w:after="240" w:line="276" w:lineRule="auto"/>
        <w:ind w:left="1077"/>
        <w:rPr>
          <w:rFonts w:cs="Calibri"/>
          <w:b/>
          <w:bCs/>
          <w:lang w:eastAsia="pl-PL"/>
        </w:rPr>
      </w:pPr>
      <w:r>
        <w:rPr>
          <w:rFonts w:cs="Calibri"/>
          <w:b/>
          <w:bCs/>
          <w:lang w:eastAsia="pl-PL"/>
        </w:rPr>
        <w:t>Ramowy zakres warsztatów</w:t>
      </w:r>
      <w:r>
        <w:rPr>
          <w:rFonts w:cs="Calibri"/>
          <w:b/>
          <w:bCs/>
          <w:lang w:eastAsia="pl-PL"/>
        </w:rPr>
        <w:tab/>
      </w:r>
    </w:p>
    <w:p w14:paraId="491C14F1" w14:textId="77777777" w:rsidR="00D55E1D" w:rsidRDefault="00D55E1D" w:rsidP="00D55E1D">
      <w:pPr>
        <w:shd w:val="clear" w:color="auto" w:fill="FFFFFF"/>
        <w:rPr>
          <w:rFonts w:cs="Calibri"/>
          <w:lang w:eastAsia="pl-PL"/>
        </w:rPr>
      </w:pPr>
      <w:r>
        <w:rPr>
          <w:rFonts w:cs="Calibri"/>
          <w:lang w:eastAsia="pl-PL"/>
        </w:rPr>
        <w:t xml:space="preserve">DZIEŃ PIERWSZY – maksymalnie 7 godzin (rozpoczęcie nie wcześniej niż o godzinie 9.00, w tym 2 krótkie przerwy (10 min), jedna dłuższa (20 min)) </w:t>
      </w:r>
    </w:p>
    <w:p w14:paraId="555C38B1"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Cele działań promocyjnych.</w:t>
      </w:r>
    </w:p>
    <w:p w14:paraId="4DF7C1A8"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Adresaci działań promocyjnych.</w:t>
      </w:r>
    </w:p>
    <w:p w14:paraId="34CD1E54"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Kampania promocyjna.</w:t>
      </w:r>
    </w:p>
    <w:p w14:paraId="3C113D41"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Formy i narzędzia promocji w projekcie:</w:t>
      </w:r>
    </w:p>
    <w:p w14:paraId="7C67BE0D"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elementy wymagane</w:t>
      </w:r>
    </w:p>
    <w:p w14:paraId="32F2F7F4"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lastRenderedPageBreak/>
        <w:t>materiały pisane – dlaczego warto pisać, jak to robić</w:t>
      </w:r>
    </w:p>
    <w:p w14:paraId="2E1F0F9A"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 xml:space="preserve">rola Internetu w procesie promocji – dlaczego warto publikować w </w:t>
      </w:r>
      <w:proofErr w:type="spellStart"/>
      <w:r>
        <w:rPr>
          <w:rFonts w:cs="Calibri"/>
          <w:lang w:eastAsia="pl-PL"/>
        </w:rPr>
        <w:t>internecie</w:t>
      </w:r>
      <w:proofErr w:type="spellEnd"/>
      <w:r>
        <w:rPr>
          <w:rFonts w:cs="Calibri"/>
          <w:lang w:eastAsia="pl-PL"/>
        </w:rPr>
        <w:t xml:space="preserve"> i dbać aby informacje na stronie były aktualne,</w:t>
      </w:r>
    </w:p>
    <w:p w14:paraId="78A6571E"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kontakty z dziennikarzami – co może zainteresować dziennikarzy i jak do nich dotrzeć</w:t>
      </w:r>
    </w:p>
    <w:p w14:paraId="20690160"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dokumentacja foto i video – jak i kiedy robić zdjęcia oraz filmy</w:t>
      </w:r>
    </w:p>
    <w:p w14:paraId="776693DE"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prezentacje multimedialne, filmy, spoty reklamowe – jak je robić, gdzie i kiedy wykorzystywać</w:t>
      </w:r>
    </w:p>
    <w:p w14:paraId="35439D3E" w14:textId="77777777" w:rsidR="00D55E1D" w:rsidRDefault="00D55E1D" w:rsidP="00D55E1D">
      <w:pPr>
        <w:shd w:val="clear" w:color="auto" w:fill="FFFFFF"/>
        <w:ind w:firstLine="426"/>
        <w:rPr>
          <w:rFonts w:cs="Calibri"/>
          <w:lang w:eastAsia="pl-PL"/>
        </w:rPr>
      </w:pPr>
      <w:r>
        <w:rPr>
          <w:rFonts w:cs="Calibri"/>
          <w:lang w:eastAsia="pl-PL"/>
        </w:rPr>
        <w:t xml:space="preserve">5. </w:t>
      </w:r>
      <w:r>
        <w:rPr>
          <w:rFonts w:cs="Calibri"/>
          <w:lang w:eastAsia="pl-PL"/>
        </w:rPr>
        <w:tab/>
        <w:t xml:space="preserve">Jak w prosty sposób tworzyć filmy – instruktarz oraz stworzenie dwóch filmów o tematyce ustalonej z Zamawiającym. </w:t>
      </w:r>
    </w:p>
    <w:p w14:paraId="7DF41515" w14:textId="77777777" w:rsidR="00D55E1D" w:rsidRDefault="00D55E1D" w:rsidP="00D55E1D">
      <w:pPr>
        <w:shd w:val="clear" w:color="auto" w:fill="FFFFFF"/>
        <w:spacing w:before="240"/>
        <w:rPr>
          <w:rFonts w:cs="Calibri"/>
          <w:lang w:eastAsia="pl-PL"/>
        </w:rPr>
      </w:pPr>
      <w:r>
        <w:rPr>
          <w:rFonts w:cs="Calibri"/>
          <w:lang w:eastAsia="pl-PL"/>
        </w:rPr>
        <w:t>DZIEŃ DRUGI – maksymalnie 5 godzin (rozpoczęcie nie wcześniej niż o godzinie 9.00, w tym 1 krótka przerwa (10 min), jedna dłuższa (20 min)).</w:t>
      </w:r>
    </w:p>
    <w:p w14:paraId="17D9C45D" w14:textId="77777777" w:rsidR="00D55E1D" w:rsidRDefault="00D55E1D" w:rsidP="00D55E1D">
      <w:pPr>
        <w:shd w:val="clear" w:color="auto" w:fill="FFFFFF"/>
        <w:rPr>
          <w:rFonts w:cs="Calibri"/>
          <w:lang w:eastAsia="pl-PL"/>
        </w:rPr>
      </w:pPr>
      <w:r>
        <w:rPr>
          <w:rFonts w:cs="Calibri"/>
          <w:lang w:eastAsia="pl-PL"/>
        </w:rPr>
        <w:t>Prezentacje nagranych przez uczestników filmów. Omówienie ich – ze wskazówkami i poradami, co można było zrobić lepiej, jakie inne techniki wykorzystać etc. Wyjaśnienie wątpliwości, odpowiedzi na pytania uczestników. Każdy przekazany przez uczestników film powinien otrzymać komentarz ze strony prowadzącego.</w:t>
      </w:r>
    </w:p>
    <w:p w14:paraId="184ECF79" w14:textId="77777777" w:rsidR="00D55E1D" w:rsidRDefault="00D55E1D" w:rsidP="00D55E1D">
      <w:pPr>
        <w:shd w:val="clear" w:color="auto" w:fill="FFFFFF"/>
        <w:rPr>
          <w:rFonts w:cs="Calibri"/>
          <w:lang w:eastAsia="pl-PL"/>
        </w:rPr>
      </w:pPr>
      <w:r>
        <w:rPr>
          <w:rFonts w:cs="Calibri"/>
          <w:lang w:eastAsia="pl-PL"/>
        </w:rPr>
        <w:t>Jeśli okaże się, że filmów przekazanych przez uczestników jest niewiele, Wykonawca musi być przygotowany do zaprezentowania i omówienia przykładowych filmików (ogólnodostępnych bądź przygotowanych przez siebie) oraz do wypełnienia atrakcyjną treścią pozostałego czasu (Wykonawca przedstawi Zamawiającemu propozycję do akceptacji).</w:t>
      </w:r>
    </w:p>
    <w:p w14:paraId="227A0477" w14:textId="77777777" w:rsidR="00D55E1D" w:rsidRDefault="00D55E1D" w:rsidP="00D55E1D">
      <w:pPr>
        <w:shd w:val="clear" w:color="auto" w:fill="FFFFFF"/>
        <w:rPr>
          <w:rFonts w:cs="Calibri"/>
          <w:lang w:eastAsia="pl-PL"/>
        </w:rPr>
      </w:pPr>
    </w:p>
    <w:p w14:paraId="3E0A02DA" w14:textId="77777777" w:rsidR="00D55E1D" w:rsidRDefault="00D55E1D" w:rsidP="00D55E1D">
      <w:pPr>
        <w:spacing w:before="240" w:after="240"/>
        <w:jc w:val="both"/>
        <w:rPr>
          <w:rFonts w:eastAsia="Calibri" w:cs="Calibri"/>
          <w:b/>
          <w:kern w:val="3"/>
        </w:rPr>
      </w:pPr>
      <w:r>
        <w:rPr>
          <w:rFonts w:cs="Calibri"/>
          <w:b/>
          <w:kern w:val="3"/>
        </w:rPr>
        <w:t>DOSTĘPNOŚĆ DLA OSÓB Z NIEPEŁNOSPRAWNOŚCIAMI</w:t>
      </w:r>
    </w:p>
    <w:p w14:paraId="211C32D3" w14:textId="77777777" w:rsidR="00D55E1D" w:rsidRDefault="00D55E1D" w:rsidP="00D55E1D">
      <w:pPr>
        <w:jc w:val="both"/>
        <w:rPr>
          <w:rFonts w:cs="Calibri"/>
          <w:kern w:val="3"/>
        </w:rPr>
      </w:pPr>
      <w:r>
        <w:rPr>
          <w:rFonts w:cs="Calibri"/>
          <w:kern w:val="3"/>
        </w:rPr>
        <w:t>W przypadku udziału w warsztatach osoby z niepełnosprawnością, Wykonawca zapewni równy dostęp takiej osobie/osobom do udziału w warsztatach (zapewnienie np. tłumacza języka migowego itp.). ZAMÓWIENIE OPCJONALNE</w:t>
      </w:r>
    </w:p>
    <w:p w14:paraId="51D68305" w14:textId="77777777" w:rsidR="00D55E1D" w:rsidRDefault="00D55E1D" w:rsidP="00D55E1D">
      <w:pPr>
        <w:jc w:val="both"/>
        <w:rPr>
          <w:rFonts w:cs="Calibri"/>
          <w:kern w:val="3"/>
        </w:rPr>
      </w:pPr>
    </w:p>
    <w:p w14:paraId="2D6D43C3" w14:textId="77777777" w:rsidR="00D55E1D" w:rsidRDefault="00D55E1D" w:rsidP="00D55E1D">
      <w:pPr>
        <w:jc w:val="both"/>
        <w:rPr>
          <w:rFonts w:cs="Calibri"/>
          <w:b/>
          <w:bCs/>
          <w:kern w:val="3"/>
          <w:sz w:val="28"/>
          <w:szCs w:val="28"/>
        </w:rPr>
      </w:pPr>
      <w:r>
        <w:rPr>
          <w:rFonts w:cs="Calibri"/>
          <w:b/>
          <w:bCs/>
          <w:kern w:val="3"/>
          <w:sz w:val="28"/>
          <w:szCs w:val="28"/>
        </w:rPr>
        <w:t>B. Warsztaty nr 2 - ZAMÓWIENIE OPCJONALNE</w:t>
      </w:r>
    </w:p>
    <w:p w14:paraId="53CD6DB9" w14:textId="77777777" w:rsidR="00D55E1D" w:rsidRDefault="00D55E1D" w:rsidP="00D55E1D">
      <w:pPr>
        <w:jc w:val="both"/>
        <w:rPr>
          <w:rFonts w:cs="Calibri"/>
          <w:b/>
          <w:bCs/>
          <w:kern w:val="3"/>
          <w:sz w:val="24"/>
          <w:szCs w:val="24"/>
        </w:rPr>
      </w:pPr>
      <w:r>
        <w:rPr>
          <w:rFonts w:cs="Calibri"/>
          <w:b/>
          <w:bCs/>
          <w:kern w:val="3"/>
          <w:sz w:val="24"/>
          <w:szCs w:val="24"/>
        </w:rPr>
        <w:t>Zamówienie to zostanie zrealizowane w momencie gdy podczas rejestracji na warsztaty opisane w części A ilość osób zarejestrowanych będzie wskazywała na konieczność przeprowadzenia dodatkowych warsztatów.</w:t>
      </w:r>
    </w:p>
    <w:p w14:paraId="0AF742E7" w14:textId="77777777" w:rsidR="00D55E1D" w:rsidRDefault="00D55E1D" w:rsidP="00D55E1D">
      <w:pPr>
        <w:jc w:val="both"/>
        <w:rPr>
          <w:rFonts w:cs="Calibri"/>
          <w:b/>
          <w:bCs/>
          <w:kern w:val="3"/>
          <w:sz w:val="24"/>
          <w:szCs w:val="24"/>
        </w:rPr>
      </w:pPr>
    </w:p>
    <w:p w14:paraId="4ACE5296" w14:textId="77777777" w:rsidR="00D55E1D" w:rsidRDefault="00D55E1D" w:rsidP="00D55E1D">
      <w:pPr>
        <w:jc w:val="both"/>
      </w:pPr>
      <w:r>
        <w:rPr>
          <w:rFonts w:cs="Calibri"/>
        </w:rPr>
        <w:t xml:space="preserve">Przedmiotem zamówienia jest zorganizowanie dwudniowych (10-12 godzin łącznie) warsztatów online dla beneficjentów Dużych Projektów Infrastrukturalnych oraz projektów regularnych realizowanych w ramach Programu Polska-Białoruś-Ukraina 2014-2020 (dalej Programu) dotyczących skutecznej promocji efektów realizowanych projektów z pokazaniem jak samodzielnie przygotować film promocyjny z wykorzystaniem nagrania ze smartfona oraz omówieniem przygotowanych przez uczestników filmów. Warsztaty będą przeprowadzone z wykorzystaniem platformy Wykonawcy. Zakładany termin rozpoczęcia warsztatów – druga połowa kwietnia 2021 r. </w:t>
      </w:r>
    </w:p>
    <w:p w14:paraId="684326F2" w14:textId="77777777" w:rsidR="00D55E1D" w:rsidRDefault="00D55E1D" w:rsidP="00D55E1D">
      <w:pPr>
        <w:jc w:val="both"/>
        <w:rPr>
          <w:rFonts w:ascii="Calibri" w:hAnsi="Calibri" w:cs="Calibri"/>
        </w:rPr>
      </w:pPr>
      <w:r>
        <w:rPr>
          <w:rFonts w:cs="Calibri"/>
        </w:rPr>
        <w:t xml:space="preserve">Beneficjenci korzystający z unijnego wsparcia mają obowiązek, aby o tym informować. UE wymaga informowania opinii publicznej, uczestników i odbiorców projektów, o tym, że dane przedsięwzięcie było możliwe między innymi dzięki unijnej pomocy finansowej. Szczególnie ważne jest promowanie rezultatów projektów. Chcemy aby podczas warsztatów beneficjenci dowiedzieli się jak to robić efektywnie i przy małym nakładzie finansowym. Po warsztatach beneficjenci powinni mieć wiedzę pozwalającą na nagranie, obróbkę i publikację krótkiego filmiku promującego rezultaty projektu. </w:t>
      </w:r>
    </w:p>
    <w:p w14:paraId="733A05AD" w14:textId="77777777" w:rsidR="00D55E1D" w:rsidRDefault="00D55E1D" w:rsidP="00D55E1D">
      <w:pPr>
        <w:jc w:val="both"/>
        <w:rPr>
          <w:rFonts w:cs="Calibri"/>
        </w:rPr>
      </w:pPr>
      <w:r>
        <w:rPr>
          <w:rFonts w:cs="Calibri"/>
        </w:rPr>
        <w:t xml:space="preserve">Ostateczne wskazanie daty warsztatów (ustalone w porozumieniu z Wykonawcą) nastąpi w terminie 2 dni roboczych od daty podpisania Umowy. </w:t>
      </w:r>
    </w:p>
    <w:p w14:paraId="13F8B00B" w14:textId="77777777" w:rsidR="00D55E1D" w:rsidRDefault="00D55E1D" w:rsidP="00D55E1D">
      <w:pPr>
        <w:widowControl/>
        <w:numPr>
          <w:ilvl w:val="0"/>
          <w:numId w:val="32"/>
        </w:numPr>
        <w:autoSpaceDE/>
        <w:autoSpaceDN/>
        <w:spacing w:before="240" w:after="200" w:line="276" w:lineRule="auto"/>
        <w:ind w:left="1077"/>
        <w:rPr>
          <w:rFonts w:cs="Calibri"/>
          <w:b/>
          <w:bCs/>
        </w:rPr>
      </w:pPr>
      <w:r>
        <w:rPr>
          <w:rFonts w:cs="Calibri"/>
          <w:b/>
          <w:bCs/>
        </w:rPr>
        <w:t>Opis dotyczący warsztatów</w:t>
      </w:r>
    </w:p>
    <w:p w14:paraId="46864294"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Ilość uczestników — maksymalnie 50 osób. </w:t>
      </w:r>
    </w:p>
    <w:p w14:paraId="27B50487"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Style w:val="Pogrubienie"/>
          <w:rFonts w:cs="Calibri"/>
          <w:color w:val="000000"/>
          <w:lang w:eastAsia="pl-PL"/>
        </w:rPr>
        <w:t>Podczas warsztatów online, </w:t>
      </w:r>
      <w:r>
        <w:rPr>
          <w:rFonts w:cs="Calibri"/>
          <w:color w:val="000000"/>
          <w:lang w:eastAsia="pl-PL"/>
        </w:rPr>
        <w:t xml:space="preserve">uczestnicy przebywają w swoim miejscu zamieszkania lub pracy. </w:t>
      </w:r>
    </w:p>
    <w:p w14:paraId="667B83EF"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Uczestnicy w czasie rzeczywistym będą widzieli i słyszeli trenera, będą mogli zadawać pytania i wyjaśniać wątpliwości (zarówno ‘głosowo’ po wcześniejszym ustaleniu zasad wyjaśniania </w:t>
      </w:r>
      <w:r>
        <w:rPr>
          <w:rFonts w:cs="Calibri"/>
          <w:color w:val="000000"/>
          <w:lang w:eastAsia="pl-PL"/>
        </w:rPr>
        <w:lastRenderedPageBreak/>
        <w:t xml:space="preserve">wątpliwości głosowo, jak i poprzez czat obsługiwany na bieżąco w trakcie całych warsztatów). Podczas warsztatów będą przerywniki po omówieniu danego tematu na sesje pytań (zadanych na czacie) i odpowiedzi.  Ewentualnie możliwa obsługa pisemnych pytań od uczestników poprzez inne wygodne narzędzia zaproponowane i dostarczone przez Wykonawcę (do ustalenia z Zamawiającym). Pierwszy dzień rozpocznie się częścią teoretyczną, od wprowadzenia do komunikacji, skutecznej informacji i promocji. Druga część pierwszego dnia warsztatów będzie poświęcona instruktażowi nagrywania prostych filmów promocyjnych pokazujących rezultaty projektu. Omówione zostaną zasady na które należy zwracać uwagę podczas nagrywania filmu smartfonem. Pokazane zostaną minimum dwa bezpłatnie dostępne narzędzia do prostego montażu filmu (jedno wykorzystujące tylko telefon drugie przy użyciu komputera). Szkolący zaprezentuje jak można w prosty sposób dodać elementy oznakowania wymagane przez Program (logotypy, formuła zrzeczenia się odpowiedzialności – tzw. czołówka i </w:t>
      </w:r>
      <w:proofErr w:type="spellStart"/>
      <w:r>
        <w:rPr>
          <w:rFonts w:cs="Calibri"/>
          <w:color w:val="000000"/>
          <w:lang w:eastAsia="pl-PL"/>
        </w:rPr>
        <w:t>tyłówka</w:t>
      </w:r>
      <w:proofErr w:type="spellEnd"/>
      <w:r>
        <w:rPr>
          <w:rFonts w:cs="Calibri"/>
          <w:color w:val="000000"/>
          <w:lang w:eastAsia="pl-PL"/>
        </w:rPr>
        <w:t xml:space="preserve">) oraz podstawowe informacje o projekcie (miejsce, tytuł, kwoty, termin realizacji). Drugi dzień warsztatów zostanie zorganizowany w minimum tygodniowym odstępie od pierwszego, tak aby beneficjenci mieli możliwość nagrania własnych filmów. Drugiego dnia omówione zostaną filmy przygotowane przez uczestników oraz wyjaśnione wątpliwości dotyczące tematyki poruszanej podczas warsztatów. </w:t>
      </w:r>
    </w:p>
    <w:p w14:paraId="2B81604F"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Trener będzie udostępniał na bieżąco na ekranie materiały warsztatowe. </w:t>
      </w:r>
    </w:p>
    <w:p w14:paraId="1D58938A"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By uczestniczyć w warsztatach wystarczy dostęp do urządzenia podłączonego do Internetu. </w:t>
      </w:r>
    </w:p>
    <w:p w14:paraId="6A20CAA1"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 xml:space="preserve">Wykonawca sporządzi nagranie z warsztatów, które Zamawiający będzie mógł opublikować na stronie internetowej Programu. </w:t>
      </w:r>
    </w:p>
    <w:p w14:paraId="070A76DB" w14:textId="77777777" w:rsidR="00D55E1D" w:rsidRDefault="00D55E1D" w:rsidP="00D55E1D">
      <w:pPr>
        <w:widowControl/>
        <w:numPr>
          <w:ilvl w:val="0"/>
          <w:numId w:val="33"/>
        </w:numPr>
        <w:autoSpaceDE/>
        <w:autoSpaceDN/>
        <w:spacing w:line="276" w:lineRule="auto"/>
        <w:rPr>
          <w:rFonts w:cs="Calibri"/>
          <w:lang w:eastAsia="pl-PL"/>
        </w:rPr>
      </w:pPr>
      <w:r>
        <w:rPr>
          <w:rFonts w:cs="Calibri"/>
          <w:color w:val="000000"/>
          <w:lang w:eastAsia="pl-PL"/>
        </w:rPr>
        <w:t xml:space="preserve">Rejestrację na warsztaty przeprowadzi Zamawiający i przekaże Wykonawcy adresy mailowe uczestników w celu przesłania linków wraz z hasłami do warsztatów. </w:t>
      </w:r>
    </w:p>
    <w:p w14:paraId="377E6668" w14:textId="77777777" w:rsidR="00D55E1D" w:rsidRDefault="00D55E1D" w:rsidP="00D55E1D">
      <w:pPr>
        <w:widowControl/>
        <w:numPr>
          <w:ilvl w:val="0"/>
          <w:numId w:val="33"/>
        </w:numPr>
        <w:autoSpaceDE/>
        <w:autoSpaceDN/>
        <w:spacing w:line="276" w:lineRule="auto"/>
        <w:rPr>
          <w:rFonts w:cs="Calibri"/>
          <w:lang w:eastAsia="pl-PL"/>
        </w:rPr>
      </w:pPr>
      <w:r>
        <w:rPr>
          <w:rFonts w:cs="Calibri"/>
          <w:color w:val="000000"/>
          <w:lang w:eastAsia="pl-PL"/>
        </w:rPr>
        <w:t>Osoba szkoląca będzie musiała zapoznać się z zasadami obowiązującymi beneficjentów Programu. Treści przekazywane podczas warsztatów muszą być zgodne z wytycznymi programowymi. Przed warsztatami Wykonawca otrzyma pytania zadane przez potencjalnych uczestników na które podczas warsztatów będą chcieli poznać odpowiedzi i dostosuje tematykę warsztatów w taki sposób aby jego zakres obejmował wyjaśnienie przedstawionych wątpliwości. Zamawiający może poprosić o spotkanie online z trenerem przed warsztatami, wówczas po uzgodnieniu terminu trener będzie zobowiązany do uczestniczenia w takim spotkaniu.</w:t>
      </w:r>
    </w:p>
    <w:p w14:paraId="072B7C20" w14:textId="77777777" w:rsidR="00D55E1D" w:rsidRDefault="00D55E1D" w:rsidP="00D55E1D">
      <w:pPr>
        <w:widowControl/>
        <w:numPr>
          <w:ilvl w:val="0"/>
          <w:numId w:val="33"/>
        </w:numPr>
        <w:shd w:val="clear" w:color="auto" w:fill="FFFFFF"/>
        <w:autoSpaceDE/>
        <w:autoSpaceDN/>
        <w:spacing w:line="276" w:lineRule="auto"/>
        <w:rPr>
          <w:rFonts w:cs="Calibri"/>
          <w:lang w:eastAsia="pl-PL"/>
        </w:rPr>
      </w:pPr>
      <w:r>
        <w:rPr>
          <w:rFonts w:cs="Calibri"/>
          <w:color w:val="000000"/>
          <w:lang w:eastAsia="pl-PL"/>
        </w:rPr>
        <w:t>Wykonawca po każdym dniu warsztatów, maksymalnie w ciągu dwóch dni, udostępni Zamawiającemu prezentację z warsztatów i materiały dla uczestników, które Wykonawca będzie mógł opublikować na stronie Programu.</w:t>
      </w:r>
    </w:p>
    <w:p w14:paraId="2A459106" w14:textId="77777777" w:rsidR="00D55E1D" w:rsidRDefault="00D55E1D" w:rsidP="00D55E1D">
      <w:pPr>
        <w:widowControl/>
        <w:numPr>
          <w:ilvl w:val="0"/>
          <w:numId w:val="32"/>
        </w:numPr>
        <w:shd w:val="clear" w:color="auto" w:fill="FFFFFF"/>
        <w:autoSpaceDE/>
        <w:autoSpaceDN/>
        <w:spacing w:before="240" w:after="240" w:line="276" w:lineRule="auto"/>
        <w:ind w:left="1077"/>
        <w:rPr>
          <w:rFonts w:cs="Calibri"/>
          <w:b/>
          <w:bCs/>
          <w:lang w:eastAsia="pl-PL"/>
        </w:rPr>
      </w:pPr>
      <w:r>
        <w:rPr>
          <w:rFonts w:cs="Calibri"/>
          <w:b/>
          <w:bCs/>
          <w:lang w:eastAsia="pl-PL"/>
        </w:rPr>
        <w:t>Ramowy zakres warsztatów</w:t>
      </w:r>
      <w:r>
        <w:rPr>
          <w:rFonts w:cs="Calibri"/>
          <w:b/>
          <w:bCs/>
          <w:lang w:eastAsia="pl-PL"/>
        </w:rPr>
        <w:tab/>
      </w:r>
    </w:p>
    <w:p w14:paraId="49D94BE6" w14:textId="77777777" w:rsidR="00D55E1D" w:rsidRDefault="00D55E1D" w:rsidP="00D55E1D">
      <w:pPr>
        <w:shd w:val="clear" w:color="auto" w:fill="FFFFFF"/>
        <w:rPr>
          <w:rFonts w:cs="Calibri"/>
          <w:lang w:eastAsia="pl-PL"/>
        </w:rPr>
      </w:pPr>
      <w:r>
        <w:rPr>
          <w:rFonts w:cs="Calibri"/>
          <w:lang w:eastAsia="pl-PL"/>
        </w:rPr>
        <w:t xml:space="preserve">DZIEŃ PIERWSZY – maksymalnie 7 godzin (rozpoczęcie nie wcześniej niż o godzinie 9.00, w tym 2 krótkie przerwy (10 min), jedna dłuższa (20 min)) </w:t>
      </w:r>
    </w:p>
    <w:p w14:paraId="3041A3A7"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Cele działań promocyjnych.</w:t>
      </w:r>
    </w:p>
    <w:p w14:paraId="61300320"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Adresaci działań promocyjnych.</w:t>
      </w:r>
    </w:p>
    <w:p w14:paraId="09F4CB14"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Kampania promocyjna.</w:t>
      </w:r>
    </w:p>
    <w:p w14:paraId="0F1F79B0" w14:textId="77777777" w:rsidR="00D55E1D" w:rsidRDefault="00D55E1D" w:rsidP="00D55E1D">
      <w:pPr>
        <w:widowControl/>
        <w:numPr>
          <w:ilvl w:val="0"/>
          <w:numId w:val="34"/>
        </w:numPr>
        <w:shd w:val="clear" w:color="auto" w:fill="FFFFFF"/>
        <w:autoSpaceDE/>
        <w:autoSpaceDN/>
        <w:spacing w:line="276" w:lineRule="auto"/>
        <w:rPr>
          <w:rFonts w:cs="Calibri"/>
          <w:lang w:eastAsia="pl-PL"/>
        </w:rPr>
      </w:pPr>
      <w:r>
        <w:rPr>
          <w:rFonts w:cs="Calibri"/>
          <w:lang w:eastAsia="pl-PL"/>
        </w:rPr>
        <w:t>Formy i narzędzia promocji w projekcie:</w:t>
      </w:r>
    </w:p>
    <w:p w14:paraId="458C09FD"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elementy wymagane</w:t>
      </w:r>
    </w:p>
    <w:p w14:paraId="2867F977"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materiały pisane – dlaczego warto pisać, jak to robić</w:t>
      </w:r>
    </w:p>
    <w:p w14:paraId="37DA19CE"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 xml:space="preserve">rola Internetu w procesie promocji – dlaczego warto publikować w </w:t>
      </w:r>
      <w:proofErr w:type="spellStart"/>
      <w:r>
        <w:rPr>
          <w:rFonts w:cs="Calibri"/>
          <w:lang w:eastAsia="pl-PL"/>
        </w:rPr>
        <w:t>internecie</w:t>
      </w:r>
      <w:proofErr w:type="spellEnd"/>
      <w:r>
        <w:rPr>
          <w:rFonts w:cs="Calibri"/>
          <w:lang w:eastAsia="pl-PL"/>
        </w:rPr>
        <w:t xml:space="preserve"> i dbać aby informacje na stronie były aktualne,</w:t>
      </w:r>
    </w:p>
    <w:p w14:paraId="451CC9EE"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kontakty z dziennikarzami – co może zainteresować dziennikarzy i jak do nich dotrzeć</w:t>
      </w:r>
    </w:p>
    <w:p w14:paraId="7C7B7DFC"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dokumentacja foto i video – jak i kiedy robić zdjęcia oraz filmy</w:t>
      </w:r>
    </w:p>
    <w:p w14:paraId="289D142D" w14:textId="77777777" w:rsidR="00D55E1D" w:rsidRDefault="00D55E1D" w:rsidP="00D55E1D">
      <w:pPr>
        <w:widowControl/>
        <w:numPr>
          <w:ilvl w:val="0"/>
          <w:numId w:val="35"/>
        </w:numPr>
        <w:shd w:val="clear" w:color="auto" w:fill="FFFFFF"/>
        <w:autoSpaceDE/>
        <w:autoSpaceDN/>
        <w:spacing w:line="276" w:lineRule="auto"/>
        <w:rPr>
          <w:rFonts w:cs="Calibri"/>
          <w:lang w:eastAsia="pl-PL"/>
        </w:rPr>
      </w:pPr>
      <w:r>
        <w:rPr>
          <w:rFonts w:cs="Calibri"/>
          <w:lang w:eastAsia="pl-PL"/>
        </w:rPr>
        <w:t>prezentacje multimedialne, filmy, spoty reklamowe – jak je robić, gdzie i kiedy wykorzystywać</w:t>
      </w:r>
    </w:p>
    <w:p w14:paraId="2D1BBDEB" w14:textId="77777777" w:rsidR="00D55E1D" w:rsidRDefault="00D55E1D" w:rsidP="00D55E1D">
      <w:pPr>
        <w:shd w:val="clear" w:color="auto" w:fill="FFFFFF"/>
        <w:ind w:firstLine="426"/>
        <w:rPr>
          <w:rFonts w:cs="Calibri"/>
          <w:lang w:eastAsia="pl-PL"/>
        </w:rPr>
      </w:pPr>
      <w:r>
        <w:rPr>
          <w:rFonts w:cs="Calibri"/>
          <w:lang w:eastAsia="pl-PL"/>
        </w:rPr>
        <w:lastRenderedPageBreak/>
        <w:t xml:space="preserve">5. </w:t>
      </w:r>
      <w:r>
        <w:rPr>
          <w:rFonts w:cs="Calibri"/>
          <w:lang w:eastAsia="pl-PL"/>
        </w:rPr>
        <w:tab/>
        <w:t xml:space="preserve">Jak w prosty sposób tworzyć filmy – instruktarz oraz stworzenie dwóch filmów o tematyce ustalonej z Zamawiającym. </w:t>
      </w:r>
    </w:p>
    <w:p w14:paraId="1C51A35C" w14:textId="77777777" w:rsidR="00D55E1D" w:rsidRDefault="00D55E1D" w:rsidP="00D55E1D">
      <w:pPr>
        <w:shd w:val="clear" w:color="auto" w:fill="FFFFFF"/>
        <w:spacing w:before="240"/>
        <w:rPr>
          <w:rFonts w:cs="Calibri"/>
          <w:lang w:eastAsia="pl-PL"/>
        </w:rPr>
      </w:pPr>
      <w:r>
        <w:rPr>
          <w:rFonts w:cs="Calibri"/>
          <w:lang w:eastAsia="pl-PL"/>
        </w:rPr>
        <w:t>DZIEŃ DRUGI – maksymalnie 5 godzin (rozpoczęcie nie wcześniej niż o godzinie 9.00, w tym 1 krótka przerwa (10 min), jedna dłuższa (20 min)).</w:t>
      </w:r>
    </w:p>
    <w:p w14:paraId="02F4C2BD" w14:textId="77777777" w:rsidR="00D55E1D" w:rsidRDefault="00D55E1D" w:rsidP="00D55E1D">
      <w:pPr>
        <w:shd w:val="clear" w:color="auto" w:fill="FFFFFF"/>
        <w:rPr>
          <w:rFonts w:cs="Calibri"/>
          <w:lang w:eastAsia="pl-PL"/>
        </w:rPr>
      </w:pPr>
      <w:r>
        <w:rPr>
          <w:rFonts w:cs="Calibri"/>
          <w:lang w:eastAsia="pl-PL"/>
        </w:rPr>
        <w:t>Prezentacje nagranych przez uczestników filmów. Omówienie ich – ze wskazówkami i poradami, co można było zrobić lepiej, jakie inne techniki wykorzystać etc. Wyjaśnienie wątpliwości, odpowiedzi na pytania uczestników. Każdy przekazany przez uczestników film powinien otrzymać komentarz ze strony prowadzącego.</w:t>
      </w:r>
    </w:p>
    <w:p w14:paraId="02DF76A0" w14:textId="77777777" w:rsidR="00D55E1D" w:rsidRDefault="00D55E1D" w:rsidP="00D55E1D">
      <w:pPr>
        <w:shd w:val="clear" w:color="auto" w:fill="FFFFFF"/>
        <w:rPr>
          <w:rFonts w:cs="Calibri"/>
          <w:lang w:eastAsia="pl-PL"/>
        </w:rPr>
      </w:pPr>
      <w:r>
        <w:rPr>
          <w:rFonts w:cs="Calibri"/>
          <w:lang w:eastAsia="pl-PL"/>
        </w:rPr>
        <w:t>Jeśli okaże się, że filmów przekazanych przez uczestników jest niewiele, Wykonawca musi być przygotowany do zaprezentowania i omówienia przykładowych filmików (ogólnodostępnych bądź przygotowanych przez siebie) oraz do wypełnienia atrakcyjną treścią pozostałego czasu (Wykonawca przedstawi Zamawiającemu propozycję do akceptacji).</w:t>
      </w:r>
    </w:p>
    <w:p w14:paraId="51D680D0" w14:textId="77777777" w:rsidR="00D55E1D" w:rsidRDefault="00D55E1D" w:rsidP="00D55E1D">
      <w:pPr>
        <w:shd w:val="clear" w:color="auto" w:fill="FFFFFF"/>
        <w:rPr>
          <w:rFonts w:cs="Calibri"/>
          <w:lang w:eastAsia="pl-PL"/>
        </w:rPr>
      </w:pPr>
    </w:p>
    <w:p w14:paraId="2D188E3D" w14:textId="77777777" w:rsidR="00D55E1D" w:rsidRDefault="00D55E1D" w:rsidP="00D55E1D">
      <w:pPr>
        <w:spacing w:before="240" w:after="240"/>
        <w:jc w:val="both"/>
        <w:rPr>
          <w:rFonts w:eastAsia="Calibri" w:cs="Calibri"/>
          <w:b/>
          <w:kern w:val="3"/>
        </w:rPr>
      </w:pPr>
      <w:r>
        <w:rPr>
          <w:rFonts w:cs="Calibri"/>
          <w:b/>
          <w:kern w:val="3"/>
        </w:rPr>
        <w:t>DOSTĘPNOŚĆ DLA OSÓB Z NIEPEŁNOSPRAWNOŚCIAMI</w:t>
      </w:r>
    </w:p>
    <w:p w14:paraId="221594D3" w14:textId="77777777" w:rsidR="00D55E1D" w:rsidRDefault="00D55E1D" w:rsidP="00D55E1D">
      <w:pPr>
        <w:jc w:val="both"/>
        <w:rPr>
          <w:rFonts w:cs="Calibri"/>
          <w:kern w:val="3"/>
        </w:rPr>
      </w:pPr>
      <w:r>
        <w:rPr>
          <w:rFonts w:cs="Calibri"/>
          <w:kern w:val="3"/>
        </w:rPr>
        <w:t>W przypadku udziału w warsztatach osoby z niepełnosprawnością, Wykonawca zapewni równy dostęp takiej osobie/osobom do udziału w warsztatach (zapewnienie np. tłumacza języka migowego itp.). ZAMÓWIENIE OPCJONALNE</w:t>
      </w:r>
    </w:p>
    <w:p w14:paraId="30FB3440" w14:textId="77777777" w:rsidR="00D55E1D" w:rsidRDefault="00D55E1D" w:rsidP="00D55E1D">
      <w:pPr>
        <w:jc w:val="both"/>
        <w:rPr>
          <w:rFonts w:cs="Calibri"/>
          <w:kern w:val="3"/>
        </w:rPr>
      </w:pPr>
    </w:p>
    <w:p w14:paraId="30104DAC" w14:textId="77777777" w:rsidR="00D55E1D" w:rsidRDefault="00D55E1D" w:rsidP="00D55E1D">
      <w:pPr>
        <w:keepNext/>
        <w:spacing w:beforeLines="20" w:before="48" w:afterLines="20" w:after="48"/>
        <w:outlineLvl w:val="0"/>
        <w:rPr>
          <w:rFonts w:cstheme="minorHAnsi"/>
        </w:rPr>
      </w:pPr>
    </w:p>
    <w:p w14:paraId="7C8091D4" w14:textId="77777777" w:rsidR="00D55E1D" w:rsidRDefault="00D55E1D" w:rsidP="00D55E1D">
      <w:pPr>
        <w:pStyle w:val="Akapitzlist"/>
        <w:pageBreakBefore/>
        <w:spacing w:before="120" w:after="120"/>
        <w:ind w:left="0"/>
        <w:jc w:val="right"/>
        <w:rPr>
          <w:b/>
          <w:bCs/>
        </w:rPr>
      </w:pPr>
      <w:r>
        <w:rPr>
          <w:b/>
        </w:rPr>
        <w:lastRenderedPageBreak/>
        <w:t xml:space="preserve">Załącznik nr 4 do umowy - Wzór protokołu odbioru </w:t>
      </w:r>
    </w:p>
    <w:p w14:paraId="6B6763C1" w14:textId="77777777" w:rsidR="00D55E1D" w:rsidRDefault="00D55E1D" w:rsidP="00D55E1D">
      <w:pPr>
        <w:pStyle w:val="Default"/>
        <w:spacing w:line="276" w:lineRule="auto"/>
        <w:jc w:val="both"/>
        <w:rPr>
          <w:b/>
          <w:bCs/>
          <w:sz w:val="22"/>
          <w:szCs w:val="22"/>
        </w:rPr>
      </w:pPr>
    </w:p>
    <w:p w14:paraId="786AD91F" w14:textId="77777777" w:rsidR="00D55E1D" w:rsidRDefault="00D55E1D" w:rsidP="00D55E1D">
      <w:pPr>
        <w:pStyle w:val="Default"/>
        <w:spacing w:line="276" w:lineRule="auto"/>
        <w:jc w:val="center"/>
        <w:rPr>
          <w:b/>
          <w:bCs/>
          <w:sz w:val="22"/>
          <w:szCs w:val="22"/>
        </w:rPr>
      </w:pPr>
      <w:r>
        <w:rPr>
          <w:b/>
          <w:bCs/>
          <w:sz w:val="22"/>
          <w:szCs w:val="22"/>
        </w:rPr>
        <w:t>PROTOKÓŁ ODBIORU</w:t>
      </w:r>
    </w:p>
    <w:p w14:paraId="36187DC3" w14:textId="77777777" w:rsidR="00D55E1D" w:rsidRDefault="00D55E1D" w:rsidP="00D55E1D">
      <w:pPr>
        <w:pStyle w:val="Default"/>
        <w:spacing w:line="276" w:lineRule="auto"/>
        <w:jc w:val="center"/>
        <w:rPr>
          <w:bCs/>
          <w:sz w:val="22"/>
          <w:szCs w:val="22"/>
        </w:rPr>
      </w:pPr>
      <w:r>
        <w:rPr>
          <w:bCs/>
          <w:sz w:val="22"/>
          <w:szCs w:val="22"/>
        </w:rPr>
        <w:t>z dnia …………………</w:t>
      </w:r>
    </w:p>
    <w:p w14:paraId="649D7349" w14:textId="77777777" w:rsidR="00D55E1D" w:rsidRDefault="00D55E1D" w:rsidP="00D55E1D">
      <w:pPr>
        <w:pStyle w:val="Default"/>
        <w:spacing w:line="276" w:lineRule="auto"/>
        <w:ind w:left="3545"/>
        <w:jc w:val="both"/>
        <w:rPr>
          <w:b/>
          <w:bCs/>
          <w:sz w:val="22"/>
          <w:szCs w:val="22"/>
        </w:rPr>
      </w:pPr>
    </w:p>
    <w:p w14:paraId="075CA25F" w14:textId="77777777" w:rsidR="00D55E1D" w:rsidRDefault="00D55E1D" w:rsidP="00D55E1D">
      <w:pPr>
        <w:pStyle w:val="Default"/>
        <w:spacing w:line="276" w:lineRule="auto"/>
        <w:jc w:val="both"/>
        <w:rPr>
          <w:sz w:val="22"/>
          <w:szCs w:val="22"/>
        </w:rPr>
      </w:pPr>
      <w:r>
        <w:rPr>
          <w:sz w:val="22"/>
          <w:szCs w:val="22"/>
        </w:rPr>
        <w:t xml:space="preserve">Na podstawie umowy nr </w:t>
      </w:r>
      <w:r>
        <w:rPr>
          <w:b/>
          <w:sz w:val="22"/>
          <w:szCs w:val="22"/>
        </w:rPr>
        <w:t>……………………………………….</w:t>
      </w:r>
      <w:r>
        <w:rPr>
          <w:b/>
          <w:bCs/>
          <w:sz w:val="22"/>
          <w:szCs w:val="22"/>
        </w:rPr>
        <w:t xml:space="preserve"> </w:t>
      </w:r>
      <w:r>
        <w:rPr>
          <w:sz w:val="22"/>
          <w:szCs w:val="22"/>
        </w:rPr>
        <w:t xml:space="preserve">zawartej w Warszawie w dniu </w:t>
      </w:r>
      <w:r>
        <w:rPr>
          <w:sz w:val="22"/>
          <w:szCs w:val="22"/>
        </w:rPr>
        <w:br/>
        <w:t xml:space="preserve">……………. 2021 roku pomiędzy: </w:t>
      </w:r>
    </w:p>
    <w:p w14:paraId="07CDCABE" w14:textId="77777777" w:rsidR="00D55E1D" w:rsidRDefault="00D55E1D" w:rsidP="00D55E1D">
      <w:pPr>
        <w:tabs>
          <w:tab w:val="left" w:pos="5670"/>
        </w:tabs>
        <w:jc w:val="both"/>
      </w:pPr>
      <w:r>
        <w:rPr>
          <w:b/>
          <w:bCs/>
        </w:rPr>
        <w:t xml:space="preserve">Skarbem Państwa - państwową jednostką budżetową Centrum Projektów Europejskich, </w:t>
      </w:r>
      <w:r>
        <w:rPr>
          <w:bCs/>
        </w:rPr>
        <w:t>z siedzibą w Warszawie przy ul. Domaniewskiej 39a, 02- 672 Warszawa,</w:t>
      </w:r>
      <w:r>
        <w:t xml:space="preserve"> posiadającym numer identyfikacji REGON 141681456 oraz NIP 7010158887, reprezentowanym przez </w:t>
      </w:r>
      <w:r>
        <w:rPr>
          <w:b/>
          <w:bCs/>
        </w:rPr>
        <w:t>Pana Leszka Buller</w:t>
      </w:r>
      <w:r>
        <w:rPr>
          <w:bCs/>
        </w:rPr>
        <w:t xml:space="preserve"> –Dyrektora Centrum Projektów Europejskich na podstawie powołania na stanowisko dyrektora Centrum Projektów Europejskich z dnia 13.05.2016 r. przez Ministra Rozwoju, zwanym w dalszej części „</w:t>
      </w:r>
      <w:r>
        <w:rPr>
          <w:b/>
          <w:bCs/>
        </w:rPr>
        <w:t>Zamawiającym”,</w:t>
      </w:r>
    </w:p>
    <w:p w14:paraId="7CE77F49" w14:textId="77777777" w:rsidR="00D55E1D" w:rsidRDefault="00D55E1D" w:rsidP="00D55E1D">
      <w:pPr>
        <w:jc w:val="both"/>
        <w:rPr>
          <w:color w:val="000000"/>
        </w:rPr>
      </w:pPr>
      <w:r>
        <w:t>a</w:t>
      </w:r>
      <w:r>
        <w:rPr>
          <w:color w:val="000000"/>
        </w:rPr>
        <w:t xml:space="preserve"> </w:t>
      </w:r>
    </w:p>
    <w:p w14:paraId="580B106D" w14:textId="77777777" w:rsidR="00D55E1D" w:rsidRDefault="00D55E1D" w:rsidP="00D55E1D">
      <w:pPr>
        <w:jc w:val="both"/>
        <w:rPr>
          <w:b/>
        </w:rPr>
      </w:pPr>
      <w:r>
        <w:rPr>
          <w:b/>
        </w:rPr>
        <w:t xml:space="preserve">_____________________ </w:t>
      </w:r>
      <w:r>
        <w:t xml:space="preserve">z siedzibą w _______________, </w:t>
      </w:r>
      <w:r>
        <w:rPr>
          <w:spacing w:val="-4"/>
        </w:rPr>
        <w:t xml:space="preserve">posiadającą nr identyfikacyjny NIP: </w:t>
      </w:r>
      <w:r>
        <w:t>______________</w:t>
      </w:r>
      <w:r>
        <w:rPr>
          <w:spacing w:val="-4"/>
        </w:rPr>
        <w:t xml:space="preserve">, REGON: </w:t>
      </w:r>
      <w:r>
        <w:t>____________, a także wpisaną/</w:t>
      </w:r>
      <w:proofErr w:type="spellStart"/>
      <w:r>
        <w:t>ym</w:t>
      </w:r>
      <w:proofErr w:type="spellEnd"/>
      <w:r>
        <w:t xml:space="preserve"> do Krajowego Rejestru Sądowego pod numerem KRS: _______/wpisaną do Centralnej Ewidencji I Informacji o Działalności Gospodarczej, reprezentowaną/</w:t>
      </w:r>
      <w:proofErr w:type="spellStart"/>
      <w:r>
        <w:t>ym</w:t>
      </w:r>
      <w:proofErr w:type="spellEnd"/>
      <w:r>
        <w:t xml:space="preserve"> przez </w:t>
      </w:r>
      <w:r>
        <w:rPr>
          <w:b/>
        </w:rPr>
        <w:t xml:space="preserve">Pana/Panią _______________ – </w:t>
      </w:r>
      <w:r>
        <w:t>________________ zwaną/</w:t>
      </w:r>
      <w:proofErr w:type="spellStart"/>
      <w:r>
        <w:t>ym</w:t>
      </w:r>
      <w:proofErr w:type="spellEnd"/>
      <w:r>
        <w:t xml:space="preserve"> w dalszej części umowy </w:t>
      </w:r>
      <w:r>
        <w:rPr>
          <w:b/>
        </w:rPr>
        <w:t>„Wykonawcą”</w:t>
      </w:r>
      <w:r>
        <w:t>.</w:t>
      </w:r>
    </w:p>
    <w:p w14:paraId="3B81F7A5" w14:textId="77777777" w:rsidR="00D55E1D" w:rsidRDefault="00D55E1D" w:rsidP="00D55E1D">
      <w:pPr>
        <w:jc w:val="both"/>
        <w:rPr>
          <w:b/>
        </w:rPr>
      </w:pPr>
      <w:r>
        <w:t>której przedmiotem było wykonanie usługi polegającej na:</w:t>
      </w:r>
    </w:p>
    <w:p w14:paraId="04064AD0" w14:textId="77777777" w:rsidR="00D55E1D" w:rsidRDefault="00D55E1D" w:rsidP="00D55E1D">
      <w:pPr>
        <w:jc w:val="both"/>
        <w:rPr>
          <w:kern w:val="2"/>
        </w:rPr>
      </w:pPr>
      <w:r>
        <w:rPr>
          <w:kern w:val="2"/>
        </w:rPr>
        <w:t xml:space="preserve">kompleksowym zorganizowaniu dwudniowych (10-12 godzin) warsztatów online dla beneficjentów Dużych Projektów Infrastrukturalnych oraz projektów regularnych realizowanych w ramach Programu Polska-Białoruś-Ukraina 2014-2020 (dalej Programu) dotyczących skutecznej promocji efektów realizowanych projektów z pokazaniem jak samodzielnie przygotować film promocyjny z wykorzystaniem nagrania ze smartfona </w:t>
      </w:r>
      <w:bookmarkStart w:id="7" w:name="_Hlk61617004"/>
      <w:r>
        <w:rPr>
          <w:kern w:val="2"/>
        </w:rPr>
        <w:t>oraz omówieniem przygotowanych przez uczestników filmów.</w:t>
      </w:r>
    </w:p>
    <w:p w14:paraId="0070C730" w14:textId="77777777" w:rsidR="00D55E1D" w:rsidRDefault="00D55E1D" w:rsidP="00D55E1D">
      <w:pPr>
        <w:jc w:val="both"/>
      </w:pPr>
      <w:r>
        <w:rPr>
          <w:kern w:val="2"/>
        </w:rPr>
        <w:t>Dot. warsztatów nr 1/warsztatów nr 2</w:t>
      </w:r>
      <w:r>
        <w:t>*</w:t>
      </w:r>
    </w:p>
    <w:bookmarkEnd w:id="7"/>
    <w:p w14:paraId="019623B4" w14:textId="77777777" w:rsidR="00D55E1D" w:rsidRDefault="00D55E1D" w:rsidP="00D55E1D">
      <w:pPr>
        <w:tabs>
          <w:tab w:val="left" w:pos="0"/>
        </w:tabs>
        <w:jc w:val="both"/>
      </w:pPr>
      <w:r>
        <w:t>Zamawiający nie zgłasza/zgłasza * zastrzeżeń do przedmiotu odbioru.</w:t>
      </w:r>
    </w:p>
    <w:p w14:paraId="77E46AC2" w14:textId="77777777" w:rsidR="00D55E1D" w:rsidRDefault="00D55E1D" w:rsidP="00D55E1D">
      <w:pPr>
        <w:jc w:val="both"/>
      </w:pPr>
      <w:r>
        <w:t>Uwagi: ………………………………………………………………………………………………………………………………………………………………………………………………………………………….</w:t>
      </w:r>
    </w:p>
    <w:p w14:paraId="10E08CED" w14:textId="77777777" w:rsidR="00D55E1D" w:rsidRDefault="00D55E1D" w:rsidP="00D55E1D">
      <w:pPr>
        <w:jc w:val="both"/>
      </w:pPr>
      <w:r>
        <w:tab/>
      </w:r>
    </w:p>
    <w:p w14:paraId="118B0F61" w14:textId="77777777" w:rsidR="00D55E1D" w:rsidRDefault="00D55E1D" w:rsidP="00D55E1D">
      <w:pPr>
        <w:jc w:val="both"/>
        <w:rPr>
          <w:rFonts w:ascii="Calibri" w:hAnsi="Calibri"/>
        </w:rPr>
      </w:pPr>
      <w:r>
        <w:t>*niepotrzebne skreślić</w:t>
      </w:r>
    </w:p>
    <w:p w14:paraId="1ED9C752" w14:textId="77777777" w:rsidR="00D55E1D" w:rsidRDefault="00D55E1D" w:rsidP="00D55E1D"/>
    <w:p w14:paraId="23C0486B" w14:textId="77777777" w:rsidR="00D55E1D" w:rsidRDefault="00D55E1D" w:rsidP="00D55E1D">
      <w:pPr>
        <w:spacing w:line="276" w:lineRule="auto"/>
        <w:ind w:left="7122" w:right="116" w:firstLine="836"/>
        <w:rPr>
          <w:rFonts w:asciiTheme="minorHAnsi" w:hAnsiTheme="minorHAnsi" w:cstheme="minorHAnsi"/>
          <w:i/>
        </w:rPr>
      </w:pPr>
      <w:r>
        <w:rPr>
          <w:rFonts w:asciiTheme="minorHAnsi" w:hAnsiTheme="minorHAnsi" w:cstheme="minorHAnsi"/>
          <w:i/>
        </w:rPr>
        <w:t xml:space="preserve"> </w:t>
      </w:r>
    </w:p>
    <w:p w14:paraId="22A6EA1E" w14:textId="77777777" w:rsidR="00D55E1D" w:rsidRDefault="00D55E1D" w:rsidP="00D55E1D">
      <w:pPr>
        <w:spacing w:line="276" w:lineRule="auto"/>
        <w:ind w:left="7122" w:right="116" w:firstLine="836"/>
        <w:jc w:val="right"/>
        <w:rPr>
          <w:rFonts w:asciiTheme="minorHAnsi" w:hAnsiTheme="minorHAnsi" w:cstheme="minorHAnsi"/>
          <w:i/>
        </w:rPr>
      </w:pPr>
    </w:p>
    <w:p w14:paraId="7870520B" w14:textId="77777777" w:rsidR="00D55E1D" w:rsidRDefault="00D55E1D" w:rsidP="00D55E1D">
      <w:pPr>
        <w:spacing w:line="276" w:lineRule="auto"/>
        <w:ind w:left="7122" w:right="116" w:firstLine="836"/>
        <w:jc w:val="right"/>
        <w:rPr>
          <w:rFonts w:asciiTheme="minorHAnsi" w:hAnsiTheme="minorHAnsi" w:cstheme="minorHAnsi"/>
          <w:i/>
        </w:rPr>
      </w:pPr>
    </w:p>
    <w:p w14:paraId="08086556" w14:textId="77777777" w:rsidR="00D55E1D" w:rsidRDefault="00D55E1D" w:rsidP="00D55E1D">
      <w:pPr>
        <w:spacing w:line="276" w:lineRule="auto"/>
        <w:ind w:left="7122" w:right="116" w:firstLine="836"/>
        <w:jc w:val="right"/>
        <w:rPr>
          <w:rFonts w:asciiTheme="minorHAnsi" w:hAnsiTheme="minorHAnsi" w:cstheme="minorHAnsi"/>
          <w:i/>
        </w:rPr>
      </w:pPr>
    </w:p>
    <w:p w14:paraId="4524591A" w14:textId="77777777" w:rsidR="00D55E1D" w:rsidRDefault="00D55E1D" w:rsidP="00D55E1D">
      <w:pPr>
        <w:spacing w:line="276" w:lineRule="auto"/>
        <w:ind w:left="7122" w:right="116" w:firstLine="836"/>
        <w:jc w:val="right"/>
        <w:rPr>
          <w:rFonts w:asciiTheme="minorHAnsi" w:hAnsiTheme="minorHAnsi" w:cstheme="minorHAnsi"/>
          <w:i/>
        </w:rPr>
      </w:pPr>
    </w:p>
    <w:p w14:paraId="1E7B1184" w14:textId="77777777" w:rsidR="00D55E1D" w:rsidRDefault="00D55E1D" w:rsidP="00D55E1D">
      <w:pPr>
        <w:spacing w:line="276" w:lineRule="auto"/>
        <w:ind w:left="7122" w:right="116" w:firstLine="836"/>
        <w:jc w:val="right"/>
        <w:rPr>
          <w:rFonts w:asciiTheme="minorHAnsi" w:hAnsiTheme="minorHAnsi" w:cstheme="minorHAnsi"/>
          <w:i/>
        </w:rPr>
      </w:pPr>
    </w:p>
    <w:p w14:paraId="725BAAF9" w14:textId="77777777" w:rsidR="00D55E1D" w:rsidRDefault="00D55E1D" w:rsidP="00D55E1D">
      <w:pPr>
        <w:spacing w:line="276" w:lineRule="auto"/>
        <w:ind w:left="7122" w:right="116" w:firstLine="836"/>
        <w:rPr>
          <w:rFonts w:asciiTheme="minorHAnsi" w:hAnsiTheme="minorHAnsi" w:cstheme="minorHAnsi"/>
          <w:i/>
        </w:rPr>
      </w:pPr>
    </w:p>
    <w:p w14:paraId="41BB113C" w14:textId="77777777" w:rsidR="00D55E1D" w:rsidRPr="009A712C" w:rsidRDefault="00D55E1D" w:rsidP="00D55E1D">
      <w:pPr>
        <w:spacing w:line="276" w:lineRule="auto"/>
        <w:ind w:left="7122" w:right="116" w:firstLine="836"/>
        <w:rPr>
          <w:rFonts w:asciiTheme="minorHAnsi" w:hAnsiTheme="minorHAnsi" w:cstheme="minorHAnsi"/>
          <w:i/>
        </w:rPr>
      </w:pPr>
    </w:p>
    <w:p w14:paraId="40911186" w14:textId="77777777" w:rsidR="00D55E1D" w:rsidRDefault="00D55E1D" w:rsidP="00D55E1D">
      <w:pPr>
        <w:spacing w:line="276" w:lineRule="auto"/>
        <w:jc w:val="right"/>
        <w:rPr>
          <w:rFonts w:asciiTheme="minorHAnsi" w:hAnsiTheme="minorHAnsi" w:cstheme="minorHAnsi"/>
        </w:rPr>
      </w:pPr>
      <w:r>
        <w:rPr>
          <w:rFonts w:asciiTheme="minorHAnsi" w:hAnsiTheme="minorHAnsi" w:cstheme="minorHAnsi"/>
        </w:rPr>
        <w:t xml:space="preserve"> </w:t>
      </w:r>
    </w:p>
    <w:p w14:paraId="185A1CA5" w14:textId="77777777" w:rsidR="00D55E1D" w:rsidRDefault="00D55E1D" w:rsidP="00D55E1D">
      <w:pPr>
        <w:spacing w:line="276" w:lineRule="auto"/>
        <w:jc w:val="right"/>
        <w:rPr>
          <w:rFonts w:asciiTheme="minorHAnsi" w:hAnsiTheme="minorHAnsi" w:cstheme="minorHAnsi"/>
        </w:rPr>
      </w:pPr>
    </w:p>
    <w:p w14:paraId="5409AD0C" w14:textId="77777777" w:rsidR="00D55E1D" w:rsidRDefault="00D55E1D" w:rsidP="00D55E1D">
      <w:pPr>
        <w:spacing w:line="276" w:lineRule="auto"/>
        <w:jc w:val="right"/>
        <w:rPr>
          <w:rFonts w:asciiTheme="minorHAnsi" w:hAnsiTheme="minorHAnsi" w:cstheme="minorHAnsi"/>
        </w:rPr>
      </w:pPr>
    </w:p>
    <w:p w14:paraId="12408DAA" w14:textId="77777777" w:rsidR="00D55E1D" w:rsidRDefault="00D55E1D" w:rsidP="00D55E1D">
      <w:pPr>
        <w:spacing w:line="276" w:lineRule="auto"/>
        <w:jc w:val="right"/>
        <w:rPr>
          <w:rFonts w:asciiTheme="minorHAnsi" w:hAnsiTheme="minorHAnsi" w:cstheme="minorHAnsi"/>
        </w:rPr>
      </w:pPr>
    </w:p>
    <w:p w14:paraId="5187603D" w14:textId="77777777" w:rsidR="00D55E1D" w:rsidRDefault="00D55E1D" w:rsidP="00D55E1D">
      <w:pPr>
        <w:spacing w:line="276" w:lineRule="auto"/>
        <w:jc w:val="right"/>
        <w:rPr>
          <w:rFonts w:asciiTheme="minorHAnsi" w:hAnsiTheme="minorHAnsi" w:cstheme="minorHAnsi"/>
        </w:rPr>
      </w:pPr>
    </w:p>
    <w:p w14:paraId="5183E7D0" w14:textId="77777777" w:rsidR="00D55E1D" w:rsidRDefault="00D55E1D" w:rsidP="00D55E1D">
      <w:pPr>
        <w:spacing w:line="276" w:lineRule="auto"/>
        <w:rPr>
          <w:rFonts w:asciiTheme="minorHAnsi" w:hAnsiTheme="minorHAnsi" w:cstheme="minorHAnsi"/>
        </w:rPr>
      </w:pPr>
    </w:p>
    <w:p w14:paraId="4C6106BB" w14:textId="77777777" w:rsidR="00D55E1D" w:rsidRDefault="00D55E1D" w:rsidP="00D55E1D">
      <w:pPr>
        <w:spacing w:line="276" w:lineRule="auto"/>
        <w:jc w:val="right"/>
        <w:rPr>
          <w:rFonts w:asciiTheme="minorHAnsi" w:hAnsiTheme="minorHAnsi" w:cstheme="minorHAnsi"/>
        </w:rPr>
      </w:pPr>
    </w:p>
    <w:p w14:paraId="414C0A8D" w14:textId="77777777" w:rsidR="00D55E1D" w:rsidRDefault="00D55E1D" w:rsidP="00D55E1D">
      <w:pPr>
        <w:spacing w:line="276" w:lineRule="auto"/>
        <w:jc w:val="right"/>
        <w:rPr>
          <w:rFonts w:asciiTheme="minorHAnsi" w:hAnsiTheme="minorHAnsi" w:cstheme="minorHAnsi"/>
        </w:rPr>
      </w:pPr>
    </w:p>
    <w:p w14:paraId="1D3D9C2A" w14:textId="77777777" w:rsidR="00D55E1D" w:rsidRDefault="00D55E1D" w:rsidP="00D55E1D">
      <w:pPr>
        <w:spacing w:line="276" w:lineRule="auto"/>
        <w:jc w:val="right"/>
        <w:rPr>
          <w:rFonts w:asciiTheme="minorHAnsi" w:hAnsiTheme="minorHAnsi" w:cstheme="minorHAnsi"/>
        </w:rPr>
      </w:pPr>
    </w:p>
    <w:p w14:paraId="5F9CC209" w14:textId="77777777" w:rsidR="00D55E1D" w:rsidRDefault="00D55E1D" w:rsidP="00D55E1D">
      <w:pPr>
        <w:spacing w:line="276" w:lineRule="auto"/>
        <w:jc w:val="right"/>
        <w:rPr>
          <w:rFonts w:asciiTheme="minorHAnsi" w:hAnsiTheme="minorHAnsi" w:cstheme="minorHAnsi"/>
        </w:rPr>
      </w:pPr>
    </w:p>
    <w:p w14:paraId="1BCCB7C0" w14:textId="77777777" w:rsidR="00D55E1D" w:rsidRDefault="00D55E1D" w:rsidP="00D55E1D">
      <w:pPr>
        <w:spacing w:line="276" w:lineRule="auto"/>
        <w:jc w:val="right"/>
        <w:rPr>
          <w:rFonts w:asciiTheme="minorHAnsi" w:hAnsiTheme="minorHAnsi" w:cstheme="minorHAnsi"/>
        </w:rPr>
      </w:pPr>
    </w:p>
    <w:p w14:paraId="17B20A7B" w14:textId="77777777" w:rsidR="00D55E1D" w:rsidRDefault="00D55E1D" w:rsidP="00D55E1D">
      <w:pPr>
        <w:spacing w:line="276" w:lineRule="auto"/>
        <w:jc w:val="right"/>
        <w:rPr>
          <w:rFonts w:asciiTheme="minorHAnsi" w:hAnsiTheme="minorHAnsi" w:cstheme="minorHAnsi"/>
        </w:rPr>
      </w:pPr>
    </w:p>
    <w:p w14:paraId="2448E056" w14:textId="77777777" w:rsidR="00D55E1D" w:rsidRDefault="00D55E1D" w:rsidP="00D55E1D">
      <w:pPr>
        <w:spacing w:line="276" w:lineRule="auto"/>
        <w:jc w:val="right"/>
        <w:rPr>
          <w:rFonts w:asciiTheme="minorHAnsi" w:hAnsiTheme="minorHAnsi" w:cstheme="minorHAnsi"/>
        </w:rPr>
      </w:pPr>
    </w:p>
    <w:p w14:paraId="1AD2F9F1" w14:textId="77777777" w:rsidR="00D55E1D" w:rsidRDefault="00D55E1D" w:rsidP="00D55E1D">
      <w:pPr>
        <w:spacing w:line="276" w:lineRule="auto"/>
        <w:jc w:val="right"/>
        <w:rPr>
          <w:rFonts w:asciiTheme="minorHAnsi" w:hAnsiTheme="minorHAnsi" w:cstheme="minorHAnsi"/>
        </w:rPr>
      </w:pPr>
    </w:p>
    <w:p w14:paraId="2ACB5CF5" w14:textId="77777777" w:rsidR="00D55E1D" w:rsidRDefault="00D55E1D" w:rsidP="00D55E1D">
      <w:pPr>
        <w:spacing w:line="276" w:lineRule="auto"/>
        <w:jc w:val="right"/>
        <w:rPr>
          <w:rFonts w:asciiTheme="minorHAnsi" w:hAnsiTheme="minorHAnsi" w:cstheme="minorHAnsi"/>
        </w:rPr>
      </w:pPr>
    </w:p>
    <w:p w14:paraId="56B9E4A4" w14:textId="77777777" w:rsidR="00D55E1D" w:rsidRDefault="00D55E1D" w:rsidP="00D55E1D">
      <w:pPr>
        <w:spacing w:line="276" w:lineRule="auto"/>
        <w:jc w:val="right"/>
        <w:rPr>
          <w:rFonts w:asciiTheme="minorHAnsi" w:hAnsiTheme="minorHAnsi" w:cstheme="minorHAnsi"/>
        </w:rPr>
      </w:pPr>
    </w:p>
    <w:p w14:paraId="348545EA" w14:textId="77777777" w:rsidR="00D55E1D" w:rsidRDefault="00D55E1D" w:rsidP="00D55E1D">
      <w:pPr>
        <w:spacing w:line="276" w:lineRule="auto"/>
        <w:jc w:val="right"/>
        <w:rPr>
          <w:rFonts w:asciiTheme="minorHAnsi" w:hAnsiTheme="minorHAnsi" w:cstheme="minorHAnsi"/>
        </w:rPr>
      </w:pPr>
    </w:p>
    <w:p w14:paraId="77D7EFC8" w14:textId="77777777" w:rsidR="00D55E1D" w:rsidRDefault="00D55E1D" w:rsidP="00D55E1D">
      <w:pPr>
        <w:spacing w:line="276" w:lineRule="auto"/>
        <w:jc w:val="right"/>
        <w:rPr>
          <w:rFonts w:asciiTheme="minorHAnsi" w:hAnsiTheme="minorHAnsi" w:cstheme="minorHAnsi"/>
        </w:rPr>
      </w:pPr>
    </w:p>
    <w:p w14:paraId="3216BA54" w14:textId="77777777" w:rsidR="00D55E1D" w:rsidRPr="009A712C" w:rsidRDefault="00D55E1D" w:rsidP="00D55E1D">
      <w:pPr>
        <w:spacing w:line="276" w:lineRule="auto"/>
        <w:rPr>
          <w:rFonts w:asciiTheme="minorHAnsi" w:hAnsiTheme="minorHAnsi" w:cstheme="minorHAnsi"/>
        </w:rPr>
        <w:sectPr w:rsidR="00D55E1D" w:rsidRPr="009A712C">
          <w:pgSz w:w="11910" w:h="16840"/>
          <w:pgMar w:top="1580" w:right="1300" w:bottom="680" w:left="1160" w:header="0" w:footer="400" w:gutter="0"/>
          <w:cols w:space="708"/>
        </w:sectPr>
      </w:pPr>
    </w:p>
    <w:tbl>
      <w:tblPr>
        <w:tblW w:w="10110"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0110"/>
      </w:tblGrid>
      <w:tr w:rsidR="00D55E1D" w:rsidRPr="009A712C" w14:paraId="17061E11" w14:textId="77777777" w:rsidTr="001E6703">
        <w:trPr>
          <w:trHeight w:val="769"/>
          <w:jc w:val="center"/>
        </w:trPr>
        <w:tc>
          <w:tcPr>
            <w:tcW w:w="10110" w:type="dxa"/>
          </w:tcPr>
          <w:p w14:paraId="2CF6E6EF" w14:textId="77777777" w:rsidR="00D55E1D" w:rsidRPr="009A712C" w:rsidRDefault="00D55E1D" w:rsidP="001E6703">
            <w:pPr>
              <w:keepNext/>
              <w:widowControl/>
              <w:autoSpaceDE/>
              <w:autoSpaceDN/>
              <w:spacing w:line="276" w:lineRule="auto"/>
              <w:jc w:val="both"/>
              <w:outlineLvl w:val="2"/>
              <w:rPr>
                <w:rFonts w:asciiTheme="minorHAnsi" w:hAnsiTheme="minorHAnsi" w:cstheme="minorHAnsi"/>
                <w:b/>
                <w:lang w:eastAsia="pl-PL"/>
              </w:rPr>
            </w:pPr>
            <w:r w:rsidRPr="009A712C">
              <w:rPr>
                <w:rFonts w:asciiTheme="minorHAnsi" w:hAnsiTheme="minorHAnsi" w:cstheme="minorHAnsi"/>
                <w:bCs/>
                <w:lang w:eastAsia="pl-PL"/>
              </w:rPr>
              <w:lastRenderedPageBreak/>
              <w:t>WA.263.</w:t>
            </w:r>
            <w:r>
              <w:rPr>
                <w:rFonts w:asciiTheme="minorHAnsi" w:hAnsiTheme="minorHAnsi" w:cstheme="minorHAnsi"/>
                <w:bCs/>
                <w:lang w:eastAsia="pl-PL"/>
              </w:rPr>
              <w:t>6</w:t>
            </w:r>
            <w:r w:rsidRPr="009A712C">
              <w:rPr>
                <w:rFonts w:asciiTheme="minorHAnsi" w:hAnsiTheme="minorHAnsi" w:cstheme="minorHAnsi"/>
                <w:bCs/>
                <w:lang w:eastAsia="pl-PL"/>
              </w:rPr>
              <w:t>.2021.</w:t>
            </w:r>
            <w:r>
              <w:rPr>
                <w:rFonts w:asciiTheme="minorHAnsi" w:hAnsiTheme="minorHAnsi" w:cstheme="minorHAnsi"/>
                <w:bCs/>
                <w:lang w:eastAsia="pl-PL"/>
              </w:rPr>
              <w:t>MW</w:t>
            </w:r>
            <w:r w:rsidRPr="009A712C">
              <w:rPr>
                <w:rFonts w:asciiTheme="minorHAnsi" w:hAnsiTheme="minorHAnsi" w:cstheme="minorHAnsi"/>
                <w:b/>
                <w:lang w:eastAsia="pl-PL"/>
              </w:rPr>
              <w:t xml:space="preserve">                                                                                              ZAŁĄCZNIK NR 5 do SIWZ</w:t>
            </w:r>
          </w:p>
        </w:tc>
      </w:tr>
      <w:tr w:rsidR="00D55E1D" w:rsidRPr="009A712C" w14:paraId="2EBDB52B" w14:textId="77777777" w:rsidTr="001E6703">
        <w:trPr>
          <w:trHeight w:val="81"/>
          <w:jc w:val="center"/>
        </w:trPr>
        <w:tc>
          <w:tcPr>
            <w:tcW w:w="10110" w:type="dxa"/>
          </w:tcPr>
          <w:p w14:paraId="60BC3157" w14:textId="77777777" w:rsidR="00D55E1D" w:rsidRPr="009A712C" w:rsidRDefault="00D55E1D" w:rsidP="001E6703">
            <w:pPr>
              <w:widowControl/>
              <w:autoSpaceDE/>
              <w:autoSpaceDN/>
              <w:spacing w:line="276" w:lineRule="auto"/>
              <w:jc w:val="center"/>
              <w:rPr>
                <w:rFonts w:asciiTheme="minorHAnsi" w:hAnsiTheme="minorHAnsi" w:cstheme="minorHAnsi"/>
                <w:b/>
                <w:lang w:eastAsia="pl-PL"/>
              </w:rPr>
            </w:pPr>
            <w:r w:rsidRPr="009A712C">
              <w:rPr>
                <w:rFonts w:asciiTheme="minorHAnsi" w:hAnsiTheme="minorHAnsi" w:cstheme="minorHAnsi"/>
                <w:b/>
                <w:caps/>
                <w:lang w:eastAsia="pl-PL"/>
              </w:rPr>
              <w:t xml:space="preserve">Wykaz USŁUG </w:t>
            </w:r>
          </w:p>
        </w:tc>
      </w:tr>
    </w:tbl>
    <w:p w14:paraId="3EDBEEF0" w14:textId="77777777" w:rsidR="00D55E1D" w:rsidRPr="009A712C" w:rsidRDefault="00D55E1D" w:rsidP="00D55E1D">
      <w:pPr>
        <w:widowControl/>
        <w:autoSpaceDE/>
        <w:autoSpaceDN/>
        <w:spacing w:line="276" w:lineRule="auto"/>
        <w:jc w:val="both"/>
        <w:rPr>
          <w:rFonts w:asciiTheme="minorHAnsi" w:hAnsiTheme="minorHAnsi" w:cstheme="minorHAnsi"/>
          <w:lang w:eastAsia="pl-PL"/>
        </w:rPr>
      </w:pPr>
    </w:p>
    <w:p w14:paraId="166A4F7F" w14:textId="77777777" w:rsidR="00D55E1D" w:rsidRPr="009A712C" w:rsidRDefault="00D55E1D" w:rsidP="00D55E1D">
      <w:pPr>
        <w:widowControl/>
        <w:autoSpaceDE/>
        <w:autoSpaceDN/>
        <w:spacing w:line="276" w:lineRule="auto"/>
        <w:jc w:val="both"/>
        <w:rPr>
          <w:rFonts w:asciiTheme="minorHAnsi" w:hAnsiTheme="minorHAnsi" w:cstheme="minorHAnsi"/>
          <w:lang w:eastAsia="pl-PL"/>
        </w:rPr>
      </w:pPr>
      <w:r w:rsidRPr="009A712C">
        <w:rPr>
          <w:rFonts w:asciiTheme="minorHAnsi" w:hAnsiTheme="minorHAnsi" w:cstheme="minorHAnsi"/>
          <w:lang w:eastAsia="pl-PL"/>
        </w:rPr>
        <w:t xml:space="preserve">           potwierdzenie warunku udziału w postępowaniu, o którym mowa w Rozdz. VII ust.12 pkt 2 SWZ</w:t>
      </w:r>
    </w:p>
    <w:p w14:paraId="07787A9B" w14:textId="77777777" w:rsidR="00D55E1D" w:rsidRPr="009A712C" w:rsidRDefault="00D55E1D" w:rsidP="00D55E1D">
      <w:pPr>
        <w:widowControl/>
        <w:tabs>
          <w:tab w:val="left" w:pos="1560"/>
        </w:tabs>
        <w:autoSpaceDE/>
        <w:autoSpaceDN/>
        <w:spacing w:line="276" w:lineRule="auto"/>
        <w:jc w:val="both"/>
        <w:rPr>
          <w:rFonts w:asciiTheme="minorHAnsi" w:hAnsiTheme="minorHAnsi" w:cstheme="minorHAnsi"/>
          <w:b/>
          <w:bCs/>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32"/>
        <w:gridCol w:w="2098"/>
        <w:gridCol w:w="1316"/>
        <w:gridCol w:w="1266"/>
        <w:gridCol w:w="1744"/>
      </w:tblGrid>
      <w:tr w:rsidR="00D55E1D" w:rsidRPr="009A712C" w14:paraId="265A3129" w14:textId="77777777" w:rsidTr="001E6703">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34043A04"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Lp.</w:t>
            </w:r>
          </w:p>
        </w:tc>
        <w:tc>
          <w:tcPr>
            <w:tcW w:w="2536" w:type="dxa"/>
            <w:tcBorders>
              <w:top w:val="single" w:sz="4" w:space="0" w:color="auto"/>
              <w:left w:val="single" w:sz="4" w:space="0" w:color="auto"/>
              <w:bottom w:val="single" w:sz="4" w:space="0" w:color="auto"/>
              <w:right w:val="single" w:sz="4" w:space="0" w:color="auto"/>
            </w:tcBorders>
            <w:vAlign w:val="center"/>
            <w:hideMark/>
          </w:tcPr>
          <w:p w14:paraId="21327DA7"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Przedmiot usługi</w:t>
            </w:r>
          </w:p>
        </w:tc>
        <w:tc>
          <w:tcPr>
            <w:tcW w:w="2483" w:type="dxa"/>
            <w:tcBorders>
              <w:top w:val="single" w:sz="4" w:space="0" w:color="auto"/>
              <w:left w:val="single" w:sz="4" w:space="0" w:color="auto"/>
              <w:bottom w:val="single" w:sz="4" w:space="0" w:color="auto"/>
              <w:right w:val="single" w:sz="4" w:space="0" w:color="auto"/>
            </w:tcBorders>
            <w:vAlign w:val="center"/>
            <w:hideMark/>
          </w:tcPr>
          <w:p w14:paraId="290B2D1C"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Nazwa podmiotu, na rzecz którego wykonano usługę</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CCE62EA"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Data wykonania usługi</w:t>
            </w:r>
          </w:p>
          <w:p w14:paraId="04B57963"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(dzień–miesiąc–rok)</w:t>
            </w:r>
          </w:p>
        </w:tc>
        <w:tc>
          <w:tcPr>
            <w:tcW w:w="1316" w:type="dxa"/>
            <w:tcBorders>
              <w:top w:val="single" w:sz="4" w:space="0" w:color="auto"/>
              <w:left w:val="single" w:sz="4" w:space="0" w:color="auto"/>
              <w:bottom w:val="single" w:sz="4" w:space="0" w:color="auto"/>
              <w:right w:val="single" w:sz="4" w:space="0" w:color="auto"/>
            </w:tcBorders>
            <w:vAlign w:val="center"/>
          </w:tcPr>
          <w:p w14:paraId="40FE7E4A"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 xml:space="preserve">Długość trwania usługi (minimum 6 godz. ) </w:t>
            </w:r>
          </w:p>
          <w:p w14:paraId="7E3FC6FA"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TAK/NIE*</w:t>
            </w:r>
          </w:p>
        </w:tc>
        <w:tc>
          <w:tcPr>
            <w:tcW w:w="1849" w:type="dxa"/>
            <w:tcBorders>
              <w:top w:val="single" w:sz="4" w:space="0" w:color="auto"/>
              <w:left w:val="single" w:sz="4" w:space="0" w:color="auto"/>
              <w:bottom w:val="single" w:sz="4" w:space="0" w:color="auto"/>
              <w:right w:val="single" w:sz="4" w:space="0" w:color="auto"/>
            </w:tcBorders>
          </w:tcPr>
          <w:p w14:paraId="6FC16CD0" w14:textId="77777777" w:rsidR="00D55E1D" w:rsidRPr="009A712C" w:rsidRDefault="00D55E1D" w:rsidP="001E6703">
            <w:pPr>
              <w:widowControl/>
              <w:autoSpaceDE/>
              <w:autoSpaceDN/>
              <w:spacing w:line="276" w:lineRule="auto"/>
              <w:jc w:val="center"/>
              <w:rPr>
                <w:rFonts w:asciiTheme="minorHAnsi" w:hAnsiTheme="minorHAnsi" w:cstheme="minorHAnsi"/>
                <w:iCs/>
                <w:lang w:eastAsia="pl-PL"/>
              </w:rPr>
            </w:pPr>
            <w:r w:rsidRPr="009A712C">
              <w:rPr>
                <w:rFonts w:asciiTheme="minorHAnsi" w:hAnsiTheme="minorHAnsi" w:cstheme="minorHAnsi"/>
                <w:iCs/>
                <w:lang w:eastAsia="pl-PL"/>
              </w:rPr>
              <w:t xml:space="preserve">Usługa polegała na zapewnieniu </w:t>
            </w:r>
            <w:r w:rsidRPr="009A712C">
              <w:rPr>
                <w:rFonts w:asciiTheme="minorHAnsi" w:hAnsiTheme="minorHAnsi" w:cstheme="minorHAnsi"/>
                <w:lang w:eastAsia="pl-PL"/>
              </w:rPr>
              <w:t>trenera, który przeprowadził minimum jednodniowe szkolenie</w:t>
            </w:r>
            <w:r w:rsidRPr="009A712C">
              <w:rPr>
                <w:rFonts w:asciiTheme="minorHAnsi" w:hAnsiTheme="minorHAnsi" w:cstheme="minorHAnsi"/>
                <w:iCs/>
                <w:lang w:eastAsia="pl-PL"/>
              </w:rPr>
              <w:t xml:space="preserve"> (minimum 6 godz.)</w:t>
            </w:r>
          </w:p>
          <w:p w14:paraId="6A785B79" w14:textId="77777777" w:rsidR="00D55E1D" w:rsidRPr="009A712C" w:rsidRDefault="00D55E1D" w:rsidP="001E6703">
            <w:pPr>
              <w:widowControl/>
              <w:autoSpaceDE/>
              <w:autoSpaceDN/>
              <w:spacing w:line="276" w:lineRule="auto"/>
              <w:jc w:val="center"/>
              <w:rPr>
                <w:rFonts w:asciiTheme="minorHAnsi" w:hAnsiTheme="minorHAnsi" w:cstheme="minorHAnsi"/>
                <w:iCs/>
                <w:lang w:eastAsia="pl-PL"/>
              </w:rPr>
            </w:pPr>
            <w:r w:rsidRPr="009A712C">
              <w:rPr>
                <w:rFonts w:asciiTheme="minorHAnsi" w:hAnsiTheme="minorHAnsi" w:cstheme="minorHAnsi"/>
                <w:iCs/>
                <w:lang w:eastAsia="pl-PL"/>
              </w:rPr>
              <w:t>TAK/NIE*</w:t>
            </w:r>
          </w:p>
        </w:tc>
      </w:tr>
      <w:tr w:rsidR="00D55E1D" w:rsidRPr="009A712C" w14:paraId="00A2B424" w14:textId="77777777" w:rsidTr="001E6703">
        <w:trPr>
          <w:trHeight w:val="626"/>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6D1CC390"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1</w:t>
            </w:r>
          </w:p>
        </w:tc>
        <w:tc>
          <w:tcPr>
            <w:tcW w:w="2536" w:type="dxa"/>
            <w:tcBorders>
              <w:top w:val="single" w:sz="4" w:space="0" w:color="auto"/>
              <w:left w:val="single" w:sz="4" w:space="0" w:color="auto"/>
              <w:bottom w:val="single" w:sz="4" w:space="0" w:color="auto"/>
              <w:right w:val="single" w:sz="4" w:space="0" w:color="auto"/>
            </w:tcBorders>
            <w:vAlign w:val="center"/>
          </w:tcPr>
          <w:p w14:paraId="03876B12" w14:textId="77777777" w:rsidR="00D55E1D" w:rsidRPr="009A712C" w:rsidRDefault="00D55E1D" w:rsidP="001E6703">
            <w:pPr>
              <w:widowControl/>
              <w:autoSpaceDE/>
              <w:autoSpaceDN/>
              <w:spacing w:line="276" w:lineRule="auto"/>
              <w:rPr>
                <w:rFonts w:asciiTheme="minorHAnsi" w:hAnsiTheme="minorHAnsi" w:cstheme="minorHAnsi"/>
                <w:lang w:eastAsia="pl-PL"/>
              </w:rPr>
            </w:pPr>
          </w:p>
        </w:tc>
        <w:tc>
          <w:tcPr>
            <w:tcW w:w="2483" w:type="dxa"/>
            <w:tcBorders>
              <w:top w:val="single" w:sz="4" w:space="0" w:color="auto"/>
              <w:left w:val="single" w:sz="4" w:space="0" w:color="auto"/>
              <w:bottom w:val="single" w:sz="4" w:space="0" w:color="auto"/>
              <w:right w:val="single" w:sz="4" w:space="0" w:color="auto"/>
            </w:tcBorders>
            <w:vAlign w:val="center"/>
          </w:tcPr>
          <w:p w14:paraId="7D233979" w14:textId="77777777" w:rsidR="00D55E1D" w:rsidRPr="009A712C" w:rsidRDefault="00D55E1D" w:rsidP="001E6703">
            <w:pPr>
              <w:widowControl/>
              <w:autoSpaceDE/>
              <w:autoSpaceDN/>
              <w:spacing w:line="276" w:lineRule="auto"/>
              <w:rPr>
                <w:rFonts w:asciiTheme="minorHAnsi" w:hAnsiTheme="minorHAnsi" w:cstheme="minorHAnsi"/>
                <w:lang w:eastAsia="pl-PL"/>
              </w:rPr>
            </w:pPr>
          </w:p>
        </w:tc>
        <w:tc>
          <w:tcPr>
            <w:tcW w:w="1371" w:type="dxa"/>
            <w:tcBorders>
              <w:top w:val="single" w:sz="4" w:space="0" w:color="auto"/>
              <w:left w:val="single" w:sz="4" w:space="0" w:color="auto"/>
              <w:bottom w:val="single" w:sz="4" w:space="0" w:color="auto"/>
              <w:right w:val="single" w:sz="4" w:space="0" w:color="auto"/>
            </w:tcBorders>
            <w:vAlign w:val="center"/>
          </w:tcPr>
          <w:p w14:paraId="4B60D00A" w14:textId="77777777" w:rsidR="00D55E1D" w:rsidRPr="009A712C" w:rsidRDefault="00D55E1D" w:rsidP="001E6703">
            <w:pPr>
              <w:widowControl/>
              <w:autoSpaceDE/>
              <w:autoSpaceDN/>
              <w:spacing w:line="276" w:lineRule="auto"/>
              <w:rPr>
                <w:rFonts w:asciiTheme="minorHAnsi" w:hAnsiTheme="minorHAnsi" w:cstheme="minorHAnsi"/>
                <w:lang w:eastAsia="pl-PL"/>
              </w:rPr>
            </w:pPr>
          </w:p>
        </w:tc>
        <w:tc>
          <w:tcPr>
            <w:tcW w:w="1316" w:type="dxa"/>
            <w:tcBorders>
              <w:top w:val="single" w:sz="4" w:space="0" w:color="auto"/>
              <w:left w:val="single" w:sz="4" w:space="0" w:color="auto"/>
              <w:bottom w:val="single" w:sz="4" w:space="0" w:color="auto"/>
              <w:right w:val="single" w:sz="4" w:space="0" w:color="auto"/>
            </w:tcBorders>
            <w:vAlign w:val="center"/>
          </w:tcPr>
          <w:p w14:paraId="5C19FDDA"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p>
        </w:tc>
        <w:tc>
          <w:tcPr>
            <w:tcW w:w="1849" w:type="dxa"/>
            <w:tcBorders>
              <w:top w:val="single" w:sz="4" w:space="0" w:color="auto"/>
              <w:left w:val="single" w:sz="4" w:space="0" w:color="auto"/>
              <w:bottom w:val="single" w:sz="4" w:space="0" w:color="auto"/>
              <w:right w:val="single" w:sz="4" w:space="0" w:color="auto"/>
            </w:tcBorders>
          </w:tcPr>
          <w:p w14:paraId="6C2C7573"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p>
        </w:tc>
      </w:tr>
      <w:tr w:rsidR="00D55E1D" w:rsidRPr="009A712C" w14:paraId="59DC66A6" w14:textId="77777777" w:rsidTr="001E6703">
        <w:trPr>
          <w:trHeight w:val="70"/>
          <w:jc w:val="center"/>
        </w:trPr>
        <w:tc>
          <w:tcPr>
            <w:tcW w:w="516" w:type="dxa"/>
            <w:tcBorders>
              <w:top w:val="single" w:sz="4" w:space="0" w:color="auto"/>
              <w:left w:val="single" w:sz="4" w:space="0" w:color="auto"/>
              <w:bottom w:val="single" w:sz="4" w:space="0" w:color="auto"/>
              <w:right w:val="single" w:sz="4" w:space="0" w:color="auto"/>
            </w:tcBorders>
            <w:vAlign w:val="center"/>
            <w:hideMark/>
          </w:tcPr>
          <w:p w14:paraId="7CE58A30"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2</w:t>
            </w:r>
          </w:p>
        </w:tc>
        <w:tc>
          <w:tcPr>
            <w:tcW w:w="2536" w:type="dxa"/>
            <w:tcBorders>
              <w:top w:val="single" w:sz="4" w:space="0" w:color="auto"/>
              <w:left w:val="single" w:sz="4" w:space="0" w:color="auto"/>
              <w:bottom w:val="single" w:sz="4" w:space="0" w:color="auto"/>
              <w:right w:val="single" w:sz="4" w:space="0" w:color="auto"/>
            </w:tcBorders>
            <w:vAlign w:val="center"/>
          </w:tcPr>
          <w:p w14:paraId="0CF34DBA" w14:textId="77777777" w:rsidR="00D55E1D" w:rsidRPr="009A712C" w:rsidRDefault="00D55E1D" w:rsidP="001E6703">
            <w:pPr>
              <w:widowControl/>
              <w:autoSpaceDE/>
              <w:autoSpaceDN/>
              <w:spacing w:line="276" w:lineRule="auto"/>
              <w:rPr>
                <w:rFonts w:asciiTheme="minorHAnsi" w:hAnsiTheme="minorHAnsi" w:cstheme="minorHAnsi"/>
                <w:lang w:eastAsia="pl-PL"/>
              </w:rPr>
            </w:pPr>
          </w:p>
          <w:p w14:paraId="6CF98201" w14:textId="77777777" w:rsidR="00D55E1D" w:rsidRPr="009A712C" w:rsidRDefault="00D55E1D" w:rsidP="001E6703">
            <w:pPr>
              <w:widowControl/>
              <w:autoSpaceDE/>
              <w:autoSpaceDN/>
              <w:spacing w:line="276" w:lineRule="auto"/>
              <w:rPr>
                <w:rFonts w:asciiTheme="minorHAnsi" w:hAnsiTheme="minorHAnsi" w:cstheme="minorHAnsi"/>
                <w:lang w:eastAsia="pl-PL"/>
              </w:rPr>
            </w:pPr>
          </w:p>
        </w:tc>
        <w:tc>
          <w:tcPr>
            <w:tcW w:w="2483" w:type="dxa"/>
            <w:tcBorders>
              <w:top w:val="single" w:sz="4" w:space="0" w:color="auto"/>
              <w:left w:val="single" w:sz="4" w:space="0" w:color="auto"/>
              <w:bottom w:val="single" w:sz="4" w:space="0" w:color="auto"/>
              <w:right w:val="single" w:sz="4" w:space="0" w:color="auto"/>
            </w:tcBorders>
            <w:vAlign w:val="center"/>
          </w:tcPr>
          <w:p w14:paraId="3AFD4B5D" w14:textId="77777777" w:rsidR="00D55E1D" w:rsidRPr="009A712C" w:rsidRDefault="00D55E1D" w:rsidP="001E6703">
            <w:pPr>
              <w:widowControl/>
              <w:autoSpaceDE/>
              <w:autoSpaceDN/>
              <w:spacing w:line="276" w:lineRule="auto"/>
              <w:rPr>
                <w:rFonts w:asciiTheme="minorHAnsi" w:hAnsiTheme="minorHAnsi" w:cstheme="minorHAnsi"/>
                <w:lang w:eastAsia="pl-PL"/>
              </w:rPr>
            </w:pPr>
          </w:p>
        </w:tc>
        <w:tc>
          <w:tcPr>
            <w:tcW w:w="1371" w:type="dxa"/>
            <w:tcBorders>
              <w:top w:val="single" w:sz="4" w:space="0" w:color="auto"/>
              <w:left w:val="single" w:sz="4" w:space="0" w:color="auto"/>
              <w:bottom w:val="single" w:sz="4" w:space="0" w:color="auto"/>
              <w:right w:val="single" w:sz="4" w:space="0" w:color="auto"/>
            </w:tcBorders>
            <w:vAlign w:val="center"/>
          </w:tcPr>
          <w:p w14:paraId="2240F0F3" w14:textId="77777777" w:rsidR="00D55E1D" w:rsidRPr="009A712C" w:rsidRDefault="00D55E1D" w:rsidP="001E6703">
            <w:pPr>
              <w:widowControl/>
              <w:autoSpaceDE/>
              <w:autoSpaceDN/>
              <w:spacing w:line="276" w:lineRule="auto"/>
              <w:rPr>
                <w:rFonts w:asciiTheme="minorHAnsi" w:hAnsiTheme="minorHAnsi" w:cstheme="minorHAnsi"/>
                <w:lang w:eastAsia="pl-PL"/>
              </w:rPr>
            </w:pPr>
          </w:p>
        </w:tc>
        <w:tc>
          <w:tcPr>
            <w:tcW w:w="1316" w:type="dxa"/>
            <w:tcBorders>
              <w:top w:val="single" w:sz="4" w:space="0" w:color="auto"/>
              <w:left w:val="single" w:sz="4" w:space="0" w:color="auto"/>
              <w:bottom w:val="single" w:sz="4" w:space="0" w:color="auto"/>
              <w:right w:val="single" w:sz="4" w:space="0" w:color="auto"/>
            </w:tcBorders>
            <w:vAlign w:val="center"/>
          </w:tcPr>
          <w:p w14:paraId="30685CAA"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p>
        </w:tc>
        <w:tc>
          <w:tcPr>
            <w:tcW w:w="1849" w:type="dxa"/>
            <w:tcBorders>
              <w:top w:val="single" w:sz="4" w:space="0" w:color="auto"/>
              <w:left w:val="single" w:sz="4" w:space="0" w:color="auto"/>
              <w:bottom w:val="single" w:sz="4" w:space="0" w:color="auto"/>
              <w:right w:val="single" w:sz="4" w:space="0" w:color="auto"/>
            </w:tcBorders>
          </w:tcPr>
          <w:p w14:paraId="2EB7BD0D" w14:textId="77777777" w:rsidR="00D55E1D" w:rsidRPr="009A712C" w:rsidRDefault="00D55E1D" w:rsidP="001E6703">
            <w:pPr>
              <w:widowControl/>
              <w:autoSpaceDE/>
              <w:autoSpaceDN/>
              <w:spacing w:line="276" w:lineRule="auto"/>
              <w:jc w:val="center"/>
              <w:rPr>
                <w:rFonts w:asciiTheme="minorHAnsi" w:hAnsiTheme="minorHAnsi" w:cstheme="minorHAnsi"/>
                <w:lang w:eastAsia="pl-PL"/>
              </w:rPr>
            </w:pPr>
          </w:p>
        </w:tc>
      </w:tr>
    </w:tbl>
    <w:p w14:paraId="775AE0B8" w14:textId="77777777" w:rsidR="00D55E1D" w:rsidRPr="009A712C" w:rsidRDefault="00D55E1D" w:rsidP="00D55E1D">
      <w:pPr>
        <w:widowControl/>
        <w:tabs>
          <w:tab w:val="left" w:pos="1560"/>
        </w:tabs>
        <w:autoSpaceDE/>
        <w:autoSpaceDN/>
        <w:spacing w:line="276" w:lineRule="auto"/>
        <w:jc w:val="both"/>
        <w:rPr>
          <w:rFonts w:asciiTheme="minorHAnsi" w:hAnsiTheme="minorHAnsi" w:cstheme="minorHAnsi"/>
          <w:b/>
          <w:bCs/>
          <w:lang w:eastAsia="pl-PL"/>
        </w:rPr>
      </w:pPr>
    </w:p>
    <w:p w14:paraId="746BDAB1" w14:textId="77777777" w:rsidR="00D55E1D" w:rsidRPr="009A712C" w:rsidRDefault="00D55E1D" w:rsidP="00D55E1D">
      <w:pPr>
        <w:widowControl/>
        <w:tabs>
          <w:tab w:val="left" w:pos="5670"/>
        </w:tabs>
        <w:autoSpaceDE/>
        <w:autoSpaceDN/>
        <w:spacing w:line="276" w:lineRule="auto"/>
        <w:jc w:val="both"/>
        <w:rPr>
          <w:rFonts w:asciiTheme="minorHAnsi" w:hAnsiTheme="minorHAnsi" w:cstheme="minorHAnsi"/>
          <w:lang w:eastAsia="pl-PL"/>
        </w:rPr>
      </w:pPr>
    </w:p>
    <w:p w14:paraId="68B1AF36" w14:textId="77777777" w:rsidR="00D55E1D" w:rsidRPr="009A712C" w:rsidRDefault="00D55E1D" w:rsidP="00D55E1D">
      <w:pPr>
        <w:widowControl/>
        <w:tabs>
          <w:tab w:val="left" w:pos="5670"/>
        </w:tabs>
        <w:autoSpaceDE/>
        <w:autoSpaceDN/>
        <w:spacing w:line="276" w:lineRule="auto"/>
        <w:jc w:val="both"/>
        <w:rPr>
          <w:rFonts w:asciiTheme="minorHAnsi" w:hAnsiTheme="minorHAnsi" w:cstheme="minorHAnsi"/>
          <w:lang w:eastAsia="pl-PL"/>
        </w:rPr>
      </w:pPr>
    </w:p>
    <w:p w14:paraId="039B8EA7" w14:textId="77777777" w:rsidR="00D55E1D" w:rsidRPr="009A712C" w:rsidRDefault="00D55E1D" w:rsidP="00D55E1D">
      <w:pPr>
        <w:spacing w:line="276" w:lineRule="auto"/>
        <w:ind w:right="116"/>
        <w:jc w:val="right"/>
        <w:rPr>
          <w:rFonts w:asciiTheme="minorHAnsi" w:hAnsiTheme="minorHAnsi" w:cstheme="minorHAnsi"/>
          <w:lang w:eastAsia="pl-PL"/>
        </w:rPr>
      </w:pPr>
      <w:r w:rsidRPr="009A712C">
        <w:rPr>
          <w:rFonts w:asciiTheme="minorHAnsi" w:hAnsiTheme="minorHAnsi" w:cstheme="minorHAnsi"/>
          <w:lang w:eastAsia="pl-PL"/>
        </w:rPr>
        <w:t xml:space="preserve">................................., dn. ..................... 2021 r.      </w:t>
      </w:r>
    </w:p>
    <w:p w14:paraId="01BC3C97" w14:textId="77777777" w:rsidR="00D55E1D" w:rsidRPr="009A712C" w:rsidRDefault="00D55E1D" w:rsidP="00D55E1D">
      <w:pPr>
        <w:spacing w:line="276" w:lineRule="auto"/>
        <w:ind w:right="116"/>
        <w:jc w:val="right"/>
        <w:rPr>
          <w:rFonts w:asciiTheme="minorHAnsi" w:hAnsiTheme="minorHAnsi" w:cstheme="minorHAnsi"/>
          <w:b/>
          <w:i/>
        </w:rPr>
      </w:pPr>
      <w:r w:rsidRPr="009A712C">
        <w:rPr>
          <w:rFonts w:asciiTheme="minorHAnsi" w:hAnsiTheme="minorHAnsi" w:cstheme="minorHAnsi"/>
          <w:lang w:eastAsia="pl-PL"/>
        </w:rPr>
        <w:t xml:space="preserve">       </w:t>
      </w:r>
    </w:p>
    <w:p w14:paraId="2D6D2EDE" w14:textId="77777777" w:rsidR="00D55E1D" w:rsidRPr="009A712C" w:rsidRDefault="00D55E1D" w:rsidP="00D55E1D">
      <w:pPr>
        <w:spacing w:line="276" w:lineRule="auto"/>
        <w:ind w:right="116"/>
        <w:jc w:val="right"/>
        <w:rPr>
          <w:rFonts w:asciiTheme="minorHAnsi" w:hAnsiTheme="minorHAnsi" w:cstheme="minorHAnsi"/>
          <w:b/>
          <w:i/>
        </w:rPr>
      </w:pPr>
      <w:r w:rsidRPr="009A712C">
        <w:rPr>
          <w:rFonts w:asciiTheme="minorHAnsi" w:hAnsiTheme="minorHAnsi" w:cstheme="minorHAnsi"/>
          <w:b/>
          <w:i/>
        </w:rPr>
        <w:t>……………………………….</w:t>
      </w:r>
    </w:p>
    <w:p w14:paraId="50ABD577" w14:textId="77777777" w:rsidR="00D55E1D" w:rsidRPr="009A712C" w:rsidRDefault="00D55E1D" w:rsidP="00D55E1D">
      <w:pPr>
        <w:spacing w:line="276" w:lineRule="auto"/>
        <w:ind w:right="116"/>
        <w:jc w:val="right"/>
        <w:rPr>
          <w:rFonts w:asciiTheme="minorHAnsi" w:hAnsiTheme="minorHAnsi" w:cstheme="minorHAnsi"/>
          <w:b/>
          <w:i/>
        </w:rPr>
      </w:pPr>
      <w:r w:rsidRPr="009A712C">
        <w:rPr>
          <w:rFonts w:asciiTheme="minorHAnsi" w:hAnsiTheme="minorHAnsi" w:cstheme="minorHAnsi"/>
          <w:b/>
          <w:i/>
        </w:rPr>
        <w:t>Imię i nazwisko podpisano elektronicznie</w:t>
      </w:r>
    </w:p>
    <w:p w14:paraId="6B290667" w14:textId="77777777" w:rsidR="00D55E1D" w:rsidRPr="009A712C" w:rsidRDefault="00D55E1D" w:rsidP="00D55E1D">
      <w:pPr>
        <w:spacing w:line="276" w:lineRule="auto"/>
        <w:ind w:right="116"/>
        <w:jc w:val="right"/>
        <w:rPr>
          <w:rFonts w:asciiTheme="minorHAnsi" w:hAnsiTheme="minorHAnsi" w:cstheme="minorHAnsi"/>
          <w:b/>
          <w:i/>
        </w:rPr>
      </w:pPr>
    </w:p>
    <w:p w14:paraId="1FE784E5" w14:textId="77777777" w:rsidR="00D55E1D" w:rsidRPr="009A712C" w:rsidRDefault="00D55E1D" w:rsidP="00D55E1D">
      <w:pPr>
        <w:spacing w:line="276" w:lineRule="auto"/>
        <w:ind w:right="116"/>
        <w:jc w:val="right"/>
        <w:rPr>
          <w:rFonts w:asciiTheme="minorHAnsi" w:hAnsiTheme="minorHAnsi" w:cstheme="minorHAnsi"/>
          <w:b/>
          <w:i/>
        </w:rPr>
      </w:pPr>
    </w:p>
    <w:p w14:paraId="0FE21930" w14:textId="77777777" w:rsidR="00D55E1D" w:rsidRPr="009A712C" w:rsidRDefault="00D55E1D" w:rsidP="00D55E1D">
      <w:pPr>
        <w:spacing w:line="276" w:lineRule="auto"/>
        <w:ind w:right="116"/>
        <w:jc w:val="right"/>
        <w:rPr>
          <w:rFonts w:asciiTheme="minorHAnsi" w:hAnsiTheme="minorHAnsi" w:cstheme="minorHAnsi"/>
          <w:b/>
          <w:i/>
        </w:rPr>
      </w:pPr>
    </w:p>
    <w:p w14:paraId="6FED11AA" w14:textId="77777777" w:rsidR="00D55E1D" w:rsidRPr="009A712C" w:rsidRDefault="00D55E1D" w:rsidP="00D55E1D">
      <w:pPr>
        <w:spacing w:line="276" w:lineRule="auto"/>
        <w:ind w:right="116"/>
        <w:jc w:val="right"/>
        <w:rPr>
          <w:rFonts w:asciiTheme="minorHAnsi" w:hAnsiTheme="minorHAnsi" w:cstheme="minorHAnsi"/>
          <w:b/>
          <w:i/>
        </w:rPr>
      </w:pPr>
    </w:p>
    <w:p w14:paraId="74CB8EAE" w14:textId="77777777" w:rsidR="00D55E1D" w:rsidRPr="009A712C" w:rsidRDefault="00D55E1D" w:rsidP="00D55E1D">
      <w:pPr>
        <w:spacing w:line="276" w:lineRule="auto"/>
        <w:ind w:right="116"/>
        <w:jc w:val="right"/>
        <w:rPr>
          <w:rFonts w:asciiTheme="minorHAnsi" w:hAnsiTheme="minorHAnsi" w:cstheme="minorHAnsi"/>
          <w:b/>
          <w:i/>
        </w:rPr>
      </w:pPr>
    </w:p>
    <w:p w14:paraId="402DA704" w14:textId="77777777" w:rsidR="00D55E1D" w:rsidRPr="009A712C" w:rsidRDefault="00D55E1D" w:rsidP="00D55E1D">
      <w:pPr>
        <w:spacing w:line="276" w:lineRule="auto"/>
        <w:ind w:right="116"/>
        <w:jc w:val="right"/>
        <w:rPr>
          <w:rFonts w:asciiTheme="minorHAnsi" w:hAnsiTheme="minorHAnsi" w:cstheme="minorHAnsi"/>
          <w:b/>
          <w:i/>
        </w:rPr>
      </w:pPr>
    </w:p>
    <w:p w14:paraId="326D1D65" w14:textId="77777777" w:rsidR="00D55E1D" w:rsidRPr="009A712C" w:rsidRDefault="00D55E1D" w:rsidP="00D55E1D">
      <w:pPr>
        <w:spacing w:line="276" w:lineRule="auto"/>
        <w:ind w:right="116"/>
        <w:jc w:val="right"/>
        <w:rPr>
          <w:rFonts w:asciiTheme="minorHAnsi" w:hAnsiTheme="minorHAnsi" w:cstheme="minorHAnsi"/>
          <w:b/>
          <w:i/>
        </w:rPr>
      </w:pPr>
    </w:p>
    <w:p w14:paraId="1F0D7679" w14:textId="77777777" w:rsidR="00D55E1D" w:rsidRPr="009A712C" w:rsidRDefault="00D55E1D" w:rsidP="00D55E1D">
      <w:pPr>
        <w:spacing w:line="276" w:lineRule="auto"/>
        <w:ind w:right="116"/>
        <w:jc w:val="right"/>
        <w:rPr>
          <w:rFonts w:asciiTheme="minorHAnsi" w:hAnsiTheme="minorHAnsi" w:cstheme="minorHAnsi"/>
          <w:b/>
          <w:i/>
        </w:rPr>
      </w:pPr>
    </w:p>
    <w:p w14:paraId="6286BE12" w14:textId="77777777" w:rsidR="00D55E1D" w:rsidRPr="009A712C" w:rsidRDefault="00D55E1D" w:rsidP="00D55E1D">
      <w:pPr>
        <w:spacing w:line="276" w:lineRule="auto"/>
        <w:ind w:right="116"/>
        <w:jc w:val="right"/>
        <w:rPr>
          <w:rFonts w:asciiTheme="minorHAnsi" w:hAnsiTheme="minorHAnsi" w:cstheme="minorHAnsi"/>
          <w:b/>
          <w:i/>
        </w:rPr>
      </w:pPr>
    </w:p>
    <w:p w14:paraId="6636A8A1" w14:textId="77777777" w:rsidR="00D55E1D" w:rsidRPr="009A712C" w:rsidRDefault="00D55E1D" w:rsidP="00D55E1D">
      <w:pPr>
        <w:spacing w:line="276" w:lineRule="auto"/>
        <w:ind w:right="116"/>
        <w:jc w:val="right"/>
        <w:rPr>
          <w:rFonts w:asciiTheme="minorHAnsi" w:hAnsiTheme="minorHAnsi" w:cstheme="minorHAnsi"/>
          <w:b/>
          <w:i/>
        </w:rPr>
      </w:pPr>
    </w:p>
    <w:p w14:paraId="59F01E80" w14:textId="77777777" w:rsidR="00D55E1D" w:rsidRPr="009A712C" w:rsidRDefault="00D55E1D" w:rsidP="00D55E1D">
      <w:pPr>
        <w:spacing w:line="276" w:lineRule="auto"/>
        <w:ind w:right="116"/>
        <w:jc w:val="right"/>
        <w:rPr>
          <w:rFonts w:asciiTheme="minorHAnsi" w:hAnsiTheme="minorHAnsi" w:cstheme="minorHAnsi"/>
          <w:b/>
          <w:i/>
        </w:rPr>
      </w:pPr>
    </w:p>
    <w:p w14:paraId="6BCEF18F" w14:textId="77777777" w:rsidR="00D55E1D" w:rsidRPr="009A712C" w:rsidRDefault="00D55E1D" w:rsidP="00D55E1D">
      <w:pPr>
        <w:spacing w:line="276" w:lineRule="auto"/>
        <w:ind w:right="116"/>
        <w:jc w:val="right"/>
        <w:rPr>
          <w:rFonts w:asciiTheme="minorHAnsi" w:hAnsiTheme="minorHAnsi" w:cstheme="minorHAnsi"/>
          <w:b/>
          <w:i/>
        </w:rPr>
      </w:pPr>
    </w:p>
    <w:p w14:paraId="7D15EBB7" w14:textId="77777777" w:rsidR="00D55E1D" w:rsidRPr="009A712C" w:rsidRDefault="00D55E1D" w:rsidP="00D55E1D">
      <w:pPr>
        <w:spacing w:line="276" w:lineRule="auto"/>
        <w:ind w:right="116"/>
        <w:jc w:val="right"/>
        <w:rPr>
          <w:rFonts w:asciiTheme="minorHAnsi" w:hAnsiTheme="minorHAnsi" w:cstheme="minorHAnsi"/>
          <w:b/>
          <w:i/>
        </w:rPr>
      </w:pPr>
    </w:p>
    <w:p w14:paraId="4D00B38E" w14:textId="77777777" w:rsidR="00D55E1D" w:rsidRPr="009A712C" w:rsidRDefault="00D55E1D" w:rsidP="00D55E1D">
      <w:pPr>
        <w:spacing w:line="276" w:lineRule="auto"/>
        <w:ind w:right="116"/>
        <w:jc w:val="right"/>
        <w:rPr>
          <w:rFonts w:asciiTheme="minorHAnsi" w:hAnsiTheme="minorHAnsi" w:cstheme="minorHAnsi"/>
          <w:b/>
          <w:i/>
        </w:rPr>
      </w:pPr>
    </w:p>
    <w:p w14:paraId="2EF533F7" w14:textId="77777777" w:rsidR="00D55E1D" w:rsidRPr="009A712C" w:rsidRDefault="00D55E1D" w:rsidP="00D55E1D">
      <w:pPr>
        <w:spacing w:line="276" w:lineRule="auto"/>
        <w:ind w:right="116"/>
        <w:jc w:val="right"/>
        <w:rPr>
          <w:rFonts w:asciiTheme="minorHAnsi" w:hAnsiTheme="minorHAnsi" w:cstheme="minorHAnsi"/>
          <w:b/>
          <w:i/>
        </w:rPr>
      </w:pPr>
    </w:p>
    <w:p w14:paraId="0FD75B5B" w14:textId="77777777" w:rsidR="00D55E1D" w:rsidRPr="009A712C" w:rsidRDefault="00D55E1D" w:rsidP="00D55E1D">
      <w:pPr>
        <w:spacing w:line="276" w:lineRule="auto"/>
        <w:ind w:right="116"/>
        <w:jc w:val="right"/>
        <w:rPr>
          <w:rFonts w:asciiTheme="minorHAnsi" w:hAnsiTheme="minorHAnsi" w:cstheme="minorHAnsi"/>
          <w:b/>
          <w:i/>
        </w:rPr>
      </w:pPr>
    </w:p>
    <w:p w14:paraId="53D8769E" w14:textId="77777777" w:rsidR="00D55E1D" w:rsidRDefault="00D55E1D" w:rsidP="00D55E1D">
      <w:pPr>
        <w:spacing w:line="276" w:lineRule="auto"/>
        <w:ind w:right="116"/>
        <w:jc w:val="right"/>
        <w:rPr>
          <w:rFonts w:asciiTheme="minorHAnsi" w:hAnsiTheme="minorHAnsi" w:cstheme="minorHAnsi"/>
          <w:b/>
          <w:i/>
        </w:rPr>
      </w:pPr>
    </w:p>
    <w:p w14:paraId="324B6CF5" w14:textId="77777777" w:rsidR="00D55E1D" w:rsidRDefault="00D55E1D" w:rsidP="00D55E1D">
      <w:pPr>
        <w:spacing w:line="276" w:lineRule="auto"/>
        <w:ind w:right="116"/>
        <w:jc w:val="right"/>
        <w:rPr>
          <w:rFonts w:asciiTheme="minorHAnsi" w:hAnsiTheme="minorHAnsi" w:cstheme="minorHAnsi"/>
          <w:b/>
          <w:i/>
        </w:rPr>
      </w:pPr>
    </w:p>
    <w:p w14:paraId="129FB984" w14:textId="77777777" w:rsidR="00D55E1D" w:rsidRPr="009A712C" w:rsidRDefault="00D55E1D" w:rsidP="00D55E1D">
      <w:pPr>
        <w:spacing w:line="276" w:lineRule="auto"/>
        <w:ind w:right="116"/>
        <w:jc w:val="right"/>
        <w:rPr>
          <w:rFonts w:asciiTheme="minorHAnsi" w:hAnsiTheme="minorHAnsi" w:cstheme="minorHAnsi"/>
          <w:b/>
          <w:i/>
        </w:rPr>
      </w:pPr>
    </w:p>
    <w:p w14:paraId="149CAD82" w14:textId="77777777" w:rsidR="00D55E1D" w:rsidRPr="009A712C" w:rsidRDefault="00D55E1D" w:rsidP="00D55E1D">
      <w:pPr>
        <w:spacing w:line="276" w:lineRule="auto"/>
        <w:ind w:right="116"/>
        <w:jc w:val="right"/>
        <w:rPr>
          <w:rFonts w:asciiTheme="minorHAnsi" w:hAnsiTheme="minorHAnsi" w:cstheme="minorHAnsi"/>
          <w:b/>
          <w:i/>
        </w:rPr>
      </w:pPr>
      <w:bookmarkStart w:id="8" w:name="_Hlk64269808"/>
      <w:r w:rsidRPr="009A712C">
        <w:rPr>
          <w:rFonts w:asciiTheme="minorHAnsi" w:hAnsiTheme="minorHAnsi" w:cstheme="minorHAnsi"/>
          <w:b/>
          <w:i/>
        </w:rPr>
        <w:t>Załącznik nr 6 do SWZ</w:t>
      </w:r>
    </w:p>
    <w:p w14:paraId="59B922AD" w14:textId="77777777" w:rsidR="00D55E1D" w:rsidRPr="009A712C" w:rsidRDefault="00D55E1D" w:rsidP="00D55E1D">
      <w:pPr>
        <w:pStyle w:val="Tekstpodstawowy"/>
        <w:spacing w:line="276" w:lineRule="auto"/>
        <w:rPr>
          <w:rFonts w:asciiTheme="minorHAnsi" w:hAnsiTheme="minorHAnsi" w:cstheme="minorHAnsi"/>
          <w:b/>
          <w:i/>
        </w:rPr>
      </w:pPr>
    </w:p>
    <w:p w14:paraId="2E742782" w14:textId="77777777" w:rsidR="00D55E1D" w:rsidRPr="009A712C" w:rsidRDefault="00D55E1D" w:rsidP="00D55E1D">
      <w:pPr>
        <w:pStyle w:val="Nagwek1"/>
        <w:spacing w:line="276" w:lineRule="auto"/>
        <w:ind w:left="258"/>
        <w:jc w:val="both"/>
        <w:rPr>
          <w:rFonts w:asciiTheme="minorHAnsi" w:hAnsiTheme="minorHAnsi" w:cstheme="minorHAnsi"/>
        </w:rPr>
      </w:pPr>
      <w:r w:rsidRPr="009A712C">
        <w:rPr>
          <w:rFonts w:asciiTheme="minorHAnsi" w:hAnsiTheme="minorHAnsi" w:cstheme="minorHAnsi"/>
        </w:rPr>
        <w:t>Klauzula informacyjna dotycząca przetwarzania danych osobowych</w:t>
      </w:r>
    </w:p>
    <w:p w14:paraId="391C65D7" w14:textId="77777777" w:rsidR="00D55E1D" w:rsidRPr="009A712C" w:rsidRDefault="00D55E1D" w:rsidP="00D55E1D">
      <w:pPr>
        <w:pStyle w:val="Akapitzlist"/>
        <w:numPr>
          <w:ilvl w:val="0"/>
          <w:numId w:val="2"/>
        </w:numPr>
        <w:tabs>
          <w:tab w:val="left" w:pos="542"/>
        </w:tabs>
        <w:spacing w:before="0" w:line="276" w:lineRule="auto"/>
        <w:ind w:right="116"/>
        <w:rPr>
          <w:rFonts w:asciiTheme="minorHAnsi" w:hAnsiTheme="minorHAnsi" w:cstheme="minorHAnsi"/>
        </w:rPr>
      </w:pPr>
      <w:r w:rsidRPr="009A712C">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Pr>
          <w:rFonts w:asciiTheme="minorHAnsi" w:hAnsiTheme="minorHAnsi" w:cstheme="minorHAnsi"/>
        </w:rPr>
        <w:br/>
      </w:r>
      <w:r w:rsidRPr="009A712C">
        <w:rPr>
          <w:rFonts w:asciiTheme="minorHAnsi" w:hAnsiTheme="minorHAnsi" w:cstheme="minorHAnsi"/>
        </w:rPr>
        <w:t xml:space="preserve">z przetwarzaniem danych osobowych i w sprawie swobodnego przepływu takich danych oraz uchylenia dyrektywy 95/46/WE (ogólne rozporządzenie o ochronie danych) (Dz. Urz. UE L 119    </w:t>
      </w:r>
      <w:r>
        <w:rPr>
          <w:rFonts w:asciiTheme="minorHAnsi" w:hAnsiTheme="minorHAnsi" w:cstheme="minorHAnsi"/>
        </w:rPr>
        <w:br/>
      </w:r>
      <w:r w:rsidRPr="009A712C">
        <w:rPr>
          <w:rFonts w:asciiTheme="minorHAnsi" w:hAnsiTheme="minorHAnsi" w:cstheme="minorHAnsi"/>
        </w:rPr>
        <w:t>z 04.05.2016, str. 1), dalej „RODO”, informuję,</w:t>
      </w:r>
      <w:r w:rsidRPr="009A712C">
        <w:rPr>
          <w:rFonts w:asciiTheme="minorHAnsi" w:hAnsiTheme="minorHAnsi" w:cstheme="minorHAnsi"/>
          <w:spacing w:val="-6"/>
        </w:rPr>
        <w:t xml:space="preserve"> </w:t>
      </w:r>
      <w:r w:rsidRPr="009A712C">
        <w:rPr>
          <w:rFonts w:asciiTheme="minorHAnsi" w:hAnsiTheme="minorHAnsi" w:cstheme="minorHAnsi"/>
        </w:rPr>
        <w:t>że:</w:t>
      </w:r>
    </w:p>
    <w:p w14:paraId="117BCB1D" w14:textId="77777777" w:rsidR="00D55E1D" w:rsidRPr="009A712C" w:rsidRDefault="00D55E1D" w:rsidP="00D55E1D">
      <w:pPr>
        <w:pStyle w:val="Akapitzlist"/>
        <w:numPr>
          <w:ilvl w:val="1"/>
          <w:numId w:val="2"/>
        </w:numPr>
        <w:tabs>
          <w:tab w:val="left" w:pos="825"/>
        </w:tabs>
        <w:spacing w:before="0" w:line="276" w:lineRule="auto"/>
        <w:ind w:left="824" w:right="117"/>
        <w:rPr>
          <w:rFonts w:asciiTheme="minorHAnsi" w:hAnsiTheme="minorHAnsi" w:cstheme="minorHAnsi"/>
          <w:i/>
        </w:rPr>
      </w:pPr>
      <w:r w:rsidRPr="009A712C">
        <w:rPr>
          <w:rFonts w:asciiTheme="minorHAnsi" w:hAnsiTheme="minorHAnsi" w:cstheme="minorHAnsi"/>
        </w:rPr>
        <w:t xml:space="preserve">administratorem Pani/Pana danych osobowych  jest  Centrum Projektów Europejskich </w:t>
      </w:r>
      <w:r>
        <w:rPr>
          <w:rFonts w:asciiTheme="minorHAnsi" w:hAnsiTheme="minorHAnsi" w:cstheme="minorHAnsi"/>
        </w:rPr>
        <w:br/>
      </w:r>
      <w:r w:rsidRPr="009A712C">
        <w:rPr>
          <w:rFonts w:asciiTheme="minorHAnsi" w:hAnsiTheme="minorHAnsi" w:cstheme="minorHAnsi"/>
        </w:rPr>
        <w:t>w Warszawie, ul. Domaniewska 39, 02-672 Warszawa (dalej</w:t>
      </w:r>
      <w:r w:rsidRPr="009A712C">
        <w:rPr>
          <w:rFonts w:asciiTheme="minorHAnsi" w:hAnsiTheme="minorHAnsi" w:cstheme="minorHAnsi"/>
          <w:spacing w:val="-3"/>
        </w:rPr>
        <w:t xml:space="preserve"> </w:t>
      </w:r>
      <w:r w:rsidRPr="009A712C">
        <w:rPr>
          <w:rFonts w:asciiTheme="minorHAnsi" w:hAnsiTheme="minorHAnsi" w:cstheme="minorHAnsi"/>
        </w:rPr>
        <w:t>CPE)</w:t>
      </w:r>
      <w:r w:rsidRPr="009A712C">
        <w:rPr>
          <w:rFonts w:asciiTheme="minorHAnsi" w:hAnsiTheme="minorHAnsi" w:cstheme="minorHAnsi"/>
          <w:i/>
        </w:rPr>
        <w:t>;</w:t>
      </w:r>
    </w:p>
    <w:p w14:paraId="552BE17D" w14:textId="77777777" w:rsidR="00D55E1D" w:rsidRPr="009A712C" w:rsidRDefault="00D55E1D" w:rsidP="00D55E1D">
      <w:pPr>
        <w:pStyle w:val="Akapitzlist"/>
        <w:numPr>
          <w:ilvl w:val="1"/>
          <w:numId w:val="2"/>
        </w:numPr>
        <w:tabs>
          <w:tab w:val="left" w:pos="825"/>
        </w:tabs>
        <w:spacing w:before="0" w:line="276" w:lineRule="auto"/>
        <w:ind w:left="824" w:right="116"/>
        <w:rPr>
          <w:rFonts w:asciiTheme="minorHAnsi" w:hAnsiTheme="minorHAnsi" w:cstheme="minorHAnsi"/>
        </w:rPr>
      </w:pPr>
      <w:r w:rsidRPr="009A712C">
        <w:rPr>
          <w:rFonts w:asciiTheme="minorHAnsi" w:hAnsiTheme="minorHAnsi" w:cstheme="minorHAnsi"/>
        </w:rPr>
        <w:t>w sprawach związanych z Pani/Pana danymi proszę kontaktować się z Inspektorem Ochrony Danych,</w:t>
      </w:r>
      <w:r w:rsidRPr="009A712C">
        <w:rPr>
          <w:rFonts w:asciiTheme="minorHAnsi" w:hAnsiTheme="minorHAnsi" w:cstheme="minorHAnsi"/>
          <w:spacing w:val="13"/>
        </w:rPr>
        <w:t xml:space="preserve"> </w:t>
      </w:r>
      <w:r w:rsidRPr="009A712C">
        <w:rPr>
          <w:rFonts w:asciiTheme="minorHAnsi" w:hAnsiTheme="minorHAnsi" w:cstheme="minorHAnsi"/>
        </w:rPr>
        <w:t>kontakt</w:t>
      </w:r>
      <w:r w:rsidRPr="009A712C">
        <w:rPr>
          <w:rFonts w:asciiTheme="minorHAnsi" w:hAnsiTheme="minorHAnsi" w:cstheme="minorHAnsi"/>
          <w:spacing w:val="14"/>
        </w:rPr>
        <w:t xml:space="preserve"> </w:t>
      </w:r>
      <w:r w:rsidRPr="009A712C">
        <w:rPr>
          <w:rFonts w:asciiTheme="minorHAnsi" w:hAnsiTheme="minorHAnsi" w:cstheme="minorHAnsi"/>
        </w:rPr>
        <w:t>pisemny</w:t>
      </w:r>
      <w:r w:rsidRPr="009A712C">
        <w:rPr>
          <w:rFonts w:asciiTheme="minorHAnsi" w:hAnsiTheme="minorHAnsi" w:cstheme="minorHAnsi"/>
          <w:spacing w:val="14"/>
        </w:rPr>
        <w:t xml:space="preserve"> </w:t>
      </w:r>
      <w:r w:rsidRPr="009A712C">
        <w:rPr>
          <w:rFonts w:asciiTheme="minorHAnsi" w:hAnsiTheme="minorHAnsi" w:cstheme="minorHAnsi"/>
        </w:rPr>
        <w:t>za</w:t>
      </w:r>
      <w:r w:rsidRPr="009A712C">
        <w:rPr>
          <w:rFonts w:asciiTheme="minorHAnsi" w:hAnsiTheme="minorHAnsi" w:cstheme="minorHAnsi"/>
          <w:spacing w:val="14"/>
        </w:rPr>
        <w:t xml:space="preserve"> </w:t>
      </w:r>
      <w:r w:rsidRPr="009A712C">
        <w:rPr>
          <w:rFonts w:asciiTheme="minorHAnsi" w:hAnsiTheme="minorHAnsi" w:cstheme="minorHAnsi"/>
        </w:rPr>
        <w:t>pomocą</w:t>
      </w:r>
      <w:r w:rsidRPr="009A712C">
        <w:rPr>
          <w:rFonts w:asciiTheme="minorHAnsi" w:hAnsiTheme="minorHAnsi" w:cstheme="minorHAnsi"/>
          <w:spacing w:val="14"/>
        </w:rPr>
        <w:t xml:space="preserve"> </w:t>
      </w:r>
      <w:r w:rsidRPr="009A712C">
        <w:rPr>
          <w:rFonts w:asciiTheme="minorHAnsi" w:hAnsiTheme="minorHAnsi" w:cstheme="minorHAnsi"/>
        </w:rPr>
        <w:t>poczty</w:t>
      </w:r>
      <w:r w:rsidRPr="009A712C">
        <w:rPr>
          <w:rFonts w:asciiTheme="minorHAnsi" w:hAnsiTheme="minorHAnsi" w:cstheme="minorHAnsi"/>
          <w:spacing w:val="14"/>
        </w:rPr>
        <w:t xml:space="preserve"> </w:t>
      </w:r>
      <w:r w:rsidRPr="009A712C">
        <w:rPr>
          <w:rFonts w:asciiTheme="minorHAnsi" w:hAnsiTheme="minorHAnsi" w:cstheme="minorHAnsi"/>
        </w:rPr>
        <w:t>tradycyjnej</w:t>
      </w:r>
      <w:r w:rsidRPr="009A712C">
        <w:rPr>
          <w:rFonts w:asciiTheme="minorHAnsi" w:hAnsiTheme="minorHAnsi" w:cstheme="minorHAnsi"/>
          <w:spacing w:val="16"/>
        </w:rPr>
        <w:t xml:space="preserve"> </w:t>
      </w:r>
      <w:r w:rsidRPr="009A712C">
        <w:rPr>
          <w:rFonts w:asciiTheme="minorHAnsi" w:hAnsiTheme="minorHAnsi" w:cstheme="minorHAnsi"/>
        </w:rPr>
        <w:t>na</w:t>
      </w:r>
      <w:r w:rsidRPr="009A712C">
        <w:rPr>
          <w:rFonts w:asciiTheme="minorHAnsi" w:hAnsiTheme="minorHAnsi" w:cstheme="minorHAnsi"/>
          <w:spacing w:val="14"/>
        </w:rPr>
        <w:t xml:space="preserve"> </w:t>
      </w:r>
      <w:r w:rsidRPr="009A712C">
        <w:rPr>
          <w:rFonts w:asciiTheme="minorHAnsi" w:hAnsiTheme="minorHAnsi" w:cstheme="minorHAnsi"/>
        </w:rPr>
        <w:t>adres</w:t>
      </w:r>
    </w:p>
    <w:p w14:paraId="0F765CF8" w14:textId="77777777" w:rsidR="00D55E1D" w:rsidRPr="009A712C" w:rsidRDefault="00D55E1D" w:rsidP="00D55E1D">
      <w:pPr>
        <w:pStyle w:val="Tekstpodstawowy"/>
        <w:spacing w:line="276" w:lineRule="auto"/>
        <w:ind w:left="824" w:right="117"/>
        <w:jc w:val="both"/>
        <w:rPr>
          <w:rFonts w:asciiTheme="minorHAnsi" w:hAnsiTheme="minorHAnsi" w:cstheme="minorHAnsi"/>
          <w:b/>
        </w:rPr>
      </w:pPr>
      <w:r w:rsidRPr="009A712C">
        <w:rPr>
          <w:rFonts w:asciiTheme="minorHAnsi" w:hAnsiTheme="minorHAnsi" w:cstheme="minorHAnsi"/>
        </w:rPr>
        <w:t>Centrum Projektów Europejskich w Warszawie, ul. Domaniewska 39a, 02-672 Warszawa bądź pocztą elektroniczną na adres e-mail: iod@cpe.gov.pl</w:t>
      </w:r>
      <w:r w:rsidRPr="009A712C">
        <w:rPr>
          <w:rFonts w:asciiTheme="minorHAnsi" w:hAnsiTheme="minorHAnsi" w:cstheme="minorHAnsi"/>
          <w:b/>
        </w:rPr>
        <w:t>;</w:t>
      </w:r>
    </w:p>
    <w:p w14:paraId="4AD9406E" w14:textId="77777777" w:rsidR="00D55E1D" w:rsidRPr="00084278" w:rsidRDefault="00D55E1D" w:rsidP="00D55E1D">
      <w:pPr>
        <w:pStyle w:val="Akapitzlist"/>
        <w:numPr>
          <w:ilvl w:val="0"/>
          <w:numId w:val="7"/>
        </w:numPr>
        <w:rPr>
          <w:rFonts w:ascii="Calibri" w:hAnsi="Calibri" w:cs="Calibri"/>
          <w:b/>
          <w:i/>
          <w:lang w:eastAsia="pl-PL"/>
        </w:rPr>
      </w:pPr>
      <w:r w:rsidRPr="00084278">
        <w:rPr>
          <w:rFonts w:asciiTheme="minorHAnsi" w:hAnsiTheme="minorHAnsi" w:cstheme="minorHAnsi"/>
        </w:rPr>
        <w:t xml:space="preserve">Pani/Pana dane osobowe przetwarzane będą na podstawie art. 6 ust. 1 lit. c RODO w celu prowadzenia zamówienia publicznego na </w:t>
      </w:r>
      <w:r w:rsidRPr="00084278">
        <w:rPr>
          <w:rFonts w:asciiTheme="minorHAnsi" w:hAnsiTheme="minorHAnsi" w:cstheme="minorHAnsi"/>
          <w:b/>
          <w:i/>
          <w:iCs/>
        </w:rPr>
        <w:t xml:space="preserve">zorganizowanie </w:t>
      </w:r>
      <w:r w:rsidRPr="00084278">
        <w:rPr>
          <w:rFonts w:ascii="Calibri" w:hAnsi="Calibri" w:cs="Calibri"/>
          <w:b/>
          <w:i/>
          <w:lang w:eastAsia="pl-PL"/>
        </w:rPr>
        <w:t>dwudniowych (10-12 godzin łącznie) warsztatów online dla beneficjentów Dużych Projektów Infrastrukturalnych oraz projektów regularnych realizowanych w ramach Programu Polska-Białoruś-Ukraina 2014-2020 dotyczących skutecznej promocji efektów realizowanych projektów z pokazaniem jak samodzielnie przygotować film promocyjny z wykorzystaniem nagrania ze smartfona oraz omówieniem przygotowanych przez uczestników filmów.</w:t>
      </w:r>
    </w:p>
    <w:p w14:paraId="0B89877E" w14:textId="77777777" w:rsidR="00D55E1D" w:rsidRPr="00084278" w:rsidRDefault="00D55E1D" w:rsidP="00D55E1D">
      <w:pPr>
        <w:tabs>
          <w:tab w:val="left" w:pos="825"/>
        </w:tabs>
        <w:spacing w:line="276" w:lineRule="auto"/>
        <w:ind w:left="541" w:right="116"/>
        <w:rPr>
          <w:rFonts w:asciiTheme="minorHAnsi" w:hAnsiTheme="minorHAnsi" w:cstheme="minorHAnsi"/>
        </w:rPr>
      </w:pPr>
      <w:r w:rsidRPr="00084278">
        <w:rPr>
          <w:rFonts w:asciiTheme="minorHAnsi" w:hAnsiTheme="minorHAnsi" w:cstheme="minorHAnsi"/>
          <w:i/>
        </w:rPr>
        <w:t>. nr postępowania  WA.263.</w:t>
      </w:r>
      <w:r>
        <w:rPr>
          <w:rFonts w:asciiTheme="minorHAnsi" w:hAnsiTheme="minorHAnsi" w:cstheme="minorHAnsi"/>
          <w:i/>
        </w:rPr>
        <w:t>6</w:t>
      </w:r>
      <w:r w:rsidRPr="00084278">
        <w:rPr>
          <w:rFonts w:asciiTheme="minorHAnsi" w:hAnsiTheme="minorHAnsi" w:cstheme="minorHAnsi"/>
          <w:i/>
        </w:rPr>
        <w:t>.2021.</w:t>
      </w:r>
      <w:r>
        <w:rPr>
          <w:rFonts w:asciiTheme="minorHAnsi" w:hAnsiTheme="minorHAnsi" w:cstheme="minorHAnsi"/>
          <w:i/>
        </w:rPr>
        <w:t>MW</w:t>
      </w:r>
      <w:r w:rsidRPr="00084278">
        <w:rPr>
          <w:rFonts w:asciiTheme="minorHAnsi" w:hAnsiTheme="minorHAnsi" w:cstheme="minorHAnsi"/>
        </w:rPr>
        <w:t>, udzielonego w trybie podstawowym bez negocjacji art. 275 pkt 1 ustawy</w:t>
      </w:r>
      <w:r w:rsidRPr="00084278">
        <w:rPr>
          <w:rFonts w:asciiTheme="minorHAnsi" w:hAnsiTheme="minorHAnsi" w:cstheme="minorHAnsi"/>
          <w:spacing w:val="-1"/>
        </w:rPr>
        <w:t xml:space="preserve"> </w:t>
      </w:r>
      <w:proofErr w:type="spellStart"/>
      <w:r w:rsidRPr="00084278">
        <w:rPr>
          <w:rFonts w:asciiTheme="minorHAnsi" w:hAnsiTheme="minorHAnsi" w:cstheme="minorHAnsi"/>
        </w:rPr>
        <w:t>Pzp</w:t>
      </w:r>
      <w:proofErr w:type="spellEnd"/>
      <w:r w:rsidRPr="00084278">
        <w:rPr>
          <w:rFonts w:asciiTheme="minorHAnsi" w:hAnsiTheme="minorHAnsi" w:cstheme="minorHAnsi"/>
        </w:rPr>
        <w:t>;</w:t>
      </w:r>
    </w:p>
    <w:p w14:paraId="361FA3D9" w14:textId="77777777" w:rsidR="00D55E1D" w:rsidRPr="009A712C" w:rsidRDefault="00D55E1D" w:rsidP="00D55E1D">
      <w:pPr>
        <w:pStyle w:val="Akapitzlist"/>
        <w:numPr>
          <w:ilvl w:val="1"/>
          <w:numId w:val="2"/>
        </w:numPr>
        <w:tabs>
          <w:tab w:val="left" w:pos="825"/>
        </w:tabs>
        <w:spacing w:before="0" w:line="276" w:lineRule="auto"/>
        <w:rPr>
          <w:rFonts w:asciiTheme="minorHAnsi" w:hAnsiTheme="minorHAnsi" w:cstheme="minorHAnsi"/>
        </w:rPr>
      </w:pPr>
      <w:r w:rsidRPr="009A712C">
        <w:rPr>
          <w:rFonts w:asciiTheme="minorHAnsi" w:hAnsiTheme="minorHAnsi" w:cstheme="minorHAnsi"/>
        </w:rPr>
        <w:t>Pani/Pana</w:t>
      </w:r>
      <w:r w:rsidRPr="009A712C">
        <w:rPr>
          <w:rFonts w:asciiTheme="minorHAnsi" w:hAnsiTheme="minorHAnsi" w:cstheme="minorHAnsi"/>
          <w:spacing w:val="39"/>
        </w:rPr>
        <w:t xml:space="preserve"> </w:t>
      </w:r>
      <w:r w:rsidRPr="009A712C">
        <w:rPr>
          <w:rFonts w:asciiTheme="minorHAnsi" w:hAnsiTheme="minorHAnsi" w:cstheme="minorHAnsi"/>
        </w:rPr>
        <w:t>dane</w:t>
      </w:r>
      <w:r w:rsidRPr="009A712C">
        <w:rPr>
          <w:rFonts w:asciiTheme="minorHAnsi" w:hAnsiTheme="minorHAnsi" w:cstheme="minorHAnsi"/>
          <w:spacing w:val="39"/>
        </w:rPr>
        <w:t xml:space="preserve"> </w:t>
      </w:r>
      <w:r w:rsidRPr="009A712C">
        <w:rPr>
          <w:rFonts w:asciiTheme="minorHAnsi" w:hAnsiTheme="minorHAnsi" w:cstheme="minorHAnsi"/>
        </w:rPr>
        <w:t>osobowe</w:t>
      </w:r>
      <w:r w:rsidRPr="009A712C">
        <w:rPr>
          <w:rFonts w:asciiTheme="minorHAnsi" w:hAnsiTheme="minorHAnsi" w:cstheme="minorHAnsi"/>
          <w:spacing w:val="39"/>
        </w:rPr>
        <w:t xml:space="preserve"> </w:t>
      </w:r>
      <w:r w:rsidRPr="009A712C">
        <w:rPr>
          <w:rFonts w:asciiTheme="minorHAnsi" w:hAnsiTheme="minorHAnsi" w:cstheme="minorHAnsi"/>
        </w:rPr>
        <w:t>zostały</w:t>
      </w:r>
      <w:r w:rsidRPr="009A712C">
        <w:rPr>
          <w:rFonts w:asciiTheme="minorHAnsi" w:hAnsiTheme="minorHAnsi" w:cstheme="minorHAnsi"/>
          <w:spacing w:val="40"/>
        </w:rPr>
        <w:t xml:space="preserve"> </w:t>
      </w:r>
      <w:r w:rsidRPr="009A712C">
        <w:rPr>
          <w:rFonts w:asciiTheme="minorHAnsi" w:hAnsiTheme="minorHAnsi" w:cstheme="minorHAnsi"/>
        </w:rPr>
        <w:t>pozyskane</w:t>
      </w:r>
      <w:r w:rsidRPr="009A712C">
        <w:rPr>
          <w:rFonts w:asciiTheme="minorHAnsi" w:hAnsiTheme="minorHAnsi" w:cstheme="minorHAnsi"/>
          <w:spacing w:val="38"/>
        </w:rPr>
        <w:t xml:space="preserve"> </w:t>
      </w:r>
      <w:r w:rsidRPr="009A712C">
        <w:rPr>
          <w:rFonts w:asciiTheme="minorHAnsi" w:hAnsiTheme="minorHAnsi" w:cstheme="minorHAnsi"/>
        </w:rPr>
        <w:t>od</w:t>
      </w:r>
      <w:r w:rsidRPr="009A712C">
        <w:rPr>
          <w:rFonts w:asciiTheme="minorHAnsi" w:hAnsiTheme="minorHAnsi" w:cstheme="minorHAnsi"/>
          <w:spacing w:val="39"/>
        </w:rPr>
        <w:t xml:space="preserve"> </w:t>
      </w:r>
      <w:r w:rsidRPr="009A712C">
        <w:rPr>
          <w:rFonts w:asciiTheme="minorHAnsi" w:hAnsiTheme="minorHAnsi" w:cstheme="minorHAnsi"/>
        </w:rPr>
        <w:t>podmiotu,</w:t>
      </w:r>
      <w:r w:rsidRPr="009A712C">
        <w:rPr>
          <w:rFonts w:asciiTheme="minorHAnsi" w:hAnsiTheme="minorHAnsi" w:cstheme="minorHAnsi"/>
          <w:spacing w:val="39"/>
        </w:rPr>
        <w:t xml:space="preserve"> </w:t>
      </w:r>
      <w:r w:rsidRPr="009A712C">
        <w:rPr>
          <w:rFonts w:asciiTheme="minorHAnsi" w:hAnsiTheme="minorHAnsi" w:cstheme="minorHAnsi"/>
        </w:rPr>
        <w:t>który</w:t>
      </w:r>
      <w:r w:rsidRPr="009A712C">
        <w:rPr>
          <w:rFonts w:asciiTheme="minorHAnsi" w:hAnsiTheme="minorHAnsi" w:cstheme="minorHAnsi"/>
          <w:spacing w:val="39"/>
        </w:rPr>
        <w:t xml:space="preserve"> </w:t>
      </w:r>
      <w:r w:rsidRPr="009A712C">
        <w:rPr>
          <w:rFonts w:asciiTheme="minorHAnsi" w:hAnsiTheme="minorHAnsi" w:cstheme="minorHAnsi"/>
        </w:rPr>
        <w:t>odpowiedział</w:t>
      </w:r>
      <w:r w:rsidRPr="009A712C">
        <w:rPr>
          <w:rFonts w:asciiTheme="minorHAnsi" w:hAnsiTheme="minorHAnsi" w:cstheme="minorHAnsi"/>
          <w:spacing w:val="39"/>
        </w:rPr>
        <w:t xml:space="preserve"> </w:t>
      </w:r>
      <w:r w:rsidRPr="009A712C">
        <w:rPr>
          <w:rFonts w:asciiTheme="minorHAnsi" w:hAnsiTheme="minorHAnsi" w:cstheme="minorHAnsi"/>
        </w:rPr>
        <w:t>na</w:t>
      </w:r>
      <w:r w:rsidRPr="009A712C">
        <w:rPr>
          <w:rFonts w:asciiTheme="minorHAnsi" w:hAnsiTheme="minorHAnsi" w:cstheme="minorHAnsi"/>
          <w:spacing w:val="38"/>
        </w:rPr>
        <w:t xml:space="preserve"> </w:t>
      </w:r>
      <w:r w:rsidRPr="009A712C">
        <w:rPr>
          <w:rFonts w:asciiTheme="minorHAnsi" w:hAnsiTheme="minorHAnsi" w:cstheme="minorHAnsi"/>
        </w:rPr>
        <w:t>ogłoszenie</w:t>
      </w:r>
    </w:p>
    <w:p w14:paraId="76DD82B6" w14:textId="77777777" w:rsidR="00D55E1D" w:rsidRPr="009A712C" w:rsidRDefault="00D55E1D" w:rsidP="00D55E1D">
      <w:pPr>
        <w:pStyle w:val="Tekstpodstawowy"/>
        <w:spacing w:line="276" w:lineRule="auto"/>
        <w:ind w:left="824"/>
        <w:rPr>
          <w:rFonts w:asciiTheme="minorHAnsi" w:hAnsiTheme="minorHAnsi" w:cstheme="minorHAnsi"/>
        </w:rPr>
      </w:pPr>
      <w:r w:rsidRPr="009A712C">
        <w:rPr>
          <w:rFonts w:asciiTheme="minorHAnsi" w:hAnsiTheme="minorHAnsi" w:cstheme="minorHAnsi"/>
        </w:rPr>
        <w:t>o postępowaniu o udzielenie zamówienia publicznego wskazanym powyżej;</w:t>
      </w:r>
    </w:p>
    <w:p w14:paraId="2AEC79E1" w14:textId="77777777" w:rsidR="00D55E1D" w:rsidRPr="009A712C" w:rsidRDefault="00D55E1D" w:rsidP="00D55E1D">
      <w:pPr>
        <w:pStyle w:val="Akapitzlist"/>
        <w:numPr>
          <w:ilvl w:val="1"/>
          <w:numId w:val="2"/>
        </w:numPr>
        <w:tabs>
          <w:tab w:val="left" w:pos="825"/>
        </w:tabs>
        <w:spacing w:before="0" w:line="276" w:lineRule="auto"/>
        <w:ind w:left="824"/>
        <w:jc w:val="left"/>
        <w:rPr>
          <w:rFonts w:asciiTheme="minorHAnsi" w:hAnsiTheme="minorHAnsi" w:cstheme="minorHAnsi"/>
        </w:rPr>
      </w:pPr>
      <w:r w:rsidRPr="009A712C">
        <w:rPr>
          <w:rFonts w:asciiTheme="minorHAnsi" w:hAnsiTheme="minorHAnsi" w:cstheme="minorHAnsi"/>
        </w:rPr>
        <w:t>CPE</w:t>
      </w:r>
      <w:r w:rsidRPr="009A712C">
        <w:rPr>
          <w:rFonts w:asciiTheme="minorHAnsi" w:hAnsiTheme="minorHAnsi" w:cstheme="minorHAnsi"/>
          <w:spacing w:val="28"/>
        </w:rPr>
        <w:t xml:space="preserve"> </w:t>
      </w:r>
      <w:r w:rsidRPr="009A712C">
        <w:rPr>
          <w:rFonts w:asciiTheme="minorHAnsi" w:hAnsiTheme="minorHAnsi" w:cstheme="minorHAnsi"/>
        </w:rPr>
        <w:t>będzie</w:t>
      </w:r>
      <w:r w:rsidRPr="009A712C">
        <w:rPr>
          <w:rFonts w:asciiTheme="minorHAnsi" w:hAnsiTheme="minorHAnsi" w:cstheme="minorHAnsi"/>
          <w:spacing w:val="28"/>
        </w:rPr>
        <w:t xml:space="preserve"> </w:t>
      </w:r>
      <w:r w:rsidRPr="009A712C">
        <w:rPr>
          <w:rFonts w:asciiTheme="minorHAnsi" w:hAnsiTheme="minorHAnsi" w:cstheme="minorHAnsi"/>
        </w:rPr>
        <w:t>przetwarzało</w:t>
      </w:r>
      <w:r w:rsidRPr="009A712C">
        <w:rPr>
          <w:rFonts w:asciiTheme="minorHAnsi" w:hAnsiTheme="minorHAnsi" w:cstheme="minorHAnsi"/>
          <w:spacing w:val="28"/>
        </w:rPr>
        <w:t xml:space="preserve"> </w:t>
      </w:r>
      <w:r w:rsidRPr="009A712C">
        <w:rPr>
          <w:rFonts w:asciiTheme="minorHAnsi" w:hAnsiTheme="minorHAnsi" w:cstheme="minorHAnsi"/>
        </w:rPr>
        <w:t>Pani/Pana</w:t>
      </w:r>
      <w:r w:rsidRPr="009A712C">
        <w:rPr>
          <w:rFonts w:asciiTheme="minorHAnsi" w:hAnsiTheme="minorHAnsi" w:cstheme="minorHAnsi"/>
          <w:spacing w:val="29"/>
        </w:rPr>
        <w:t xml:space="preserve"> </w:t>
      </w:r>
      <w:r w:rsidRPr="009A712C">
        <w:rPr>
          <w:rFonts w:asciiTheme="minorHAnsi" w:hAnsiTheme="minorHAnsi" w:cstheme="minorHAnsi"/>
        </w:rPr>
        <w:t>dane</w:t>
      </w:r>
      <w:r w:rsidRPr="009A712C">
        <w:rPr>
          <w:rFonts w:asciiTheme="minorHAnsi" w:hAnsiTheme="minorHAnsi" w:cstheme="minorHAnsi"/>
          <w:spacing w:val="29"/>
        </w:rPr>
        <w:t xml:space="preserve"> </w:t>
      </w:r>
      <w:r w:rsidRPr="009A712C">
        <w:rPr>
          <w:rFonts w:asciiTheme="minorHAnsi" w:hAnsiTheme="minorHAnsi" w:cstheme="minorHAnsi"/>
        </w:rPr>
        <w:t>w</w:t>
      </w:r>
      <w:r w:rsidRPr="009A712C">
        <w:rPr>
          <w:rFonts w:asciiTheme="minorHAnsi" w:hAnsiTheme="minorHAnsi" w:cstheme="minorHAnsi"/>
          <w:spacing w:val="28"/>
        </w:rPr>
        <w:t xml:space="preserve"> </w:t>
      </w:r>
      <w:r w:rsidRPr="009A712C">
        <w:rPr>
          <w:rFonts w:asciiTheme="minorHAnsi" w:hAnsiTheme="minorHAnsi" w:cstheme="minorHAnsi"/>
        </w:rPr>
        <w:t>zakresie</w:t>
      </w:r>
      <w:r w:rsidRPr="009A712C">
        <w:rPr>
          <w:rFonts w:asciiTheme="minorHAnsi" w:hAnsiTheme="minorHAnsi" w:cstheme="minorHAnsi"/>
          <w:spacing w:val="30"/>
        </w:rPr>
        <w:t xml:space="preserve"> </w:t>
      </w:r>
      <w:r w:rsidRPr="009A712C">
        <w:rPr>
          <w:rFonts w:asciiTheme="minorHAnsi" w:hAnsiTheme="minorHAnsi" w:cstheme="minorHAnsi"/>
        </w:rPr>
        <w:t>danych</w:t>
      </w:r>
      <w:r w:rsidRPr="009A712C">
        <w:rPr>
          <w:rFonts w:asciiTheme="minorHAnsi" w:hAnsiTheme="minorHAnsi" w:cstheme="minorHAnsi"/>
          <w:spacing w:val="28"/>
        </w:rPr>
        <w:t xml:space="preserve"> </w:t>
      </w:r>
      <w:r w:rsidRPr="009A712C">
        <w:rPr>
          <w:rFonts w:asciiTheme="minorHAnsi" w:hAnsiTheme="minorHAnsi" w:cstheme="minorHAnsi"/>
        </w:rPr>
        <w:t>kontaktowych,</w:t>
      </w:r>
      <w:r w:rsidRPr="009A712C">
        <w:rPr>
          <w:rFonts w:asciiTheme="minorHAnsi" w:hAnsiTheme="minorHAnsi" w:cstheme="minorHAnsi"/>
          <w:spacing w:val="29"/>
        </w:rPr>
        <w:t xml:space="preserve"> </w:t>
      </w:r>
      <w:r w:rsidRPr="009A712C">
        <w:rPr>
          <w:rFonts w:asciiTheme="minorHAnsi" w:hAnsiTheme="minorHAnsi" w:cstheme="minorHAnsi"/>
        </w:rPr>
        <w:t>informacji</w:t>
      </w:r>
    </w:p>
    <w:p w14:paraId="4D0C66A8" w14:textId="77777777" w:rsidR="00D55E1D" w:rsidRPr="009A712C" w:rsidRDefault="00D55E1D" w:rsidP="00D55E1D">
      <w:pPr>
        <w:pStyle w:val="Tekstpodstawowy"/>
        <w:spacing w:line="276" w:lineRule="auto"/>
        <w:ind w:left="824"/>
        <w:rPr>
          <w:rFonts w:asciiTheme="minorHAnsi" w:hAnsiTheme="minorHAnsi" w:cstheme="minorHAnsi"/>
        </w:rPr>
      </w:pPr>
      <w:r w:rsidRPr="009A712C">
        <w:rPr>
          <w:rFonts w:asciiTheme="minorHAnsi" w:hAnsiTheme="minorHAnsi" w:cstheme="minorHAnsi"/>
        </w:rPr>
        <w:t>o zatrudnieniu, stopni naukowych oraz inne w zakresie podanym przez podmiot składający ofertę</w:t>
      </w:r>
    </w:p>
    <w:p w14:paraId="6FCB2487" w14:textId="77777777" w:rsidR="00D55E1D" w:rsidRPr="009A712C" w:rsidRDefault="00D55E1D" w:rsidP="00D55E1D">
      <w:pPr>
        <w:pStyle w:val="Tekstpodstawowy"/>
        <w:spacing w:line="276" w:lineRule="auto"/>
        <w:ind w:left="824"/>
        <w:rPr>
          <w:rFonts w:asciiTheme="minorHAnsi" w:hAnsiTheme="minorHAnsi" w:cstheme="minorHAnsi"/>
        </w:rPr>
      </w:pPr>
      <w:r w:rsidRPr="009A712C">
        <w:rPr>
          <w:rFonts w:asciiTheme="minorHAnsi" w:hAnsiTheme="minorHAnsi" w:cstheme="minorHAnsi"/>
        </w:rPr>
        <w:t>w odpowiedzi na ogłoszenie o udzieleniu zamówienia publicznego;</w:t>
      </w:r>
    </w:p>
    <w:p w14:paraId="5F4545A7" w14:textId="77777777" w:rsidR="00D55E1D" w:rsidRPr="009A712C" w:rsidRDefault="00D55E1D" w:rsidP="00D55E1D">
      <w:pPr>
        <w:pStyle w:val="Akapitzlist"/>
        <w:numPr>
          <w:ilvl w:val="1"/>
          <w:numId w:val="2"/>
        </w:numPr>
        <w:tabs>
          <w:tab w:val="left" w:pos="825"/>
        </w:tabs>
        <w:spacing w:before="0" w:line="276" w:lineRule="auto"/>
        <w:jc w:val="left"/>
        <w:rPr>
          <w:rFonts w:asciiTheme="minorHAnsi" w:hAnsiTheme="minorHAnsi" w:cstheme="minorHAnsi"/>
        </w:rPr>
      </w:pPr>
      <w:r w:rsidRPr="009A712C">
        <w:rPr>
          <w:rFonts w:asciiTheme="minorHAnsi" w:hAnsiTheme="minorHAnsi" w:cstheme="minorHAnsi"/>
        </w:rPr>
        <w:t>odbiorcami Pani/Pana danych osobowych będą osoby lub podmioty, którym</w:t>
      </w:r>
      <w:r w:rsidRPr="009A712C">
        <w:rPr>
          <w:rFonts w:asciiTheme="minorHAnsi" w:hAnsiTheme="minorHAnsi" w:cstheme="minorHAnsi"/>
          <w:spacing w:val="54"/>
        </w:rPr>
        <w:t xml:space="preserve"> </w:t>
      </w:r>
      <w:r w:rsidRPr="009A712C">
        <w:rPr>
          <w:rFonts w:asciiTheme="minorHAnsi" w:hAnsiTheme="minorHAnsi" w:cstheme="minorHAnsi"/>
        </w:rPr>
        <w:t>udostępniona</w:t>
      </w:r>
    </w:p>
    <w:p w14:paraId="7F8E062F" w14:textId="77777777" w:rsidR="00D55E1D" w:rsidRPr="009A712C" w:rsidRDefault="00D55E1D" w:rsidP="00D55E1D">
      <w:pPr>
        <w:pStyle w:val="Tekstpodstawowy"/>
        <w:spacing w:line="276" w:lineRule="auto"/>
        <w:ind w:left="824"/>
        <w:rPr>
          <w:rFonts w:asciiTheme="minorHAnsi" w:hAnsiTheme="minorHAnsi" w:cstheme="minorHAnsi"/>
        </w:rPr>
      </w:pPr>
      <w:r w:rsidRPr="009A712C">
        <w:rPr>
          <w:rFonts w:asciiTheme="minorHAnsi" w:hAnsiTheme="minorHAnsi" w:cstheme="minorHAnsi"/>
        </w:rPr>
        <w:t xml:space="preserve">zostanie dokumentacja postępowania w oparciu o art. 18 oraz art. 74 ustawy </w:t>
      </w:r>
      <w:proofErr w:type="spellStart"/>
      <w:r w:rsidRPr="009A712C">
        <w:rPr>
          <w:rFonts w:asciiTheme="minorHAnsi" w:hAnsiTheme="minorHAnsi" w:cstheme="minorHAnsi"/>
        </w:rPr>
        <w:t>Pzp</w:t>
      </w:r>
      <w:proofErr w:type="spellEnd"/>
      <w:r w:rsidRPr="009A712C">
        <w:rPr>
          <w:rFonts w:asciiTheme="minorHAnsi" w:hAnsiTheme="minorHAnsi" w:cstheme="minorHAnsi"/>
        </w:rPr>
        <w:t>;</w:t>
      </w:r>
    </w:p>
    <w:p w14:paraId="06903635" w14:textId="77777777" w:rsidR="00D55E1D" w:rsidRPr="009A712C" w:rsidRDefault="00D55E1D" w:rsidP="00D55E1D">
      <w:pPr>
        <w:pStyle w:val="Akapitzlist"/>
        <w:numPr>
          <w:ilvl w:val="1"/>
          <w:numId w:val="2"/>
        </w:numPr>
        <w:tabs>
          <w:tab w:val="left" w:pos="825"/>
        </w:tabs>
        <w:spacing w:before="0" w:line="276" w:lineRule="auto"/>
        <w:ind w:left="824" w:right="115"/>
        <w:rPr>
          <w:rFonts w:asciiTheme="minorHAnsi" w:hAnsiTheme="minorHAnsi" w:cstheme="minorHAnsi"/>
        </w:rPr>
      </w:pPr>
      <w:r w:rsidRPr="009A712C">
        <w:rPr>
          <w:rFonts w:asciiTheme="minorHAnsi" w:hAnsiTheme="minorHAnsi" w:cstheme="minorHAnsi"/>
        </w:rPr>
        <w:t xml:space="preserve">Pani/Pana dane osobowe będą przechowywane, zgodnie z art. 78 ust. 1 i 4 ustawy </w:t>
      </w:r>
      <w:proofErr w:type="spellStart"/>
      <w:r w:rsidRPr="009A712C">
        <w:rPr>
          <w:rFonts w:asciiTheme="minorHAnsi" w:hAnsiTheme="minorHAnsi" w:cstheme="minorHAnsi"/>
        </w:rPr>
        <w:t>Pzp</w:t>
      </w:r>
      <w:proofErr w:type="spellEnd"/>
      <w:r w:rsidRPr="009A712C">
        <w:rPr>
          <w:rFonts w:asciiTheme="minorHAnsi" w:hAnsiTheme="minorHAnsi" w:cstheme="minorHAnsi"/>
        </w:rPr>
        <w:t>, przez okres 4 lat od dnia zakończenia postępowania o udzielenie zamówienia, a jeżeli czas trwania umowy</w:t>
      </w:r>
      <w:r w:rsidRPr="009A712C">
        <w:rPr>
          <w:rFonts w:asciiTheme="minorHAnsi" w:hAnsiTheme="minorHAnsi" w:cstheme="minorHAnsi"/>
          <w:spacing w:val="-10"/>
        </w:rPr>
        <w:t xml:space="preserve"> </w:t>
      </w:r>
      <w:r w:rsidRPr="009A712C">
        <w:rPr>
          <w:rFonts w:asciiTheme="minorHAnsi" w:hAnsiTheme="minorHAnsi" w:cstheme="minorHAnsi"/>
        </w:rPr>
        <w:t>przekracza</w:t>
      </w:r>
      <w:r w:rsidRPr="009A712C">
        <w:rPr>
          <w:rFonts w:asciiTheme="minorHAnsi" w:hAnsiTheme="minorHAnsi" w:cstheme="minorHAnsi"/>
          <w:spacing w:val="-9"/>
        </w:rPr>
        <w:t xml:space="preserve"> </w:t>
      </w:r>
      <w:r w:rsidRPr="009A712C">
        <w:rPr>
          <w:rFonts w:asciiTheme="minorHAnsi" w:hAnsiTheme="minorHAnsi" w:cstheme="minorHAnsi"/>
        </w:rPr>
        <w:t>4</w:t>
      </w:r>
      <w:r w:rsidRPr="009A712C">
        <w:rPr>
          <w:rFonts w:asciiTheme="minorHAnsi" w:hAnsiTheme="minorHAnsi" w:cstheme="minorHAnsi"/>
          <w:spacing w:val="-9"/>
        </w:rPr>
        <w:t xml:space="preserve"> </w:t>
      </w:r>
      <w:r w:rsidRPr="009A712C">
        <w:rPr>
          <w:rFonts w:asciiTheme="minorHAnsi" w:hAnsiTheme="minorHAnsi" w:cstheme="minorHAnsi"/>
        </w:rPr>
        <w:t>lata,</w:t>
      </w:r>
      <w:r w:rsidRPr="009A712C">
        <w:rPr>
          <w:rFonts w:asciiTheme="minorHAnsi" w:hAnsiTheme="minorHAnsi" w:cstheme="minorHAnsi"/>
          <w:spacing w:val="-9"/>
        </w:rPr>
        <w:t xml:space="preserve"> </w:t>
      </w:r>
      <w:r w:rsidRPr="009A712C">
        <w:rPr>
          <w:rFonts w:asciiTheme="minorHAnsi" w:hAnsiTheme="minorHAnsi" w:cstheme="minorHAnsi"/>
        </w:rPr>
        <w:t>okres</w:t>
      </w:r>
      <w:r w:rsidRPr="009A712C">
        <w:rPr>
          <w:rFonts w:asciiTheme="minorHAnsi" w:hAnsiTheme="minorHAnsi" w:cstheme="minorHAnsi"/>
          <w:spacing w:val="-9"/>
        </w:rPr>
        <w:t xml:space="preserve"> </w:t>
      </w:r>
      <w:r w:rsidRPr="009A712C">
        <w:rPr>
          <w:rFonts w:asciiTheme="minorHAnsi" w:hAnsiTheme="minorHAnsi" w:cstheme="minorHAnsi"/>
        </w:rPr>
        <w:t>przechowywania</w:t>
      </w:r>
      <w:r w:rsidRPr="009A712C">
        <w:rPr>
          <w:rFonts w:asciiTheme="minorHAnsi" w:hAnsiTheme="minorHAnsi" w:cstheme="minorHAnsi"/>
          <w:spacing w:val="-9"/>
        </w:rPr>
        <w:t xml:space="preserve"> </w:t>
      </w:r>
      <w:r w:rsidRPr="009A712C">
        <w:rPr>
          <w:rFonts w:asciiTheme="minorHAnsi" w:hAnsiTheme="minorHAnsi" w:cstheme="minorHAnsi"/>
        </w:rPr>
        <w:t>obejmuje</w:t>
      </w:r>
      <w:r w:rsidRPr="009A712C">
        <w:rPr>
          <w:rFonts w:asciiTheme="minorHAnsi" w:hAnsiTheme="minorHAnsi" w:cstheme="minorHAnsi"/>
          <w:spacing w:val="-9"/>
        </w:rPr>
        <w:t xml:space="preserve"> </w:t>
      </w:r>
      <w:r w:rsidRPr="009A712C">
        <w:rPr>
          <w:rFonts w:asciiTheme="minorHAnsi" w:hAnsiTheme="minorHAnsi" w:cstheme="minorHAnsi"/>
        </w:rPr>
        <w:t>cały</w:t>
      </w:r>
      <w:r w:rsidRPr="009A712C">
        <w:rPr>
          <w:rFonts w:asciiTheme="minorHAnsi" w:hAnsiTheme="minorHAnsi" w:cstheme="minorHAnsi"/>
          <w:spacing w:val="-9"/>
        </w:rPr>
        <w:t xml:space="preserve"> </w:t>
      </w:r>
      <w:r w:rsidRPr="009A712C">
        <w:rPr>
          <w:rFonts w:asciiTheme="minorHAnsi" w:hAnsiTheme="minorHAnsi" w:cstheme="minorHAnsi"/>
        </w:rPr>
        <w:t>czas</w:t>
      </w:r>
      <w:r w:rsidRPr="009A712C">
        <w:rPr>
          <w:rFonts w:asciiTheme="minorHAnsi" w:hAnsiTheme="minorHAnsi" w:cstheme="minorHAnsi"/>
          <w:spacing w:val="-8"/>
        </w:rPr>
        <w:t xml:space="preserve"> </w:t>
      </w:r>
      <w:r w:rsidRPr="009A712C">
        <w:rPr>
          <w:rFonts w:asciiTheme="minorHAnsi" w:hAnsiTheme="minorHAnsi" w:cstheme="minorHAnsi"/>
        </w:rPr>
        <w:t>trwania</w:t>
      </w:r>
      <w:r w:rsidRPr="009A712C">
        <w:rPr>
          <w:rFonts w:asciiTheme="minorHAnsi" w:hAnsiTheme="minorHAnsi" w:cstheme="minorHAnsi"/>
          <w:spacing w:val="-8"/>
        </w:rPr>
        <w:t xml:space="preserve"> </w:t>
      </w:r>
      <w:r w:rsidRPr="009A712C">
        <w:rPr>
          <w:rFonts w:asciiTheme="minorHAnsi" w:hAnsiTheme="minorHAnsi" w:cstheme="minorHAnsi"/>
        </w:rPr>
        <w:t>umowy,</w:t>
      </w:r>
      <w:r w:rsidRPr="009A712C">
        <w:rPr>
          <w:rFonts w:asciiTheme="minorHAnsi" w:hAnsiTheme="minorHAnsi" w:cstheme="minorHAnsi"/>
          <w:spacing w:val="-9"/>
        </w:rPr>
        <w:t xml:space="preserve"> </w:t>
      </w:r>
      <w:r w:rsidRPr="009A712C">
        <w:rPr>
          <w:rFonts w:asciiTheme="minorHAnsi" w:hAnsiTheme="minorHAnsi" w:cstheme="minorHAnsi"/>
        </w:rPr>
        <w:t>a</w:t>
      </w:r>
      <w:r w:rsidRPr="009A712C">
        <w:rPr>
          <w:rFonts w:asciiTheme="minorHAnsi" w:hAnsiTheme="minorHAnsi" w:cstheme="minorHAnsi"/>
          <w:spacing w:val="-10"/>
        </w:rPr>
        <w:t xml:space="preserve"> </w:t>
      </w:r>
      <w:r w:rsidRPr="009A712C">
        <w:rPr>
          <w:rFonts w:asciiTheme="minorHAnsi" w:hAnsiTheme="minorHAnsi" w:cstheme="minorHAnsi"/>
        </w:rPr>
        <w:t>następnie w celu archiwalnym przez okres zgodny z instrukcją kancelaryjną CPE i Jednolitym Rzeczowym Wykazem</w:t>
      </w:r>
      <w:r w:rsidRPr="009A712C">
        <w:rPr>
          <w:rFonts w:asciiTheme="minorHAnsi" w:hAnsiTheme="minorHAnsi" w:cstheme="minorHAnsi"/>
          <w:spacing w:val="-3"/>
        </w:rPr>
        <w:t xml:space="preserve"> </w:t>
      </w:r>
      <w:r w:rsidRPr="009A712C">
        <w:rPr>
          <w:rFonts w:asciiTheme="minorHAnsi" w:hAnsiTheme="minorHAnsi" w:cstheme="minorHAnsi"/>
        </w:rPr>
        <w:t>Akt;</w:t>
      </w:r>
    </w:p>
    <w:p w14:paraId="657C4FEA" w14:textId="77777777" w:rsidR="00D55E1D" w:rsidRPr="009A712C" w:rsidRDefault="00D55E1D" w:rsidP="00D55E1D">
      <w:pPr>
        <w:pStyle w:val="Akapitzlist"/>
        <w:numPr>
          <w:ilvl w:val="1"/>
          <w:numId w:val="2"/>
        </w:numPr>
        <w:tabs>
          <w:tab w:val="left" w:pos="825"/>
        </w:tabs>
        <w:spacing w:before="0" w:line="276" w:lineRule="auto"/>
        <w:ind w:left="824" w:right="116"/>
        <w:rPr>
          <w:rFonts w:asciiTheme="minorHAnsi" w:hAnsiTheme="minorHAnsi" w:cstheme="minorHAnsi"/>
        </w:rPr>
      </w:pPr>
      <w:r w:rsidRPr="009A712C">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9A712C">
        <w:rPr>
          <w:rFonts w:asciiTheme="minorHAnsi" w:hAnsiTheme="minorHAnsi" w:cstheme="minorHAnsi"/>
        </w:rPr>
        <w:t>Pzp</w:t>
      </w:r>
      <w:proofErr w:type="spellEnd"/>
      <w:r w:rsidRPr="009A712C">
        <w:rPr>
          <w:rFonts w:asciiTheme="minorHAnsi" w:hAnsiTheme="minorHAnsi" w:cstheme="minorHAnsi"/>
        </w:rPr>
        <w:t xml:space="preserve">, związanym z udziałem        </w:t>
      </w:r>
      <w:r>
        <w:rPr>
          <w:rFonts w:asciiTheme="minorHAnsi" w:hAnsiTheme="minorHAnsi" w:cstheme="minorHAnsi"/>
        </w:rPr>
        <w:br/>
      </w:r>
      <w:r w:rsidRPr="009A712C">
        <w:rPr>
          <w:rFonts w:asciiTheme="minorHAnsi" w:hAnsiTheme="minorHAnsi" w:cstheme="minorHAnsi"/>
        </w:rPr>
        <w:t>w postępowaniu o udzielenie zamówienia publicznego; konsekwencje niepodania określonych danych wynikają z ustawy</w:t>
      </w:r>
      <w:r w:rsidRPr="009A712C">
        <w:rPr>
          <w:rFonts w:asciiTheme="minorHAnsi" w:hAnsiTheme="minorHAnsi" w:cstheme="minorHAnsi"/>
          <w:spacing w:val="-2"/>
        </w:rPr>
        <w:t xml:space="preserve"> </w:t>
      </w:r>
      <w:proofErr w:type="spellStart"/>
      <w:r w:rsidRPr="009A712C">
        <w:rPr>
          <w:rFonts w:asciiTheme="minorHAnsi" w:hAnsiTheme="minorHAnsi" w:cstheme="minorHAnsi"/>
        </w:rPr>
        <w:t>Pzp</w:t>
      </w:r>
      <w:proofErr w:type="spellEnd"/>
      <w:r w:rsidRPr="009A712C">
        <w:rPr>
          <w:rFonts w:asciiTheme="minorHAnsi" w:hAnsiTheme="minorHAnsi" w:cstheme="minorHAnsi"/>
        </w:rPr>
        <w:t>;</w:t>
      </w:r>
    </w:p>
    <w:p w14:paraId="6D12BAD7" w14:textId="77777777" w:rsidR="00D55E1D" w:rsidRPr="009A712C" w:rsidRDefault="00D55E1D" w:rsidP="00D55E1D">
      <w:pPr>
        <w:pStyle w:val="Akapitzlist"/>
        <w:numPr>
          <w:ilvl w:val="1"/>
          <w:numId w:val="2"/>
        </w:numPr>
        <w:tabs>
          <w:tab w:val="left" w:pos="825"/>
        </w:tabs>
        <w:spacing w:before="0" w:line="276" w:lineRule="auto"/>
        <w:ind w:left="824" w:right="116"/>
        <w:rPr>
          <w:rFonts w:asciiTheme="minorHAnsi" w:hAnsiTheme="minorHAnsi" w:cstheme="minorHAnsi"/>
        </w:rPr>
      </w:pPr>
      <w:r w:rsidRPr="009A712C">
        <w:rPr>
          <w:rFonts w:asciiTheme="minorHAnsi" w:hAnsiTheme="minorHAnsi" w:cstheme="minorHAnsi"/>
        </w:rPr>
        <w:t xml:space="preserve">w odniesieniu do Pani/Pana danych osobowych decyzje nie będą podejmowane w sposób </w:t>
      </w:r>
      <w:r w:rsidRPr="009A712C">
        <w:rPr>
          <w:rFonts w:asciiTheme="minorHAnsi" w:hAnsiTheme="minorHAnsi" w:cstheme="minorHAnsi"/>
        </w:rPr>
        <w:lastRenderedPageBreak/>
        <w:t>zautomatyzowany, stosowanie do art. 22</w:t>
      </w:r>
      <w:r w:rsidRPr="009A712C">
        <w:rPr>
          <w:rFonts w:asciiTheme="minorHAnsi" w:hAnsiTheme="minorHAnsi" w:cstheme="minorHAnsi"/>
          <w:spacing w:val="-1"/>
        </w:rPr>
        <w:t xml:space="preserve"> </w:t>
      </w:r>
      <w:r w:rsidRPr="009A712C">
        <w:rPr>
          <w:rFonts w:asciiTheme="minorHAnsi" w:hAnsiTheme="minorHAnsi" w:cstheme="minorHAnsi"/>
        </w:rPr>
        <w:t>RODO;</w:t>
      </w:r>
    </w:p>
    <w:p w14:paraId="0296CD75" w14:textId="77777777" w:rsidR="00D55E1D" w:rsidRPr="009A712C" w:rsidRDefault="00D55E1D" w:rsidP="00D55E1D">
      <w:pPr>
        <w:pStyle w:val="Akapitzlist"/>
        <w:numPr>
          <w:ilvl w:val="1"/>
          <w:numId w:val="2"/>
        </w:numPr>
        <w:tabs>
          <w:tab w:val="left" w:pos="825"/>
        </w:tabs>
        <w:spacing w:before="0" w:line="276" w:lineRule="auto"/>
        <w:rPr>
          <w:rFonts w:asciiTheme="minorHAnsi" w:hAnsiTheme="minorHAnsi" w:cstheme="minorHAnsi"/>
        </w:rPr>
      </w:pPr>
      <w:r w:rsidRPr="009A712C">
        <w:rPr>
          <w:rFonts w:asciiTheme="minorHAnsi" w:hAnsiTheme="minorHAnsi" w:cstheme="minorHAnsi"/>
        </w:rPr>
        <w:t>posiada</w:t>
      </w:r>
      <w:r w:rsidRPr="009A712C">
        <w:rPr>
          <w:rFonts w:asciiTheme="minorHAnsi" w:hAnsiTheme="minorHAnsi" w:cstheme="minorHAnsi"/>
          <w:spacing w:val="-1"/>
        </w:rPr>
        <w:t xml:space="preserve"> </w:t>
      </w:r>
      <w:r w:rsidRPr="009A712C">
        <w:rPr>
          <w:rFonts w:asciiTheme="minorHAnsi" w:hAnsiTheme="minorHAnsi" w:cstheme="minorHAnsi"/>
        </w:rPr>
        <w:t>Pani/Pan:</w:t>
      </w:r>
    </w:p>
    <w:p w14:paraId="6E54C503" w14:textId="77777777" w:rsidR="00D55E1D" w:rsidRPr="009A712C" w:rsidRDefault="00D55E1D" w:rsidP="00D55E1D">
      <w:pPr>
        <w:pStyle w:val="Akapitzlist"/>
        <w:numPr>
          <w:ilvl w:val="0"/>
          <w:numId w:val="1"/>
        </w:numPr>
        <w:tabs>
          <w:tab w:val="left" w:pos="721"/>
        </w:tabs>
        <w:spacing w:before="0" w:line="276" w:lineRule="auto"/>
        <w:ind w:left="720"/>
        <w:rPr>
          <w:rFonts w:asciiTheme="minorHAnsi" w:hAnsiTheme="minorHAnsi" w:cstheme="minorHAnsi"/>
        </w:rPr>
      </w:pPr>
      <w:r w:rsidRPr="009A712C">
        <w:rPr>
          <w:rFonts w:asciiTheme="minorHAnsi" w:hAnsiTheme="minorHAnsi" w:cstheme="minorHAnsi"/>
        </w:rPr>
        <w:t>na podstawie art. 15 RODO prawo dostępu do danych osobowych Pani/Pana</w:t>
      </w:r>
      <w:r w:rsidRPr="009A712C">
        <w:rPr>
          <w:rFonts w:asciiTheme="minorHAnsi" w:hAnsiTheme="minorHAnsi" w:cstheme="minorHAnsi"/>
          <w:spacing w:val="-8"/>
        </w:rPr>
        <w:t xml:space="preserve"> </w:t>
      </w:r>
      <w:r w:rsidRPr="009A712C">
        <w:rPr>
          <w:rFonts w:asciiTheme="minorHAnsi" w:hAnsiTheme="minorHAnsi" w:cstheme="minorHAnsi"/>
        </w:rPr>
        <w:t>dotyczących;</w:t>
      </w:r>
    </w:p>
    <w:p w14:paraId="4516F72F" w14:textId="77777777" w:rsidR="00D55E1D" w:rsidRPr="009A712C" w:rsidRDefault="00D55E1D" w:rsidP="00D55E1D">
      <w:pPr>
        <w:pStyle w:val="Akapitzlist"/>
        <w:numPr>
          <w:ilvl w:val="0"/>
          <w:numId w:val="1"/>
        </w:numPr>
        <w:tabs>
          <w:tab w:val="left" w:pos="798"/>
        </w:tabs>
        <w:spacing w:before="0" w:line="276" w:lineRule="auto"/>
        <w:ind w:left="824" w:right="116" w:hanging="283"/>
        <w:rPr>
          <w:rFonts w:asciiTheme="minorHAnsi" w:hAnsiTheme="minorHAnsi" w:cstheme="minorHAnsi"/>
        </w:rPr>
      </w:pPr>
      <w:r w:rsidRPr="009A712C">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9A712C">
        <w:rPr>
          <w:rFonts w:asciiTheme="minorHAnsi" w:hAnsiTheme="minorHAnsi" w:cstheme="minorHAnsi"/>
          <w:spacing w:val="32"/>
        </w:rPr>
        <w:t xml:space="preserve"> </w:t>
      </w:r>
      <w:r w:rsidRPr="009A712C">
        <w:rPr>
          <w:rFonts w:asciiTheme="minorHAnsi" w:hAnsiTheme="minorHAnsi" w:cstheme="minorHAnsi"/>
        </w:rPr>
        <w:t>zmianą</w:t>
      </w:r>
    </w:p>
    <w:p w14:paraId="1D1590A1" w14:textId="77777777" w:rsidR="00D55E1D" w:rsidRPr="009A712C" w:rsidRDefault="00D55E1D" w:rsidP="00D55E1D">
      <w:pPr>
        <w:pStyle w:val="Tekstpodstawowy"/>
        <w:spacing w:line="276" w:lineRule="auto"/>
        <w:ind w:left="825" w:right="118"/>
        <w:jc w:val="both"/>
        <w:rPr>
          <w:rFonts w:asciiTheme="minorHAnsi" w:hAnsiTheme="minorHAnsi" w:cstheme="minorHAnsi"/>
        </w:rPr>
      </w:pPr>
      <w:r w:rsidRPr="009A712C">
        <w:rPr>
          <w:rFonts w:asciiTheme="minorHAnsi" w:hAnsiTheme="minorHAnsi" w:cstheme="minorHAnsi"/>
        </w:rPr>
        <w:t xml:space="preserve">postanowień umowy w zakresie niezgodnym z ustawą </w:t>
      </w:r>
      <w:proofErr w:type="spellStart"/>
      <w:r w:rsidRPr="009A712C">
        <w:rPr>
          <w:rFonts w:asciiTheme="minorHAnsi" w:hAnsiTheme="minorHAnsi" w:cstheme="minorHAnsi"/>
        </w:rPr>
        <w:t>Pzp</w:t>
      </w:r>
      <w:proofErr w:type="spellEnd"/>
      <w:r w:rsidRPr="009A712C">
        <w:rPr>
          <w:rFonts w:asciiTheme="minorHAnsi" w:hAnsiTheme="minorHAnsi" w:cstheme="minorHAnsi"/>
        </w:rPr>
        <w:t xml:space="preserve"> oraz nie może naruszać integralności protokołu oraz jego załączników.</w:t>
      </w:r>
    </w:p>
    <w:p w14:paraId="5F5A400F" w14:textId="77777777" w:rsidR="00D55E1D" w:rsidRPr="009A712C" w:rsidRDefault="00D55E1D" w:rsidP="00D55E1D">
      <w:pPr>
        <w:pStyle w:val="Akapitzlist"/>
        <w:numPr>
          <w:ilvl w:val="0"/>
          <w:numId w:val="1"/>
        </w:numPr>
        <w:tabs>
          <w:tab w:val="left" w:pos="727"/>
        </w:tabs>
        <w:spacing w:before="0" w:line="276" w:lineRule="auto"/>
        <w:ind w:left="824" w:right="115" w:hanging="283"/>
        <w:rPr>
          <w:rFonts w:asciiTheme="minorHAnsi" w:hAnsiTheme="minorHAnsi" w:cstheme="minorHAnsi"/>
        </w:rPr>
      </w:pPr>
      <w:r w:rsidRPr="009A712C">
        <w:rPr>
          <w:rFonts w:asciiTheme="minorHAnsi" w:hAnsiTheme="minorHAnsi" w:cstheme="minorHAnsi"/>
        </w:rPr>
        <w:t>na podstawie art. 18 RODO prawo żądania od administratora ograniczenia przetwarzania danych osobowych</w:t>
      </w:r>
      <w:r w:rsidRPr="009A712C">
        <w:rPr>
          <w:rFonts w:asciiTheme="minorHAnsi" w:hAnsiTheme="minorHAnsi" w:cstheme="minorHAnsi"/>
          <w:spacing w:val="-8"/>
        </w:rPr>
        <w:t xml:space="preserve"> </w:t>
      </w:r>
      <w:r w:rsidRPr="009A712C">
        <w:rPr>
          <w:rFonts w:asciiTheme="minorHAnsi" w:hAnsiTheme="minorHAnsi" w:cstheme="minorHAnsi"/>
        </w:rPr>
        <w:t>z</w:t>
      </w:r>
      <w:r w:rsidRPr="009A712C">
        <w:rPr>
          <w:rFonts w:asciiTheme="minorHAnsi" w:hAnsiTheme="minorHAnsi" w:cstheme="minorHAnsi"/>
          <w:spacing w:val="-7"/>
        </w:rPr>
        <w:t xml:space="preserve"> </w:t>
      </w:r>
      <w:r w:rsidRPr="009A712C">
        <w:rPr>
          <w:rFonts w:asciiTheme="minorHAnsi" w:hAnsiTheme="minorHAnsi" w:cstheme="minorHAnsi"/>
        </w:rPr>
        <w:t>zastrzeżeniem</w:t>
      </w:r>
      <w:r w:rsidRPr="009A712C">
        <w:rPr>
          <w:rFonts w:asciiTheme="minorHAnsi" w:hAnsiTheme="minorHAnsi" w:cstheme="minorHAnsi"/>
          <w:spacing w:val="-6"/>
        </w:rPr>
        <w:t xml:space="preserve"> </w:t>
      </w:r>
      <w:r w:rsidRPr="009A712C">
        <w:rPr>
          <w:rFonts w:asciiTheme="minorHAnsi" w:hAnsiTheme="minorHAnsi" w:cstheme="minorHAnsi"/>
        </w:rPr>
        <w:t>przypadków,</w:t>
      </w:r>
      <w:r w:rsidRPr="009A712C">
        <w:rPr>
          <w:rFonts w:asciiTheme="minorHAnsi" w:hAnsiTheme="minorHAnsi" w:cstheme="minorHAnsi"/>
          <w:spacing w:val="-7"/>
        </w:rPr>
        <w:t xml:space="preserve"> </w:t>
      </w:r>
      <w:r w:rsidRPr="009A712C">
        <w:rPr>
          <w:rFonts w:asciiTheme="minorHAnsi" w:hAnsiTheme="minorHAnsi" w:cstheme="minorHAnsi"/>
        </w:rPr>
        <w:t>o</w:t>
      </w:r>
      <w:r w:rsidRPr="009A712C">
        <w:rPr>
          <w:rFonts w:asciiTheme="minorHAnsi" w:hAnsiTheme="minorHAnsi" w:cstheme="minorHAnsi"/>
          <w:spacing w:val="-8"/>
        </w:rPr>
        <w:t xml:space="preserve"> </w:t>
      </w:r>
      <w:r w:rsidRPr="009A712C">
        <w:rPr>
          <w:rFonts w:asciiTheme="minorHAnsi" w:hAnsiTheme="minorHAnsi" w:cstheme="minorHAnsi"/>
        </w:rPr>
        <w:t>których</w:t>
      </w:r>
      <w:r w:rsidRPr="009A712C">
        <w:rPr>
          <w:rFonts w:asciiTheme="minorHAnsi" w:hAnsiTheme="minorHAnsi" w:cstheme="minorHAnsi"/>
          <w:spacing w:val="-7"/>
        </w:rPr>
        <w:t xml:space="preserve"> </w:t>
      </w:r>
      <w:r w:rsidRPr="009A712C">
        <w:rPr>
          <w:rFonts w:asciiTheme="minorHAnsi" w:hAnsiTheme="minorHAnsi" w:cstheme="minorHAnsi"/>
        </w:rPr>
        <w:t>mowa</w:t>
      </w:r>
      <w:r w:rsidRPr="009A712C">
        <w:rPr>
          <w:rFonts w:asciiTheme="minorHAnsi" w:hAnsiTheme="minorHAnsi" w:cstheme="minorHAnsi"/>
          <w:spacing w:val="-8"/>
        </w:rPr>
        <w:t xml:space="preserve"> </w:t>
      </w:r>
      <w:r w:rsidRPr="009A712C">
        <w:rPr>
          <w:rFonts w:asciiTheme="minorHAnsi" w:hAnsiTheme="minorHAnsi" w:cstheme="minorHAnsi"/>
        </w:rPr>
        <w:t>w</w:t>
      </w:r>
      <w:r w:rsidRPr="009A712C">
        <w:rPr>
          <w:rFonts w:asciiTheme="minorHAnsi" w:hAnsiTheme="minorHAnsi" w:cstheme="minorHAnsi"/>
          <w:spacing w:val="-7"/>
        </w:rPr>
        <w:t xml:space="preserve"> </w:t>
      </w:r>
      <w:r w:rsidRPr="009A712C">
        <w:rPr>
          <w:rFonts w:asciiTheme="minorHAnsi" w:hAnsiTheme="minorHAnsi" w:cstheme="minorHAnsi"/>
        </w:rPr>
        <w:t>art.</w:t>
      </w:r>
      <w:r w:rsidRPr="009A712C">
        <w:rPr>
          <w:rFonts w:asciiTheme="minorHAnsi" w:hAnsiTheme="minorHAnsi" w:cstheme="minorHAnsi"/>
          <w:spacing w:val="-7"/>
        </w:rPr>
        <w:t xml:space="preserve"> </w:t>
      </w:r>
      <w:r w:rsidRPr="009A712C">
        <w:rPr>
          <w:rFonts w:asciiTheme="minorHAnsi" w:hAnsiTheme="minorHAnsi" w:cstheme="minorHAnsi"/>
        </w:rPr>
        <w:t>18</w:t>
      </w:r>
      <w:r w:rsidRPr="009A712C">
        <w:rPr>
          <w:rFonts w:asciiTheme="minorHAnsi" w:hAnsiTheme="minorHAnsi" w:cstheme="minorHAnsi"/>
          <w:spacing w:val="-8"/>
        </w:rPr>
        <w:t xml:space="preserve"> </w:t>
      </w:r>
      <w:r w:rsidRPr="009A712C">
        <w:rPr>
          <w:rFonts w:asciiTheme="minorHAnsi" w:hAnsiTheme="minorHAnsi" w:cstheme="minorHAnsi"/>
        </w:rPr>
        <w:t>ust.</w:t>
      </w:r>
      <w:r w:rsidRPr="009A712C">
        <w:rPr>
          <w:rFonts w:asciiTheme="minorHAnsi" w:hAnsiTheme="minorHAnsi" w:cstheme="minorHAnsi"/>
          <w:spacing w:val="-7"/>
        </w:rPr>
        <w:t xml:space="preserve"> </w:t>
      </w:r>
      <w:r w:rsidRPr="009A712C">
        <w:rPr>
          <w:rFonts w:asciiTheme="minorHAnsi" w:hAnsiTheme="minorHAnsi" w:cstheme="minorHAnsi"/>
        </w:rPr>
        <w:t>2</w:t>
      </w:r>
      <w:r w:rsidRPr="009A712C">
        <w:rPr>
          <w:rFonts w:asciiTheme="minorHAnsi" w:hAnsiTheme="minorHAnsi" w:cstheme="minorHAnsi"/>
          <w:spacing w:val="-8"/>
        </w:rPr>
        <w:t xml:space="preserve"> </w:t>
      </w:r>
      <w:r w:rsidRPr="009A712C">
        <w:rPr>
          <w:rFonts w:asciiTheme="minorHAnsi" w:hAnsiTheme="minorHAnsi" w:cstheme="minorHAnsi"/>
        </w:rPr>
        <w:t>RODO</w:t>
      </w:r>
      <w:r w:rsidRPr="009A712C">
        <w:rPr>
          <w:rFonts w:asciiTheme="minorHAnsi" w:hAnsiTheme="minorHAnsi" w:cstheme="minorHAnsi"/>
          <w:spacing w:val="-7"/>
        </w:rPr>
        <w:t xml:space="preserve"> </w:t>
      </w:r>
      <w:r w:rsidRPr="009A712C">
        <w:rPr>
          <w:rFonts w:asciiTheme="minorHAnsi" w:hAnsiTheme="minorHAnsi" w:cstheme="minorHAnsi"/>
        </w:rPr>
        <w:t>oraz</w:t>
      </w:r>
      <w:r w:rsidRPr="009A712C">
        <w:rPr>
          <w:rFonts w:asciiTheme="minorHAnsi" w:hAnsiTheme="minorHAnsi" w:cstheme="minorHAnsi"/>
          <w:spacing w:val="-8"/>
        </w:rPr>
        <w:t xml:space="preserve"> </w:t>
      </w:r>
      <w:r w:rsidRPr="009A712C">
        <w:rPr>
          <w:rFonts w:asciiTheme="minorHAnsi" w:hAnsiTheme="minorHAnsi" w:cstheme="minorHAnsi"/>
        </w:rPr>
        <w:t>art.</w:t>
      </w:r>
      <w:r w:rsidRPr="009A712C">
        <w:rPr>
          <w:rFonts w:asciiTheme="minorHAnsi" w:hAnsiTheme="minorHAnsi" w:cstheme="minorHAnsi"/>
          <w:spacing w:val="-7"/>
        </w:rPr>
        <w:t xml:space="preserve"> </w:t>
      </w:r>
      <w:r w:rsidRPr="009A712C">
        <w:rPr>
          <w:rFonts w:asciiTheme="minorHAnsi" w:hAnsiTheme="minorHAnsi" w:cstheme="minorHAnsi"/>
        </w:rPr>
        <w:t>19</w:t>
      </w:r>
      <w:r w:rsidRPr="009A712C">
        <w:rPr>
          <w:rFonts w:asciiTheme="minorHAnsi" w:hAnsiTheme="minorHAnsi" w:cstheme="minorHAnsi"/>
          <w:spacing w:val="-8"/>
        </w:rPr>
        <w:t xml:space="preserve"> </w:t>
      </w:r>
      <w:r w:rsidRPr="009A712C">
        <w:rPr>
          <w:rFonts w:asciiTheme="minorHAnsi" w:hAnsiTheme="minorHAnsi" w:cstheme="minorHAnsi"/>
        </w:rPr>
        <w:t xml:space="preserve">ust. 3 ustawy </w:t>
      </w:r>
      <w:proofErr w:type="spellStart"/>
      <w:r w:rsidRPr="009A712C">
        <w:rPr>
          <w:rFonts w:asciiTheme="minorHAnsi" w:hAnsiTheme="minorHAnsi" w:cstheme="minorHAnsi"/>
        </w:rPr>
        <w:t>Pzp</w:t>
      </w:r>
      <w:proofErr w:type="spellEnd"/>
      <w:r w:rsidRPr="009A712C">
        <w:rPr>
          <w:rFonts w:asciiTheme="minorHAnsi" w:hAnsiTheme="minorHAnsi" w:cstheme="minorHAnsi"/>
          <w:spacing w:val="-2"/>
        </w:rPr>
        <w:t xml:space="preserve"> </w:t>
      </w:r>
      <w:r w:rsidRPr="009A712C">
        <w:rPr>
          <w:rFonts w:asciiTheme="minorHAnsi" w:hAnsiTheme="minorHAnsi" w:cstheme="minorHAnsi"/>
        </w:rPr>
        <w:t>;</w:t>
      </w:r>
    </w:p>
    <w:p w14:paraId="24587BE8" w14:textId="77777777" w:rsidR="00D55E1D" w:rsidRPr="009A712C" w:rsidRDefault="00D55E1D" w:rsidP="00D55E1D">
      <w:pPr>
        <w:pStyle w:val="Akapitzlist"/>
        <w:numPr>
          <w:ilvl w:val="0"/>
          <w:numId w:val="1"/>
        </w:numPr>
        <w:tabs>
          <w:tab w:val="left" w:pos="723"/>
        </w:tabs>
        <w:spacing w:before="0" w:line="276" w:lineRule="auto"/>
        <w:ind w:left="722" w:hanging="181"/>
        <w:rPr>
          <w:rFonts w:asciiTheme="minorHAnsi" w:hAnsiTheme="minorHAnsi" w:cstheme="minorHAnsi"/>
        </w:rPr>
      </w:pPr>
      <w:r w:rsidRPr="009A712C">
        <w:rPr>
          <w:rFonts w:asciiTheme="minorHAnsi" w:hAnsiTheme="minorHAnsi" w:cstheme="minorHAnsi"/>
        </w:rPr>
        <w:t>prawo do wniesienia skargi do Prezesa Urzędu Ochrony Danych Osobowych, gdy uzna</w:t>
      </w:r>
      <w:r w:rsidRPr="009A712C">
        <w:rPr>
          <w:rFonts w:asciiTheme="minorHAnsi" w:hAnsiTheme="minorHAnsi" w:cstheme="minorHAnsi"/>
          <w:spacing w:val="-31"/>
        </w:rPr>
        <w:t xml:space="preserve"> </w:t>
      </w:r>
      <w:r w:rsidRPr="009A712C">
        <w:rPr>
          <w:rFonts w:asciiTheme="minorHAnsi" w:hAnsiTheme="minorHAnsi" w:cstheme="minorHAnsi"/>
        </w:rPr>
        <w:t>Pani/Pan,</w:t>
      </w:r>
    </w:p>
    <w:p w14:paraId="719641CE" w14:textId="77777777" w:rsidR="00D55E1D" w:rsidRPr="009A712C" w:rsidRDefault="00D55E1D" w:rsidP="00D55E1D">
      <w:pPr>
        <w:pStyle w:val="Tekstpodstawowy"/>
        <w:spacing w:line="276" w:lineRule="auto"/>
        <w:ind w:left="824"/>
        <w:jc w:val="both"/>
        <w:rPr>
          <w:rFonts w:asciiTheme="minorHAnsi" w:hAnsiTheme="minorHAnsi" w:cstheme="minorHAnsi"/>
        </w:rPr>
      </w:pPr>
      <w:r w:rsidRPr="009A712C">
        <w:rPr>
          <w:rFonts w:asciiTheme="minorHAnsi" w:hAnsiTheme="minorHAnsi" w:cstheme="minorHAnsi"/>
        </w:rPr>
        <w:t>że przetwarzanie danych osobowych Pani/Pana dotyczących narusza przepisy RODO;</w:t>
      </w:r>
    </w:p>
    <w:p w14:paraId="2C676377" w14:textId="77777777" w:rsidR="00D55E1D" w:rsidRPr="009A712C" w:rsidRDefault="00D55E1D" w:rsidP="00D55E1D">
      <w:pPr>
        <w:pStyle w:val="Akapitzlist"/>
        <w:numPr>
          <w:ilvl w:val="1"/>
          <w:numId w:val="2"/>
        </w:numPr>
        <w:tabs>
          <w:tab w:val="left" w:pos="825"/>
        </w:tabs>
        <w:spacing w:before="0" w:line="276" w:lineRule="auto"/>
        <w:jc w:val="left"/>
        <w:rPr>
          <w:rFonts w:asciiTheme="minorHAnsi" w:hAnsiTheme="minorHAnsi" w:cstheme="minorHAnsi"/>
        </w:rPr>
      </w:pPr>
      <w:r w:rsidRPr="009A712C">
        <w:rPr>
          <w:rFonts w:asciiTheme="minorHAnsi" w:hAnsiTheme="minorHAnsi" w:cstheme="minorHAnsi"/>
        </w:rPr>
        <w:t>nie przysługuje</w:t>
      </w:r>
      <w:r w:rsidRPr="009A712C">
        <w:rPr>
          <w:rFonts w:asciiTheme="minorHAnsi" w:hAnsiTheme="minorHAnsi" w:cstheme="minorHAnsi"/>
          <w:spacing w:val="-1"/>
        </w:rPr>
        <w:t xml:space="preserve"> </w:t>
      </w:r>
      <w:r w:rsidRPr="009A712C">
        <w:rPr>
          <w:rFonts w:asciiTheme="minorHAnsi" w:hAnsiTheme="minorHAnsi" w:cstheme="minorHAnsi"/>
        </w:rPr>
        <w:t>Pani/Panu:</w:t>
      </w:r>
    </w:p>
    <w:p w14:paraId="155F87CD" w14:textId="77777777" w:rsidR="00D55E1D" w:rsidRPr="009A712C" w:rsidRDefault="00D55E1D" w:rsidP="00D55E1D">
      <w:pPr>
        <w:pStyle w:val="Akapitzlist"/>
        <w:numPr>
          <w:ilvl w:val="0"/>
          <w:numId w:val="1"/>
        </w:numPr>
        <w:tabs>
          <w:tab w:val="left" w:pos="721"/>
        </w:tabs>
        <w:spacing w:before="0" w:line="276" w:lineRule="auto"/>
        <w:ind w:left="720"/>
        <w:jc w:val="left"/>
        <w:rPr>
          <w:rFonts w:asciiTheme="minorHAnsi" w:hAnsiTheme="minorHAnsi" w:cstheme="minorHAnsi"/>
        </w:rPr>
      </w:pPr>
      <w:r w:rsidRPr="009A712C">
        <w:rPr>
          <w:rFonts w:asciiTheme="minorHAnsi" w:hAnsiTheme="minorHAnsi" w:cstheme="minorHAnsi"/>
        </w:rPr>
        <w:t>w związku z art. 17 ust. 3 lit. b, d lub e RODO prawo do usunięcia danych</w:t>
      </w:r>
      <w:r w:rsidRPr="009A712C">
        <w:rPr>
          <w:rFonts w:asciiTheme="minorHAnsi" w:hAnsiTheme="minorHAnsi" w:cstheme="minorHAnsi"/>
          <w:spacing w:val="-12"/>
        </w:rPr>
        <w:t xml:space="preserve"> </w:t>
      </w:r>
      <w:r w:rsidRPr="009A712C">
        <w:rPr>
          <w:rFonts w:asciiTheme="minorHAnsi" w:hAnsiTheme="minorHAnsi" w:cstheme="minorHAnsi"/>
        </w:rPr>
        <w:t>osobowych;</w:t>
      </w:r>
    </w:p>
    <w:p w14:paraId="0CE98676" w14:textId="77777777" w:rsidR="00D55E1D" w:rsidRPr="009A712C" w:rsidRDefault="00D55E1D" w:rsidP="00D55E1D">
      <w:pPr>
        <w:pStyle w:val="Akapitzlist"/>
        <w:numPr>
          <w:ilvl w:val="0"/>
          <w:numId w:val="1"/>
        </w:numPr>
        <w:tabs>
          <w:tab w:val="left" w:pos="721"/>
        </w:tabs>
        <w:spacing w:before="0" w:line="276" w:lineRule="auto"/>
        <w:ind w:left="720"/>
        <w:jc w:val="left"/>
        <w:rPr>
          <w:rFonts w:asciiTheme="minorHAnsi" w:hAnsiTheme="minorHAnsi" w:cstheme="minorHAnsi"/>
        </w:rPr>
      </w:pPr>
      <w:r w:rsidRPr="009A712C">
        <w:rPr>
          <w:rFonts w:asciiTheme="minorHAnsi" w:hAnsiTheme="minorHAnsi" w:cstheme="minorHAnsi"/>
        </w:rPr>
        <w:t>prawo do przenoszenia danych osobowych, o którym mowa w art. 20</w:t>
      </w:r>
      <w:r w:rsidRPr="009A712C">
        <w:rPr>
          <w:rFonts w:asciiTheme="minorHAnsi" w:hAnsiTheme="minorHAnsi" w:cstheme="minorHAnsi"/>
          <w:spacing w:val="-6"/>
        </w:rPr>
        <w:t xml:space="preserve"> </w:t>
      </w:r>
      <w:r w:rsidRPr="009A712C">
        <w:rPr>
          <w:rFonts w:asciiTheme="minorHAnsi" w:hAnsiTheme="minorHAnsi" w:cstheme="minorHAnsi"/>
        </w:rPr>
        <w:t>RODO;</w:t>
      </w:r>
    </w:p>
    <w:p w14:paraId="75D81F2D" w14:textId="77777777" w:rsidR="00D55E1D" w:rsidRPr="009A712C" w:rsidRDefault="00D55E1D" w:rsidP="00D55E1D">
      <w:pPr>
        <w:pStyle w:val="Akapitzlist"/>
        <w:numPr>
          <w:ilvl w:val="0"/>
          <w:numId w:val="1"/>
        </w:numPr>
        <w:tabs>
          <w:tab w:val="left" w:pos="751"/>
        </w:tabs>
        <w:spacing w:before="0" w:line="276" w:lineRule="auto"/>
        <w:ind w:left="824" w:right="116" w:hanging="283"/>
        <w:jc w:val="left"/>
        <w:rPr>
          <w:rFonts w:asciiTheme="minorHAnsi" w:hAnsiTheme="minorHAnsi" w:cstheme="minorHAnsi"/>
        </w:rPr>
      </w:pPr>
      <w:r w:rsidRPr="009A712C">
        <w:rPr>
          <w:rFonts w:asciiTheme="minorHAnsi" w:hAnsiTheme="minorHAnsi" w:cstheme="minorHAnsi"/>
        </w:rPr>
        <w:t>na podstawie art. 21 RODO prawo sprzeciwu, wobec przetwarzania danych osobowych, gdyż podstawą prawną przetwarzania Pani/Pana danych osobowych jest art. 6 ust. 1 lit. c</w:t>
      </w:r>
      <w:r w:rsidRPr="009A712C">
        <w:rPr>
          <w:rFonts w:asciiTheme="minorHAnsi" w:hAnsiTheme="minorHAnsi" w:cstheme="minorHAnsi"/>
          <w:spacing w:val="-17"/>
        </w:rPr>
        <w:t xml:space="preserve"> </w:t>
      </w:r>
      <w:r w:rsidRPr="009A712C">
        <w:rPr>
          <w:rFonts w:asciiTheme="minorHAnsi" w:hAnsiTheme="minorHAnsi" w:cstheme="minorHAnsi"/>
        </w:rPr>
        <w:t>RODO.</w:t>
      </w:r>
    </w:p>
    <w:p w14:paraId="7F30F808" w14:textId="77777777" w:rsidR="00D55E1D" w:rsidRPr="009A712C" w:rsidRDefault="00D55E1D" w:rsidP="00D55E1D">
      <w:pPr>
        <w:pStyle w:val="Akapitzlist"/>
        <w:numPr>
          <w:ilvl w:val="0"/>
          <w:numId w:val="2"/>
        </w:numPr>
        <w:tabs>
          <w:tab w:val="left" w:pos="542"/>
        </w:tabs>
        <w:spacing w:before="0" w:line="276" w:lineRule="auto"/>
        <w:ind w:right="115"/>
        <w:rPr>
          <w:rFonts w:asciiTheme="minorHAnsi" w:hAnsiTheme="minorHAnsi" w:cstheme="minorHAnsi"/>
        </w:rPr>
      </w:pPr>
      <w:r w:rsidRPr="009A712C">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9A712C">
        <w:rPr>
          <w:rFonts w:asciiTheme="minorHAnsi" w:hAnsiTheme="minorHAnsi" w:cstheme="minorHAnsi"/>
          <w:spacing w:val="-15"/>
        </w:rPr>
        <w:t xml:space="preserve"> </w:t>
      </w:r>
      <w:r w:rsidRPr="009A712C">
        <w:rPr>
          <w:rFonts w:asciiTheme="minorHAnsi" w:hAnsiTheme="minorHAnsi" w:cstheme="minorHAnsi"/>
        </w:rPr>
        <w:t>w</w:t>
      </w:r>
      <w:r w:rsidRPr="009A712C">
        <w:rPr>
          <w:rFonts w:asciiTheme="minorHAnsi" w:hAnsiTheme="minorHAnsi" w:cstheme="minorHAnsi"/>
          <w:spacing w:val="-17"/>
        </w:rPr>
        <w:t xml:space="preserve"> </w:t>
      </w:r>
      <w:r w:rsidRPr="009A712C">
        <w:rPr>
          <w:rFonts w:asciiTheme="minorHAnsi" w:hAnsiTheme="minorHAnsi" w:cstheme="minorHAnsi"/>
        </w:rPr>
        <w:t>związku</w:t>
      </w:r>
      <w:r w:rsidRPr="009A712C">
        <w:rPr>
          <w:rFonts w:asciiTheme="minorHAnsi" w:hAnsiTheme="minorHAnsi" w:cstheme="minorHAnsi"/>
          <w:spacing w:val="-15"/>
        </w:rPr>
        <w:t xml:space="preserve"> </w:t>
      </w:r>
      <w:r w:rsidRPr="009A712C">
        <w:rPr>
          <w:rFonts w:asciiTheme="minorHAnsi" w:hAnsiTheme="minorHAnsi" w:cstheme="minorHAnsi"/>
        </w:rPr>
        <w:t>z</w:t>
      </w:r>
      <w:r w:rsidRPr="009A712C">
        <w:rPr>
          <w:rFonts w:asciiTheme="minorHAnsi" w:hAnsiTheme="minorHAnsi" w:cstheme="minorHAnsi"/>
          <w:spacing w:val="-17"/>
        </w:rPr>
        <w:t xml:space="preserve"> </w:t>
      </w:r>
      <w:r w:rsidRPr="009A712C">
        <w:rPr>
          <w:rFonts w:asciiTheme="minorHAnsi" w:hAnsiTheme="minorHAnsi" w:cstheme="minorHAnsi"/>
        </w:rPr>
        <w:t>prowadzonym</w:t>
      </w:r>
      <w:r w:rsidRPr="009A712C">
        <w:rPr>
          <w:rFonts w:asciiTheme="minorHAnsi" w:hAnsiTheme="minorHAnsi" w:cstheme="minorHAnsi"/>
          <w:spacing w:val="-16"/>
        </w:rPr>
        <w:t xml:space="preserve"> </w:t>
      </w:r>
      <w:r w:rsidRPr="009A712C">
        <w:rPr>
          <w:rFonts w:asciiTheme="minorHAnsi" w:hAnsiTheme="minorHAnsi" w:cstheme="minorHAnsi"/>
        </w:rPr>
        <w:t>postępowaniem</w:t>
      </w:r>
      <w:r w:rsidRPr="009A712C">
        <w:rPr>
          <w:rFonts w:asciiTheme="minorHAnsi" w:hAnsiTheme="minorHAnsi" w:cstheme="minorHAnsi"/>
          <w:spacing w:val="-17"/>
        </w:rPr>
        <w:t xml:space="preserve"> </w:t>
      </w:r>
      <w:r w:rsidRPr="009A712C">
        <w:rPr>
          <w:rFonts w:asciiTheme="minorHAnsi" w:hAnsiTheme="minorHAnsi" w:cstheme="minorHAnsi"/>
        </w:rPr>
        <w:t>i</w:t>
      </w:r>
      <w:r w:rsidRPr="009A712C">
        <w:rPr>
          <w:rFonts w:asciiTheme="minorHAnsi" w:hAnsiTheme="minorHAnsi" w:cstheme="minorHAnsi"/>
          <w:spacing w:val="-16"/>
        </w:rPr>
        <w:t xml:space="preserve"> </w:t>
      </w:r>
      <w:r w:rsidRPr="009A712C">
        <w:rPr>
          <w:rFonts w:asciiTheme="minorHAnsi" w:hAnsiTheme="minorHAnsi" w:cstheme="minorHAnsi"/>
        </w:rPr>
        <w:t>które</w:t>
      </w:r>
      <w:r w:rsidRPr="009A712C">
        <w:rPr>
          <w:rFonts w:asciiTheme="minorHAnsi" w:hAnsiTheme="minorHAnsi" w:cstheme="minorHAnsi"/>
          <w:spacing w:val="-17"/>
        </w:rPr>
        <w:t xml:space="preserve"> </w:t>
      </w:r>
      <w:r w:rsidRPr="009A712C">
        <w:rPr>
          <w:rFonts w:asciiTheme="minorHAnsi" w:hAnsiTheme="minorHAnsi" w:cstheme="minorHAnsi"/>
        </w:rPr>
        <w:t>Zamawiający</w:t>
      </w:r>
      <w:r w:rsidRPr="009A712C">
        <w:rPr>
          <w:rFonts w:asciiTheme="minorHAnsi" w:hAnsiTheme="minorHAnsi" w:cstheme="minorHAnsi"/>
          <w:spacing w:val="-15"/>
        </w:rPr>
        <w:t xml:space="preserve"> </w:t>
      </w:r>
      <w:r w:rsidRPr="009A712C">
        <w:rPr>
          <w:rFonts w:asciiTheme="minorHAnsi" w:hAnsiTheme="minorHAnsi" w:cstheme="minorHAnsi"/>
        </w:rPr>
        <w:t>pośrednio</w:t>
      </w:r>
      <w:r w:rsidRPr="009A712C">
        <w:rPr>
          <w:rFonts w:asciiTheme="minorHAnsi" w:hAnsiTheme="minorHAnsi" w:cstheme="minorHAnsi"/>
          <w:spacing w:val="-16"/>
        </w:rPr>
        <w:t xml:space="preserve"> </w:t>
      </w:r>
      <w:r w:rsidRPr="009A712C">
        <w:rPr>
          <w:rFonts w:asciiTheme="minorHAnsi" w:hAnsiTheme="minorHAnsi" w:cstheme="minorHAnsi"/>
        </w:rPr>
        <w:t xml:space="preserve">pozyska od wykonawcy biorącego udział w postępowaniu, chyba że ma zastosowanie co najmniej jedno  </w:t>
      </w:r>
      <w:r>
        <w:rPr>
          <w:rFonts w:asciiTheme="minorHAnsi" w:hAnsiTheme="minorHAnsi" w:cstheme="minorHAnsi"/>
        </w:rPr>
        <w:br/>
      </w:r>
      <w:r w:rsidRPr="009A712C">
        <w:rPr>
          <w:rFonts w:asciiTheme="minorHAnsi" w:hAnsiTheme="minorHAnsi" w:cstheme="minorHAnsi"/>
        </w:rPr>
        <w:t xml:space="preserve">z </w:t>
      </w:r>
      <w:proofErr w:type="spellStart"/>
      <w:r w:rsidRPr="009A712C">
        <w:rPr>
          <w:rFonts w:asciiTheme="minorHAnsi" w:hAnsiTheme="minorHAnsi" w:cstheme="minorHAnsi"/>
        </w:rPr>
        <w:t>wyłączeń</w:t>
      </w:r>
      <w:proofErr w:type="spellEnd"/>
      <w:r w:rsidRPr="009A712C">
        <w:rPr>
          <w:rFonts w:asciiTheme="minorHAnsi" w:hAnsiTheme="minorHAnsi" w:cstheme="minorHAnsi"/>
        </w:rPr>
        <w:t>, o których mowa w art. 14 ust. 5</w:t>
      </w:r>
      <w:r w:rsidRPr="009A712C">
        <w:rPr>
          <w:rFonts w:asciiTheme="minorHAnsi" w:hAnsiTheme="minorHAnsi" w:cstheme="minorHAnsi"/>
          <w:spacing w:val="-6"/>
        </w:rPr>
        <w:t xml:space="preserve"> </w:t>
      </w:r>
      <w:r w:rsidRPr="009A712C">
        <w:rPr>
          <w:rFonts w:asciiTheme="minorHAnsi" w:hAnsiTheme="minorHAnsi" w:cstheme="minorHAnsi"/>
        </w:rPr>
        <w:t>RODO.</w:t>
      </w:r>
    </w:p>
    <w:p w14:paraId="14A84052" w14:textId="77777777" w:rsidR="00D55E1D" w:rsidRPr="009A712C" w:rsidRDefault="00D55E1D" w:rsidP="00D55E1D">
      <w:pPr>
        <w:tabs>
          <w:tab w:val="left" w:pos="542"/>
        </w:tabs>
        <w:spacing w:line="276" w:lineRule="auto"/>
        <w:ind w:right="115"/>
        <w:rPr>
          <w:rFonts w:asciiTheme="minorHAnsi" w:hAnsiTheme="minorHAnsi" w:cstheme="minorHAnsi"/>
        </w:rPr>
      </w:pPr>
    </w:p>
    <w:bookmarkEnd w:id="8"/>
    <w:p w14:paraId="15B8558B" w14:textId="77777777" w:rsidR="00D55E1D" w:rsidRPr="009A712C" w:rsidRDefault="00D55E1D" w:rsidP="00D55E1D">
      <w:pPr>
        <w:tabs>
          <w:tab w:val="left" w:pos="542"/>
        </w:tabs>
        <w:spacing w:line="276" w:lineRule="auto"/>
        <w:ind w:right="115"/>
        <w:rPr>
          <w:rFonts w:asciiTheme="minorHAnsi" w:hAnsiTheme="minorHAnsi" w:cstheme="minorHAnsi"/>
        </w:rPr>
      </w:pPr>
    </w:p>
    <w:p w14:paraId="5BB68179" w14:textId="77777777" w:rsidR="00D55E1D" w:rsidRPr="009A712C" w:rsidRDefault="00D55E1D" w:rsidP="00D55E1D">
      <w:pPr>
        <w:tabs>
          <w:tab w:val="left" w:pos="542"/>
        </w:tabs>
        <w:spacing w:line="276" w:lineRule="auto"/>
        <w:ind w:right="115"/>
        <w:rPr>
          <w:rFonts w:asciiTheme="minorHAnsi" w:hAnsiTheme="minorHAnsi" w:cstheme="minorHAnsi"/>
        </w:rPr>
      </w:pPr>
    </w:p>
    <w:p w14:paraId="0391DFD8" w14:textId="77777777" w:rsidR="00D55E1D" w:rsidRPr="009A712C" w:rsidRDefault="00D55E1D" w:rsidP="00D55E1D">
      <w:pPr>
        <w:tabs>
          <w:tab w:val="left" w:pos="542"/>
        </w:tabs>
        <w:spacing w:line="276" w:lineRule="auto"/>
        <w:ind w:right="115"/>
        <w:rPr>
          <w:rFonts w:asciiTheme="minorHAnsi" w:hAnsiTheme="minorHAnsi" w:cstheme="minorHAnsi"/>
        </w:rPr>
      </w:pPr>
    </w:p>
    <w:p w14:paraId="0E450FA1" w14:textId="77777777" w:rsidR="00D55E1D" w:rsidRPr="009A712C" w:rsidRDefault="00D55E1D" w:rsidP="00D55E1D">
      <w:pPr>
        <w:tabs>
          <w:tab w:val="left" w:pos="542"/>
        </w:tabs>
        <w:spacing w:line="276" w:lineRule="auto"/>
        <w:ind w:right="115"/>
        <w:rPr>
          <w:rFonts w:asciiTheme="minorHAnsi" w:hAnsiTheme="minorHAnsi" w:cstheme="minorHAnsi"/>
        </w:rPr>
      </w:pPr>
    </w:p>
    <w:p w14:paraId="0A7542C6" w14:textId="77777777" w:rsidR="00D55E1D" w:rsidRPr="009A712C" w:rsidRDefault="00D55E1D" w:rsidP="00D55E1D">
      <w:pPr>
        <w:tabs>
          <w:tab w:val="left" w:pos="542"/>
        </w:tabs>
        <w:spacing w:line="276" w:lineRule="auto"/>
        <w:ind w:right="115"/>
        <w:rPr>
          <w:rFonts w:asciiTheme="minorHAnsi" w:hAnsiTheme="minorHAnsi" w:cstheme="minorHAnsi"/>
        </w:rPr>
      </w:pPr>
    </w:p>
    <w:p w14:paraId="4F8F4AA5" w14:textId="77777777" w:rsidR="00D55E1D" w:rsidRPr="009A712C" w:rsidRDefault="00D55E1D" w:rsidP="00D55E1D">
      <w:pPr>
        <w:tabs>
          <w:tab w:val="left" w:pos="542"/>
        </w:tabs>
        <w:spacing w:line="276" w:lineRule="auto"/>
        <w:ind w:right="115"/>
        <w:rPr>
          <w:rFonts w:asciiTheme="minorHAnsi" w:hAnsiTheme="minorHAnsi" w:cstheme="minorHAnsi"/>
        </w:rPr>
      </w:pPr>
    </w:p>
    <w:p w14:paraId="472F75EE" w14:textId="77777777" w:rsidR="00D55E1D" w:rsidRPr="009A712C" w:rsidRDefault="00D55E1D" w:rsidP="00D55E1D">
      <w:pPr>
        <w:tabs>
          <w:tab w:val="left" w:pos="542"/>
        </w:tabs>
        <w:spacing w:line="276" w:lineRule="auto"/>
        <w:ind w:right="115"/>
        <w:rPr>
          <w:rFonts w:asciiTheme="minorHAnsi" w:hAnsiTheme="minorHAnsi" w:cstheme="minorHAnsi"/>
        </w:rPr>
      </w:pPr>
    </w:p>
    <w:p w14:paraId="02CC0B13" w14:textId="77777777" w:rsidR="00D55E1D" w:rsidRPr="009A712C" w:rsidRDefault="00D55E1D" w:rsidP="00D55E1D">
      <w:pPr>
        <w:tabs>
          <w:tab w:val="left" w:pos="542"/>
        </w:tabs>
        <w:spacing w:line="276" w:lineRule="auto"/>
        <w:ind w:right="115"/>
        <w:rPr>
          <w:rFonts w:asciiTheme="minorHAnsi" w:hAnsiTheme="minorHAnsi" w:cstheme="minorHAnsi"/>
        </w:rPr>
      </w:pPr>
    </w:p>
    <w:p w14:paraId="68D182AF" w14:textId="77777777" w:rsidR="00D55E1D" w:rsidRPr="009A712C" w:rsidRDefault="00D55E1D" w:rsidP="00D55E1D">
      <w:pPr>
        <w:tabs>
          <w:tab w:val="left" w:pos="542"/>
        </w:tabs>
        <w:spacing w:line="276" w:lineRule="auto"/>
        <w:ind w:right="115"/>
        <w:rPr>
          <w:rFonts w:asciiTheme="minorHAnsi" w:hAnsiTheme="minorHAnsi" w:cstheme="minorHAnsi"/>
        </w:rPr>
      </w:pPr>
    </w:p>
    <w:p w14:paraId="488F68EA" w14:textId="77777777" w:rsidR="00D55E1D" w:rsidRPr="009A712C" w:rsidRDefault="00D55E1D" w:rsidP="00D55E1D">
      <w:pPr>
        <w:tabs>
          <w:tab w:val="left" w:pos="542"/>
        </w:tabs>
        <w:spacing w:line="276" w:lineRule="auto"/>
        <w:ind w:right="115"/>
        <w:rPr>
          <w:rFonts w:asciiTheme="minorHAnsi" w:hAnsiTheme="minorHAnsi" w:cstheme="minorHAnsi"/>
        </w:rPr>
      </w:pPr>
    </w:p>
    <w:p w14:paraId="40B8B4B8" w14:textId="77777777" w:rsidR="00D55E1D" w:rsidRPr="009A712C" w:rsidRDefault="00D55E1D" w:rsidP="00D55E1D">
      <w:pPr>
        <w:tabs>
          <w:tab w:val="left" w:pos="542"/>
        </w:tabs>
        <w:spacing w:line="276" w:lineRule="auto"/>
        <w:ind w:right="115"/>
        <w:rPr>
          <w:rFonts w:asciiTheme="minorHAnsi" w:hAnsiTheme="minorHAnsi" w:cstheme="minorHAnsi"/>
        </w:rPr>
      </w:pPr>
    </w:p>
    <w:p w14:paraId="08F9DD46" w14:textId="77777777" w:rsidR="00D55E1D" w:rsidRPr="009A712C" w:rsidRDefault="00D55E1D" w:rsidP="00D55E1D">
      <w:pPr>
        <w:tabs>
          <w:tab w:val="left" w:pos="542"/>
        </w:tabs>
        <w:spacing w:line="276" w:lineRule="auto"/>
        <w:ind w:right="115"/>
        <w:rPr>
          <w:rFonts w:asciiTheme="minorHAnsi" w:hAnsiTheme="minorHAnsi" w:cstheme="minorHAnsi"/>
        </w:rPr>
      </w:pPr>
    </w:p>
    <w:p w14:paraId="74AA8584" w14:textId="77777777" w:rsidR="00D55E1D" w:rsidRPr="009A712C" w:rsidRDefault="00D55E1D" w:rsidP="00D55E1D">
      <w:pPr>
        <w:tabs>
          <w:tab w:val="left" w:pos="542"/>
        </w:tabs>
        <w:spacing w:line="276" w:lineRule="auto"/>
        <w:ind w:right="115"/>
        <w:rPr>
          <w:rFonts w:asciiTheme="minorHAnsi" w:hAnsiTheme="minorHAnsi" w:cstheme="minorHAnsi"/>
        </w:rPr>
      </w:pPr>
    </w:p>
    <w:p w14:paraId="4CD116E8" w14:textId="77777777" w:rsidR="00D55E1D" w:rsidRPr="009A712C" w:rsidRDefault="00D55E1D" w:rsidP="00D55E1D">
      <w:pPr>
        <w:tabs>
          <w:tab w:val="left" w:pos="542"/>
        </w:tabs>
        <w:spacing w:line="276" w:lineRule="auto"/>
        <w:ind w:right="115"/>
        <w:rPr>
          <w:rFonts w:asciiTheme="minorHAnsi" w:hAnsiTheme="minorHAnsi" w:cstheme="minorHAnsi"/>
        </w:rPr>
      </w:pPr>
    </w:p>
    <w:p w14:paraId="0C68A929" w14:textId="77777777" w:rsidR="00D55E1D" w:rsidRPr="009A712C" w:rsidRDefault="00D55E1D" w:rsidP="00D55E1D">
      <w:pPr>
        <w:tabs>
          <w:tab w:val="left" w:pos="542"/>
        </w:tabs>
        <w:spacing w:line="276" w:lineRule="auto"/>
        <w:ind w:right="115"/>
        <w:rPr>
          <w:rFonts w:asciiTheme="minorHAnsi" w:hAnsiTheme="minorHAnsi" w:cstheme="minorHAnsi"/>
        </w:rPr>
      </w:pPr>
    </w:p>
    <w:p w14:paraId="262E4C6F" w14:textId="77777777" w:rsidR="00D55E1D" w:rsidRPr="009A712C" w:rsidRDefault="00D55E1D" w:rsidP="00D55E1D">
      <w:pPr>
        <w:tabs>
          <w:tab w:val="left" w:pos="542"/>
        </w:tabs>
        <w:spacing w:line="276" w:lineRule="auto"/>
        <w:ind w:right="115"/>
        <w:rPr>
          <w:rFonts w:asciiTheme="minorHAnsi" w:hAnsiTheme="minorHAnsi" w:cstheme="minorHAnsi"/>
        </w:rPr>
      </w:pPr>
    </w:p>
    <w:p w14:paraId="5936FD30" w14:textId="77777777" w:rsidR="00D55E1D" w:rsidRPr="009A712C" w:rsidRDefault="00D55E1D" w:rsidP="00D55E1D">
      <w:pPr>
        <w:tabs>
          <w:tab w:val="left" w:pos="542"/>
        </w:tabs>
        <w:spacing w:line="276" w:lineRule="auto"/>
        <w:ind w:right="115"/>
        <w:rPr>
          <w:rFonts w:asciiTheme="minorHAnsi" w:hAnsiTheme="minorHAnsi" w:cstheme="minorHAnsi"/>
        </w:rPr>
      </w:pPr>
    </w:p>
    <w:p w14:paraId="2D9C037D" w14:textId="77777777" w:rsidR="00D55E1D" w:rsidRPr="009A712C" w:rsidRDefault="00D55E1D" w:rsidP="00D55E1D">
      <w:pPr>
        <w:tabs>
          <w:tab w:val="left" w:pos="542"/>
        </w:tabs>
        <w:spacing w:line="276" w:lineRule="auto"/>
        <w:ind w:right="115"/>
        <w:rPr>
          <w:rFonts w:asciiTheme="minorHAnsi" w:hAnsiTheme="minorHAnsi" w:cstheme="minorHAnsi"/>
        </w:rPr>
      </w:pPr>
    </w:p>
    <w:p w14:paraId="553E9F36" w14:textId="77777777" w:rsidR="00D55E1D" w:rsidRPr="009A712C" w:rsidRDefault="00D55E1D" w:rsidP="00D55E1D">
      <w:pPr>
        <w:tabs>
          <w:tab w:val="left" w:pos="542"/>
        </w:tabs>
        <w:spacing w:line="276" w:lineRule="auto"/>
        <w:ind w:right="115"/>
        <w:rPr>
          <w:rFonts w:asciiTheme="minorHAnsi" w:hAnsiTheme="minorHAnsi" w:cstheme="minorHAnsi"/>
        </w:rPr>
      </w:pPr>
    </w:p>
    <w:p w14:paraId="5E6EBB6C" w14:textId="77777777" w:rsidR="00D55E1D" w:rsidRPr="009A712C" w:rsidRDefault="00D55E1D" w:rsidP="00D55E1D">
      <w:pPr>
        <w:tabs>
          <w:tab w:val="left" w:pos="542"/>
        </w:tabs>
        <w:spacing w:line="276" w:lineRule="auto"/>
        <w:ind w:right="115"/>
        <w:rPr>
          <w:rFonts w:asciiTheme="minorHAnsi" w:hAnsiTheme="minorHAnsi" w:cstheme="minorHAnsi"/>
        </w:rPr>
      </w:pPr>
    </w:p>
    <w:p w14:paraId="59191226" w14:textId="77777777" w:rsidR="00D55E1D" w:rsidRPr="009A712C" w:rsidRDefault="00D55E1D" w:rsidP="00D55E1D">
      <w:pPr>
        <w:tabs>
          <w:tab w:val="left" w:pos="542"/>
        </w:tabs>
        <w:spacing w:line="276" w:lineRule="auto"/>
        <w:ind w:right="115"/>
        <w:rPr>
          <w:rFonts w:asciiTheme="minorHAnsi" w:hAnsiTheme="minorHAnsi" w:cstheme="minorHAnsi"/>
        </w:rPr>
      </w:pPr>
    </w:p>
    <w:p w14:paraId="31DA1592" w14:textId="77777777" w:rsidR="00D55E1D" w:rsidRPr="009A712C" w:rsidRDefault="00D55E1D" w:rsidP="00D55E1D">
      <w:pPr>
        <w:tabs>
          <w:tab w:val="left" w:pos="542"/>
        </w:tabs>
        <w:spacing w:line="276" w:lineRule="auto"/>
        <w:ind w:right="115"/>
        <w:rPr>
          <w:rFonts w:asciiTheme="minorHAnsi" w:hAnsiTheme="minorHAnsi" w:cstheme="minorHAnsi"/>
        </w:rPr>
      </w:pPr>
    </w:p>
    <w:p w14:paraId="167A4CBF" w14:textId="77777777" w:rsidR="00D55E1D" w:rsidRPr="009A712C" w:rsidRDefault="00D55E1D" w:rsidP="00D55E1D">
      <w:pPr>
        <w:tabs>
          <w:tab w:val="left" w:pos="542"/>
        </w:tabs>
        <w:spacing w:line="276" w:lineRule="auto"/>
        <w:ind w:right="115"/>
        <w:rPr>
          <w:rFonts w:asciiTheme="minorHAnsi" w:hAnsiTheme="minorHAnsi" w:cstheme="minorHAnsi"/>
        </w:rPr>
      </w:pPr>
    </w:p>
    <w:p w14:paraId="6CDEF288" w14:textId="77777777" w:rsidR="00D55E1D" w:rsidRPr="009A712C" w:rsidRDefault="00D55E1D" w:rsidP="00D55E1D">
      <w:pPr>
        <w:tabs>
          <w:tab w:val="left" w:pos="542"/>
        </w:tabs>
        <w:spacing w:line="276" w:lineRule="auto"/>
        <w:ind w:right="115"/>
        <w:rPr>
          <w:rFonts w:asciiTheme="minorHAnsi" w:hAnsiTheme="minorHAnsi" w:cstheme="minorHAnsi"/>
        </w:rPr>
      </w:pPr>
    </w:p>
    <w:p w14:paraId="400B3F9F" w14:textId="77777777" w:rsidR="00D55E1D" w:rsidRPr="009A712C" w:rsidRDefault="00D55E1D" w:rsidP="00D55E1D">
      <w:pPr>
        <w:tabs>
          <w:tab w:val="left" w:pos="542"/>
        </w:tabs>
        <w:spacing w:line="276" w:lineRule="auto"/>
        <w:ind w:right="115"/>
        <w:rPr>
          <w:rFonts w:asciiTheme="minorHAnsi" w:hAnsiTheme="minorHAnsi" w:cstheme="minorHAnsi"/>
        </w:rPr>
      </w:pPr>
    </w:p>
    <w:p w14:paraId="0A94861D" w14:textId="77777777" w:rsidR="00D55E1D" w:rsidRPr="009A712C" w:rsidRDefault="00D55E1D" w:rsidP="00D55E1D">
      <w:pPr>
        <w:tabs>
          <w:tab w:val="left" w:pos="542"/>
        </w:tabs>
        <w:spacing w:line="276" w:lineRule="auto"/>
        <w:ind w:right="115"/>
        <w:rPr>
          <w:rFonts w:asciiTheme="minorHAnsi" w:hAnsiTheme="minorHAnsi" w:cstheme="minorHAnsi"/>
        </w:rPr>
      </w:pPr>
    </w:p>
    <w:p w14:paraId="7EE9C7B8" w14:textId="77777777" w:rsidR="00D55E1D" w:rsidRPr="009A712C" w:rsidRDefault="00D55E1D" w:rsidP="00D55E1D">
      <w:pPr>
        <w:tabs>
          <w:tab w:val="left" w:pos="542"/>
        </w:tabs>
        <w:spacing w:line="276" w:lineRule="auto"/>
        <w:ind w:right="115"/>
        <w:rPr>
          <w:rFonts w:asciiTheme="minorHAnsi" w:hAnsiTheme="minorHAnsi" w:cstheme="minorHAnsi"/>
        </w:rPr>
      </w:pPr>
    </w:p>
    <w:p w14:paraId="699FDF18" w14:textId="77777777" w:rsidR="00D55E1D" w:rsidRPr="009A712C" w:rsidRDefault="00D55E1D" w:rsidP="00D55E1D">
      <w:pPr>
        <w:tabs>
          <w:tab w:val="left" w:pos="542"/>
        </w:tabs>
        <w:spacing w:line="276" w:lineRule="auto"/>
        <w:ind w:right="115"/>
        <w:rPr>
          <w:rFonts w:asciiTheme="minorHAnsi" w:hAnsiTheme="minorHAnsi" w:cstheme="minorHAnsi"/>
        </w:rPr>
      </w:pPr>
    </w:p>
    <w:p w14:paraId="353E824C" w14:textId="77777777" w:rsidR="00D55E1D" w:rsidRPr="009A712C" w:rsidRDefault="00D55E1D" w:rsidP="00D55E1D">
      <w:pPr>
        <w:tabs>
          <w:tab w:val="left" w:pos="542"/>
        </w:tabs>
        <w:spacing w:line="276" w:lineRule="auto"/>
        <w:ind w:right="115"/>
        <w:rPr>
          <w:rFonts w:asciiTheme="minorHAnsi" w:hAnsiTheme="minorHAnsi" w:cstheme="minorHAnsi"/>
        </w:rPr>
      </w:pPr>
    </w:p>
    <w:p w14:paraId="3A196AA3" w14:textId="77777777" w:rsidR="00D55E1D" w:rsidRPr="009A712C" w:rsidRDefault="00D55E1D" w:rsidP="00D55E1D">
      <w:pPr>
        <w:tabs>
          <w:tab w:val="left" w:pos="542"/>
        </w:tabs>
        <w:spacing w:line="276" w:lineRule="auto"/>
        <w:ind w:right="115"/>
        <w:rPr>
          <w:rFonts w:asciiTheme="minorHAnsi" w:hAnsiTheme="minorHAnsi" w:cstheme="minorHAnsi"/>
        </w:rPr>
      </w:pPr>
    </w:p>
    <w:p w14:paraId="7C1CBE90" w14:textId="77777777" w:rsidR="00D55E1D" w:rsidRPr="009A712C" w:rsidRDefault="00D55E1D" w:rsidP="00D55E1D">
      <w:pPr>
        <w:tabs>
          <w:tab w:val="left" w:pos="542"/>
        </w:tabs>
        <w:spacing w:line="276" w:lineRule="auto"/>
        <w:ind w:right="115"/>
        <w:rPr>
          <w:rFonts w:asciiTheme="minorHAnsi" w:hAnsiTheme="minorHAnsi" w:cstheme="minorHAnsi"/>
        </w:rPr>
      </w:pPr>
    </w:p>
    <w:p w14:paraId="75C781DC" w14:textId="77777777" w:rsidR="00D55E1D" w:rsidRPr="009A712C" w:rsidRDefault="00D55E1D" w:rsidP="00D55E1D">
      <w:pPr>
        <w:widowControl/>
        <w:autoSpaceDE/>
        <w:autoSpaceDN/>
        <w:spacing w:line="276" w:lineRule="auto"/>
        <w:jc w:val="right"/>
        <w:rPr>
          <w:rFonts w:asciiTheme="minorHAnsi" w:hAnsiTheme="minorHAnsi" w:cstheme="minorHAnsi"/>
          <w:b/>
          <w:i/>
          <w:lang w:eastAsia="pl-PL"/>
        </w:rPr>
      </w:pPr>
      <w:r w:rsidRPr="009A712C">
        <w:rPr>
          <w:rFonts w:asciiTheme="minorHAnsi" w:hAnsiTheme="minorHAnsi" w:cstheme="minorHAnsi"/>
          <w:b/>
          <w:i/>
          <w:lang w:eastAsia="pl-PL"/>
        </w:rPr>
        <w:t>Załącznik nr 7 do SWZ</w:t>
      </w:r>
    </w:p>
    <w:p w14:paraId="01CDD654" w14:textId="77777777" w:rsidR="00D55E1D" w:rsidRPr="009A712C" w:rsidRDefault="00D55E1D" w:rsidP="00D55E1D">
      <w:pPr>
        <w:widowControl/>
        <w:autoSpaceDE/>
        <w:autoSpaceDN/>
        <w:spacing w:line="276" w:lineRule="auto"/>
        <w:jc w:val="both"/>
        <w:rPr>
          <w:rFonts w:asciiTheme="minorHAnsi" w:hAnsiTheme="minorHAnsi" w:cstheme="minorHAnsi"/>
          <w:lang w:eastAsia="pl-PL"/>
        </w:rPr>
      </w:pPr>
    </w:p>
    <w:p w14:paraId="50A3FC4D" w14:textId="77777777" w:rsidR="00D55E1D" w:rsidRPr="009A712C" w:rsidRDefault="00D55E1D" w:rsidP="00D55E1D">
      <w:pPr>
        <w:widowControl/>
        <w:autoSpaceDE/>
        <w:autoSpaceDN/>
        <w:spacing w:line="276" w:lineRule="auto"/>
        <w:jc w:val="both"/>
        <w:rPr>
          <w:rFonts w:asciiTheme="minorHAnsi" w:hAnsiTheme="minorHAnsi" w:cstheme="minorHAnsi"/>
          <w:lang w:eastAsia="pl-PL"/>
        </w:rPr>
      </w:pPr>
    </w:p>
    <w:p w14:paraId="3E13011F" w14:textId="77777777" w:rsidR="00D55E1D" w:rsidRPr="009A712C" w:rsidRDefault="00D55E1D" w:rsidP="00D55E1D">
      <w:pPr>
        <w:widowControl/>
        <w:autoSpaceDE/>
        <w:autoSpaceDN/>
        <w:spacing w:line="276" w:lineRule="auto"/>
        <w:jc w:val="center"/>
        <w:rPr>
          <w:rFonts w:asciiTheme="minorHAnsi" w:hAnsiTheme="minorHAnsi" w:cstheme="minorHAnsi"/>
          <w:b/>
          <w:lang w:eastAsia="pl-PL"/>
        </w:rPr>
      </w:pPr>
      <w:r w:rsidRPr="009A712C">
        <w:rPr>
          <w:rFonts w:asciiTheme="minorHAnsi" w:hAnsiTheme="minorHAnsi" w:cstheme="minorHAnsi"/>
          <w:b/>
          <w:lang w:eastAsia="pl-PL"/>
        </w:rPr>
        <w:t xml:space="preserve">Oświadczenie, o którym mowa w art. 117 ust. 4 </w:t>
      </w:r>
      <w:r w:rsidRPr="009A712C">
        <w:rPr>
          <w:rFonts w:asciiTheme="minorHAnsi" w:eastAsia="Calibri" w:hAnsiTheme="minorHAnsi" w:cstheme="minorHAnsi"/>
          <w:b/>
          <w:bCs/>
        </w:rPr>
        <w:t xml:space="preserve">ustawy z dnia 11 września 2019 r. Prawo zamówień publicznych </w:t>
      </w:r>
      <w:r w:rsidRPr="009A712C">
        <w:rPr>
          <w:rFonts w:asciiTheme="minorHAnsi" w:eastAsia="Calibri" w:hAnsiTheme="minorHAnsi" w:cstheme="minorHAnsi"/>
          <w:bCs/>
        </w:rPr>
        <w:t xml:space="preserve">(dalej jako: </w:t>
      </w:r>
      <w:proofErr w:type="spellStart"/>
      <w:r w:rsidRPr="009A712C">
        <w:rPr>
          <w:rFonts w:asciiTheme="minorHAnsi" w:eastAsia="Calibri" w:hAnsiTheme="minorHAnsi" w:cstheme="minorHAnsi"/>
          <w:bCs/>
        </w:rPr>
        <w:t>Pzp</w:t>
      </w:r>
      <w:proofErr w:type="spellEnd"/>
      <w:r w:rsidRPr="009A712C">
        <w:rPr>
          <w:rFonts w:asciiTheme="minorHAnsi" w:eastAsia="Calibri" w:hAnsiTheme="minorHAnsi" w:cstheme="minorHAnsi"/>
          <w:bCs/>
        </w:rPr>
        <w:t>)</w:t>
      </w:r>
    </w:p>
    <w:p w14:paraId="7A1EE95C" w14:textId="77777777" w:rsidR="00D55E1D" w:rsidRPr="009A712C" w:rsidRDefault="00D55E1D" w:rsidP="00D55E1D">
      <w:pPr>
        <w:widowControl/>
        <w:autoSpaceDE/>
        <w:autoSpaceDN/>
        <w:spacing w:line="276" w:lineRule="auto"/>
        <w:jc w:val="center"/>
        <w:rPr>
          <w:rFonts w:asciiTheme="minorHAnsi" w:hAnsiTheme="minorHAnsi" w:cstheme="minorHAnsi"/>
          <w:lang w:eastAsia="pl-PL"/>
        </w:rPr>
      </w:pPr>
      <w:r w:rsidRPr="009A712C">
        <w:rPr>
          <w:rFonts w:asciiTheme="minorHAnsi" w:hAnsiTheme="minorHAnsi" w:cstheme="minorHAnsi"/>
          <w:lang w:eastAsia="pl-PL"/>
        </w:rPr>
        <w:t>W przypadku Wykonawców wspólnie ubiegających się o udzielenie zamówienia</w:t>
      </w:r>
    </w:p>
    <w:p w14:paraId="0EEB6C3B" w14:textId="77777777" w:rsidR="00D55E1D" w:rsidRPr="009A712C" w:rsidRDefault="00D55E1D" w:rsidP="00D55E1D">
      <w:pPr>
        <w:widowControl/>
        <w:autoSpaceDE/>
        <w:autoSpaceDN/>
        <w:spacing w:line="276" w:lineRule="auto"/>
        <w:rPr>
          <w:rFonts w:asciiTheme="minorHAnsi" w:hAnsiTheme="minorHAnsi" w:cstheme="minorHAnsi"/>
          <w:lang w:eastAsia="pl-PL"/>
        </w:rPr>
      </w:pPr>
    </w:p>
    <w:p w14:paraId="78A3C602" w14:textId="77777777" w:rsidR="00D55E1D" w:rsidRPr="009A712C" w:rsidRDefault="00D55E1D" w:rsidP="00D55E1D">
      <w:pPr>
        <w:widowControl/>
        <w:tabs>
          <w:tab w:val="left" w:leader="dot" w:pos="142"/>
          <w:tab w:val="left" w:leader="dot" w:pos="8931"/>
        </w:tabs>
        <w:autoSpaceDE/>
        <w:autoSpaceDN/>
        <w:spacing w:line="276" w:lineRule="auto"/>
        <w:jc w:val="both"/>
        <w:rPr>
          <w:rFonts w:asciiTheme="minorHAnsi" w:hAnsiTheme="minorHAnsi" w:cstheme="minorHAnsi"/>
          <w:lang w:eastAsia="pl-PL"/>
        </w:rPr>
      </w:pPr>
      <w:r w:rsidRPr="009A712C">
        <w:rPr>
          <w:rFonts w:asciiTheme="minorHAnsi" w:hAnsiTheme="minorHAnsi" w:cstheme="minorHAnsi"/>
          <w:lang w:eastAsia="pl-PL"/>
        </w:rPr>
        <w:t xml:space="preserve">Działając na podstawie art. 117 ust. 4 ustawy PZP oświadczam, iż Wykonawcy wspólnie ubiegający się </w:t>
      </w:r>
      <w:r>
        <w:rPr>
          <w:rFonts w:asciiTheme="minorHAnsi" w:hAnsiTheme="minorHAnsi" w:cstheme="minorHAnsi"/>
          <w:lang w:eastAsia="pl-PL"/>
        </w:rPr>
        <w:br/>
      </w:r>
      <w:r w:rsidRPr="009A712C">
        <w:rPr>
          <w:rFonts w:asciiTheme="minorHAnsi" w:hAnsiTheme="minorHAnsi" w:cstheme="minorHAnsi"/>
          <w:lang w:eastAsia="pl-PL"/>
        </w:rPr>
        <w:t>o udzielenie zamówienia zrealizują przedmiotowe zamówienie w zakresie określonym w tabeli:</w:t>
      </w:r>
    </w:p>
    <w:tbl>
      <w:tblPr>
        <w:tblStyle w:val="Tabela-Siatka"/>
        <w:tblW w:w="0" w:type="auto"/>
        <w:tblLook w:val="04A0" w:firstRow="1" w:lastRow="0" w:firstColumn="1" w:lastColumn="0" w:noHBand="0" w:noVBand="1"/>
      </w:tblPr>
      <w:tblGrid>
        <w:gridCol w:w="562"/>
        <w:gridCol w:w="3828"/>
        <w:gridCol w:w="4536"/>
      </w:tblGrid>
      <w:tr w:rsidR="00D55E1D" w:rsidRPr="009A712C" w14:paraId="39B42D46" w14:textId="77777777" w:rsidTr="001E6703">
        <w:tc>
          <w:tcPr>
            <w:tcW w:w="562" w:type="dxa"/>
          </w:tcPr>
          <w:p w14:paraId="3DF02BDE" w14:textId="77777777" w:rsidR="00D55E1D" w:rsidRPr="009A712C" w:rsidRDefault="00D55E1D" w:rsidP="001E6703">
            <w:pPr>
              <w:tabs>
                <w:tab w:val="left" w:leader="dot" w:pos="142"/>
                <w:tab w:val="left" w:leader="dot" w:pos="8931"/>
              </w:tabs>
              <w:spacing w:line="276" w:lineRule="auto"/>
              <w:jc w:val="center"/>
              <w:rPr>
                <w:rFonts w:asciiTheme="minorHAnsi" w:hAnsiTheme="minorHAnsi" w:cstheme="minorHAnsi"/>
                <w:sz w:val="22"/>
                <w:szCs w:val="22"/>
              </w:rPr>
            </w:pPr>
            <w:r w:rsidRPr="009A712C">
              <w:rPr>
                <w:rFonts w:asciiTheme="minorHAnsi" w:hAnsiTheme="minorHAnsi" w:cstheme="minorHAnsi"/>
                <w:sz w:val="22"/>
                <w:szCs w:val="22"/>
              </w:rPr>
              <w:t>l.p.</w:t>
            </w:r>
          </w:p>
        </w:tc>
        <w:tc>
          <w:tcPr>
            <w:tcW w:w="3828" w:type="dxa"/>
          </w:tcPr>
          <w:p w14:paraId="41CFC847" w14:textId="77777777" w:rsidR="00D55E1D" w:rsidRPr="009A712C" w:rsidRDefault="00D55E1D" w:rsidP="001E6703">
            <w:pPr>
              <w:tabs>
                <w:tab w:val="left" w:leader="dot" w:pos="142"/>
                <w:tab w:val="left" w:leader="dot" w:pos="8931"/>
              </w:tabs>
              <w:spacing w:line="276" w:lineRule="auto"/>
              <w:jc w:val="center"/>
              <w:rPr>
                <w:rFonts w:asciiTheme="minorHAnsi" w:hAnsiTheme="minorHAnsi" w:cstheme="minorHAnsi"/>
                <w:sz w:val="22"/>
                <w:szCs w:val="22"/>
              </w:rPr>
            </w:pPr>
            <w:r w:rsidRPr="009A712C">
              <w:rPr>
                <w:rFonts w:asciiTheme="minorHAnsi" w:hAnsiTheme="minorHAnsi" w:cstheme="minorHAnsi"/>
                <w:sz w:val="22"/>
                <w:szCs w:val="22"/>
              </w:rPr>
              <w:t>Nazwa Wykonawcy</w:t>
            </w:r>
          </w:p>
        </w:tc>
        <w:tc>
          <w:tcPr>
            <w:tcW w:w="4536" w:type="dxa"/>
          </w:tcPr>
          <w:p w14:paraId="5B432375" w14:textId="77777777" w:rsidR="00D55E1D" w:rsidRPr="009A712C" w:rsidRDefault="00D55E1D" w:rsidP="001E6703">
            <w:pPr>
              <w:tabs>
                <w:tab w:val="left" w:leader="dot" w:pos="142"/>
                <w:tab w:val="left" w:leader="dot" w:pos="8931"/>
              </w:tabs>
              <w:spacing w:line="276" w:lineRule="auto"/>
              <w:jc w:val="center"/>
              <w:rPr>
                <w:rFonts w:asciiTheme="minorHAnsi" w:hAnsiTheme="minorHAnsi" w:cstheme="minorHAnsi"/>
                <w:sz w:val="22"/>
                <w:szCs w:val="22"/>
              </w:rPr>
            </w:pPr>
            <w:r w:rsidRPr="009A712C">
              <w:rPr>
                <w:rFonts w:asciiTheme="minorHAnsi" w:hAnsiTheme="minorHAnsi" w:cstheme="minorHAnsi"/>
                <w:sz w:val="22"/>
                <w:szCs w:val="22"/>
              </w:rPr>
              <w:t>Zakres zamówienia realizowany przez Wykonawcę</w:t>
            </w:r>
          </w:p>
        </w:tc>
      </w:tr>
      <w:tr w:rsidR="00D55E1D" w:rsidRPr="009A712C" w14:paraId="2CAF2FB2" w14:textId="77777777" w:rsidTr="001E6703">
        <w:tc>
          <w:tcPr>
            <w:tcW w:w="562" w:type="dxa"/>
          </w:tcPr>
          <w:p w14:paraId="5039B43D" w14:textId="77777777" w:rsidR="00D55E1D" w:rsidRPr="009A712C" w:rsidRDefault="00D55E1D" w:rsidP="001E6703">
            <w:pPr>
              <w:tabs>
                <w:tab w:val="left" w:leader="dot" w:pos="142"/>
                <w:tab w:val="left" w:leader="dot" w:pos="8931"/>
              </w:tabs>
              <w:spacing w:line="276" w:lineRule="auto"/>
              <w:jc w:val="both"/>
              <w:rPr>
                <w:rFonts w:asciiTheme="minorHAnsi" w:hAnsiTheme="minorHAnsi" w:cstheme="minorHAnsi"/>
                <w:sz w:val="22"/>
                <w:szCs w:val="22"/>
              </w:rPr>
            </w:pPr>
            <w:r w:rsidRPr="009A712C">
              <w:rPr>
                <w:rFonts w:asciiTheme="minorHAnsi" w:hAnsiTheme="minorHAnsi" w:cstheme="minorHAnsi"/>
                <w:sz w:val="22"/>
                <w:szCs w:val="22"/>
              </w:rPr>
              <w:t>1.</w:t>
            </w:r>
          </w:p>
        </w:tc>
        <w:tc>
          <w:tcPr>
            <w:tcW w:w="3828" w:type="dxa"/>
          </w:tcPr>
          <w:p w14:paraId="50C471E2" w14:textId="77777777" w:rsidR="00D55E1D" w:rsidRPr="009A712C" w:rsidRDefault="00D55E1D" w:rsidP="001E6703">
            <w:pPr>
              <w:tabs>
                <w:tab w:val="left" w:leader="dot" w:pos="142"/>
                <w:tab w:val="left" w:leader="dot" w:pos="8931"/>
              </w:tabs>
              <w:spacing w:line="276" w:lineRule="auto"/>
              <w:jc w:val="both"/>
              <w:rPr>
                <w:rFonts w:asciiTheme="minorHAnsi" w:hAnsiTheme="minorHAnsi" w:cstheme="minorHAnsi"/>
                <w:sz w:val="22"/>
                <w:szCs w:val="22"/>
              </w:rPr>
            </w:pPr>
          </w:p>
        </w:tc>
        <w:tc>
          <w:tcPr>
            <w:tcW w:w="4536" w:type="dxa"/>
          </w:tcPr>
          <w:p w14:paraId="1B51D042" w14:textId="77777777" w:rsidR="00D55E1D" w:rsidRPr="009A712C" w:rsidRDefault="00D55E1D" w:rsidP="001E6703">
            <w:pPr>
              <w:tabs>
                <w:tab w:val="left" w:leader="dot" w:pos="142"/>
                <w:tab w:val="left" w:leader="dot" w:pos="8931"/>
              </w:tabs>
              <w:spacing w:line="276" w:lineRule="auto"/>
              <w:jc w:val="both"/>
              <w:rPr>
                <w:rFonts w:asciiTheme="minorHAnsi" w:hAnsiTheme="minorHAnsi" w:cstheme="minorHAnsi"/>
                <w:sz w:val="22"/>
                <w:szCs w:val="22"/>
              </w:rPr>
            </w:pPr>
          </w:p>
        </w:tc>
      </w:tr>
      <w:tr w:rsidR="00D55E1D" w:rsidRPr="009A712C" w14:paraId="75CFBAFD" w14:textId="77777777" w:rsidTr="001E6703">
        <w:tc>
          <w:tcPr>
            <w:tcW w:w="562" w:type="dxa"/>
          </w:tcPr>
          <w:p w14:paraId="57C59096" w14:textId="77777777" w:rsidR="00D55E1D" w:rsidRPr="009A712C" w:rsidRDefault="00D55E1D" w:rsidP="001E6703">
            <w:pPr>
              <w:tabs>
                <w:tab w:val="left" w:leader="dot" w:pos="142"/>
                <w:tab w:val="left" w:leader="dot" w:pos="8931"/>
              </w:tabs>
              <w:spacing w:line="276" w:lineRule="auto"/>
              <w:jc w:val="both"/>
              <w:rPr>
                <w:rFonts w:asciiTheme="minorHAnsi" w:hAnsiTheme="minorHAnsi" w:cstheme="minorHAnsi"/>
                <w:sz w:val="22"/>
                <w:szCs w:val="22"/>
              </w:rPr>
            </w:pPr>
            <w:r w:rsidRPr="009A712C">
              <w:rPr>
                <w:rFonts w:asciiTheme="minorHAnsi" w:hAnsiTheme="minorHAnsi" w:cstheme="minorHAnsi"/>
                <w:sz w:val="22"/>
                <w:szCs w:val="22"/>
              </w:rPr>
              <w:t>2.</w:t>
            </w:r>
          </w:p>
        </w:tc>
        <w:tc>
          <w:tcPr>
            <w:tcW w:w="3828" w:type="dxa"/>
          </w:tcPr>
          <w:p w14:paraId="5148AAED" w14:textId="77777777" w:rsidR="00D55E1D" w:rsidRPr="009A712C" w:rsidRDefault="00D55E1D" w:rsidP="001E6703">
            <w:pPr>
              <w:tabs>
                <w:tab w:val="left" w:leader="dot" w:pos="142"/>
                <w:tab w:val="left" w:leader="dot" w:pos="8931"/>
              </w:tabs>
              <w:spacing w:line="276" w:lineRule="auto"/>
              <w:jc w:val="both"/>
              <w:rPr>
                <w:rFonts w:asciiTheme="minorHAnsi" w:hAnsiTheme="minorHAnsi" w:cstheme="minorHAnsi"/>
                <w:sz w:val="22"/>
                <w:szCs w:val="22"/>
              </w:rPr>
            </w:pPr>
          </w:p>
        </w:tc>
        <w:tc>
          <w:tcPr>
            <w:tcW w:w="4536" w:type="dxa"/>
          </w:tcPr>
          <w:p w14:paraId="6BD2172B" w14:textId="77777777" w:rsidR="00D55E1D" w:rsidRPr="009A712C" w:rsidRDefault="00D55E1D" w:rsidP="001E6703">
            <w:pPr>
              <w:tabs>
                <w:tab w:val="left" w:leader="dot" w:pos="142"/>
                <w:tab w:val="left" w:leader="dot" w:pos="8931"/>
              </w:tabs>
              <w:spacing w:line="276" w:lineRule="auto"/>
              <w:jc w:val="both"/>
              <w:rPr>
                <w:rFonts w:asciiTheme="minorHAnsi" w:hAnsiTheme="minorHAnsi" w:cstheme="minorHAnsi"/>
                <w:sz w:val="22"/>
                <w:szCs w:val="22"/>
              </w:rPr>
            </w:pPr>
          </w:p>
        </w:tc>
      </w:tr>
    </w:tbl>
    <w:p w14:paraId="3D456B2E" w14:textId="77777777" w:rsidR="00D55E1D" w:rsidRPr="009A712C" w:rsidRDefault="00D55E1D" w:rsidP="00D55E1D">
      <w:pPr>
        <w:widowControl/>
        <w:tabs>
          <w:tab w:val="left" w:leader="dot" w:pos="142"/>
          <w:tab w:val="left" w:leader="dot" w:pos="8931"/>
        </w:tabs>
        <w:autoSpaceDE/>
        <w:autoSpaceDN/>
        <w:spacing w:line="276" w:lineRule="auto"/>
        <w:jc w:val="both"/>
        <w:rPr>
          <w:rFonts w:asciiTheme="minorHAnsi" w:hAnsiTheme="minorHAnsi" w:cstheme="minorHAnsi"/>
          <w:lang w:eastAsia="pl-PL"/>
        </w:rPr>
      </w:pPr>
    </w:p>
    <w:p w14:paraId="2B2D9383" w14:textId="77777777" w:rsidR="00D55E1D" w:rsidRPr="009A712C" w:rsidRDefault="00D55E1D" w:rsidP="00D55E1D">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9A712C">
        <w:rPr>
          <w:rFonts w:asciiTheme="minorHAnsi" w:eastAsia="Calibri" w:hAnsiTheme="minorHAnsi" w:cstheme="minorHAnsi"/>
        </w:rPr>
        <w:t>…………….……., dnia …………………. r.</w:t>
      </w:r>
    </w:p>
    <w:p w14:paraId="0E80CD3A" w14:textId="77777777" w:rsidR="00D55E1D" w:rsidRPr="009A712C" w:rsidRDefault="00D55E1D" w:rsidP="00D55E1D">
      <w:pPr>
        <w:widowControl/>
        <w:tabs>
          <w:tab w:val="left" w:leader="underscore" w:pos="2251"/>
          <w:tab w:val="left" w:leader="underscore" w:pos="3566"/>
        </w:tabs>
        <w:adjustRightInd w:val="0"/>
        <w:spacing w:line="276" w:lineRule="auto"/>
        <w:ind w:firstLine="1793"/>
        <w:jc w:val="right"/>
        <w:rPr>
          <w:rFonts w:asciiTheme="minorHAnsi" w:hAnsiTheme="minorHAnsi" w:cstheme="minorHAnsi"/>
          <w:i/>
          <w:lang w:eastAsia="pl-PL"/>
        </w:rPr>
      </w:pPr>
      <w:r w:rsidRPr="009A712C">
        <w:rPr>
          <w:rFonts w:asciiTheme="minorHAnsi" w:hAnsiTheme="minorHAnsi" w:cstheme="minorHAnsi"/>
          <w:i/>
          <w:lang w:eastAsia="pl-PL"/>
        </w:rPr>
        <w:t>……………………………….</w:t>
      </w:r>
    </w:p>
    <w:p w14:paraId="7E4DEC3B" w14:textId="77777777" w:rsidR="00D55E1D" w:rsidRPr="009A712C" w:rsidRDefault="00D55E1D" w:rsidP="00D55E1D">
      <w:pPr>
        <w:widowControl/>
        <w:tabs>
          <w:tab w:val="left" w:leader="underscore" w:pos="2251"/>
          <w:tab w:val="left" w:leader="underscore" w:pos="3566"/>
        </w:tabs>
        <w:adjustRightInd w:val="0"/>
        <w:spacing w:line="276" w:lineRule="auto"/>
        <w:ind w:firstLine="1793"/>
        <w:jc w:val="right"/>
        <w:rPr>
          <w:rFonts w:asciiTheme="minorHAnsi" w:eastAsia="Calibri" w:hAnsiTheme="minorHAnsi" w:cstheme="minorHAnsi"/>
        </w:rPr>
      </w:pPr>
      <w:r w:rsidRPr="009A712C">
        <w:rPr>
          <w:rFonts w:asciiTheme="minorHAnsi" w:hAnsiTheme="minorHAnsi" w:cstheme="minorHAnsi"/>
          <w:i/>
          <w:lang w:eastAsia="pl-PL"/>
        </w:rPr>
        <w:t>Imię i nazwisko</w:t>
      </w:r>
    </w:p>
    <w:p w14:paraId="0E6C7C30" w14:textId="77777777" w:rsidR="00D55E1D" w:rsidRPr="009A712C" w:rsidRDefault="00D55E1D" w:rsidP="00D55E1D">
      <w:pPr>
        <w:keepNext/>
        <w:keepLines/>
        <w:widowControl/>
        <w:adjustRightInd w:val="0"/>
        <w:spacing w:line="276" w:lineRule="auto"/>
        <w:ind w:left="284"/>
        <w:jc w:val="right"/>
        <w:outlineLvl w:val="3"/>
        <w:rPr>
          <w:rFonts w:asciiTheme="minorHAnsi" w:eastAsia="Calibri" w:hAnsiTheme="minorHAnsi" w:cstheme="minorHAnsi"/>
          <w:bCs/>
          <w:i/>
          <w:iCs/>
          <w:lang w:val="x-none"/>
        </w:rPr>
      </w:pPr>
      <w:r w:rsidRPr="009A712C">
        <w:rPr>
          <w:rFonts w:asciiTheme="minorHAnsi" w:hAnsiTheme="minorHAnsi" w:cstheme="minorHAnsi"/>
          <w:bCs/>
          <w:i/>
          <w:iCs/>
          <w:lang w:val="x-none" w:eastAsia="x-none"/>
        </w:rPr>
        <w:t>podpisano elektronicznie</w:t>
      </w:r>
    </w:p>
    <w:p w14:paraId="72E4EE83" w14:textId="77777777" w:rsidR="00D55E1D" w:rsidRPr="009A712C" w:rsidRDefault="00D55E1D" w:rsidP="00D55E1D">
      <w:pPr>
        <w:tabs>
          <w:tab w:val="left" w:pos="542"/>
        </w:tabs>
        <w:spacing w:line="276" w:lineRule="auto"/>
        <w:ind w:right="115"/>
        <w:rPr>
          <w:rFonts w:asciiTheme="minorHAnsi" w:hAnsiTheme="minorHAnsi" w:cstheme="minorHAnsi"/>
        </w:rPr>
      </w:pPr>
    </w:p>
    <w:p w14:paraId="539F16D1" w14:textId="77777777" w:rsidR="00D55E1D" w:rsidRPr="009A712C" w:rsidRDefault="00D55E1D" w:rsidP="00D55E1D">
      <w:pPr>
        <w:tabs>
          <w:tab w:val="left" w:pos="542"/>
        </w:tabs>
        <w:spacing w:line="276" w:lineRule="auto"/>
        <w:ind w:right="115"/>
        <w:rPr>
          <w:rFonts w:asciiTheme="minorHAnsi" w:hAnsiTheme="minorHAnsi" w:cstheme="minorHAnsi"/>
        </w:rPr>
      </w:pPr>
    </w:p>
    <w:p w14:paraId="193B3A40" w14:textId="77777777" w:rsidR="00D55E1D" w:rsidRPr="009A712C" w:rsidRDefault="00D55E1D" w:rsidP="00D55E1D">
      <w:pPr>
        <w:tabs>
          <w:tab w:val="left" w:pos="542"/>
        </w:tabs>
        <w:spacing w:line="276" w:lineRule="auto"/>
        <w:ind w:right="115"/>
        <w:rPr>
          <w:rFonts w:asciiTheme="minorHAnsi" w:hAnsiTheme="minorHAnsi" w:cstheme="minorHAnsi"/>
        </w:rPr>
      </w:pPr>
    </w:p>
    <w:p w14:paraId="1036796D" w14:textId="77777777" w:rsidR="00D55E1D" w:rsidRPr="009A712C" w:rsidRDefault="00D55E1D" w:rsidP="00D55E1D">
      <w:pPr>
        <w:tabs>
          <w:tab w:val="left" w:pos="542"/>
        </w:tabs>
        <w:spacing w:line="276" w:lineRule="auto"/>
        <w:ind w:right="115"/>
        <w:rPr>
          <w:rFonts w:asciiTheme="minorHAnsi" w:hAnsiTheme="minorHAnsi" w:cstheme="minorHAnsi"/>
        </w:rPr>
      </w:pPr>
    </w:p>
    <w:p w14:paraId="14DD0BB7" w14:textId="77777777" w:rsidR="00D55E1D" w:rsidRPr="009A712C" w:rsidRDefault="00D55E1D" w:rsidP="00D55E1D">
      <w:pPr>
        <w:tabs>
          <w:tab w:val="left" w:pos="542"/>
        </w:tabs>
        <w:spacing w:line="276" w:lineRule="auto"/>
        <w:ind w:right="115"/>
        <w:rPr>
          <w:rFonts w:asciiTheme="minorHAnsi" w:hAnsiTheme="minorHAnsi" w:cstheme="minorHAnsi"/>
        </w:rPr>
      </w:pPr>
    </w:p>
    <w:p w14:paraId="7F171909" w14:textId="77777777" w:rsidR="00D55E1D" w:rsidRPr="009A712C" w:rsidRDefault="00D55E1D" w:rsidP="00D55E1D">
      <w:pPr>
        <w:tabs>
          <w:tab w:val="left" w:pos="542"/>
        </w:tabs>
        <w:spacing w:line="276" w:lineRule="auto"/>
        <w:ind w:right="115"/>
        <w:rPr>
          <w:rFonts w:asciiTheme="minorHAnsi" w:hAnsiTheme="minorHAnsi" w:cstheme="minorHAnsi"/>
        </w:rPr>
      </w:pPr>
    </w:p>
    <w:p w14:paraId="342858E5" w14:textId="77777777" w:rsidR="00D55E1D" w:rsidRPr="009A712C" w:rsidRDefault="00D55E1D" w:rsidP="00D55E1D">
      <w:pPr>
        <w:tabs>
          <w:tab w:val="left" w:pos="542"/>
        </w:tabs>
        <w:spacing w:line="276" w:lineRule="auto"/>
        <w:ind w:right="115"/>
        <w:rPr>
          <w:rFonts w:asciiTheme="minorHAnsi" w:hAnsiTheme="minorHAnsi" w:cstheme="minorHAnsi"/>
        </w:rPr>
      </w:pPr>
    </w:p>
    <w:p w14:paraId="0AE70EF4" w14:textId="77777777" w:rsidR="00D55E1D" w:rsidRPr="009A712C" w:rsidRDefault="00D55E1D" w:rsidP="00D55E1D">
      <w:pPr>
        <w:tabs>
          <w:tab w:val="left" w:pos="542"/>
        </w:tabs>
        <w:spacing w:line="276" w:lineRule="auto"/>
        <w:ind w:right="115"/>
        <w:rPr>
          <w:rFonts w:asciiTheme="minorHAnsi" w:hAnsiTheme="minorHAnsi" w:cstheme="minorHAnsi"/>
        </w:rPr>
      </w:pPr>
    </w:p>
    <w:p w14:paraId="5D355E3C" w14:textId="77777777" w:rsidR="00D55E1D" w:rsidRPr="009A712C" w:rsidRDefault="00D55E1D" w:rsidP="00D55E1D">
      <w:pPr>
        <w:tabs>
          <w:tab w:val="left" w:pos="542"/>
        </w:tabs>
        <w:spacing w:line="276" w:lineRule="auto"/>
        <w:ind w:right="115"/>
        <w:rPr>
          <w:rFonts w:asciiTheme="minorHAnsi" w:hAnsiTheme="minorHAnsi" w:cstheme="minorHAnsi"/>
        </w:rPr>
      </w:pPr>
    </w:p>
    <w:p w14:paraId="636D1B75" w14:textId="77777777" w:rsidR="00D55E1D" w:rsidRPr="009A712C" w:rsidRDefault="00D55E1D" w:rsidP="00D55E1D">
      <w:pPr>
        <w:tabs>
          <w:tab w:val="left" w:pos="542"/>
        </w:tabs>
        <w:spacing w:line="276" w:lineRule="auto"/>
        <w:ind w:right="115"/>
        <w:rPr>
          <w:rFonts w:asciiTheme="minorHAnsi" w:hAnsiTheme="minorHAnsi" w:cstheme="minorHAnsi"/>
        </w:rPr>
      </w:pPr>
    </w:p>
    <w:p w14:paraId="6BC3346A" w14:textId="77777777" w:rsidR="00D55E1D" w:rsidRPr="009A712C" w:rsidRDefault="00D55E1D" w:rsidP="00D55E1D">
      <w:pPr>
        <w:tabs>
          <w:tab w:val="left" w:pos="542"/>
        </w:tabs>
        <w:spacing w:line="276" w:lineRule="auto"/>
        <w:ind w:right="115"/>
        <w:rPr>
          <w:rFonts w:asciiTheme="minorHAnsi" w:hAnsiTheme="minorHAnsi" w:cstheme="minorHAnsi"/>
        </w:rPr>
      </w:pPr>
    </w:p>
    <w:p w14:paraId="3ABEA957" w14:textId="77777777" w:rsidR="00D55E1D" w:rsidRPr="009A712C" w:rsidRDefault="00D55E1D" w:rsidP="00D55E1D">
      <w:pPr>
        <w:tabs>
          <w:tab w:val="left" w:pos="542"/>
        </w:tabs>
        <w:spacing w:line="276" w:lineRule="auto"/>
        <w:ind w:right="115"/>
        <w:rPr>
          <w:rFonts w:asciiTheme="minorHAnsi" w:hAnsiTheme="minorHAnsi" w:cstheme="minorHAnsi"/>
        </w:rPr>
      </w:pPr>
    </w:p>
    <w:p w14:paraId="3F73388F" w14:textId="77777777" w:rsidR="00D55E1D" w:rsidRPr="009A712C" w:rsidRDefault="00D55E1D" w:rsidP="00D55E1D">
      <w:pPr>
        <w:tabs>
          <w:tab w:val="left" w:pos="542"/>
        </w:tabs>
        <w:spacing w:line="276" w:lineRule="auto"/>
        <w:ind w:right="115"/>
        <w:rPr>
          <w:rFonts w:asciiTheme="minorHAnsi" w:hAnsiTheme="minorHAnsi" w:cstheme="minorHAnsi"/>
        </w:rPr>
      </w:pPr>
    </w:p>
    <w:p w14:paraId="424DAA81" w14:textId="77777777" w:rsidR="00D55E1D" w:rsidRPr="009A712C" w:rsidRDefault="00D55E1D" w:rsidP="00D55E1D">
      <w:pPr>
        <w:tabs>
          <w:tab w:val="left" w:pos="542"/>
        </w:tabs>
        <w:spacing w:line="276" w:lineRule="auto"/>
        <w:ind w:right="115"/>
        <w:rPr>
          <w:rFonts w:asciiTheme="minorHAnsi" w:hAnsiTheme="minorHAnsi" w:cstheme="minorHAnsi"/>
        </w:rPr>
      </w:pPr>
    </w:p>
    <w:p w14:paraId="3892E790" w14:textId="77777777" w:rsidR="00D55E1D" w:rsidRPr="009A712C" w:rsidRDefault="00D55E1D" w:rsidP="00D55E1D">
      <w:pPr>
        <w:tabs>
          <w:tab w:val="left" w:pos="542"/>
        </w:tabs>
        <w:spacing w:line="276" w:lineRule="auto"/>
        <w:ind w:right="115"/>
        <w:rPr>
          <w:rFonts w:asciiTheme="minorHAnsi" w:hAnsiTheme="minorHAnsi" w:cstheme="minorHAnsi"/>
        </w:rPr>
      </w:pPr>
    </w:p>
    <w:p w14:paraId="76CA4AD6" w14:textId="77777777" w:rsidR="00D55E1D" w:rsidRPr="009A712C" w:rsidRDefault="00D55E1D" w:rsidP="00D55E1D">
      <w:pPr>
        <w:tabs>
          <w:tab w:val="left" w:pos="542"/>
        </w:tabs>
        <w:spacing w:line="276" w:lineRule="auto"/>
        <w:ind w:right="115"/>
        <w:rPr>
          <w:rFonts w:asciiTheme="minorHAnsi" w:hAnsiTheme="minorHAnsi" w:cstheme="minorHAnsi"/>
        </w:rPr>
      </w:pPr>
    </w:p>
    <w:p w14:paraId="49A5F78A" w14:textId="77777777" w:rsidR="00D55E1D" w:rsidRPr="009A712C" w:rsidRDefault="00D55E1D" w:rsidP="00D55E1D">
      <w:pPr>
        <w:tabs>
          <w:tab w:val="left" w:pos="542"/>
        </w:tabs>
        <w:spacing w:line="276" w:lineRule="auto"/>
        <w:ind w:right="115"/>
        <w:rPr>
          <w:rFonts w:asciiTheme="minorHAnsi" w:hAnsiTheme="minorHAnsi" w:cstheme="minorHAnsi"/>
        </w:rPr>
      </w:pPr>
    </w:p>
    <w:p w14:paraId="7F165673" w14:textId="77777777" w:rsidR="00D55E1D" w:rsidRPr="009A712C" w:rsidRDefault="00D55E1D" w:rsidP="00D55E1D">
      <w:pPr>
        <w:tabs>
          <w:tab w:val="left" w:pos="542"/>
        </w:tabs>
        <w:spacing w:line="276" w:lineRule="auto"/>
        <w:ind w:right="115"/>
        <w:rPr>
          <w:rFonts w:asciiTheme="minorHAnsi" w:hAnsiTheme="minorHAnsi" w:cstheme="minorHAnsi"/>
        </w:rPr>
      </w:pPr>
    </w:p>
    <w:p w14:paraId="16FF7A82" w14:textId="77777777" w:rsidR="00D55E1D" w:rsidRPr="009A712C" w:rsidRDefault="00D55E1D" w:rsidP="00D55E1D">
      <w:pPr>
        <w:tabs>
          <w:tab w:val="left" w:pos="542"/>
        </w:tabs>
        <w:spacing w:line="276" w:lineRule="auto"/>
        <w:ind w:right="115"/>
        <w:rPr>
          <w:rFonts w:asciiTheme="minorHAnsi" w:hAnsiTheme="minorHAnsi" w:cstheme="minorHAnsi"/>
        </w:rPr>
      </w:pPr>
    </w:p>
    <w:p w14:paraId="5CC0ABE2" w14:textId="77777777" w:rsidR="00E035D1" w:rsidRDefault="00E035D1"/>
    <w:sectPr w:rsidR="00E035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F32F1" w14:textId="77777777" w:rsidR="00D55E1D" w:rsidRDefault="00D55E1D" w:rsidP="00D55E1D">
      <w:r>
        <w:separator/>
      </w:r>
    </w:p>
  </w:endnote>
  <w:endnote w:type="continuationSeparator" w:id="0">
    <w:p w14:paraId="0A01ACB2" w14:textId="77777777" w:rsidR="00D55E1D" w:rsidRDefault="00D55E1D" w:rsidP="00D5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8EC3A" w14:textId="77777777" w:rsidR="00D55E1D" w:rsidRDefault="00D55E1D" w:rsidP="00D55E1D">
      <w:r>
        <w:separator/>
      </w:r>
    </w:p>
  </w:footnote>
  <w:footnote w:type="continuationSeparator" w:id="0">
    <w:p w14:paraId="58034C19" w14:textId="77777777" w:rsidR="00D55E1D" w:rsidRDefault="00D55E1D" w:rsidP="00D55E1D">
      <w:r>
        <w:continuationSeparator/>
      </w:r>
    </w:p>
  </w:footnote>
  <w:footnote w:id="1">
    <w:p w14:paraId="620B8319" w14:textId="77777777" w:rsidR="00D55E1D" w:rsidRPr="00A13B6D" w:rsidRDefault="00D55E1D" w:rsidP="00D55E1D">
      <w:pPr>
        <w:pStyle w:val="Tekstprzypisudolnego"/>
        <w:rPr>
          <w:sz w:val="16"/>
          <w:szCs w:val="16"/>
        </w:rPr>
      </w:pPr>
      <w:r w:rsidRPr="00A13B6D">
        <w:rPr>
          <w:rStyle w:val="Odwoanieprzypisudolnego"/>
          <w:sz w:val="16"/>
          <w:szCs w:val="16"/>
        </w:rPr>
        <w:footnoteRef/>
      </w:r>
      <w:r w:rsidRPr="00A13B6D">
        <w:rPr>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EB146EC" w14:textId="77777777" w:rsidR="00D55E1D" w:rsidRDefault="00D55E1D" w:rsidP="00D55E1D">
      <w:pPr>
        <w:pStyle w:val="Tekstprzypisudolnego"/>
      </w:pPr>
      <w:r w:rsidRPr="00A13B6D">
        <w:rPr>
          <w:rStyle w:val="Odwoanieprzypisudolnego"/>
          <w:sz w:val="16"/>
          <w:szCs w:val="16"/>
        </w:rPr>
        <w:footnoteRef/>
      </w:r>
      <w:r w:rsidRPr="00A13B6D">
        <w:rPr>
          <w:sz w:val="16"/>
          <w:szCs w:val="16"/>
        </w:rPr>
        <w:t xml:space="preserve">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footnote>
  <w:footnote w:id="3">
    <w:p w14:paraId="21FABAB5" w14:textId="77777777" w:rsidR="00D55E1D" w:rsidRPr="00A13B6D" w:rsidRDefault="00D55E1D" w:rsidP="00D55E1D">
      <w:pPr>
        <w:pStyle w:val="Tekstprzypisudolnego"/>
        <w:jc w:val="both"/>
        <w:rPr>
          <w:sz w:val="16"/>
          <w:szCs w:val="16"/>
        </w:rPr>
      </w:pPr>
      <w:r>
        <w:rPr>
          <w:rStyle w:val="Odwoanieprzypisudolnego"/>
        </w:rPr>
        <w:footnoteRef/>
      </w:r>
      <w:r>
        <w:t xml:space="preserve"> </w:t>
      </w:r>
      <w:r w:rsidRPr="00A13B6D">
        <w:rPr>
          <w:sz w:val="16"/>
          <w:szCs w:val="16"/>
        </w:rPr>
        <w:t>Pouczenie o odpowiedzialności karnej Art. 297 § 1 Kodeksu karnego (Dz. U. Nr 88 poz. 553 z późn. zm.):</w:t>
      </w:r>
    </w:p>
    <w:p w14:paraId="2AD965AE" w14:textId="77777777" w:rsidR="00D55E1D" w:rsidRDefault="00D55E1D" w:rsidP="00D55E1D">
      <w:pPr>
        <w:pStyle w:val="Tekstprzypisudolnego"/>
        <w:jc w:val="both"/>
      </w:pPr>
      <w:r w:rsidRPr="00A13B6D">
        <w:rPr>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711E9954" w14:textId="77777777" w:rsidR="00D55E1D" w:rsidRDefault="00D55E1D" w:rsidP="00D55E1D">
      <w:pPr>
        <w:pStyle w:val="Tekstprzypisudolnego"/>
        <w:rPr>
          <w:rFonts w:ascii="Calibri" w:hAnsi="Calibri" w:cs="Calibri"/>
        </w:rPr>
      </w:pPr>
      <w:r>
        <w:rPr>
          <w:rStyle w:val="Odwoanieprzypisudolnego"/>
          <w:rFonts w:ascii="Calibri" w:hAnsi="Calibri" w:cs="Calibri"/>
        </w:rPr>
        <w:footnoteRef/>
      </w:r>
      <w:r>
        <w:rPr>
          <w:rFonts w:ascii="Calibri" w:hAnsi="Calibri" w:cs="Calibri"/>
        </w:rPr>
        <w:t xml:space="preserve"> Dotyczy osób fizycznych</w:t>
      </w:r>
      <w:r>
        <w:rPr>
          <w:rFonts w:ascii="Calibri" w:hAnsi="Calibri" w:cs="Calibri"/>
        </w:rPr>
        <w:b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15E7D5F"/>
    <w:multiLevelType w:val="hybridMultilevel"/>
    <w:tmpl w:val="D03E728E"/>
    <w:lvl w:ilvl="0" w:tplc="04150011">
      <w:start w:val="1"/>
      <w:numFmt w:val="decimal"/>
      <w:lvlText w:val="%1)"/>
      <w:lvlJc w:val="left"/>
      <w:pPr>
        <w:ind w:left="2204" w:hanging="360"/>
      </w:pPr>
    </w:lvl>
    <w:lvl w:ilvl="1" w:tplc="04150019">
      <w:start w:val="1"/>
      <w:numFmt w:val="lowerLetter"/>
      <w:lvlText w:val="%2."/>
      <w:lvlJc w:val="left"/>
      <w:pPr>
        <w:ind w:left="2924" w:hanging="360"/>
      </w:pPr>
    </w:lvl>
    <w:lvl w:ilvl="2" w:tplc="0415001B">
      <w:start w:val="1"/>
      <w:numFmt w:val="lowerRoman"/>
      <w:lvlText w:val="%3."/>
      <w:lvlJc w:val="right"/>
      <w:pPr>
        <w:ind w:left="3644" w:hanging="180"/>
      </w:pPr>
    </w:lvl>
    <w:lvl w:ilvl="3" w:tplc="0415000F">
      <w:start w:val="1"/>
      <w:numFmt w:val="decimal"/>
      <w:lvlText w:val="%4."/>
      <w:lvlJc w:val="left"/>
      <w:pPr>
        <w:ind w:left="4364" w:hanging="360"/>
      </w:pPr>
    </w:lvl>
    <w:lvl w:ilvl="4" w:tplc="04150019">
      <w:start w:val="1"/>
      <w:numFmt w:val="lowerLetter"/>
      <w:lvlText w:val="%5."/>
      <w:lvlJc w:val="left"/>
      <w:pPr>
        <w:ind w:left="5084" w:hanging="360"/>
      </w:pPr>
    </w:lvl>
    <w:lvl w:ilvl="5" w:tplc="0415001B">
      <w:start w:val="1"/>
      <w:numFmt w:val="lowerRoman"/>
      <w:lvlText w:val="%6."/>
      <w:lvlJc w:val="right"/>
      <w:pPr>
        <w:ind w:left="5804" w:hanging="180"/>
      </w:pPr>
    </w:lvl>
    <w:lvl w:ilvl="6" w:tplc="0415000F">
      <w:start w:val="1"/>
      <w:numFmt w:val="decimal"/>
      <w:lvlText w:val="%7."/>
      <w:lvlJc w:val="left"/>
      <w:pPr>
        <w:ind w:left="6524" w:hanging="360"/>
      </w:pPr>
    </w:lvl>
    <w:lvl w:ilvl="7" w:tplc="04150019">
      <w:start w:val="1"/>
      <w:numFmt w:val="lowerLetter"/>
      <w:lvlText w:val="%8."/>
      <w:lvlJc w:val="left"/>
      <w:pPr>
        <w:ind w:left="7244" w:hanging="360"/>
      </w:pPr>
    </w:lvl>
    <w:lvl w:ilvl="8" w:tplc="0415001B">
      <w:start w:val="1"/>
      <w:numFmt w:val="lowerRoman"/>
      <w:lvlText w:val="%9."/>
      <w:lvlJc w:val="right"/>
      <w:pPr>
        <w:ind w:left="7964" w:hanging="180"/>
      </w:pPr>
    </w:lvl>
  </w:abstractNum>
  <w:abstractNum w:abstractNumId="2" w15:restartNumberingAfterBreak="0">
    <w:nsid w:val="11F047C7"/>
    <w:multiLevelType w:val="hybridMultilevel"/>
    <w:tmpl w:val="C5364C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24753D8"/>
    <w:multiLevelType w:val="hybridMultilevel"/>
    <w:tmpl w:val="3BAC8FE4"/>
    <w:lvl w:ilvl="0" w:tplc="F250734A">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17FD7F1F"/>
    <w:multiLevelType w:val="hybridMultilevel"/>
    <w:tmpl w:val="4FEA3466"/>
    <w:lvl w:ilvl="0" w:tplc="4FA4B76C">
      <w:start w:val="6"/>
      <w:numFmt w:val="decimal"/>
      <w:lvlText w:val="%1."/>
      <w:lvlJc w:val="left"/>
      <w:pPr>
        <w:tabs>
          <w:tab w:val="num" w:pos="360"/>
        </w:tabs>
        <w:ind w:left="757" w:hanging="397"/>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8C15918"/>
    <w:multiLevelType w:val="multilevel"/>
    <w:tmpl w:val="17846734"/>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FB08C8"/>
    <w:multiLevelType w:val="singleLevel"/>
    <w:tmpl w:val="04150011"/>
    <w:lvl w:ilvl="0">
      <w:start w:val="1"/>
      <w:numFmt w:val="decimal"/>
      <w:lvlText w:val="%1)"/>
      <w:lvlJc w:val="left"/>
      <w:pPr>
        <w:ind w:left="720" w:hanging="360"/>
      </w:pPr>
      <w:rPr>
        <w:b w:val="0"/>
        <w:i w:val="0"/>
        <w:sz w:val="20"/>
        <w:szCs w:val="20"/>
      </w:rPr>
    </w:lvl>
  </w:abstractNum>
  <w:abstractNum w:abstractNumId="7" w15:restartNumberingAfterBreak="0">
    <w:nsid w:val="1F430257"/>
    <w:multiLevelType w:val="hybridMultilevel"/>
    <w:tmpl w:val="BE287FA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489590B"/>
    <w:multiLevelType w:val="hybridMultilevel"/>
    <w:tmpl w:val="8880F9CA"/>
    <w:lvl w:ilvl="0" w:tplc="0415000F">
      <w:start w:val="1"/>
      <w:numFmt w:val="decimal"/>
      <w:lvlText w:val="%1."/>
      <w:lvlJc w:val="left"/>
      <w:pPr>
        <w:ind w:left="1008" w:hanging="360"/>
      </w:pPr>
    </w:lvl>
    <w:lvl w:ilvl="1" w:tplc="04150019">
      <w:start w:val="1"/>
      <w:numFmt w:val="lowerLetter"/>
      <w:lvlText w:val="%2."/>
      <w:lvlJc w:val="left"/>
      <w:pPr>
        <w:ind w:left="1728" w:hanging="360"/>
      </w:pPr>
    </w:lvl>
    <w:lvl w:ilvl="2" w:tplc="0415001B">
      <w:start w:val="1"/>
      <w:numFmt w:val="lowerRoman"/>
      <w:lvlText w:val="%3."/>
      <w:lvlJc w:val="right"/>
      <w:pPr>
        <w:ind w:left="2448" w:hanging="180"/>
      </w:pPr>
    </w:lvl>
    <w:lvl w:ilvl="3" w:tplc="0415000F">
      <w:start w:val="1"/>
      <w:numFmt w:val="decimal"/>
      <w:lvlText w:val="%4."/>
      <w:lvlJc w:val="left"/>
      <w:pPr>
        <w:ind w:left="3168" w:hanging="360"/>
      </w:pPr>
    </w:lvl>
    <w:lvl w:ilvl="4" w:tplc="04150019">
      <w:start w:val="1"/>
      <w:numFmt w:val="lowerLetter"/>
      <w:lvlText w:val="%5."/>
      <w:lvlJc w:val="left"/>
      <w:pPr>
        <w:ind w:left="3888" w:hanging="360"/>
      </w:pPr>
    </w:lvl>
    <w:lvl w:ilvl="5" w:tplc="0415001B">
      <w:start w:val="1"/>
      <w:numFmt w:val="lowerRoman"/>
      <w:lvlText w:val="%6."/>
      <w:lvlJc w:val="right"/>
      <w:pPr>
        <w:ind w:left="4608" w:hanging="180"/>
      </w:pPr>
    </w:lvl>
    <w:lvl w:ilvl="6" w:tplc="0415000F">
      <w:start w:val="1"/>
      <w:numFmt w:val="decimal"/>
      <w:lvlText w:val="%7."/>
      <w:lvlJc w:val="left"/>
      <w:pPr>
        <w:ind w:left="5328" w:hanging="360"/>
      </w:pPr>
    </w:lvl>
    <w:lvl w:ilvl="7" w:tplc="04150019">
      <w:start w:val="1"/>
      <w:numFmt w:val="lowerLetter"/>
      <w:lvlText w:val="%8."/>
      <w:lvlJc w:val="left"/>
      <w:pPr>
        <w:ind w:left="6048" w:hanging="360"/>
      </w:pPr>
    </w:lvl>
    <w:lvl w:ilvl="8" w:tplc="0415001B">
      <w:start w:val="1"/>
      <w:numFmt w:val="lowerRoman"/>
      <w:lvlText w:val="%9."/>
      <w:lvlJc w:val="right"/>
      <w:pPr>
        <w:ind w:left="6768" w:hanging="180"/>
      </w:pPr>
    </w:lvl>
  </w:abstractNum>
  <w:abstractNum w:abstractNumId="9" w15:restartNumberingAfterBreak="0">
    <w:nsid w:val="266F38B9"/>
    <w:multiLevelType w:val="hybridMultilevel"/>
    <w:tmpl w:val="9DB48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F1262D"/>
    <w:multiLevelType w:val="hybridMultilevel"/>
    <w:tmpl w:val="8ADCA9DA"/>
    <w:lvl w:ilvl="0" w:tplc="E9F02EC0">
      <w:start w:val="3"/>
      <w:numFmt w:val="decimal"/>
      <w:lvlText w:val="%1."/>
      <w:lvlJc w:val="left"/>
      <w:pPr>
        <w:tabs>
          <w:tab w:val="num" w:pos="0"/>
        </w:tabs>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7791840"/>
    <w:multiLevelType w:val="hybridMultilevel"/>
    <w:tmpl w:val="E0F80B42"/>
    <w:lvl w:ilvl="0" w:tplc="58DC77C0">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F44ADC"/>
    <w:multiLevelType w:val="hybridMultilevel"/>
    <w:tmpl w:val="F378E30C"/>
    <w:lvl w:ilvl="0" w:tplc="ED8CCD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29D165B0"/>
    <w:multiLevelType w:val="hybridMultilevel"/>
    <w:tmpl w:val="2D264F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15" w15:restartNumberingAfterBreak="0">
    <w:nsid w:val="2AD555A8"/>
    <w:multiLevelType w:val="hybridMultilevel"/>
    <w:tmpl w:val="CC3CC5D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43D4C6A"/>
    <w:multiLevelType w:val="hybridMultilevel"/>
    <w:tmpl w:val="D1740A8E"/>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75857E1"/>
    <w:multiLevelType w:val="hybridMultilevel"/>
    <w:tmpl w:val="166EE2F2"/>
    <w:lvl w:ilvl="0" w:tplc="94784E04">
      <w:start w:val="4"/>
      <w:numFmt w:val="decimal"/>
      <w:lvlText w:val="%1."/>
      <w:lvlJc w:val="left"/>
      <w:pPr>
        <w:tabs>
          <w:tab w:val="num" w:pos="360"/>
        </w:tabs>
        <w:ind w:left="36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EC264B0"/>
    <w:multiLevelType w:val="hybridMultilevel"/>
    <w:tmpl w:val="17440D3E"/>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19" w15:restartNumberingAfterBreak="0">
    <w:nsid w:val="4140035A"/>
    <w:multiLevelType w:val="hybridMultilevel"/>
    <w:tmpl w:val="884A1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3987265"/>
    <w:multiLevelType w:val="hybridMultilevel"/>
    <w:tmpl w:val="C4CC40BE"/>
    <w:lvl w:ilvl="0" w:tplc="04150011">
      <w:start w:val="1"/>
      <w:numFmt w:val="decimal"/>
      <w:lvlText w:val="%1)"/>
      <w:lvlJc w:val="left"/>
      <w:pPr>
        <w:ind w:left="978"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21" w15:restartNumberingAfterBreak="0">
    <w:nsid w:val="442878BF"/>
    <w:multiLevelType w:val="hybridMultilevel"/>
    <w:tmpl w:val="446EAA8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443A2E86"/>
    <w:multiLevelType w:val="multilevel"/>
    <w:tmpl w:val="C1E4CE7C"/>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23" w15:restartNumberingAfterBreak="0">
    <w:nsid w:val="45964FF0"/>
    <w:multiLevelType w:val="hybridMultilevel"/>
    <w:tmpl w:val="D6FE8282"/>
    <w:lvl w:ilvl="0" w:tplc="24CE6562">
      <w:start w:val="1"/>
      <w:numFmt w:val="decimal"/>
      <w:lvlText w:val="%1."/>
      <w:lvlJc w:val="left"/>
      <w:pPr>
        <w:tabs>
          <w:tab w:val="num" w:pos="284"/>
        </w:tabs>
        <w:ind w:left="284" w:hanging="284"/>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7CB4AAE"/>
    <w:multiLevelType w:val="hybridMultilevel"/>
    <w:tmpl w:val="8CD6699A"/>
    <w:lvl w:ilvl="0" w:tplc="0E30BB16">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61170587"/>
    <w:multiLevelType w:val="hybridMultilevel"/>
    <w:tmpl w:val="6F80ED88"/>
    <w:lvl w:ilvl="0" w:tplc="93A0CEA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65B6CCC"/>
    <w:multiLevelType w:val="hybridMultilevel"/>
    <w:tmpl w:val="34E0F97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6B7778E8"/>
    <w:multiLevelType w:val="hybridMultilevel"/>
    <w:tmpl w:val="44D61F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C1D5AD3"/>
    <w:multiLevelType w:val="hybridMultilevel"/>
    <w:tmpl w:val="47CEFA0A"/>
    <w:lvl w:ilvl="0" w:tplc="174631B4">
      <w:start w:val="1"/>
      <w:numFmt w:val="decimal"/>
      <w:lvlText w:val="%1."/>
      <w:lvlJc w:val="left"/>
      <w:pPr>
        <w:tabs>
          <w:tab w:val="num" w:pos="360"/>
        </w:tabs>
        <w:ind w:left="360" w:hanging="360"/>
      </w:pPr>
      <w:rPr>
        <w:rFonts w:asciiTheme="minorHAnsi" w:hAnsiTheme="minorHAnsi" w:cstheme="minorHAnsi"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15:restartNumberingAfterBreak="0">
    <w:nsid w:val="6E97660D"/>
    <w:multiLevelType w:val="hybridMultilevel"/>
    <w:tmpl w:val="136A2796"/>
    <w:lvl w:ilvl="0" w:tplc="AD2856B6">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77763DD9"/>
    <w:multiLevelType w:val="hybridMultilevel"/>
    <w:tmpl w:val="87EE5EA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15:restartNumberingAfterBreak="0">
    <w:nsid w:val="79947AD3"/>
    <w:multiLevelType w:val="hybridMultilevel"/>
    <w:tmpl w:val="A1EC693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7C5A6BAF"/>
    <w:multiLevelType w:val="hybridMultilevel"/>
    <w:tmpl w:val="749602D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3" w15:restartNumberingAfterBreak="0">
    <w:nsid w:val="7F106A5F"/>
    <w:multiLevelType w:val="hybridMultilevel"/>
    <w:tmpl w:val="AC6E7EB8"/>
    <w:lvl w:ilvl="0" w:tplc="50B0DC00">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F2C0F2E"/>
    <w:multiLevelType w:val="hybridMultilevel"/>
    <w:tmpl w:val="9E92D5D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14"/>
  </w:num>
  <w:num w:numId="2">
    <w:abstractNumId w:val="18"/>
  </w:num>
  <w:num w:numId="3">
    <w:abstractNumId w:val="22"/>
  </w:num>
  <w:num w:numId="4">
    <w:abstractNumId w:val="12"/>
  </w:num>
  <w:num w:numId="5">
    <w:abstractNumId w:val="25"/>
  </w:num>
  <w:num w:numId="6">
    <w:abstractNumId w:val="20"/>
  </w:num>
  <w:num w:numId="7">
    <w:abstractNumId w:val="2"/>
  </w:num>
  <w:num w:numId="8">
    <w:abstractNumId w:val="0"/>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lvlOverride w:ilvl="2"/>
    <w:lvlOverride w:ilvl="3"/>
    <w:lvlOverride w:ilvl="4"/>
    <w:lvlOverride w:ilvl="5"/>
    <w:lvlOverride w:ilvl="6"/>
    <w:lvlOverride w:ilvl="7"/>
    <w:lvlOverride w:ilvl="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8A"/>
    <w:rsid w:val="008E138A"/>
    <w:rsid w:val="00D55E1D"/>
    <w:rsid w:val="00E035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D0708-171A-4E89-8479-D5F9CE82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5E1D"/>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D55E1D"/>
    <w:pPr>
      <w:ind w:left="749"/>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5E1D"/>
    <w:rPr>
      <w:rFonts w:ascii="Times New Roman" w:eastAsia="Times New Roman" w:hAnsi="Times New Roman" w:cs="Times New Roman"/>
      <w:b/>
      <w:bCs/>
    </w:rPr>
  </w:style>
  <w:style w:type="table" w:customStyle="1" w:styleId="TableNormal">
    <w:name w:val="Table Normal"/>
    <w:uiPriority w:val="2"/>
    <w:semiHidden/>
    <w:unhideWhenUsed/>
    <w:qFormat/>
    <w:rsid w:val="00D55E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1"/>
    <w:qFormat/>
    <w:rsid w:val="00D55E1D"/>
    <w:pPr>
      <w:spacing w:before="129"/>
      <w:ind w:left="258"/>
    </w:pPr>
    <w:rPr>
      <w:b/>
      <w:bCs/>
      <w:sz w:val="20"/>
      <w:szCs w:val="20"/>
    </w:rPr>
  </w:style>
  <w:style w:type="paragraph" w:styleId="Spistreci2">
    <w:name w:val="toc 2"/>
    <w:basedOn w:val="Normalny"/>
    <w:uiPriority w:val="1"/>
    <w:qFormat/>
    <w:rsid w:val="00D55E1D"/>
    <w:pPr>
      <w:ind w:left="542"/>
    </w:pPr>
    <w:rPr>
      <w:b/>
      <w:bCs/>
      <w:sz w:val="20"/>
      <w:szCs w:val="20"/>
    </w:rPr>
  </w:style>
  <w:style w:type="paragraph" w:styleId="Tekstpodstawowy">
    <w:name w:val="Body Text"/>
    <w:basedOn w:val="Normalny"/>
    <w:link w:val="TekstpodstawowyZnak"/>
    <w:uiPriority w:val="1"/>
    <w:qFormat/>
    <w:rsid w:val="00D55E1D"/>
  </w:style>
  <w:style w:type="character" w:customStyle="1" w:styleId="TekstpodstawowyZnak">
    <w:name w:val="Tekst podstawowy Znak"/>
    <w:basedOn w:val="Domylnaczcionkaakapitu"/>
    <w:link w:val="Tekstpodstawowy"/>
    <w:uiPriority w:val="1"/>
    <w:rsid w:val="00D55E1D"/>
    <w:rPr>
      <w:rFonts w:ascii="Times New Roman" w:eastAsia="Times New Roman" w:hAnsi="Times New Roman" w:cs="Times New Roman"/>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D55E1D"/>
    <w:pPr>
      <w:spacing w:before="60"/>
      <w:ind w:left="542" w:hanging="360"/>
      <w:jc w:val="both"/>
    </w:pPr>
  </w:style>
  <w:style w:type="paragraph" w:customStyle="1" w:styleId="TableParagraph">
    <w:name w:val="Table Paragraph"/>
    <w:basedOn w:val="Normalny"/>
    <w:uiPriority w:val="1"/>
    <w:qFormat/>
    <w:rsid w:val="00D55E1D"/>
  </w:style>
  <w:style w:type="character" w:styleId="Hipercze">
    <w:name w:val="Hyperlink"/>
    <w:basedOn w:val="Domylnaczcionkaakapitu"/>
    <w:uiPriority w:val="99"/>
    <w:unhideWhenUsed/>
    <w:rsid w:val="00D55E1D"/>
    <w:rPr>
      <w:color w:val="0563C1" w:themeColor="hyperlink"/>
      <w:u w:val="single"/>
    </w:rPr>
  </w:style>
  <w:style w:type="character" w:customStyle="1" w:styleId="Nierozpoznanawzmianka1">
    <w:name w:val="Nierozpoznana wzmianka1"/>
    <w:basedOn w:val="Domylnaczcionkaakapitu"/>
    <w:uiPriority w:val="99"/>
    <w:semiHidden/>
    <w:unhideWhenUsed/>
    <w:rsid w:val="00D55E1D"/>
    <w:rPr>
      <w:color w:val="605E5C"/>
      <w:shd w:val="clear" w:color="auto" w:fill="E1DFDD"/>
    </w:rPr>
  </w:style>
  <w:style w:type="character" w:styleId="Odwoaniedokomentarza">
    <w:name w:val="annotation reference"/>
    <w:basedOn w:val="Domylnaczcionkaakapitu"/>
    <w:uiPriority w:val="99"/>
    <w:semiHidden/>
    <w:unhideWhenUsed/>
    <w:rsid w:val="00D55E1D"/>
    <w:rPr>
      <w:sz w:val="16"/>
      <w:szCs w:val="16"/>
    </w:rPr>
  </w:style>
  <w:style w:type="paragraph" w:styleId="Tekstkomentarza">
    <w:name w:val="annotation text"/>
    <w:basedOn w:val="Normalny"/>
    <w:link w:val="TekstkomentarzaZnak"/>
    <w:uiPriority w:val="99"/>
    <w:semiHidden/>
    <w:unhideWhenUsed/>
    <w:rsid w:val="00D55E1D"/>
    <w:rPr>
      <w:sz w:val="20"/>
      <w:szCs w:val="20"/>
    </w:rPr>
  </w:style>
  <w:style w:type="character" w:customStyle="1" w:styleId="TekstkomentarzaZnak">
    <w:name w:val="Tekst komentarza Znak"/>
    <w:basedOn w:val="Domylnaczcionkaakapitu"/>
    <w:link w:val="Tekstkomentarza"/>
    <w:uiPriority w:val="99"/>
    <w:semiHidden/>
    <w:rsid w:val="00D55E1D"/>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D55E1D"/>
    <w:rPr>
      <w:b/>
      <w:bCs/>
    </w:rPr>
  </w:style>
  <w:style w:type="character" w:customStyle="1" w:styleId="TematkomentarzaZnak">
    <w:name w:val="Temat komentarza Znak"/>
    <w:basedOn w:val="TekstkomentarzaZnak"/>
    <w:link w:val="Tematkomentarza"/>
    <w:uiPriority w:val="99"/>
    <w:semiHidden/>
    <w:rsid w:val="00D55E1D"/>
    <w:rPr>
      <w:rFonts w:ascii="Times New Roman" w:eastAsia="Times New Roman" w:hAnsi="Times New Roman" w:cs="Times New Roman"/>
      <w:b/>
      <w:bCs/>
      <w:sz w:val="20"/>
      <w:szCs w:val="20"/>
    </w:rPr>
  </w:style>
  <w:style w:type="table" w:styleId="Tabela-Siatka">
    <w:name w:val="Table Grid"/>
    <w:basedOn w:val="Standardowy"/>
    <w:uiPriority w:val="39"/>
    <w:rsid w:val="00D55E1D"/>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
    <w:basedOn w:val="Normalny"/>
    <w:link w:val="TekstprzypisudolnegoZnak"/>
    <w:uiPriority w:val="99"/>
    <w:semiHidden/>
    <w:unhideWhenUsed/>
    <w:rsid w:val="00D55E1D"/>
    <w:rPr>
      <w:sz w:val="20"/>
      <w:szCs w:val="20"/>
    </w:rPr>
  </w:style>
  <w:style w:type="character" w:customStyle="1" w:styleId="TekstprzypisudolnegoZnak">
    <w:name w:val="Tekst przypisu dolnego Znak"/>
    <w:aliases w:val="Podrozdział Znak,Footnote Znak"/>
    <w:basedOn w:val="Domylnaczcionkaakapitu"/>
    <w:link w:val="Tekstprzypisudolnego"/>
    <w:uiPriority w:val="99"/>
    <w:semiHidden/>
    <w:rsid w:val="00D55E1D"/>
    <w:rPr>
      <w:rFonts w:ascii="Times New Roman" w:eastAsia="Times New Roman" w:hAnsi="Times New Roman" w:cs="Times New Roman"/>
      <w:sz w:val="20"/>
      <w:szCs w:val="20"/>
    </w:rPr>
  </w:style>
  <w:style w:type="character" w:styleId="Odwoanieprzypisudolnego">
    <w:name w:val="footnote reference"/>
    <w:aliases w:val="Footnote Reference Number"/>
    <w:basedOn w:val="Domylnaczcionkaakapitu"/>
    <w:uiPriority w:val="99"/>
    <w:semiHidden/>
    <w:unhideWhenUsed/>
    <w:rsid w:val="00D55E1D"/>
    <w:rPr>
      <w:vertAlign w:val="superscript"/>
    </w:rPr>
  </w:style>
  <w:style w:type="paragraph" w:styleId="Tekstdymka">
    <w:name w:val="Balloon Text"/>
    <w:basedOn w:val="Normalny"/>
    <w:link w:val="TekstdymkaZnak"/>
    <w:uiPriority w:val="99"/>
    <w:semiHidden/>
    <w:unhideWhenUsed/>
    <w:rsid w:val="00D55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55E1D"/>
    <w:rPr>
      <w:rFonts w:ascii="Segoe UI" w:eastAsia="Times New Roman" w:hAnsi="Segoe UI" w:cs="Segoe UI"/>
      <w:sz w:val="18"/>
      <w:szCs w:val="18"/>
    </w:rPr>
  </w:style>
  <w:style w:type="paragraph" w:styleId="Nagwek">
    <w:name w:val="header"/>
    <w:basedOn w:val="Normalny"/>
    <w:link w:val="NagwekZnak"/>
    <w:uiPriority w:val="99"/>
    <w:unhideWhenUsed/>
    <w:rsid w:val="00D55E1D"/>
    <w:pPr>
      <w:tabs>
        <w:tab w:val="center" w:pos="4536"/>
        <w:tab w:val="right" w:pos="9072"/>
      </w:tabs>
    </w:pPr>
  </w:style>
  <w:style w:type="character" w:customStyle="1" w:styleId="NagwekZnak">
    <w:name w:val="Nagłówek Znak"/>
    <w:basedOn w:val="Domylnaczcionkaakapitu"/>
    <w:link w:val="Nagwek"/>
    <w:uiPriority w:val="99"/>
    <w:rsid w:val="00D55E1D"/>
    <w:rPr>
      <w:rFonts w:ascii="Times New Roman" w:eastAsia="Times New Roman" w:hAnsi="Times New Roman" w:cs="Times New Roman"/>
    </w:rPr>
  </w:style>
  <w:style w:type="paragraph" w:styleId="Stopka">
    <w:name w:val="footer"/>
    <w:basedOn w:val="Normalny"/>
    <w:link w:val="StopkaZnak"/>
    <w:uiPriority w:val="99"/>
    <w:unhideWhenUsed/>
    <w:rsid w:val="00D55E1D"/>
    <w:pPr>
      <w:tabs>
        <w:tab w:val="center" w:pos="4536"/>
        <w:tab w:val="right" w:pos="9072"/>
      </w:tabs>
    </w:pPr>
  </w:style>
  <w:style w:type="character" w:customStyle="1" w:styleId="StopkaZnak">
    <w:name w:val="Stopka Znak"/>
    <w:basedOn w:val="Domylnaczcionkaakapitu"/>
    <w:link w:val="Stopka"/>
    <w:uiPriority w:val="99"/>
    <w:rsid w:val="00D55E1D"/>
    <w:rPr>
      <w:rFonts w:ascii="Times New Roman" w:eastAsia="Times New Roman" w:hAnsi="Times New Roman" w:cs="Times New Roman"/>
    </w:rPr>
  </w:style>
  <w:style w:type="paragraph" w:styleId="Tekstpodstawowy2">
    <w:name w:val="Body Text 2"/>
    <w:basedOn w:val="Normalny"/>
    <w:link w:val="Tekstpodstawowy2Znak"/>
    <w:uiPriority w:val="99"/>
    <w:semiHidden/>
    <w:unhideWhenUsed/>
    <w:rsid w:val="00D55E1D"/>
    <w:pPr>
      <w:spacing w:after="120" w:line="480" w:lineRule="auto"/>
    </w:pPr>
  </w:style>
  <w:style w:type="character" w:customStyle="1" w:styleId="Tekstpodstawowy2Znak">
    <w:name w:val="Tekst podstawowy 2 Znak"/>
    <w:basedOn w:val="Domylnaczcionkaakapitu"/>
    <w:link w:val="Tekstpodstawowy2"/>
    <w:uiPriority w:val="99"/>
    <w:semiHidden/>
    <w:rsid w:val="00D55E1D"/>
    <w:rPr>
      <w:rFonts w:ascii="Times New Roman" w:eastAsia="Times New Roman" w:hAnsi="Times New Roman" w:cs="Times New Roman"/>
    </w:rPr>
  </w:style>
  <w:style w:type="paragraph" w:styleId="Listapunktowana">
    <w:name w:val="List Bullet"/>
    <w:basedOn w:val="Normalny"/>
    <w:uiPriority w:val="99"/>
    <w:semiHidden/>
    <w:unhideWhenUsed/>
    <w:rsid w:val="00D55E1D"/>
    <w:pPr>
      <w:numPr>
        <w:numId w:val="8"/>
      </w:numPr>
      <w:suppressAutoHyphens/>
      <w:autoSpaceDE/>
      <w:autoSpaceDN/>
      <w:contextualSpacing/>
    </w:pPr>
    <w:rPr>
      <w:rFonts w:eastAsia="Arial Unicode MS"/>
      <w:kern w:val="2"/>
      <w:sz w:val="24"/>
      <w:szCs w:val="24"/>
      <w:lang w:eastAsia="uk-UA"/>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locked/>
    <w:rsid w:val="00D55E1D"/>
    <w:rPr>
      <w:rFonts w:ascii="Times New Roman" w:eastAsia="Times New Roman" w:hAnsi="Times New Roman" w:cs="Times New Roman"/>
    </w:rPr>
  </w:style>
  <w:style w:type="character" w:customStyle="1" w:styleId="highlight">
    <w:name w:val="highlight"/>
    <w:basedOn w:val="Domylnaczcionkaakapitu"/>
    <w:rsid w:val="00D55E1D"/>
  </w:style>
  <w:style w:type="paragraph" w:customStyle="1" w:styleId="Default">
    <w:name w:val="Default"/>
    <w:rsid w:val="00D55E1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Pogrubienie">
    <w:name w:val="Strong"/>
    <w:basedOn w:val="Domylnaczcionkaakapitu"/>
    <w:uiPriority w:val="22"/>
    <w:qFormat/>
    <w:rsid w:val="00D55E1D"/>
    <w:rPr>
      <w:b/>
      <w:bCs/>
    </w:rPr>
  </w:style>
  <w:style w:type="paragraph" w:styleId="Tekstprzypisukocowego">
    <w:name w:val="endnote text"/>
    <w:basedOn w:val="Normalny"/>
    <w:link w:val="TekstprzypisukocowegoZnak"/>
    <w:uiPriority w:val="99"/>
    <w:semiHidden/>
    <w:unhideWhenUsed/>
    <w:rsid w:val="00D55E1D"/>
    <w:pPr>
      <w:widowControl/>
      <w:autoSpaceDE/>
      <w:autoSpaceDN/>
    </w:pPr>
    <w:rPr>
      <w:rFonts w:asciiTheme="minorHAnsi" w:eastAsiaTheme="minorHAnsi" w:hAnsiTheme="minorHAnsi" w:cstheme="minorBidi"/>
      <w:sz w:val="20"/>
      <w:szCs w:val="20"/>
    </w:rPr>
  </w:style>
  <w:style w:type="character" w:customStyle="1" w:styleId="TekstprzypisukocowegoZnak">
    <w:name w:val="Tekst przypisu końcowego Znak"/>
    <w:basedOn w:val="Domylnaczcionkaakapitu"/>
    <w:link w:val="Tekstprzypisukocowego"/>
    <w:uiPriority w:val="99"/>
    <w:semiHidden/>
    <w:rsid w:val="00D55E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ozlowska@pbu2020.eu" TargetMode="External"/><Relationship Id="rId3" Type="http://schemas.openxmlformats.org/officeDocument/2006/relationships/settings" Target="settings.xml"/><Relationship Id="rId7" Type="http://schemas.openxmlformats.org/officeDocument/2006/relationships/hyperlink" Target="mailto:agnieszka.cwikla@pbu2020.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8229</Words>
  <Characters>49376</Characters>
  <Application>Microsoft Office Word</Application>
  <DocSecurity>0</DocSecurity>
  <Lines>411</Lines>
  <Paragraphs>114</Paragraphs>
  <ScaleCrop>false</ScaleCrop>
  <Company/>
  <LinksUpToDate>false</LinksUpToDate>
  <CharactersWithSpaces>57491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Wojewoda</dc:creator>
  <cp:keywords/>
  <dc:description/>
  <cp:lastModifiedBy>Maria Wojewoda</cp:lastModifiedBy>
  <cp:revision>2</cp:revision>
  <dcterms:created xsi:type="dcterms:W3CDTF">2021-03-31T11:31:00Z</dcterms:created>
  <dcterms:modified xsi:type="dcterms:W3CDTF">2021-03-31T11:32:00Z</dcterms:modified>
</cp:coreProperties>
</file>