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B2F9B" w14:textId="58DA5C68" w:rsidR="00F7208E" w:rsidRPr="009C120E" w:rsidRDefault="005727ED" w:rsidP="005727ED">
      <w:pPr>
        <w:tabs>
          <w:tab w:val="left" w:pos="3105"/>
        </w:tabs>
        <w:jc w:val="right"/>
        <w:rPr>
          <w:rFonts w:asciiTheme="minorHAnsi" w:hAnsiTheme="minorHAnsi" w:cstheme="minorHAnsi"/>
          <w:b/>
          <w:i/>
        </w:rPr>
      </w:pPr>
      <w:bookmarkStart w:id="0" w:name="_Hlk68089992"/>
      <w:r>
        <w:rPr>
          <w:rFonts w:asciiTheme="minorHAnsi" w:hAnsiTheme="minorHAnsi" w:cstheme="minorHAnsi"/>
        </w:rPr>
        <w:t>Z</w:t>
      </w:r>
      <w:bookmarkStart w:id="1" w:name="_GoBack"/>
      <w:bookmarkEnd w:id="1"/>
      <w:r w:rsidR="008C7CF7" w:rsidRPr="009C120E">
        <w:rPr>
          <w:rFonts w:asciiTheme="minorHAnsi" w:hAnsiTheme="minorHAnsi" w:cstheme="minorHAnsi"/>
          <w:b/>
          <w:i/>
        </w:rPr>
        <w:t>ałącznik Nr 1 do SWZ</w:t>
      </w:r>
    </w:p>
    <w:p w14:paraId="2AB51416" w14:textId="77777777" w:rsidR="000913D4" w:rsidRDefault="000913D4" w:rsidP="008B4209">
      <w:pPr>
        <w:pStyle w:val="Nagwek1"/>
        <w:spacing w:line="276" w:lineRule="auto"/>
        <w:ind w:right="611"/>
        <w:jc w:val="center"/>
        <w:rPr>
          <w:rFonts w:asciiTheme="minorHAnsi" w:hAnsiTheme="minorHAnsi" w:cstheme="minorHAnsi"/>
        </w:rPr>
      </w:pPr>
    </w:p>
    <w:p w14:paraId="0A8F1B52" w14:textId="265F2256" w:rsidR="00F7208E" w:rsidRPr="009C120E" w:rsidRDefault="008C7CF7" w:rsidP="008B4209">
      <w:pPr>
        <w:pStyle w:val="Nagwek1"/>
        <w:spacing w:line="276" w:lineRule="auto"/>
        <w:ind w:right="611"/>
        <w:jc w:val="center"/>
        <w:rPr>
          <w:rFonts w:asciiTheme="minorHAnsi" w:hAnsiTheme="minorHAnsi" w:cstheme="minorHAnsi"/>
        </w:rPr>
      </w:pPr>
      <w:r w:rsidRPr="009C120E">
        <w:rPr>
          <w:rFonts w:asciiTheme="minorHAnsi" w:hAnsiTheme="minorHAnsi" w:cstheme="minorHAnsi"/>
        </w:rPr>
        <w:t>FORMULARZ OFERTY</w:t>
      </w:r>
    </w:p>
    <w:p w14:paraId="2F17CFB6" w14:textId="55E91BFC" w:rsidR="00F7208E" w:rsidRPr="009C120E" w:rsidRDefault="008C7CF7" w:rsidP="008B4209">
      <w:pPr>
        <w:spacing w:line="276" w:lineRule="auto"/>
        <w:ind w:left="749" w:right="611"/>
        <w:jc w:val="center"/>
        <w:rPr>
          <w:rFonts w:asciiTheme="minorHAnsi" w:hAnsiTheme="minorHAnsi" w:cstheme="minorHAnsi"/>
          <w:b/>
        </w:rPr>
      </w:pPr>
      <w:r w:rsidRPr="009C120E">
        <w:rPr>
          <w:rFonts w:asciiTheme="minorHAnsi" w:hAnsiTheme="minorHAnsi" w:cstheme="minorHAnsi"/>
          <w:b/>
        </w:rPr>
        <w:t xml:space="preserve">dla </w:t>
      </w:r>
      <w:r w:rsidR="006E2841" w:rsidRPr="009C120E">
        <w:rPr>
          <w:rFonts w:asciiTheme="minorHAnsi" w:hAnsiTheme="minorHAnsi" w:cstheme="minorHAnsi"/>
          <w:b/>
        </w:rPr>
        <w:t>Centrum Projekt</w:t>
      </w:r>
      <w:r w:rsidR="0072545E" w:rsidRPr="009C120E">
        <w:rPr>
          <w:rFonts w:asciiTheme="minorHAnsi" w:hAnsiTheme="minorHAnsi" w:cstheme="minorHAnsi"/>
          <w:b/>
        </w:rPr>
        <w:t>ó</w:t>
      </w:r>
      <w:r w:rsidR="006E2841" w:rsidRPr="009C120E">
        <w:rPr>
          <w:rFonts w:asciiTheme="minorHAnsi" w:hAnsiTheme="minorHAnsi" w:cstheme="minorHAnsi"/>
          <w:b/>
        </w:rPr>
        <w:t>w Europejskich w Warszawie</w:t>
      </w:r>
    </w:p>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Ja/my* niżej podpisani:</w:t>
      </w:r>
    </w:p>
    <w:p w14:paraId="61582156" w14:textId="23A157DA"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r w:rsidR="00706BA2">
        <w:rPr>
          <w:rFonts w:asciiTheme="minorHAnsi" w:hAnsiTheme="minorHAnsi" w:cstheme="minorHAnsi"/>
        </w:rPr>
        <w:t>……………….</w:t>
      </w:r>
      <w:r w:rsidRPr="009C120E">
        <w:rPr>
          <w:rFonts w:asciiTheme="minorHAnsi" w:hAnsiTheme="minorHAnsi" w:cstheme="minorHAnsi"/>
        </w:rPr>
        <w:t>…………</w:t>
      </w:r>
    </w:p>
    <w:p w14:paraId="0D03C579" w14:textId="77777777" w:rsidR="00F7208E" w:rsidRPr="009C120E" w:rsidRDefault="008C7CF7" w:rsidP="008B4209">
      <w:pPr>
        <w:spacing w:line="276" w:lineRule="auto"/>
        <w:ind w:left="749" w:right="611"/>
        <w:jc w:val="center"/>
        <w:rPr>
          <w:rFonts w:asciiTheme="minorHAnsi" w:hAnsiTheme="minorHAnsi" w:cstheme="minorHAnsi"/>
          <w:i/>
        </w:rPr>
      </w:pPr>
      <w:r w:rsidRPr="009C120E">
        <w:rPr>
          <w:rFonts w:asciiTheme="minorHAnsi" w:hAnsiTheme="minorHAnsi" w:cstheme="minorHAnsi"/>
          <w:i/>
        </w:rPr>
        <w:t>(imię, nazwisko, stanowisko/podstawa do reprezentacji)</w:t>
      </w:r>
    </w:p>
    <w:p w14:paraId="64BB75A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działając w imieniu i na rzecz:</w:t>
      </w:r>
    </w:p>
    <w:p w14:paraId="069D07BF"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513EE4D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74DD8CED" w14:textId="77777777" w:rsidR="00F7208E" w:rsidRPr="009C120E" w:rsidRDefault="008C7CF7" w:rsidP="008B4209">
      <w:pPr>
        <w:spacing w:line="276" w:lineRule="auto"/>
        <w:ind w:left="313" w:right="172"/>
        <w:jc w:val="center"/>
        <w:rPr>
          <w:rFonts w:asciiTheme="minorHAnsi" w:hAnsiTheme="minorHAnsi" w:cstheme="minorHAnsi"/>
          <w:i/>
        </w:rPr>
      </w:pPr>
      <w:r w:rsidRPr="009C120E">
        <w:rPr>
          <w:rFonts w:asciiTheme="minorHAnsi" w:hAnsiTheme="minorHAnsi" w:cstheme="minorHAnsi"/>
          <w:i/>
        </w:rPr>
        <w:t>(pełna nazwa Wykonawcy/Wykonawców w przypadku wykonawców wspólnie ubiegających się o udzielenie zamówienia)</w:t>
      </w:r>
    </w:p>
    <w:p w14:paraId="72746039"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w:t>
      </w:r>
    </w:p>
    <w:p w14:paraId="759C5BEC" w14:textId="77777777" w:rsidR="00F7208E" w:rsidRPr="009C120E" w:rsidRDefault="008C7CF7" w:rsidP="008B4209">
      <w:pPr>
        <w:pStyle w:val="Tekstpodstawowy"/>
        <w:spacing w:line="276" w:lineRule="auto"/>
        <w:ind w:left="258" w:right="152"/>
        <w:rPr>
          <w:rFonts w:asciiTheme="minorHAnsi" w:hAnsiTheme="minorHAnsi" w:cstheme="minorHAnsi"/>
        </w:rPr>
      </w:pPr>
      <w:r w:rsidRPr="009C120E">
        <w:rPr>
          <w:rFonts w:asciiTheme="minorHAnsi" w:hAnsiTheme="minorHAnsi" w:cstheme="minorHAnsi"/>
        </w:rPr>
        <w:t>…………………………………………………………………………………………………………… Kraj</w:t>
      </w:r>
      <w:r w:rsidRPr="009C120E">
        <w:rPr>
          <w:rFonts w:asciiTheme="minorHAnsi" w:hAnsiTheme="minorHAnsi" w:cstheme="minorHAnsi"/>
          <w:spacing w:val="-2"/>
        </w:rPr>
        <w:t xml:space="preserve"> </w:t>
      </w:r>
      <w:r w:rsidRPr="009C120E">
        <w:rPr>
          <w:rFonts w:asciiTheme="minorHAnsi" w:hAnsiTheme="minorHAnsi" w:cstheme="minorHAnsi"/>
        </w:rPr>
        <w:t>…………………………………..</w:t>
      </w:r>
    </w:p>
    <w:p w14:paraId="0A7F5843"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REGON</w:t>
      </w:r>
      <w:r w:rsidRPr="009C120E">
        <w:rPr>
          <w:rFonts w:asciiTheme="minorHAnsi" w:hAnsiTheme="minorHAnsi" w:cstheme="minorHAnsi"/>
          <w:spacing w:val="-5"/>
        </w:rPr>
        <w:t xml:space="preserve"> </w:t>
      </w:r>
      <w:r w:rsidRPr="009C120E">
        <w:rPr>
          <w:rFonts w:asciiTheme="minorHAnsi" w:hAnsiTheme="minorHAnsi" w:cstheme="minorHAnsi"/>
        </w:rPr>
        <w:t>………………………………</w:t>
      </w:r>
    </w:p>
    <w:p w14:paraId="5269A8A1"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NIP:</w:t>
      </w:r>
      <w:r w:rsidRPr="009C120E">
        <w:rPr>
          <w:rFonts w:asciiTheme="minorHAnsi" w:hAnsiTheme="minorHAnsi" w:cstheme="minorHAnsi"/>
          <w:spacing w:val="-4"/>
        </w:rPr>
        <w:t xml:space="preserve"> </w:t>
      </w:r>
      <w:r w:rsidRPr="009C120E">
        <w:rPr>
          <w:rFonts w:asciiTheme="minorHAnsi" w:hAnsiTheme="minorHAnsi" w:cstheme="minorHAnsi"/>
        </w:rPr>
        <w:t>…………………………………..</w:t>
      </w:r>
    </w:p>
    <w:p w14:paraId="3A76FB5C" w14:textId="5249624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TEL.</w:t>
      </w:r>
      <w:r w:rsidRPr="009C120E">
        <w:rPr>
          <w:rFonts w:asciiTheme="minorHAnsi" w:hAnsiTheme="minorHAnsi" w:cstheme="minorHAnsi"/>
          <w:spacing w:val="-4"/>
        </w:rPr>
        <w:t xml:space="preserve"> </w:t>
      </w:r>
      <w:r w:rsidRPr="009C120E">
        <w:rPr>
          <w:rFonts w:asciiTheme="minorHAnsi" w:hAnsiTheme="minorHAnsi" w:cstheme="minorHAnsi"/>
        </w:rPr>
        <w:t>…………………………………</w:t>
      </w:r>
      <w:r w:rsidR="00BA03BD" w:rsidRPr="009C120E">
        <w:rPr>
          <w:rFonts w:asciiTheme="minorHAnsi" w:hAnsiTheme="minorHAnsi" w:cstheme="minorHAnsi"/>
        </w:rPr>
        <w:t>.</w:t>
      </w:r>
      <w:r w:rsidRPr="009C120E">
        <w:rPr>
          <w:rFonts w:asciiTheme="minorHAnsi" w:hAnsiTheme="minorHAnsi" w:cstheme="minorHAnsi"/>
        </w:rPr>
        <w:t>.</w:t>
      </w:r>
    </w:p>
    <w:p w14:paraId="0195CE38"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 skrzynki ePUAP ……………………………………………</w:t>
      </w:r>
    </w:p>
    <w:p w14:paraId="6B14ECFE"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 e-mail:……………………………………</w:t>
      </w:r>
    </w:p>
    <w:p w14:paraId="1CD4C463" w14:textId="2C340A81" w:rsidR="00F7208E" w:rsidRPr="009C120E" w:rsidRDefault="008C7CF7" w:rsidP="008B4209">
      <w:pPr>
        <w:spacing w:line="276" w:lineRule="auto"/>
        <w:ind w:left="258"/>
        <w:rPr>
          <w:rFonts w:asciiTheme="minorHAnsi" w:hAnsiTheme="minorHAnsi" w:cstheme="minorHAnsi"/>
          <w:i/>
        </w:rPr>
      </w:pPr>
      <w:r w:rsidRPr="009C120E">
        <w:rPr>
          <w:rFonts w:asciiTheme="minorHAnsi" w:hAnsiTheme="minorHAnsi" w:cstheme="minorHAnsi"/>
          <w:i/>
        </w:rPr>
        <w:t>(na który Zamawiający ma przesyłać korespondencję)</w:t>
      </w:r>
    </w:p>
    <w:p w14:paraId="6383CC81" w14:textId="77777777" w:rsidR="00BA03BD" w:rsidRPr="009C120E" w:rsidRDefault="00BA03BD" w:rsidP="008B4209">
      <w:pPr>
        <w:spacing w:line="276" w:lineRule="auto"/>
        <w:ind w:left="258"/>
        <w:rPr>
          <w:rFonts w:asciiTheme="minorHAnsi" w:hAnsiTheme="minorHAnsi" w:cstheme="minorHAnsi"/>
          <w:i/>
        </w:rPr>
      </w:pPr>
    </w:p>
    <w:p w14:paraId="3463BC72"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t>Wykonawca jest:</w:t>
      </w:r>
    </w:p>
    <w:p w14:paraId="71412080"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mikro przedsiębiorcą*</w:t>
      </w:r>
    </w:p>
    <w:p w14:paraId="6A88CC74"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małym przedsiębiorcą*</w:t>
      </w:r>
    </w:p>
    <w:p w14:paraId="1D186505"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średnim przedsiębiorcą*</w:t>
      </w:r>
    </w:p>
    <w:p w14:paraId="6B322BCE" w14:textId="77777777" w:rsidR="000913D4" w:rsidRDefault="000913D4" w:rsidP="00E846D7">
      <w:pPr>
        <w:ind w:left="142"/>
        <w:jc w:val="both"/>
        <w:rPr>
          <w:rFonts w:asciiTheme="minorHAnsi" w:hAnsiTheme="minorHAnsi" w:cstheme="minorHAnsi"/>
        </w:rPr>
      </w:pPr>
    </w:p>
    <w:p w14:paraId="00EE0A6E" w14:textId="7D8B7C72" w:rsidR="00F7208E" w:rsidRPr="009C120E" w:rsidRDefault="008C7CF7" w:rsidP="00E846D7">
      <w:pPr>
        <w:ind w:left="142"/>
        <w:jc w:val="both"/>
        <w:rPr>
          <w:rFonts w:asciiTheme="minorHAnsi" w:hAnsiTheme="minorHAnsi" w:cstheme="minorHAnsi"/>
          <w:b/>
          <w:i/>
          <w:iCs/>
        </w:rPr>
      </w:pPr>
      <w:r w:rsidRPr="009C120E">
        <w:rPr>
          <w:rFonts w:asciiTheme="minorHAnsi" w:hAnsiTheme="minorHAnsi" w:cstheme="minorHAnsi"/>
        </w:rPr>
        <w:t xml:space="preserve">Ubiegając się o udzielenie zamówienia publicznego na </w:t>
      </w:r>
      <w:r w:rsidR="00AC2C55" w:rsidRPr="009C120E">
        <w:rPr>
          <w:rFonts w:asciiTheme="minorHAnsi" w:hAnsiTheme="minorHAnsi" w:cstheme="minorHAnsi"/>
          <w:b/>
          <w:i/>
          <w:iCs/>
        </w:rPr>
        <w:t xml:space="preserve">świadczenie usług tłumaczenia ustnego i pisemne go (część I) oraz  wynajem sprzętu niezbędnego do zapewnienia tłumaczenia ustnego (część II) dla Programu Współpracy Transgranicznej </w:t>
      </w:r>
      <w:proofErr w:type="spellStart"/>
      <w:r w:rsidR="00AC2C55" w:rsidRPr="009C120E">
        <w:rPr>
          <w:rFonts w:asciiTheme="minorHAnsi" w:hAnsiTheme="minorHAnsi" w:cstheme="minorHAnsi"/>
          <w:b/>
          <w:i/>
          <w:iCs/>
        </w:rPr>
        <w:t>Interreg</w:t>
      </w:r>
      <w:proofErr w:type="spellEnd"/>
      <w:r w:rsidR="00AC2C55" w:rsidRPr="009C120E">
        <w:rPr>
          <w:rFonts w:asciiTheme="minorHAnsi" w:hAnsiTheme="minorHAnsi" w:cstheme="minorHAnsi"/>
          <w:b/>
          <w:i/>
          <w:iCs/>
        </w:rPr>
        <w:t xml:space="preserve"> V-A Polska-Słowacja 2014-2020</w:t>
      </w:r>
      <w:r w:rsidRPr="009C120E">
        <w:rPr>
          <w:rFonts w:asciiTheme="minorHAnsi" w:hAnsiTheme="minorHAnsi" w:cstheme="minorHAnsi"/>
          <w:b/>
        </w:rPr>
        <w:t xml:space="preserve">, </w:t>
      </w:r>
      <w:r w:rsidR="00607075" w:rsidRPr="009C120E">
        <w:rPr>
          <w:rFonts w:asciiTheme="minorHAnsi" w:hAnsiTheme="minorHAnsi" w:cstheme="minorHAnsi"/>
          <w:b/>
        </w:rPr>
        <w:t>n</w:t>
      </w:r>
      <w:r w:rsidRPr="009C120E">
        <w:rPr>
          <w:rFonts w:asciiTheme="minorHAnsi" w:hAnsiTheme="minorHAnsi" w:cstheme="minorHAnsi"/>
          <w:b/>
        </w:rPr>
        <w:t xml:space="preserve">r postępowania </w:t>
      </w:r>
      <w:r w:rsidR="006E2212" w:rsidRPr="009C120E">
        <w:rPr>
          <w:rFonts w:asciiTheme="minorHAnsi" w:hAnsiTheme="minorHAnsi" w:cstheme="minorHAnsi"/>
          <w:b/>
        </w:rPr>
        <w:t>WA.263.</w:t>
      </w:r>
      <w:r w:rsidR="00A2773D" w:rsidRPr="009C120E">
        <w:rPr>
          <w:rFonts w:asciiTheme="minorHAnsi" w:hAnsiTheme="minorHAnsi" w:cstheme="minorHAnsi"/>
          <w:b/>
        </w:rPr>
        <w:t>1</w:t>
      </w:r>
      <w:r w:rsidR="00AC2C55" w:rsidRPr="009C120E">
        <w:rPr>
          <w:rFonts w:asciiTheme="minorHAnsi" w:hAnsiTheme="minorHAnsi" w:cstheme="minorHAnsi"/>
          <w:b/>
        </w:rPr>
        <w:t>1</w:t>
      </w:r>
      <w:r w:rsidR="006E2212" w:rsidRPr="009C120E">
        <w:rPr>
          <w:rFonts w:asciiTheme="minorHAnsi" w:hAnsiTheme="minorHAnsi" w:cstheme="minorHAnsi"/>
          <w:b/>
        </w:rPr>
        <w:t>.2021.</w:t>
      </w:r>
      <w:r w:rsidR="00A2773D" w:rsidRPr="009C120E">
        <w:rPr>
          <w:rFonts w:asciiTheme="minorHAnsi" w:hAnsiTheme="minorHAnsi" w:cstheme="minorHAnsi"/>
          <w:b/>
        </w:rPr>
        <w:t>KR</w:t>
      </w:r>
    </w:p>
    <w:p w14:paraId="0998F49B" w14:textId="77777777" w:rsidR="00F75E61" w:rsidRPr="009C120E" w:rsidRDefault="00F75E61" w:rsidP="009C4D44">
      <w:pPr>
        <w:ind w:left="360"/>
        <w:jc w:val="both"/>
        <w:rPr>
          <w:rFonts w:asciiTheme="minorHAnsi" w:hAnsiTheme="minorHAnsi" w:cstheme="minorHAnsi"/>
          <w:b/>
        </w:rPr>
      </w:pPr>
    </w:p>
    <w:p w14:paraId="71617987" w14:textId="77777777" w:rsidR="006559AF" w:rsidRPr="009C120E" w:rsidRDefault="006559AF" w:rsidP="006559AF">
      <w:pPr>
        <w:pStyle w:val="Tekstpodstawowy"/>
        <w:spacing w:line="276" w:lineRule="auto"/>
        <w:jc w:val="both"/>
        <w:rPr>
          <w:rFonts w:asciiTheme="minorHAnsi" w:hAnsiTheme="minorHAnsi" w:cstheme="minorHAnsi"/>
          <w:b/>
        </w:rPr>
      </w:pPr>
      <w:r w:rsidRPr="009C120E">
        <w:rPr>
          <w:rFonts w:asciiTheme="minorHAnsi" w:hAnsiTheme="minorHAnsi" w:cstheme="minorHAnsi"/>
          <w:b/>
        </w:rPr>
        <w:t>CZĘŚĆ I - TŁUMACZENIA USTNE I PISEMNE</w:t>
      </w:r>
    </w:p>
    <w:p w14:paraId="43803471" w14:textId="77777777" w:rsidR="006559AF" w:rsidRPr="009C120E" w:rsidRDefault="006559AF" w:rsidP="001620CA">
      <w:pPr>
        <w:pStyle w:val="Tekstpodstawowy"/>
        <w:widowControl/>
        <w:numPr>
          <w:ilvl w:val="0"/>
          <w:numId w:val="34"/>
        </w:numPr>
        <w:autoSpaceDE/>
        <w:autoSpaceDN/>
        <w:ind w:left="284" w:hanging="142"/>
        <w:jc w:val="both"/>
        <w:rPr>
          <w:rFonts w:asciiTheme="minorHAnsi" w:hAnsiTheme="minorHAnsi" w:cstheme="minorHAnsi"/>
          <w:b/>
        </w:rPr>
      </w:pPr>
      <w:r w:rsidRPr="009C120E">
        <w:rPr>
          <w:rFonts w:asciiTheme="minorHAnsi" w:hAnsiTheme="minorHAnsi" w:cstheme="minorHAnsi"/>
          <w:b/>
        </w:rPr>
        <w:t>Kryterium cena 90 %:</w:t>
      </w:r>
    </w:p>
    <w:p w14:paraId="2868AB65" w14:textId="77777777" w:rsidR="006559AF" w:rsidRPr="009C120E" w:rsidRDefault="006559AF" w:rsidP="006559AF">
      <w:pPr>
        <w:pStyle w:val="Tekstpodstawowy"/>
        <w:spacing w:line="276" w:lineRule="auto"/>
        <w:jc w:val="both"/>
        <w:rPr>
          <w:rFonts w:asciiTheme="minorHAnsi" w:hAnsiTheme="minorHAnsi" w:cstheme="minorHAnsi"/>
          <w:u w:val="single"/>
        </w:rPr>
      </w:pPr>
    </w:p>
    <w:p w14:paraId="2C445A14" w14:textId="7FB41B63" w:rsidR="006559AF" w:rsidRDefault="006559AF" w:rsidP="006559AF">
      <w:pPr>
        <w:spacing w:line="276" w:lineRule="auto"/>
        <w:jc w:val="both"/>
        <w:rPr>
          <w:rFonts w:asciiTheme="minorHAnsi" w:hAnsiTheme="minorHAnsi" w:cstheme="minorHAnsi"/>
          <w:b/>
        </w:rPr>
      </w:pPr>
      <w:r w:rsidRPr="009C120E">
        <w:rPr>
          <w:rFonts w:asciiTheme="minorHAnsi" w:hAnsiTheme="minorHAnsi" w:cstheme="minorHAnsi"/>
          <w:b/>
        </w:rPr>
        <w:t>Cena całkowita brutto mojej/naszej oferty* za realizację całości przedmiotu zamówienia, zgodnie z warunkami dokumentacji przetargowej wynosi:</w:t>
      </w:r>
    </w:p>
    <w:p w14:paraId="3B8B92F6" w14:textId="77777777" w:rsidR="00706BA2" w:rsidRPr="000913D4" w:rsidRDefault="00706BA2" w:rsidP="006559AF">
      <w:pPr>
        <w:spacing w:line="276" w:lineRule="auto"/>
        <w:jc w:val="both"/>
        <w:rPr>
          <w:rFonts w:asciiTheme="minorHAnsi" w:hAnsiTheme="minorHAnsi" w:cstheme="minorHAnsi"/>
          <w:b/>
        </w:rPr>
      </w:pPr>
    </w:p>
    <w:p w14:paraId="29266803" w14:textId="77777777" w:rsidR="000913D4" w:rsidRPr="008F6216" w:rsidRDefault="000913D4" w:rsidP="000913D4">
      <w:pPr>
        <w:spacing w:after="200"/>
        <w:contextualSpacing/>
        <w:rPr>
          <w:rFonts w:ascii="Calibri" w:hAnsi="Calibri" w:cs="Calibri"/>
        </w:rPr>
      </w:pPr>
      <w:r w:rsidRPr="008F6216">
        <w:rPr>
          <w:rFonts w:ascii="Calibri" w:hAnsi="Calibri" w:cs="Calibri"/>
        </w:rPr>
        <w:t>Stawka VAT: 23%</w:t>
      </w:r>
    </w:p>
    <w:p w14:paraId="417102A6" w14:textId="77777777" w:rsidR="000913D4" w:rsidRPr="008F6216" w:rsidRDefault="000913D4" w:rsidP="000913D4">
      <w:pPr>
        <w:spacing w:after="200"/>
        <w:contextualSpacing/>
        <w:rPr>
          <w:rFonts w:ascii="Calibri" w:hAnsi="Calibri" w:cs="Calibri"/>
        </w:rPr>
      </w:pPr>
      <w:r w:rsidRPr="008F6216">
        <w:rPr>
          <w:rFonts w:ascii="Calibri" w:hAnsi="Calibri" w:cs="Calibri"/>
        </w:rPr>
        <w:t>Łączna cena netto oferty: …………………………….</w:t>
      </w:r>
    </w:p>
    <w:p w14:paraId="277F5FB1" w14:textId="07205ED6" w:rsidR="000913D4" w:rsidRDefault="000913D4" w:rsidP="000913D4">
      <w:pPr>
        <w:spacing w:after="200"/>
        <w:contextualSpacing/>
        <w:rPr>
          <w:rFonts w:ascii="Calibri" w:hAnsi="Calibri" w:cs="Calibri"/>
        </w:rPr>
      </w:pPr>
      <w:r w:rsidRPr="008F6216">
        <w:rPr>
          <w:rFonts w:ascii="Calibri" w:hAnsi="Calibri" w:cs="Calibri"/>
        </w:rPr>
        <w:t xml:space="preserve"> (słownie: ……..……………………...……………………………………………)</w:t>
      </w:r>
    </w:p>
    <w:p w14:paraId="7FE2FA93" w14:textId="77777777" w:rsidR="0049668C" w:rsidRDefault="0049668C" w:rsidP="000913D4">
      <w:pPr>
        <w:spacing w:after="200"/>
        <w:contextualSpacing/>
        <w:rPr>
          <w:rFonts w:ascii="Calibri" w:hAnsi="Calibri" w:cs="Calibri"/>
        </w:rPr>
      </w:pPr>
    </w:p>
    <w:p w14:paraId="5C555F5A" w14:textId="6269A0D6" w:rsidR="0049668C" w:rsidRPr="0049668C" w:rsidRDefault="0049668C" w:rsidP="0049668C">
      <w:pPr>
        <w:spacing w:after="200"/>
        <w:contextualSpacing/>
        <w:rPr>
          <w:rFonts w:ascii="Calibri" w:hAnsi="Calibri" w:cs="Calibri"/>
        </w:rPr>
      </w:pPr>
      <w:r w:rsidRPr="0049668C">
        <w:rPr>
          <w:rFonts w:ascii="Calibri" w:hAnsi="Calibri" w:cs="Calibri"/>
          <w:b/>
          <w:u w:val="single"/>
        </w:rPr>
        <w:t>Razem brutto: ……………………………………złotych</w:t>
      </w:r>
      <w:r w:rsidRPr="0049668C">
        <w:rPr>
          <w:rFonts w:ascii="Calibri" w:hAnsi="Calibri" w:cs="Calibri"/>
          <w:b/>
        </w:rPr>
        <w:t xml:space="preserve"> </w:t>
      </w:r>
      <w:r w:rsidRPr="0049668C">
        <w:rPr>
          <w:rFonts w:ascii="Calibri" w:hAnsi="Calibri" w:cs="Calibri"/>
        </w:rPr>
        <w:t>(suma pozycji „Łączna cena brutto” z Tabeli nr 1)</w:t>
      </w:r>
    </w:p>
    <w:p w14:paraId="5237DDCE" w14:textId="77777777" w:rsidR="0049668C" w:rsidRPr="0049668C" w:rsidRDefault="0049668C" w:rsidP="0049668C">
      <w:pPr>
        <w:spacing w:after="200"/>
        <w:contextualSpacing/>
        <w:rPr>
          <w:rFonts w:ascii="Calibri" w:hAnsi="Calibri" w:cs="Calibri"/>
          <w:bCs/>
        </w:rPr>
      </w:pPr>
      <w:r w:rsidRPr="0049668C">
        <w:rPr>
          <w:rFonts w:ascii="Calibri" w:hAnsi="Calibri" w:cs="Calibri"/>
          <w:bCs/>
        </w:rPr>
        <w:t>(słownie brutto: ……………………………………………………………………)</w:t>
      </w:r>
    </w:p>
    <w:p w14:paraId="522C469C" w14:textId="77777777" w:rsidR="006559AF" w:rsidRDefault="000913D4" w:rsidP="000913D4">
      <w:pPr>
        <w:pStyle w:val="Tekstpodstawowy"/>
        <w:spacing w:line="276" w:lineRule="auto"/>
        <w:ind w:left="258"/>
        <w:rPr>
          <w:rFonts w:asciiTheme="minorHAnsi" w:hAnsiTheme="minorHAnsi" w:cstheme="minorHAnsi"/>
          <w:i/>
          <w:iCs/>
        </w:rPr>
      </w:pPr>
      <w:r w:rsidRPr="009C120E">
        <w:rPr>
          <w:rFonts w:asciiTheme="minorHAnsi" w:hAnsiTheme="minorHAnsi" w:cstheme="minorHAnsi"/>
        </w:rPr>
        <w:t xml:space="preserve">  </w:t>
      </w:r>
      <w:r w:rsidRPr="009C120E">
        <w:rPr>
          <w:rFonts w:asciiTheme="minorHAnsi" w:hAnsiTheme="minorHAnsi" w:cstheme="minorHAnsi"/>
          <w:i/>
          <w:iCs/>
        </w:rPr>
        <w:t>*zaznaczyć właściw</w:t>
      </w:r>
      <w:r>
        <w:rPr>
          <w:rFonts w:asciiTheme="minorHAnsi" w:hAnsiTheme="minorHAnsi" w:cstheme="minorHAnsi"/>
          <w:i/>
          <w:iCs/>
        </w:rPr>
        <w:t>ie</w:t>
      </w:r>
    </w:p>
    <w:p w14:paraId="1B6080D0" w14:textId="77777777" w:rsidR="00503DD9" w:rsidRDefault="00503DD9" w:rsidP="000913D4">
      <w:pPr>
        <w:pStyle w:val="Tekstpodstawowy"/>
        <w:spacing w:line="276" w:lineRule="auto"/>
        <w:ind w:left="258"/>
        <w:rPr>
          <w:rFonts w:asciiTheme="minorHAnsi" w:hAnsiTheme="minorHAnsi" w:cstheme="minorHAnsi"/>
          <w:i/>
          <w:iCs/>
        </w:rPr>
      </w:pPr>
    </w:p>
    <w:p w14:paraId="3AE9ADF8" w14:textId="77777777" w:rsidR="00F362A0" w:rsidRDefault="00F362A0" w:rsidP="000913D4">
      <w:pPr>
        <w:pStyle w:val="Tekstpodstawowy"/>
        <w:spacing w:line="276" w:lineRule="auto"/>
        <w:ind w:left="258"/>
        <w:rPr>
          <w:rFonts w:asciiTheme="minorHAnsi" w:hAnsiTheme="minorHAnsi" w:cstheme="minorHAnsi"/>
          <w:i/>
          <w:iCs/>
        </w:rPr>
      </w:pPr>
    </w:p>
    <w:p w14:paraId="73233357" w14:textId="67BD83F7" w:rsidR="00F362A0" w:rsidRPr="00F362A0" w:rsidRDefault="00F362A0" w:rsidP="000913D4">
      <w:pPr>
        <w:pStyle w:val="Tekstpodstawowy"/>
        <w:spacing w:line="276" w:lineRule="auto"/>
        <w:ind w:left="258"/>
        <w:rPr>
          <w:rFonts w:asciiTheme="minorHAnsi" w:hAnsiTheme="minorHAnsi" w:cstheme="minorHAnsi"/>
        </w:rPr>
        <w:sectPr w:rsidR="00F362A0" w:rsidRPr="00F362A0">
          <w:headerReference w:type="default" r:id="rId8"/>
          <w:footerReference w:type="default" r:id="rId9"/>
          <w:pgSz w:w="11910" w:h="16840"/>
          <w:pgMar w:top="1580" w:right="1300" w:bottom="680" w:left="1160" w:header="0" w:footer="400" w:gutter="0"/>
          <w:cols w:space="708"/>
        </w:sectPr>
      </w:pPr>
      <w:r w:rsidRPr="00F362A0">
        <w:rPr>
          <w:rFonts w:asciiTheme="minorHAnsi" w:hAnsiTheme="minorHAnsi" w:cstheme="minorHAnsi"/>
        </w:rPr>
        <w:t xml:space="preserve">Tabela cenowa nr </w:t>
      </w:r>
      <w:r w:rsidR="006C2734">
        <w:rPr>
          <w:rFonts w:asciiTheme="minorHAnsi" w:hAnsiTheme="minorHAnsi" w:cstheme="minorHAnsi"/>
        </w:rPr>
        <w:t>1</w:t>
      </w:r>
    </w:p>
    <w:tbl>
      <w:tblPr>
        <w:tblpPr w:leftFromText="141" w:rightFromText="141" w:vertAnchor="page" w:horzAnchor="page" w:tblpXSpec="center" w:tblpY="2091"/>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818"/>
        <w:gridCol w:w="1448"/>
        <w:gridCol w:w="1669"/>
        <w:gridCol w:w="1469"/>
        <w:gridCol w:w="851"/>
        <w:gridCol w:w="1275"/>
        <w:gridCol w:w="1276"/>
        <w:gridCol w:w="1276"/>
        <w:gridCol w:w="1276"/>
      </w:tblGrid>
      <w:tr w:rsidR="0068709A" w:rsidRPr="00F60FFF" w14:paraId="70C8F80C" w14:textId="77777777" w:rsidTr="0068709A">
        <w:trPr>
          <w:jc w:val="center"/>
        </w:trPr>
        <w:tc>
          <w:tcPr>
            <w:tcW w:w="537" w:type="dxa"/>
            <w:shd w:val="clear" w:color="auto" w:fill="D9D9D9"/>
          </w:tcPr>
          <w:p w14:paraId="0A42F0CC" w14:textId="77777777" w:rsidR="0068709A" w:rsidRPr="00F60FFF" w:rsidRDefault="0068709A" w:rsidP="00503DD9">
            <w:pPr>
              <w:jc w:val="center"/>
              <w:rPr>
                <w:rFonts w:asciiTheme="minorHAnsi" w:hAnsiTheme="minorHAnsi" w:cstheme="minorHAnsi"/>
                <w:b/>
                <w:sz w:val="20"/>
                <w:szCs w:val="20"/>
              </w:rPr>
            </w:pPr>
            <w:r w:rsidRPr="00F60FFF">
              <w:rPr>
                <w:rFonts w:asciiTheme="minorHAnsi" w:hAnsiTheme="minorHAnsi" w:cstheme="minorHAnsi"/>
                <w:b/>
                <w:sz w:val="20"/>
                <w:szCs w:val="20"/>
              </w:rPr>
              <w:lastRenderedPageBreak/>
              <w:t>L.p.</w:t>
            </w:r>
          </w:p>
        </w:tc>
        <w:tc>
          <w:tcPr>
            <w:tcW w:w="1818" w:type="dxa"/>
            <w:shd w:val="clear" w:color="auto" w:fill="D9D9D9"/>
          </w:tcPr>
          <w:p w14:paraId="451C79DB" w14:textId="77777777" w:rsidR="0068709A" w:rsidRPr="00F60FFF" w:rsidRDefault="0068709A" w:rsidP="00503DD9">
            <w:pPr>
              <w:jc w:val="center"/>
              <w:rPr>
                <w:rFonts w:asciiTheme="minorHAnsi" w:hAnsiTheme="minorHAnsi" w:cstheme="minorHAnsi"/>
                <w:b/>
                <w:sz w:val="20"/>
                <w:szCs w:val="20"/>
              </w:rPr>
            </w:pPr>
            <w:r w:rsidRPr="00F60FFF">
              <w:rPr>
                <w:rFonts w:asciiTheme="minorHAnsi" w:hAnsiTheme="minorHAnsi" w:cstheme="minorHAnsi"/>
                <w:b/>
                <w:sz w:val="20"/>
                <w:szCs w:val="20"/>
              </w:rPr>
              <w:t>Przedmiot zamówienia</w:t>
            </w:r>
          </w:p>
        </w:tc>
        <w:tc>
          <w:tcPr>
            <w:tcW w:w="1448" w:type="dxa"/>
            <w:shd w:val="clear" w:color="auto" w:fill="D9D9D9"/>
          </w:tcPr>
          <w:p w14:paraId="73997369" w14:textId="1D9A815A" w:rsidR="0068709A" w:rsidRPr="00F60FFF" w:rsidRDefault="0068709A" w:rsidP="00503DD9">
            <w:pPr>
              <w:jc w:val="center"/>
              <w:rPr>
                <w:rFonts w:asciiTheme="minorHAnsi" w:hAnsiTheme="minorHAnsi" w:cstheme="minorHAnsi"/>
                <w:b/>
                <w:sz w:val="20"/>
                <w:szCs w:val="20"/>
              </w:rPr>
            </w:pPr>
            <w:r w:rsidRPr="0068709A">
              <w:rPr>
                <w:rFonts w:asciiTheme="minorHAnsi" w:hAnsiTheme="minorHAnsi" w:cstheme="minorHAnsi"/>
                <w:b/>
                <w:sz w:val="20"/>
                <w:szCs w:val="20"/>
              </w:rPr>
              <w:t xml:space="preserve">Cena </w:t>
            </w:r>
            <w:r>
              <w:rPr>
                <w:rFonts w:asciiTheme="minorHAnsi" w:hAnsiTheme="minorHAnsi" w:cstheme="minorHAnsi"/>
                <w:b/>
                <w:sz w:val="20"/>
                <w:szCs w:val="20"/>
              </w:rPr>
              <w:t>netto</w:t>
            </w:r>
            <w:r w:rsidRPr="0068709A">
              <w:rPr>
                <w:rFonts w:asciiTheme="minorHAnsi" w:hAnsiTheme="minorHAnsi" w:cstheme="minorHAnsi"/>
                <w:b/>
                <w:sz w:val="20"/>
                <w:szCs w:val="20"/>
              </w:rPr>
              <w:t xml:space="preserve"> za 1 stronę rozliczeniową– w zł</w:t>
            </w:r>
          </w:p>
        </w:tc>
        <w:tc>
          <w:tcPr>
            <w:tcW w:w="1669" w:type="dxa"/>
            <w:shd w:val="clear" w:color="auto" w:fill="D9D9D9"/>
          </w:tcPr>
          <w:p w14:paraId="707BA5CA" w14:textId="2EB868CE" w:rsidR="0068709A" w:rsidRPr="00F60FFF" w:rsidRDefault="0068709A" w:rsidP="00503DD9">
            <w:pPr>
              <w:jc w:val="center"/>
              <w:rPr>
                <w:rFonts w:asciiTheme="minorHAnsi" w:hAnsiTheme="minorHAnsi" w:cstheme="minorHAnsi"/>
                <w:b/>
                <w:sz w:val="20"/>
                <w:szCs w:val="20"/>
              </w:rPr>
            </w:pPr>
            <w:r w:rsidRPr="00F60FFF">
              <w:rPr>
                <w:rFonts w:asciiTheme="minorHAnsi" w:hAnsiTheme="minorHAnsi" w:cstheme="minorHAnsi"/>
                <w:b/>
                <w:sz w:val="20"/>
                <w:szCs w:val="20"/>
              </w:rPr>
              <w:t>Cena brutto za 1 stronę rozliczeniową– w zł</w:t>
            </w:r>
          </w:p>
        </w:tc>
        <w:tc>
          <w:tcPr>
            <w:tcW w:w="1469" w:type="dxa"/>
            <w:shd w:val="clear" w:color="auto" w:fill="D9D9D9"/>
          </w:tcPr>
          <w:p w14:paraId="5294316A" w14:textId="77777777" w:rsidR="0068709A" w:rsidRPr="00F60FFF" w:rsidRDefault="0068709A" w:rsidP="00503DD9">
            <w:pPr>
              <w:jc w:val="center"/>
              <w:rPr>
                <w:rFonts w:asciiTheme="minorHAnsi" w:hAnsiTheme="minorHAnsi" w:cstheme="minorHAnsi"/>
                <w:b/>
                <w:sz w:val="20"/>
                <w:szCs w:val="20"/>
              </w:rPr>
            </w:pPr>
            <w:r w:rsidRPr="00F60FFF">
              <w:rPr>
                <w:rFonts w:asciiTheme="minorHAnsi" w:hAnsiTheme="minorHAnsi" w:cstheme="minorHAnsi"/>
                <w:b/>
                <w:sz w:val="20"/>
                <w:szCs w:val="20"/>
              </w:rPr>
              <w:t>Szacowana maksymalna liczba stron rozliczeniowych/godzin</w:t>
            </w:r>
          </w:p>
        </w:tc>
        <w:tc>
          <w:tcPr>
            <w:tcW w:w="851" w:type="dxa"/>
            <w:shd w:val="clear" w:color="auto" w:fill="D9D9D9"/>
          </w:tcPr>
          <w:p w14:paraId="3DC4F87B" w14:textId="4B059CE9" w:rsidR="0068709A" w:rsidRPr="0068709A" w:rsidRDefault="0068709A" w:rsidP="0068709A">
            <w:pPr>
              <w:jc w:val="center"/>
              <w:rPr>
                <w:rFonts w:asciiTheme="minorHAnsi" w:hAnsiTheme="minorHAnsi" w:cstheme="minorHAnsi"/>
                <w:b/>
                <w:sz w:val="20"/>
                <w:szCs w:val="20"/>
              </w:rPr>
            </w:pPr>
            <w:r w:rsidRPr="0068709A">
              <w:rPr>
                <w:rFonts w:asciiTheme="minorHAnsi" w:hAnsiTheme="minorHAnsi" w:cstheme="minorHAnsi"/>
                <w:b/>
                <w:sz w:val="20"/>
                <w:szCs w:val="20"/>
              </w:rPr>
              <w:t xml:space="preserve">Cena </w:t>
            </w:r>
            <w:r>
              <w:rPr>
                <w:rFonts w:asciiTheme="minorHAnsi" w:hAnsiTheme="minorHAnsi" w:cstheme="minorHAnsi"/>
                <w:b/>
                <w:sz w:val="20"/>
                <w:szCs w:val="20"/>
              </w:rPr>
              <w:t>netto</w:t>
            </w:r>
            <w:r w:rsidRPr="0068709A">
              <w:rPr>
                <w:rFonts w:asciiTheme="minorHAnsi" w:hAnsiTheme="minorHAnsi" w:cstheme="minorHAnsi"/>
                <w:b/>
                <w:sz w:val="20"/>
                <w:szCs w:val="20"/>
              </w:rPr>
              <w:t xml:space="preserve"> za usługę – w zł</w:t>
            </w:r>
          </w:p>
          <w:p w14:paraId="62051728" w14:textId="0231E043" w:rsidR="0068709A" w:rsidRPr="00F60FFF" w:rsidRDefault="0068709A" w:rsidP="0068709A">
            <w:pPr>
              <w:jc w:val="center"/>
              <w:rPr>
                <w:rFonts w:asciiTheme="minorHAnsi" w:hAnsiTheme="minorHAnsi" w:cstheme="minorHAnsi"/>
                <w:b/>
                <w:sz w:val="20"/>
                <w:szCs w:val="20"/>
              </w:rPr>
            </w:pPr>
            <w:r w:rsidRPr="0068709A">
              <w:rPr>
                <w:rFonts w:asciiTheme="minorHAnsi" w:hAnsiTheme="minorHAnsi" w:cstheme="minorHAnsi"/>
                <w:b/>
                <w:sz w:val="20"/>
                <w:szCs w:val="20"/>
              </w:rPr>
              <w:t xml:space="preserve">(kol 3 x kol </w:t>
            </w:r>
            <w:r>
              <w:rPr>
                <w:rFonts w:asciiTheme="minorHAnsi" w:hAnsiTheme="minorHAnsi" w:cstheme="minorHAnsi"/>
                <w:b/>
                <w:sz w:val="20"/>
                <w:szCs w:val="20"/>
              </w:rPr>
              <w:t>5</w:t>
            </w:r>
            <w:r w:rsidRPr="0068709A">
              <w:rPr>
                <w:rFonts w:asciiTheme="minorHAnsi" w:hAnsiTheme="minorHAnsi" w:cstheme="minorHAnsi"/>
                <w:b/>
                <w:sz w:val="20"/>
                <w:szCs w:val="20"/>
              </w:rPr>
              <w:t>)</w:t>
            </w:r>
          </w:p>
        </w:tc>
        <w:tc>
          <w:tcPr>
            <w:tcW w:w="1275" w:type="dxa"/>
            <w:shd w:val="clear" w:color="auto" w:fill="D9D9D9"/>
          </w:tcPr>
          <w:p w14:paraId="1A38933D" w14:textId="58196A05" w:rsidR="0068709A" w:rsidRPr="00F60FFF" w:rsidRDefault="0068709A" w:rsidP="00503DD9">
            <w:pPr>
              <w:jc w:val="center"/>
              <w:rPr>
                <w:rFonts w:asciiTheme="minorHAnsi" w:hAnsiTheme="minorHAnsi" w:cstheme="minorHAnsi"/>
                <w:b/>
                <w:sz w:val="20"/>
                <w:szCs w:val="20"/>
              </w:rPr>
            </w:pPr>
            <w:r w:rsidRPr="00F60FFF">
              <w:rPr>
                <w:rFonts w:asciiTheme="minorHAnsi" w:hAnsiTheme="minorHAnsi" w:cstheme="minorHAnsi"/>
                <w:b/>
                <w:sz w:val="20"/>
                <w:szCs w:val="20"/>
              </w:rPr>
              <w:t>Cena brutto za usługę – w zł</w:t>
            </w:r>
          </w:p>
          <w:p w14:paraId="07755BF0" w14:textId="448F51E7" w:rsidR="0068709A" w:rsidRPr="00F60FFF" w:rsidRDefault="0068709A" w:rsidP="00503DD9">
            <w:pPr>
              <w:jc w:val="center"/>
              <w:rPr>
                <w:rFonts w:asciiTheme="minorHAnsi" w:hAnsiTheme="minorHAnsi" w:cstheme="minorHAnsi"/>
                <w:b/>
                <w:sz w:val="20"/>
                <w:szCs w:val="20"/>
              </w:rPr>
            </w:pPr>
            <w:r w:rsidRPr="00F60FFF">
              <w:rPr>
                <w:rFonts w:asciiTheme="minorHAnsi" w:hAnsiTheme="minorHAnsi" w:cstheme="minorHAnsi"/>
                <w:b/>
                <w:sz w:val="20"/>
                <w:szCs w:val="20"/>
              </w:rPr>
              <w:t xml:space="preserve">(kol </w:t>
            </w:r>
            <w:r>
              <w:rPr>
                <w:rFonts w:asciiTheme="minorHAnsi" w:hAnsiTheme="minorHAnsi" w:cstheme="minorHAnsi"/>
                <w:b/>
                <w:sz w:val="20"/>
                <w:szCs w:val="20"/>
              </w:rPr>
              <w:t>4</w:t>
            </w:r>
            <w:r w:rsidRPr="00F60FFF">
              <w:rPr>
                <w:rFonts w:asciiTheme="minorHAnsi" w:hAnsiTheme="minorHAnsi" w:cstheme="minorHAnsi"/>
                <w:b/>
                <w:sz w:val="20"/>
                <w:szCs w:val="20"/>
              </w:rPr>
              <w:t xml:space="preserve"> x kol </w:t>
            </w:r>
            <w:r>
              <w:rPr>
                <w:rFonts w:asciiTheme="minorHAnsi" w:hAnsiTheme="minorHAnsi" w:cstheme="minorHAnsi"/>
                <w:b/>
                <w:sz w:val="20"/>
                <w:szCs w:val="20"/>
              </w:rPr>
              <w:t>5</w:t>
            </w:r>
            <w:r w:rsidRPr="00F60FFF">
              <w:rPr>
                <w:rFonts w:asciiTheme="minorHAnsi" w:hAnsiTheme="minorHAnsi" w:cstheme="minorHAnsi"/>
                <w:b/>
                <w:sz w:val="20"/>
                <w:szCs w:val="20"/>
              </w:rPr>
              <w:t>)</w:t>
            </w:r>
          </w:p>
        </w:tc>
        <w:tc>
          <w:tcPr>
            <w:tcW w:w="1276" w:type="dxa"/>
            <w:shd w:val="clear" w:color="auto" w:fill="D9D9D9"/>
          </w:tcPr>
          <w:p w14:paraId="3C54B252" w14:textId="77777777" w:rsidR="0068709A" w:rsidRPr="00F60FFF" w:rsidRDefault="0068709A" w:rsidP="00503DD9">
            <w:pPr>
              <w:jc w:val="center"/>
              <w:rPr>
                <w:rFonts w:asciiTheme="minorHAnsi" w:hAnsiTheme="minorHAnsi" w:cstheme="minorHAnsi"/>
                <w:b/>
                <w:sz w:val="20"/>
                <w:szCs w:val="20"/>
              </w:rPr>
            </w:pPr>
            <w:r w:rsidRPr="00F60FFF">
              <w:rPr>
                <w:rFonts w:asciiTheme="minorHAnsi" w:hAnsiTheme="minorHAnsi" w:cstheme="minorHAnsi"/>
                <w:b/>
                <w:sz w:val="20"/>
                <w:szCs w:val="20"/>
              </w:rPr>
              <w:t>Szacowana ilość zleceń</w:t>
            </w:r>
          </w:p>
        </w:tc>
        <w:tc>
          <w:tcPr>
            <w:tcW w:w="1276" w:type="dxa"/>
            <w:shd w:val="clear" w:color="auto" w:fill="D9D9D9"/>
          </w:tcPr>
          <w:p w14:paraId="5D6B0F15" w14:textId="1B46470C" w:rsidR="0068709A" w:rsidRPr="0068709A" w:rsidRDefault="0068709A" w:rsidP="0068709A">
            <w:pPr>
              <w:jc w:val="center"/>
              <w:rPr>
                <w:rFonts w:asciiTheme="minorHAnsi" w:hAnsiTheme="minorHAnsi" w:cstheme="minorHAnsi"/>
                <w:b/>
                <w:sz w:val="20"/>
                <w:szCs w:val="20"/>
              </w:rPr>
            </w:pPr>
            <w:r w:rsidRPr="0068709A">
              <w:rPr>
                <w:rFonts w:asciiTheme="minorHAnsi" w:hAnsiTheme="minorHAnsi" w:cstheme="minorHAnsi"/>
                <w:b/>
                <w:sz w:val="20"/>
                <w:szCs w:val="20"/>
              </w:rPr>
              <w:t xml:space="preserve">Łączna cena </w:t>
            </w:r>
            <w:r>
              <w:rPr>
                <w:rFonts w:asciiTheme="minorHAnsi" w:hAnsiTheme="minorHAnsi" w:cstheme="minorHAnsi"/>
                <w:b/>
                <w:sz w:val="20"/>
                <w:szCs w:val="20"/>
              </w:rPr>
              <w:t>netto</w:t>
            </w:r>
            <w:r w:rsidRPr="0068709A">
              <w:rPr>
                <w:rFonts w:asciiTheme="minorHAnsi" w:hAnsiTheme="minorHAnsi" w:cstheme="minorHAnsi"/>
                <w:b/>
                <w:sz w:val="20"/>
                <w:szCs w:val="20"/>
              </w:rPr>
              <w:t xml:space="preserve"> – w zł</w:t>
            </w:r>
          </w:p>
          <w:p w14:paraId="3B1F7322" w14:textId="07B50369" w:rsidR="0068709A" w:rsidRPr="00F60FFF" w:rsidRDefault="0068709A" w:rsidP="0068709A">
            <w:pPr>
              <w:jc w:val="center"/>
              <w:rPr>
                <w:rFonts w:asciiTheme="minorHAnsi" w:hAnsiTheme="minorHAnsi" w:cstheme="minorHAnsi"/>
                <w:b/>
                <w:sz w:val="20"/>
                <w:szCs w:val="20"/>
              </w:rPr>
            </w:pPr>
            <w:r w:rsidRPr="0068709A">
              <w:rPr>
                <w:rFonts w:asciiTheme="minorHAnsi" w:hAnsiTheme="minorHAnsi" w:cstheme="minorHAnsi"/>
                <w:b/>
                <w:sz w:val="20"/>
                <w:szCs w:val="20"/>
              </w:rPr>
              <w:t xml:space="preserve">(kol </w:t>
            </w:r>
            <w:r>
              <w:rPr>
                <w:rFonts w:asciiTheme="minorHAnsi" w:hAnsiTheme="minorHAnsi" w:cstheme="minorHAnsi"/>
                <w:b/>
                <w:sz w:val="20"/>
                <w:szCs w:val="20"/>
              </w:rPr>
              <w:t>6</w:t>
            </w:r>
            <w:r w:rsidRPr="0068709A">
              <w:rPr>
                <w:rFonts w:asciiTheme="minorHAnsi" w:hAnsiTheme="minorHAnsi" w:cstheme="minorHAnsi"/>
                <w:b/>
                <w:sz w:val="20"/>
                <w:szCs w:val="20"/>
              </w:rPr>
              <w:t xml:space="preserve"> x kol </w:t>
            </w:r>
            <w:r>
              <w:rPr>
                <w:rFonts w:asciiTheme="minorHAnsi" w:hAnsiTheme="minorHAnsi" w:cstheme="minorHAnsi"/>
                <w:b/>
                <w:sz w:val="20"/>
                <w:szCs w:val="20"/>
              </w:rPr>
              <w:t>8</w:t>
            </w:r>
            <w:r w:rsidRPr="0068709A">
              <w:rPr>
                <w:rFonts w:asciiTheme="minorHAnsi" w:hAnsiTheme="minorHAnsi" w:cstheme="minorHAnsi"/>
                <w:b/>
                <w:sz w:val="20"/>
                <w:szCs w:val="20"/>
              </w:rPr>
              <w:t>)</w:t>
            </w:r>
          </w:p>
        </w:tc>
        <w:tc>
          <w:tcPr>
            <w:tcW w:w="1276" w:type="dxa"/>
            <w:shd w:val="clear" w:color="auto" w:fill="D9D9D9"/>
          </w:tcPr>
          <w:p w14:paraId="1849CD1B" w14:textId="6C3B5457" w:rsidR="0068709A" w:rsidRPr="00F60FFF" w:rsidRDefault="0068709A" w:rsidP="00503DD9">
            <w:pPr>
              <w:jc w:val="center"/>
              <w:rPr>
                <w:rFonts w:asciiTheme="minorHAnsi" w:hAnsiTheme="minorHAnsi" w:cstheme="minorHAnsi"/>
                <w:b/>
                <w:sz w:val="20"/>
                <w:szCs w:val="20"/>
              </w:rPr>
            </w:pPr>
            <w:r w:rsidRPr="00F60FFF">
              <w:rPr>
                <w:rFonts w:asciiTheme="minorHAnsi" w:hAnsiTheme="minorHAnsi" w:cstheme="minorHAnsi"/>
                <w:b/>
                <w:sz w:val="20"/>
                <w:szCs w:val="20"/>
              </w:rPr>
              <w:t>Łączna cena brutto – w zł</w:t>
            </w:r>
          </w:p>
          <w:p w14:paraId="624E4C10" w14:textId="0E667C74" w:rsidR="0068709A" w:rsidRPr="00F60FFF" w:rsidRDefault="0068709A" w:rsidP="00503DD9">
            <w:pPr>
              <w:jc w:val="center"/>
              <w:rPr>
                <w:rFonts w:asciiTheme="minorHAnsi" w:hAnsiTheme="minorHAnsi" w:cstheme="minorHAnsi"/>
                <w:b/>
                <w:sz w:val="20"/>
                <w:szCs w:val="20"/>
              </w:rPr>
            </w:pPr>
            <w:r w:rsidRPr="00F60FFF">
              <w:rPr>
                <w:rFonts w:asciiTheme="minorHAnsi" w:hAnsiTheme="minorHAnsi" w:cstheme="minorHAnsi"/>
                <w:b/>
                <w:sz w:val="20"/>
                <w:szCs w:val="20"/>
              </w:rPr>
              <w:t xml:space="preserve">(kol </w:t>
            </w:r>
            <w:r>
              <w:rPr>
                <w:rFonts w:asciiTheme="minorHAnsi" w:hAnsiTheme="minorHAnsi" w:cstheme="minorHAnsi"/>
                <w:b/>
                <w:sz w:val="20"/>
                <w:szCs w:val="20"/>
              </w:rPr>
              <w:t>7</w:t>
            </w:r>
            <w:r w:rsidRPr="00F60FFF">
              <w:rPr>
                <w:rFonts w:asciiTheme="minorHAnsi" w:hAnsiTheme="minorHAnsi" w:cstheme="minorHAnsi"/>
                <w:b/>
                <w:sz w:val="20"/>
                <w:szCs w:val="20"/>
              </w:rPr>
              <w:t xml:space="preserve"> x kol </w:t>
            </w:r>
            <w:r>
              <w:rPr>
                <w:rFonts w:asciiTheme="minorHAnsi" w:hAnsiTheme="minorHAnsi" w:cstheme="minorHAnsi"/>
                <w:b/>
                <w:sz w:val="20"/>
                <w:szCs w:val="20"/>
              </w:rPr>
              <w:t>8</w:t>
            </w:r>
            <w:r w:rsidRPr="00F60FFF">
              <w:rPr>
                <w:rFonts w:asciiTheme="minorHAnsi" w:hAnsiTheme="minorHAnsi" w:cstheme="minorHAnsi"/>
                <w:b/>
                <w:sz w:val="20"/>
                <w:szCs w:val="20"/>
              </w:rPr>
              <w:t>)</w:t>
            </w:r>
          </w:p>
        </w:tc>
      </w:tr>
      <w:tr w:rsidR="0068709A" w:rsidRPr="00F60FFF" w14:paraId="785DC5FB" w14:textId="77777777" w:rsidTr="0068709A">
        <w:trPr>
          <w:trHeight w:val="396"/>
          <w:jc w:val="center"/>
        </w:trPr>
        <w:tc>
          <w:tcPr>
            <w:tcW w:w="537" w:type="dxa"/>
            <w:shd w:val="clear" w:color="auto" w:fill="auto"/>
          </w:tcPr>
          <w:p w14:paraId="68E0D653" w14:textId="77777777" w:rsidR="0068709A" w:rsidRPr="00F60FFF" w:rsidRDefault="0068709A" w:rsidP="00503DD9">
            <w:pPr>
              <w:jc w:val="center"/>
              <w:rPr>
                <w:rFonts w:asciiTheme="minorHAnsi" w:hAnsiTheme="minorHAnsi" w:cstheme="minorHAnsi"/>
                <w:sz w:val="20"/>
                <w:szCs w:val="20"/>
              </w:rPr>
            </w:pPr>
            <w:r w:rsidRPr="00F60FFF">
              <w:rPr>
                <w:rFonts w:asciiTheme="minorHAnsi" w:hAnsiTheme="minorHAnsi" w:cstheme="minorHAnsi"/>
                <w:sz w:val="20"/>
                <w:szCs w:val="20"/>
              </w:rPr>
              <w:t>Kol 1</w:t>
            </w:r>
          </w:p>
        </w:tc>
        <w:tc>
          <w:tcPr>
            <w:tcW w:w="1818" w:type="dxa"/>
          </w:tcPr>
          <w:p w14:paraId="148B12A2" w14:textId="77777777" w:rsidR="0068709A" w:rsidRPr="00F60FFF" w:rsidRDefault="0068709A" w:rsidP="00503DD9">
            <w:pPr>
              <w:jc w:val="center"/>
              <w:rPr>
                <w:rFonts w:asciiTheme="minorHAnsi" w:hAnsiTheme="minorHAnsi" w:cstheme="minorHAnsi"/>
                <w:sz w:val="20"/>
                <w:szCs w:val="20"/>
              </w:rPr>
            </w:pPr>
            <w:r w:rsidRPr="00F60FFF">
              <w:rPr>
                <w:rFonts w:asciiTheme="minorHAnsi" w:hAnsiTheme="minorHAnsi" w:cstheme="minorHAnsi"/>
                <w:sz w:val="20"/>
                <w:szCs w:val="20"/>
              </w:rPr>
              <w:t>Kol 2</w:t>
            </w:r>
          </w:p>
        </w:tc>
        <w:tc>
          <w:tcPr>
            <w:tcW w:w="1448" w:type="dxa"/>
          </w:tcPr>
          <w:p w14:paraId="10BE1723" w14:textId="4334B743" w:rsidR="0068709A" w:rsidRPr="00F60FFF" w:rsidRDefault="0068709A" w:rsidP="00503DD9">
            <w:pPr>
              <w:jc w:val="center"/>
              <w:rPr>
                <w:rFonts w:asciiTheme="minorHAnsi" w:hAnsiTheme="minorHAnsi" w:cstheme="minorHAnsi"/>
                <w:sz w:val="20"/>
                <w:szCs w:val="20"/>
              </w:rPr>
            </w:pPr>
            <w:r>
              <w:rPr>
                <w:rFonts w:asciiTheme="minorHAnsi" w:hAnsiTheme="minorHAnsi" w:cstheme="minorHAnsi"/>
                <w:sz w:val="20"/>
                <w:szCs w:val="20"/>
              </w:rPr>
              <w:t>Kol 3</w:t>
            </w:r>
          </w:p>
        </w:tc>
        <w:tc>
          <w:tcPr>
            <w:tcW w:w="1669" w:type="dxa"/>
          </w:tcPr>
          <w:p w14:paraId="36569A95" w14:textId="111FD4DC" w:rsidR="0068709A" w:rsidRPr="00F60FFF" w:rsidRDefault="0068709A" w:rsidP="00503DD9">
            <w:pPr>
              <w:jc w:val="center"/>
              <w:rPr>
                <w:rFonts w:asciiTheme="minorHAnsi" w:hAnsiTheme="minorHAnsi" w:cstheme="minorHAnsi"/>
                <w:sz w:val="20"/>
                <w:szCs w:val="20"/>
              </w:rPr>
            </w:pPr>
            <w:r w:rsidRPr="00F60FFF">
              <w:rPr>
                <w:rFonts w:asciiTheme="minorHAnsi" w:hAnsiTheme="minorHAnsi" w:cstheme="minorHAnsi"/>
                <w:sz w:val="20"/>
                <w:szCs w:val="20"/>
              </w:rPr>
              <w:t xml:space="preserve">Kol </w:t>
            </w:r>
            <w:r>
              <w:rPr>
                <w:rFonts w:asciiTheme="minorHAnsi" w:hAnsiTheme="minorHAnsi" w:cstheme="minorHAnsi"/>
                <w:sz w:val="20"/>
                <w:szCs w:val="20"/>
              </w:rPr>
              <w:t>4</w:t>
            </w:r>
          </w:p>
        </w:tc>
        <w:tc>
          <w:tcPr>
            <w:tcW w:w="1469" w:type="dxa"/>
          </w:tcPr>
          <w:p w14:paraId="337515C7" w14:textId="60E6FE98" w:rsidR="0068709A" w:rsidRPr="00F60FFF" w:rsidRDefault="0068709A" w:rsidP="00503DD9">
            <w:pPr>
              <w:jc w:val="center"/>
              <w:rPr>
                <w:rFonts w:asciiTheme="minorHAnsi" w:hAnsiTheme="minorHAnsi" w:cstheme="minorHAnsi"/>
                <w:sz w:val="20"/>
                <w:szCs w:val="20"/>
              </w:rPr>
            </w:pPr>
            <w:r w:rsidRPr="00F60FFF">
              <w:rPr>
                <w:rFonts w:asciiTheme="minorHAnsi" w:hAnsiTheme="minorHAnsi" w:cstheme="minorHAnsi"/>
                <w:sz w:val="20"/>
                <w:szCs w:val="20"/>
              </w:rPr>
              <w:t xml:space="preserve">Kol </w:t>
            </w:r>
            <w:r>
              <w:rPr>
                <w:rFonts w:asciiTheme="minorHAnsi" w:hAnsiTheme="minorHAnsi" w:cstheme="minorHAnsi"/>
                <w:sz w:val="20"/>
                <w:szCs w:val="20"/>
              </w:rPr>
              <w:t>5</w:t>
            </w:r>
          </w:p>
        </w:tc>
        <w:tc>
          <w:tcPr>
            <w:tcW w:w="851" w:type="dxa"/>
          </w:tcPr>
          <w:p w14:paraId="23197A58" w14:textId="3D0DDB47" w:rsidR="0068709A" w:rsidRPr="00F60FFF" w:rsidRDefault="0068709A" w:rsidP="00503DD9">
            <w:pPr>
              <w:jc w:val="center"/>
              <w:rPr>
                <w:rFonts w:asciiTheme="minorHAnsi" w:hAnsiTheme="minorHAnsi" w:cstheme="minorHAnsi"/>
                <w:sz w:val="20"/>
                <w:szCs w:val="20"/>
              </w:rPr>
            </w:pPr>
            <w:r>
              <w:rPr>
                <w:rFonts w:asciiTheme="minorHAnsi" w:hAnsiTheme="minorHAnsi" w:cstheme="minorHAnsi"/>
                <w:sz w:val="20"/>
                <w:szCs w:val="20"/>
              </w:rPr>
              <w:t>Kol 6</w:t>
            </w:r>
          </w:p>
        </w:tc>
        <w:tc>
          <w:tcPr>
            <w:tcW w:w="1275" w:type="dxa"/>
          </w:tcPr>
          <w:p w14:paraId="2DD1505B" w14:textId="7FB729EA" w:rsidR="0068709A" w:rsidRPr="00F60FFF" w:rsidRDefault="0068709A" w:rsidP="00503DD9">
            <w:pPr>
              <w:jc w:val="center"/>
              <w:rPr>
                <w:rFonts w:asciiTheme="minorHAnsi" w:hAnsiTheme="minorHAnsi" w:cstheme="minorHAnsi"/>
                <w:sz w:val="20"/>
                <w:szCs w:val="20"/>
              </w:rPr>
            </w:pPr>
            <w:r w:rsidRPr="00F60FFF">
              <w:rPr>
                <w:rFonts w:asciiTheme="minorHAnsi" w:hAnsiTheme="minorHAnsi" w:cstheme="minorHAnsi"/>
                <w:sz w:val="20"/>
                <w:szCs w:val="20"/>
              </w:rPr>
              <w:t xml:space="preserve">Kol </w:t>
            </w:r>
            <w:r>
              <w:rPr>
                <w:rFonts w:asciiTheme="minorHAnsi" w:hAnsiTheme="minorHAnsi" w:cstheme="minorHAnsi"/>
                <w:sz w:val="20"/>
                <w:szCs w:val="20"/>
              </w:rPr>
              <w:t>7</w:t>
            </w:r>
          </w:p>
        </w:tc>
        <w:tc>
          <w:tcPr>
            <w:tcW w:w="1276" w:type="dxa"/>
          </w:tcPr>
          <w:p w14:paraId="52047D76" w14:textId="362DBB78" w:rsidR="0068709A" w:rsidRPr="00F60FFF" w:rsidRDefault="0068709A" w:rsidP="00503DD9">
            <w:pPr>
              <w:jc w:val="center"/>
              <w:rPr>
                <w:rFonts w:asciiTheme="minorHAnsi" w:hAnsiTheme="minorHAnsi" w:cstheme="minorHAnsi"/>
                <w:sz w:val="20"/>
                <w:szCs w:val="20"/>
              </w:rPr>
            </w:pPr>
            <w:r w:rsidRPr="00F60FFF">
              <w:rPr>
                <w:rFonts w:asciiTheme="minorHAnsi" w:hAnsiTheme="minorHAnsi" w:cstheme="minorHAnsi"/>
                <w:sz w:val="20"/>
                <w:szCs w:val="20"/>
              </w:rPr>
              <w:t xml:space="preserve">Kol </w:t>
            </w:r>
            <w:r>
              <w:rPr>
                <w:rFonts w:asciiTheme="minorHAnsi" w:hAnsiTheme="minorHAnsi" w:cstheme="minorHAnsi"/>
                <w:sz w:val="20"/>
                <w:szCs w:val="20"/>
              </w:rPr>
              <w:t>8</w:t>
            </w:r>
          </w:p>
        </w:tc>
        <w:tc>
          <w:tcPr>
            <w:tcW w:w="1276" w:type="dxa"/>
          </w:tcPr>
          <w:p w14:paraId="0BD55633" w14:textId="5E1744B5" w:rsidR="0068709A" w:rsidRPr="00F60FFF" w:rsidRDefault="0068709A" w:rsidP="00503DD9">
            <w:pPr>
              <w:jc w:val="center"/>
              <w:rPr>
                <w:rFonts w:asciiTheme="minorHAnsi" w:hAnsiTheme="minorHAnsi" w:cstheme="minorHAnsi"/>
                <w:sz w:val="20"/>
                <w:szCs w:val="20"/>
              </w:rPr>
            </w:pPr>
            <w:r>
              <w:rPr>
                <w:rFonts w:asciiTheme="minorHAnsi" w:hAnsiTheme="minorHAnsi" w:cstheme="minorHAnsi"/>
                <w:sz w:val="20"/>
                <w:szCs w:val="20"/>
              </w:rPr>
              <w:t>Kol 9</w:t>
            </w:r>
          </w:p>
        </w:tc>
        <w:tc>
          <w:tcPr>
            <w:tcW w:w="1276" w:type="dxa"/>
          </w:tcPr>
          <w:p w14:paraId="114DFFDF" w14:textId="3F524EC8" w:rsidR="0068709A" w:rsidRPr="00F60FFF" w:rsidRDefault="0068709A" w:rsidP="00503DD9">
            <w:pPr>
              <w:jc w:val="center"/>
              <w:rPr>
                <w:rFonts w:asciiTheme="minorHAnsi" w:hAnsiTheme="minorHAnsi" w:cstheme="minorHAnsi"/>
                <w:sz w:val="20"/>
                <w:szCs w:val="20"/>
              </w:rPr>
            </w:pPr>
            <w:r w:rsidRPr="00F60FFF">
              <w:rPr>
                <w:rFonts w:asciiTheme="minorHAnsi" w:hAnsiTheme="minorHAnsi" w:cstheme="minorHAnsi"/>
                <w:sz w:val="20"/>
                <w:szCs w:val="20"/>
              </w:rPr>
              <w:t xml:space="preserve">Kol </w:t>
            </w:r>
            <w:r>
              <w:rPr>
                <w:rFonts w:asciiTheme="minorHAnsi" w:hAnsiTheme="minorHAnsi" w:cstheme="minorHAnsi"/>
                <w:sz w:val="20"/>
                <w:szCs w:val="20"/>
              </w:rPr>
              <w:t>10</w:t>
            </w:r>
          </w:p>
        </w:tc>
      </w:tr>
      <w:tr w:rsidR="0068709A" w:rsidRPr="00F60FFF" w14:paraId="350E929C" w14:textId="77777777" w:rsidTr="006738F3">
        <w:trPr>
          <w:jc w:val="center"/>
        </w:trPr>
        <w:tc>
          <w:tcPr>
            <w:tcW w:w="12895" w:type="dxa"/>
            <w:gridSpan w:val="10"/>
          </w:tcPr>
          <w:p w14:paraId="40812253" w14:textId="12589A5A" w:rsidR="0068709A" w:rsidRPr="00F60FFF" w:rsidRDefault="0068709A" w:rsidP="00503DD9">
            <w:pPr>
              <w:jc w:val="center"/>
              <w:rPr>
                <w:rFonts w:asciiTheme="minorHAnsi" w:hAnsiTheme="minorHAnsi" w:cstheme="minorHAnsi"/>
                <w:b/>
                <w:sz w:val="20"/>
                <w:szCs w:val="20"/>
              </w:rPr>
            </w:pPr>
            <w:r w:rsidRPr="00F60FFF">
              <w:rPr>
                <w:rFonts w:asciiTheme="minorHAnsi" w:hAnsiTheme="minorHAnsi" w:cstheme="minorHAnsi"/>
                <w:b/>
                <w:sz w:val="20"/>
                <w:szCs w:val="20"/>
              </w:rPr>
              <w:t>USŁUGI TŁUMACZENIA PISEMNEGO</w:t>
            </w:r>
          </w:p>
        </w:tc>
      </w:tr>
      <w:tr w:rsidR="000912F6" w:rsidRPr="00F60FFF" w14:paraId="6DA0BF17" w14:textId="77777777" w:rsidTr="0068709A">
        <w:trPr>
          <w:jc w:val="center"/>
        </w:trPr>
        <w:tc>
          <w:tcPr>
            <w:tcW w:w="537" w:type="dxa"/>
            <w:shd w:val="clear" w:color="auto" w:fill="auto"/>
            <w:vAlign w:val="center"/>
          </w:tcPr>
          <w:p w14:paraId="0B1B36F4"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1</w:t>
            </w:r>
          </w:p>
        </w:tc>
        <w:tc>
          <w:tcPr>
            <w:tcW w:w="1818" w:type="dxa"/>
          </w:tcPr>
          <w:p w14:paraId="2E17DEAC"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 xml:space="preserve">Tłumaczenie pisemne (tryb </w:t>
            </w:r>
            <w:r w:rsidRPr="00F60FFF">
              <w:rPr>
                <w:rFonts w:asciiTheme="minorHAnsi" w:hAnsiTheme="minorHAnsi" w:cstheme="minorHAnsi"/>
                <w:sz w:val="20"/>
                <w:szCs w:val="20"/>
                <w:u w:val="single"/>
              </w:rPr>
              <w:t>zwykły wraz</w:t>
            </w:r>
            <w:r w:rsidRPr="00F60FFF">
              <w:rPr>
                <w:rFonts w:asciiTheme="minorHAnsi" w:hAnsiTheme="minorHAnsi" w:cstheme="minorHAnsi"/>
                <w:sz w:val="20"/>
                <w:szCs w:val="20"/>
              </w:rPr>
              <w:t xml:space="preserve"> z weryfikacją) w ramach konfiguracji językowej j. angielski/j. polski</w:t>
            </w:r>
          </w:p>
        </w:tc>
        <w:tc>
          <w:tcPr>
            <w:tcW w:w="1448" w:type="dxa"/>
          </w:tcPr>
          <w:p w14:paraId="5186252B" w14:textId="0DB60DED" w:rsidR="000912F6" w:rsidRPr="00F60FFF" w:rsidRDefault="000912F6" w:rsidP="000912F6">
            <w:pPr>
              <w:jc w:val="center"/>
              <w:rPr>
                <w:rFonts w:asciiTheme="minorHAnsi" w:hAnsiTheme="minorHAnsi" w:cstheme="minorHAnsi"/>
                <w:sz w:val="20"/>
                <w:szCs w:val="20"/>
              </w:rPr>
            </w:pPr>
            <w:r w:rsidRPr="009C4842">
              <w:t>………… zł</w:t>
            </w:r>
          </w:p>
        </w:tc>
        <w:tc>
          <w:tcPr>
            <w:tcW w:w="1669" w:type="dxa"/>
          </w:tcPr>
          <w:p w14:paraId="64C63084" w14:textId="74252EED" w:rsidR="000912F6" w:rsidRPr="00F60FFF" w:rsidRDefault="000912F6" w:rsidP="000912F6">
            <w:pPr>
              <w:jc w:val="center"/>
              <w:rPr>
                <w:rFonts w:asciiTheme="minorHAnsi" w:hAnsiTheme="minorHAnsi" w:cstheme="minorHAnsi"/>
                <w:sz w:val="20"/>
                <w:szCs w:val="20"/>
              </w:rPr>
            </w:pPr>
          </w:p>
          <w:p w14:paraId="22403576"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144FACDD" w14:textId="77777777" w:rsidR="000912F6" w:rsidRPr="00F60FFF" w:rsidRDefault="000912F6" w:rsidP="000912F6">
            <w:pPr>
              <w:jc w:val="center"/>
              <w:rPr>
                <w:rFonts w:asciiTheme="minorHAnsi" w:hAnsiTheme="minorHAnsi" w:cstheme="minorHAnsi"/>
                <w:sz w:val="20"/>
                <w:szCs w:val="20"/>
              </w:rPr>
            </w:pPr>
          </w:p>
          <w:p w14:paraId="4FA74837"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5011A260" w14:textId="77777777" w:rsidR="0088509B" w:rsidRDefault="0088509B" w:rsidP="0088509B">
            <w:pPr>
              <w:jc w:val="center"/>
              <w:rPr>
                <w:rFonts w:asciiTheme="minorHAnsi" w:hAnsiTheme="minorHAnsi" w:cstheme="minorHAnsi"/>
                <w:sz w:val="20"/>
                <w:szCs w:val="20"/>
              </w:rPr>
            </w:pPr>
          </w:p>
          <w:p w14:paraId="1D344AB0" w14:textId="2E42B474" w:rsidR="0088509B" w:rsidRPr="0088509B" w:rsidRDefault="0088509B" w:rsidP="0088509B">
            <w:pPr>
              <w:jc w:val="center"/>
              <w:rPr>
                <w:rFonts w:asciiTheme="minorHAnsi" w:hAnsiTheme="minorHAnsi" w:cstheme="minorHAnsi"/>
                <w:sz w:val="20"/>
                <w:szCs w:val="20"/>
              </w:rPr>
            </w:pPr>
            <w:r w:rsidRPr="0088509B">
              <w:rPr>
                <w:rFonts w:asciiTheme="minorHAnsi" w:hAnsiTheme="minorHAnsi" w:cstheme="minorHAnsi"/>
                <w:sz w:val="20"/>
                <w:szCs w:val="20"/>
              </w:rPr>
              <w:t>……… zł</w:t>
            </w:r>
          </w:p>
          <w:p w14:paraId="4D828296" w14:textId="495A74E1" w:rsidR="000912F6" w:rsidRPr="00F60FFF" w:rsidRDefault="000912F6" w:rsidP="0088509B">
            <w:pPr>
              <w:jc w:val="center"/>
              <w:rPr>
                <w:rFonts w:asciiTheme="minorHAnsi" w:hAnsiTheme="minorHAnsi" w:cstheme="minorHAnsi"/>
                <w:sz w:val="20"/>
                <w:szCs w:val="20"/>
              </w:rPr>
            </w:pPr>
          </w:p>
        </w:tc>
        <w:tc>
          <w:tcPr>
            <w:tcW w:w="1275" w:type="dxa"/>
          </w:tcPr>
          <w:p w14:paraId="5F8A4D15" w14:textId="46E4AB0A" w:rsidR="000912F6" w:rsidRPr="00F60FFF" w:rsidRDefault="000912F6" w:rsidP="000912F6">
            <w:pPr>
              <w:jc w:val="center"/>
              <w:rPr>
                <w:rFonts w:asciiTheme="minorHAnsi" w:hAnsiTheme="minorHAnsi" w:cstheme="minorHAnsi"/>
                <w:sz w:val="20"/>
                <w:szCs w:val="20"/>
              </w:rPr>
            </w:pPr>
          </w:p>
          <w:p w14:paraId="57BBF612"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60DBE967" w14:textId="77777777" w:rsidR="000912F6" w:rsidRPr="00F60FFF" w:rsidRDefault="000912F6" w:rsidP="000912F6">
            <w:pPr>
              <w:jc w:val="center"/>
              <w:rPr>
                <w:rFonts w:asciiTheme="minorHAnsi" w:hAnsiTheme="minorHAnsi" w:cstheme="minorHAnsi"/>
                <w:sz w:val="20"/>
                <w:szCs w:val="20"/>
              </w:rPr>
            </w:pPr>
          </w:p>
          <w:p w14:paraId="6F95FE97"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55361D74" w14:textId="77777777" w:rsidR="000912F6" w:rsidRPr="00F60FFF" w:rsidRDefault="000912F6" w:rsidP="000912F6">
            <w:pPr>
              <w:jc w:val="center"/>
              <w:rPr>
                <w:rFonts w:asciiTheme="minorHAnsi" w:hAnsiTheme="minorHAnsi" w:cstheme="minorHAnsi"/>
                <w:sz w:val="20"/>
                <w:szCs w:val="20"/>
              </w:rPr>
            </w:pPr>
          </w:p>
        </w:tc>
        <w:tc>
          <w:tcPr>
            <w:tcW w:w="1276" w:type="dxa"/>
          </w:tcPr>
          <w:p w14:paraId="6854CF74" w14:textId="0FD40E52" w:rsidR="000912F6" w:rsidRPr="00F60FFF" w:rsidRDefault="000912F6" w:rsidP="000912F6">
            <w:pPr>
              <w:jc w:val="center"/>
              <w:rPr>
                <w:rFonts w:asciiTheme="minorHAnsi" w:hAnsiTheme="minorHAnsi" w:cstheme="minorHAnsi"/>
                <w:sz w:val="20"/>
                <w:szCs w:val="20"/>
              </w:rPr>
            </w:pPr>
          </w:p>
          <w:p w14:paraId="18A784DD"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13C5EB1B" w14:textId="77777777" w:rsidTr="0068709A">
        <w:trPr>
          <w:jc w:val="center"/>
        </w:trPr>
        <w:tc>
          <w:tcPr>
            <w:tcW w:w="537" w:type="dxa"/>
            <w:shd w:val="clear" w:color="auto" w:fill="auto"/>
            <w:vAlign w:val="center"/>
          </w:tcPr>
          <w:p w14:paraId="4ACFC705"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2</w:t>
            </w:r>
          </w:p>
        </w:tc>
        <w:tc>
          <w:tcPr>
            <w:tcW w:w="1818" w:type="dxa"/>
          </w:tcPr>
          <w:p w14:paraId="2012F9CA"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Tłumaczenie pisemne (tryb </w:t>
            </w:r>
            <w:r w:rsidRPr="00F60FFF">
              <w:rPr>
                <w:rFonts w:asciiTheme="minorHAnsi" w:hAnsiTheme="minorHAnsi" w:cstheme="minorHAnsi"/>
                <w:sz w:val="20"/>
                <w:szCs w:val="20"/>
                <w:u w:val="single"/>
              </w:rPr>
              <w:t>zwykły wraz</w:t>
            </w:r>
            <w:r w:rsidRPr="00F60FFF">
              <w:rPr>
                <w:rFonts w:asciiTheme="minorHAnsi" w:hAnsiTheme="minorHAnsi" w:cstheme="minorHAnsi"/>
                <w:sz w:val="20"/>
                <w:szCs w:val="20"/>
              </w:rPr>
              <w:t xml:space="preserve"> z weryfikacją) w ramach konfiguracji językowej j. słowacki/j. polski,  j. czeski/j. polski.</w:t>
            </w:r>
          </w:p>
        </w:tc>
        <w:tc>
          <w:tcPr>
            <w:tcW w:w="1448" w:type="dxa"/>
          </w:tcPr>
          <w:p w14:paraId="78286708" w14:textId="11E135F0" w:rsidR="0088509B" w:rsidRPr="00F60FFF" w:rsidRDefault="0088509B" w:rsidP="0088509B">
            <w:pPr>
              <w:jc w:val="center"/>
              <w:rPr>
                <w:rFonts w:asciiTheme="minorHAnsi" w:hAnsiTheme="minorHAnsi" w:cstheme="minorHAnsi"/>
                <w:sz w:val="20"/>
                <w:szCs w:val="20"/>
              </w:rPr>
            </w:pPr>
            <w:r w:rsidRPr="009C4842">
              <w:t>………zł</w:t>
            </w:r>
          </w:p>
        </w:tc>
        <w:tc>
          <w:tcPr>
            <w:tcW w:w="1669" w:type="dxa"/>
          </w:tcPr>
          <w:p w14:paraId="13056E3C" w14:textId="224CD231" w:rsidR="0088509B" w:rsidRPr="00F60FFF" w:rsidRDefault="0088509B" w:rsidP="0088509B">
            <w:pPr>
              <w:jc w:val="center"/>
              <w:rPr>
                <w:rFonts w:asciiTheme="minorHAnsi" w:hAnsiTheme="minorHAnsi" w:cstheme="minorHAnsi"/>
                <w:sz w:val="20"/>
                <w:szCs w:val="20"/>
              </w:rPr>
            </w:pPr>
          </w:p>
          <w:p w14:paraId="5262C1F2"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31B74C10" w14:textId="77777777" w:rsidR="0088509B" w:rsidRPr="00F60FFF" w:rsidRDefault="0088509B" w:rsidP="0088509B">
            <w:pPr>
              <w:jc w:val="center"/>
              <w:rPr>
                <w:rFonts w:asciiTheme="minorHAnsi" w:hAnsiTheme="minorHAnsi" w:cstheme="minorHAnsi"/>
                <w:sz w:val="20"/>
                <w:szCs w:val="20"/>
              </w:rPr>
            </w:pPr>
          </w:p>
          <w:p w14:paraId="5FEDD1E9"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6AD795E0" w14:textId="77777777" w:rsidR="0088509B" w:rsidRDefault="0088509B" w:rsidP="0088509B">
            <w:pPr>
              <w:jc w:val="center"/>
            </w:pPr>
          </w:p>
          <w:p w14:paraId="6A9F501D" w14:textId="4AD5101A" w:rsidR="0088509B" w:rsidRPr="00F60FFF" w:rsidRDefault="0088509B" w:rsidP="0088509B">
            <w:pPr>
              <w:jc w:val="center"/>
              <w:rPr>
                <w:rFonts w:asciiTheme="minorHAnsi" w:hAnsiTheme="minorHAnsi" w:cstheme="minorHAnsi"/>
                <w:sz w:val="20"/>
                <w:szCs w:val="20"/>
              </w:rPr>
            </w:pPr>
            <w:r w:rsidRPr="0019048E">
              <w:t>……zł</w:t>
            </w:r>
          </w:p>
        </w:tc>
        <w:tc>
          <w:tcPr>
            <w:tcW w:w="1275" w:type="dxa"/>
          </w:tcPr>
          <w:p w14:paraId="419AB827" w14:textId="22D89A2C" w:rsidR="0088509B" w:rsidRPr="00F60FFF" w:rsidRDefault="0088509B" w:rsidP="0088509B">
            <w:pPr>
              <w:jc w:val="center"/>
              <w:rPr>
                <w:rFonts w:asciiTheme="minorHAnsi" w:hAnsiTheme="minorHAnsi" w:cstheme="minorHAnsi"/>
                <w:sz w:val="20"/>
                <w:szCs w:val="20"/>
              </w:rPr>
            </w:pPr>
          </w:p>
          <w:p w14:paraId="67978835"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3B514381" w14:textId="77777777" w:rsidR="0088509B" w:rsidRPr="00F60FFF" w:rsidRDefault="0088509B" w:rsidP="0088509B">
            <w:pPr>
              <w:jc w:val="center"/>
              <w:rPr>
                <w:rFonts w:asciiTheme="minorHAnsi" w:hAnsiTheme="minorHAnsi" w:cstheme="minorHAnsi"/>
                <w:sz w:val="20"/>
                <w:szCs w:val="20"/>
              </w:rPr>
            </w:pPr>
          </w:p>
          <w:p w14:paraId="37977512"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85</w:t>
            </w:r>
          </w:p>
        </w:tc>
        <w:tc>
          <w:tcPr>
            <w:tcW w:w="1276" w:type="dxa"/>
          </w:tcPr>
          <w:p w14:paraId="72A72264" w14:textId="77777777" w:rsidR="0088509B" w:rsidRPr="00F60FFF" w:rsidRDefault="0088509B" w:rsidP="0088509B">
            <w:pPr>
              <w:jc w:val="center"/>
              <w:rPr>
                <w:rFonts w:asciiTheme="minorHAnsi" w:hAnsiTheme="minorHAnsi" w:cstheme="minorHAnsi"/>
                <w:sz w:val="20"/>
                <w:szCs w:val="20"/>
              </w:rPr>
            </w:pPr>
          </w:p>
        </w:tc>
        <w:tc>
          <w:tcPr>
            <w:tcW w:w="1276" w:type="dxa"/>
          </w:tcPr>
          <w:p w14:paraId="4872F8C6" w14:textId="1814D7CA" w:rsidR="0088509B" w:rsidRPr="00F60FFF" w:rsidRDefault="0088509B" w:rsidP="0088509B">
            <w:pPr>
              <w:jc w:val="center"/>
              <w:rPr>
                <w:rFonts w:asciiTheme="minorHAnsi" w:hAnsiTheme="minorHAnsi" w:cstheme="minorHAnsi"/>
                <w:sz w:val="20"/>
                <w:szCs w:val="20"/>
              </w:rPr>
            </w:pPr>
          </w:p>
          <w:p w14:paraId="7DBE9779"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4468AC76" w14:textId="77777777" w:rsidTr="0068709A">
        <w:trPr>
          <w:jc w:val="center"/>
        </w:trPr>
        <w:tc>
          <w:tcPr>
            <w:tcW w:w="537" w:type="dxa"/>
            <w:shd w:val="clear" w:color="auto" w:fill="auto"/>
            <w:vAlign w:val="center"/>
          </w:tcPr>
          <w:p w14:paraId="2AD91EE3"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3</w:t>
            </w:r>
          </w:p>
        </w:tc>
        <w:tc>
          <w:tcPr>
            <w:tcW w:w="1818" w:type="dxa"/>
          </w:tcPr>
          <w:p w14:paraId="6682A728"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Tłumaczenie pisemne (tryb </w:t>
            </w:r>
            <w:r w:rsidRPr="00F60FFF">
              <w:rPr>
                <w:rFonts w:asciiTheme="minorHAnsi" w:hAnsiTheme="minorHAnsi" w:cstheme="minorHAnsi"/>
                <w:sz w:val="20"/>
                <w:szCs w:val="20"/>
                <w:u w:val="single"/>
              </w:rPr>
              <w:t>zwykły wraz</w:t>
            </w:r>
            <w:r w:rsidRPr="00F60FFF">
              <w:rPr>
                <w:rFonts w:asciiTheme="minorHAnsi" w:hAnsiTheme="minorHAnsi" w:cstheme="minorHAnsi"/>
                <w:sz w:val="20"/>
                <w:szCs w:val="20"/>
              </w:rPr>
              <w:t xml:space="preserve"> z weryfikacją) w ramach konfiguracji językowej j. </w:t>
            </w:r>
            <w:r w:rsidRPr="00F60FFF">
              <w:rPr>
                <w:rFonts w:asciiTheme="minorHAnsi" w:hAnsiTheme="minorHAnsi" w:cstheme="minorHAnsi"/>
                <w:sz w:val="20"/>
                <w:szCs w:val="20"/>
              </w:rPr>
              <w:lastRenderedPageBreak/>
              <w:t>angielski/j. słowacki.</w:t>
            </w:r>
          </w:p>
        </w:tc>
        <w:tc>
          <w:tcPr>
            <w:tcW w:w="1448" w:type="dxa"/>
          </w:tcPr>
          <w:p w14:paraId="0E9DF4C9" w14:textId="456D6386" w:rsidR="0088509B" w:rsidRPr="00F60FFF" w:rsidRDefault="0088509B" w:rsidP="0088509B">
            <w:pPr>
              <w:jc w:val="center"/>
              <w:rPr>
                <w:rFonts w:asciiTheme="minorHAnsi" w:hAnsiTheme="minorHAnsi" w:cstheme="minorHAnsi"/>
                <w:sz w:val="20"/>
                <w:szCs w:val="20"/>
              </w:rPr>
            </w:pPr>
            <w:r w:rsidRPr="009C4842">
              <w:lastRenderedPageBreak/>
              <w:t>…………zł</w:t>
            </w:r>
          </w:p>
        </w:tc>
        <w:tc>
          <w:tcPr>
            <w:tcW w:w="1669" w:type="dxa"/>
          </w:tcPr>
          <w:p w14:paraId="3D538851" w14:textId="410597D1" w:rsidR="0088509B" w:rsidRPr="00F60FFF" w:rsidRDefault="0088509B" w:rsidP="0088509B">
            <w:pPr>
              <w:jc w:val="center"/>
              <w:rPr>
                <w:rFonts w:asciiTheme="minorHAnsi" w:hAnsiTheme="minorHAnsi" w:cstheme="minorHAnsi"/>
                <w:sz w:val="20"/>
                <w:szCs w:val="20"/>
              </w:rPr>
            </w:pPr>
          </w:p>
          <w:p w14:paraId="48A15CA6"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716C223F" w14:textId="77777777" w:rsidR="0088509B" w:rsidRPr="00F60FFF" w:rsidRDefault="0088509B" w:rsidP="0088509B">
            <w:pPr>
              <w:jc w:val="center"/>
              <w:rPr>
                <w:rFonts w:asciiTheme="minorHAnsi" w:hAnsiTheme="minorHAnsi" w:cstheme="minorHAnsi"/>
                <w:sz w:val="20"/>
                <w:szCs w:val="20"/>
              </w:rPr>
            </w:pPr>
          </w:p>
          <w:p w14:paraId="5C6AB1D6"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0A9D2D07" w14:textId="77777777" w:rsidR="0088509B" w:rsidRDefault="0088509B" w:rsidP="0088509B">
            <w:pPr>
              <w:jc w:val="center"/>
            </w:pPr>
          </w:p>
          <w:p w14:paraId="08C2EB4D" w14:textId="569AC5A5" w:rsidR="0088509B" w:rsidRPr="00F60FFF" w:rsidRDefault="0088509B" w:rsidP="0088509B">
            <w:pPr>
              <w:jc w:val="center"/>
              <w:rPr>
                <w:rFonts w:asciiTheme="minorHAnsi" w:hAnsiTheme="minorHAnsi" w:cstheme="minorHAnsi"/>
                <w:sz w:val="20"/>
                <w:szCs w:val="20"/>
              </w:rPr>
            </w:pPr>
            <w:r w:rsidRPr="0019048E">
              <w:t>… zł</w:t>
            </w:r>
          </w:p>
        </w:tc>
        <w:tc>
          <w:tcPr>
            <w:tcW w:w="1275" w:type="dxa"/>
          </w:tcPr>
          <w:p w14:paraId="04354EC4" w14:textId="7CD16955" w:rsidR="0088509B" w:rsidRPr="00F60FFF" w:rsidRDefault="0088509B" w:rsidP="0088509B">
            <w:pPr>
              <w:jc w:val="center"/>
              <w:rPr>
                <w:rFonts w:asciiTheme="minorHAnsi" w:hAnsiTheme="minorHAnsi" w:cstheme="minorHAnsi"/>
                <w:sz w:val="20"/>
                <w:szCs w:val="20"/>
              </w:rPr>
            </w:pPr>
          </w:p>
          <w:p w14:paraId="0C1B5786"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0FF96A80" w14:textId="77777777" w:rsidR="0088509B" w:rsidRPr="00F60FFF" w:rsidRDefault="0088509B" w:rsidP="0088509B">
            <w:pPr>
              <w:jc w:val="center"/>
              <w:rPr>
                <w:rFonts w:asciiTheme="minorHAnsi" w:hAnsiTheme="minorHAnsi" w:cstheme="minorHAnsi"/>
                <w:sz w:val="20"/>
                <w:szCs w:val="20"/>
              </w:rPr>
            </w:pPr>
          </w:p>
          <w:p w14:paraId="6E777A87"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10</w:t>
            </w:r>
          </w:p>
        </w:tc>
        <w:tc>
          <w:tcPr>
            <w:tcW w:w="1276" w:type="dxa"/>
          </w:tcPr>
          <w:p w14:paraId="632CCF65" w14:textId="77777777" w:rsidR="0088509B" w:rsidRPr="00F60FFF" w:rsidRDefault="0088509B" w:rsidP="0088509B">
            <w:pPr>
              <w:jc w:val="center"/>
              <w:rPr>
                <w:rFonts w:asciiTheme="minorHAnsi" w:hAnsiTheme="minorHAnsi" w:cstheme="minorHAnsi"/>
                <w:sz w:val="20"/>
                <w:szCs w:val="20"/>
              </w:rPr>
            </w:pPr>
          </w:p>
        </w:tc>
        <w:tc>
          <w:tcPr>
            <w:tcW w:w="1276" w:type="dxa"/>
          </w:tcPr>
          <w:p w14:paraId="78A47890" w14:textId="10DF5782" w:rsidR="0088509B" w:rsidRPr="00F60FFF" w:rsidRDefault="0088509B" w:rsidP="0088509B">
            <w:pPr>
              <w:jc w:val="center"/>
              <w:rPr>
                <w:rFonts w:asciiTheme="minorHAnsi" w:hAnsiTheme="minorHAnsi" w:cstheme="minorHAnsi"/>
                <w:sz w:val="20"/>
                <w:szCs w:val="20"/>
              </w:rPr>
            </w:pPr>
          </w:p>
          <w:p w14:paraId="58B21F54"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     ……………… zł</w:t>
            </w:r>
          </w:p>
        </w:tc>
      </w:tr>
      <w:tr w:rsidR="0088509B" w:rsidRPr="00F60FFF" w14:paraId="40AE32D6" w14:textId="77777777" w:rsidTr="0068709A">
        <w:trPr>
          <w:jc w:val="center"/>
        </w:trPr>
        <w:tc>
          <w:tcPr>
            <w:tcW w:w="537" w:type="dxa"/>
            <w:shd w:val="clear" w:color="auto" w:fill="auto"/>
            <w:vAlign w:val="center"/>
          </w:tcPr>
          <w:p w14:paraId="7EAD07A0"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4</w:t>
            </w:r>
          </w:p>
        </w:tc>
        <w:tc>
          <w:tcPr>
            <w:tcW w:w="1818" w:type="dxa"/>
          </w:tcPr>
          <w:p w14:paraId="4F0A8062"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Tłumaczenie pisemne (tryb </w:t>
            </w:r>
            <w:r w:rsidRPr="00F60FFF">
              <w:rPr>
                <w:rFonts w:asciiTheme="minorHAnsi" w:hAnsiTheme="minorHAnsi" w:cstheme="minorHAnsi"/>
                <w:sz w:val="20"/>
                <w:szCs w:val="20"/>
                <w:u w:val="single"/>
              </w:rPr>
              <w:t>ekspresowy</w:t>
            </w:r>
            <w:r w:rsidRPr="00F60FFF">
              <w:rPr>
                <w:rFonts w:asciiTheme="minorHAnsi" w:hAnsiTheme="minorHAnsi" w:cstheme="minorHAnsi"/>
                <w:sz w:val="20"/>
                <w:szCs w:val="20"/>
              </w:rPr>
              <w:t xml:space="preserve"> </w:t>
            </w:r>
            <w:r w:rsidRPr="00F60FFF">
              <w:rPr>
                <w:rFonts w:asciiTheme="minorHAnsi" w:hAnsiTheme="minorHAnsi" w:cstheme="minorHAnsi"/>
                <w:sz w:val="20"/>
                <w:szCs w:val="20"/>
                <w:u w:val="single"/>
              </w:rPr>
              <w:t>wraz</w:t>
            </w:r>
            <w:r w:rsidRPr="00F60FFF">
              <w:rPr>
                <w:rFonts w:asciiTheme="minorHAnsi" w:hAnsiTheme="minorHAnsi" w:cstheme="minorHAnsi"/>
                <w:sz w:val="20"/>
                <w:szCs w:val="20"/>
              </w:rPr>
              <w:t xml:space="preserve"> z weryfikacją) w ramach konfiguracji językowej (j. angielski/j. polski.</w:t>
            </w:r>
          </w:p>
        </w:tc>
        <w:tc>
          <w:tcPr>
            <w:tcW w:w="1448" w:type="dxa"/>
          </w:tcPr>
          <w:p w14:paraId="791F4B01" w14:textId="792C82B2" w:rsidR="0088509B" w:rsidRPr="00F60FFF" w:rsidRDefault="0088509B" w:rsidP="0088509B">
            <w:pPr>
              <w:jc w:val="center"/>
              <w:rPr>
                <w:rFonts w:asciiTheme="minorHAnsi" w:hAnsiTheme="minorHAnsi" w:cstheme="minorHAnsi"/>
                <w:sz w:val="20"/>
                <w:szCs w:val="20"/>
              </w:rPr>
            </w:pPr>
            <w:r w:rsidRPr="00041DE5">
              <w:t>…………zł</w:t>
            </w:r>
          </w:p>
        </w:tc>
        <w:tc>
          <w:tcPr>
            <w:tcW w:w="1669" w:type="dxa"/>
          </w:tcPr>
          <w:p w14:paraId="60EC01CC" w14:textId="5CC47DE9" w:rsidR="0088509B" w:rsidRPr="00F60FFF" w:rsidRDefault="0088509B" w:rsidP="0088509B">
            <w:pPr>
              <w:jc w:val="center"/>
              <w:rPr>
                <w:rFonts w:asciiTheme="minorHAnsi" w:hAnsiTheme="minorHAnsi" w:cstheme="minorHAnsi"/>
                <w:sz w:val="20"/>
                <w:szCs w:val="20"/>
              </w:rPr>
            </w:pPr>
          </w:p>
          <w:p w14:paraId="590DD2EA"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026132C1" w14:textId="77777777" w:rsidR="0088509B" w:rsidRPr="00F60FFF" w:rsidRDefault="0088509B" w:rsidP="0088509B">
            <w:pPr>
              <w:jc w:val="center"/>
              <w:rPr>
                <w:rFonts w:asciiTheme="minorHAnsi" w:hAnsiTheme="minorHAnsi" w:cstheme="minorHAnsi"/>
                <w:sz w:val="20"/>
                <w:szCs w:val="20"/>
              </w:rPr>
            </w:pPr>
          </w:p>
          <w:p w14:paraId="65E4BE1F"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22529E97" w14:textId="77777777" w:rsidR="0088509B" w:rsidRDefault="0088509B" w:rsidP="0088509B">
            <w:pPr>
              <w:jc w:val="center"/>
            </w:pPr>
          </w:p>
          <w:p w14:paraId="2A4730A8" w14:textId="4015E081" w:rsidR="0088509B" w:rsidRPr="00F60FFF" w:rsidRDefault="0088509B" w:rsidP="0088509B">
            <w:pPr>
              <w:jc w:val="center"/>
              <w:rPr>
                <w:rFonts w:asciiTheme="minorHAnsi" w:hAnsiTheme="minorHAnsi" w:cstheme="minorHAnsi"/>
                <w:sz w:val="20"/>
                <w:szCs w:val="20"/>
              </w:rPr>
            </w:pPr>
            <w:r w:rsidRPr="0019048E">
              <w:t>… zł</w:t>
            </w:r>
          </w:p>
        </w:tc>
        <w:tc>
          <w:tcPr>
            <w:tcW w:w="1275" w:type="dxa"/>
          </w:tcPr>
          <w:p w14:paraId="135EAB52" w14:textId="38C9A18B" w:rsidR="0088509B" w:rsidRPr="00F60FFF" w:rsidRDefault="0088509B" w:rsidP="0088509B">
            <w:pPr>
              <w:jc w:val="center"/>
              <w:rPr>
                <w:rFonts w:asciiTheme="minorHAnsi" w:hAnsiTheme="minorHAnsi" w:cstheme="minorHAnsi"/>
                <w:sz w:val="20"/>
                <w:szCs w:val="20"/>
              </w:rPr>
            </w:pPr>
          </w:p>
          <w:p w14:paraId="31DF1D2A"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576EACD2" w14:textId="77777777" w:rsidR="0088509B" w:rsidRPr="00F60FFF" w:rsidRDefault="0088509B" w:rsidP="0088509B">
            <w:pPr>
              <w:jc w:val="center"/>
              <w:rPr>
                <w:rFonts w:asciiTheme="minorHAnsi" w:hAnsiTheme="minorHAnsi" w:cstheme="minorHAnsi"/>
                <w:sz w:val="20"/>
                <w:szCs w:val="20"/>
              </w:rPr>
            </w:pPr>
          </w:p>
          <w:p w14:paraId="4BE8E8F4"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031C3EE5" w14:textId="77777777" w:rsidR="0088509B" w:rsidRPr="00F60FFF" w:rsidRDefault="0088509B" w:rsidP="0088509B">
            <w:pPr>
              <w:jc w:val="center"/>
              <w:rPr>
                <w:rFonts w:asciiTheme="minorHAnsi" w:hAnsiTheme="minorHAnsi" w:cstheme="minorHAnsi"/>
                <w:sz w:val="20"/>
                <w:szCs w:val="20"/>
              </w:rPr>
            </w:pPr>
          </w:p>
        </w:tc>
        <w:tc>
          <w:tcPr>
            <w:tcW w:w="1276" w:type="dxa"/>
          </w:tcPr>
          <w:p w14:paraId="413DAB5D" w14:textId="491D463C" w:rsidR="0088509B" w:rsidRPr="00F60FFF" w:rsidRDefault="0088509B" w:rsidP="0088509B">
            <w:pPr>
              <w:jc w:val="center"/>
              <w:rPr>
                <w:rFonts w:asciiTheme="minorHAnsi" w:hAnsiTheme="minorHAnsi" w:cstheme="minorHAnsi"/>
                <w:sz w:val="20"/>
                <w:szCs w:val="20"/>
              </w:rPr>
            </w:pPr>
          </w:p>
          <w:p w14:paraId="75E3D6A3"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5CD00757" w14:textId="77777777" w:rsidTr="0068709A">
        <w:trPr>
          <w:jc w:val="center"/>
        </w:trPr>
        <w:tc>
          <w:tcPr>
            <w:tcW w:w="537" w:type="dxa"/>
            <w:shd w:val="clear" w:color="auto" w:fill="auto"/>
            <w:vAlign w:val="center"/>
          </w:tcPr>
          <w:p w14:paraId="75E10CE3"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5</w:t>
            </w:r>
          </w:p>
        </w:tc>
        <w:tc>
          <w:tcPr>
            <w:tcW w:w="1818" w:type="dxa"/>
          </w:tcPr>
          <w:p w14:paraId="55B855CD"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Tłumaczenie pisemne (tryb </w:t>
            </w:r>
            <w:r w:rsidRPr="00F60FFF">
              <w:rPr>
                <w:rFonts w:asciiTheme="minorHAnsi" w:hAnsiTheme="minorHAnsi" w:cstheme="minorHAnsi"/>
                <w:sz w:val="20"/>
                <w:szCs w:val="20"/>
                <w:u w:val="single"/>
              </w:rPr>
              <w:t>ekspresowy</w:t>
            </w:r>
            <w:r w:rsidRPr="00F60FFF">
              <w:rPr>
                <w:rFonts w:asciiTheme="minorHAnsi" w:hAnsiTheme="minorHAnsi" w:cstheme="minorHAnsi"/>
                <w:sz w:val="20"/>
                <w:szCs w:val="20"/>
              </w:rPr>
              <w:t xml:space="preserve"> </w:t>
            </w:r>
            <w:r w:rsidRPr="00F60FFF">
              <w:rPr>
                <w:rFonts w:asciiTheme="minorHAnsi" w:hAnsiTheme="minorHAnsi" w:cstheme="minorHAnsi"/>
                <w:sz w:val="20"/>
                <w:szCs w:val="20"/>
                <w:u w:val="single"/>
              </w:rPr>
              <w:t>wraz</w:t>
            </w:r>
            <w:r w:rsidRPr="00F60FFF">
              <w:rPr>
                <w:rFonts w:asciiTheme="minorHAnsi" w:hAnsiTheme="minorHAnsi" w:cstheme="minorHAnsi"/>
                <w:sz w:val="20"/>
                <w:szCs w:val="20"/>
              </w:rPr>
              <w:t xml:space="preserve"> z weryfikacją) w ramach konfiguracji językowej j. słowacki/j. polski,  j. czeski/j. polski  )</w:t>
            </w:r>
          </w:p>
        </w:tc>
        <w:tc>
          <w:tcPr>
            <w:tcW w:w="1448" w:type="dxa"/>
          </w:tcPr>
          <w:p w14:paraId="07C6C829" w14:textId="3B9EDB8E" w:rsidR="0088509B" w:rsidRPr="00F60FFF" w:rsidRDefault="0088509B" w:rsidP="0088509B">
            <w:pPr>
              <w:jc w:val="center"/>
              <w:rPr>
                <w:rFonts w:asciiTheme="minorHAnsi" w:hAnsiTheme="minorHAnsi" w:cstheme="minorHAnsi"/>
                <w:sz w:val="20"/>
                <w:szCs w:val="20"/>
              </w:rPr>
            </w:pPr>
            <w:r w:rsidRPr="00041DE5">
              <w:t>………… zł</w:t>
            </w:r>
          </w:p>
        </w:tc>
        <w:tc>
          <w:tcPr>
            <w:tcW w:w="1669" w:type="dxa"/>
          </w:tcPr>
          <w:p w14:paraId="1BC084B3" w14:textId="408D4CC4" w:rsidR="0088509B" w:rsidRPr="00F60FFF" w:rsidRDefault="0088509B" w:rsidP="0088509B">
            <w:pPr>
              <w:jc w:val="center"/>
              <w:rPr>
                <w:rFonts w:asciiTheme="minorHAnsi" w:hAnsiTheme="minorHAnsi" w:cstheme="minorHAnsi"/>
                <w:sz w:val="20"/>
                <w:szCs w:val="20"/>
              </w:rPr>
            </w:pPr>
          </w:p>
          <w:p w14:paraId="43AF77BB"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3D911D52"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4D653E5A" w14:textId="77777777" w:rsidR="0088509B" w:rsidRDefault="0088509B" w:rsidP="0088509B">
            <w:pPr>
              <w:jc w:val="center"/>
            </w:pPr>
          </w:p>
          <w:p w14:paraId="2B656FA3" w14:textId="0E0ABF9A" w:rsidR="0088509B" w:rsidRPr="00F60FFF" w:rsidRDefault="0088509B" w:rsidP="0088509B">
            <w:pPr>
              <w:jc w:val="center"/>
              <w:rPr>
                <w:rFonts w:asciiTheme="minorHAnsi" w:hAnsiTheme="minorHAnsi" w:cstheme="minorHAnsi"/>
                <w:sz w:val="20"/>
                <w:szCs w:val="20"/>
              </w:rPr>
            </w:pPr>
            <w:r w:rsidRPr="0019048E">
              <w:t>… zł</w:t>
            </w:r>
          </w:p>
        </w:tc>
        <w:tc>
          <w:tcPr>
            <w:tcW w:w="1275" w:type="dxa"/>
          </w:tcPr>
          <w:p w14:paraId="031EAB35" w14:textId="08226ABC" w:rsidR="0088509B" w:rsidRPr="00F60FFF" w:rsidRDefault="0088509B" w:rsidP="0088509B">
            <w:pPr>
              <w:jc w:val="center"/>
              <w:rPr>
                <w:rFonts w:asciiTheme="minorHAnsi" w:hAnsiTheme="minorHAnsi" w:cstheme="minorHAnsi"/>
                <w:sz w:val="20"/>
                <w:szCs w:val="20"/>
              </w:rPr>
            </w:pPr>
          </w:p>
          <w:p w14:paraId="4A9AD09E"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vAlign w:val="center"/>
          </w:tcPr>
          <w:p w14:paraId="3042185D"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80</w:t>
            </w:r>
          </w:p>
        </w:tc>
        <w:tc>
          <w:tcPr>
            <w:tcW w:w="1276" w:type="dxa"/>
          </w:tcPr>
          <w:p w14:paraId="054C56B3" w14:textId="77777777" w:rsidR="0088509B" w:rsidRPr="00F60FFF" w:rsidRDefault="0088509B" w:rsidP="0088509B">
            <w:pPr>
              <w:jc w:val="center"/>
              <w:rPr>
                <w:rFonts w:asciiTheme="minorHAnsi" w:hAnsiTheme="minorHAnsi" w:cstheme="minorHAnsi"/>
                <w:sz w:val="20"/>
                <w:szCs w:val="20"/>
              </w:rPr>
            </w:pPr>
          </w:p>
        </w:tc>
        <w:tc>
          <w:tcPr>
            <w:tcW w:w="1276" w:type="dxa"/>
          </w:tcPr>
          <w:p w14:paraId="72AD85E4" w14:textId="6DA59B86" w:rsidR="0088509B" w:rsidRPr="00F60FFF" w:rsidRDefault="0088509B" w:rsidP="0088509B">
            <w:pPr>
              <w:jc w:val="center"/>
              <w:rPr>
                <w:rFonts w:asciiTheme="minorHAnsi" w:hAnsiTheme="minorHAnsi" w:cstheme="minorHAnsi"/>
                <w:sz w:val="20"/>
                <w:szCs w:val="20"/>
              </w:rPr>
            </w:pPr>
          </w:p>
          <w:p w14:paraId="05F6816E"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74B755F6" w14:textId="77777777" w:rsidTr="0068709A">
        <w:trPr>
          <w:jc w:val="center"/>
        </w:trPr>
        <w:tc>
          <w:tcPr>
            <w:tcW w:w="537" w:type="dxa"/>
            <w:shd w:val="clear" w:color="auto" w:fill="auto"/>
            <w:vAlign w:val="center"/>
          </w:tcPr>
          <w:p w14:paraId="33B67F28"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6</w:t>
            </w:r>
          </w:p>
        </w:tc>
        <w:tc>
          <w:tcPr>
            <w:tcW w:w="1818" w:type="dxa"/>
          </w:tcPr>
          <w:p w14:paraId="7B38E03E"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Tłumaczenie pisemne (tryb </w:t>
            </w:r>
            <w:r w:rsidRPr="00F60FFF">
              <w:rPr>
                <w:rFonts w:asciiTheme="minorHAnsi" w:hAnsiTheme="minorHAnsi" w:cstheme="minorHAnsi"/>
                <w:sz w:val="20"/>
                <w:szCs w:val="20"/>
                <w:u w:val="single"/>
              </w:rPr>
              <w:t>ekspresowy</w:t>
            </w:r>
            <w:r w:rsidRPr="00F60FFF">
              <w:rPr>
                <w:rFonts w:asciiTheme="minorHAnsi" w:hAnsiTheme="minorHAnsi" w:cstheme="minorHAnsi"/>
                <w:sz w:val="20"/>
                <w:szCs w:val="20"/>
              </w:rPr>
              <w:t xml:space="preserve"> </w:t>
            </w:r>
            <w:r w:rsidRPr="00F60FFF">
              <w:rPr>
                <w:rFonts w:asciiTheme="minorHAnsi" w:hAnsiTheme="minorHAnsi" w:cstheme="minorHAnsi"/>
                <w:sz w:val="20"/>
                <w:szCs w:val="20"/>
                <w:u w:val="single"/>
              </w:rPr>
              <w:t>wraz</w:t>
            </w:r>
            <w:r w:rsidRPr="00F60FFF">
              <w:rPr>
                <w:rFonts w:asciiTheme="minorHAnsi" w:hAnsiTheme="minorHAnsi" w:cstheme="minorHAnsi"/>
                <w:sz w:val="20"/>
                <w:szCs w:val="20"/>
              </w:rPr>
              <w:t xml:space="preserve"> z weryfikacją) w ramach konfiguracji językowej j. angielski/j. słowacki.</w:t>
            </w:r>
          </w:p>
        </w:tc>
        <w:tc>
          <w:tcPr>
            <w:tcW w:w="1448" w:type="dxa"/>
          </w:tcPr>
          <w:p w14:paraId="4F20CC51" w14:textId="585997D9" w:rsidR="0088509B" w:rsidRPr="00F60FFF" w:rsidRDefault="0088509B" w:rsidP="0088509B">
            <w:pPr>
              <w:jc w:val="center"/>
              <w:rPr>
                <w:rFonts w:asciiTheme="minorHAnsi" w:hAnsiTheme="minorHAnsi" w:cstheme="minorHAnsi"/>
                <w:sz w:val="20"/>
                <w:szCs w:val="20"/>
              </w:rPr>
            </w:pPr>
            <w:r w:rsidRPr="00041DE5">
              <w:t>………… zł</w:t>
            </w:r>
          </w:p>
        </w:tc>
        <w:tc>
          <w:tcPr>
            <w:tcW w:w="1669" w:type="dxa"/>
          </w:tcPr>
          <w:p w14:paraId="4FFFAC00" w14:textId="6FF96EE9" w:rsidR="0088509B" w:rsidRPr="00F60FFF" w:rsidRDefault="0088509B" w:rsidP="0088509B">
            <w:pPr>
              <w:jc w:val="center"/>
              <w:rPr>
                <w:rFonts w:asciiTheme="minorHAnsi" w:hAnsiTheme="minorHAnsi" w:cstheme="minorHAnsi"/>
                <w:sz w:val="20"/>
                <w:szCs w:val="20"/>
              </w:rPr>
            </w:pPr>
          </w:p>
          <w:p w14:paraId="1E76510C"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3C0FF30E"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14474ABC" w14:textId="77777777" w:rsidR="0088509B" w:rsidRDefault="0088509B" w:rsidP="0088509B">
            <w:pPr>
              <w:jc w:val="center"/>
            </w:pPr>
          </w:p>
          <w:p w14:paraId="433A051C" w14:textId="19E228E3" w:rsidR="0088509B" w:rsidRPr="00F60FFF" w:rsidRDefault="0088509B" w:rsidP="0088509B">
            <w:pPr>
              <w:jc w:val="center"/>
              <w:rPr>
                <w:rFonts w:asciiTheme="minorHAnsi" w:hAnsiTheme="minorHAnsi" w:cstheme="minorHAnsi"/>
                <w:sz w:val="20"/>
                <w:szCs w:val="20"/>
              </w:rPr>
            </w:pPr>
            <w:r w:rsidRPr="0019048E">
              <w:t>…zł</w:t>
            </w:r>
          </w:p>
        </w:tc>
        <w:tc>
          <w:tcPr>
            <w:tcW w:w="1275" w:type="dxa"/>
          </w:tcPr>
          <w:p w14:paraId="4AEC34AE" w14:textId="6D7882AC" w:rsidR="0088509B" w:rsidRPr="00F60FFF" w:rsidRDefault="0088509B" w:rsidP="0088509B">
            <w:pPr>
              <w:jc w:val="center"/>
              <w:rPr>
                <w:rFonts w:asciiTheme="minorHAnsi" w:hAnsiTheme="minorHAnsi" w:cstheme="minorHAnsi"/>
                <w:sz w:val="20"/>
                <w:szCs w:val="20"/>
              </w:rPr>
            </w:pPr>
          </w:p>
          <w:p w14:paraId="62ADD3D2"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vAlign w:val="center"/>
          </w:tcPr>
          <w:p w14:paraId="41A40C9C"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11</w:t>
            </w:r>
          </w:p>
        </w:tc>
        <w:tc>
          <w:tcPr>
            <w:tcW w:w="1276" w:type="dxa"/>
          </w:tcPr>
          <w:p w14:paraId="07347EDD" w14:textId="77777777" w:rsidR="0088509B" w:rsidRPr="00F60FFF" w:rsidRDefault="0088509B" w:rsidP="0088509B">
            <w:pPr>
              <w:jc w:val="center"/>
              <w:rPr>
                <w:rFonts w:asciiTheme="minorHAnsi" w:hAnsiTheme="minorHAnsi" w:cstheme="minorHAnsi"/>
                <w:sz w:val="20"/>
                <w:szCs w:val="20"/>
              </w:rPr>
            </w:pPr>
          </w:p>
        </w:tc>
        <w:tc>
          <w:tcPr>
            <w:tcW w:w="1276" w:type="dxa"/>
          </w:tcPr>
          <w:p w14:paraId="4D849709" w14:textId="5CA6D489" w:rsidR="0088509B" w:rsidRPr="00F60FFF" w:rsidRDefault="0088509B" w:rsidP="0088509B">
            <w:pPr>
              <w:jc w:val="center"/>
              <w:rPr>
                <w:rFonts w:asciiTheme="minorHAnsi" w:hAnsiTheme="minorHAnsi" w:cstheme="minorHAnsi"/>
                <w:sz w:val="20"/>
                <w:szCs w:val="20"/>
              </w:rPr>
            </w:pPr>
          </w:p>
          <w:p w14:paraId="72A3105B"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324E4608" w14:textId="77777777" w:rsidTr="0068709A">
        <w:trPr>
          <w:jc w:val="center"/>
        </w:trPr>
        <w:tc>
          <w:tcPr>
            <w:tcW w:w="537" w:type="dxa"/>
            <w:shd w:val="clear" w:color="auto" w:fill="auto"/>
            <w:vAlign w:val="center"/>
          </w:tcPr>
          <w:p w14:paraId="3869B594"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7</w:t>
            </w:r>
          </w:p>
        </w:tc>
        <w:tc>
          <w:tcPr>
            <w:tcW w:w="1818" w:type="dxa"/>
          </w:tcPr>
          <w:p w14:paraId="4A67C84E"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Korekta językowa (tryb </w:t>
            </w:r>
            <w:r w:rsidRPr="00F60FFF">
              <w:rPr>
                <w:rFonts w:asciiTheme="minorHAnsi" w:hAnsiTheme="minorHAnsi" w:cstheme="minorHAnsi"/>
                <w:sz w:val="20"/>
                <w:szCs w:val="20"/>
                <w:u w:val="single"/>
              </w:rPr>
              <w:t>zwykły</w:t>
            </w:r>
            <w:r w:rsidRPr="00F60FFF">
              <w:rPr>
                <w:rFonts w:asciiTheme="minorHAnsi" w:hAnsiTheme="minorHAnsi" w:cstheme="minorHAnsi"/>
                <w:sz w:val="20"/>
                <w:szCs w:val="20"/>
              </w:rPr>
              <w:t xml:space="preserve"> </w:t>
            </w:r>
            <w:r w:rsidRPr="00F60FFF">
              <w:rPr>
                <w:rFonts w:asciiTheme="minorHAnsi" w:hAnsiTheme="minorHAnsi" w:cstheme="minorHAnsi"/>
                <w:sz w:val="20"/>
                <w:szCs w:val="20"/>
                <w:u w:val="single"/>
              </w:rPr>
              <w:t>wraz</w:t>
            </w:r>
            <w:r w:rsidRPr="00F60FFF">
              <w:rPr>
                <w:rFonts w:asciiTheme="minorHAnsi" w:hAnsiTheme="minorHAnsi" w:cstheme="minorHAnsi"/>
                <w:sz w:val="20"/>
                <w:szCs w:val="20"/>
              </w:rPr>
              <w:t xml:space="preserve"> z weryfikacją)  w ramach konfiguracji językowej j. angielski/j. polski.</w:t>
            </w:r>
          </w:p>
        </w:tc>
        <w:tc>
          <w:tcPr>
            <w:tcW w:w="1448" w:type="dxa"/>
          </w:tcPr>
          <w:p w14:paraId="3431D615" w14:textId="002341B1" w:rsidR="0088509B" w:rsidRPr="00F60FFF" w:rsidRDefault="0088509B" w:rsidP="0088509B">
            <w:pPr>
              <w:jc w:val="center"/>
              <w:rPr>
                <w:rFonts w:asciiTheme="minorHAnsi" w:hAnsiTheme="minorHAnsi" w:cstheme="minorHAnsi"/>
                <w:sz w:val="20"/>
                <w:szCs w:val="20"/>
              </w:rPr>
            </w:pPr>
            <w:r w:rsidRPr="00041DE5">
              <w:t>…………zł</w:t>
            </w:r>
          </w:p>
        </w:tc>
        <w:tc>
          <w:tcPr>
            <w:tcW w:w="1669" w:type="dxa"/>
          </w:tcPr>
          <w:p w14:paraId="0A7C3480" w14:textId="384B1A04" w:rsidR="0088509B" w:rsidRPr="00F60FFF" w:rsidRDefault="0088509B" w:rsidP="0088509B">
            <w:pPr>
              <w:jc w:val="center"/>
              <w:rPr>
                <w:rFonts w:asciiTheme="minorHAnsi" w:hAnsiTheme="minorHAnsi" w:cstheme="minorHAnsi"/>
                <w:sz w:val="20"/>
                <w:szCs w:val="20"/>
              </w:rPr>
            </w:pPr>
          </w:p>
          <w:p w14:paraId="59F6D602"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6D7CFDD0"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517F40B4" w14:textId="77777777" w:rsidR="0088509B" w:rsidRDefault="0088509B" w:rsidP="0088509B">
            <w:pPr>
              <w:jc w:val="center"/>
            </w:pPr>
          </w:p>
          <w:p w14:paraId="4E712E5A" w14:textId="18BACE0B" w:rsidR="0088509B" w:rsidRPr="00F60FFF" w:rsidRDefault="0088509B" w:rsidP="0088509B">
            <w:pPr>
              <w:jc w:val="center"/>
              <w:rPr>
                <w:rFonts w:asciiTheme="minorHAnsi" w:hAnsiTheme="minorHAnsi" w:cstheme="minorHAnsi"/>
                <w:sz w:val="20"/>
                <w:szCs w:val="20"/>
              </w:rPr>
            </w:pPr>
            <w:r w:rsidRPr="0019048E">
              <w:t>… zł</w:t>
            </w:r>
          </w:p>
        </w:tc>
        <w:tc>
          <w:tcPr>
            <w:tcW w:w="1275" w:type="dxa"/>
          </w:tcPr>
          <w:p w14:paraId="6F2214C3" w14:textId="23E2CA22" w:rsidR="0088509B" w:rsidRPr="00F60FFF" w:rsidRDefault="0088509B" w:rsidP="0088509B">
            <w:pPr>
              <w:jc w:val="center"/>
              <w:rPr>
                <w:rFonts w:asciiTheme="minorHAnsi" w:hAnsiTheme="minorHAnsi" w:cstheme="minorHAnsi"/>
                <w:sz w:val="20"/>
                <w:szCs w:val="20"/>
              </w:rPr>
            </w:pPr>
          </w:p>
          <w:p w14:paraId="098374F4"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vAlign w:val="center"/>
          </w:tcPr>
          <w:p w14:paraId="132A6EB7"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3311E583" w14:textId="77777777" w:rsidR="0088509B" w:rsidRPr="00F60FFF" w:rsidRDefault="0088509B" w:rsidP="0088509B">
            <w:pPr>
              <w:jc w:val="center"/>
              <w:rPr>
                <w:rFonts w:asciiTheme="minorHAnsi" w:hAnsiTheme="minorHAnsi" w:cstheme="minorHAnsi"/>
                <w:sz w:val="20"/>
                <w:szCs w:val="20"/>
              </w:rPr>
            </w:pPr>
          </w:p>
        </w:tc>
        <w:tc>
          <w:tcPr>
            <w:tcW w:w="1276" w:type="dxa"/>
          </w:tcPr>
          <w:p w14:paraId="5DE60D30" w14:textId="03F397C4" w:rsidR="0088509B" w:rsidRPr="00F60FFF" w:rsidRDefault="0088509B" w:rsidP="0088509B">
            <w:pPr>
              <w:jc w:val="center"/>
              <w:rPr>
                <w:rFonts w:asciiTheme="minorHAnsi" w:hAnsiTheme="minorHAnsi" w:cstheme="minorHAnsi"/>
                <w:sz w:val="20"/>
                <w:szCs w:val="20"/>
              </w:rPr>
            </w:pPr>
          </w:p>
          <w:p w14:paraId="5D94D8CE"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09087660" w14:textId="77777777" w:rsidTr="0068709A">
        <w:trPr>
          <w:jc w:val="center"/>
        </w:trPr>
        <w:tc>
          <w:tcPr>
            <w:tcW w:w="537" w:type="dxa"/>
            <w:shd w:val="clear" w:color="auto" w:fill="auto"/>
            <w:vAlign w:val="center"/>
          </w:tcPr>
          <w:p w14:paraId="7FE169A8"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8</w:t>
            </w:r>
          </w:p>
        </w:tc>
        <w:tc>
          <w:tcPr>
            <w:tcW w:w="1818" w:type="dxa"/>
          </w:tcPr>
          <w:p w14:paraId="059F608C"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Korekta językowa (tryb </w:t>
            </w:r>
            <w:r w:rsidRPr="00F60FFF">
              <w:rPr>
                <w:rFonts w:asciiTheme="minorHAnsi" w:hAnsiTheme="minorHAnsi" w:cstheme="minorHAnsi"/>
                <w:sz w:val="20"/>
                <w:szCs w:val="20"/>
                <w:u w:val="single"/>
              </w:rPr>
              <w:t>zwykły</w:t>
            </w:r>
            <w:r w:rsidRPr="00F60FFF">
              <w:rPr>
                <w:rFonts w:asciiTheme="minorHAnsi" w:hAnsiTheme="minorHAnsi" w:cstheme="minorHAnsi"/>
                <w:sz w:val="20"/>
                <w:szCs w:val="20"/>
              </w:rPr>
              <w:t xml:space="preserve"> </w:t>
            </w:r>
            <w:r w:rsidRPr="00F60FFF">
              <w:rPr>
                <w:rFonts w:asciiTheme="minorHAnsi" w:hAnsiTheme="minorHAnsi" w:cstheme="minorHAnsi"/>
                <w:sz w:val="20"/>
                <w:szCs w:val="20"/>
                <w:u w:val="single"/>
              </w:rPr>
              <w:t>wraz</w:t>
            </w:r>
            <w:r w:rsidRPr="00F60FFF">
              <w:rPr>
                <w:rFonts w:asciiTheme="minorHAnsi" w:hAnsiTheme="minorHAnsi" w:cstheme="minorHAnsi"/>
                <w:sz w:val="20"/>
                <w:szCs w:val="20"/>
              </w:rPr>
              <w:t xml:space="preserve"> z weryfikacją)  w </w:t>
            </w:r>
            <w:r w:rsidRPr="00F60FFF">
              <w:rPr>
                <w:rFonts w:asciiTheme="minorHAnsi" w:hAnsiTheme="minorHAnsi" w:cstheme="minorHAnsi"/>
                <w:sz w:val="20"/>
                <w:szCs w:val="20"/>
              </w:rPr>
              <w:lastRenderedPageBreak/>
              <w:t>ramach konfiguracji językowej j.  słowacki/j. polski, j. czeski/j. polski)</w:t>
            </w:r>
          </w:p>
        </w:tc>
        <w:tc>
          <w:tcPr>
            <w:tcW w:w="1448" w:type="dxa"/>
          </w:tcPr>
          <w:p w14:paraId="3F68FBF5" w14:textId="639BDF51" w:rsidR="0088509B" w:rsidRPr="00F60FFF" w:rsidRDefault="0088509B" w:rsidP="0088509B">
            <w:pPr>
              <w:jc w:val="center"/>
              <w:rPr>
                <w:rFonts w:asciiTheme="minorHAnsi" w:hAnsiTheme="minorHAnsi" w:cstheme="minorHAnsi"/>
                <w:sz w:val="20"/>
                <w:szCs w:val="20"/>
              </w:rPr>
            </w:pPr>
            <w:r w:rsidRPr="00041DE5">
              <w:lastRenderedPageBreak/>
              <w:t>………… zł</w:t>
            </w:r>
          </w:p>
        </w:tc>
        <w:tc>
          <w:tcPr>
            <w:tcW w:w="1669" w:type="dxa"/>
          </w:tcPr>
          <w:p w14:paraId="4E47A0EB" w14:textId="76EEBA2B" w:rsidR="0088509B" w:rsidRPr="00F60FFF" w:rsidRDefault="0088509B" w:rsidP="0088509B">
            <w:pPr>
              <w:jc w:val="center"/>
              <w:rPr>
                <w:rFonts w:asciiTheme="minorHAnsi" w:hAnsiTheme="minorHAnsi" w:cstheme="minorHAnsi"/>
                <w:sz w:val="20"/>
                <w:szCs w:val="20"/>
              </w:rPr>
            </w:pPr>
          </w:p>
          <w:p w14:paraId="2CF52AD8"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54796148"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2DA7C845" w14:textId="77777777" w:rsidR="0088509B" w:rsidRDefault="0088509B" w:rsidP="0088509B">
            <w:pPr>
              <w:jc w:val="center"/>
            </w:pPr>
          </w:p>
          <w:p w14:paraId="549FF190" w14:textId="54E343AB" w:rsidR="0088509B" w:rsidRPr="00F60FFF" w:rsidRDefault="0088509B" w:rsidP="0088509B">
            <w:pPr>
              <w:jc w:val="center"/>
              <w:rPr>
                <w:rFonts w:asciiTheme="minorHAnsi" w:hAnsiTheme="minorHAnsi" w:cstheme="minorHAnsi"/>
                <w:sz w:val="20"/>
                <w:szCs w:val="20"/>
              </w:rPr>
            </w:pPr>
            <w:r w:rsidRPr="0019048E">
              <w:t>… zł</w:t>
            </w:r>
          </w:p>
        </w:tc>
        <w:tc>
          <w:tcPr>
            <w:tcW w:w="1275" w:type="dxa"/>
          </w:tcPr>
          <w:p w14:paraId="4F95E591" w14:textId="670C0EC8" w:rsidR="0088509B" w:rsidRPr="00F60FFF" w:rsidRDefault="0088509B" w:rsidP="0088509B">
            <w:pPr>
              <w:jc w:val="center"/>
              <w:rPr>
                <w:rFonts w:asciiTheme="minorHAnsi" w:hAnsiTheme="minorHAnsi" w:cstheme="minorHAnsi"/>
                <w:sz w:val="20"/>
                <w:szCs w:val="20"/>
              </w:rPr>
            </w:pPr>
          </w:p>
          <w:p w14:paraId="4494C06B"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vAlign w:val="center"/>
          </w:tcPr>
          <w:p w14:paraId="19A6B36C"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4</w:t>
            </w:r>
          </w:p>
        </w:tc>
        <w:tc>
          <w:tcPr>
            <w:tcW w:w="1276" w:type="dxa"/>
          </w:tcPr>
          <w:p w14:paraId="72388A68" w14:textId="77777777" w:rsidR="0088509B" w:rsidRPr="00F60FFF" w:rsidRDefault="0088509B" w:rsidP="0088509B">
            <w:pPr>
              <w:jc w:val="center"/>
              <w:rPr>
                <w:rFonts w:asciiTheme="minorHAnsi" w:hAnsiTheme="minorHAnsi" w:cstheme="minorHAnsi"/>
                <w:sz w:val="20"/>
                <w:szCs w:val="20"/>
              </w:rPr>
            </w:pPr>
          </w:p>
        </w:tc>
        <w:tc>
          <w:tcPr>
            <w:tcW w:w="1276" w:type="dxa"/>
          </w:tcPr>
          <w:p w14:paraId="2B3DF4F3" w14:textId="509EABFB" w:rsidR="0088509B" w:rsidRPr="00F60FFF" w:rsidRDefault="0088509B" w:rsidP="0088509B">
            <w:pPr>
              <w:jc w:val="center"/>
              <w:rPr>
                <w:rFonts w:asciiTheme="minorHAnsi" w:hAnsiTheme="minorHAnsi" w:cstheme="minorHAnsi"/>
                <w:sz w:val="20"/>
                <w:szCs w:val="20"/>
              </w:rPr>
            </w:pPr>
          </w:p>
          <w:p w14:paraId="02EAE965"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07AC92D3" w14:textId="77777777" w:rsidTr="0068709A">
        <w:trPr>
          <w:jc w:val="center"/>
        </w:trPr>
        <w:tc>
          <w:tcPr>
            <w:tcW w:w="537" w:type="dxa"/>
            <w:shd w:val="clear" w:color="auto" w:fill="auto"/>
            <w:vAlign w:val="center"/>
          </w:tcPr>
          <w:p w14:paraId="24B1FA93"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9</w:t>
            </w:r>
          </w:p>
        </w:tc>
        <w:tc>
          <w:tcPr>
            <w:tcW w:w="1818" w:type="dxa"/>
          </w:tcPr>
          <w:p w14:paraId="5AE69EA0"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Korekta językowa (tryb </w:t>
            </w:r>
            <w:r w:rsidRPr="00F60FFF">
              <w:rPr>
                <w:rFonts w:asciiTheme="minorHAnsi" w:hAnsiTheme="minorHAnsi" w:cstheme="minorHAnsi"/>
                <w:sz w:val="20"/>
                <w:szCs w:val="20"/>
                <w:u w:val="single"/>
              </w:rPr>
              <w:t>zwykły</w:t>
            </w:r>
            <w:r w:rsidRPr="00F60FFF">
              <w:rPr>
                <w:rFonts w:asciiTheme="minorHAnsi" w:hAnsiTheme="minorHAnsi" w:cstheme="minorHAnsi"/>
                <w:sz w:val="20"/>
                <w:szCs w:val="20"/>
              </w:rPr>
              <w:t xml:space="preserve"> </w:t>
            </w:r>
            <w:r w:rsidRPr="00F60FFF">
              <w:rPr>
                <w:rFonts w:asciiTheme="minorHAnsi" w:hAnsiTheme="minorHAnsi" w:cstheme="minorHAnsi"/>
                <w:sz w:val="20"/>
                <w:szCs w:val="20"/>
                <w:u w:val="single"/>
              </w:rPr>
              <w:t>wraz</w:t>
            </w:r>
            <w:r w:rsidRPr="00F60FFF">
              <w:rPr>
                <w:rFonts w:asciiTheme="minorHAnsi" w:hAnsiTheme="minorHAnsi" w:cstheme="minorHAnsi"/>
                <w:sz w:val="20"/>
                <w:szCs w:val="20"/>
              </w:rPr>
              <w:t xml:space="preserve"> z weryfikacją)  w ramach konfiguracji językowej j. angielski/j. słowacki.</w:t>
            </w:r>
          </w:p>
        </w:tc>
        <w:tc>
          <w:tcPr>
            <w:tcW w:w="1448" w:type="dxa"/>
          </w:tcPr>
          <w:p w14:paraId="65ACA5C3" w14:textId="6DD31338" w:rsidR="0088509B" w:rsidRPr="00F60FFF" w:rsidRDefault="0088509B" w:rsidP="0088509B">
            <w:pPr>
              <w:jc w:val="center"/>
              <w:rPr>
                <w:rFonts w:asciiTheme="minorHAnsi" w:hAnsiTheme="minorHAnsi" w:cstheme="minorHAnsi"/>
                <w:sz w:val="20"/>
                <w:szCs w:val="20"/>
              </w:rPr>
            </w:pPr>
            <w:r w:rsidRPr="00041DE5">
              <w:t>………… zł</w:t>
            </w:r>
          </w:p>
        </w:tc>
        <w:tc>
          <w:tcPr>
            <w:tcW w:w="1669" w:type="dxa"/>
          </w:tcPr>
          <w:p w14:paraId="5C604AC9" w14:textId="3996B50E" w:rsidR="0088509B" w:rsidRPr="00F60FFF" w:rsidRDefault="0088509B" w:rsidP="0088509B">
            <w:pPr>
              <w:jc w:val="center"/>
              <w:rPr>
                <w:rFonts w:asciiTheme="minorHAnsi" w:hAnsiTheme="minorHAnsi" w:cstheme="minorHAnsi"/>
                <w:sz w:val="20"/>
                <w:szCs w:val="20"/>
              </w:rPr>
            </w:pPr>
          </w:p>
          <w:p w14:paraId="7521DD54"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2F34D754"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3CBDB55B" w14:textId="77777777" w:rsidR="0088509B" w:rsidRDefault="0088509B" w:rsidP="0088509B">
            <w:pPr>
              <w:jc w:val="center"/>
            </w:pPr>
          </w:p>
          <w:p w14:paraId="6710E85B" w14:textId="334016F6" w:rsidR="0088509B" w:rsidRPr="00F60FFF" w:rsidRDefault="0088509B" w:rsidP="0088509B">
            <w:pPr>
              <w:jc w:val="center"/>
              <w:rPr>
                <w:rFonts w:asciiTheme="minorHAnsi" w:hAnsiTheme="minorHAnsi" w:cstheme="minorHAnsi"/>
                <w:sz w:val="20"/>
                <w:szCs w:val="20"/>
              </w:rPr>
            </w:pPr>
            <w:r w:rsidRPr="0019048E">
              <w:t>…zł</w:t>
            </w:r>
          </w:p>
        </w:tc>
        <w:tc>
          <w:tcPr>
            <w:tcW w:w="1275" w:type="dxa"/>
          </w:tcPr>
          <w:p w14:paraId="19357614" w14:textId="1702F22A" w:rsidR="0088509B" w:rsidRPr="00F60FFF" w:rsidRDefault="0088509B" w:rsidP="0088509B">
            <w:pPr>
              <w:jc w:val="center"/>
              <w:rPr>
                <w:rFonts w:asciiTheme="minorHAnsi" w:hAnsiTheme="minorHAnsi" w:cstheme="minorHAnsi"/>
                <w:sz w:val="20"/>
                <w:szCs w:val="20"/>
              </w:rPr>
            </w:pPr>
          </w:p>
          <w:p w14:paraId="32FF9876"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vAlign w:val="center"/>
          </w:tcPr>
          <w:p w14:paraId="1288AD61"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12DCA89C" w14:textId="77777777" w:rsidR="0088509B" w:rsidRPr="00F60FFF" w:rsidRDefault="0088509B" w:rsidP="0088509B">
            <w:pPr>
              <w:jc w:val="center"/>
              <w:rPr>
                <w:rFonts w:asciiTheme="minorHAnsi" w:hAnsiTheme="minorHAnsi" w:cstheme="minorHAnsi"/>
                <w:sz w:val="20"/>
                <w:szCs w:val="20"/>
              </w:rPr>
            </w:pPr>
          </w:p>
        </w:tc>
        <w:tc>
          <w:tcPr>
            <w:tcW w:w="1276" w:type="dxa"/>
          </w:tcPr>
          <w:p w14:paraId="207012CB" w14:textId="7E22A9E5" w:rsidR="0088509B" w:rsidRPr="00F60FFF" w:rsidRDefault="0088509B" w:rsidP="0088509B">
            <w:pPr>
              <w:jc w:val="center"/>
              <w:rPr>
                <w:rFonts w:asciiTheme="minorHAnsi" w:hAnsiTheme="minorHAnsi" w:cstheme="minorHAnsi"/>
                <w:sz w:val="20"/>
                <w:szCs w:val="20"/>
              </w:rPr>
            </w:pPr>
          </w:p>
          <w:p w14:paraId="068DC433"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665019C2" w14:textId="77777777" w:rsidTr="0068709A">
        <w:trPr>
          <w:jc w:val="center"/>
        </w:trPr>
        <w:tc>
          <w:tcPr>
            <w:tcW w:w="537" w:type="dxa"/>
            <w:shd w:val="clear" w:color="auto" w:fill="auto"/>
            <w:vAlign w:val="center"/>
          </w:tcPr>
          <w:p w14:paraId="02896845"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10</w:t>
            </w:r>
          </w:p>
        </w:tc>
        <w:tc>
          <w:tcPr>
            <w:tcW w:w="1818" w:type="dxa"/>
          </w:tcPr>
          <w:p w14:paraId="6C71DAB5"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Korekta językowa (tryb </w:t>
            </w:r>
            <w:r w:rsidRPr="00F60FFF">
              <w:rPr>
                <w:rFonts w:asciiTheme="minorHAnsi" w:hAnsiTheme="minorHAnsi" w:cstheme="minorHAnsi"/>
                <w:sz w:val="20"/>
                <w:szCs w:val="20"/>
                <w:u w:val="single"/>
              </w:rPr>
              <w:t>ekspresowy</w:t>
            </w:r>
            <w:r w:rsidRPr="00F60FFF">
              <w:rPr>
                <w:rFonts w:asciiTheme="minorHAnsi" w:hAnsiTheme="minorHAnsi" w:cstheme="minorHAnsi"/>
                <w:sz w:val="20"/>
                <w:szCs w:val="20"/>
              </w:rPr>
              <w:t xml:space="preserve"> </w:t>
            </w:r>
            <w:r w:rsidRPr="00F60FFF">
              <w:rPr>
                <w:rFonts w:asciiTheme="minorHAnsi" w:hAnsiTheme="minorHAnsi" w:cstheme="minorHAnsi"/>
                <w:sz w:val="20"/>
                <w:szCs w:val="20"/>
                <w:u w:val="single"/>
              </w:rPr>
              <w:t>wraz</w:t>
            </w:r>
            <w:r w:rsidRPr="00F60FFF">
              <w:rPr>
                <w:rFonts w:asciiTheme="minorHAnsi" w:hAnsiTheme="minorHAnsi" w:cstheme="minorHAnsi"/>
                <w:sz w:val="20"/>
                <w:szCs w:val="20"/>
              </w:rPr>
              <w:t xml:space="preserve"> z weryfikacją)  w ramach konfiguracji językowej j. angielski/j. polski.</w:t>
            </w:r>
          </w:p>
        </w:tc>
        <w:tc>
          <w:tcPr>
            <w:tcW w:w="1448" w:type="dxa"/>
          </w:tcPr>
          <w:p w14:paraId="201A9D9F" w14:textId="5595500A" w:rsidR="0088509B" w:rsidRPr="00F60FFF" w:rsidRDefault="0088509B" w:rsidP="0088509B">
            <w:pPr>
              <w:jc w:val="center"/>
              <w:rPr>
                <w:rFonts w:asciiTheme="minorHAnsi" w:hAnsiTheme="minorHAnsi" w:cstheme="minorHAnsi"/>
                <w:sz w:val="20"/>
                <w:szCs w:val="20"/>
              </w:rPr>
            </w:pPr>
            <w:r w:rsidRPr="00041DE5">
              <w:t>…………zł</w:t>
            </w:r>
          </w:p>
        </w:tc>
        <w:tc>
          <w:tcPr>
            <w:tcW w:w="1669" w:type="dxa"/>
          </w:tcPr>
          <w:p w14:paraId="66E04212" w14:textId="2B601537" w:rsidR="0088509B" w:rsidRPr="00F60FFF" w:rsidRDefault="0088509B" w:rsidP="0088509B">
            <w:pPr>
              <w:jc w:val="center"/>
              <w:rPr>
                <w:rFonts w:asciiTheme="minorHAnsi" w:hAnsiTheme="minorHAnsi" w:cstheme="minorHAnsi"/>
                <w:sz w:val="20"/>
                <w:szCs w:val="20"/>
              </w:rPr>
            </w:pPr>
          </w:p>
          <w:p w14:paraId="4453A819"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58648EB6"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693BB949" w14:textId="77777777" w:rsidR="0088509B" w:rsidRDefault="0088509B" w:rsidP="0088509B">
            <w:pPr>
              <w:jc w:val="center"/>
            </w:pPr>
          </w:p>
          <w:p w14:paraId="66D20307" w14:textId="606A4DE8" w:rsidR="0088509B" w:rsidRPr="00F60FFF" w:rsidRDefault="0088509B" w:rsidP="0088509B">
            <w:pPr>
              <w:jc w:val="center"/>
              <w:rPr>
                <w:rFonts w:asciiTheme="minorHAnsi" w:hAnsiTheme="minorHAnsi" w:cstheme="minorHAnsi"/>
                <w:sz w:val="20"/>
                <w:szCs w:val="20"/>
              </w:rPr>
            </w:pPr>
            <w:r w:rsidRPr="0019048E">
              <w:t>… zł</w:t>
            </w:r>
          </w:p>
        </w:tc>
        <w:tc>
          <w:tcPr>
            <w:tcW w:w="1275" w:type="dxa"/>
          </w:tcPr>
          <w:p w14:paraId="24C3CED6" w14:textId="0EAEE69E" w:rsidR="0088509B" w:rsidRPr="00F60FFF" w:rsidRDefault="0088509B" w:rsidP="0088509B">
            <w:pPr>
              <w:jc w:val="center"/>
              <w:rPr>
                <w:rFonts w:asciiTheme="minorHAnsi" w:hAnsiTheme="minorHAnsi" w:cstheme="minorHAnsi"/>
                <w:sz w:val="20"/>
                <w:szCs w:val="20"/>
              </w:rPr>
            </w:pPr>
          </w:p>
          <w:p w14:paraId="06E29EBE"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vAlign w:val="center"/>
          </w:tcPr>
          <w:p w14:paraId="3EF09EF0"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638A1729" w14:textId="77777777" w:rsidR="0088509B" w:rsidRPr="00F60FFF" w:rsidRDefault="0088509B" w:rsidP="0088509B">
            <w:pPr>
              <w:jc w:val="center"/>
              <w:rPr>
                <w:rFonts w:asciiTheme="minorHAnsi" w:hAnsiTheme="minorHAnsi" w:cstheme="minorHAnsi"/>
                <w:sz w:val="20"/>
                <w:szCs w:val="20"/>
              </w:rPr>
            </w:pPr>
          </w:p>
        </w:tc>
        <w:tc>
          <w:tcPr>
            <w:tcW w:w="1276" w:type="dxa"/>
          </w:tcPr>
          <w:p w14:paraId="300E34B4" w14:textId="363D2A3C" w:rsidR="0088509B" w:rsidRPr="00F60FFF" w:rsidRDefault="0088509B" w:rsidP="0088509B">
            <w:pPr>
              <w:jc w:val="center"/>
              <w:rPr>
                <w:rFonts w:asciiTheme="minorHAnsi" w:hAnsiTheme="minorHAnsi" w:cstheme="minorHAnsi"/>
                <w:sz w:val="20"/>
                <w:szCs w:val="20"/>
              </w:rPr>
            </w:pPr>
          </w:p>
          <w:p w14:paraId="2C08BD3A"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6A30A6F3" w14:textId="77777777" w:rsidTr="0068709A">
        <w:trPr>
          <w:jc w:val="center"/>
        </w:trPr>
        <w:tc>
          <w:tcPr>
            <w:tcW w:w="537" w:type="dxa"/>
            <w:shd w:val="clear" w:color="auto" w:fill="auto"/>
            <w:vAlign w:val="center"/>
          </w:tcPr>
          <w:p w14:paraId="29F91074"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11</w:t>
            </w:r>
          </w:p>
        </w:tc>
        <w:tc>
          <w:tcPr>
            <w:tcW w:w="1818" w:type="dxa"/>
          </w:tcPr>
          <w:p w14:paraId="52F8F7F9"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Korekta językowa (tryb </w:t>
            </w:r>
            <w:r w:rsidRPr="00F60FFF">
              <w:rPr>
                <w:rFonts w:asciiTheme="minorHAnsi" w:hAnsiTheme="minorHAnsi" w:cstheme="minorHAnsi"/>
                <w:sz w:val="20"/>
                <w:szCs w:val="20"/>
                <w:u w:val="single"/>
              </w:rPr>
              <w:t>ekspresowy</w:t>
            </w:r>
            <w:r w:rsidRPr="00F60FFF">
              <w:rPr>
                <w:rFonts w:asciiTheme="minorHAnsi" w:hAnsiTheme="minorHAnsi" w:cstheme="minorHAnsi"/>
                <w:sz w:val="20"/>
                <w:szCs w:val="20"/>
              </w:rPr>
              <w:t xml:space="preserve"> </w:t>
            </w:r>
            <w:r w:rsidRPr="00F60FFF">
              <w:rPr>
                <w:rFonts w:asciiTheme="minorHAnsi" w:hAnsiTheme="minorHAnsi" w:cstheme="minorHAnsi"/>
                <w:sz w:val="20"/>
                <w:szCs w:val="20"/>
                <w:u w:val="single"/>
              </w:rPr>
              <w:t>wraz</w:t>
            </w:r>
            <w:r w:rsidRPr="00F60FFF">
              <w:rPr>
                <w:rFonts w:asciiTheme="minorHAnsi" w:hAnsiTheme="minorHAnsi" w:cstheme="minorHAnsi"/>
                <w:sz w:val="20"/>
                <w:szCs w:val="20"/>
              </w:rPr>
              <w:t xml:space="preserve"> z weryfikacją)  w ramach konfiguracji językowej j.  słowacki/j. polski, j. czeski/j. polski )</w:t>
            </w:r>
          </w:p>
        </w:tc>
        <w:tc>
          <w:tcPr>
            <w:tcW w:w="1448" w:type="dxa"/>
          </w:tcPr>
          <w:p w14:paraId="66188D72" w14:textId="5C2C83D8" w:rsidR="0088509B" w:rsidRPr="00F60FFF" w:rsidRDefault="0088509B" w:rsidP="0088509B">
            <w:pPr>
              <w:jc w:val="center"/>
              <w:rPr>
                <w:rFonts w:asciiTheme="minorHAnsi" w:hAnsiTheme="minorHAnsi" w:cstheme="minorHAnsi"/>
                <w:sz w:val="20"/>
                <w:szCs w:val="20"/>
              </w:rPr>
            </w:pPr>
            <w:r w:rsidRPr="00041DE5">
              <w:t>…………zł</w:t>
            </w:r>
          </w:p>
        </w:tc>
        <w:tc>
          <w:tcPr>
            <w:tcW w:w="1669" w:type="dxa"/>
          </w:tcPr>
          <w:p w14:paraId="344DF063" w14:textId="381DB0E8" w:rsidR="0088509B" w:rsidRPr="00F60FFF" w:rsidRDefault="0088509B" w:rsidP="0088509B">
            <w:pPr>
              <w:jc w:val="center"/>
              <w:rPr>
                <w:rFonts w:asciiTheme="minorHAnsi" w:hAnsiTheme="minorHAnsi" w:cstheme="minorHAnsi"/>
                <w:sz w:val="20"/>
                <w:szCs w:val="20"/>
              </w:rPr>
            </w:pPr>
          </w:p>
          <w:p w14:paraId="2D0BD324"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39AFE95D"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6AD09ED5" w14:textId="77777777" w:rsidR="0088509B" w:rsidRDefault="0088509B" w:rsidP="0088509B">
            <w:pPr>
              <w:jc w:val="center"/>
            </w:pPr>
          </w:p>
          <w:p w14:paraId="0721BF57" w14:textId="665F230D" w:rsidR="0088509B" w:rsidRPr="00F60FFF" w:rsidRDefault="0088509B" w:rsidP="0088509B">
            <w:pPr>
              <w:jc w:val="center"/>
              <w:rPr>
                <w:rFonts w:asciiTheme="minorHAnsi" w:hAnsiTheme="minorHAnsi" w:cstheme="minorHAnsi"/>
                <w:sz w:val="20"/>
                <w:szCs w:val="20"/>
              </w:rPr>
            </w:pPr>
            <w:r w:rsidRPr="0019048E">
              <w:t>… zł</w:t>
            </w:r>
          </w:p>
        </w:tc>
        <w:tc>
          <w:tcPr>
            <w:tcW w:w="1275" w:type="dxa"/>
          </w:tcPr>
          <w:p w14:paraId="2C987418" w14:textId="21CB1643" w:rsidR="0088509B" w:rsidRPr="00F60FFF" w:rsidRDefault="0088509B" w:rsidP="0088509B">
            <w:pPr>
              <w:jc w:val="center"/>
              <w:rPr>
                <w:rFonts w:asciiTheme="minorHAnsi" w:hAnsiTheme="minorHAnsi" w:cstheme="minorHAnsi"/>
                <w:sz w:val="20"/>
                <w:szCs w:val="20"/>
              </w:rPr>
            </w:pPr>
          </w:p>
          <w:p w14:paraId="6FAA985A"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vAlign w:val="center"/>
          </w:tcPr>
          <w:p w14:paraId="7EA3BA84"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0AB95E77" w14:textId="77777777" w:rsidR="0088509B" w:rsidRPr="00F60FFF" w:rsidRDefault="0088509B" w:rsidP="0088509B">
            <w:pPr>
              <w:jc w:val="center"/>
              <w:rPr>
                <w:rFonts w:asciiTheme="minorHAnsi" w:hAnsiTheme="minorHAnsi" w:cstheme="minorHAnsi"/>
                <w:sz w:val="20"/>
                <w:szCs w:val="20"/>
              </w:rPr>
            </w:pPr>
          </w:p>
        </w:tc>
        <w:tc>
          <w:tcPr>
            <w:tcW w:w="1276" w:type="dxa"/>
          </w:tcPr>
          <w:p w14:paraId="6A3743AD" w14:textId="43A77828" w:rsidR="0088509B" w:rsidRPr="00F60FFF" w:rsidRDefault="0088509B" w:rsidP="0088509B">
            <w:pPr>
              <w:jc w:val="center"/>
              <w:rPr>
                <w:rFonts w:asciiTheme="minorHAnsi" w:hAnsiTheme="minorHAnsi" w:cstheme="minorHAnsi"/>
                <w:sz w:val="20"/>
                <w:szCs w:val="20"/>
              </w:rPr>
            </w:pPr>
          </w:p>
          <w:p w14:paraId="652C2913"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06BDBBA6" w14:textId="77777777" w:rsidTr="0068709A">
        <w:trPr>
          <w:trHeight w:val="562"/>
          <w:jc w:val="center"/>
        </w:trPr>
        <w:tc>
          <w:tcPr>
            <w:tcW w:w="537" w:type="dxa"/>
            <w:tcBorders>
              <w:bottom w:val="single" w:sz="4" w:space="0" w:color="auto"/>
            </w:tcBorders>
            <w:shd w:val="clear" w:color="auto" w:fill="auto"/>
            <w:vAlign w:val="center"/>
          </w:tcPr>
          <w:p w14:paraId="6781AB71"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12</w:t>
            </w:r>
          </w:p>
        </w:tc>
        <w:tc>
          <w:tcPr>
            <w:tcW w:w="1818" w:type="dxa"/>
            <w:tcBorders>
              <w:bottom w:val="single" w:sz="4" w:space="0" w:color="auto"/>
            </w:tcBorders>
          </w:tcPr>
          <w:p w14:paraId="749AEEDB" w14:textId="77777777" w:rsidR="0088509B" w:rsidRPr="00F60FFF" w:rsidRDefault="0088509B" w:rsidP="0088509B">
            <w:pPr>
              <w:spacing w:line="276" w:lineRule="auto"/>
              <w:jc w:val="both"/>
              <w:rPr>
                <w:rFonts w:asciiTheme="minorHAnsi" w:hAnsiTheme="minorHAnsi" w:cstheme="minorHAnsi"/>
                <w:sz w:val="20"/>
                <w:szCs w:val="20"/>
              </w:rPr>
            </w:pPr>
            <w:r w:rsidRPr="00F60FFF">
              <w:rPr>
                <w:rFonts w:asciiTheme="minorHAnsi" w:hAnsiTheme="minorHAnsi" w:cstheme="minorHAnsi"/>
                <w:sz w:val="20"/>
                <w:szCs w:val="20"/>
              </w:rPr>
              <w:t xml:space="preserve">Korekta językowa (tryb </w:t>
            </w:r>
            <w:r w:rsidRPr="00F60FFF">
              <w:rPr>
                <w:rFonts w:asciiTheme="minorHAnsi" w:hAnsiTheme="minorHAnsi" w:cstheme="minorHAnsi"/>
                <w:sz w:val="20"/>
                <w:szCs w:val="20"/>
                <w:u w:val="single"/>
              </w:rPr>
              <w:t>ekspresowy</w:t>
            </w:r>
            <w:r w:rsidRPr="00F60FFF">
              <w:rPr>
                <w:rFonts w:asciiTheme="minorHAnsi" w:hAnsiTheme="minorHAnsi" w:cstheme="minorHAnsi"/>
                <w:sz w:val="20"/>
                <w:szCs w:val="20"/>
              </w:rPr>
              <w:t xml:space="preserve"> </w:t>
            </w:r>
            <w:r w:rsidRPr="00F60FFF">
              <w:rPr>
                <w:rFonts w:asciiTheme="minorHAnsi" w:hAnsiTheme="minorHAnsi" w:cstheme="minorHAnsi"/>
                <w:sz w:val="20"/>
                <w:szCs w:val="20"/>
                <w:u w:val="single"/>
              </w:rPr>
              <w:t>wraz</w:t>
            </w:r>
            <w:r w:rsidRPr="00F60FFF">
              <w:rPr>
                <w:rFonts w:asciiTheme="minorHAnsi" w:hAnsiTheme="minorHAnsi" w:cstheme="minorHAnsi"/>
                <w:sz w:val="20"/>
                <w:szCs w:val="20"/>
              </w:rPr>
              <w:t xml:space="preserve"> z weryfikacją)  w ramach konfiguracji językowej j. angielski/j. słowacki.</w:t>
            </w:r>
          </w:p>
        </w:tc>
        <w:tc>
          <w:tcPr>
            <w:tcW w:w="1448" w:type="dxa"/>
            <w:tcBorders>
              <w:bottom w:val="single" w:sz="4" w:space="0" w:color="auto"/>
            </w:tcBorders>
          </w:tcPr>
          <w:p w14:paraId="63B04D32" w14:textId="32CAEB1B" w:rsidR="0088509B" w:rsidRPr="00F60FFF" w:rsidRDefault="0088509B" w:rsidP="0088509B">
            <w:pPr>
              <w:jc w:val="center"/>
              <w:rPr>
                <w:rFonts w:asciiTheme="minorHAnsi" w:hAnsiTheme="minorHAnsi" w:cstheme="minorHAnsi"/>
                <w:sz w:val="20"/>
                <w:szCs w:val="20"/>
              </w:rPr>
            </w:pPr>
            <w:r w:rsidRPr="00041DE5">
              <w:t>………… zł</w:t>
            </w:r>
          </w:p>
        </w:tc>
        <w:tc>
          <w:tcPr>
            <w:tcW w:w="1669" w:type="dxa"/>
            <w:tcBorders>
              <w:bottom w:val="single" w:sz="4" w:space="0" w:color="auto"/>
            </w:tcBorders>
            <w:vAlign w:val="center"/>
          </w:tcPr>
          <w:p w14:paraId="47586ACC" w14:textId="56F72E19"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Borders>
              <w:bottom w:val="single" w:sz="4" w:space="0" w:color="auto"/>
            </w:tcBorders>
            <w:vAlign w:val="center"/>
          </w:tcPr>
          <w:p w14:paraId="2605E5DC"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Borders>
              <w:bottom w:val="single" w:sz="4" w:space="0" w:color="auto"/>
            </w:tcBorders>
          </w:tcPr>
          <w:p w14:paraId="469BE9A4" w14:textId="77777777" w:rsidR="0088509B" w:rsidRDefault="0088509B" w:rsidP="0088509B">
            <w:pPr>
              <w:jc w:val="center"/>
            </w:pPr>
          </w:p>
          <w:p w14:paraId="4BD6C1D5" w14:textId="01F59D30" w:rsidR="0088509B" w:rsidRPr="00F60FFF" w:rsidRDefault="0088509B" w:rsidP="0088509B">
            <w:pPr>
              <w:jc w:val="center"/>
              <w:rPr>
                <w:rFonts w:asciiTheme="minorHAnsi" w:hAnsiTheme="minorHAnsi" w:cstheme="minorHAnsi"/>
                <w:sz w:val="20"/>
                <w:szCs w:val="20"/>
              </w:rPr>
            </w:pPr>
            <w:r w:rsidRPr="0019048E">
              <w:t>…zł</w:t>
            </w:r>
          </w:p>
        </w:tc>
        <w:tc>
          <w:tcPr>
            <w:tcW w:w="1275" w:type="dxa"/>
            <w:tcBorders>
              <w:bottom w:val="single" w:sz="4" w:space="0" w:color="auto"/>
            </w:tcBorders>
            <w:vAlign w:val="center"/>
          </w:tcPr>
          <w:p w14:paraId="52C11B79" w14:textId="34B62C85"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Borders>
              <w:bottom w:val="single" w:sz="4" w:space="0" w:color="auto"/>
            </w:tcBorders>
            <w:vAlign w:val="center"/>
          </w:tcPr>
          <w:p w14:paraId="5547E372"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Borders>
              <w:bottom w:val="single" w:sz="4" w:space="0" w:color="auto"/>
            </w:tcBorders>
          </w:tcPr>
          <w:p w14:paraId="67880E98" w14:textId="77777777" w:rsidR="0088509B" w:rsidRPr="00F60FFF" w:rsidRDefault="0088509B" w:rsidP="0088509B">
            <w:pPr>
              <w:jc w:val="center"/>
              <w:rPr>
                <w:rFonts w:asciiTheme="minorHAnsi" w:hAnsiTheme="minorHAnsi" w:cstheme="minorHAnsi"/>
                <w:sz w:val="20"/>
                <w:szCs w:val="20"/>
              </w:rPr>
            </w:pPr>
          </w:p>
        </w:tc>
        <w:tc>
          <w:tcPr>
            <w:tcW w:w="1276" w:type="dxa"/>
            <w:tcBorders>
              <w:bottom w:val="single" w:sz="4" w:space="0" w:color="auto"/>
            </w:tcBorders>
            <w:vAlign w:val="center"/>
          </w:tcPr>
          <w:p w14:paraId="41ED7B3C" w14:textId="0469BD19" w:rsidR="0088509B" w:rsidRPr="00F60FFF" w:rsidRDefault="0088509B" w:rsidP="0088509B">
            <w:pPr>
              <w:jc w:val="center"/>
              <w:rPr>
                <w:rFonts w:asciiTheme="minorHAnsi" w:hAnsiTheme="minorHAnsi" w:cstheme="minorHAnsi"/>
                <w:sz w:val="20"/>
                <w:szCs w:val="20"/>
              </w:rPr>
            </w:pPr>
          </w:p>
          <w:p w14:paraId="4E9D7913"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p w14:paraId="0A3AA44C" w14:textId="77777777" w:rsidR="0088509B" w:rsidRPr="00F60FFF" w:rsidRDefault="0088509B" w:rsidP="0088509B">
            <w:pPr>
              <w:jc w:val="center"/>
              <w:rPr>
                <w:rFonts w:asciiTheme="minorHAnsi" w:hAnsiTheme="minorHAnsi" w:cstheme="minorHAnsi"/>
                <w:sz w:val="20"/>
                <w:szCs w:val="20"/>
              </w:rPr>
            </w:pPr>
          </w:p>
        </w:tc>
      </w:tr>
      <w:tr w:rsidR="0088509B" w:rsidRPr="00F60FFF" w14:paraId="6187EF91" w14:textId="77777777" w:rsidTr="0068709A">
        <w:trPr>
          <w:trHeight w:val="494"/>
          <w:jc w:val="center"/>
        </w:trPr>
        <w:tc>
          <w:tcPr>
            <w:tcW w:w="537" w:type="dxa"/>
            <w:tcBorders>
              <w:bottom w:val="single" w:sz="4" w:space="0" w:color="auto"/>
            </w:tcBorders>
            <w:shd w:val="clear" w:color="auto" w:fill="auto"/>
            <w:vAlign w:val="center"/>
          </w:tcPr>
          <w:p w14:paraId="37D48015"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lastRenderedPageBreak/>
              <w:t>13</w:t>
            </w:r>
          </w:p>
        </w:tc>
        <w:tc>
          <w:tcPr>
            <w:tcW w:w="1818" w:type="dxa"/>
            <w:tcBorders>
              <w:bottom w:val="single" w:sz="4" w:space="0" w:color="auto"/>
            </w:tcBorders>
          </w:tcPr>
          <w:p w14:paraId="6E4288FB" w14:textId="77777777" w:rsidR="0088509B" w:rsidRPr="00F60FFF" w:rsidRDefault="0088509B" w:rsidP="0088509B">
            <w:pPr>
              <w:spacing w:line="276" w:lineRule="auto"/>
              <w:jc w:val="both"/>
              <w:rPr>
                <w:rFonts w:asciiTheme="minorHAnsi" w:hAnsiTheme="minorHAnsi" w:cstheme="minorHAnsi"/>
                <w:sz w:val="20"/>
                <w:szCs w:val="20"/>
              </w:rPr>
            </w:pPr>
            <w:r w:rsidRPr="00F60FFF">
              <w:rPr>
                <w:rFonts w:asciiTheme="minorHAnsi" w:hAnsiTheme="minorHAnsi" w:cstheme="minorHAnsi"/>
                <w:sz w:val="20"/>
                <w:szCs w:val="20"/>
              </w:rPr>
              <w:t xml:space="preserve">Tłumaczenie pisemne, przysięgłe </w:t>
            </w:r>
            <w:r w:rsidRPr="00F60FFF">
              <w:rPr>
                <w:rFonts w:asciiTheme="minorHAnsi" w:hAnsiTheme="minorHAnsi" w:cstheme="minorHAnsi"/>
                <w:sz w:val="20"/>
                <w:szCs w:val="20"/>
                <w:u w:val="single"/>
              </w:rPr>
              <w:t xml:space="preserve">wraz z weryfikacją </w:t>
            </w:r>
            <w:r w:rsidRPr="00F60FFF">
              <w:rPr>
                <w:rFonts w:asciiTheme="minorHAnsi" w:hAnsiTheme="minorHAnsi" w:cstheme="minorHAnsi"/>
                <w:sz w:val="20"/>
                <w:szCs w:val="20"/>
              </w:rPr>
              <w:t xml:space="preserve">w ramach konfiguracji j. angielski/j. polski. </w:t>
            </w:r>
          </w:p>
        </w:tc>
        <w:tc>
          <w:tcPr>
            <w:tcW w:w="1448" w:type="dxa"/>
            <w:tcBorders>
              <w:bottom w:val="single" w:sz="4" w:space="0" w:color="auto"/>
            </w:tcBorders>
          </w:tcPr>
          <w:p w14:paraId="5B473CAF" w14:textId="791B1A56" w:rsidR="0088509B" w:rsidRPr="00F60FFF" w:rsidRDefault="0088509B" w:rsidP="0088509B">
            <w:pPr>
              <w:jc w:val="center"/>
              <w:rPr>
                <w:rFonts w:asciiTheme="minorHAnsi" w:hAnsiTheme="minorHAnsi" w:cstheme="minorHAnsi"/>
                <w:sz w:val="20"/>
                <w:szCs w:val="20"/>
              </w:rPr>
            </w:pPr>
            <w:r w:rsidRPr="00041DE5">
              <w:t>………… zł</w:t>
            </w:r>
          </w:p>
        </w:tc>
        <w:tc>
          <w:tcPr>
            <w:tcW w:w="1669" w:type="dxa"/>
            <w:tcBorders>
              <w:bottom w:val="single" w:sz="4" w:space="0" w:color="auto"/>
            </w:tcBorders>
            <w:vAlign w:val="center"/>
          </w:tcPr>
          <w:p w14:paraId="098DFFD8" w14:textId="7D8E6861" w:rsidR="0088509B" w:rsidRPr="00F60FFF" w:rsidRDefault="0088509B" w:rsidP="0088509B">
            <w:pPr>
              <w:jc w:val="center"/>
              <w:rPr>
                <w:rFonts w:asciiTheme="minorHAnsi" w:hAnsiTheme="minorHAnsi" w:cstheme="minorHAnsi"/>
                <w:sz w:val="20"/>
                <w:szCs w:val="20"/>
              </w:rPr>
            </w:pPr>
          </w:p>
          <w:p w14:paraId="279CC249"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Borders>
              <w:bottom w:val="single" w:sz="4" w:space="0" w:color="auto"/>
            </w:tcBorders>
            <w:vAlign w:val="center"/>
          </w:tcPr>
          <w:p w14:paraId="43D62291"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Borders>
              <w:bottom w:val="single" w:sz="4" w:space="0" w:color="auto"/>
            </w:tcBorders>
          </w:tcPr>
          <w:p w14:paraId="39B41797" w14:textId="77777777" w:rsidR="0088509B" w:rsidRDefault="0088509B" w:rsidP="0088509B">
            <w:pPr>
              <w:jc w:val="center"/>
            </w:pPr>
          </w:p>
          <w:p w14:paraId="379745AC" w14:textId="3BEE22A6" w:rsidR="0088509B" w:rsidRPr="0088509B" w:rsidRDefault="0088509B" w:rsidP="0088509B">
            <w:pPr>
              <w:jc w:val="center"/>
            </w:pPr>
            <w:r w:rsidRPr="0019048E">
              <w:t>… zł</w:t>
            </w:r>
          </w:p>
        </w:tc>
        <w:tc>
          <w:tcPr>
            <w:tcW w:w="1275" w:type="dxa"/>
            <w:tcBorders>
              <w:bottom w:val="single" w:sz="4" w:space="0" w:color="auto"/>
            </w:tcBorders>
            <w:vAlign w:val="center"/>
          </w:tcPr>
          <w:p w14:paraId="08F8E96C" w14:textId="08D6E837" w:rsidR="0088509B" w:rsidRPr="00F60FFF" w:rsidRDefault="0088509B" w:rsidP="0088509B">
            <w:pPr>
              <w:jc w:val="center"/>
              <w:rPr>
                <w:rFonts w:asciiTheme="minorHAnsi" w:hAnsiTheme="minorHAnsi" w:cstheme="minorHAnsi"/>
                <w:sz w:val="20"/>
                <w:szCs w:val="20"/>
              </w:rPr>
            </w:pPr>
          </w:p>
          <w:p w14:paraId="501F986B"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Borders>
              <w:bottom w:val="single" w:sz="4" w:space="0" w:color="auto"/>
            </w:tcBorders>
            <w:vAlign w:val="center"/>
          </w:tcPr>
          <w:p w14:paraId="672725F3"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Borders>
              <w:bottom w:val="single" w:sz="4" w:space="0" w:color="auto"/>
            </w:tcBorders>
          </w:tcPr>
          <w:p w14:paraId="71263410" w14:textId="77777777" w:rsidR="0088509B" w:rsidRPr="00F60FFF" w:rsidRDefault="0088509B" w:rsidP="0088509B">
            <w:pPr>
              <w:jc w:val="center"/>
              <w:rPr>
                <w:rFonts w:asciiTheme="minorHAnsi" w:hAnsiTheme="minorHAnsi" w:cstheme="minorHAnsi"/>
                <w:sz w:val="20"/>
                <w:szCs w:val="20"/>
              </w:rPr>
            </w:pPr>
          </w:p>
        </w:tc>
        <w:tc>
          <w:tcPr>
            <w:tcW w:w="1276" w:type="dxa"/>
            <w:tcBorders>
              <w:bottom w:val="single" w:sz="4" w:space="0" w:color="auto"/>
            </w:tcBorders>
            <w:vAlign w:val="center"/>
          </w:tcPr>
          <w:p w14:paraId="63E7B663" w14:textId="69A4C4FE" w:rsidR="0088509B" w:rsidRPr="00F60FFF" w:rsidRDefault="0088509B" w:rsidP="0088509B">
            <w:pPr>
              <w:jc w:val="center"/>
              <w:rPr>
                <w:rFonts w:asciiTheme="minorHAnsi" w:hAnsiTheme="minorHAnsi" w:cstheme="minorHAnsi"/>
                <w:sz w:val="20"/>
                <w:szCs w:val="20"/>
              </w:rPr>
            </w:pPr>
          </w:p>
          <w:p w14:paraId="4B4CEF5F"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3922EBA7" w14:textId="77777777" w:rsidTr="0068709A">
        <w:trPr>
          <w:jc w:val="center"/>
        </w:trPr>
        <w:tc>
          <w:tcPr>
            <w:tcW w:w="537" w:type="dxa"/>
            <w:tcBorders>
              <w:top w:val="single" w:sz="4" w:space="0" w:color="auto"/>
            </w:tcBorders>
            <w:shd w:val="clear" w:color="auto" w:fill="auto"/>
            <w:vAlign w:val="center"/>
          </w:tcPr>
          <w:p w14:paraId="36FE88A2"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14</w:t>
            </w:r>
          </w:p>
        </w:tc>
        <w:tc>
          <w:tcPr>
            <w:tcW w:w="1818" w:type="dxa"/>
            <w:tcBorders>
              <w:top w:val="single" w:sz="4" w:space="0" w:color="auto"/>
            </w:tcBorders>
          </w:tcPr>
          <w:p w14:paraId="5DCC8B76" w14:textId="77777777" w:rsidR="0088509B" w:rsidRPr="00F60FFF" w:rsidRDefault="0088509B" w:rsidP="0088509B">
            <w:pPr>
              <w:spacing w:line="276" w:lineRule="auto"/>
              <w:jc w:val="both"/>
              <w:rPr>
                <w:rFonts w:asciiTheme="minorHAnsi" w:hAnsiTheme="minorHAnsi" w:cstheme="minorHAnsi"/>
                <w:sz w:val="20"/>
                <w:szCs w:val="20"/>
              </w:rPr>
            </w:pPr>
            <w:r w:rsidRPr="00F60FFF">
              <w:rPr>
                <w:rFonts w:asciiTheme="minorHAnsi" w:hAnsiTheme="minorHAnsi" w:cstheme="minorHAnsi"/>
                <w:sz w:val="20"/>
                <w:szCs w:val="20"/>
              </w:rPr>
              <w:t xml:space="preserve">Tłumaczenie pisemne, przysięgłe </w:t>
            </w:r>
            <w:r w:rsidRPr="00F60FFF">
              <w:rPr>
                <w:rFonts w:asciiTheme="minorHAnsi" w:hAnsiTheme="minorHAnsi" w:cstheme="minorHAnsi"/>
                <w:sz w:val="20"/>
                <w:szCs w:val="20"/>
                <w:u w:val="single"/>
              </w:rPr>
              <w:t xml:space="preserve">wraz z weryfikacją </w:t>
            </w:r>
            <w:r w:rsidRPr="00F60FFF">
              <w:rPr>
                <w:rFonts w:asciiTheme="minorHAnsi" w:hAnsiTheme="minorHAnsi" w:cstheme="minorHAnsi"/>
                <w:sz w:val="20"/>
                <w:szCs w:val="20"/>
              </w:rPr>
              <w:t xml:space="preserve">w ramach konfiguracji językowej j.  słowacki/j. polski, j. czeski/j. polski ) </w:t>
            </w:r>
          </w:p>
        </w:tc>
        <w:tc>
          <w:tcPr>
            <w:tcW w:w="1448" w:type="dxa"/>
            <w:tcBorders>
              <w:top w:val="single" w:sz="4" w:space="0" w:color="auto"/>
            </w:tcBorders>
          </w:tcPr>
          <w:p w14:paraId="4E1817A0" w14:textId="773AAB78" w:rsidR="0088509B" w:rsidRPr="00F60FFF" w:rsidRDefault="0088509B" w:rsidP="0088509B">
            <w:pPr>
              <w:jc w:val="center"/>
              <w:rPr>
                <w:rFonts w:asciiTheme="minorHAnsi" w:hAnsiTheme="minorHAnsi" w:cstheme="minorHAnsi"/>
                <w:sz w:val="20"/>
                <w:szCs w:val="20"/>
              </w:rPr>
            </w:pPr>
            <w:r w:rsidRPr="00041DE5">
              <w:t>………… zł</w:t>
            </w:r>
          </w:p>
        </w:tc>
        <w:tc>
          <w:tcPr>
            <w:tcW w:w="1669" w:type="dxa"/>
            <w:tcBorders>
              <w:top w:val="single" w:sz="4" w:space="0" w:color="auto"/>
            </w:tcBorders>
          </w:tcPr>
          <w:p w14:paraId="0B0F1B31" w14:textId="56EFF1B2" w:rsidR="0088509B" w:rsidRPr="00F60FFF" w:rsidRDefault="0088509B" w:rsidP="0088509B">
            <w:pPr>
              <w:jc w:val="center"/>
              <w:rPr>
                <w:rFonts w:asciiTheme="minorHAnsi" w:hAnsiTheme="minorHAnsi" w:cstheme="minorHAnsi"/>
                <w:sz w:val="20"/>
                <w:szCs w:val="20"/>
              </w:rPr>
            </w:pPr>
          </w:p>
          <w:p w14:paraId="5D92DACD"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Borders>
              <w:top w:val="single" w:sz="4" w:space="0" w:color="auto"/>
            </w:tcBorders>
          </w:tcPr>
          <w:p w14:paraId="65E0C68F" w14:textId="77777777" w:rsidR="0088509B" w:rsidRPr="00F60FFF" w:rsidRDefault="0088509B" w:rsidP="0088509B">
            <w:pPr>
              <w:jc w:val="center"/>
              <w:rPr>
                <w:rFonts w:asciiTheme="minorHAnsi" w:hAnsiTheme="minorHAnsi" w:cstheme="minorHAnsi"/>
                <w:sz w:val="20"/>
                <w:szCs w:val="20"/>
              </w:rPr>
            </w:pPr>
          </w:p>
          <w:p w14:paraId="7B2E3EDA"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Borders>
              <w:top w:val="single" w:sz="4" w:space="0" w:color="auto"/>
            </w:tcBorders>
          </w:tcPr>
          <w:p w14:paraId="2FBA96F7" w14:textId="77777777" w:rsidR="0088509B" w:rsidRDefault="0088509B" w:rsidP="0088509B">
            <w:pPr>
              <w:jc w:val="center"/>
            </w:pPr>
          </w:p>
          <w:p w14:paraId="7F1C76E9" w14:textId="2063CCF5" w:rsidR="0088509B" w:rsidRPr="00F60FFF" w:rsidRDefault="0088509B" w:rsidP="0088509B">
            <w:pPr>
              <w:jc w:val="center"/>
              <w:rPr>
                <w:rFonts w:asciiTheme="minorHAnsi" w:hAnsiTheme="minorHAnsi" w:cstheme="minorHAnsi"/>
                <w:sz w:val="20"/>
                <w:szCs w:val="20"/>
              </w:rPr>
            </w:pPr>
            <w:r w:rsidRPr="0019048E">
              <w:t>… zł</w:t>
            </w:r>
          </w:p>
        </w:tc>
        <w:tc>
          <w:tcPr>
            <w:tcW w:w="1275" w:type="dxa"/>
            <w:tcBorders>
              <w:top w:val="single" w:sz="4" w:space="0" w:color="auto"/>
            </w:tcBorders>
          </w:tcPr>
          <w:p w14:paraId="382E2868" w14:textId="41589A19" w:rsidR="0088509B" w:rsidRPr="00F60FFF" w:rsidRDefault="0088509B" w:rsidP="0088509B">
            <w:pPr>
              <w:jc w:val="center"/>
              <w:rPr>
                <w:rFonts w:asciiTheme="minorHAnsi" w:hAnsiTheme="minorHAnsi" w:cstheme="minorHAnsi"/>
                <w:sz w:val="20"/>
                <w:szCs w:val="20"/>
              </w:rPr>
            </w:pPr>
          </w:p>
          <w:p w14:paraId="5DD0F752"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Borders>
              <w:top w:val="single" w:sz="4" w:space="0" w:color="auto"/>
            </w:tcBorders>
          </w:tcPr>
          <w:p w14:paraId="34ACE0F4" w14:textId="77777777" w:rsidR="0088509B" w:rsidRPr="00F60FFF" w:rsidRDefault="0088509B" w:rsidP="0088509B">
            <w:pPr>
              <w:jc w:val="center"/>
              <w:rPr>
                <w:rFonts w:asciiTheme="minorHAnsi" w:hAnsiTheme="minorHAnsi" w:cstheme="minorHAnsi"/>
                <w:sz w:val="20"/>
                <w:szCs w:val="20"/>
              </w:rPr>
            </w:pPr>
          </w:p>
          <w:p w14:paraId="673EB426" w14:textId="4EDB14E0" w:rsidR="0088509B" w:rsidRPr="00F60FFF" w:rsidRDefault="0088509B" w:rsidP="0088509B">
            <w:pPr>
              <w:jc w:val="center"/>
              <w:rPr>
                <w:rFonts w:asciiTheme="minorHAnsi" w:hAnsiTheme="minorHAnsi" w:cstheme="minorHAnsi"/>
                <w:sz w:val="20"/>
                <w:szCs w:val="20"/>
              </w:rPr>
            </w:pPr>
            <w:r>
              <w:rPr>
                <w:rFonts w:asciiTheme="minorHAnsi" w:hAnsiTheme="minorHAnsi" w:cstheme="minorHAnsi"/>
                <w:sz w:val="20"/>
                <w:szCs w:val="20"/>
              </w:rPr>
              <w:t>3</w:t>
            </w:r>
          </w:p>
        </w:tc>
        <w:tc>
          <w:tcPr>
            <w:tcW w:w="1276" w:type="dxa"/>
            <w:tcBorders>
              <w:top w:val="single" w:sz="4" w:space="0" w:color="auto"/>
            </w:tcBorders>
          </w:tcPr>
          <w:p w14:paraId="1037CCB0" w14:textId="77777777" w:rsidR="0088509B" w:rsidRPr="00F60FFF" w:rsidRDefault="0088509B" w:rsidP="0088509B">
            <w:pPr>
              <w:jc w:val="center"/>
              <w:rPr>
                <w:rFonts w:asciiTheme="minorHAnsi" w:hAnsiTheme="minorHAnsi" w:cstheme="minorHAnsi"/>
                <w:sz w:val="20"/>
                <w:szCs w:val="20"/>
              </w:rPr>
            </w:pPr>
          </w:p>
        </w:tc>
        <w:tc>
          <w:tcPr>
            <w:tcW w:w="1276" w:type="dxa"/>
            <w:tcBorders>
              <w:top w:val="single" w:sz="4" w:space="0" w:color="auto"/>
            </w:tcBorders>
          </w:tcPr>
          <w:p w14:paraId="6B9208E4" w14:textId="61A84A50" w:rsidR="0088509B" w:rsidRPr="00F60FFF" w:rsidRDefault="0088509B" w:rsidP="0088509B">
            <w:pPr>
              <w:jc w:val="center"/>
              <w:rPr>
                <w:rFonts w:asciiTheme="minorHAnsi" w:hAnsiTheme="minorHAnsi" w:cstheme="minorHAnsi"/>
                <w:sz w:val="20"/>
                <w:szCs w:val="20"/>
              </w:rPr>
            </w:pPr>
          </w:p>
          <w:p w14:paraId="5C6C1307"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3681FB61" w14:textId="77777777" w:rsidTr="0068709A">
        <w:trPr>
          <w:jc w:val="center"/>
        </w:trPr>
        <w:tc>
          <w:tcPr>
            <w:tcW w:w="537" w:type="dxa"/>
            <w:shd w:val="clear" w:color="auto" w:fill="auto"/>
            <w:vAlign w:val="center"/>
          </w:tcPr>
          <w:p w14:paraId="0BB74607"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15</w:t>
            </w:r>
          </w:p>
        </w:tc>
        <w:tc>
          <w:tcPr>
            <w:tcW w:w="1818" w:type="dxa"/>
          </w:tcPr>
          <w:p w14:paraId="110644A6" w14:textId="77777777" w:rsidR="0088509B" w:rsidRPr="00F60FFF" w:rsidRDefault="0088509B" w:rsidP="0088509B">
            <w:pPr>
              <w:spacing w:line="276" w:lineRule="auto"/>
              <w:jc w:val="both"/>
              <w:rPr>
                <w:rFonts w:asciiTheme="minorHAnsi" w:hAnsiTheme="minorHAnsi" w:cstheme="minorHAnsi"/>
                <w:sz w:val="20"/>
                <w:szCs w:val="20"/>
              </w:rPr>
            </w:pPr>
            <w:r w:rsidRPr="00F60FFF">
              <w:rPr>
                <w:rFonts w:asciiTheme="minorHAnsi" w:hAnsiTheme="minorHAnsi" w:cstheme="minorHAnsi"/>
                <w:sz w:val="20"/>
                <w:szCs w:val="20"/>
              </w:rPr>
              <w:t xml:space="preserve">Tłumaczenie pisemne, przysięgłe </w:t>
            </w:r>
            <w:r w:rsidRPr="00F60FFF">
              <w:rPr>
                <w:rFonts w:asciiTheme="minorHAnsi" w:hAnsiTheme="minorHAnsi" w:cstheme="minorHAnsi"/>
                <w:sz w:val="20"/>
                <w:szCs w:val="20"/>
                <w:u w:val="single"/>
              </w:rPr>
              <w:t xml:space="preserve">wraz z weryfikacją </w:t>
            </w:r>
            <w:r w:rsidRPr="00F60FFF">
              <w:rPr>
                <w:rFonts w:asciiTheme="minorHAnsi" w:hAnsiTheme="minorHAnsi" w:cstheme="minorHAnsi"/>
                <w:sz w:val="20"/>
                <w:szCs w:val="20"/>
              </w:rPr>
              <w:t>w ramach konfiguracji j. angielski/j. słowacki.</w:t>
            </w:r>
          </w:p>
        </w:tc>
        <w:tc>
          <w:tcPr>
            <w:tcW w:w="1448" w:type="dxa"/>
          </w:tcPr>
          <w:p w14:paraId="3081DA26" w14:textId="0F010CD3" w:rsidR="0088509B" w:rsidRPr="00F60FFF" w:rsidRDefault="0088509B" w:rsidP="0088509B">
            <w:pPr>
              <w:jc w:val="center"/>
              <w:rPr>
                <w:rFonts w:asciiTheme="minorHAnsi" w:hAnsiTheme="minorHAnsi" w:cstheme="minorHAnsi"/>
                <w:sz w:val="20"/>
                <w:szCs w:val="20"/>
              </w:rPr>
            </w:pPr>
            <w:r w:rsidRPr="00041DE5">
              <w:t>………… zł</w:t>
            </w:r>
          </w:p>
        </w:tc>
        <w:tc>
          <w:tcPr>
            <w:tcW w:w="1669" w:type="dxa"/>
          </w:tcPr>
          <w:p w14:paraId="3884606F" w14:textId="0D4F266D" w:rsidR="0088509B" w:rsidRPr="00F60FFF" w:rsidRDefault="0088509B" w:rsidP="0088509B">
            <w:pPr>
              <w:jc w:val="center"/>
              <w:rPr>
                <w:rFonts w:asciiTheme="minorHAnsi" w:hAnsiTheme="minorHAnsi" w:cstheme="minorHAnsi"/>
                <w:sz w:val="20"/>
                <w:szCs w:val="20"/>
              </w:rPr>
            </w:pPr>
          </w:p>
          <w:p w14:paraId="49744AC8"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0D65A6F0" w14:textId="77777777" w:rsidR="0088509B" w:rsidRPr="00F60FFF" w:rsidRDefault="0088509B" w:rsidP="0088509B">
            <w:pPr>
              <w:jc w:val="center"/>
              <w:rPr>
                <w:rFonts w:asciiTheme="minorHAnsi" w:hAnsiTheme="minorHAnsi" w:cstheme="minorHAnsi"/>
                <w:sz w:val="20"/>
                <w:szCs w:val="20"/>
              </w:rPr>
            </w:pPr>
          </w:p>
          <w:p w14:paraId="0FC1F538"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6AD0AB4B" w14:textId="77777777" w:rsidR="0088509B" w:rsidRDefault="0088509B" w:rsidP="0088509B">
            <w:pPr>
              <w:jc w:val="center"/>
            </w:pPr>
          </w:p>
          <w:p w14:paraId="74716B70" w14:textId="6ED7E09C" w:rsidR="0088509B" w:rsidRPr="00F60FFF" w:rsidRDefault="0088509B" w:rsidP="0088509B">
            <w:pPr>
              <w:jc w:val="center"/>
              <w:rPr>
                <w:rFonts w:asciiTheme="minorHAnsi" w:hAnsiTheme="minorHAnsi" w:cstheme="minorHAnsi"/>
                <w:sz w:val="20"/>
                <w:szCs w:val="20"/>
              </w:rPr>
            </w:pPr>
            <w:r w:rsidRPr="0019048E">
              <w:t>… zł</w:t>
            </w:r>
          </w:p>
        </w:tc>
        <w:tc>
          <w:tcPr>
            <w:tcW w:w="1275" w:type="dxa"/>
          </w:tcPr>
          <w:p w14:paraId="1EE92962" w14:textId="020AD3F1" w:rsidR="0088509B" w:rsidRPr="00F60FFF" w:rsidRDefault="0088509B" w:rsidP="0088509B">
            <w:pPr>
              <w:jc w:val="center"/>
              <w:rPr>
                <w:rFonts w:asciiTheme="minorHAnsi" w:hAnsiTheme="minorHAnsi" w:cstheme="minorHAnsi"/>
                <w:sz w:val="20"/>
                <w:szCs w:val="20"/>
              </w:rPr>
            </w:pPr>
          </w:p>
          <w:p w14:paraId="71E54561"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03A37D99" w14:textId="77777777" w:rsidR="0088509B" w:rsidRPr="00F60FFF" w:rsidRDefault="0088509B" w:rsidP="0088509B">
            <w:pPr>
              <w:jc w:val="center"/>
              <w:rPr>
                <w:rFonts w:asciiTheme="minorHAnsi" w:hAnsiTheme="minorHAnsi" w:cstheme="minorHAnsi"/>
                <w:sz w:val="20"/>
                <w:szCs w:val="20"/>
              </w:rPr>
            </w:pPr>
          </w:p>
          <w:p w14:paraId="321604AA" w14:textId="756C2230" w:rsidR="0088509B" w:rsidRPr="00F60FFF" w:rsidRDefault="0088509B" w:rsidP="0088509B">
            <w:pPr>
              <w:jc w:val="center"/>
              <w:rPr>
                <w:rFonts w:asciiTheme="minorHAnsi" w:hAnsiTheme="minorHAnsi" w:cstheme="minorHAnsi"/>
                <w:sz w:val="20"/>
                <w:szCs w:val="20"/>
              </w:rPr>
            </w:pPr>
            <w:r>
              <w:rPr>
                <w:rFonts w:asciiTheme="minorHAnsi" w:hAnsiTheme="minorHAnsi" w:cstheme="minorHAnsi"/>
                <w:sz w:val="20"/>
                <w:szCs w:val="20"/>
              </w:rPr>
              <w:t>1</w:t>
            </w:r>
          </w:p>
        </w:tc>
        <w:tc>
          <w:tcPr>
            <w:tcW w:w="1276" w:type="dxa"/>
          </w:tcPr>
          <w:p w14:paraId="650D7861" w14:textId="77777777" w:rsidR="0088509B" w:rsidRPr="00F60FFF" w:rsidRDefault="0088509B" w:rsidP="0088509B">
            <w:pPr>
              <w:jc w:val="center"/>
              <w:rPr>
                <w:rFonts w:asciiTheme="minorHAnsi" w:hAnsiTheme="minorHAnsi" w:cstheme="minorHAnsi"/>
                <w:sz w:val="20"/>
                <w:szCs w:val="20"/>
              </w:rPr>
            </w:pPr>
          </w:p>
        </w:tc>
        <w:tc>
          <w:tcPr>
            <w:tcW w:w="1276" w:type="dxa"/>
          </w:tcPr>
          <w:p w14:paraId="11BDBC70" w14:textId="47B42573" w:rsidR="0088509B" w:rsidRPr="00F60FFF" w:rsidRDefault="0088509B" w:rsidP="0088509B">
            <w:pPr>
              <w:jc w:val="center"/>
              <w:rPr>
                <w:rFonts w:asciiTheme="minorHAnsi" w:hAnsiTheme="minorHAnsi" w:cstheme="minorHAnsi"/>
                <w:sz w:val="20"/>
                <w:szCs w:val="20"/>
              </w:rPr>
            </w:pPr>
          </w:p>
          <w:p w14:paraId="36F2BD86"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p w14:paraId="195D974C" w14:textId="77777777" w:rsidR="0088509B" w:rsidRPr="00F60FFF" w:rsidRDefault="0088509B" w:rsidP="0088509B">
            <w:pPr>
              <w:jc w:val="center"/>
              <w:rPr>
                <w:rFonts w:asciiTheme="minorHAnsi" w:hAnsiTheme="minorHAnsi" w:cstheme="minorHAnsi"/>
                <w:sz w:val="20"/>
                <w:szCs w:val="20"/>
              </w:rPr>
            </w:pPr>
          </w:p>
        </w:tc>
      </w:tr>
      <w:tr w:rsidR="0088509B" w:rsidRPr="00F60FFF" w14:paraId="37E96177" w14:textId="77777777" w:rsidTr="0068709A">
        <w:trPr>
          <w:jc w:val="center"/>
        </w:trPr>
        <w:tc>
          <w:tcPr>
            <w:tcW w:w="537" w:type="dxa"/>
            <w:shd w:val="clear" w:color="auto" w:fill="auto"/>
            <w:vAlign w:val="center"/>
          </w:tcPr>
          <w:p w14:paraId="339577A1"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16</w:t>
            </w:r>
          </w:p>
        </w:tc>
        <w:tc>
          <w:tcPr>
            <w:tcW w:w="1818" w:type="dxa"/>
          </w:tcPr>
          <w:p w14:paraId="081B2898" w14:textId="77777777" w:rsidR="0088509B" w:rsidRPr="00F60FFF" w:rsidRDefault="0088509B" w:rsidP="0088509B">
            <w:pPr>
              <w:spacing w:line="276" w:lineRule="auto"/>
              <w:jc w:val="both"/>
              <w:rPr>
                <w:rFonts w:asciiTheme="minorHAnsi" w:hAnsiTheme="minorHAnsi" w:cstheme="minorHAnsi"/>
                <w:sz w:val="20"/>
                <w:szCs w:val="20"/>
              </w:rPr>
            </w:pPr>
            <w:bookmarkStart w:id="2" w:name="OLE_LINK1"/>
            <w:r w:rsidRPr="00F60FFF">
              <w:rPr>
                <w:rFonts w:asciiTheme="minorHAnsi" w:hAnsiTheme="minorHAnsi" w:cstheme="minorHAnsi"/>
                <w:sz w:val="20"/>
                <w:szCs w:val="20"/>
              </w:rPr>
              <w:t>Uwierzytelnienie strony rozliczeniowej wraz z weryfikacją w ramach konfiguracji językowej j. angielski/j. polski.</w:t>
            </w:r>
            <w:bookmarkEnd w:id="2"/>
          </w:p>
        </w:tc>
        <w:tc>
          <w:tcPr>
            <w:tcW w:w="1448" w:type="dxa"/>
          </w:tcPr>
          <w:p w14:paraId="4703674F" w14:textId="121F817B" w:rsidR="0088509B" w:rsidRPr="00F60FFF" w:rsidRDefault="0088509B" w:rsidP="0088509B">
            <w:pPr>
              <w:jc w:val="center"/>
              <w:rPr>
                <w:rFonts w:asciiTheme="minorHAnsi" w:hAnsiTheme="minorHAnsi" w:cstheme="minorHAnsi"/>
                <w:sz w:val="20"/>
                <w:szCs w:val="20"/>
              </w:rPr>
            </w:pPr>
            <w:r w:rsidRPr="00041DE5">
              <w:t>…………zł</w:t>
            </w:r>
          </w:p>
        </w:tc>
        <w:tc>
          <w:tcPr>
            <w:tcW w:w="1669" w:type="dxa"/>
          </w:tcPr>
          <w:p w14:paraId="14F0FF2D" w14:textId="009AA047" w:rsidR="0088509B" w:rsidRPr="00F60FFF" w:rsidRDefault="0088509B" w:rsidP="0088509B">
            <w:pPr>
              <w:jc w:val="center"/>
              <w:rPr>
                <w:rFonts w:asciiTheme="minorHAnsi" w:hAnsiTheme="minorHAnsi" w:cstheme="minorHAnsi"/>
                <w:sz w:val="20"/>
                <w:szCs w:val="20"/>
              </w:rPr>
            </w:pPr>
          </w:p>
          <w:p w14:paraId="7C7A1E69"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73EDA3C5" w14:textId="77777777" w:rsidR="0088509B" w:rsidRPr="00F60FFF" w:rsidRDefault="0088509B" w:rsidP="0088509B">
            <w:pPr>
              <w:jc w:val="center"/>
              <w:rPr>
                <w:rFonts w:asciiTheme="minorHAnsi" w:hAnsiTheme="minorHAnsi" w:cstheme="minorHAnsi"/>
                <w:sz w:val="20"/>
                <w:szCs w:val="20"/>
              </w:rPr>
            </w:pPr>
          </w:p>
          <w:p w14:paraId="7EB09FB1"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5AFC5565" w14:textId="77777777" w:rsidR="0088509B" w:rsidRDefault="0088509B" w:rsidP="0088509B">
            <w:pPr>
              <w:jc w:val="center"/>
            </w:pPr>
          </w:p>
          <w:p w14:paraId="5A8C8ED1" w14:textId="33FF0F57" w:rsidR="0088509B" w:rsidRPr="00F60FFF" w:rsidRDefault="0088509B" w:rsidP="0088509B">
            <w:pPr>
              <w:jc w:val="center"/>
              <w:rPr>
                <w:rFonts w:asciiTheme="minorHAnsi" w:hAnsiTheme="minorHAnsi" w:cstheme="minorHAnsi"/>
                <w:sz w:val="20"/>
                <w:szCs w:val="20"/>
              </w:rPr>
            </w:pPr>
            <w:r w:rsidRPr="0019048E">
              <w:t>… zł</w:t>
            </w:r>
          </w:p>
        </w:tc>
        <w:tc>
          <w:tcPr>
            <w:tcW w:w="1275" w:type="dxa"/>
          </w:tcPr>
          <w:p w14:paraId="58EB557E" w14:textId="3E338BF2" w:rsidR="0088509B" w:rsidRPr="00F60FFF" w:rsidRDefault="0088509B" w:rsidP="0088509B">
            <w:pPr>
              <w:jc w:val="center"/>
              <w:rPr>
                <w:rFonts w:asciiTheme="minorHAnsi" w:hAnsiTheme="minorHAnsi" w:cstheme="minorHAnsi"/>
                <w:sz w:val="20"/>
                <w:szCs w:val="20"/>
              </w:rPr>
            </w:pPr>
          </w:p>
          <w:p w14:paraId="573B96EB"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24198E8A" w14:textId="77777777" w:rsidR="0088509B" w:rsidRPr="00F60FFF" w:rsidRDefault="0088509B" w:rsidP="0088509B">
            <w:pPr>
              <w:jc w:val="center"/>
              <w:rPr>
                <w:rFonts w:asciiTheme="minorHAnsi" w:hAnsiTheme="minorHAnsi" w:cstheme="minorHAnsi"/>
                <w:sz w:val="20"/>
                <w:szCs w:val="20"/>
              </w:rPr>
            </w:pPr>
          </w:p>
          <w:p w14:paraId="037DFD75"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57754DB4" w14:textId="77777777" w:rsidR="0088509B" w:rsidRPr="00F60FFF" w:rsidRDefault="0088509B" w:rsidP="0088509B">
            <w:pPr>
              <w:jc w:val="center"/>
              <w:rPr>
                <w:rFonts w:asciiTheme="minorHAnsi" w:hAnsiTheme="minorHAnsi" w:cstheme="minorHAnsi"/>
                <w:sz w:val="20"/>
                <w:szCs w:val="20"/>
              </w:rPr>
            </w:pPr>
          </w:p>
        </w:tc>
        <w:tc>
          <w:tcPr>
            <w:tcW w:w="1276" w:type="dxa"/>
          </w:tcPr>
          <w:p w14:paraId="13712342" w14:textId="50D005A4" w:rsidR="0088509B" w:rsidRPr="00F60FFF" w:rsidRDefault="0088509B" w:rsidP="0088509B">
            <w:pPr>
              <w:jc w:val="center"/>
              <w:rPr>
                <w:rFonts w:asciiTheme="minorHAnsi" w:hAnsiTheme="minorHAnsi" w:cstheme="minorHAnsi"/>
                <w:sz w:val="20"/>
                <w:szCs w:val="20"/>
              </w:rPr>
            </w:pPr>
          </w:p>
          <w:p w14:paraId="766265D4"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04325D6D" w14:textId="77777777" w:rsidTr="0068709A">
        <w:trPr>
          <w:jc w:val="center"/>
        </w:trPr>
        <w:tc>
          <w:tcPr>
            <w:tcW w:w="537" w:type="dxa"/>
            <w:shd w:val="clear" w:color="auto" w:fill="auto"/>
            <w:vAlign w:val="center"/>
          </w:tcPr>
          <w:p w14:paraId="0F4CD7FE"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17</w:t>
            </w:r>
          </w:p>
        </w:tc>
        <w:tc>
          <w:tcPr>
            <w:tcW w:w="1818" w:type="dxa"/>
          </w:tcPr>
          <w:p w14:paraId="1206E2E0" w14:textId="77777777" w:rsidR="0088509B" w:rsidRPr="00F60FFF" w:rsidRDefault="0088509B" w:rsidP="0088509B">
            <w:pPr>
              <w:spacing w:line="276" w:lineRule="auto"/>
              <w:jc w:val="both"/>
              <w:rPr>
                <w:rFonts w:asciiTheme="minorHAnsi" w:hAnsiTheme="minorHAnsi" w:cstheme="minorHAnsi"/>
                <w:sz w:val="20"/>
                <w:szCs w:val="20"/>
              </w:rPr>
            </w:pPr>
            <w:r w:rsidRPr="00F60FFF">
              <w:rPr>
                <w:rFonts w:asciiTheme="minorHAnsi" w:hAnsiTheme="minorHAnsi" w:cstheme="minorHAnsi"/>
                <w:sz w:val="20"/>
                <w:szCs w:val="20"/>
              </w:rPr>
              <w:t xml:space="preserve">Uwierzytelnienie strony rozliczeniowej wraz z weryfikacją w ramach konfiguracji </w:t>
            </w:r>
            <w:r w:rsidRPr="00F60FFF">
              <w:rPr>
                <w:rFonts w:asciiTheme="minorHAnsi" w:hAnsiTheme="minorHAnsi" w:cstheme="minorHAnsi"/>
                <w:sz w:val="20"/>
                <w:szCs w:val="20"/>
              </w:rPr>
              <w:lastRenderedPageBreak/>
              <w:t xml:space="preserve">językowej j.  słowacki/j. polski, j. czeski/j. polski. </w:t>
            </w:r>
          </w:p>
        </w:tc>
        <w:tc>
          <w:tcPr>
            <w:tcW w:w="1448" w:type="dxa"/>
          </w:tcPr>
          <w:p w14:paraId="3B8013CE" w14:textId="397410A4" w:rsidR="0088509B" w:rsidRPr="00F60FFF" w:rsidRDefault="0088509B" w:rsidP="0088509B">
            <w:pPr>
              <w:jc w:val="center"/>
              <w:rPr>
                <w:rFonts w:asciiTheme="minorHAnsi" w:hAnsiTheme="minorHAnsi" w:cstheme="minorHAnsi"/>
                <w:sz w:val="20"/>
                <w:szCs w:val="20"/>
              </w:rPr>
            </w:pPr>
            <w:r w:rsidRPr="00041DE5">
              <w:lastRenderedPageBreak/>
              <w:t>…………zł</w:t>
            </w:r>
          </w:p>
        </w:tc>
        <w:tc>
          <w:tcPr>
            <w:tcW w:w="1669" w:type="dxa"/>
          </w:tcPr>
          <w:p w14:paraId="2D3A564F" w14:textId="689F1F49" w:rsidR="0088509B" w:rsidRPr="00F60FFF" w:rsidRDefault="0088509B" w:rsidP="0088509B">
            <w:pPr>
              <w:jc w:val="center"/>
              <w:rPr>
                <w:rFonts w:asciiTheme="minorHAnsi" w:hAnsiTheme="minorHAnsi" w:cstheme="minorHAnsi"/>
                <w:sz w:val="20"/>
                <w:szCs w:val="20"/>
              </w:rPr>
            </w:pPr>
          </w:p>
          <w:p w14:paraId="320DF19D"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5BFAD080" w14:textId="77777777" w:rsidR="0088509B" w:rsidRPr="00F60FFF" w:rsidRDefault="0088509B" w:rsidP="0088509B">
            <w:pPr>
              <w:jc w:val="center"/>
              <w:rPr>
                <w:rFonts w:asciiTheme="minorHAnsi" w:hAnsiTheme="minorHAnsi" w:cstheme="minorHAnsi"/>
                <w:sz w:val="20"/>
                <w:szCs w:val="20"/>
              </w:rPr>
            </w:pPr>
          </w:p>
          <w:p w14:paraId="401DAEBE"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4992F89A" w14:textId="77777777" w:rsidR="0088509B" w:rsidRDefault="0088509B" w:rsidP="0088509B">
            <w:pPr>
              <w:jc w:val="center"/>
            </w:pPr>
          </w:p>
          <w:p w14:paraId="57CC2DBF" w14:textId="2A6D98FD" w:rsidR="0088509B" w:rsidRPr="00F60FFF" w:rsidRDefault="0088509B" w:rsidP="0088509B">
            <w:pPr>
              <w:jc w:val="center"/>
              <w:rPr>
                <w:rFonts w:asciiTheme="minorHAnsi" w:hAnsiTheme="minorHAnsi" w:cstheme="minorHAnsi"/>
                <w:sz w:val="20"/>
                <w:szCs w:val="20"/>
              </w:rPr>
            </w:pPr>
            <w:r w:rsidRPr="0019048E">
              <w:t>… zł</w:t>
            </w:r>
          </w:p>
        </w:tc>
        <w:tc>
          <w:tcPr>
            <w:tcW w:w="1275" w:type="dxa"/>
          </w:tcPr>
          <w:p w14:paraId="4DC58C9C" w14:textId="5D4FC1D7" w:rsidR="0088509B" w:rsidRPr="00F60FFF" w:rsidRDefault="0088509B" w:rsidP="0088509B">
            <w:pPr>
              <w:jc w:val="center"/>
              <w:rPr>
                <w:rFonts w:asciiTheme="minorHAnsi" w:hAnsiTheme="minorHAnsi" w:cstheme="minorHAnsi"/>
                <w:sz w:val="20"/>
                <w:szCs w:val="20"/>
              </w:rPr>
            </w:pPr>
          </w:p>
          <w:p w14:paraId="2EB0117E"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339BD9ED" w14:textId="77777777" w:rsidR="0088509B" w:rsidRPr="00F60FFF" w:rsidRDefault="0088509B" w:rsidP="0088509B">
            <w:pPr>
              <w:jc w:val="center"/>
              <w:rPr>
                <w:rFonts w:asciiTheme="minorHAnsi" w:hAnsiTheme="minorHAnsi" w:cstheme="minorHAnsi"/>
                <w:sz w:val="20"/>
                <w:szCs w:val="20"/>
              </w:rPr>
            </w:pPr>
          </w:p>
          <w:p w14:paraId="7D043A0D"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18E8EF95" w14:textId="77777777" w:rsidR="0088509B" w:rsidRPr="00F60FFF" w:rsidRDefault="0088509B" w:rsidP="0088509B">
            <w:pPr>
              <w:jc w:val="center"/>
              <w:rPr>
                <w:rFonts w:asciiTheme="minorHAnsi" w:hAnsiTheme="minorHAnsi" w:cstheme="minorHAnsi"/>
                <w:sz w:val="20"/>
                <w:szCs w:val="20"/>
              </w:rPr>
            </w:pPr>
          </w:p>
        </w:tc>
        <w:tc>
          <w:tcPr>
            <w:tcW w:w="1276" w:type="dxa"/>
          </w:tcPr>
          <w:p w14:paraId="26340693" w14:textId="4A32C629" w:rsidR="0088509B" w:rsidRPr="00F60FFF" w:rsidRDefault="0088509B" w:rsidP="0088509B">
            <w:pPr>
              <w:jc w:val="center"/>
              <w:rPr>
                <w:rFonts w:asciiTheme="minorHAnsi" w:hAnsiTheme="minorHAnsi" w:cstheme="minorHAnsi"/>
                <w:sz w:val="20"/>
                <w:szCs w:val="20"/>
              </w:rPr>
            </w:pPr>
          </w:p>
          <w:p w14:paraId="34ED0700"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2365D2D3" w14:textId="77777777" w:rsidTr="0068709A">
        <w:trPr>
          <w:jc w:val="center"/>
        </w:trPr>
        <w:tc>
          <w:tcPr>
            <w:tcW w:w="537" w:type="dxa"/>
            <w:shd w:val="clear" w:color="auto" w:fill="auto"/>
            <w:vAlign w:val="center"/>
          </w:tcPr>
          <w:p w14:paraId="1B36CA95"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18</w:t>
            </w:r>
          </w:p>
        </w:tc>
        <w:tc>
          <w:tcPr>
            <w:tcW w:w="1818" w:type="dxa"/>
          </w:tcPr>
          <w:p w14:paraId="20068182"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Uwierzytelnienie strony rozliczeniowej wraz z weryfikacją w ramach konfiguracji językowej j. angielski/j. słowacki.</w:t>
            </w:r>
          </w:p>
        </w:tc>
        <w:tc>
          <w:tcPr>
            <w:tcW w:w="1448" w:type="dxa"/>
          </w:tcPr>
          <w:p w14:paraId="668788B4" w14:textId="392DFB5F" w:rsidR="0088509B" w:rsidRPr="00F60FFF" w:rsidRDefault="0088509B" w:rsidP="0088509B">
            <w:pPr>
              <w:jc w:val="center"/>
              <w:rPr>
                <w:rFonts w:asciiTheme="minorHAnsi" w:hAnsiTheme="minorHAnsi" w:cstheme="minorHAnsi"/>
                <w:sz w:val="20"/>
                <w:szCs w:val="20"/>
              </w:rPr>
            </w:pPr>
            <w:r w:rsidRPr="00041DE5">
              <w:t>…………</w:t>
            </w:r>
            <w:r>
              <w:t xml:space="preserve"> </w:t>
            </w:r>
            <w:r w:rsidRPr="00041DE5">
              <w:t>zł</w:t>
            </w:r>
          </w:p>
        </w:tc>
        <w:tc>
          <w:tcPr>
            <w:tcW w:w="1669" w:type="dxa"/>
          </w:tcPr>
          <w:p w14:paraId="34A327BA" w14:textId="3B8488F9" w:rsidR="0088509B" w:rsidRPr="00F60FFF" w:rsidRDefault="0088509B" w:rsidP="0088509B">
            <w:pPr>
              <w:jc w:val="center"/>
              <w:rPr>
                <w:rFonts w:asciiTheme="minorHAnsi" w:hAnsiTheme="minorHAnsi" w:cstheme="minorHAnsi"/>
                <w:sz w:val="20"/>
                <w:szCs w:val="20"/>
              </w:rPr>
            </w:pPr>
          </w:p>
          <w:p w14:paraId="7237D9B1"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63A7544F" w14:textId="77777777" w:rsidR="0088509B" w:rsidRPr="00F60FFF" w:rsidRDefault="0088509B" w:rsidP="0088509B">
            <w:pPr>
              <w:jc w:val="center"/>
              <w:rPr>
                <w:rFonts w:asciiTheme="minorHAnsi" w:hAnsiTheme="minorHAnsi" w:cstheme="minorHAnsi"/>
                <w:sz w:val="20"/>
                <w:szCs w:val="20"/>
              </w:rPr>
            </w:pPr>
          </w:p>
          <w:p w14:paraId="255A4207"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163AC0F4" w14:textId="77777777" w:rsidR="0088509B" w:rsidRDefault="0088509B" w:rsidP="0088509B">
            <w:pPr>
              <w:jc w:val="center"/>
            </w:pPr>
          </w:p>
          <w:p w14:paraId="5FF574A1" w14:textId="0F74FDD6" w:rsidR="0088509B" w:rsidRPr="00F60FFF" w:rsidRDefault="0088509B" w:rsidP="0088509B">
            <w:pPr>
              <w:jc w:val="center"/>
              <w:rPr>
                <w:rFonts w:asciiTheme="minorHAnsi" w:hAnsiTheme="minorHAnsi" w:cstheme="minorHAnsi"/>
                <w:sz w:val="20"/>
                <w:szCs w:val="20"/>
              </w:rPr>
            </w:pPr>
            <w:r w:rsidRPr="0019048E">
              <w:t>… zł</w:t>
            </w:r>
          </w:p>
        </w:tc>
        <w:tc>
          <w:tcPr>
            <w:tcW w:w="1275" w:type="dxa"/>
          </w:tcPr>
          <w:p w14:paraId="12A3CC87" w14:textId="4F03CDA8" w:rsidR="0088509B" w:rsidRPr="00F60FFF" w:rsidRDefault="0088509B" w:rsidP="0088509B">
            <w:pPr>
              <w:jc w:val="center"/>
              <w:rPr>
                <w:rFonts w:asciiTheme="minorHAnsi" w:hAnsiTheme="minorHAnsi" w:cstheme="minorHAnsi"/>
                <w:sz w:val="20"/>
                <w:szCs w:val="20"/>
              </w:rPr>
            </w:pPr>
          </w:p>
          <w:p w14:paraId="30EA238C"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216276CC" w14:textId="77777777" w:rsidR="0088509B" w:rsidRPr="00F60FFF" w:rsidRDefault="0088509B" w:rsidP="0088509B">
            <w:pPr>
              <w:jc w:val="center"/>
              <w:rPr>
                <w:rFonts w:asciiTheme="minorHAnsi" w:hAnsiTheme="minorHAnsi" w:cstheme="minorHAnsi"/>
                <w:sz w:val="20"/>
                <w:szCs w:val="20"/>
              </w:rPr>
            </w:pPr>
          </w:p>
          <w:p w14:paraId="597427C8"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0634F055" w14:textId="77777777" w:rsidR="0088509B" w:rsidRPr="00F60FFF" w:rsidRDefault="0088509B" w:rsidP="0088509B">
            <w:pPr>
              <w:jc w:val="center"/>
              <w:rPr>
                <w:rFonts w:asciiTheme="minorHAnsi" w:hAnsiTheme="minorHAnsi" w:cstheme="minorHAnsi"/>
                <w:sz w:val="20"/>
                <w:szCs w:val="20"/>
              </w:rPr>
            </w:pPr>
          </w:p>
        </w:tc>
        <w:tc>
          <w:tcPr>
            <w:tcW w:w="1276" w:type="dxa"/>
          </w:tcPr>
          <w:p w14:paraId="5826FBEC" w14:textId="3B3BF50E" w:rsidR="0088509B" w:rsidRPr="00F60FFF" w:rsidRDefault="0088509B" w:rsidP="0088509B">
            <w:pPr>
              <w:jc w:val="center"/>
              <w:rPr>
                <w:rFonts w:asciiTheme="minorHAnsi" w:hAnsiTheme="minorHAnsi" w:cstheme="minorHAnsi"/>
                <w:sz w:val="20"/>
                <w:szCs w:val="20"/>
              </w:rPr>
            </w:pPr>
          </w:p>
          <w:p w14:paraId="6A9B6586"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p w14:paraId="6692A8E2" w14:textId="77777777" w:rsidR="0088509B" w:rsidRPr="00F60FFF" w:rsidRDefault="0088509B" w:rsidP="0088509B">
            <w:pPr>
              <w:jc w:val="center"/>
              <w:rPr>
                <w:rFonts w:asciiTheme="minorHAnsi" w:hAnsiTheme="minorHAnsi" w:cstheme="minorHAnsi"/>
                <w:sz w:val="20"/>
                <w:szCs w:val="20"/>
              </w:rPr>
            </w:pPr>
          </w:p>
        </w:tc>
      </w:tr>
      <w:tr w:rsidR="0088509B" w:rsidRPr="00F60FFF" w14:paraId="1C608A04" w14:textId="77777777" w:rsidTr="0068709A">
        <w:trPr>
          <w:jc w:val="center"/>
        </w:trPr>
        <w:tc>
          <w:tcPr>
            <w:tcW w:w="537" w:type="dxa"/>
            <w:shd w:val="clear" w:color="auto" w:fill="auto"/>
            <w:vAlign w:val="center"/>
          </w:tcPr>
          <w:p w14:paraId="1455B1A3"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19</w:t>
            </w:r>
          </w:p>
        </w:tc>
        <w:tc>
          <w:tcPr>
            <w:tcW w:w="1818" w:type="dxa"/>
          </w:tcPr>
          <w:p w14:paraId="368C6A8B"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Sporządzenie poświadczenia odpisu lub kopii strony rozliczeniowej wraz z weryfikacją w ramach konfiguracji językowej j. angielski/j. polski.</w:t>
            </w:r>
          </w:p>
        </w:tc>
        <w:tc>
          <w:tcPr>
            <w:tcW w:w="1448" w:type="dxa"/>
          </w:tcPr>
          <w:p w14:paraId="6CC7948A" w14:textId="1730CD44" w:rsidR="0088509B" w:rsidRPr="00F60FFF" w:rsidRDefault="0088509B" w:rsidP="0088509B">
            <w:pPr>
              <w:jc w:val="center"/>
              <w:rPr>
                <w:rFonts w:asciiTheme="minorHAnsi" w:hAnsiTheme="minorHAnsi" w:cstheme="minorHAnsi"/>
                <w:sz w:val="20"/>
                <w:szCs w:val="20"/>
              </w:rPr>
            </w:pPr>
            <w:r w:rsidRPr="00041DE5">
              <w:t>………… zł</w:t>
            </w:r>
          </w:p>
        </w:tc>
        <w:tc>
          <w:tcPr>
            <w:tcW w:w="1669" w:type="dxa"/>
          </w:tcPr>
          <w:p w14:paraId="43E03668" w14:textId="78944FD5" w:rsidR="0088509B" w:rsidRPr="00F60FFF" w:rsidRDefault="0088509B" w:rsidP="0088509B">
            <w:pPr>
              <w:jc w:val="center"/>
              <w:rPr>
                <w:rFonts w:asciiTheme="minorHAnsi" w:hAnsiTheme="minorHAnsi" w:cstheme="minorHAnsi"/>
                <w:sz w:val="20"/>
                <w:szCs w:val="20"/>
              </w:rPr>
            </w:pPr>
          </w:p>
          <w:p w14:paraId="0B93FA71"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46FB7F8A" w14:textId="77777777" w:rsidR="0088509B" w:rsidRPr="00F60FFF" w:rsidRDefault="0088509B" w:rsidP="0088509B">
            <w:pPr>
              <w:jc w:val="center"/>
              <w:rPr>
                <w:rFonts w:asciiTheme="minorHAnsi" w:hAnsiTheme="minorHAnsi" w:cstheme="minorHAnsi"/>
                <w:sz w:val="20"/>
                <w:szCs w:val="20"/>
              </w:rPr>
            </w:pPr>
          </w:p>
          <w:p w14:paraId="3958BDB4"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7E6764A9" w14:textId="77777777" w:rsidR="0088509B" w:rsidRDefault="0088509B" w:rsidP="0088509B">
            <w:pPr>
              <w:jc w:val="center"/>
            </w:pPr>
          </w:p>
          <w:p w14:paraId="121C8A5E" w14:textId="0E1CB564" w:rsidR="0088509B" w:rsidRPr="00F60FFF" w:rsidRDefault="0088509B" w:rsidP="0088509B">
            <w:pPr>
              <w:jc w:val="center"/>
              <w:rPr>
                <w:rFonts w:asciiTheme="minorHAnsi" w:hAnsiTheme="minorHAnsi" w:cstheme="minorHAnsi"/>
                <w:sz w:val="20"/>
                <w:szCs w:val="20"/>
              </w:rPr>
            </w:pPr>
            <w:r w:rsidRPr="0019048E">
              <w:t>… zł</w:t>
            </w:r>
          </w:p>
        </w:tc>
        <w:tc>
          <w:tcPr>
            <w:tcW w:w="1275" w:type="dxa"/>
          </w:tcPr>
          <w:p w14:paraId="1C7283CD" w14:textId="66883315" w:rsidR="0088509B" w:rsidRPr="00F60FFF" w:rsidRDefault="0088509B" w:rsidP="0088509B">
            <w:pPr>
              <w:jc w:val="center"/>
              <w:rPr>
                <w:rFonts w:asciiTheme="minorHAnsi" w:hAnsiTheme="minorHAnsi" w:cstheme="minorHAnsi"/>
                <w:sz w:val="20"/>
                <w:szCs w:val="20"/>
              </w:rPr>
            </w:pPr>
          </w:p>
          <w:p w14:paraId="7037080A"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0A3C6D29" w14:textId="77777777" w:rsidR="0088509B" w:rsidRPr="00F60FFF" w:rsidRDefault="0088509B" w:rsidP="0088509B">
            <w:pPr>
              <w:jc w:val="center"/>
              <w:rPr>
                <w:rFonts w:asciiTheme="minorHAnsi" w:hAnsiTheme="minorHAnsi" w:cstheme="minorHAnsi"/>
                <w:sz w:val="20"/>
                <w:szCs w:val="20"/>
              </w:rPr>
            </w:pPr>
          </w:p>
          <w:p w14:paraId="4B346562"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3F1D3034" w14:textId="77777777" w:rsidR="0088509B" w:rsidRPr="00F60FFF" w:rsidRDefault="0088509B" w:rsidP="0088509B">
            <w:pPr>
              <w:jc w:val="center"/>
              <w:rPr>
                <w:rFonts w:asciiTheme="minorHAnsi" w:hAnsiTheme="minorHAnsi" w:cstheme="minorHAnsi"/>
                <w:sz w:val="20"/>
                <w:szCs w:val="20"/>
              </w:rPr>
            </w:pPr>
          </w:p>
        </w:tc>
        <w:tc>
          <w:tcPr>
            <w:tcW w:w="1276" w:type="dxa"/>
          </w:tcPr>
          <w:p w14:paraId="34222FE0" w14:textId="37F4A2FA" w:rsidR="0088509B" w:rsidRPr="00F60FFF" w:rsidRDefault="0088509B" w:rsidP="0088509B">
            <w:pPr>
              <w:jc w:val="center"/>
              <w:rPr>
                <w:rFonts w:asciiTheme="minorHAnsi" w:hAnsiTheme="minorHAnsi" w:cstheme="minorHAnsi"/>
                <w:sz w:val="20"/>
                <w:szCs w:val="20"/>
              </w:rPr>
            </w:pPr>
          </w:p>
          <w:p w14:paraId="1E9384F6"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687E0696" w14:textId="77777777" w:rsidTr="0068709A">
        <w:trPr>
          <w:jc w:val="center"/>
        </w:trPr>
        <w:tc>
          <w:tcPr>
            <w:tcW w:w="537" w:type="dxa"/>
            <w:shd w:val="clear" w:color="auto" w:fill="auto"/>
            <w:vAlign w:val="center"/>
          </w:tcPr>
          <w:p w14:paraId="3E9B7B38"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20</w:t>
            </w:r>
          </w:p>
        </w:tc>
        <w:tc>
          <w:tcPr>
            <w:tcW w:w="1818" w:type="dxa"/>
          </w:tcPr>
          <w:p w14:paraId="6DD2DCEC"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Sporządzenie poświadczenia odpisu lub kopii strony rozliczeniowej wraz z weryfikacją w ramach konfiguracji językowej j. słowacki/j. polski, j. czeski/j. polski) </w:t>
            </w:r>
          </w:p>
        </w:tc>
        <w:tc>
          <w:tcPr>
            <w:tcW w:w="1448" w:type="dxa"/>
          </w:tcPr>
          <w:p w14:paraId="1FF68376" w14:textId="7D8AEAD5" w:rsidR="0088509B" w:rsidRPr="00F60FFF" w:rsidRDefault="0088509B" w:rsidP="0088509B">
            <w:pPr>
              <w:jc w:val="center"/>
              <w:rPr>
                <w:rFonts w:asciiTheme="minorHAnsi" w:hAnsiTheme="minorHAnsi" w:cstheme="minorHAnsi"/>
                <w:sz w:val="20"/>
                <w:szCs w:val="20"/>
              </w:rPr>
            </w:pPr>
            <w:r w:rsidRPr="00041DE5">
              <w:t>……… zł</w:t>
            </w:r>
          </w:p>
        </w:tc>
        <w:tc>
          <w:tcPr>
            <w:tcW w:w="1669" w:type="dxa"/>
          </w:tcPr>
          <w:p w14:paraId="4D7231CF" w14:textId="3F9A5D35" w:rsidR="0088509B" w:rsidRPr="00F60FFF" w:rsidRDefault="0088509B" w:rsidP="0088509B">
            <w:pPr>
              <w:jc w:val="center"/>
              <w:rPr>
                <w:rFonts w:asciiTheme="minorHAnsi" w:hAnsiTheme="minorHAnsi" w:cstheme="minorHAnsi"/>
                <w:sz w:val="20"/>
                <w:szCs w:val="20"/>
              </w:rPr>
            </w:pPr>
          </w:p>
          <w:p w14:paraId="30EDB794"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2AA87964" w14:textId="77777777" w:rsidR="0088509B" w:rsidRPr="00F60FFF" w:rsidRDefault="0088509B" w:rsidP="0088509B">
            <w:pPr>
              <w:jc w:val="center"/>
              <w:rPr>
                <w:rFonts w:asciiTheme="minorHAnsi" w:hAnsiTheme="minorHAnsi" w:cstheme="minorHAnsi"/>
                <w:sz w:val="20"/>
                <w:szCs w:val="20"/>
              </w:rPr>
            </w:pPr>
          </w:p>
          <w:p w14:paraId="1C45B5E4"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034454E0" w14:textId="77777777" w:rsidR="0088509B" w:rsidRDefault="0088509B" w:rsidP="0088509B">
            <w:pPr>
              <w:jc w:val="center"/>
            </w:pPr>
          </w:p>
          <w:p w14:paraId="2F563B69" w14:textId="1021FF1A" w:rsidR="0088509B" w:rsidRPr="00F60FFF" w:rsidRDefault="0088509B" w:rsidP="0088509B">
            <w:pPr>
              <w:jc w:val="center"/>
              <w:rPr>
                <w:rFonts w:asciiTheme="minorHAnsi" w:hAnsiTheme="minorHAnsi" w:cstheme="minorHAnsi"/>
                <w:sz w:val="20"/>
                <w:szCs w:val="20"/>
              </w:rPr>
            </w:pPr>
            <w:r>
              <w:t>.</w:t>
            </w:r>
            <w:r w:rsidRPr="0019048E">
              <w:t>…zł</w:t>
            </w:r>
          </w:p>
        </w:tc>
        <w:tc>
          <w:tcPr>
            <w:tcW w:w="1275" w:type="dxa"/>
          </w:tcPr>
          <w:p w14:paraId="395FA706" w14:textId="6BF4F48A" w:rsidR="0088509B" w:rsidRPr="00F60FFF" w:rsidRDefault="0088509B" w:rsidP="0088509B">
            <w:pPr>
              <w:jc w:val="center"/>
              <w:rPr>
                <w:rFonts w:asciiTheme="minorHAnsi" w:hAnsiTheme="minorHAnsi" w:cstheme="minorHAnsi"/>
                <w:sz w:val="20"/>
                <w:szCs w:val="20"/>
              </w:rPr>
            </w:pPr>
          </w:p>
          <w:p w14:paraId="259757B0"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3A0BD1DB" w14:textId="77777777" w:rsidR="0088509B" w:rsidRPr="00F60FFF" w:rsidRDefault="0088509B" w:rsidP="0088509B">
            <w:pPr>
              <w:jc w:val="center"/>
              <w:rPr>
                <w:rFonts w:asciiTheme="minorHAnsi" w:hAnsiTheme="minorHAnsi" w:cstheme="minorHAnsi"/>
                <w:sz w:val="20"/>
                <w:szCs w:val="20"/>
              </w:rPr>
            </w:pPr>
          </w:p>
          <w:p w14:paraId="727E8D01"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6DAB6C79" w14:textId="77777777" w:rsidR="0088509B" w:rsidRPr="00F60FFF" w:rsidRDefault="0088509B" w:rsidP="0088509B">
            <w:pPr>
              <w:jc w:val="center"/>
              <w:rPr>
                <w:rFonts w:asciiTheme="minorHAnsi" w:hAnsiTheme="minorHAnsi" w:cstheme="minorHAnsi"/>
                <w:sz w:val="20"/>
                <w:szCs w:val="20"/>
              </w:rPr>
            </w:pPr>
          </w:p>
        </w:tc>
        <w:tc>
          <w:tcPr>
            <w:tcW w:w="1276" w:type="dxa"/>
          </w:tcPr>
          <w:p w14:paraId="7BF46661" w14:textId="5DCF1D7F" w:rsidR="0088509B" w:rsidRPr="00F60FFF" w:rsidRDefault="0088509B" w:rsidP="0088509B">
            <w:pPr>
              <w:jc w:val="center"/>
              <w:rPr>
                <w:rFonts w:asciiTheme="minorHAnsi" w:hAnsiTheme="minorHAnsi" w:cstheme="minorHAnsi"/>
                <w:sz w:val="20"/>
                <w:szCs w:val="20"/>
              </w:rPr>
            </w:pPr>
          </w:p>
          <w:p w14:paraId="6A08A3BA"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0D3274E2" w14:textId="77777777" w:rsidTr="0068709A">
        <w:trPr>
          <w:jc w:val="center"/>
        </w:trPr>
        <w:tc>
          <w:tcPr>
            <w:tcW w:w="537" w:type="dxa"/>
            <w:shd w:val="clear" w:color="auto" w:fill="auto"/>
            <w:vAlign w:val="center"/>
          </w:tcPr>
          <w:p w14:paraId="45CF9789"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21</w:t>
            </w:r>
          </w:p>
        </w:tc>
        <w:tc>
          <w:tcPr>
            <w:tcW w:w="1818" w:type="dxa"/>
          </w:tcPr>
          <w:p w14:paraId="47F543F4"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Sporządzenie poświadczenia odpisu lub kopii strony rozliczeniowej wraz </w:t>
            </w:r>
            <w:r w:rsidRPr="00F60FFF">
              <w:rPr>
                <w:rFonts w:asciiTheme="minorHAnsi" w:hAnsiTheme="minorHAnsi" w:cstheme="minorHAnsi"/>
                <w:sz w:val="20"/>
                <w:szCs w:val="20"/>
              </w:rPr>
              <w:lastRenderedPageBreak/>
              <w:t>z weryfikacją w ramach konfiguracji językowej j. angielski/j. słowacki.</w:t>
            </w:r>
          </w:p>
        </w:tc>
        <w:tc>
          <w:tcPr>
            <w:tcW w:w="1448" w:type="dxa"/>
          </w:tcPr>
          <w:p w14:paraId="4E9CB7FD" w14:textId="710FD180" w:rsidR="0088509B" w:rsidRPr="00F60FFF" w:rsidRDefault="0088509B" w:rsidP="0088509B">
            <w:pPr>
              <w:jc w:val="center"/>
              <w:rPr>
                <w:rFonts w:asciiTheme="minorHAnsi" w:hAnsiTheme="minorHAnsi" w:cstheme="minorHAnsi"/>
                <w:sz w:val="20"/>
                <w:szCs w:val="20"/>
              </w:rPr>
            </w:pPr>
            <w:r w:rsidRPr="00041DE5">
              <w:lastRenderedPageBreak/>
              <w:t>…………</w:t>
            </w:r>
            <w:r>
              <w:t xml:space="preserve"> </w:t>
            </w:r>
            <w:r w:rsidRPr="00041DE5">
              <w:t>zł</w:t>
            </w:r>
          </w:p>
        </w:tc>
        <w:tc>
          <w:tcPr>
            <w:tcW w:w="1669" w:type="dxa"/>
          </w:tcPr>
          <w:p w14:paraId="273CB1AC" w14:textId="4F1E0B1A" w:rsidR="0088509B" w:rsidRPr="00F60FFF" w:rsidRDefault="0088509B" w:rsidP="0088509B">
            <w:pPr>
              <w:jc w:val="center"/>
              <w:rPr>
                <w:rFonts w:asciiTheme="minorHAnsi" w:hAnsiTheme="minorHAnsi" w:cstheme="minorHAnsi"/>
                <w:sz w:val="20"/>
                <w:szCs w:val="20"/>
              </w:rPr>
            </w:pPr>
          </w:p>
          <w:p w14:paraId="5E78D8A4"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5D1BFE84" w14:textId="77777777" w:rsidR="0088509B" w:rsidRPr="00F60FFF" w:rsidRDefault="0088509B" w:rsidP="0088509B">
            <w:pPr>
              <w:jc w:val="center"/>
              <w:rPr>
                <w:rFonts w:asciiTheme="minorHAnsi" w:hAnsiTheme="minorHAnsi" w:cstheme="minorHAnsi"/>
                <w:sz w:val="20"/>
                <w:szCs w:val="20"/>
              </w:rPr>
            </w:pPr>
          </w:p>
          <w:p w14:paraId="16000039"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851" w:type="dxa"/>
          </w:tcPr>
          <w:p w14:paraId="059A9AE4" w14:textId="77777777" w:rsidR="0088509B" w:rsidRDefault="0088509B" w:rsidP="0088509B">
            <w:pPr>
              <w:jc w:val="center"/>
            </w:pPr>
          </w:p>
          <w:p w14:paraId="0766FDBB" w14:textId="31B84778" w:rsidR="0088509B" w:rsidRPr="00F60FFF" w:rsidRDefault="0088509B" w:rsidP="0088509B">
            <w:pPr>
              <w:jc w:val="center"/>
              <w:rPr>
                <w:rFonts w:asciiTheme="minorHAnsi" w:hAnsiTheme="minorHAnsi" w:cstheme="minorHAnsi"/>
                <w:sz w:val="20"/>
                <w:szCs w:val="20"/>
              </w:rPr>
            </w:pPr>
            <w:r>
              <w:t>..</w:t>
            </w:r>
            <w:r w:rsidRPr="0019048E">
              <w:t>…</w:t>
            </w:r>
            <w:r>
              <w:t xml:space="preserve"> </w:t>
            </w:r>
            <w:r w:rsidRPr="0019048E">
              <w:t>zł</w:t>
            </w:r>
          </w:p>
        </w:tc>
        <w:tc>
          <w:tcPr>
            <w:tcW w:w="1275" w:type="dxa"/>
          </w:tcPr>
          <w:p w14:paraId="19153E43" w14:textId="1A31E691" w:rsidR="0088509B" w:rsidRPr="00F60FFF" w:rsidRDefault="0088509B" w:rsidP="0088509B">
            <w:pPr>
              <w:jc w:val="center"/>
              <w:rPr>
                <w:rFonts w:asciiTheme="minorHAnsi" w:hAnsiTheme="minorHAnsi" w:cstheme="minorHAnsi"/>
                <w:sz w:val="20"/>
                <w:szCs w:val="20"/>
              </w:rPr>
            </w:pPr>
          </w:p>
          <w:p w14:paraId="5F02429D"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74C27CAA" w14:textId="77777777" w:rsidR="0088509B" w:rsidRPr="00F60FFF" w:rsidRDefault="0088509B" w:rsidP="0088509B">
            <w:pPr>
              <w:jc w:val="center"/>
              <w:rPr>
                <w:rFonts w:asciiTheme="minorHAnsi" w:hAnsiTheme="minorHAnsi" w:cstheme="minorHAnsi"/>
                <w:sz w:val="20"/>
                <w:szCs w:val="20"/>
              </w:rPr>
            </w:pPr>
          </w:p>
          <w:p w14:paraId="64357AB8"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4F6C6320" w14:textId="77777777" w:rsidR="0088509B" w:rsidRPr="00F60FFF" w:rsidRDefault="0088509B" w:rsidP="0088509B">
            <w:pPr>
              <w:jc w:val="center"/>
              <w:rPr>
                <w:rFonts w:asciiTheme="minorHAnsi" w:hAnsiTheme="minorHAnsi" w:cstheme="minorHAnsi"/>
                <w:sz w:val="20"/>
                <w:szCs w:val="20"/>
              </w:rPr>
            </w:pPr>
          </w:p>
        </w:tc>
        <w:tc>
          <w:tcPr>
            <w:tcW w:w="1276" w:type="dxa"/>
          </w:tcPr>
          <w:p w14:paraId="72B1D383" w14:textId="646D47E7" w:rsidR="0088509B" w:rsidRPr="00F60FFF" w:rsidRDefault="0088509B" w:rsidP="0088509B">
            <w:pPr>
              <w:jc w:val="center"/>
              <w:rPr>
                <w:rFonts w:asciiTheme="minorHAnsi" w:hAnsiTheme="minorHAnsi" w:cstheme="minorHAnsi"/>
                <w:sz w:val="20"/>
                <w:szCs w:val="20"/>
              </w:rPr>
            </w:pPr>
          </w:p>
          <w:p w14:paraId="2B0C2D4C"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0F334527" w14:textId="77777777" w:rsidTr="009002D1">
        <w:trPr>
          <w:trHeight w:val="234"/>
          <w:jc w:val="center"/>
        </w:trPr>
        <w:tc>
          <w:tcPr>
            <w:tcW w:w="12895" w:type="dxa"/>
            <w:gridSpan w:val="10"/>
          </w:tcPr>
          <w:p w14:paraId="63BAC563" w14:textId="0C23A648" w:rsidR="000912F6" w:rsidRPr="00F60FFF" w:rsidRDefault="000912F6" w:rsidP="00503DD9">
            <w:pPr>
              <w:jc w:val="center"/>
              <w:rPr>
                <w:rFonts w:asciiTheme="minorHAnsi" w:hAnsiTheme="minorHAnsi" w:cstheme="minorHAnsi"/>
                <w:b/>
                <w:sz w:val="20"/>
                <w:szCs w:val="20"/>
              </w:rPr>
            </w:pPr>
          </w:p>
        </w:tc>
      </w:tr>
      <w:tr w:rsidR="0088509B" w:rsidRPr="00F60FFF" w14:paraId="79A57AA3" w14:textId="77777777" w:rsidTr="0068709A">
        <w:trPr>
          <w:jc w:val="center"/>
        </w:trPr>
        <w:tc>
          <w:tcPr>
            <w:tcW w:w="537" w:type="dxa"/>
            <w:shd w:val="clear" w:color="auto" w:fill="auto"/>
            <w:vAlign w:val="center"/>
          </w:tcPr>
          <w:p w14:paraId="3CF0A902" w14:textId="2FD48CAC"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2</w:t>
            </w:r>
            <w:r>
              <w:rPr>
                <w:rFonts w:asciiTheme="minorHAnsi" w:hAnsiTheme="minorHAnsi" w:cstheme="minorHAnsi"/>
                <w:sz w:val="20"/>
                <w:szCs w:val="20"/>
              </w:rPr>
              <w:t>2</w:t>
            </w:r>
          </w:p>
        </w:tc>
        <w:tc>
          <w:tcPr>
            <w:tcW w:w="1818" w:type="dxa"/>
          </w:tcPr>
          <w:p w14:paraId="77908245"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Jeden </w:t>
            </w:r>
            <w:r w:rsidRPr="00F60FFF">
              <w:rPr>
                <w:rFonts w:asciiTheme="minorHAnsi" w:hAnsiTheme="minorHAnsi" w:cstheme="minorHAnsi"/>
                <w:b/>
                <w:bCs/>
                <w:sz w:val="20"/>
                <w:szCs w:val="20"/>
              </w:rPr>
              <w:t xml:space="preserve">blok </w:t>
            </w:r>
            <w:r w:rsidRPr="00F60FFF">
              <w:rPr>
                <w:rFonts w:asciiTheme="minorHAnsi" w:hAnsiTheme="minorHAnsi" w:cstheme="minorHAnsi"/>
                <w:sz w:val="20"/>
                <w:szCs w:val="20"/>
              </w:rPr>
              <w:t xml:space="preserve">4-godzinny tłumaczenia ustnego </w:t>
            </w:r>
            <w:r w:rsidRPr="00F60FFF">
              <w:rPr>
                <w:rFonts w:asciiTheme="minorHAnsi" w:hAnsiTheme="minorHAnsi" w:cstheme="minorHAnsi"/>
                <w:b/>
                <w:bCs/>
                <w:sz w:val="20"/>
                <w:szCs w:val="20"/>
              </w:rPr>
              <w:t>symultanicznego</w:t>
            </w:r>
            <w:r w:rsidRPr="00F60FFF">
              <w:rPr>
                <w:rFonts w:asciiTheme="minorHAnsi" w:hAnsiTheme="minorHAnsi" w:cstheme="minorHAnsi"/>
                <w:sz w:val="20"/>
                <w:szCs w:val="20"/>
              </w:rPr>
              <w:t xml:space="preserve"> w ramach konfiguracji językowej j. angielski/j. polski, </w:t>
            </w:r>
            <w:r w:rsidRPr="00F60FFF">
              <w:rPr>
                <w:rFonts w:asciiTheme="minorHAnsi" w:hAnsiTheme="minorHAnsi" w:cstheme="minorHAnsi"/>
                <w:b/>
                <w:bCs/>
                <w:sz w:val="20"/>
                <w:szCs w:val="20"/>
              </w:rPr>
              <w:t>stacjonarnie</w:t>
            </w:r>
          </w:p>
        </w:tc>
        <w:tc>
          <w:tcPr>
            <w:tcW w:w="1448" w:type="dxa"/>
          </w:tcPr>
          <w:p w14:paraId="77B73C3E" w14:textId="45D46D56" w:rsidR="0088509B" w:rsidRPr="00F60FFF" w:rsidRDefault="0088509B" w:rsidP="0088509B">
            <w:pPr>
              <w:jc w:val="center"/>
              <w:rPr>
                <w:rFonts w:asciiTheme="minorHAnsi" w:hAnsiTheme="minorHAnsi" w:cstheme="minorHAnsi"/>
                <w:sz w:val="20"/>
                <w:szCs w:val="20"/>
              </w:rPr>
            </w:pPr>
            <w:r w:rsidRPr="0069258F">
              <w:t>……… zł</w:t>
            </w:r>
          </w:p>
        </w:tc>
        <w:tc>
          <w:tcPr>
            <w:tcW w:w="1669" w:type="dxa"/>
          </w:tcPr>
          <w:p w14:paraId="7DE29B61" w14:textId="0106AA13" w:rsidR="0088509B" w:rsidRPr="00F60FFF" w:rsidRDefault="0088509B" w:rsidP="0088509B">
            <w:pPr>
              <w:jc w:val="center"/>
              <w:rPr>
                <w:rFonts w:asciiTheme="minorHAnsi" w:hAnsiTheme="minorHAnsi" w:cstheme="minorHAnsi"/>
                <w:sz w:val="20"/>
                <w:szCs w:val="20"/>
              </w:rPr>
            </w:pPr>
          </w:p>
          <w:p w14:paraId="796FE46D"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549B241B" w14:textId="77777777" w:rsidR="0088509B" w:rsidRPr="00F60FFF" w:rsidRDefault="0088509B" w:rsidP="0088509B">
            <w:pPr>
              <w:jc w:val="center"/>
              <w:rPr>
                <w:rFonts w:asciiTheme="minorHAnsi" w:hAnsiTheme="minorHAnsi" w:cstheme="minorHAnsi"/>
                <w:sz w:val="20"/>
                <w:szCs w:val="20"/>
              </w:rPr>
            </w:pPr>
          </w:p>
          <w:p w14:paraId="5EC4F90C"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0E9DFCB1" w14:textId="77777777" w:rsidR="0088509B" w:rsidRDefault="0088509B" w:rsidP="0088509B">
            <w:pPr>
              <w:jc w:val="center"/>
            </w:pPr>
          </w:p>
          <w:p w14:paraId="666D8649" w14:textId="38ED9C9D" w:rsidR="0088509B" w:rsidRPr="00F60FFF" w:rsidRDefault="0088509B" w:rsidP="0088509B">
            <w:pPr>
              <w:jc w:val="center"/>
              <w:rPr>
                <w:rFonts w:asciiTheme="minorHAnsi" w:hAnsiTheme="minorHAnsi" w:cstheme="minorHAnsi"/>
                <w:sz w:val="20"/>
                <w:szCs w:val="20"/>
              </w:rPr>
            </w:pPr>
            <w:r w:rsidRPr="00D717FB">
              <w:t>… zł</w:t>
            </w:r>
          </w:p>
        </w:tc>
        <w:tc>
          <w:tcPr>
            <w:tcW w:w="1275" w:type="dxa"/>
          </w:tcPr>
          <w:p w14:paraId="45932803" w14:textId="5D96349E" w:rsidR="0088509B" w:rsidRPr="00F60FFF" w:rsidRDefault="0088509B" w:rsidP="0088509B">
            <w:pPr>
              <w:jc w:val="center"/>
              <w:rPr>
                <w:rFonts w:asciiTheme="minorHAnsi" w:hAnsiTheme="minorHAnsi" w:cstheme="minorHAnsi"/>
                <w:sz w:val="20"/>
                <w:szCs w:val="20"/>
              </w:rPr>
            </w:pPr>
          </w:p>
          <w:p w14:paraId="3972CF16"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shd w:val="clear" w:color="auto" w:fill="auto"/>
          </w:tcPr>
          <w:p w14:paraId="047F4A39" w14:textId="77777777" w:rsidR="0088509B" w:rsidRPr="00F60FFF" w:rsidRDefault="0088509B" w:rsidP="0088509B">
            <w:pPr>
              <w:jc w:val="center"/>
              <w:rPr>
                <w:rFonts w:asciiTheme="minorHAnsi" w:hAnsiTheme="minorHAnsi" w:cstheme="minorHAnsi"/>
                <w:sz w:val="20"/>
                <w:szCs w:val="20"/>
              </w:rPr>
            </w:pPr>
          </w:p>
          <w:p w14:paraId="224F2E45"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1F3E4C7D" w14:textId="77777777" w:rsidR="0088509B" w:rsidRPr="00F60FFF" w:rsidRDefault="0088509B" w:rsidP="0088509B">
            <w:pPr>
              <w:jc w:val="center"/>
              <w:rPr>
                <w:rFonts w:asciiTheme="minorHAnsi" w:hAnsiTheme="minorHAnsi" w:cstheme="minorHAnsi"/>
                <w:sz w:val="20"/>
                <w:szCs w:val="20"/>
              </w:rPr>
            </w:pPr>
          </w:p>
        </w:tc>
        <w:tc>
          <w:tcPr>
            <w:tcW w:w="1276" w:type="dxa"/>
            <w:shd w:val="clear" w:color="auto" w:fill="auto"/>
          </w:tcPr>
          <w:p w14:paraId="52AEE46F" w14:textId="261F70FC" w:rsidR="0088509B" w:rsidRPr="00F60FFF" w:rsidRDefault="0088509B" w:rsidP="0088509B">
            <w:pPr>
              <w:jc w:val="center"/>
              <w:rPr>
                <w:rFonts w:asciiTheme="minorHAnsi" w:hAnsiTheme="minorHAnsi" w:cstheme="minorHAnsi"/>
                <w:sz w:val="20"/>
                <w:szCs w:val="20"/>
              </w:rPr>
            </w:pPr>
          </w:p>
          <w:p w14:paraId="1A7E4839"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88509B" w:rsidRPr="00F60FFF" w14:paraId="7C705E97" w14:textId="77777777" w:rsidTr="0068709A">
        <w:trPr>
          <w:jc w:val="center"/>
        </w:trPr>
        <w:tc>
          <w:tcPr>
            <w:tcW w:w="537" w:type="dxa"/>
            <w:shd w:val="clear" w:color="auto" w:fill="auto"/>
            <w:vAlign w:val="center"/>
          </w:tcPr>
          <w:p w14:paraId="5C5EA770" w14:textId="1D1FFBDE"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2</w:t>
            </w:r>
            <w:r>
              <w:rPr>
                <w:rFonts w:asciiTheme="minorHAnsi" w:hAnsiTheme="minorHAnsi" w:cstheme="minorHAnsi"/>
                <w:sz w:val="20"/>
                <w:szCs w:val="20"/>
              </w:rPr>
              <w:t>3</w:t>
            </w:r>
          </w:p>
        </w:tc>
        <w:tc>
          <w:tcPr>
            <w:tcW w:w="1818" w:type="dxa"/>
          </w:tcPr>
          <w:p w14:paraId="364A6701" w14:textId="77777777" w:rsidR="0088509B" w:rsidRPr="00F60FFF" w:rsidRDefault="0088509B" w:rsidP="0088509B">
            <w:pPr>
              <w:rPr>
                <w:rFonts w:asciiTheme="minorHAnsi" w:hAnsiTheme="minorHAnsi" w:cstheme="minorHAnsi"/>
                <w:sz w:val="20"/>
                <w:szCs w:val="20"/>
              </w:rPr>
            </w:pPr>
            <w:r w:rsidRPr="00F60FFF">
              <w:rPr>
                <w:rFonts w:asciiTheme="minorHAnsi" w:hAnsiTheme="minorHAnsi" w:cstheme="minorHAnsi"/>
                <w:sz w:val="20"/>
                <w:szCs w:val="20"/>
              </w:rPr>
              <w:t xml:space="preserve">Jeden </w:t>
            </w:r>
            <w:r w:rsidRPr="00F60FFF">
              <w:rPr>
                <w:rFonts w:asciiTheme="minorHAnsi" w:hAnsiTheme="minorHAnsi" w:cstheme="minorHAnsi"/>
                <w:b/>
                <w:bCs/>
                <w:sz w:val="20"/>
                <w:szCs w:val="20"/>
              </w:rPr>
              <w:t>blok</w:t>
            </w:r>
            <w:r w:rsidRPr="00F60FFF">
              <w:rPr>
                <w:rFonts w:asciiTheme="minorHAnsi" w:hAnsiTheme="minorHAnsi" w:cstheme="minorHAnsi"/>
                <w:sz w:val="20"/>
                <w:szCs w:val="20"/>
              </w:rPr>
              <w:t xml:space="preserve"> 4-godzinny tłumaczenia ustnego </w:t>
            </w:r>
            <w:r w:rsidRPr="00F60FFF">
              <w:rPr>
                <w:rFonts w:asciiTheme="minorHAnsi" w:hAnsiTheme="minorHAnsi" w:cstheme="minorHAnsi"/>
                <w:b/>
                <w:bCs/>
                <w:sz w:val="20"/>
                <w:szCs w:val="20"/>
              </w:rPr>
              <w:t xml:space="preserve">symultanicznego </w:t>
            </w:r>
            <w:r w:rsidRPr="00F60FFF">
              <w:rPr>
                <w:rFonts w:asciiTheme="minorHAnsi" w:hAnsiTheme="minorHAnsi" w:cstheme="minorHAnsi"/>
                <w:sz w:val="20"/>
                <w:szCs w:val="20"/>
              </w:rPr>
              <w:t xml:space="preserve">w ramach konfiguracji językowej j. słowacki/j. polski, j. czeski/j. polski, </w:t>
            </w:r>
            <w:r w:rsidRPr="00F60FFF">
              <w:rPr>
                <w:rFonts w:asciiTheme="minorHAnsi" w:hAnsiTheme="minorHAnsi" w:cstheme="minorHAnsi"/>
                <w:b/>
                <w:bCs/>
                <w:sz w:val="20"/>
                <w:szCs w:val="20"/>
              </w:rPr>
              <w:t>stacjonarnie</w:t>
            </w:r>
          </w:p>
        </w:tc>
        <w:tc>
          <w:tcPr>
            <w:tcW w:w="1448" w:type="dxa"/>
          </w:tcPr>
          <w:p w14:paraId="4A6DA608" w14:textId="017344C7" w:rsidR="0088509B" w:rsidRPr="00F60FFF" w:rsidRDefault="0088509B" w:rsidP="0088509B">
            <w:pPr>
              <w:jc w:val="center"/>
              <w:rPr>
                <w:rFonts w:asciiTheme="minorHAnsi" w:hAnsiTheme="minorHAnsi" w:cstheme="minorHAnsi"/>
                <w:sz w:val="20"/>
                <w:szCs w:val="20"/>
              </w:rPr>
            </w:pPr>
            <w:r w:rsidRPr="0069258F">
              <w:t>………… zł</w:t>
            </w:r>
          </w:p>
        </w:tc>
        <w:tc>
          <w:tcPr>
            <w:tcW w:w="1669" w:type="dxa"/>
          </w:tcPr>
          <w:p w14:paraId="5F5E59BE" w14:textId="4B8F1035" w:rsidR="0088509B" w:rsidRPr="00F60FFF" w:rsidRDefault="0088509B" w:rsidP="0088509B">
            <w:pPr>
              <w:jc w:val="center"/>
              <w:rPr>
                <w:rFonts w:asciiTheme="minorHAnsi" w:hAnsiTheme="minorHAnsi" w:cstheme="minorHAnsi"/>
                <w:sz w:val="20"/>
                <w:szCs w:val="20"/>
              </w:rPr>
            </w:pPr>
          </w:p>
          <w:p w14:paraId="41A5B9B2"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0DD1BC2E" w14:textId="77777777" w:rsidR="0088509B" w:rsidRPr="00F60FFF" w:rsidRDefault="0088509B" w:rsidP="0088509B">
            <w:pPr>
              <w:jc w:val="center"/>
              <w:rPr>
                <w:rFonts w:asciiTheme="minorHAnsi" w:hAnsiTheme="minorHAnsi" w:cstheme="minorHAnsi"/>
                <w:sz w:val="20"/>
                <w:szCs w:val="20"/>
              </w:rPr>
            </w:pPr>
          </w:p>
          <w:p w14:paraId="422CF45F"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6F24B05D" w14:textId="77777777" w:rsidR="0088509B" w:rsidRDefault="0088509B" w:rsidP="0088509B">
            <w:pPr>
              <w:jc w:val="center"/>
            </w:pPr>
          </w:p>
          <w:p w14:paraId="3EB81B4C" w14:textId="5DF3DAFB" w:rsidR="0088509B" w:rsidRPr="00F60FFF" w:rsidRDefault="0088509B" w:rsidP="0088509B">
            <w:pPr>
              <w:jc w:val="center"/>
              <w:rPr>
                <w:rFonts w:asciiTheme="minorHAnsi" w:hAnsiTheme="minorHAnsi" w:cstheme="minorHAnsi"/>
                <w:sz w:val="20"/>
                <w:szCs w:val="20"/>
              </w:rPr>
            </w:pPr>
            <w:r w:rsidRPr="00D717FB">
              <w:t>… zł</w:t>
            </w:r>
          </w:p>
        </w:tc>
        <w:tc>
          <w:tcPr>
            <w:tcW w:w="1275" w:type="dxa"/>
          </w:tcPr>
          <w:p w14:paraId="51A7BB2D" w14:textId="12C58626" w:rsidR="0088509B" w:rsidRPr="00F60FFF" w:rsidRDefault="0088509B" w:rsidP="0088509B">
            <w:pPr>
              <w:jc w:val="center"/>
              <w:rPr>
                <w:rFonts w:asciiTheme="minorHAnsi" w:hAnsiTheme="minorHAnsi" w:cstheme="minorHAnsi"/>
                <w:sz w:val="20"/>
                <w:szCs w:val="20"/>
              </w:rPr>
            </w:pPr>
          </w:p>
          <w:p w14:paraId="2AC47EF2"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4F46DC56" w14:textId="77777777" w:rsidR="0088509B" w:rsidRPr="00F60FFF" w:rsidRDefault="0088509B" w:rsidP="0088509B">
            <w:pPr>
              <w:jc w:val="center"/>
              <w:rPr>
                <w:rFonts w:asciiTheme="minorHAnsi" w:hAnsiTheme="minorHAnsi" w:cstheme="minorHAnsi"/>
                <w:sz w:val="20"/>
                <w:szCs w:val="20"/>
              </w:rPr>
            </w:pPr>
          </w:p>
          <w:p w14:paraId="6C7FA196" w14:textId="23F1A538" w:rsidR="0088509B" w:rsidRPr="00F60FFF" w:rsidRDefault="0088509B" w:rsidP="0088509B">
            <w:pPr>
              <w:jc w:val="center"/>
              <w:rPr>
                <w:rFonts w:asciiTheme="minorHAnsi" w:hAnsiTheme="minorHAnsi" w:cstheme="minorHAnsi"/>
                <w:sz w:val="20"/>
                <w:szCs w:val="20"/>
              </w:rPr>
            </w:pPr>
            <w:r>
              <w:rPr>
                <w:rFonts w:asciiTheme="minorHAnsi" w:hAnsiTheme="minorHAnsi" w:cstheme="minorHAnsi"/>
                <w:sz w:val="20"/>
                <w:szCs w:val="20"/>
              </w:rPr>
              <w:t>5</w:t>
            </w:r>
          </w:p>
          <w:p w14:paraId="7766E93B" w14:textId="77777777" w:rsidR="0088509B" w:rsidRPr="00F60FFF" w:rsidRDefault="0088509B" w:rsidP="0088509B">
            <w:pPr>
              <w:jc w:val="center"/>
              <w:rPr>
                <w:rFonts w:asciiTheme="minorHAnsi" w:hAnsiTheme="minorHAnsi" w:cstheme="minorHAnsi"/>
                <w:sz w:val="20"/>
                <w:szCs w:val="20"/>
              </w:rPr>
            </w:pPr>
          </w:p>
        </w:tc>
        <w:tc>
          <w:tcPr>
            <w:tcW w:w="1276" w:type="dxa"/>
          </w:tcPr>
          <w:p w14:paraId="5D716FEA" w14:textId="77777777" w:rsidR="0088509B" w:rsidRPr="00F60FFF" w:rsidRDefault="0088509B" w:rsidP="0088509B">
            <w:pPr>
              <w:jc w:val="center"/>
              <w:rPr>
                <w:rFonts w:asciiTheme="minorHAnsi" w:hAnsiTheme="minorHAnsi" w:cstheme="minorHAnsi"/>
                <w:sz w:val="20"/>
                <w:szCs w:val="20"/>
              </w:rPr>
            </w:pPr>
          </w:p>
        </w:tc>
        <w:tc>
          <w:tcPr>
            <w:tcW w:w="1276" w:type="dxa"/>
          </w:tcPr>
          <w:p w14:paraId="420E7272" w14:textId="34092231" w:rsidR="0088509B" w:rsidRPr="00F60FFF" w:rsidRDefault="0088509B" w:rsidP="0088509B">
            <w:pPr>
              <w:jc w:val="center"/>
              <w:rPr>
                <w:rFonts w:asciiTheme="minorHAnsi" w:hAnsiTheme="minorHAnsi" w:cstheme="minorHAnsi"/>
                <w:sz w:val="20"/>
                <w:szCs w:val="20"/>
              </w:rPr>
            </w:pPr>
          </w:p>
          <w:p w14:paraId="3F495C8D" w14:textId="77777777" w:rsidR="0088509B" w:rsidRPr="00F60FFF" w:rsidRDefault="0088509B" w:rsidP="0088509B">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5B8DC268" w14:textId="77777777" w:rsidTr="0068709A">
        <w:trPr>
          <w:jc w:val="center"/>
        </w:trPr>
        <w:tc>
          <w:tcPr>
            <w:tcW w:w="537" w:type="dxa"/>
            <w:shd w:val="clear" w:color="auto" w:fill="auto"/>
            <w:vAlign w:val="center"/>
          </w:tcPr>
          <w:p w14:paraId="7DE9D118" w14:textId="0E52F90A"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2</w:t>
            </w:r>
            <w:r>
              <w:rPr>
                <w:rFonts w:asciiTheme="minorHAnsi" w:hAnsiTheme="minorHAnsi" w:cstheme="minorHAnsi"/>
                <w:sz w:val="20"/>
                <w:szCs w:val="20"/>
              </w:rPr>
              <w:t>4</w:t>
            </w:r>
          </w:p>
        </w:tc>
        <w:tc>
          <w:tcPr>
            <w:tcW w:w="1818" w:type="dxa"/>
          </w:tcPr>
          <w:p w14:paraId="0E078ADF" w14:textId="77777777" w:rsidR="000912F6" w:rsidRPr="00F60FFF" w:rsidRDefault="000912F6" w:rsidP="000912F6">
            <w:pPr>
              <w:rPr>
                <w:rFonts w:asciiTheme="minorHAnsi" w:hAnsiTheme="minorHAnsi" w:cstheme="minorHAnsi"/>
                <w:b/>
                <w:bCs/>
                <w:sz w:val="20"/>
                <w:szCs w:val="20"/>
              </w:rPr>
            </w:pPr>
            <w:r w:rsidRPr="00F60FFF">
              <w:rPr>
                <w:rFonts w:asciiTheme="minorHAnsi" w:hAnsiTheme="minorHAnsi" w:cstheme="minorHAnsi"/>
                <w:sz w:val="20"/>
                <w:szCs w:val="20"/>
              </w:rPr>
              <w:t xml:space="preserve">Jeden </w:t>
            </w:r>
            <w:r w:rsidRPr="00F60FFF">
              <w:rPr>
                <w:rFonts w:asciiTheme="minorHAnsi" w:hAnsiTheme="minorHAnsi" w:cstheme="minorHAnsi"/>
                <w:b/>
                <w:bCs/>
                <w:sz w:val="20"/>
                <w:szCs w:val="20"/>
              </w:rPr>
              <w:t xml:space="preserve">blok </w:t>
            </w:r>
            <w:r w:rsidRPr="00F60FFF">
              <w:rPr>
                <w:rFonts w:asciiTheme="minorHAnsi" w:hAnsiTheme="minorHAnsi" w:cstheme="minorHAnsi"/>
                <w:sz w:val="20"/>
                <w:szCs w:val="20"/>
              </w:rPr>
              <w:t xml:space="preserve">4-godzinny tłumaczenia ustnego </w:t>
            </w:r>
            <w:r w:rsidRPr="00F60FFF">
              <w:rPr>
                <w:rFonts w:asciiTheme="minorHAnsi" w:hAnsiTheme="minorHAnsi" w:cstheme="minorHAnsi"/>
                <w:b/>
                <w:bCs/>
                <w:sz w:val="20"/>
                <w:szCs w:val="20"/>
              </w:rPr>
              <w:t>symultanicznego</w:t>
            </w:r>
            <w:r w:rsidRPr="00F60FFF">
              <w:rPr>
                <w:rFonts w:asciiTheme="minorHAnsi" w:hAnsiTheme="minorHAnsi" w:cstheme="minorHAnsi"/>
                <w:sz w:val="20"/>
                <w:szCs w:val="20"/>
              </w:rPr>
              <w:t xml:space="preserve"> w ramach konfiguracji językowej j. angielski/j. słowacki, </w:t>
            </w:r>
            <w:r w:rsidRPr="00F60FFF">
              <w:rPr>
                <w:rFonts w:asciiTheme="minorHAnsi" w:hAnsiTheme="minorHAnsi" w:cstheme="minorHAnsi"/>
                <w:b/>
                <w:bCs/>
                <w:sz w:val="20"/>
                <w:szCs w:val="20"/>
              </w:rPr>
              <w:lastRenderedPageBreak/>
              <w:t>stacjonarnie</w:t>
            </w:r>
          </w:p>
        </w:tc>
        <w:tc>
          <w:tcPr>
            <w:tcW w:w="1448" w:type="dxa"/>
          </w:tcPr>
          <w:p w14:paraId="44746EC1" w14:textId="3E22332D" w:rsidR="000912F6" w:rsidRPr="00F60FFF" w:rsidRDefault="000912F6" w:rsidP="000912F6">
            <w:pPr>
              <w:jc w:val="center"/>
              <w:rPr>
                <w:rFonts w:asciiTheme="minorHAnsi" w:hAnsiTheme="minorHAnsi" w:cstheme="minorHAnsi"/>
                <w:sz w:val="20"/>
                <w:szCs w:val="20"/>
              </w:rPr>
            </w:pPr>
            <w:r w:rsidRPr="0069258F">
              <w:lastRenderedPageBreak/>
              <w:t>……… zł</w:t>
            </w:r>
          </w:p>
        </w:tc>
        <w:tc>
          <w:tcPr>
            <w:tcW w:w="1669" w:type="dxa"/>
          </w:tcPr>
          <w:p w14:paraId="526737F2" w14:textId="6B876682" w:rsidR="000912F6" w:rsidRPr="00F60FFF" w:rsidRDefault="000912F6" w:rsidP="000912F6">
            <w:pPr>
              <w:jc w:val="center"/>
              <w:rPr>
                <w:rFonts w:asciiTheme="minorHAnsi" w:hAnsiTheme="minorHAnsi" w:cstheme="minorHAnsi"/>
                <w:sz w:val="20"/>
                <w:szCs w:val="20"/>
              </w:rPr>
            </w:pPr>
          </w:p>
          <w:p w14:paraId="5CDA1BD3"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366A507C" w14:textId="77777777" w:rsidR="000912F6" w:rsidRPr="00F60FFF" w:rsidRDefault="000912F6" w:rsidP="000912F6">
            <w:pPr>
              <w:jc w:val="center"/>
              <w:rPr>
                <w:rFonts w:asciiTheme="minorHAnsi" w:hAnsiTheme="minorHAnsi" w:cstheme="minorHAnsi"/>
                <w:sz w:val="20"/>
                <w:szCs w:val="20"/>
              </w:rPr>
            </w:pPr>
          </w:p>
          <w:p w14:paraId="279E6EEE"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364F0815" w14:textId="77777777" w:rsidR="0088509B" w:rsidRDefault="0088509B" w:rsidP="000912F6">
            <w:pPr>
              <w:jc w:val="center"/>
              <w:rPr>
                <w:rFonts w:asciiTheme="minorHAnsi" w:hAnsiTheme="minorHAnsi" w:cstheme="minorHAnsi"/>
                <w:sz w:val="20"/>
                <w:szCs w:val="20"/>
              </w:rPr>
            </w:pPr>
          </w:p>
          <w:p w14:paraId="5CBE1AB4" w14:textId="523AD6CB" w:rsidR="000912F6"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041257B0" w14:textId="37FC14FE" w:rsidR="000912F6" w:rsidRPr="00F60FFF" w:rsidRDefault="000912F6" w:rsidP="000912F6">
            <w:pPr>
              <w:jc w:val="center"/>
              <w:rPr>
                <w:rFonts w:asciiTheme="minorHAnsi" w:hAnsiTheme="minorHAnsi" w:cstheme="minorHAnsi"/>
                <w:sz w:val="20"/>
                <w:szCs w:val="20"/>
              </w:rPr>
            </w:pPr>
          </w:p>
          <w:p w14:paraId="4EBAA964"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6A0152D8" w14:textId="77777777" w:rsidR="000912F6" w:rsidRPr="00F60FFF" w:rsidRDefault="000912F6" w:rsidP="000912F6">
            <w:pPr>
              <w:jc w:val="center"/>
              <w:rPr>
                <w:rFonts w:asciiTheme="minorHAnsi" w:hAnsiTheme="minorHAnsi" w:cstheme="minorHAnsi"/>
                <w:sz w:val="20"/>
                <w:szCs w:val="20"/>
              </w:rPr>
            </w:pPr>
          </w:p>
          <w:p w14:paraId="4FD4096D"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09AA3919" w14:textId="77777777" w:rsidR="000912F6" w:rsidRPr="00F60FFF" w:rsidRDefault="000912F6" w:rsidP="000912F6">
            <w:pPr>
              <w:jc w:val="center"/>
              <w:rPr>
                <w:rFonts w:asciiTheme="minorHAnsi" w:hAnsiTheme="minorHAnsi" w:cstheme="minorHAnsi"/>
                <w:sz w:val="20"/>
                <w:szCs w:val="20"/>
              </w:rPr>
            </w:pPr>
          </w:p>
        </w:tc>
        <w:tc>
          <w:tcPr>
            <w:tcW w:w="1276" w:type="dxa"/>
          </w:tcPr>
          <w:p w14:paraId="147A7617" w14:textId="63DF5419" w:rsidR="000912F6" w:rsidRPr="00F60FFF" w:rsidRDefault="000912F6" w:rsidP="000912F6">
            <w:pPr>
              <w:jc w:val="center"/>
              <w:rPr>
                <w:rFonts w:asciiTheme="minorHAnsi" w:hAnsiTheme="minorHAnsi" w:cstheme="minorHAnsi"/>
                <w:sz w:val="20"/>
                <w:szCs w:val="20"/>
              </w:rPr>
            </w:pPr>
          </w:p>
          <w:p w14:paraId="3910FB84"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1B94FC10" w14:textId="77777777" w:rsidTr="0068709A">
        <w:trPr>
          <w:jc w:val="center"/>
        </w:trPr>
        <w:tc>
          <w:tcPr>
            <w:tcW w:w="537" w:type="dxa"/>
            <w:shd w:val="clear" w:color="auto" w:fill="auto"/>
            <w:vAlign w:val="center"/>
          </w:tcPr>
          <w:p w14:paraId="6867E63F" w14:textId="5491F72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2</w:t>
            </w:r>
            <w:r>
              <w:rPr>
                <w:rFonts w:asciiTheme="minorHAnsi" w:hAnsiTheme="minorHAnsi" w:cstheme="minorHAnsi"/>
                <w:sz w:val="20"/>
                <w:szCs w:val="20"/>
              </w:rPr>
              <w:t>5</w:t>
            </w:r>
          </w:p>
        </w:tc>
        <w:tc>
          <w:tcPr>
            <w:tcW w:w="1818" w:type="dxa"/>
          </w:tcPr>
          <w:p w14:paraId="74F8F040"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b/>
                <w:bCs/>
                <w:sz w:val="20"/>
                <w:szCs w:val="20"/>
              </w:rPr>
              <w:t>Godzina</w:t>
            </w:r>
            <w:r w:rsidRPr="00F60FFF">
              <w:rPr>
                <w:rFonts w:asciiTheme="minorHAnsi" w:hAnsiTheme="minorHAnsi" w:cstheme="minorHAnsi"/>
                <w:sz w:val="20"/>
                <w:szCs w:val="20"/>
              </w:rPr>
              <w:t xml:space="preserve"> zegarowa tłumaczenia ustnego </w:t>
            </w:r>
            <w:r w:rsidRPr="00F60FFF">
              <w:rPr>
                <w:rFonts w:asciiTheme="minorHAnsi" w:hAnsiTheme="minorHAnsi" w:cstheme="minorHAnsi"/>
                <w:b/>
                <w:bCs/>
                <w:sz w:val="20"/>
                <w:szCs w:val="20"/>
              </w:rPr>
              <w:t xml:space="preserve">symultanicznego </w:t>
            </w:r>
            <w:r w:rsidRPr="00F60FFF">
              <w:rPr>
                <w:rFonts w:asciiTheme="minorHAnsi" w:hAnsiTheme="minorHAnsi" w:cstheme="minorHAnsi"/>
                <w:sz w:val="20"/>
                <w:szCs w:val="20"/>
              </w:rPr>
              <w:t xml:space="preserve">w ramach konfiguracji językowej j. angielski/ j. polski, </w:t>
            </w:r>
            <w:r w:rsidRPr="00F60FFF">
              <w:rPr>
                <w:rFonts w:asciiTheme="minorHAnsi" w:hAnsiTheme="minorHAnsi" w:cstheme="minorHAnsi"/>
                <w:b/>
                <w:bCs/>
                <w:sz w:val="20"/>
                <w:szCs w:val="20"/>
              </w:rPr>
              <w:t>stacjonarnie</w:t>
            </w:r>
          </w:p>
        </w:tc>
        <w:tc>
          <w:tcPr>
            <w:tcW w:w="1448" w:type="dxa"/>
          </w:tcPr>
          <w:p w14:paraId="73F44908" w14:textId="4112179F"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0D25C0A3" w14:textId="41C9C0BF" w:rsidR="000912F6" w:rsidRPr="00F60FFF" w:rsidRDefault="000912F6" w:rsidP="000912F6">
            <w:pPr>
              <w:jc w:val="center"/>
              <w:rPr>
                <w:rFonts w:asciiTheme="minorHAnsi" w:hAnsiTheme="minorHAnsi" w:cstheme="minorHAnsi"/>
                <w:sz w:val="20"/>
                <w:szCs w:val="20"/>
              </w:rPr>
            </w:pPr>
          </w:p>
          <w:p w14:paraId="7C5BEA94"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6D4326E6" w14:textId="77777777" w:rsidR="000912F6" w:rsidRPr="00F60FFF" w:rsidRDefault="000912F6" w:rsidP="000912F6">
            <w:pPr>
              <w:jc w:val="center"/>
              <w:rPr>
                <w:rFonts w:asciiTheme="minorHAnsi" w:hAnsiTheme="minorHAnsi" w:cstheme="minorHAnsi"/>
                <w:sz w:val="20"/>
                <w:szCs w:val="20"/>
              </w:rPr>
            </w:pPr>
          </w:p>
          <w:p w14:paraId="44383E90"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1CBA104D" w14:textId="77777777" w:rsidR="000912F6" w:rsidRDefault="000912F6" w:rsidP="000912F6">
            <w:pPr>
              <w:jc w:val="center"/>
              <w:rPr>
                <w:rFonts w:asciiTheme="minorHAnsi" w:hAnsiTheme="minorHAnsi" w:cstheme="minorHAnsi"/>
                <w:sz w:val="20"/>
                <w:szCs w:val="20"/>
              </w:rPr>
            </w:pPr>
          </w:p>
          <w:p w14:paraId="769808F5" w14:textId="2ED34B9E"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3CC501A4" w14:textId="041361B5" w:rsidR="000912F6" w:rsidRPr="00F60FFF" w:rsidRDefault="000912F6" w:rsidP="000912F6">
            <w:pPr>
              <w:jc w:val="center"/>
              <w:rPr>
                <w:rFonts w:asciiTheme="minorHAnsi" w:hAnsiTheme="minorHAnsi" w:cstheme="minorHAnsi"/>
                <w:sz w:val="20"/>
                <w:szCs w:val="20"/>
              </w:rPr>
            </w:pPr>
          </w:p>
          <w:p w14:paraId="6CDCB68F"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6A547ED0" w14:textId="77777777" w:rsidR="000912F6" w:rsidRPr="00F60FFF" w:rsidRDefault="000912F6" w:rsidP="000912F6">
            <w:pPr>
              <w:jc w:val="center"/>
              <w:rPr>
                <w:rFonts w:asciiTheme="minorHAnsi" w:hAnsiTheme="minorHAnsi" w:cstheme="minorHAnsi"/>
                <w:sz w:val="20"/>
                <w:szCs w:val="20"/>
              </w:rPr>
            </w:pPr>
          </w:p>
          <w:p w14:paraId="4691DCEF"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2B3F0510" w14:textId="77777777" w:rsidR="000912F6" w:rsidRPr="00F60FFF" w:rsidRDefault="000912F6" w:rsidP="000912F6">
            <w:pPr>
              <w:jc w:val="center"/>
              <w:rPr>
                <w:rFonts w:asciiTheme="minorHAnsi" w:hAnsiTheme="minorHAnsi" w:cstheme="minorHAnsi"/>
                <w:sz w:val="20"/>
                <w:szCs w:val="20"/>
              </w:rPr>
            </w:pPr>
          </w:p>
        </w:tc>
        <w:tc>
          <w:tcPr>
            <w:tcW w:w="1276" w:type="dxa"/>
          </w:tcPr>
          <w:p w14:paraId="64D5A1D3" w14:textId="625D2AC7" w:rsidR="000912F6" w:rsidRPr="00F60FFF" w:rsidRDefault="000912F6" w:rsidP="000912F6">
            <w:pPr>
              <w:jc w:val="center"/>
              <w:rPr>
                <w:rFonts w:asciiTheme="minorHAnsi" w:hAnsiTheme="minorHAnsi" w:cstheme="minorHAnsi"/>
                <w:sz w:val="20"/>
                <w:szCs w:val="20"/>
              </w:rPr>
            </w:pPr>
          </w:p>
          <w:p w14:paraId="72AE1628"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13F6BEBC" w14:textId="77777777" w:rsidTr="0068709A">
        <w:trPr>
          <w:jc w:val="center"/>
        </w:trPr>
        <w:tc>
          <w:tcPr>
            <w:tcW w:w="537" w:type="dxa"/>
            <w:tcBorders>
              <w:bottom w:val="single" w:sz="4" w:space="0" w:color="auto"/>
            </w:tcBorders>
            <w:shd w:val="clear" w:color="auto" w:fill="auto"/>
            <w:vAlign w:val="center"/>
          </w:tcPr>
          <w:p w14:paraId="3D96AB48" w14:textId="1D65F7F6"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2</w:t>
            </w:r>
            <w:r>
              <w:rPr>
                <w:rFonts w:asciiTheme="minorHAnsi" w:hAnsiTheme="minorHAnsi" w:cstheme="minorHAnsi"/>
                <w:sz w:val="20"/>
                <w:szCs w:val="20"/>
              </w:rPr>
              <w:t>6</w:t>
            </w:r>
          </w:p>
        </w:tc>
        <w:tc>
          <w:tcPr>
            <w:tcW w:w="1818" w:type="dxa"/>
            <w:tcBorders>
              <w:bottom w:val="single" w:sz="4" w:space="0" w:color="auto"/>
            </w:tcBorders>
          </w:tcPr>
          <w:p w14:paraId="5835CF35"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b/>
                <w:bCs/>
                <w:sz w:val="20"/>
                <w:szCs w:val="20"/>
              </w:rPr>
              <w:t>Godzina</w:t>
            </w:r>
            <w:r w:rsidRPr="00F60FFF">
              <w:rPr>
                <w:rFonts w:asciiTheme="minorHAnsi" w:hAnsiTheme="minorHAnsi" w:cstheme="minorHAnsi"/>
                <w:sz w:val="20"/>
                <w:szCs w:val="20"/>
              </w:rPr>
              <w:t xml:space="preserve"> zegarowa tłumaczenia ustnego </w:t>
            </w:r>
            <w:r w:rsidRPr="00F60FFF">
              <w:rPr>
                <w:rFonts w:asciiTheme="minorHAnsi" w:hAnsiTheme="minorHAnsi" w:cstheme="minorHAnsi"/>
                <w:b/>
                <w:bCs/>
                <w:sz w:val="20"/>
                <w:szCs w:val="20"/>
              </w:rPr>
              <w:t>symultanicznego</w:t>
            </w:r>
            <w:r w:rsidRPr="00F60FFF">
              <w:rPr>
                <w:rFonts w:asciiTheme="minorHAnsi" w:hAnsiTheme="minorHAnsi" w:cstheme="minorHAnsi"/>
                <w:sz w:val="20"/>
                <w:szCs w:val="20"/>
              </w:rPr>
              <w:t xml:space="preserve"> w ramach konfiguracji językowej j. słowacki/j. polski, j. czeski/j. polski,  </w:t>
            </w:r>
            <w:r w:rsidRPr="00F60FFF">
              <w:rPr>
                <w:rFonts w:asciiTheme="minorHAnsi" w:hAnsiTheme="minorHAnsi" w:cstheme="minorHAnsi"/>
                <w:b/>
                <w:bCs/>
                <w:sz w:val="20"/>
                <w:szCs w:val="20"/>
              </w:rPr>
              <w:t>stacjonarnie</w:t>
            </w:r>
          </w:p>
        </w:tc>
        <w:tc>
          <w:tcPr>
            <w:tcW w:w="1448" w:type="dxa"/>
            <w:tcBorders>
              <w:bottom w:val="single" w:sz="4" w:space="0" w:color="auto"/>
            </w:tcBorders>
          </w:tcPr>
          <w:p w14:paraId="6724946A" w14:textId="6E20FEA2" w:rsidR="000912F6" w:rsidRPr="00F60FFF" w:rsidRDefault="000912F6" w:rsidP="000912F6">
            <w:pPr>
              <w:jc w:val="center"/>
              <w:rPr>
                <w:rFonts w:asciiTheme="minorHAnsi" w:hAnsiTheme="minorHAnsi" w:cstheme="minorHAnsi"/>
                <w:sz w:val="20"/>
                <w:szCs w:val="20"/>
              </w:rPr>
            </w:pPr>
            <w:r w:rsidRPr="0069258F">
              <w:t>……… zł</w:t>
            </w:r>
          </w:p>
        </w:tc>
        <w:tc>
          <w:tcPr>
            <w:tcW w:w="1669" w:type="dxa"/>
            <w:tcBorders>
              <w:bottom w:val="single" w:sz="4" w:space="0" w:color="auto"/>
            </w:tcBorders>
          </w:tcPr>
          <w:p w14:paraId="235B0D3B" w14:textId="7DA2BC73" w:rsidR="000912F6" w:rsidRPr="00F60FFF" w:rsidRDefault="000912F6" w:rsidP="000912F6">
            <w:pPr>
              <w:jc w:val="center"/>
              <w:rPr>
                <w:rFonts w:asciiTheme="minorHAnsi" w:hAnsiTheme="minorHAnsi" w:cstheme="minorHAnsi"/>
                <w:sz w:val="20"/>
                <w:szCs w:val="20"/>
              </w:rPr>
            </w:pPr>
          </w:p>
          <w:p w14:paraId="77175644"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Borders>
              <w:bottom w:val="single" w:sz="4" w:space="0" w:color="auto"/>
            </w:tcBorders>
            <w:vAlign w:val="center"/>
          </w:tcPr>
          <w:p w14:paraId="555553A1"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Borders>
              <w:bottom w:val="single" w:sz="4" w:space="0" w:color="auto"/>
            </w:tcBorders>
          </w:tcPr>
          <w:p w14:paraId="164BB625" w14:textId="77777777" w:rsidR="000912F6" w:rsidRDefault="000912F6" w:rsidP="000912F6">
            <w:pPr>
              <w:jc w:val="center"/>
              <w:rPr>
                <w:rFonts w:asciiTheme="minorHAnsi" w:hAnsiTheme="minorHAnsi" w:cstheme="minorHAnsi"/>
                <w:sz w:val="20"/>
                <w:szCs w:val="20"/>
              </w:rPr>
            </w:pPr>
          </w:p>
          <w:p w14:paraId="318BBAE1" w14:textId="7AD2BA56"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Borders>
              <w:bottom w:val="single" w:sz="4" w:space="0" w:color="auto"/>
            </w:tcBorders>
          </w:tcPr>
          <w:p w14:paraId="45763B1A" w14:textId="419CA5A6" w:rsidR="000912F6" w:rsidRPr="00F60FFF" w:rsidRDefault="000912F6" w:rsidP="000912F6">
            <w:pPr>
              <w:jc w:val="center"/>
              <w:rPr>
                <w:rFonts w:asciiTheme="minorHAnsi" w:hAnsiTheme="minorHAnsi" w:cstheme="minorHAnsi"/>
                <w:sz w:val="20"/>
                <w:szCs w:val="20"/>
              </w:rPr>
            </w:pPr>
          </w:p>
          <w:p w14:paraId="63C638B3"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Borders>
              <w:bottom w:val="single" w:sz="4" w:space="0" w:color="auto"/>
            </w:tcBorders>
          </w:tcPr>
          <w:p w14:paraId="467A0637" w14:textId="77777777" w:rsidR="000912F6" w:rsidRPr="00F60FFF" w:rsidRDefault="000912F6" w:rsidP="000912F6">
            <w:pPr>
              <w:jc w:val="center"/>
              <w:rPr>
                <w:rFonts w:asciiTheme="minorHAnsi" w:hAnsiTheme="minorHAnsi" w:cstheme="minorHAnsi"/>
                <w:sz w:val="20"/>
                <w:szCs w:val="20"/>
              </w:rPr>
            </w:pPr>
          </w:p>
          <w:p w14:paraId="524D47FE"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Borders>
              <w:bottom w:val="single" w:sz="4" w:space="0" w:color="auto"/>
            </w:tcBorders>
          </w:tcPr>
          <w:p w14:paraId="6595321C" w14:textId="77777777" w:rsidR="000912F6" w:rsidRPr="00F60FFF" w:rsidRDefault="000912F6" w:rsidP="000912F6">
            <w:pPr>
              <w:jc w:val="center"/>
              <w:rPr>
                <w:rFonts w:asciiTheme="minorHAnsi" w:hAnsiTheme="minorHAnsi" w:cstheme="minorHAnsi"/>
                <w:sz w:val="20"/>
                <w:szCs w:val="20"/>
              </w:rPr>
            </w:pPr>
          </w:p>
        </w:tc>
        <w:tc>
          <w:tcPr>
            <w:tcW w:w="1276" w:type="dxa"/>
            <w:tcBorders>
              <w:bottom w:val="single" w:sz="4" w:space="0" w:color="auto"/>
            </w:tcBorders>
          </w:tcPr>
          <w:p w14:paraId="79CFB735" w14:textId="2BB1F874" w:rsidR="000912F6" w:rsidRPr="00F60FFF" w:rsidRDefault="000912F6" w:rsidP="000912F6">
            <w:pPr>
              <w:jc w:val="center"/>
              <w:rPr>
                <w:rFonts w:asciiTheme="minorHAnsi" w:hAnsiTheme="minorHAnsi" w:cstheme="minorHAnsi"/>
                <w:sz w:val="20"/>
                <w:szCs w:val="20"/>
              </w:rPr>
            </w:pPr>
          </w:p>
          <w:p w14:paraId="30B46796"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36334D38" w14:textId="77777777" w:rsidTr="0068709A">
        <w:trPr>
          <w:jc w:val="center"/>
        </w:trPr>
        <w:tc>
          <w:tcPr>
            <w:tcW w:w="537" w:type="dxa"/>
            <w:shd w:val="clear" w:color="auto" w:fill="auto"/>
            <w:vAlign w:val="center"/>
          </w:tcPr>
          <w:p w14:paraId="7BFFF295" w14:textId="7CF2AF65"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2</w:t>
            </w:r>
            <w:r>
              <w:rPr>
                <w:rFonts w:asciiTheme="minorHAnsi" w:hAnsiTheme="minorHAnsi" w:cstheme="minorHAnsi"/>
                <w:sz w:val="20"/>
                <w:szCs w:val="20"/>
              </w:rPr>
              <w:t>7</w:t>
            </w:r>
          </w:p>
        </w:tc>
        <w:tc>
          <w:tcPr>
            <w:tcW w:w="1818" w:type="dxa"/>
          </w:tcPr>
          <w:p w14:paraId="250A387D"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b/>
                <w:bCs/>
                <w:sz w:val="20"/>
                <w:szCs w:val="20"/>
              </w:rPr>
              <w:t>Godzina</w:t>
            </w:r>
            <w:r w:rsidRPr="00F60FFF">
              <w:rPr>
                <w:rFonts w:asciiTheme="minorHAnsi" w:hAnsiTheme="minorHAnsi" w:cstheme="minorHAnsi"/>
                <w:sz w:val="20"/>
                <w:szCs w:val="20"/>
              </w:rPr>
              <w:t xml:space="preserve"> zegarowa tłumaczenia ustnego </w:t>
            </w:r>
            <w:r w:rsidRPr="00F60FFF">
              <w:rPr>
                <w:rFonts w:asciiTheme="minorHAnsi" w:hAnsiTheme="minorHAnsi" w:cstheme="minorHAnsi"/>
                <w:b/>
                <w:bCs/>
                <w:sz w:val="20"/>
                <w:szCs w:val="20"/>
              </w:rPr>
              <w:t xml:space="preserve">symultanicznego </w:t>
            </w:r>
            <w:r w:rsidRPr="00F60FFF">
              <w:rPr>
                <w:rFonts w:asciiTheme="minorHAnsi" w:hAnsiTheme="minorHAnsi" w:cstheme="minorHAnsi"/>
                <w:sz w:val="20"/>
                <w:szCs w:val="20"/>
              </w:rPr>
              <w:t xml:space="preserve">w ramach konfiguracji językowej j. angielski/ j. słowacki, </w:t>
            </w:r>
            <w:r w:rsidRPr="00F60FFF">
              <w:rPr>
                <w:rFonts w:asciiTheme="minorHAnsi" w:hAnsiTheme="minorHAnsi" w:cstheme="minorHAnsi"/>
                <w:b/>
                <w:bCs/>
                <w:sz w:val="20"/>
                <w:szCs w:val="20"/>
              </w:rPr>
              <w:t>stacjonarnie</w:t>
            </w:r>
          </w:p>
        </w:tc>
        <w:tc>
          <w:tcPr>
            <w:tcW w:w="1448" w:type="dxa"/>
          </w:tcPr>
          <w:p w14:paraId="26D829AC" w14:textId="02D57ED2"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1425DEB7" w14:textId="015EA477" w:rsidR="000912F6" w:rsidRPr="00F60FFF" w:rsidRDefault="000912F6" w:rsidP="000912F6">
            <w:pPr>
              <w:jc w:val="center"/>
              <w:rPr>
                <w:rFonts w:asciiTheme="minorHAnsi" w:hAnsiTheme="minorHAnsi" w:cstheme="minorHAnsi"/>
                <w:sz w:val="20"/>
                <w:szCs w:val="20"/>
              </w:rPr>
            </w:pPr>
          </w:p>
          <w:p w14:paraId="0BDDDB04"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5927D555"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p w14:paraId="68301683" w14:textId="77777777" w:rsidR="000912F6" w:rsidRPr="00F60FFF" w:rsidRDefault="000912F6" w:rsidP="000912F6">
            <w:pPr>
              <w:jc w:val="center"/>
              <w:rPr>
                <w:rFonts w:asciiTheme="minorHAnsi" w:hAnsiTheme="minorHAnsi" w:cstheme="minorHAnsi"/>
                <w:sz w:val="20"/>
                <w:szCs w:val="20"/>
              </w:rPr>
            </w:pPr>
          </w:p>
        </w:tc>
        <w:tc>
          <w:tcPr>
            <w:tcW w:w="851" w:type="dxa"/>
          </w:tcPr>
          <w:p w14:paraId="144DE48B" w14:textId="77777777" w:rsidR="000912F6" w:rsidRDefault="000912F6" w:rsidP="000912F6">
            <w:pPr>
              <w:jc w:val="center"/>
              <w:rPr>
                <w:rFonts w:asciiTheme="minorHAnsi" w:hAnsiTheme="minorHAnsi" w:cstheme="minorHAnsi"/>
                <w:sz w:val="20"/>
                <w:szCs w:val="20"/>
              </w:rPr>
            </w:pPr>
          </w:p>
          <w:p w14:paraId="39361AF7" w14:textId="31DC23B7"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17DC8A5E" w14:textId="588D20F4" w:rsidR="000912F6" w:rsidRPr="00F60FFF" w:rsidRDefault="000912F6" w:rsidP="000912F6">
            <w:pPr>
              <w:jc w:val="center"/>
              <w:rPr>
                <w:rFonts w:asciiTheme="minorHAnsi" w:hAnsiTheme="minorHAnsi" w:cstheme="minorHAnsi"/>
                <w:sz w:val="20"/>
                <w:szCs w:val="20"/>
              </w:rPr>
            </w:pPr>
          </w:p>
          <w:p w14:paraId="02B4E569"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70D19587" w14:textId="77777777" w:rsidR="000912F6" w:rsidRPr="00F60FFF" w:rsidRDefault="000912F6" w:rsidP="000912F6">
            <w:pPr>
              <w:jc w:val="center"/>
              <w:rPr>
                <w:rFonts w:asciiTheme="minorHAnsi" w:hAnsiTheme="minorHAnsi" w:cstheme="minorHAnsi"/>
                <w:sz w:val="20"/>
                <w:szCs w:val="20"/>
              </w:rPr>
            </w:pPr>
          </w:p>
          <w:p w14:paraId="33625894"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3205D55F" w14:textId="77777777" w:rsidR="000912F6" w:rsidRPr="00F60FFF" w:rsidRDefault="000912F6" w:rsidP="000912F6">
            <w:pPr>
              <w:jc w:val="center"/>
              <w:rPr>
                <w:rFonts w:asciiTheme="minorHAnsi" w:hAnsiTheme="minorHAnsi" w:cstheme="minorHAnsi"/>
                <w:sz w:val="20"/>
                <w:szCs w:val="20"/>
              </w:rPr>
            </w:pPr>
          </w:p>
        </w:tc>
        <w:tc>
          <w:tcPr>
            <w:tcW w:w="1276" w:type="dxa"/>
          </w:tcPr>
          <w:p w14:paraId="5EECEBF9" w14:textId="27B05050" w:rsidR="000912F6" w:rsidRPr="00F60FFF" w:rsidRDefault="000912F6" w:rsidP="000912F6">
            <w:pPr>
              <w:jc w:val="center"/>
              <w:rPr>
                <w:rFonts w:asciiTheme="minorHAnsi" w:hAnsiTheme="minorHAnsi" w:cstheme="minorHAnsi"/>
                <w:sz w:val="20"/>
                <w:szCs w:val="20"/>
              </w:rPr>
            </w:pPr>
          </w:p>
          <w:p w14:paraId="422590DD"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3ABE9FDC" w14:textId="77777777" w:rsidTr="0068709A">
        <w:trPr>
          <w:jc w:val="center"/>
        </w:trPr>
        <w:tc>
          <w:tcPr>
            <w:tcW w:w="537" w:type="dxa"/>
            <w:shd w:val="clear" w:color="auto" w:fill="auto"/>
            <w:vAlign w:val="center"/>
          </w:tcPr>
          <w:p w14:paraId="69263C80" w14:textId="795CD67C"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2</w:t>
            </w:r>
            <w:r>
              <w:rPr>
                <w:rFonts w:asciiTheme="minorHAnsi" w:hAnsiTheme="minorHAnsi" w:cstheme="minorHAnsi"/>
                <w:sz w:val="20"/>
                <w:szCs w:val="20"/>
              </w:rPr>
              <w:t>8</w:t>
            </w:r>
          </w:p>
        </w:tc>
        <w:tc>
          <w:tcPr>
            <w:tcW w:w="1818" w:type="dxa"/>
          </w:tcPr>
          <w:p w14:paraId="7AEBEE90"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 xml:space="preserve">Jeden </w:t>
            </w:r>
            <w:r w:rsidRPr="00F60FFF">
              <w:rPr>
                <w:rFonts w:asciiTheme="minorHAnsi" w:hAnsiTheme="minorHAnsi" w:cstheme="minorHAnsi"/>
                <w:b/>
                <w:bCs/>
                <w:sz w:val="20"/>
                <w:szCs w:val="20"/>
              </w:rPr>
              <w:t>blok</w:t>
            </w:r>
            <w:r w:rsidRPr="00F60FFF">
              <w:rPr>
                <w:rFonts w:asciiTheme="minorHAnsi" w:hAnsiTheme="minorHAnsi" w:cstheme="minorHAnsi"/>
                <w:sz w:val="20"/>
                <w:szCs w:val="20"/>
              </w:rPr>
              <w:t xml:space="preserve"> 4-godzinny tłumaczenia ustnego </w:t>
            </w:r>
            <w:r w:rsidRPr="00F60FFF">
              <w:rPr>
                <w:rFonts w:asciiTheme="minorHAnsi" w:hAnsiTheme="minorHAnsi" w:cstheme="minorHAnsi"/>
                <w:b/>
                <w:bCs/>
                <w:sz w:val="20"/>
                <w:szCs w:val="20"/>
              </w:rPr>
              <w:t>symultanicznego</w:t>
            </w:r>
            <w:r w:rsidRPr="00F60FFF">
              <w:rPr>
                <w:rFonts w:asciiTheme="minorHAnsi" w:hAnsiTheme="minorHAnsi" w:cstheme="minorHAnsi"/>
                <w:sz w:val="20"/>
                <w:szCs w:val="20"/>
              </w:rPr>
              <w:t xml:space="preserve"> w ramach konfiguracji językowej j. </w:t>
            </w:r>
            <w:r w:rsidRPr="00F60FFF">
              <w:rPr>
                <w:rFonts w:asciiTheme="minorHAnsi" w:hAnsiTheme="minorHAnsi" w:cstheme="minorHAnsi"/>
                <w:sz w:val="20"/>
                <w:szCs w:val="20"/>
              </w:rPr>
              <w:lastRenderedPageBreak/>
              <w:t xml:space="preserve">angielski/j. polski,  </w:t>
            </w:r>
            <w:r w:rsidRPr="00F60FFF">
              <w:rPr>
                <w:rFonts w:asciiTheme="minorHAnsi" w:hAnsiTheme="minorHAnsi" w:cstheme="minorHAnsi"/>
                <w:b/>
                <w:bCs/>
                <w:sz w:val="20"/>
                <w:szCs w:val="20"/>
              </w:rPr>
              <w:t>w trybie</w:t>
            </w:r>
            <w:r w:rsidRPr="00F60FFF">
              <w:rPr>
                <w:rFonts w:asciiTheme="minorHAnsi" w:hAnsiTheme="minorHAnsi" w:cstheme="minorHAnsi"/>
                <w:sz w:val="20"/>
                <w:szCs w:val="20"/>
              </w:rPr>
              <w:t xml:space="preserve"> </w:t>
            </w:r>
            <w:r w:rsidRPr="00F60FFF">
              <w:rPr>
                <w:rFonts w:asciiTheme="minorHAnsi" w:hAnsiTheme="minorHAnsi" w:cstheme="minorHAnsi"/>
                <w:b/>
                <w:bCs/>
                <w:sz w:val="20"/>
                <w:szCs w:val="20"/>
              </w:rPr>
              <w:t>online</w:t>
            </w:r>
          </w:p>
        </w:tc>
        <w:tc>
          <w:tcPr>
            <w:tcW w:w="1448" w:type="dxa"/>
          </w:tcPr>
          <w:p w14:paraId="5C555292" w14:textId="536EFC67" w:rsidR="000912F6" w:rsidRPr="00F60FFF" w:rsidRDefault="000912F6" w:rsidP="000912F6">
            <w:pPr>
              <w:jc w:val="center"/>
              <w:rPr>
                <w:rFonts w:asciiTheme="minorHAnsi" w:hAnsiTheme="minorHAnsi" w:cstheme="minorHAnsi"/>
                <w:sz w:val="20"/>
                <w:szCs w:val="20"/>
              </w:rPr>
            </w:pPr>
            <w:r w:rsidRPr="0069258F">
              <w:lastRenderedPageBreak/>
              <w:t>……… zł</w:t>
            </w:r>
          </w:p>
        </w:tc>
        <w:tc>
          <w:tcPr>
            <w:tcW w:w="1669" w:type="dxa"/>
          </w:tcPr>
          <w:p w14:paraId="482BF203" w14:textId="4DC3670E" w:rsidR="000912F6" w:rsidRPr="00F60FFF" w:rsidRDefault="000912F6" w:rsidP="000912F6">
            <w:pPr>
              <w:jc w:val="center"/>
              <w:rPr>
                <w:rFonts w:asciiTheme="minorHAnsi" w:hAnsiTheme="minorHAnsi" w:cstheme="minorHAnsi"/>
                <w:sz w:val="20"/>
                <w:szCs w:val="20"/>
              </w:rPr>
            </w:pPr>
          </w:p>
          <w:p w14:paraId="58F045EA"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14B70045"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39D8DAF7" w14:textId="77777777" w:rsidR="000912F6" w:rsidRDefault="000912F6" w:rsidP="000912F6">
            <w:pPr>
              <w:jc w:val="center"/>
              <w:rPr>
                <w:rFonts w:asciiTheme="minorHAnsi" w:hAnsiTheme="minorHAnsi" w:cstheme="minorHAnsi"/>
                <w:sz w:val="20"/>
                <w:szCs w:val="20"/>
              </w:rPr>
            </w:pPr>
          </w:p>
          <w:p w14:paraId="24479665" w14:textId="30ADBAFF"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4B921DE0" w14:textId="6BB545E7" w:rsidR="000912F6" w:rsidRPr="00F60FFF" w:rsidRDefault="000912F6" w:rsidP="000912F6">
            <w:pPr>
              <w:jc w:val="center"/>
              <w:rPr>
                <w:rFonts w:asciiTheme="minorHAnsi" w:hAnsiTheme="minorHAnsi" w:cstheme="minorHAnsi"/>
                <w:sz w:val="20"/>
                <w:szCs w:val="20"/>
              </w:rPr>
            </w:pPr>
          </w:p>
          <w:p w14:paraId="3F90E6CD"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34F32ACD" w14:textId="77777777" w:rsidR="000912F6" w:rsidRPr="00F60FFF" w:rsidRDefault="000912F6" w:rsidP="000912F6">
            <w:pPr>
              <w:jc w:val="center"/>
              <w:rPr>
                <w:rFonts w:asciiTheme="minorHAnsi" w:hAnsiTheme="minorHAnsi" w:cstheme="minorHAnsi"/>
                <w:sz w:val="20"/>
                <w:szCs w:val="20"/>
              </w:rPr>
            </w:pPr>
          </w:p>
          <w:p w14:paraId="6FBDDCA0"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74EB98D4" w14:textId="77777777" w:rsidR="000912F6" w:rsidRPr="00F60FFF" w:rsidRDefault="000912F6" w:rsidP="000912F6">
            <w:pPr>
              <w:jc w:val="center"/>
              <w:rPr>
                <w:rFonts w:asciiTheme="minorHAnsi" w:hAnsiTheme="minorHAnsi" w:cstheme="minorHAnsi"/>
                <w:sz w:val="20"/>
                <w:szCs w:val="20"/>
              </w:rPr>
            </w:pPr>
          </w:p>
        </w:tc>
        <w:tc>
          <w:tcPr>
            <w:tcW w:w="1276" w:type="dxa"/>
          </w:tcPr>
          <w:p w14:paraId="61C5E461" w14:textId="24D75BDB" w:rsidR="000912F6" w:rsidRPr="00F60FFF" w:rsidRDefault="000912F6" w:rsidP="000912F6">
            <w:pPr>
              <w:jc w:val="center"/>
              <w:rPr>
                <w:rFonts w:asciiTheme="minorHAnsi" w:hAnsiTheme="minorHAnsi" w:cstheme="minorHAnsi"/>
                <w:sz w:val="20"/>
                <w:szCs w:val="20"/>
              </w:rPr>
            </w:pPr>
          </w:p>
          <w:p w14:paraId="7FD7399F"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p w14:paraId="7ECA8789" w14:textId="77777777" w:rsidR="000912F6" w:rsidRPr="00F60FFF" w:rsidRDefault="000912F6" w:rsidP="000912F6">
            <w:pPr>
              <w:jc w:val="center"/>
              <w:rPr>
                <w:rFonts w:asciiTheme="minorHAnsi" w:hAnsiTheme="minorHAnsi" w:cstheme="minorHAnsi"/>
                <w:sz w:val="20"/>
                <w:szCs w:val="20"/>
              </w:rPr>
            </w:pPr>
          </w:p>
        </w:tc>
      </w:tr>
      <w:tr w:rsidR="000912F6" w:rsidRPr="00F60FFF" w14:paraId="3C4A1BFE" w14:textId="77777777" w:rsidTr="0068709A">
        <w:trPr>
          <w:jc w:val="center"/>
        </w:trPr>
        <w:tc>
          <w:tcPr>
            <w:tcW w:w="537" w:type="dxa"/>
            <w:shd w:val="clear" w:color="auto" w:fill="auto"/>
            <w:vAlign w:val="center"/>
          </w:tcPr>
          <w:p w14:paraId="3E0795F6" w14:textId="6750800C" w:rsidR="000912F6" w:rsidRPr="00F60FFF" w:rsidRDefault="000912F6" w:rsidP="000912F6">
            <w:pPr>
              <w:rPr>
                <w:rFonts w:asciiTheme="minorHAnsi" w:hAnsiTheme="minorHAnsi" w:cstheme="minorHAnsi"/>
                <w:sz w:val="20"/>
                <w:szCs w:val="20"/>
              </w:rPr>
            </w:pPr>
            <w:r>
              <w:rPr>
                <w:rFonts w:asciiTheme="minorHAnsi" w:hAnsiTheme="minorHAnsi" w:cstheme="minorHAnsi"/>
                <w:sz w:val="20"/>
                <w:szCs w:val="20"/>
              </w:rPr>
              <w:t>29</w:t>
            </w:r>
          </w:p>
        </w:tc>
        <w:tc>
          <w:tcPr>
            <w:tcW w:w="1818" w:type="dxa"/>
          </w:tcPr>
          <w:p w14:paraId="4410CC71"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 xml:space="preserve">Jeden </w:t>
            </w:r>
            <w:r w:rsidRPr="00F60FFF">
              <w:rPr>
                <w:rFonts w:asciiTheme="minorHAnsi" w:hAnsiTheme="minorHAnsi" w:cstheme="minorHAnsi"/>
                <w:b/>
                <w:bCs/>
                <w:sz w:val="20"/>
                <w:szCs w:val="20"/>
              </w:rPr>
              <w:t>blok</w:t>
            </w:r>
            <w:r w:rsidRPr="00F60FFF">
              <w:rPr>
                <w:rFonts w:asciiTheme="minorHAnsi" w:hAnsiTheme="minorHAnsi" w:cstheme="minorHAnsi"/>
                <w:sz w:val="20"/>
                <w:szCs w:val="20"/>
              </w:rPr>
              <w:t xml:space="preserve"> 4-godzinny tłumaczenia ustnego </w:t>
            </w:r>
            <w:r w:rsidRPr="00F60FFF">
              <w:rPr>
                <w:rFonts w:asciiTheme="minorHAnsi" w:hAnsiTheme="minorHAnsi" w:cstheme="minorHAnsi"/>
                <w:b/>
                <w:bCs/>
                <w:sz w:val="20"/>
                <w:szCs w:val="20"/>
              </w:rPr>
              <w:t>symultanicznego</w:t>
            </w:r>
            <w:r w:rsidRPr="00F60FFF">
              <w:rPr>
                <w:rFonts w:asciiTheme="minorHAnsi" w:hAnsiTheme="minorHAnsi" w:cstheme="minorHAnsi"/>
                <w:sz w:val="20"/>
                <w:szCs w:val="20"/>
              </w:rPr>
              <w:t xml:space="preserve"> w ramach konfiguracji językowej j. słowacki/j. polski, j. czeski/j. polski,  </w:t>
            </w:r>
            <w:r w:rsidRPr="00F60FFF">
              <w:rPr>
                <w:rFonts w:asciiTheme="minorHAnsi" w:hAnsiTheme="minorHAnsi" w:cstheme="minorHAnsi"/>
                <w:b/>
                <w:bCs/>
                <w:sz w:val="20"/>
                <w:szCs w:val="20"/>
              </w:rPr>
              <w:t xml:space="preserve"> w trybie</w:t>
            </w:r>
            <w:r w:rsidRPr="00F60FFF">
              <w:rPr>
                <w:rFonts w:asciiTheme="minorHAnsi" w:hAnsiTheme="minorHAnsi" w:cstheme="minorHAnsi"/>
                <w:sz w:val="20"/>
                <w:szCs w:val="20"/>
              </w:rPr>
              <w:t xml:space="preserve"> </w:t>
            </w:r>
            <w:r w:rsidRPr="00F60FFF">
              <w:rPr>
                <w:rFonts w:asciiTheme="minorHAnsi" w:hAnsiTheme="minorHAnsi" w:cstheme="minorHAnsi"/>
                <w:b/>
                <w:bCs/>
                <w:sz w:val="20"/>
                <w:szCs w:val="20"/>
              </w:rPr>
              <w:t>online</w:t>
            </w:r>
          </w:p>
        </w:tc>
        <w:tc>
          <w:tcPr>
            <w:tcW w:w="1448" w:type="dxa"/>
          </w:tcPr>
          <w:p w14:paraId="4D592A96" w14:textId="63D5EB83"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537FEF3B" w14:textId="504DA253" w:rsidR="000912F6" w:rsidRPr="00F60FFF" w:rsidRDefault="000912F6" w:rsidP="000912F6">
            <w:pPr>
              <w:jc w:val="center"/>
              <w:rPr>
                <w:rFonts w:asciiTheme="minorHAnsi" w:hAnsiTheme="minorHAnsi" w:cstheme="minorHAnsi"/>
                <w:sz w:val="20"/>
                <w:szCs w:val="20"/>
              </w:rPr>
            </w:pPr>
          </w:p>
          <w:p w14:paraId="6E097EA7"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7D4CACCC"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4DDCA0FF" w14:textId="77777777" w:rsidR="000912F6" w:rsidRDefault="000912F6" w:rsidP="000912F6">
            <w:pPr>
              <w:jc w:val="center"/>
              <w:rPr>
                <w:rFonts w:asciiTheme="minorHAnsi" w:hAnsiTheme="minorHAnsi" w:cstheme="minorHAnsi"/>
                <w:sz w:val="20"/>
                <w:szCs w:val="20"/>
              </w:rPr>
            </w:pPr>
          </w:p>
          <w:p w14:paraId="5AC64F2A" w14:textId="1939FC2D"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018E101D" w14:textId="696174AF" w:rsidR="000912F6" w:rsidRPr="00F60FFF" w:rsidRDefault="000912F6" w:rsidP="000912F6">
            <w:pPr>
              <w:jc w:val="center"/>
              <w:rPr>
                <w:rFonts w:asciiTheme="minorHAnsi" w:hAnsiTheme="minorHAnsi" w:cstheme="minorHAnsi"/>
                <w:sz w:val="20"/>
                <w:szCs w:val="20"/>
              </w:rPr>
            </w:pPr>
          </w:p>
          <w:p w14:paraId="420CE1B5"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033BA6F0" w14:textId="77777777" w:rsidR="000912F6" w:rsidRPr="00F60FFF" w:rsidRDefault="000912F6" w:rsidP="000912F6">
            <w:pPr>
              <w:jc w:val="center"/>
              <w:rPr>
                <w:rFonts w:asciiTheme="minorHAnsi" w:hAnsiTheme="minorHAnsi" w:cstheme="minorHAnsi"/>
                <w:sz w:val="20"/>
                <w:szCs w:val="20"/>
              </w:rPr>
            </w:pPr>
          </w:p>
          <w:p w14:paraId="227FFD63"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4067E618" w14:textId="77777777" w:rsidR="000912F6" w:rsidRPr="00F60FFF" w:rsidRDefault="000912F6" w:rsidP="000912F6">
            <w:pPr>
              <w:jc w:val="center"/>
              <w:rPr>
                <w:rFonts w:asciiTheme="minorHAnsi" w:hAnsiTheme="minorHAnsi" w:cstheme="minorHAnsi"/>
                <w:sz w:val="20"/>
                <w:szCs w:val="20"/>
              </w:rPr>
            </w:pPr>
          </w:p>
        </w:tc>
        <w:tc>
          <w:tcPr>
            <w:tcW w:w="1276" w:type="dxa"/>
          </w:tcPr>
          <w:p w14:paraId="23287B49" w14:textId="0D52E6AB" w:rsidR="000912F6" w:rsidRPr="00F60FFF" w:rsidRDefault="000912F6" w:rsidP="000912F6">
            <w:pPr>
              <w:jc w:val="center"/>
              <w:rPr>
                <w:rFonts w:asciiTheme="minorHAnsi" w:hAnsiTheme="minorHAnsi" w:cstheme="minorHAnsi"/>
                <w:sz w:val="20"/>
                <w:szCs w:val="20"/>
              </w:rPr>
            </w:pPr>
          </w:p>
          <w:p w14:paraId="630E7277"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2F33A725" w14:textId="77777777" w:rsidTr="0068709A">
        <w:trPr>
          <w:jc w:val="center"/>
        </w:trPr>
        <w:tc>
          <w:tcPr>
            <w:tcW w:w="537" w:type="dxa"/>
            <w:shd w:val="clear" w:color="auto" w:fill="auto"/>
            <w:vAlign w:val="center"/>
          </w:tcPr>
          <w:p w14:paraId="0220B42C" w14:textId="2C8238E0"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3</w:t>
            </w:r>
            <w:r>
              <w:rPr>
                <w:rFonts w:asciiTheme="minorHAnsi" w:hAnsiTheme="minorHAnsi" w:cstheme="minorHAnsi"/>
                <w:sz w:val="20"/>
                <w:szCs w:val="20"/>
              </w:rPr>
              <w:t>0</w:t>
            </w:r>
          </w:p>
        </w:tc>
        <w:tc>
          <w:tcPr>
            <w:tcW w:w="1818" w:type="dxa"/>
          </w:tcPr>
          <w:p w14:paraId="3BACA7BE" w14:textId="77777777" w:rsidR="000912F6" w:rsidRPr="00F60FFF" w:rsidRDefault="000912F6" w:rsidP="000912F6">
            <w:pPr>
              <w:rPr>
                <w:rFonts w:asciiTheme="minorHAnsi" w:hAnsiTheme="minorHAnsi" w:cstheme="minorHAnsi"/>
                <w:b/>
                <w:bCs/>
                <w:sz w:val="20"/>
                <w:szCs w:val="20"/>
              </w:rPr>
            </w:pPr>
            <w:r w:rsidRPr="00F60FFF">
              <w:rPr>
                <w:rFonts w:asciiTheme="minorHAnsi" w:hAnsiTheme="minorHAnsi" w:cstheme="minorHAnsi"/>
                <w:sz w:val="20"/>
                <w:szCs w:val="20"/>
              </w:rPr>
              <w:t xml:space="preserve">Jeden </w:t>
            </w:r>
            <w:r w:rsidRPr="00F60FFF">
              <w:rPr>
                <w:rFonts w:asciiTheme="minorHAnsi" w:hAnsiTheme="minorHAnsi" w:cstheme="minorHAnsi"/>
                <w:b/>
                <w:bCs/>
                <w:sz w:val="20"/>
                <w:szCs w:val="20"/>
              </w:rPr>
              <w:t>blok</w:t>
            </w:r>
            <w:r w:rsidRPr="00F60FFF">
              <w:rPr>
                <w:rFonts w:asciiTheme="minorHAnsi" w:hAnsiTheme="minorHAnsi" w:cstheme="minorHAnsi"/>
                <w:sz w:val="20"/>
                <w:szCs w:val="20"/>
              </w:rPr>
              <w:t xml:space="preserve"> 4-godzinny tłumaczenia ustnego </w:t>
            </w:r>
            <w:r w:rsidRPr="00F60FFF">
              <w:rPr>
                <w:rFonts w:asciiTheme="minorHAnsi" w:hAnsiTheme="minorHAnsi" w:cstheme="minorHAnsi"/>
                <w:b/>
                <w:bCs/>
                <w:sz w:val="20"/>
                <w:szCs w:val="20"/>
              </w:rPr>
              <w:t>symultanicznego</w:t>
            </w:r>
            <w:r w:rsidRPr="00F60FFF">
              <w:rPr>
                <w:rFonts w:asciiTheme="minorHAnsi" w:hAnsiTheme="minorHAnsi" w:cstheme="minorHAnsi"/>
                <w:sz w:val="20"/>
                <w:szCs w:val="20"/>
              </w:rPr>
              <w:t xml:space="preserve"> w ramach konfiguracji językowej j. angielski/j. słowacki,  </w:t>
            </w:r>
            <w:r w:rsidRPr="00F60FFF">
              <w:rPr>
                <w:rFonts w:asciiTheme="minorHAnsi" w:hAnsiTheme="minorHAnsi" w:cstheme="minorHAnsi"/>
                <w:b/>
                <w:bCs/>
                <w:sz w:val="20"/>
                <w:szCs w:val="20"/>
              </w:rPr>
              <w:t>w trybie</w:t>
            </w:r>
            <w:r w:rsidRPr="00F60FFF">
              <w:rPr>
                <w:rFonts w:asciiTheme="minorHAnsi" w:hAnsiTheme="minorHAnsi" w:cstheme="minorHAnsi"/>
                <w:sz w:val="20"/>
                <w:szCs w:val="20"/>
              </w:rPr>
              <w:t xml:space="preserve"> </w:t>
            </w:r>
            <w:r w:rsidRPr="00F60FFF">
              <w:rPr>
                <w:rFonts w:asciiTheme="minorHAnsi" w:hAnsiTheme="minorHAnsi" w:cstheme="minorHAnsi"/>
                <w:b/>
                <w:bCs/>
                <w:sz w:val="20"/>
                <w:szCs w:val="20"/>
              </w:rPr>
              <w:t>online</w:t>
            </w:r>
          </w:p>
        </w:tc>
        <w:tc>
          <w:tcPr>
            <w:tcW w:w="1448" w:type="dxa"/>
          </w:tcPr>
          <w:p w14:paraId="191ABBAF" w14:textId="20B8E73E"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69AC00DC" w14:textId="70C38D90" w:rsidR="000912F6" w:rsidRPr="00F60FFF" w:rsidRDefault="000912F6" w:rsidP="000912F6">
            <w:pPr>
              <w:jc w:val="center"/>
              <w:rPr>
                <w:rFonts w:asciiTheme="minorHAnsi" w:hAnsiTheme="minorHAnsi" w:cstheme="minorHAnsi"/>
                <w:sz w:val="20"/>
                <w:szCs w:val="20"/>
              </w:rPr>
            </w:pPr>
          </w:p>
          <w:p w14:paraId="06A9EACA"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3FA10C51" w14:textId="77777777" w:rsidR="000912F6" w:rsidRPr="00F60FFF" w:rsidRDefault="000912F6" w:rsidP="000912F6">
            <w:pPr>
              <w:jc w:val="center"/>
              <w:rPr>
                <w:rFonts w:asciiTheme="minorHAnsi" w:hAnsiTheme="minorHAnsi" w:cstheme="minorHAnsi"/>
                <w:sz w:val="20"/>
                <w:szCs w:val="20"/>
              </w:rPr>
            </w:pPr>
          </w:p>
          <w:p w14:paraId="20625D77"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762AD299" w14:textId="77777777" w:rsidR="000912F6" w:rsidRDefault="000912F6" w:rsidP="000912F6">
            <w:pPr>
              <w:jc w:val="center"/>
              <w:rPr>
                <w:rFonts w:asciiTheme="minorHAnsi" w:hAnsiTheme="minorHAnsi" w:cstheme="minorHAnsi"/>
                <w:sz w:val="20"/>
                <w:szCs w:val="20"/>
              </w:rPr>
            </w:pPr>
          </w:p>
          <w:p w14:paraId="69A67070" w14:textId="7639D593"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78A85021" w14:textId="04D7E630" w:rsidR="000912F6" w:rsidRPr="00F60FFF" w:rsidRDefault="000912F6" w:rsidP="000912F6">
            <w:pPr>
              <w:jc w:val="center"/>
              <w:rPr>
                <w:rFonts w:asciiTheme="minorHAnsi" w:hAnsiTheme="minorHAnsi" w:cstheme="minorHAnsi"/>
                <w:sz w:val="20"/>
                <w:szCs w:val="20"/>
              </w:rPr>
            </w:pPr>
          </w:p>
          <w:p w14:paraId="6C170124"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p w14:paraId="4993A55C" w14:textId="77777777" w:rsidR="000912F6" w:rsidRPr="00F60FFF" w:rsidRDefault="000912F6" w:rsidP="000912F6">
            <w:pPr>
              <w:jc w:val="center"/>
              <w:rPr>
                <w:rFonts w:asciiTheme="minorHAnsi" w:hAnsiTheme="minorHAnsi" w:cstheme="minorHAnsi"/>
                <w:sz w:val="20"/>
                <w:szCs w:val="20"/>
              </w:rPr>
            </w:pPr>
          </w:p>
        </w:tc>
        <w:tc>
          <w:tcPr>
            <w:tcW w:w="1276" w:type="dxa"/>
          </w:tcPr>
          <w:p w14:paraId="403B87D3" w14:textId="77777777" w:rsidR="000912F6" w:rsidRPr="00F60FFF" w:rsidRDefault="000912F6" w:rsidP="000912F6">
            <w:pPr>
              <w:jc w:val="center"/>
              <w:rPr>
                <w:rFonts w:asciiTheme="minorHAnsi" w:hAnsiTheme="minorHAnsi" w:cstheme="minorHAnsi"/>
                <w:sz w:val="20"/>
                <w:szCs w:val="20"/>
              </w:rPr>
            </w:pPr>
          </w:p>
          <w:p w14:paraId="46D6757B"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3F9A7471" w14:textId="77777777" w:rsidR="000912F6" w:rsidRPr="00F60FFF" w:rsidRDefault="000912F6" w:rsidP="000912F6">
            <w:pPr>
              <w:jc w:val="center"/>
              <w:rPr>
                <w:rFonts w:asciiTheme="minorHAnsi" w:hAnsiTheme="minorHAnsi" w:cstheme="minorHAnsi"/>
                <w:sz w:val="20"/>
                <w:szCs w:val="20"/>
              </w:rPr>
            </w:pPr>
          </w:p>
        </w:tc>
        <w:tc>
          <w:tcPr>
            <w:tcW w:w="1276" w:type="dxa"/>
          </w:tcPr>
          <w:p w14:paraId="2C65C2A1" w14:textId="6CF2F47E" w:rsidR="000912F6" w:rsidRPr="00F60FFF" w:rsidRDefault="000912F6" w:rsidP="000912F6">
            <w:pPr>
              <w:jc w:val="center"/>
              <w:rPr>
                <w:rFonts w:asciiTheme="minorHAnsi" w:hAnsiTheme="minorHAnsi" w:cstheme="minorHAnsi"/>
                <w:sz w:val="20"/>
                <w:szCs w:val="20"/>
              </w:rPr>
            </w:pPr>
          </w:p>
          <w:p w14:paraId="56E87740"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451AC0A9" w14:textId="77777777" w:rsidTr="0068709A">
        <w:trPr>
          <w:jc w:val="center"/>
        </w:trPr>
        <w:tc>
          <w:tcPr>
            <w:tcW w:w="537" w:type="dxa"/>
            <w:shd w:val="clear" w:color="auto" w:fill="auto"/>
            <w:vAlign w:val="center"/>
          </w:tcPr>
          <w:p w14:paraId="6BA0088F" w14:textId="3C6CC686"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3</w:t>
            </w:r>
            <w:r>
              <w:rPr>
                <w:rFonts w:asciiTheme="minorHAnsi" w:hAnsiTheme="minorHAnsi" w:cstheme="minorHAnsi"/>
                <w:sz w:val="20"/>
                <w:szCs w:val="20"/>
              </w:rPr>
              <w:t>1</w:t>
            </w:r>
          </w:p>
        </w:tc>
        <w:tc>
          <w:tcPr>
            <w:tcW w:w="1818" w:type="dxa"/>
          </w:tcPr>
          <w:p w14:paraId="75755925"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b/>
                <w:bCs/>
                <w:sz w:val="20"/>
                <w:szCs w:val="20"/>
              </w:rPr>
              <w:t>Godzina</w:t>
            </w:r>
            <w:r w:rsidRPr="00F60FFF">
              <w:rPr>
                <w:rFonts w:asciiTheme="minorHAnsi" w:hAnsiTheme="minorHAnsi" w:cstheme="minorHAnsi"/>
                <w:sz w:val="20"/>
                <w:szCs w:val="20"/>
              </w:rPr>
              <w:t xml:space="preserve"> zegarowa tłumaczenia ustnego </w:t>
            </w:r>
            <w:r w:rsidRPr="00F60FFF">
              <w:rPr>
                <w:rFonts w:asciiTheme="minorHAnsi" w:hAnsiTheme="minorHAnsi" w:cstheme="minorHAnsi"/>
                <w:b/>
                <w:bCs/>
                <w:sz w:val="20"/>
                <w:szCs w:val="20"/>
              </w:rPr>
              <w:t>symultanicznego</w:t>
            </w:r>
            <w:r w:rsidRPr="00F60FFF">
              <w:rPr>
                <w:rFonts w:asciiTheme="minorHAnsi" w:hAnsiTheme="minorHAnsi" w:cstheme="minorHAnsi"/>
                <w:sz w:val="20"/>
                <w:szCs w:val="20"/>
              </w:rPr>
              <w:t xml:space="preserve"> w ramach konfiguracji językowej j. angielski/j. polski,  </w:t>
            </w:r>
            <w:r w:rsidRPr="00F60FFF">
              <w:rPr>
                <w:rFonts w:asciiTheme="minorHAnsi" w:hAnsiTheme="minorHAnsi" w:cstheme="minorHAnsi"/>
                <w:b/>
                <w:bCs/>
                <w:sz w:val="20"/>
                <w:szCs w:val="20"/>
              </w:rPr>
              <w:t xml:space="preserve"> w trybie</w:t>
            </w:r>
            <w:r w:rsidRPr="00F60FFF">
              <w:rPr>
                <w:rFonts w:asciiTheme="minorHAnsi" w:hAnsiTheme="minorHAnsi" w:cstheme="minorHAnsi"/>
                <w:sz w:val="20"/>
                <w:szCs w:val="20"/>
              </w:rPr>
              <w:t xml:space="preserve"> </w:t>
            </w:r>
            <w:r w:rsidRPr="00F60FFF">
              <w:rPr>
                <w:rFonts w:asciiTheme="minorHAnsi" w:hAnsiTheme="minorHAnsi" w:cstheme="minorHAnsi"/>
                <w:b/>
                <w:bCs/>
                <w:sz w:val="20"/>
                <w:szCs w:val="20"/>
              </w:rPr>
              <w:t>online</w:t>
            </w:r>
          </w:p>
        </w:tc>
        <w:tc>
          <w:tcPr>
            <w:tcW w:w="1448" w:type="dxa"/>
          </w:tcPr>
          <w:p w14:paraId="39A2CB68" w14:textId="708C0984"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31E9E2BE" w14:textId="319EF17B" w:rsidR="000912F6" w:rsidRPr="00F60FFF" w:rsidRDefault="000912F6" w:rsidP="000912F6">
            <w:pPr>
              <w:jc w:val="center"/>
              <w:rPr>
                <w:rFonts w:asciiTheme="minorHAnsi" w:hAnsiTheme="minorHAnsi" w:cstheme="minorHAnsi"/>
                <w:sz w:val="20"/>
                <w:szCs w:val="20"/>
              </w:rPr>
            </w:pPr>
          </w:p>
          <w:p w14:paraId="74AC6810"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1521343D"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1BC4664C" w14:textId="77777777" w:rsidR="000912F6" w:rsidRDefault="000912F6" w:rsidP="000912F6">
            <w:pPr>
              <w:jc w:val="center"/>
              <w:rPr>
                <w:rFonts w:asciiTheme="minorHAnsi" w:hAnsiTheme="minorHAnsi" w:cstheme="minorHAnsi"/>
                <w:sz w:val="20"/>
                <w:szCs w:val="20"/>
              </w:rPr>
            </w:pPr>
          </w:p>
          <w:p w14:paraId="43DDE235" w14:textId="4E25B2D3"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35DDB68B" w14:textId="313470F3" w:rsidR="000912F6" w:rsidRPr="00F60FFF" w:rsidRDefault="000912F6" w:rsidP="000912F6">
            <w:pPr>
              <w:jc w:val="center"/>
              <w:rPr>
                <w:rFonts w:asciiTheme="minorHAnsi" w:hAnsiTheme="minorHAnsi" w:cstheme="minorHAnsi"/>
                <w:sz w:val="20"/>
                <w:szCs w:val="20"/>
              </w:rPr>
            </w:pPr>
          </w:p>
          <w:p w14:paraId="15B0B6AF"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375D164A" w14:textId="77777777" w:rsidR="000912F6" w:rsidRPr="00F60FFF" w:rsidRDefault="000912F6" w:rsidP="000912F6">
            <w:pPr>
              <w:jc w:val="center"/>
              <w:rPr>
                <w:rFonts w:asciiTheme="minorHAnsi" w:hAnsiTheme="minorHAnsi" w:cstheme="minorHAnsi"/>
                <w:sz w:val="20"/>
                <w:szCs w:val="20"/>
              </w:rPr>
            </w:pPr>
          </w:p>
          <w:p w14:paraId="092CF000"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663D659E" w14:textId="77777777" w:rsidR="000912F6" w:rsidRPr="00F60FFF" w:rsidRDefault="000912F6" w:rsidP="000912F6">
            <w:pPr>
              <w:jc w:val="center"/>
              <w:rPr>
                <w:rFonts w:asciiTheme="minorHAnsi" w:hAnsiTheme="minorHAnsi" w:cstheme="minorHAnsi"/>
                <w:sz w:val="20"/>
                <w:szCs w:val="20"/>
              </w:rPr>
            </w:pPr>
          </w:p>
        </w:tc>
        <w:tc>
          <w:tcPr>
            <w:tcW w:w="1276" w:type="dxa"/>
          </w:tcPr>
          <w:p w14:paraId="1BFFDEAF" w14:textId="2371F7D5" w:rsidR="000912F6" w:rsidRPr="00F60FFF" w:rsidRDefault="000912F6" w:rsidP="000912F6">
            <w:pPr>
              <w:jc w:val="center"/>
              <w:rPr>
                <w:rFonts w:asciiTheme="minorHAnsi" w:hAnsiTheme="minorHAnsi" w:cstheme="minorHAnsi"/>
                <w:sz w:val="20"/>
                <w:szCs w:val="20"/>
              </w:rPr>
            </w:pPr>
          </w:p>
          <w:p w14:paraId="420E9945"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1493D1C4" w14:textId="77777777" w:rsidTr="0068709A">
        <w:trPr>
          <w:jc w:val="center"/>
        </w:trPr>
        <w:tc>
          <w:tcPr>
            <w:tcW w:w="537" w:type="dxa"/>
            <w:shd w:val="clear" w:color="auto" w:fill="auto"/>
            <w:vAlign w:val="center"/>
          </w:tcPr>
          <w:p w14:paraId="2E5DF002" w14:textId="525153E0"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3</w:t>
            </w:r>
            <w:r>
              <w:rPr>
                <w:rFonts w:asciiTheme="minorHAnsi" w:hAnsiTheme="minorHAnsi" w:cstheme="minorHAnsi"/>
                <w:sz w:val="20"/>
                <w:szCs w:val="20"/>
              </w:rPr>
              <w:t>2</w:t>
            </w:r>
          </w:p>
        </w:tc>
        <w:tc>
          <w:tcPr>
            <w:tcW w:w="1818" w:type="dxa"/>
          </w:tcPr>
          <w:p w14:paraId="64CD43AF"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b/>
                <w:bCs/>
                <w:sz w:val="20"/>
                <w:szCs w:val="20"/>
              </w:rPr>
              <w:t>Godzina</w:t>
            </w:r>
            <w:r w:rsidRPr="00F60FFF">
              <w:rPr>
                <w:rFonts w:asciiTheme="minorHAnsi" w:hAnsiTheme="minorHAnsi" w:cstheme="minorHAnsi"/>
                <w:sz w:val="20"/>
                <w:szCs w:val="20"/>
              </w:rPr>
              <w:t xml:space="preserve"> zegarowa tłumaczenia ustnego </w:t>
            </w:r>
            <w:r w:rsidRPr="00F60FFF">
              <w:rPr>
                <w:rFonts w:asciiTheme="minorHAnsi" w:hAnsiTheme="minorHAnsi" w:cstheme="minorHAnsi"/>
                <w:b/>
                <w:bCs/>
                <w:sz w:val="20"/>
                <w:szCs w:val="20"/>
              </w:rPr>
              <w:t xml:space="preserve">symultanicznego </w:t>
            </w:r>
            <w:r w:rsidRPr="00F60FFF">
              <w:rPr>
                <w:rFonts w:asciiTheme="minorHAnsi" w:hAnsiTheme="minorHAnsi" w:cstheme="minorHAnsi"/>
                <w:sz w:val="20"/>
                <w:szCs w:val="20"/>
              </w:rPr>
              <w:t xml:space="preserve">w ramach </w:t>
            </w:r>
            <w:r w:rsidRPr="00F60FFF">
              <w:rPr>
                <w:rFonts w:asciiTheme="minorHAnsi" w:hAnsiTheme="minorHAnsi" w:cstheme="minorHAnsi"/>
                <w:sz w:val="20"/>
                <w:szCs w:val="20"/>
              </w:rPr>
              <w:lastRenderedPageBreak/>
              <w:t xml:space="preserve">konfiguracji  językowej j. słowacki/j. polski, j. czeski/j. polski, </w:t>
            </w:r>
            <w:r w:rsidRPr="00F60FFF">
              <w:rPr>
                <w:rFonts w:asciiTheme="minorHAnsi" w:hAnsiTheme="minorHAnsi" w:cstheme="minorHAnsi"/>
                <w:b/>
                <w:bCs/>
                <w:sz w:val="20"/>
                <w:szCs w:val="20"/>
              </w:rPr>
              <w:t xml:space="preserve"> w trybie</w:t>
            </w:r>
            <w:r w:rsidRPr="00F60FFF">
              <w:rPr>
                <w:rFonts w:asciiTheme="minorHAnsi" w:hAnsiTheme="minorHAnsi" w:cstheme="minorHAnsi"/>
                <w:sz w:val="20"/>
                <w:szCs w:val="20"/>
              </w:rPr>
              <w:t xml:space="preserve"> </w:t>
            </w:r>
            <w:r w:rsidRPr="00F60FFF">
              <w:rPr>
                <w:rFonts w:asciiTheme="minorHAnsi" w:hAnsiTheme="minorHAnsi" w:cstheme="minorHAnsi"/>
                <w:b/>
                <w:bCs/>
                <w:sz w:val="20"/>
                <w:szCs w:val="20"/>
              </w:rPr>
              <w:t>online</w:t>
            </w:r>
          </w:p>
        </w:tc>
        <w:tc>
          <w:tcPr>
            <w:tcW w:w="1448" w:type="dxa"/>
          </w:tcPr>
          <w:p w14:paraId="142A49D9" w14:textId="4755FE8B" w:rsidR="000912F6" w:rsidRPr="00F60FFF" w:rsidRDefault="000912F6" w:rsidP="000912F6">
            <w:pPr>
              <w:jc w:val="center"/>
              <w:rPr>
                <w:rFonts w:asciiTheme="minorHAnsi" w:hAnsiTheme="minorHAnsi" w:cstheme="minorHAnsi"/>
                <w:sz w:val="20"/>
                <w:szCs w:val="20"/>
              </w:rPr>
            </w:pPr>
            <w:r w:rsidRPr="0069258F">
              <w:lastRenderedPageBreak/>
              <w:t>……… zł</w:t>
            </w:r>
          </w:p>
        </w:tc>
        <w:tc>
          <w:tcPr>
            <w:tcW w:w="1669" w:type="dxa"/>
          </w:tcPr>
          <w:p w14:paraId="31AA6AF0" w14:textId="356238D0" w:rsidR="000912F6" w:rsidRPr="00F60FFF" w:rsidRDefault="000912F6" w:rsidP="000912F6">
            <w:pPr>
              <w:jc w:val="center"/>
              <w:rPr>
                <w:rFonts w:asciiTheme="minorHAnsi" w:hAnsiTheme="minorHAnsi" w:cstheme="minorHAnsi"/>
                <w:sz w:val="20"/>
                <w:szCs w:val="20"/>
              </w:rPr>
            </w:pPr>
          </w:p>
          <w:p w14:paraId="71D55546"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20354156"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11BB31B7" w14:textId="77777777" w:rsidR="000912F6" w:rsidRDefault="000912F6" w:rsidP="000912F6">
            <w:pPr>
              <w:jc w:val="center"/>
              <w:rPr>
                <w:rFonts w:asciiTheme="minorHAnsi" w:hAnsiTheme="minorHAnsi" w:cstheme="minorHAnsi"/>
                <w:sz w:val="20"/>
                <w:szCs w:val="20"/>
              </w:rPr>
            </w:pPr>
          </w:p>
          <w:p w14:paraId="40F8828F" w14:textId="41ACA85E"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36185117" w14:textId="323BF37B" w:rsidR="000912F6" w:rsidRPr="00F60FFF" w:rsidRDefault="000912F6" w:rsidP="000912F6">
            <w:pPr>
              <w:jc w:val="center"/>
              <w:rPr>
                <w:rFonts w:asciiTheme="minorHAnsi" w:hAnsiTheme="minorHAnsi" w:cstheme="minorHAnsi"/>
                <w:sz w:val="20"/>
                <w:szCs w:val="20"/>
              </w:rPr>
            </w:pPr>
          </w:p>
          <w:p w14:paraId="5DEBB8D1"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371E257C" w14:textId="77777777" w:rsidR="000912F6" w:rsidRPr="00F60FFF" w:rsidRDefault="000912F6" w:rsidP="000912F6">
            <w:pPr>
              <w:jc w:val="center"/>
              <w:rPr>
                <w:rFonts w:asciiTheme="minorHAnsi" w:hAnsiTheme="minorHAnsi" w:cstheme="minorHAnsi"/>
                <w:sz w:val="20"/>
                <w:szCs w:val="20"/>
              </w:rPr>
            </w:pPr>
          </w:p>
          <w:p w14:paraId="1A90CDAE"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3</w:t>
            </w:r>
          </w:p>
        </w:tc>
        <w:tc>
          <w:tcPr>
            <w:tcW w:w="1276" w:type="dxa"/>
          </w:tcPr>
          <w:p w14:paraId="59EAB9A8" w14:textId="77777777" w:rsidR="000912F6" w:rsidRPr="00F60FFF" w:rsidRDefault="000912F6" w:rsidP="000912F6">
            <w:pPr>
              <w:jc w:val="center"/>
              <w:rPr>
                <w:rFonts w:asciiTheme="minorHAnsi" w:hAnsiTheme="minorHAnsi" w:cstheme="minorHAnsi"/>
                <w:sz w:val="20"/>
                <w:szCs w:val="20"/>
              </w:rPr>
            </w:pPr>
          </w:p>
        </w:tc>
        <w:tc>
          <w:tcPr>
            <w:tcW w:w="1276" w:type="dxa"/>
          </w:tcPr>
          <w:p w14:paraId="402F5890" w14:textId="5C7043ED" w:rsidR="000912F6" w:rsidRPr="00F60FFF" w:rsidRDefault="000912F6" w:rsidP="000912F6">
            <w:pPr>
              <w:jc w:val="center"/>
              <w:rPr>
                <w:rFonts w:asciiTheme="minorHAnsi" w:hAnsiTheme="minorHAnsi" w:cstheme="minorHAnsi"/>
                <w:sz w:val="20"/>
                <w:szCs w:val="20"/>
              </w:rPr>
            </w:pPr>
          </w:p>
          <w:p w14:paraId="736569AC"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169852C6" w14:textId="77777777" w:rsidTr="0068709A">
        <w:trPr>
          <w:jc w:val="center"/>
        </w:trPr>
        <w:tc>
          <w:tcPr>
            <w:tcW w:w="537" w:type="dxa"/>
            <w:shd w:val="clear" w:color="auto" w:fill="auto"/>
            <w:vAlign w:val="center"/>
          </w:tcPr>
          <w:p w14:paraId="05E2FD6F" w14:textId="7B1155D3"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3</w:t>
            </w:r>
            <w:r>
              <w:rPr>
                <w:rFonts w:asciiTheme="minorHAnsi" w:hAnsiTheme="minorHAnsi" w:cstheme="minorHAnsi"/>
                <w:sz w:val="20"/>
                <w:szCs w:val="20"/>
              </w:rPr>
              <w:t>3</w:t>
            </w:r>
          </w:p>
        </w:tc>
        <w:tc>
          <w:tcPr>
            <w:tcW w:w="1818" w:type="dxa"/>
          </w:tcPr>
          <w:p w14:paraId="70214BC3"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b/>
                <w:bCs/>
                <w:sz w:val="20"/>
                <w:szCs w:val="20"/>
              </w:rPr>
              <w:t>Godzina</w:t>
            </w:r>
            <w:r w:rsidRPr="00F60FFF">
              <w:rPr>
                <w:rFonts w:asciiTheme="minorHAnsi" w:hAnsiTheme="minorHAnsi" w:cstheme="minorHAnsi"/>
                <w:sz w:val="20"/>
                <w:szCs w:val="20"/>
              </w:rPr>
              <w:t xml:space="preserve"> zegarowa tłumaczenia ustnego </w:t>
            </w:r>
            <w:r w:rsidRPr="00F60FFF">
              <w:rPr>
                <w:rFonts w:asciiTheme="minorHAnsi" w:hAnsiTheme="minorHAnsi" w:cstheme="minorHAnsi"/>
                <w:b/>
                <w:bCs/>
                <w:sz w:val="20"/>
                <w:szCs w:val="20"/>
              </w:rPr>
              <w:t>symultanicznego</w:t>
            </w:r>
            <w:r w:rsidRPr="00F60FFF">
              <w:rPr>
                <w:rFonts w:asciiTheme="minorHAnsi" w:hAnsiTheme="minorHAnsi" w:cstheme="minorHAnsi"/>
                <w:sz w:val="20"/>
                <w:szCs w:val="20"/>
              </w:rPr>
              <w:t xml:space="preserve"> w ramach konfiguracji językowej j. angielski/j. słowacki,  </w:t>
            </w:r>
            <w:r w:rsidRPr="00F60FFF">
              <w:rPr>
                <w:rFonts w:asciiTheme="minorHAnsi" w:hAnsiTheme="minorHAnsi" w:cstheme="minorHAnsi"/>
                <w:b/>
                <w:bCs/>
                <w:sz w:val="20"/>
                <w:szCs w:val="20"/>
              </w:rPr>
              <w:t xml:space="preserve"> w trybie</w:t>
            </w:r>
            <w:r w:rsidRPr="00F60FFF">
              <w:rPr>
                <w:rFonts w:asciiTheme="minorHAnsi" w:hAnsiTheme="minorHAnsi" w:cstheme="minorHAnsi"/>
                <w:sz w:val="20"/>
                <w:szCs w:val="20"/>
              </w:rPr>
              <w:t xml:space="preserve"> </w:t>
            </w:r>
            <w:r w:rsidRPr="00F60FFF">
              <w:rPr>
                <w:rFonts w:asciiTheme="minorHAnsi" w:hAnsiTheme="minorHAnsi" w:cstheme="minorHAnsi"/>
                <w:b/>
                <w:bCs/>
                <w:sz w:val="20"/>
                <w:szCs w:val="20"/>
              </w:rPr>
              <w:t>online</w:t>
            </w:r>
          </w:p>
        </w:tc>
        <w:tc>
          <w:tcPr>
            <w:tcW w:w="1448" w:type="dxa"/>
          </w:tcPr>
          <w:p w14:paraId="371BF848" w14:textId="4913026C"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486459C5" w14:textId="355FCBD8" w:rsidR="000912F6" w:rsidRPr="00F60FFF" w:rsidRDefault="000912F6" w:rsidP="000912F6">
            <w:pPr>
              <w:jc w:val="center"/>
              <w:rPr>
                <w:rFonts w:asciiTheme="minorHAnsi" w:hAnsiTheme="minorHAnsi" w:cstheme="minorHAnsi"/>
                <w:sz w:val="20"/>
                <w:szCs w:val="20"/>
              </w:rPr>
            </w:pPr>
          </w:p>
          <w:p w14:paraId="4CD4C3FD"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196FB08E" w14:textId="77777777" w:rsidR="000912F6" w:rsidRPr="00F60FFF" w:rsidRDefault="000912F6" w:rsidP="000912F6">
            <w:pPr>
              <w:jc w:val="center"/>
              <w:rPr>
                <w:rFonts w:asciiTheme="minorHAnsi" w:hAnsiTheme="minorHAnsi" w:cstheme="minorHAnsi"/>
                <w:sz w:val="20"/>
                <w:szCs w:val="20"/>
              </w:rPr>
            </w:pPr>
          </w:p>
          <w:p w14:paraId="6CD503C9"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54105674" w14:textId="77777777" w:rsidR="000912F6" w:rsidRDefault="000912F6" w:rsidP="000912F6">
            <w:pPr>
              <w:jc w:val="center"/>
              <w:rPr>
                <w:rFonts w:asciiTheme="minorHAnsi" w:hAnsiTheme="minorHAnsi" w:cstheme="minorHAnsi"/>
                <w:sz w:val="20"/>
                <w:szCs w:val="20"/>
              </w:rPr>
            </w:pPr>
          </w:p>
          <w:p w14:paraId="08579C01" w14:textId="537D333C"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42FF2BCF" w14:textId="18B58FBA" w:rsidR="000912F6" w:rsidRPr="00F60FFF" w:rsidRDefault="000912F6" w:rsidP="000912F6">
            <w:pPr>
              <w:jc w:val="center"/>
              <w:rPr>
                <w:rFonts w:asciiTheme="minorHAnsi" w:hAnsiTheme="minorHAnsi" w:cstheme="minorHAnsi"/>
                <w:sz w:val="20"/>
                <w:szCs w:val="20"/>
              </w:rPr>
            </w:pPr>
          </w:p>
          <w:p w14:paraId="52406C5B"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0C89B5D4" w14:textId="77777777" w:rsidR="000912F6" w:rsidRPr="00F60FFF" w:rsidRDefault="000912F6" w:rsidP="000912F6">
            <w:pPr>
              <w:jc w:val="center"/>
              <w:rPr>
                <w:rFonts w:asciiTheme="minorHAnsi" w:hAnsiTheme="minorHAnsi" w:cstheme="minorHAnsi"/>
                <w:sz w:val="20"/>
                <w:szCs w:val="20"/>
              </w:rPr>
            </w:pPr>
          </w:p>
          <w:p w14:paraId="1A114688"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0915DC6D" w14:textId="77777777" w:rsidR="000912F6" w:rsidRPr="00F60FFF" w:rsidRDefault="000912F6" w:rsidP="000912F6">
            <w:pPr>
              <w:jc w:val="center"/>
              <w:rPr>
                <w:rFonts w:asciiTheme="minorHAnsi" w:hAnsiTheme="minorHAnsi" w:cstheme="minorHAnsi"/>
                <w:sz w:val="20"/>
                <w:szCs w:val="20"/>
              </w:rPr>
            </w:pPr>
          </w:p>
        </w:tc>
        <w:tc>
          <w:tcPr>
            <w:tcW w:w="1276" w:type="dxa"/>
          </w:tcPr>
          <w:p w14:paraId="23CB91F2" w14:textId="1CE144B7" w:rsidR="000912F6" w:rsidRPr="00F60FFF" w:rsidRDefault="000912F6" w:rsidP="000912F6">
            <w:pPr>
              <w:jc w:val="center"/>
              <w:rPr>
                <w:rFonts w:asciiTheme="minorHAnsi" w:hAnsiTheme="minorHAnsi" w:cstheme="minorHAnsi"/>
                <w:sz w:val="20"/>
                <w:szCs w:val="20"/>
              </w:rPr>
            </w:pPr>
          </w:p>
          <w:p w14:paraId="53AAAFC7" w14:textId="77777777" w:rsidR="000912F6" w:rsidRPr="00F60FFF" w:rsidRDefault="000912F6" w:rsidP="000912F6">
            <w:pPr>
              <w:jc w:val="center"/>
              <w:rPr>
                <w:rFonts w:asciiTheme="minorHAnsi" w:hAnsiTheme="minorHAnsi" w:cstheme="minorHAnsi"/>
                <w:sz w:val="20"/>
                <w:szCs w:val="20"/>
              </w:rPr>
            </w:pPr>
          </w:p>
          <w:p w14:paraId="56264E57"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55022FC6" w14:textId="77777777" w:rsidTr="0068709A">
        <w:trPr>
          <w:jc w:val="center"/>
        </w:trPr>
        <w:tc>
          <w:tcPr>
            <w:tcW w:w="537" w:type="dxa"/>
            <w:shd w:val="clear" w:color="auto" w:fill="auto"/>
            <w:vAlign w:val="center"/>
          </w:tcPr>
          <w:p w14:paraId="6CAC305F" w14:textId="7289D6FD"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3</w:t>
            </w:r>
            <w:r>
              <w:rPr>
                <w:rFonts w:asciiTheme="minorHAnsi" w:hAnsiTheme="minorHAnsi" w:cstheme="minorHAnsi"/>
                <w:sz w:val="20"/>
                <w:szCs w:val="20"/>
              </w:rPr>
              <w:t>4</w:t>
            </w:r>
          </w:p>
        </w:tc>
        <w:tc>
          <w:tcPr>
            <w:tcW w:w="1818" w:type="dxa"/>
          </w:tcPr>
          <w:p w14:paraId="24C8A06E"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 xml:space="preserve">Jeden </w:t>
            </w:r>
            <w:r w:rsidRPr="00F60FFF">
              <w:rPr>
                <w:rFonts w:asciiTheme="minorHAnsi" w:hAnsiTheme="minorHAnsi" w:cstheme="minorHAnsi"/>
                <w:b/>
                <w:bCs/>
                <w:sz w:val="20"/>
                <w:szCs w:val="20"/>
              </w:rPr>
              <w:t>blok</w:t>
            </w:r>
            <w:r w:rsidRPr="00F60FFF">
              <w:rPr>
                <w:rFonts w:asciiTheme="minorHAnsi" w:hAnsiTheme="minorHAnsi" w:cstheme="minorHAnsi"/>
                <w:sz w:val="20"/>
                <w:szCs w:val="20"/>
              </w:rPr>
              <w:t xml:space="preserve"> 4-godzinny tłumaczenia ustnego </w:t>
            </w:r>
            <w:r w:rsidRPr="00F60FFF">
              <w:rPr>
                <w:rFonts w:asciiTheme="minorHAnsi" w:hAnsiTheme="minorHAnsi" w:cstheme="minorHAnsi"/>
                <w:b/>
                <w:bCs/>
                <w:sz w:val="20"/>
                <w:szCs w:val="20"/>
              </w:rPr>
              <w:t>konsekutywnego</w:t>
            </w:r>
            <w:r w:rsidRPr="00F60FFF">
              <w:rPr>
                <w:rFonts w:asciiTheme="minorHAnsi" w:hAnsiTheme="minorHAnsi" w:cstheme="minorHAnsi"/>
                <w:sz w:val="20"/>
                <w:szCs w:val="20"/>
              </w:rPr>
              <w:t xml:space="preserve">  w ramach konfiguracji językowej j. angielski/j. polski, </w:t>
            </w:r>
            <w:r w:rsidRPr="00F60FFF">
              <w:rPr>
                <w:rFonts w:asciiTheme="minorHAnsi" w:hAnsiTheme="minorHAnsi" w:cstheme="minorHAnsi"/>
                <w:b/>
                <w:bCs/>
                <w:sz w:val="20"/>
                <w:szCs w:val="20"/>
              </w:rPr>
              <w:t>stacjonarnie</w:t>
            </w:r>
          </w:p>
        </w:tc>
        <w:tc>
          <w:tcPr>
            <w:tcW w:w="1448" w:type="dxa"/>
          </w:tcPr>
          <w:p w14:paraId="68E36D7A" w14:textId="7950C099"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3FBF4F70" w14:textId="4710C1B1" w:rsidR="000912F6" w:rsidRPr="00F60FFF" w:rsidRDefault="000912F6" w:rsidP="000912F6">
            <w:pPr>
              <w:jc w:val="center"/>
              <w:rPr>
                <w:rFonts w:asciiTheme="minorHAnsi" w:hAnsiTheme="minorHAnsi" w:cstheme="minorHAnsi"/>
                <w:sz w:val="20"/>
                <w:szCs w:val="20"/>
              </w:rPr>
            </w:pPr>
          </w:p>
          <w:p w14:paraId="29574D5C"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153F9BD0" w14:textId="77777777" w:rsidR="000912F6" w:rsidRPr="00F60FFF" w:rsidRDefault="000912F6" w:rsidP="000912F6">
            <w:pPr>
              <w:jc w:val="center"/>
              <w:rPr>
                <w:rFonts w:asciiTheme="minorHAnsi" w:hAnsiTheme="minorHAnsi" w:cstheme="minorHAnsi"/>
                <w:sz w:val="20"/>
                <w:szCs w:val="20"/>
              </w:rPr>
            </w:pPr>
          </w:p>
          <w:p w14:paraId="444948CA"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38E9C547" w14:textId="77777777" w:rsidR="000912F6" w:rsidRDefault="000912F6" w:rsidP="000912F6">
            <w:pPr>
              <w:jc w:val="center"/>
              <w:rPr>
                <w:rFonts w:asciiTheme="minorHAnsi" w:hAnsiTheme="minorHAnsi" w:cstheme="minorHAnsi"/>
                <w:sz w:val="20"/>
                <w:szCs w:val="20"/>
              </w:rPr>
            </w:pPr>
          </w:p>
          <w:p w14:paraId="760EDA42" w14:textId="51F17982"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4A7A3923" w14:textId="24088624" w:rsidR="000912F6" w:rsidRPr="00F60FFF" w:rsidRDefault="000912F6" w:rsidP="000912F6">
            <w:pPr>
              <w:jc w:val="center"/>
              <w:rPr>
                <w:rFonts w:asciiTheme="minorHAnsi" w:hAnsiTheme="minorHAnsi" w:cstheme="minorHAnsi"/>
                <w:sz w:val="20"/>
                <w:szCs w:val="20"/>
              </w:rPr>
            </w:pPr>
          </w:p>
          <w:p w14:paraId="4DEEBFB1"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5B3CCA2F" w14:textId="77777777" w:rsidR="000912F6" w:rsidRPr="00F60FFF" w:rsidRDefault="000912F6" w:rsidP="000912F6">
            <w:pPr>
              <w:jc w:val="center"/>
              <w:rPr>
                <w:rFonts w:asciiTheme="minorHAnsi" w:hAnsiTheme="minorHAnsi" w:cstheme="minorHAnsi"/>
                <w:sz w:val="20"/>
                <w:szCs w:val="20"/>
              </w:rPr>
            </w:pPr>
          </w:p>
          <w:p w14:paraId="46254198"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2F5396E2" w14:textId="77777777" w:rsidR="000912F6" w:rsidRPr="00F60FFF" w:rsidRDefault="000912F6" w:rsidP="000912F6">
            <w:pPr>
              <w:jc w:val="center"/>
              <w:rPr>
                <w:rFonts w:asciiTheme="minorHAnsi" w:hAnsiTheme="minorHAnsi" w:cstheme="minorHAnsi"/>
                <w:sz w:val="20"/>
                <w:szCs w:val="20"/>
              </w:rPr>
            </w:pPr>
          </w:p>
        </w:tc>
        <w:tc>
          <w:tcPr>
            <w:tcW w:w="1276" w:type="dxa"/>
          </w:tcPr>
          <w:p w14:paraId="1E5239DD" w14:textId="26B60110" w:rsidR="000912F6" w:rsidRPr="00F60FFF" w:rsidRDefault="000912F6" w:rsidP="000912F6">
            <w:pPr>
              <w:jc w:val="center"/>
              <w:rPr>
                <w:rFonts w:asciiTheme="minorHAnsi" w:hAnsiTheme="minorHAnsi" w:cstheme="minorHAnsi"/>
                <w:sz w:val="20"/>
                <w:szCs w:val="20"/>
              </w:rPr>
            </w:pPr>
          </w:p>
          <w:p w14:paraId="53829E5D"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4ACF2A7B" w14:textId="77777777" w:rsidTr="0068709A">
        <w:trPr>
          <w:jc w:val="center"/>
        </w:trPr>
        <w:tc>
          <w:tcPr>
            <w:tcW w:w="537" w:type="dxa"/>
            <w:shd w:val="clear" w:color="auto" w:fill="auto"/>
            <w:vAlign w:val="center"/>
          </w:tcPr>
          <w:p w14:paraId="4FEF9E8A" w14:textId="6407EEF0"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3</w:t>
            </w:r>
            <w:r>
              <w:rPr>
                <w:rFonts w:asciiTheme="minorHAnsi" w:hAnsiTheme="minorHAnsi" w:cstheme="minorHAnsi"/>
                <w:sz w:val="20"/>
                <w:szCs w:val="20"/>
              </w:rPr>
              <w:t>5</w:t>
            </w:r>
          </w:p>
        </w:tc>
        <w:tc>
          <w:tcPr>
            <w:tcW w:w="1818" w:type="dxa"/>
          </w:tcPr>
          <w:p w14:paraId="36A1E548"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 xml:space="preserve">Jeden </w:t>
            </w:r>
            <w:r w:rsidRPr="00F60FFF">
              <w:rPr>
                <w:rFonts w:asciiTheme="minorHAnsi" w:hAnsiTheme="minorHAnsi" w:cstheme="minorHAnsi"/>
                <w:b/>
                <w:bCs/>
                <w:sz w:val="20"/>
                <w:szCs w:val="20"/>
              </w:rPr>
              <w:t xml:space="preserve">blok </w:t>
            </w:r>
            <w:r w:rsidRPr="00F60FFF">
              <w:rPr>
                <w:rFonts w:asciiTheme="minorHAnsi" w:hAnsiTheme="minorHAnsi" w:cstheme="minorHAnsi"/>
                <w:sz w:val="20"/>
                <w:szCs w:val="20"/>
              </w:rPr>
              <w:t xml:space="preserve">4-godzinny tłumaczenia ustnego konsekutywnego  w ramach konfiguracji językowej j. słowacki/j. polski, j. czeski/j. polski, </w:t>
            </w:r>
            <w:r w:rsidRPr="00F60FFF">
              <w:rPr>
                <w:rFonts w:asciiTheme="minorHAnsi" w:hAnsiTheme="minorHAnsi" w:cstheme="minorHAnsi"/>
                <w:b/>
                <w:bCs/>
                <w:sz w:val="20"/>
                <w:szCs w:val="20"/>
              </w:rPr>
              <w:t>stacjonarnie</w:t>
            </w:r>
          </w:p>
        </w:tc>
        <w:tc>
          <w:tcPr>
            <w:tcW w:w="1448" w:type="dxa"/>
          </w:tcPr>
          <w:p w14:paraId="2E34EEFE" w14:textId="29F9A5D8"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7BE5CA21" w14:textId="77EBDAC7" w:rsidR="000912F6" w:rsidRPr="00F60FFF" w:rsidRDefault="000912F6" w:rsidP="000912F6">
            <w:pPr>
              <w:jc w:val="center"/>
              <w:rPr>
                <w:rFonts w:asciiTheme="minorHAnsi" w:hAnsiTheme="minorHAnsi" w:cstheme="minorHAnsi"/>
                <w:sz w:val="20"/>
                <w:szCs w:val="20"/>
              </w:rPr>
            </w:pPr>
          </w:p>
          <w:p w14:paraId="39883F10"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3AE81205" w14:textId="77777777" w:rsidR="000912F6" w:rsidRPr="00F60FFF" w:rsidRDefault="000912F6" w:rsidP="000912F6">
            <w:pPr>
              <w:jc w:val="center"/>
              <w:rPr>
                <w:rFonts w:asciiTheme="minorHAnsi" w:hAnsiTheme="minorHAnsi" w:cstheme="minorHAnsi"/>
                <w:sz w:val="20"/>
                <w:szCs w:val="20"/>
              </w:rPr>
            </w:pPr>
          </w:p>
          <w:p w14:paraId="74080F0C"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256D8A74" w14:textId="77777777" w:rsidR="000912F6" w:rsidRDefault="000912F6" w:rsidP="000912F6">
            <w:pPr>
              <w:jc w:val="center"/>
              <w:rPr>
                <w:rFonts w:asciiTheme="minorHAnsi" w:hAnsiTheme="minorHAnsi" w:cstheme="minorHAnsi"/>
                <w:sz w:val="20"/>
                <w:szCs w:val="20"/>
              </w:rPr>
            </w:pPr>
          </w:p>
          <w:p w14:paraId="244E11B0" w14:textId="1B2FB4D0"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74363944" w14:textId="32D8053F" w:rsidR="000912F6" w:rsidRPr="00F60FFF" w:rsidRDefault="000912F6" w:rsidP="000912F6">
            <w:pPr>
              <w:jc w:val="center"/>
              <w:rPr>
                <w:rFonts w:asciiTheme="minorHAnsi" w:hAnsiTheme="minorHAnsi" w:cstheme="minorHAnsi"/>
                <w:sz w:val="20"/>
                <w:szCs w:val="20"/>
              </w:rPr>
            </w:pPr>
          </w:p>
          <w:p w14:paraId="5F3FD3EC"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2EB1E611" w14:textId="77777777" w:rsidR="000912F6" w:rsidRPr="00F60FFF" w:rsidRDefault="000912F6" w:rsidP="000912F6">
            <w:pPr>
              <w:jc w:val="center"/>
              <w:rPr>
                <w:rFonts w:asciiTheme="minorHAnsi" w:hAnsiTheme="minorHAnsi" w:cstheme="minorHAnsi"/>
                <w:sz w:val="20"/>
                <w:szCs w:val="20"/>
              </w:rPr>
            </w:pPr>
          </w:p>
          <w:p w14:paraId="79D3F223"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2</w:t>
            </w:r>
          </w:p>
        </w:tc>
        <w:tc>
          <w:tcPr>
            <w:tcW w:w="1276" w:type="dxa"/>
          </w:tcPr>
          <w:p w14:paraId="318CFD6A" w14:textId="77777777" w:rsidR="000912F6" w:rsidRPr="00F60FFF" w:rsidRDefault="000912F6" w:rsidP="000912F6">
            <w:pPr>
              <w:jc w:val="center"/>
              <w:rPr>
                <w:rFonts w:asciiTheme="minorHAnsi" w:hAnsiTheme="minorHAnsi" w:cstheme="minorHAnsi"/>
                <w:sz w:val="20"/>
                <w:szCs w:val="20"/>
              </w:rPr>
            </w:pPr>
          </w:p>
        </w:tc>
        <w:tc>
          <w:tcPr>
            <w:tcW w:w="1276" w:type="dxa"/>
          </w:tcPr>
          <w:p w14:paraId="52FD325B" w14:textId="34D02E4D" w:rsidR="000912F6" w:rsidRPr="00F60FFF" w:rsidRDefault="000912F6" w:rsidP="000912F6">
            <w:pPr>
              <w:jc w:val="center"/>
              <w:rPr>
                <w:rFonts w:asciiTheme="minorHAnsi" w:hAnsiTheme="minorHAnsi" w:cstheme="minorHAnsi"/>
                <w:sz w:val="20"/>
                <w:szCs w:val="20"/>
              </w:rPr>
            </w:pPr>
          </w:p>
          <w:p w14:paraId="5681C0D2"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5AB19B6B" w14:textId="77777777" w:rsidTr="0068709A">
        <w:trPr>
          <w:jc w:val="center"/>
        </w:trPr>
        <w:tc>
          <w:tcPr>
            <w:tcW w:w="537" w:type="dxa"/>
            <w:shd w:val="clear" w:color="auto" w:fill="auto"/>
            <w:vAlign w:val="center"/>
          </w:tcPr>
          <w:p w14:paraId="089D83A2" w14:textId="3246C323"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3</w:t>
            </w:r>
            <w:r>
              <w:rPr>
                <w:rFonts w:asciiTheme="minorHAnsi" w:hAnsiTheme="minorHAnsi" w:cstheme="minorHAnsi"/>
                <w:sz w:val="20"/>
                <w:szCs w:val="20"/>
              </w:rPr>
              <w:t>6</w:t>
            </w:r>
          </w:p>
        </w:tc>
        <w:tc>
          <w:tcPr>
            <w:tcW w:w="1818" w:type="dxa"/>
          </w:tcPr>
          <w:p w14:paraId="1DCF9440" w14:textId="77777777" w:rsidR="000912F6" w:rsidRPr="00F60FFF" w:rsidRDefault="000912F6" w:rsidP="000912F6">
            <w:pPr>
              <w:rPr>
                <w:rFonts w:asciiTheme="minorHAnsi" w:hAnsiTheme="minorHAnsi" w:cstheme="minorHAnsi"/>
                <w:b/>
                <w:bCs/>
                <w:sz w:val="20"/>
                <w:szCs w:val="20"/>
              </w:rPr>
            </w:pPr>
            <w:r w:rsidRPr="00F60FFF">
              <w:rPr>
                <w:rFonts w:asciiTheme="minorHAnsi" w:hAnsiTheme="minorHAnsi" w:cstheme="minorHAnsi"/>
                <w:sz w:val="20"/>
                <w:szCs w:val="20"/>
              </w:rPr>
              <w:t xml:space="preserve">Jeden </w:t>
            </w:r>
            <w:r w:rsidRPr="00F60FFF">
              <w:rPr>
                <w:rFonts w:asciiTheme="minorHAnsi" w:hAnsiTheme="minorHAnsi" w:cstheme="minorHAnsi"/>
                <w:b/>
                <w:bCs/>
                <w:sz w:val="20"/>
                <w:szCs w:val="20"/>
              </w:rPr>
              <w:t>blok</w:t>
            </w:r>
            <w:r w:rsidRPr="00F60FFF">
              <w:rPr>
                <w:rFonts w:asciiTheme="minorHAnsi" w:hAnsiTheme="minorHAnsi" w:cstheme="minorHAnsi"/>
                <w:sz w:val="20"/>
                <w:szCs w:val="20"/>
              </w:rPr>
              <w:t xml:space="preserve"> 4-godzinny </w:t>
            </w:r>
            <w:r w:rsidRPr="00F60FFF">
              <w:rPr>
                <w:rFonts w:asciiTheme="minorHAnsi" w:hAnsiTheme="minorHAnsi" w:cstheme="minorHAnsi"/>
                <w:sz w:val="20"/>
                <w:szCs w:val="20"/>
              </w:rPr>
              <w:lastRenderedPageBreak/>
              <w:t xml:space="preserve">tłumaczenia ustnego </w:t>
            </w:r>
            <w:r w:rsidRPr="00F60FFF">
              <w:rPr>
                <w:rFonts w:asciiTheme="minorHAnsi" w:hAnsiTheme="minorHAnsi" w:cstheme="minorHAnsi"/>
                <w:b/>
                <w:bCs/>
                <w:sz w:val="20"/>
                <w:szCs w:val="20"/>
              </w:rPr>
              <w:t>konsekutywnego</w:t>
            </w:r>
            <w:r w:rsidRPr="00F60FFF">
              <w:rPr>
                <w:rFonts w:asciiTheme="minorHAnsi" w:hAnsiTheme="minorHAnsi" w:cstheme="minorHAnsi"/>
                <w:sz w:val="20"/>
                <w:szCs w:val="20"/>
              </w:rPr>
              <w:t xml:space="preserve">  w ramach konfiguracji językowej j. angielski/j. słowacki, </w:t>
            </w:r>
            <w:r w:rsidRPr="00F60FFF">
              <w:rPr>
                <w:rFonts w:asciiTheme="minorHAnsi" w:hAnsiTheme="minorHAnsi" w:cstheme="minorHAnsi"/>
                <w:b/>
                <w:bCs/>
                <w:sz w:val="20"/>
                <w:szCs w:val="20"/>
              </w:rPr>
              <w:t>stacjonarnie</w:t>
            </w:r>
          </w:p>
        </w:tc>
        <w:tc>
          <w:tcPr>
            <w:tcW w:w="1448" w:type="dxa"/>
          </w:tcPr>
          <w:p w14:paraId="769720F7" w14:textId="695C1779" w:rsidR="000912F6" w:rsidRPr="00F60FFF" w:rsidRDefault="000912F6" w:rsidP="000912F6">
            <w:pPr>
              <w:jc w:val="center"/>
              <w:rPr>
                <w:rFonts w:asciiTheme="minorHAnsi" w:hAnsiTheme="minorHAnsi" w:cstheme="minorHAnsi"/>
                <w:sz w:val="20"/>
                <w:szCs w:val="20"/>
              </w:rPr>
            </w:pPr>
            <w:r w:rsidRPr="0069258F">
              <w:lastRenderedPageBreak/>
              <w:t>……… zł</w:t>
            </w:r>
          </w:p>
        </w:tc>
        <w:tc>
          <w:tcPr>
            <w:tcW w:w="1669" w:type="dxa"/>
          </w:tcPr>
          <w:p w14:paraId="3F773025" w14:textId="3FC152ED" w:rsidR="000912F6" w:rsidRPr="00F60FFF" w:rsidRDefault="000912F6" w:rsidP="000912F6">
            <w:pPr>
              <w:jc w:val="center"/>
              <w:rPr>
                <w:rFonts w:asciiTheme="minorHAnsi" w:hAnsiTheme="minorHAnsi" w:cstheme="minorHAnsi"/>
                <w:sz w:val="20"/>
                <w:szCs w:val="20"/>
              </w:rPr>
            </w:pPr>
          </w:p>
          <w:p w14:paraId="5A7ECD90"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4DA0EA26"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59BB64F1" w14:textId="77777777" w:rsidR="000912F6" w:rsidRDefault="000912F6" w:rsidP="000912F6">
            <w:pPr>
              <w:jc w:val="center"/>
              <w:rPr>
                <w:rFonts w:asciiTheme="minorHAnsi" w:hAnsiTheme="minorHAnsi" w:cstheme="minorHAnsi"/>
                <w:sz w:val="20"/>
                <w:szCs w:val="20"/>
              </w:rPr>
            </w:pPr>
          </w:p>
          <w:p w14:paraId="1A8B3691" w14:textId="08A5C4EC"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31438FAB" w14:textId="62095192" w:rsidR="000912F6" w:rsidRPr="00F60FFF" w:rsidRDefault="000912F6" w:rsidP="000912F6">
            <w:pPr>
              <w:jc w:val="center"/>
              <w:rPr>
                <w:rFonts w:asciiTheme="minorHAnsi" w:hAnsiTheme="minorHAnsi" w:cstheme="minorHAnsi"/>
                <w:sz w:val="20"/>
                <w:szCs w:val="20"/>
              </w:rPr>
            </w:pPr>
          </w:p>
          <w:p w14:paraId="07EB6120"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6BF9BF78" w14:textId="77777777" w:rsidR="000912F6" w:rsidRPr="00F60FFF" w:rsidRDefault="000912F6" w:rsidP="000912F6">
            <w:pPr>
              <w:jc w:val="center"/>
              <w:rPr>
                <w:rFonts w:asciiTheme="minorHAnsi" w:hAnsiTheme="minorHAnsi" w:cstheme="minorHAnsi"/>
                <w:sz w:val="20"/>
                <w:szCs w:val="20"/>
              </w:rPr>
            </w:pPr>
          </w:p>
          <w:p w14:paraId="67335D4C"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799D9C9F" w14:textId="77777777" w:rsidR="000912F6" w:rsidRPr="00F60FFF" w:rsidRDefault="000912F6" w:rsidP="000912F6">
            <w:pPr>
              <w:jc w:val="center"/>
              <w:rPr>
                <w:rFonts w:asciiTheme="minorHAnsi" w:hAnsiTheme="minorHAnsi" w:cstheme="minorHAnsi"/>
                <w:sz w:val="20"/>
                <w:szCs w:val="20"/>
              </w:rPr>
            </w:pPr>
          </w:p>
        </w:tc>
        <w:tc>
          <w:tcPr>
            <w:tcW w:w="1276" w:type="dxa"/>
          </w:tcPr>
          <w:p w14:paraId="388F0C72" w14:textId="08E2A341" w:rsidR="000912F6" w:rsidRPr="00F60FFF" w:rsidRDefault="000912F6" w:rsidP="000912F6">
            <w:pPr>
              <w:jc w:val="center"/>
              <w:rPr>
                <w:rFonts w:asciiTheme="minorHAnsi" w:hAnsiTheme="minorHAnsi" w:cstheme="minorHAnsi"/>
                <w:sz w:val="20"/>
                <w:szCs w:val="20"/>
              </w:rPr>
            </w:pPr>
          </w:p>
          <w:p w14:paraId="62DD311A"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1C13BBAE" w14:textId="77777777" w:rsidTr="0068709A">
        <w:trPr>
          <w:jc w:val="center"/>
        </w:trPr>
        <w:tc>
          <w:tcPr>
            <w:tcW w:w="537" w:type="dxa"/>
            <w:shd w:val="clear" w:color="auto" w:fill="auto"/>
            <w:vAlign w:val="center"/>
          </w:tcPr>
          <w:p w14:paraId="6AA44411" w14:textId="5471D044"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3</w:t>
            </w:r>
            <w:r>
              <w:rPr>
                <w:rFonts w:asciiTheme="minorHAnsi" w:hAnsiTheme="minorHAnsi" w:cstheme="minorHAnsi"/>
                <w:sz w:val="20"/>
                <w:szCs w:val="20"/>
              </w:rPr>
              <w:t>7</w:t>
            </w:r>
          </w:p>
        </w:tc>
        <w:tc>
          <w:tcPr>
            <w:tcW w:w="1818" w:type="dxa"/>
          </w:tcPr>
          <w:p w14:paraId="3AD4251B" w14:textId="77777777" w:rsidR="000912F6" w:rsidRPr="00F60FFF" w:rsidRDefault="000912F6" w:rsidP="000912F6">
            <w:pPr>
              <w:rPr>
                <w:rFonts w:asciiTheme="minorHAnsi" w:hAnsiTheme="minorHAnsi" w:cstheme="minorHAnsi"/>
                <w:b/>
                <w:bCs/>
                <w:sz w:val="20"/>
                <w:szCs w:val="20"/>
              </w:rPr>
            </w:pPr>
            <w:r w:rsidRPr="00F60FFF">
              <w:rPr>
                <w:rFonts w:asciiTheme="minorHAnsi" w:hAnsiTheme="minorHAnsi" w:cstheme="minorHAnsi"/>
                <w:b/>
                <w:bCs/>
                <w:sz w:val="20"/>
                <w:szCs w:val="20"/>
              </w:rPr>
              <w:t>Godzina</w:t>
            </w:r>
            <w:r w:rsidRPr="00F60FFF">
              <w:rPr>
                <w:rFonts w:asciiTheme="minorHAnsi" w:hAnsiTheme="minorHAnsi" w:cstheme="minorHAnsi"/>
                <w:sz w:val="20"/>
                <w:szCs w:val="20"/>
              </w:rPr>
              <w:t xml:space="preserve"> zegarowa tłumaczenia ustnego </w:t>
            </w:r>
            <w:r w:rsidRPr="00F60FFF">
              <w:rPr>
                <w:rFonts w:asciiTheme="minorHAnsi" w:hAnsiTheme="minorHAnsi" w:cstheme="minorHAnsi"/>
                <w:b/>
                <w:bCs/>
                <w:sz w:val="20"/>
                <w:szCs w:val="20"/>
              </w:rPr>
              <w:t>konsekutywnego</w:t>
            </w:r>
            <w:r w:rsidRPr="00F60FFF">
              <w:rPr>
                <w:rFonts w:asciiTheme="minorHAnsi" w:hAnsiTheme="minorHAnsi" w:cstheme="minorHAnsi"/>
                <w:sz w:val="20"/>
                <w:szCs w:val="20"/>
              </w:rPr>
              <w:t xml:space="preserve">  w ramach konfiguracji językowej j. angielski/j. polski, </w:t>
            </w:r>
            <w:r w:rsidRPr="00F60FFF">
              <w:rPr>
                <w:rFonts w:asciiTheme="minorHAnsi" w:hAnsiTheme="minorHAnsi" w:cstheme="minorHAnsi"/>
                <w:b/>
                <w:bCs/>
                <w:sz w:val="20"/>
                <w:szCs w:val="20"/>
              </w:rPr>
              <w:t>stacjonarnie</w:t>
            </w:r>
          </w:p>
        </w:tc>
        <w:tc>
          <w:tcPr>
            <w:tcW w:w="1448" w:type="dxa"/>
          </w:tcPr>
          <w:p w14:paraId="09743FA8" w14:textId="77777777" w:rsidR="0088509B" w:rsidRDefault="0088509B" w:rsidP="000912F6">
            <w:pPr>
              <w:jc w:val="center"/>
            </w:pPr>
          </w:p>
          <w:p w14:paraId="777AA08D" w14:textId="19771BDA"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77A049FB" w14:textId="1ED89FE4" w:rsidR="000912F6" w:rsidRPr="00F60FFF" w:rsidRDefault="000912F6" w:rsidP="000912F6">
            <w:pPr>
              <w:jc w:val="center"/>
              <w:rPr>
                <w:rFonts w:asciiTheme="minorHAnsi" w:hAnsiTheme="minorHAnsi" w:cstheme="minorHAnsi"/>
                <w:sz w:val="20"/>
                <w:szCs w:val="20"/>
              </w:rPr>
            </w:pPr>
          </w:p>
          <w:p w14:paraId="5B4325D5"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3A0F3BC3"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07DA640C" w14:textId="77777777" w:rsidR="000912F6" w:rsidRDefault="000912F6" w:rsidP="000912F6">
            <w:pPr>
              <w:jc w:val="center"/>
              <w:rPr>
                <w:rFonts w:asciiTheme="minorHAnsi" w:hAnsiTheme="minorHAnsi" w:cstheme="minorHAnsi"/>
                <w:sz w:val="20"/>
                <w:szCs w:val="20"/>
              </w:rPr>
            </w:pPr>
          </w:p>
          <w:p w14:paraId="7D500C1A" w14:textId="075791D1"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75748A71" w14:textId="69B91B0F" w:rsidR="000912F6" w:rsidRPr="00F60FFF" w:rsidRDefault="000912F6" w:rsidP="000912F6">
            <w:pPr>
              <w:jc w:val="center"/>
              <w:rPr>
                <w:rFonts w:asciiTheme="minorHAnsi" w:hAnsiTheme="minorHAnsi" w:cstheme="minorHAnsi"/>
                <w:sz w:val="20"/>
                <w:szCs w:val="20"/>
              </w:rPr>
            </w:pPr>
          </w:p>
          <w:p w14:paraId="12F012C1"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1F0C39C7" w14:textId="77777777" w:rsidR="000912F6" w:rsidRPr="00F60FFF" w:rsidRDefault="000912F6" w:rsidP="000912F6">
            <w:pPr>
              <w:jc w:val="center"/>
              <w:rPr>
                <w:rFonts w:asciiTheme="minorHAnsi" w:hAnsiTheme="minorHAnsi" w:cstheme="minorHAnsi"/>
                <w:sz w:val="20"/>
                <w:szCs w:val="20"/>
              </w:rPr>
            </w:pPr>
          </w:p>
          <w:p w14:paraId="33113B98"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2BCA38BD" w14:textId="77777777" w:rsidR="000912F6" w:rsidRPr="00F60FFF" w:rsidRDefault="000912F6" w:rsidP="000912F6">
            <w:pPr>
              <w:jc w:val="center"/>
              <w:rPr>
                <w:rFonts w:asciiTheme="minorHAnsi" w:hAnsiTheme="minorHAnsi" w:cstheme="minorHAnsi"/>
                <w:sz w:val="20"/>
                <w:szCs w:val="20"/>
              </w:rPr>
            </w:pPr>
          </w:p>
        </w:tc>
        <w:tc>
          <w:tcPr>
            <w:tcW w:w="1276" w:type="dxa"/>
          </w:tcPr>
          <w:p w14:paraId="372807D1" w14:textId="2E8E7FD1" w:rsidR="000912F6" w:rsidRPr="00F60FFF" w:rsidRDefault="000912F6" w:rsidP="000912F6">
            <w:pPr>
              <w:jc w:val="center"/>
              <w:rPr>
                <w:rFonts w:asciiTheme="minorHAnsi" w:hAnsiTheme="minorHAnsi" w:cstheme="minorHAnsi"/>
                <w:sz w:val="20"/>
                <w:szCs w:val="20"/>
              </w:rPr>
            </w:pPr>
          </w:p>
          <w:p w14:paraId="15C0AF5A"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66A8772D" w14:textId="77777777" w:rsidTr="0068709A">
        <w:trPr>
          <w:jc w:val="center"/>
        </w:trPr>
        <w:tc>
          <w:tcPr>
            <w:tcW w:w="537" w:type="dxa"/>
            <w:shd w:val="clear" w:color="auto" w:fill="auto"/>
            <w:vAlign w:val="center"/>
          </w:tcPr>
          <w:p w14:paraId="3C13CD97" w14:textId="63BD2316"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3</w:t>
            </w:r>
            <w:r>
              <w:rPr>
                <w:rFonts w:asciiTheme="minorHAnsi" w:hAnsiTheme="minorHAnsi" w:cstheme="minorHAnsi"/>
                <w:sz w:val="20"/>
                <w:szCs w:val="20"/>
              </w:rPr>
              <w:t>8</w:t>
            </w:r>
          </w:p>
        </w:tc>
        <w:tc>
          <w:tcPr>
            <w:tcW w:w="1818" w:type="dxa"/>
          </w:tcPr>
          <w:p w14:paraId="5EC2E95A" w14:textId="77777777" w:rsidR="000912F6" w:rsidRPr="00F60FFF" w:rsidRDefault="000912F6" w:rsidP="000912F6">
            <w:pPr>
              <w:rPr>
                <w:rFonts w:asciiTheme="minorHAnsi" w:hAnsiTheme="minorHAnsi" w:cstheme="minorHAnsi"/>
                <w:b/>
                <w:bCs/>
                <w:sz w:val="20"/>
                <w:szCs w:val="20"/>
              </w:rPr>
            </w:pPr>
            <w:r w:rsidRPr="00F60FFF">
              <w:rPr>
                <w:rFonts w:asciiTheme="minorHAnsi" w:hAnsiTheme="minorHAnsi" w:cstheme="minorHAnsi"/>
                <w:b/>
                <w:bCs/>
                <w:sz w:val="20"/>
                <w:szCs w:val="20"/>
              </w:rPr>
              <w:t>Godzina</w:t>
            </w:r>
            <w:r w:rsidRPr="00F60FFF">
              <w:rPr>
                <w:rFonts w:asciiTheme="minorHAnsi" w:hAnsiTheme="minorHAnsi" w:cstheme="minorHAnsi"/>
                <w:sz w:val="20"/>
                <w:szCs w:val="20"/>
              </w:rPr>
              <w:t xml:space="preserve"> zegarowa tłumaczenia ustnego  </w:t>
            </w:r>
            <w:r w:rsidRPr="00F60FFF">
              <w:rPr>
                <w:rFonts w:asciiTheme="minorHAnsi" w:hAnsiTheme="minorHAnsi" w:cstheme="minorHAnsi"/>
                <w:b/>
                <w:bCs/>
                <w:sz w:val="20"/>
                <w:szCs w:val="20"/>
              </w:rPr>
              <w:t>konsekutywnego</w:t>
            </w:r>
            <w:r w:rsidRPr="00F60FFF">
              <w:rPr>
                <w:rFonts w:asciiTheme="minorHAnsi" w:hAnsiTheme="minorHAnsi" w:cstheme="minorHAnsi"/>
                <w:sz w:val="20"/>
                <w:szCs w:val="20"/>
              </w:rPr>
              <w:t xml:space="preserve"> w ramach konfiguracji językowej j. słowacki/j. polski, j. czeski/j. polski, </w:t>
            </w:r>
            <w:r w:rsidRPr="00F60FFF">
              <w:rPr>
                <w:rFonts w:asciiTheme="minorHAnsi" w:hAnsiTheme="minorHAnsi" w:cstheme="minorHAnsi"/>
                <w:b/>
                <w:bCs/>
                <w:sz w:val="20"/>
                <w:szCs w:val="20"/>
              </w:rPr>
              <w:t>stacjonarnie</w:t>
            </w:r>
          </w:p>
        </w:tc>
        <w:tc>
          <w:tcPr>
            <w:tcW w:w="1448" w:type="dxa"/>
          </w:tcPr>
          <w:p w14:paraId="591BAAAE" w14:textId="77777777" w:rsidR="0088509B" w:rsidRDefault="0088509B" w:rsidP="000912F6">
            <w:pPr>
              <w:jc w:val="center"/>
            </w:pPr>
          </w:p>
          <w:p w14:paraId="3EA5A636" w14:textId="4BBAD21E"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767F172E" w14:textId="366E404D"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p w14:paraId="04A938B9" w14:textId="77777777" w:rsidR="000912F6" w:rsidRPr="00F60FFF" w:rsidRDefault="000912F6" w:rsidP="000912F6">
            <w:pPr>
              <w:jc w:val="center"/>
              <w:rPr>
                <w:rFonts w:asciiTheme="minorHAnsi" w:hAnsiTheme="minorHAnsi" w:cstheme="minorHAnsi"/>
                <w:sz w:val="20"/>
                <w:szCs w:val="20"/>
              </w:rPr>
            </w:pPr>
          </w:p>
        </w:tc>
        <w:tc>
          <w:tcPr>
            <w:tcW w:w="1469" w:type="dxa"/>
            <w:vAlign w:val="center"/>
          </w:tcPr>
          <w:p w14:paraId="6AF1D22B"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1D3E18BA" w14:textId="77777777" w:rsidR="000912F6" w:rsidRDefault="000912F6" w:rsidP="000912F6">
            <w:pPr>
              <w:jc w:val="center"/>
              <w:rPr>
                <w:rFonts w:asciiTheme="minorHAnsi" w:hAnsiTheme="minorHAnsi" w:cstheme="minorHAnsi"/>
                <w:sz w:val="20"/>
                <w:szCs w:val="20"/>
              </w:rPr>
            </w:pPr>
          </w:p>
          <w:p w14:paraId="60C048B6" w14:textId="1E4560B0"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5A18A7F7" w14:textId="02ED32BE" w:rsidR="000912F6" w:rsidRPr="00F60FFF" w:rsidRDefault="000912F6" w:rsidP="000912F6">
            <w:pPr>
              <w:jc w:val="center"/>
              <w:rPr>
                <w:rFonts w:asciiTheme="minorHAnsi" w:hAnsiTheme="minorHAnsi" w:cstheme="minorHAnsi"/>
                <w:sz w:val="20"/>
                <w:szCs w:val="20"/>
              </w:rPr>
            </w:pPr>
          </w:p>
          <w:p w14:paraId="7EF0A1BE"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7079EF41" w14:textId="77777777" w:rsidR="000912F6" w:rsidRPr="00F60FFF" w:rsidRDefault="000912F6" w:rsidP="000912F6">
            <w:pPr>
              <w:jc w:val="center"/>
              <w:rPr>
                <w:rFonts w:asciiTheme="minorHAnsi" w:hAnsiTheme="minorHAnsi" w:cstheme="minorHAnsi"/>
                <w:sz w:val="20"/>
                <w:szCs w:val="20"/>
              </w:rPr>
            </w:pPr>
          </w:p>
          <w:p w14:paraId="10DC8CEC"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07317CEA" w14:textId="77777777" w:rsidR="000912F6" w:rsidRPr="00F60FFF" w:rsidRDefault="000912F6" w:rsidP="000912F6">
            <w:pPr>
              <w:jc w:val="center"/>
              <w:rPr>
                <w:rFonts w:asciiTheme="minorHAnsi" w:hAnsiTheme="minorHAnsi" w:cstheme="minorHAnsi"/>
                <w:sz w:val="20"/>
                <w:szCs w:val="20"/>
              </w:rPr>
            </w:pPr>
          </w:p>
        </w:tc>
        <w:tc>
          <w:tcPr>
            <w:tcW w:w="1276" w:type="dxa"/>
          </w:tcPr>
          <w:p w14:paraId="7816FA65" w14:textId="07EF6CE7" w:rsidR="000912F6" w:rsidRPr="00F60FFF" w:rsidRDefault="000912F6" w:rsidP="000912F6">
            <w:pPr>
              <w:jc w:val="center"/>
              <w:rPr>
                <w:rFonts w:asciiTheme="minorHAnsi" w:hAnsiTheme="minorHAnsi" w:cstheme="minorHAnsi"/>
                <w:sz w:val="20"/>
                <w:szCs w:val="20"/>
              </w:rPr>
            </w:pPr>
          </w:p>
          <w:p w14:paraId="2490EB88"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182EF322" w14:textId="77777777" w:rsidTr="0068709A">
        <w:trPr>
          <w:jc w:val="center"/>
        </w:trPr>
        <w:tc>
          <w:tcPr>
            <w:tcW w:w="537" w:type="dxa"/>
            <w:shd w:val="clear" w:color="auto" w:fill="auto"/>
            <w:vAlign w:val="center"/>
          </w:tcPr>
          <w:p w14:paraId="67F0F115" w14:textId="3422B570" w:rsidR="000912F6" w:rsidRPr="00F60FFF" w:rsidRDefault="000912F6" w:rsidP="000912F6">
            <w:pPr>
              <w:rPr>
                <w:rFonts w:asciiTheme="minorHAnsi" w:hAnsiTheme="minorHAnsi" w:cstheme="minorHAnsi"/>
                <w:sz w:val="20"/>
                <w:szCs w:val="20"/>
              </w:rPr>
            </w:pPr>
            <w:r>
              <w:rPr>
                <w:rFonts w:asciiTheme="minorHAnsi" w:hAnsiTheme="minorHAnsi" w:cstheme="minorHAnsi"/>
                <w:sz w:val="20"/>
                <w:szCs w:val="20"/>
              </w:rPr>
              <w:t>39</w:t>
            </w:r>
          </w:p>
        </w:tc>
        <w:tc>
          <w:tcPr>
            <w:tcW w:w="1818" w:type="dxa"/>
          </w:tcPr>
          <w:p w14:paraId="215D9683"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b/>
                <w:bCs/>
                <w:sz w:val="20"/>
                <w:szCs w:val="20"/>
              </w:rPr>
              <w:t>Godzina</w:t>
            </w:r>
            <w:r w:rsidRPr="00F60FFF">
              <w:rPr>
                <w:rFonts w:asciiTheme="minorHAnsi" w:hAnsiTheme="minorHAnsi" w:cstheme="minorHAnsi"/>
                <w:sz w:val="20"/>
                <w:szCs w:val="20"/>
              </w:rPr>
              <w:t xml:space="preserve"> zegarowa tłumaczenia ustnego </w:t>
            </w:r>
            <w:r w:rsidRPr="00F60FFF">
              <w:rPr>
                <w:rFonts w:asciiTheme="minorHAnsi" w:hAnsiTheme="minorHAnsi" w:cstheme="minorHAnsi"/>
                <w:b/>
                <w:bCs/>
                <w:sz w:val="20"/>
                <w:szCs w:val="20"/>
              </w:rPr>
              <w:t>konsekutywnego</w:t>
            </w:r>
            <w:r w:rsidRPr="00F60FFF">
              <w:rPr>
                <w:rFonts w:asciiTheme="minorHAnsi" w:hAnsiTheme="minorHAnsi" w:cstheme="minorHAnsi"/>
                <w:sz w:val="20"/>
                <w:szCs w:val="20"/>
              </w:rPr>
              <w:t xml:space="preserve">  w ramach konfiguracji językowej j. angielski/j. słowacki, </w:t>
            </w:r>
            <w:r w:rsidRPr="00F60FFF">
              <w:rPr>
                <w:rFonts w:asciiTheme="minorHAnsi" w:hAnsiTheme="minorHAnsi" w:cstheme="minorHAnsi"/>
                <w:b/>
                <w:bCs/>
                <w:sz w:val="20"/>
                <w:szCs w:val="20"/>
              </w:rPr>
              <w:t>stacjonarnie</w:t>
            </w:r>
          </w:p>
        </w:tc>
        <w:tc>
          <w:tcPr>
            <w:tcW w:w="1448" w:type="dxa"/>
          </w:tcPr>
          <w:p w14:paraId="78D7B4AD" w14:textId="77777777" w:rsidR="0088509B" w:rsidRDefault="0088509B" w:rsidP="000912F6">
            <w:pPr>
              <w:jc w:val="center"/>
            </w:pPr>
          </w:p>
          <w:p w14:paraId="60CFF7B0" w14:textId="156FB0A0"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1E63D7F0" w14:textId="73E63018" w:rsidR="000912F6" w:rsidRPr="00F60FFF" w:rsidRDefault="000912F6" w:rsidP="000912F6">
            <w:pPr>
              <w:jc w:val="center"/>
              <w:rPr>
                <w:rFonts w:asciiTheme="minorHAnsi" w:hAnsiTheme="minorHAnsi" w:cstheme="minorHAnsi"/>
                <w:sz w:val="20"/>
                <w:szCs w:val="20"/>
              </w:rPr>
            </w:pPr>
          </w:p>
          <w:p w14:paraId="775FDC70"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3398B51E"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6195B9E2" w14:textId="77777777" w:rsidR="000912F6" w:rsidRDefault="000912F6" w:rsidP="000912F6">
            <w:pPr>
              <w:jc w:val="center"/>
              <w:rPr>
                <w:rFonts w:asciiTheme="minorHAnsi" w:hAnsiTheme="minorHAnsi" w:cstheme="minorHAnsi"/>
                <w:sz w:val="20"/>
                <w:szCs w:val="20"/>
              </w:rPr>
            </w:pPr>
          </w:p>
          <w:p w14:paraId="1398F27F" w14:textId="4DF21C30"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04690044" w14:textId="4BB255F8" w:rsidR="000912F6" w:rsidRPr="00F60FFF" w:rsidRDefault="000912F6" w:rsidP="000912F6">
            <w:pPr>
              <w:jc w:val="center"/>
              <w:rPr>
                <w:rFonts w:asciiTheme="minorHAnsi" w:hAnsiTheme="minorHAnsi" w:cstheme="minorHAnsi"/>
                <w:sz w:val="20"/>
                <w:szCs w:val="20"/>
              </w:rPr>
            </w:pPr>
          </w:p>
          <w:p w14:paraId="4B3BE54D"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p w14:paraId="53D8A871" w14:textId="77777777" w:rsidR="000912F6" w:rsidRPr="00F60FFF" w:rsidRDefault="000912F6" w:rsidP="000912F6">
            <w:pPr>
              <w:jc w:val="center"/>
              <w:rPr>
                <w:rFonts w:asciiTheme="minorHAnsi" w:hAnsiTheme="minorHAnsi" w:cstheme="minorHAnsi"/>
                <w:sz w:val="20"/>
                <w:szCs w:val="20"/>
              </w:rPr>
            </w:pPr>
          </w:p>
        </w:tc>
        <w:tc>
          <w:tcPr>
            <w:tcW w:w="1276" w:type="dxa"/>
          </w:tcPr>
          <w:p w14:paraId="39C2DF5A" w14:textId="77777777" w:rsidR="000912F6" w:rsidRPr="00F60FFF" w:rsidRDefault="000912F6" w:rsidP="000912F6">
            <w:pPr>
              <w:jc w:val="center"/>
              <w:rPr>
                <w:rFonts w:asciiTheme="minorHAnsi" w:hAnsiTheme="minorHAnsi" w:cstheme="minorHAnsi"/>
                <w:sz w:val="20"/>
                <w:szCs w:val="20"/>
              </w:rPr>
            </w:pPr>
          </w:p>
          <w:p w14:paraId="03FF538B" w14:textId="52883B62" w:rsidR="000912F6" w:rsidRPr="00F60FFF" w:rsidRDefault="000912F6" w:rsidP="000912F6">
            <w:pPr>
              <w:jc w:val="center"/>
              <w:rPr>
                <w:rFonts w:asciiTheme="minorHAnsi" w:hAnsiTheme="minorHAnsi" w:cstheme="minorHAnsi"/>
                <w:sz w:val="20"/>
                <w:szCs w:val="20"/>
              </w:rPr>
            </w:pPr>
            <w:r>
              <w:rPr>
                <w:rFonts w:asciiTheme="minorHAnsi" w:hAnsiTheme="minorHAnsi" w:cstheme="minorHAnsi"/>
                <w:sz w:val="20"/>
                <w:szCs w:val="20"/>
              </w:rPr>
              <w:t>1</w:t>
            </w:r>
          </w:p>
        </w:tc>
        <w:tc>
          <w:tcPr>
            <w:tcW w:w="1276" w:type="dxa"/>
          </w:tcPr>
          <w:p w14:paraId="43F8223B" w14:textId="77777777" w:rsidR="000912F6" w:rsidRPr="00F60FFF" w:rsidRDefault="000912F6" w:rsidP="000912F6">
            <w:pPr>
              <w:jc w:val="center"/>
              <w:rPr>
                <w:rFonts w:asciiTheme="minorHAnsi" w:hAnsiTheme="minorHAnsi" w:cstheme="minorHAnsi"/>
                <w:sz w:val="20"/>
                <w:szCs w:val="20"/>
              </w:rPr>
            </w:pPr>
          </w:p>
        </w:tc>
        <w:tc>
          <w:tcPr>
            <w:tcW w:w="1276" w:type="dxa"/>
          </w:tcPr>
          <w:p w14:paraId="7534B8C9" w14:textId="1091C9D1" w:rsidR="000912F6" w:rsidRPr="00F60FFF" w:rsidRDefault="000912F6" w:rsidP="000912F6">
            <w:pPr>
              <w:jc w:val="center"/>
              <w:rPr>
                <w:rFonts w:asciiTheme="minorHAnsi" w:hAnsiTheme="minorHAnsi" w:cstheme="minorHAnsi"/>
                <w:sz w:val="20"/>
                <w:szCs w:val="20"/>
              </w:rPr>
            </w:pPr>
          </w:p>
          <w:p w14:paraId="02A1E731"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3059C4FC" w14:textId="77777777" w:rsidTr="0068709A">
        <w:trPr>
          <w:jc w:val="center"/>
        </w:trPr>
        <w:tc>
          <w:tcPr>
            <w:tcW w:w="537" w:type="dxa"/>
            <w:shd w:val="clear" w:color="auto" w:fill="auto"/>
            <w:vAlign w:val="center"/>
          </w:tcPr>
          <w:p w14:paraId="5C3218E6" w14:textId="75A6BA24"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lastRenderedPageBreak/>
              <w:t>4</w:t>
            </w:r>
            <w:r>
              <w:rPr>
                <w:rFonts w:asciiTheme="minorHAnsi" w:hAnsiTheme="minorHAnsi" w:cstheme="minorHAnsi"/>
                <w:sz w:val="20"/>
                <w:szCs w:val="20"/>
              </w:rPr>
              <w:t>0</w:t>
            </w:r>
          </w:p>
        </w:tc>
        <w:tc>
          <w:tcPr>
            <w:tcW w:w="1818" w:type="dxa"/>
          </w:tcPr>
          <w:p w14:paraId="08F20D38" w14:textId="77777777" w:rsidR="000912F6" w:rsidRPr="00F60FFF" w:rsidRDefault="000912F6" w:rsidP="000912F6">
            <w:pPr>
              <w:rPr>
                <w:rFonts w:asciiTheme="minorHAnsi" w:hAnsiTheme="minorHAnsi" w:cstheme="minorHAnsi"/>
                <w:b/>
                <w:bCs/>
                <w:sz w:val="20"/>
                <w:szCs w:val="20"/>
              </w:rPr>
            </w:pPr>
            <w:r w:rsidRPr="00F60FFF">
              <w:rPr>
                <w:rFonts w:asciiTheme="minorHAnsi" w:hAnsiTheme="minorHAnsi" w:cstheme="minorHAnsi"/>
                <w:sz w:val="20"/>
                <w:szCs w:val="20"/>
              </w:rPr>
              <w:t xml:space="preserve">Jeden </w:t>
            </w:r>
            <w:r w:rsidRPr="00F60FFF">
              <w:rPr>
                <w:rFonts w:asciiTheme="minorHAnsi" w:hAnsiTheme="minorHAnsi" w:cstheme="minorHAnsi"/>
                <w:b/>
                <w:bCs/>
                <w:sz w:val="20"/>
                <w:szCs w:val="20"/>
              </w:rPr>
              <w:t>blok</w:t>
            </w:r>
            <w:r w:rsidRPr="00F60FFF">
              <w:rPr>
                <w:rFonts w:asciiTheme="minorHAnsi" w:hAnsiTheme="minorHAnsi" w:cstheme="minorHAnsi"/>
                <w:sz w:val="20"/>
                <w:szCs w:val="20"/>
              </w:rPr>
              <w:t xml:space="preserve"> 4-godzinny tłumaczenia ustnego </w:t>
            </w:r>
            <w:r w:rsidRPr="00F60FFF">
              <w:rPr>
                <w:rFonts w:asciiTheme="minorHAnsi" w:hAnsiTheme="minorHAnsi" w:cstheme="minorHAnsi"/>
                <w:b/>
                <w:bCs/>
                <w:sz w:val="20"/>
                <w:szCs w:val="20"/>
              </w:rPr>
              <w:t>konsekutywnego</w:t>
            </w:r>
            <w:r w:rsidRPr="00F60FFF">
              <w:rPr>
                <w:rFonts w:asciiTheme="minorHAnsi" w:hAnsiTheme="minorHAnsi" w:cstheme="minorHAnsi"/>
                <w:sz w:val="20"/>
                <w:szCs w:val="20"/>
              </w:rPr>
              <w:t xml:space="preserve">  w ramach konfiguracji językowej j. angielski/j. polski,  </w:t>
            </w:r>
            <w:r w:rsidRPr="00F60FFF">
              <w:rPr>
                <w:rFonts w:asciiTheme="minorHAnsi" w:hAnsiTheme="minorHAnsi" w:cstheme="minorHAnsi"/>
                <w:b/>
                <w:bCs/>
                <w:sz w:val="20"/>
                <w:szCs w:val="20"/>
              </w:rPr>
              <w:t>w trybie online</w:t>
            </w:r>
          </w:p>
        </w:tc>
        <w:tc>
          <w:tcPr>
            <w:tcW w:w="1448" w:type="dxa"/>
          </w:tcPr>
          <w:p w14:paraId="2B176343" w14:textId="77777777" w:rsidR="0088509B" w:rsidRDefault="0088509B" w:rsidP="000912F6">
            <w:pPr>
              <w:jc w:val="center"/>
            </w:pPr>
          </w:p>
          <w:p w14:paraId="20958731" w14:textId="063B46CA"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48F1D2C4" w14:textId="255DF53A" w:rsidR="000912F6" w:rsidRPr="00F60FFF" w:rsidRDefault="000912F6" w:rsidP="000912F6">
            <w:pPr>
              <w:jc w:val="center"/>
              <w:rPr>
                <w:rFonts w:asciiTheme="minorHAnsi" w:hAnsiTheme="minorHAnsi" w:cstheme="minorHAnsi"/>
                <w:sz w:val="20"/>
                <w:szCs w:val="20"/>
              </w:rPr>
            </w:pPr>
          </w:p>
          <w:p w14:paraId="002F969A"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3CB14CEA"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4115ECD8" w14:textId="77777777" w:rsidR="000912F6" w:rsidRDefault="000912F6" w:rsidP="000912F6">
            <w:pPr>
              <w:jc w:val="center"/>
              <w:rPr>
                <w:rFonts w:asciiTheme="minorHAnsi" w:hAnsiTheme="minorHAnsi" w:cstheme="minorHAnsi"/>
                <w:sz w:val="20"/>
                <w:szCs w:val="20"/>
              </w:rPr>
            </w:pPr>
          </w:p>
          <w:p w14:paraId="0AFE9DBD" w14:textId="1A9DD2B3"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78E084F9" w14:textId="6D9BBF16" w:rsidR="000912F6" w:rsidRPr="00F60FFF" w:rsidRDefault="000912F6" w:rsidP="000912F6">
            <w:pPr>
              <w:jc w:val="center"/>
              <w:rPr>
                <w:rFonts w:asciiTheme="minorHAnsi" w:hAnsiTheme="minorHAnsi" w:cstheme="minorHAnsi"/>
                <w:sz w:val="20"/>
                <w:szCs w:val="20"/>
              </w:rPr>
            </w:pPr>
          </w:p>
          <w:p w14:paraId="585A361F"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17DB323C" w14:textId="77777777" w:rsidR="000912F6" w:rsidRPr="00F60FFF" w:rsidRDefault="000912F6" w:rsidP="000912F6">
            <w:pPr>
              <w:jc w:val="center"/>
              <w:rPr>
                <w:rFonts w:asciiTheme="minorHAnsi" w:hAnsiTheme="minorHAnsi" w:cstheme="minorHAnsi"/>
                <w:sz w:val="20"/>
                <w:szCs w:val="20"/>
              </w:rPr>
            </w:pPr>
          </w:p>
          <w:p w14:paraId="4F22DBA6"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14934BFB" w14:textId="77777777" w:rsidR="000912F6" w:rsidRPr="00F60FFF" w:rsidRDefault="000912F6" w:rsidP="000912F6">
            <w:pPr>
              <w:jc w:val="center"/>
              <w:rPr>
                <w:rFonts w:asciiTheme="minorHAnsi" w:hAnsiTheme="minorHAnsi" w:cstheme="minorHAnsi"/>
                <w:sz w:val="20"/>
                <w:szCs w:val="20"/>
              </w:rPr>
            </w:pPr>
          </w:p>
        </w:tc>
        <w:tc>
          <w:tcPr>
            <w:tcW w:w="1276" w:type="dxa"/>
          </w:tcPr>
          <w:p w14:paraId="07513D75" w14:textId="2145F9F7" w:rsidR="000912F6" w:rsidRPr="00F60FFF" w:rsidRDefault="000912F6" w:rsidP="000912F6">
            <w:pPr>
              <w:jc w:val="center"/>
              <w:rPr>
                <w:rFonts w:asciiTheme="minorHAnsi" w:hAnsiTheme="minorHAnsi" w:cstheme="minorHAnsi"/>
                <w:sz w:val="20"/>
                <w:szCs w:val="20"/>
              </w:rPr>
            </w:pPr>
          </w:p>
          <w:p w14:paraId="52AF764A"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618B24EE" w14:textId="77777777" w:rsidTr="0068709A">
        <w:trPr>
          <w:jc w:val="center"/>
        </w:trPr>
        <w:tc>
          <w:tcPr>
            <w:tcW w:w="537" w:type="dxa"/>
            <w:shd w:val="clear" w:color="auto" w:fill="auto"/>
            <w:vAlign w:val="center"/>
          </w:tcPr>
          <w:p w14:paraId="7EE6B1B0" w14:textId="6937D450"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4</w:t>
            </w:r>
            <w:r>
              <w:rPr>
                <w:rFonts w:asciiTheme="minorHAnsi" w:hAnsiTheme="minorHAnsi" w:cstheme="minorHAnsi"/>
                <w:sz w:val="20"/>
                <w:szCs w:val="20"/>
              </w:rPr>
              <w:t>1</w:t>
            </w:r>
          </w:p>
        </w:tc>
        <w:tc>
          <w:tcPr>
            <w:tcW w:w="1818" w:type="dxa"/>
          </w:tcPr>
          <w:p w14:paraId="733BAB57" w14:textId="77777777" w:rsidR="000912F6" w:rsidRPr="00F60FFF" w:rsidRDefault="000912F6" w:rsidP="000912F6">
            <w:pPr>
              <w:rPr>
                <w:rFonts w:asciiTheme="minorHAnsi" w:hAnsiTheme="minorHAnsi" w:cstheme="minorHAnsi"/>
                <w:b/>
                <w:bCs/>
                <w:sz w:val="20"/>
                <w:szCs w:val="20"/>
              </w:rPr>
            </w:pPr>
            <w:r w:rsidRPr="00F60FFF">
              <w:rPr>
                <w:rFonts w:asciiTheme="minorHAnsi" w:hAnsiTheme="minorHAnsi" w:cstheme="minorHAnsi"/>
                <w:sz w:val="20"/>
                <w:szCs w:val="20"/>
              </w:rPr>
              <w:t xml:space="preserve">Jeden </w:t>
            </w:r>
            <w:r w:rsidRPr="00F60FFF">
              <w:rPr>
                <w:rFonts w:asciiTheme="minorHAnsi" w:hAnsiTheme="minorHAnsi" w:cstheme="minorHAnsi"/>
                <w:b/>
                <w:bCs/>
                <w:sz w:val="20"/>
                <w:szCs w:val="20"/>
              </w:rPr>
              <w:t xml:space="preserve">blok </w:t>
            </w:r>
            <w:r w:rsidRPr="00F60FFF">
              <w:rPr>
                <w:rFonts w:asciiTheme="minorHAnsi" w:hAnsiTheme="minorHAnsi" w:cstheme="minorHAnsi"/>
                <w:sz w:val="20"/>
                <w:szCs w:val="20"/>
              </w:rPr>
              <w:t xml:space="preserve">4-godzinny tłumaczenia ustnego konsekutywnego  w ramach konfiguracji językowej j. słowacki/ j. polski, j. czeski/ j. polski,   </w:t>
            </w:r>
            <w:r w:rsidRPr="00F60FFF">
              <w:rPr>
                <w:rFonts w:asciiTheme="minorHAnsi" w:hAnsiTheme="minorHAnsi" w:cstheme="minorHAnsi"/>
                <w:b/>
                <w:bCs/>
                <w:sz w:val="20"/>
                <w:szCs w:val="20"/>
              </w:rPr>
              <w:t>w trybie online</w:t>
            </w:r>
          </w:p>
        </w:tc>
        <w:tc>
          <w:tcPr>
            <w:tcW w:w="1448" w:type="dxa"/>
          </w:tcPr>
          <w:p w14:paraId="4F14E0DB" w14:textId="77777777" w:rsidR="0088509B" w:rsidRDefault="0088509B" w:rsidP="000912F6">
            <w:pPr>
              <w:jc w:val="center"/>
            </w:pPr>
          </w:p>
          <w:p w14:paraId="200D5CB5" w14:textId="3B47DDCD"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532912EE" w14:textId="23702377" w:rsidR="000912F6" w:rsidRPr="00F60FFF" w:rsidRDefault="000912F6" w:rsidP="000912F6">
            <w:pPr>
              <w:jc w:val="center"/>
              <w:rPr>
                <w:rFonts w:asciiTheme="minorHAnsi" w:hAnsiTheme="minorHAnsi" w:cstheme="minorHAnsi"/>
                <w:sz w:val="20"/>
                <w:szCs w:val="20"/>
              </w:rPr>
            </w:pPr>
          </w:p>
          <w:p w14:paraId="69C804B5"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39698233"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6D70A0C0" w14:textId="77777777" w:rsidR="000912F6" w:rsidRDefault="000912F6" w:rsidP="000912F6">
            <w:pPr>
              <w:jc w:val="center"/>
              <w:rPr>
                <w:rFonts w:asciiTheme="minorHAnsi" w:hAnsiTheme="minorHAnsi" w:cstheme="minorHAnsi"/>
                <w:sz w:val="20"/>
                <w:szCs w:val="20"/>
              </w:rPr>
            </w:pPr>
          </w:p>
          <w:p w14:paraId="51616459" w14:textId="17F92291"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1FB4AE54" w14:textId="64F6211E" w:rsidR="000912F6" w:rsidRPr="00F60FFF" w:rsidRDefault="000912F6" w:rsidP="000912F6">
            <w:pPr>
              <w:jc w:val="center"/>
              <w:rPr>
                <w:rFonts w:asciiTheme="minorHAnsi" w:hAnsiTheme="minorHAnsi" w:cstheme="minorHAnsi"/>
                <w:sz w:val="20"/>
                <w:szCs w:val="20"/>
              </w:rPr>
            </w:pPr>
          </w:p>
          <w:p w14:paraId="71909126"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521D4754" w14:textId="77777777" w:rsidR="000912F6" w:rsidRPr="00F60FFF" w:rsidRDefault="000912F6" w:rsidP="000912F6">
            <w:pPr>
              <w:jc w:val="center"/>
              <w:rPr>
                <w:rFonts w:asciiTheme="minorHAnsi" w:hAnsiTheme="minorHAnsi" w:cstheme="minorHAnsi"/>
                <w:sz w:val="20"/>
                <w:szCs w:val="20"/>
              </w:rPr>
            </w:pPr>
          </w:p>
          <w:p w14:paraId="48464A57"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4E2FC521" w14:textId="77777777" w:rsidR="000912F6" w:rsidRPr="00F60FFF" w:rsidRDefault="000912F6" w:rsidP="000912F6">
            <w:pPr>
              <w:jc w:val="center"/>
              <w:rPr>
                <w:rFonts w:asciiTheme="minorHAnsi" w:hAnsiTheme="minorHAnsi" w:cstheme="minorHAnsi"/>
                <w:sz w:val="20"/>
                <w:szCs w:val="20"/>
              </w:rPr>
            </w:pPr>
          </w:p>
        </w:tc>
        <w:tc>
          <w:tcPr>
            <w:tcW w:w="1276" w:type="dxa"/>
          </w:tcPr>
          <w:p w14:paraId="4B9EC9DD" w14:textId="71D68817" w:rsidR="000912F6" w:rsidRPr="00F60FFF" w:rsidRDefault="000912F6" w:rsidP="000912F6">
            <w:pPr>
              <w:jc w:val="center"/>
              <w:rPr>
                <w:rFonts w:asciiTheme="minorHAnsi" w:hAnsiTheme="minorHAnsi" w:cstheme="minorHAnsi"/>
                <w:sz w:val="20"/>
                <w:szCs w:val="20"/>
              </w:rPr>
            </w:pPr>
          </w:p>
          <w:p w14:paraId="25B31075"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56F335E5" w14:textId="77777777" w:rsidTr="0068709A">
        <w:trPr>
          <w:jc w:val="center"/>
        </w:trPr>
        <w:tc>
          <w:tcPr>
            <w:tcW w:w="537" w:type="dxa"/>
            <w:shd w:val="clear" w:color="auto" w:fill="auto"/>
            <w:vAlign w:val="center"/>
          </w:tcPr>
          <w:p w14:paraId="3214A2CB" w14:textId="2931FDF4"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4</w:t>
            </w:r>
            <w:r>
              <w:rPr>
                <w:rFonts w:asciiTheme="minorHAnsi" w:hAnsiTheme="minorHAnsi" w:cstheme="minorHAnsi"/>
                <w:sz w:val="20"/>
                <w:szCs w:val="20"/>
              </w:rPr>
              <w:t>2</w:t>
            </w:r>
          </w:p>
        </w:tc>
        <w:tc>
          <w:tcPr>
            <w:tcW w:w="1818" w:type="dxa"/>
          </w:tcPr>
          <w:p w14:paraId="5CB6018A" w14:textId="77777777" w:rsidR="000912F6" w:rsidRPr="00F60FFF" w:rsidRDefault="000912F6" w:rsidP="000912F6">
            <w:pPr>
              <w:rPr>
                <w:rFonts w:asciiTheme="minorHAnsi" w:hAnsiTheme="minorHAnsi" w:cstheme="minorHAnsi"/>
                <w:b/>
                <w:bCs/>
                <w:sz w:val="20"/>
                <w:szCs w:val="20"/>
              </w:rPr>
            </w:pPr>
            <w:r w:rsidRPr="00F60FFF">
              <w:rPr>
                <w:rFonts w:asciiTheme="minorHAnsi" w:hAnsiTheme="minorHAnsi" w:cstheme="minorHAnsi"/>
                <w:sz w:val="20"/>
                <w:szCs w:val="20"/>
              </w:rPr>
              <w:t xml:space="preserve">Jeden </w:t>
            </w:r>
            <w:r w:rsidRPr="00F60FFF">
              <w:rPr>
                <w:rFonts w:asciiTheme="minorHAnsi" w:hAnsiTheme="minorHAnsi" w:cstheme="minorHAnsi"/>
                <w:b/>
                <w:bCs/>
                <w:sz w:val="20"/>
                <w:szCs w:val="20"/>
              </w:rPr>
              <w:t>blok</w:t>
            </w:r>
            <w:r w:rsidRPr="00F60FFF">
              <w:rPr>
                <w:rFonts w:asciiTheme="minorHAnsi" w:hAnsiTheme="minorHAnsi" w:cstheme="minorHAnsi"/>
                <w:sz w:val="20"/>
                <w:szCs w:val="20"/>
              </w:rPr>
              <w:t xml:space="preserve"> 4-godzinny tłumaczenia ustnego </w:t>
            </w:r>
            <w:r w:rsidRPr="00F60FFF">
              <w:rPr>
                <w:rFonts w:asciiTheme="minorHAnsi" w:hAnsiTheme="minorHAnsi" w:cstheme="minorHAnsi"/>
                <w:b/>
                <w:bCs/>
                <w:sz w:val="20"/>
                <w:szCs w:val="20"/>
              </w:rPr>
              <w:t>konsekutywnego</w:t>
            </w:r>
            <w:r w:rsidRPr="00F60FFF">
              <w:rPr>
                <w:rFonts w:asciiTheme="minorHAnsi" w:hAnsiTheme="minorHAnsi" w:cstheme="minorHAnsi"/>
                <w:sz w:val="20"/>
                <w:szCs w:val="20"/>
              </w:rPr>
              <w:t xml:space="preserve">  w ramach konfiguracji językowej j. angielski/j. słowacki,  </w:t>
            </w:r>
            <w:r w:rsidRPr="00F60FFF">
              <w:rPr>
                <w:rFonts w:asciiTheme="minorHAnsi" w:hAnsiTheme="minorHAnsi" w:cstheme="minorHAnsi"/>
                <w:b/>
                <w:bCs/>
                <w:sz w:val="20"/>
                <w:szCs w:val="20"/>
              </w:rPr>
              <w:t>w trybie online</w:t>
            </w:r>
          </w:p>
        </w:tc>
        <w:tc>
          <w:tcPr>
            <w:tcW w:w="1448" w:type="dxa"/>
          </w:tcPr>
          <w:p w14:paraId="64296A98" w14:textId="77777777" w:rsidR="0088509B" w:rsidRDefault="0088509B" w:rsidP="000912F6">
            <w:pPr>
              <w:jc w:val="center"/>
            </w:pPr>
          </w:p>
          <w:p w14:paraId="0DC146AD" w14:textId="6F031429"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4D65E306" w14:textId="3BAA4261" w:rsidR="000912F6" w:rsidRPr="00F60FFF" w:rsidRDefault="000912F6" w:rsidP="000912F6">
            <w:pPr>
              <w:jc w:val="center"/>
              <w:rPr>
                <w:rFonts w:asciiTheme="minorHAnsi" w:hAnsiTheme="minorHAnsi" w:cstheme="minorHAnsi"/>
                <w:sz w:val="20"/>
                <w:szCs w:val="20"/>
              </w:rPr>
            </w:pPr>
          </w:p>
          <w:p w14:paraId="58C3397D"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54816838"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35EB5750" w14:textId="77777777" w:rsidR="000912F6" w:rsidRDefault="000912F6" w:rsidP="000912F6">
            <w:pPr>
              <w:jc w:val="center"/>
              <w:rPr>
                <w:rFonts w:asciiTheme="minorHAnsi" w:hAnsiTheme="minorHAnsi" w:cstheme="minorHAnsi"/>
                <w:sz w:val="20"/>
                <w:szCs w:val="20"/>
              </w:rPr>
            </w:pPr>
          </w:p>
          <w:p w14:paraId="40330FF3" w14:textId="44F5B5BC"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03881732" w14:textId="20538C1E" w:rsidR="000912F6" w:rsidRPr="00F60FFF" w:rsidRDefault="000912F6" w:rsidP="000912F6">
            <w:pPr>
              <w:jc w:val="center"/>
              <w:rPr>
                <w:rFonts w:asciiTheme="minorHAnsi" w:hAnsiTheme="minorHAnsi" w:cstheme="minorHAnsi"/>
                <w:sz w:val="20"/>
                <w:szCs w:val="20"/>
              </w:rPr>
            </w:pPr>
          </w:p>
          <w:p w14:paraId="16EE8D64"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58B2FFF5" w14:textId="77777777" w:rsidR="000912F6" w:rsidRPr="00F60FFF" w:rsidRDefault="000912F6" w:rsidP="000912F6">
            <w:pPr>
              <w:jc w:val="center"/>
              <w:rPr>
                <w:rFonts w:asciiTheme="minorHAnsi" w:hAnsiTheme="minorHAnsi" w:cstheme="minorHAnsi"/>
                <w:sz w:val="20"/>
                <w:szCs w:val="20"/>
              </w:rPr>
            </w:pPr>
          </w:p>
          <w:p w14:paraId="6612308B"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36CC4D4B" w14:textId="77777777" w:rsidR="000912F6" w:rsidRPr="00F60FFF" w:rsidRDefault="000912F6" w:rsidP="000912F6">
            <w:pPr>
              <w:jc w:val="center"/>
              <w:rPr>
                <w:rFonts w:asciiTheme="minorHAnsi" w:hAnsiTheme="minorHAnsi" w:cstheme="minorHAnsi"/>
                <w:sz w:val="20"/>
                <w:szCs w:val="20"/>
              </w:rPr>
            </w:pPr>
          </w:p>
        </w:tc>
        <w:tc>
          <w:tcPr>
            <w:tcW w:w="1276" w:type="dxa"/>
          </w:tcPr>
          <w:p w14:paraId="62DD3CD4" w14:textId="19AA56B0" w:rsidR="000912F6" w:rsidRPr="00F60FFF" w:rsidRDefault="000912F6" w:rsidP="000912F6">
            <w:pPr>
              <w:jc w:val="center"/>
              <w:rPr>
                <w:rFonts w:asciiTheme="minorHAnsi" w:hAnsiTheme="minorHAnsi" w:cstheme="minorHAnsi"/>
                <w:sz w:val="20"/>
                <w:szCs w:val="20"/>
              </w:rPr>
            </w:pPr>
          </w:p>
          <w:p w14:paraId="5C738647"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7D10711C" w14:textId="77777777" w:rsidTr="0068709A">
        <w:trPr>
          <w:jc w:val="center"/>
        </w:trPr>
        <w:tc>
          <w:tcPr>
            <w:tcW w:w="537" w:type="dxa"/>
            <w:shd w:val="clear" w:color="auto" w:fill="auto"/>
            <w:vAlign w:val="center"/>
          </w:tcPr>
          <w:p w14:paraId="4B6785CE" w14:textId="53BAD428"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4</w:t>
            </w:r>
            <w:r>
              <w:rPr>
                <w:rFonts w:asciiTheme="minorHAnsi" w:hAnsiTheme="minorHAnsi" w:cstheme="minorHAnsi"/>
                <w:sz w:val="20"/>
                <w:szCs w:val="20"/>
              </w:rPr>
              <w:t>3</w:t>
            </w:r>
          </w:p>
        </w:tc>
        <w:tc>
          <w:tcPr>
            <w:tcW w:w="1818" w:type="dxa"/>
          </w:tcPr>
          <w:p w14:paraId="5D851417"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b/>
                <w:bCs/>
                <w:sz w:val="20"/>
                <w:szCs w:val="20"/>
              </w:rPr>
              <w:t>Godzina</w:t>
            </w:r>
            <w:r w:rsidRPr="00F60FFF">
              <w:rPr>
                <w:rFonts w:asciiTheme="minorHAnsi" w:hAnsiTheme="minorHAnsi" w:cstheme="minorHAnsi"/>
                <w:sz w:val="20"/>
                <w:szCs w:val="20"/>
              </w:rPr>
              <w:t xml:space="preserve"> zegarowa tłumaczenia ustnego </w:t>
            </w:r>
            <w:r w:rsidRPr="00F60FFF">
              <w:rPr>
                <w:rFonts w:asciiTheme="minorHAnsi" w:hAnsiTheme="minorHAnsi" w:cstheme="minorHAnsi"/>
                <w:b/>
                <w:bCs/>
                <w:sz w:val="20"/>
                <w:szCs w:val="20"/>
              </w:rPr>
              <w:t>konsekutywnego</w:t>
            </w:r>
            <w:r w:rsidRPr="00F60FFF">
              <w:rPr>
                <w:rFonts w:asciiTheme="minorHAnsi" w:hAnsiTheme="minorHAnsi" w:cstheme="minorHAnsi"/>
                <w:sz w:val="20"/>
                <w:szCs w:val="20"/>
              </w:rPr>
              <w:t xml:space="preserve">  w ramach konfiguracji </w:t>
            </w:r>
            <w:r w:rsidRPr="00F60FFF">
              <w:rPr>
                <w:rFonts w:asciiTheme="minorHAnsi" w:hAnsiTheme="minorHAnsi" w:cstheme="minorHAnsi"/>
                <w:sz w:val="20"/>
                <w:szCs w:val="20"/>
              </w:rPr>
              <w:lastRenderedPageBreak/>
              <w:t xml:space="preserve">językowej j. angielski/ j. polski, </w:t>
            </w:r>
            <w:r w:rsidRPr="00F60FFF">
              <w:rPr>
                <w:rFonts w:asciiTheme="minorHAnsi" w:hAnsiTheme="minorHAnsi" w:cstheme="minorHAnsi"/>
                <w:b/>
                <w:bCs/>
                <w:sz w:val="20"/>
                <w:szCs w:val="20"/>
              </w:rPr>
              <w:t>w trybie online</w:t>
            </w:r>
          </w:p>
        </w:tc>
        <w:tc>
          <w:tcPr>
            <w:tcW w:w="1448" w:type="dxa"/>
          </w:tcPr>
          <w:p w14:paraId="1119AC31" w14:textId="77777777" w:rsidR="0088509B" w:rsidRDefault="0088509B" w:rsidP="000912F6">
            <w:pPr>
              <w:jc w:val="center"/>
            </w:pPr>
          </w:p>
          <w:p w14:paraId="6E0CB844" w14:textId="23EB333F"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5560918B" w14:textId="4AC1209B" w:rsidR="000912F6" w:rsidRPr="00F60FFF" w:rsidRDefault="000912F6" w:rsidP="000912F6">
            <w:pPr>
              <w:jc w:val="center"/>
              <w:rPr>
                <w:rFonts w:asciiTheme="minorHAnsi" w:hAnsiTheme="minorHAnsi" w:cstheme="minorHAnsi"/>
                <w:sz w:val="20"/>
                <w:szCs w:val="20"/>
              </w:rPr>
            </w:pPr>
          </w:p>
          <w:p w14:paraId="74BC5D81"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795C2029"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26695B63" w14:textId="77777777" w:rsidR="000912F6" w:rsidRDefault="000912F6" w:rsidP="000912F6">
            <w:pPr>
              <w:jc w:val="center"/>
              <w:rPr>
                <w:rFonts w:asciiTheme="minorHAnsi" w:hAnsiTheme="minorHAnsi" w:cstheme="minorHAnsi"/>
                <w:sz w:val="20"/>
                <w:szCs w:val="20"/>
              </w:rPr>
            </w:pPr>
          </w:p>
          <w:p w14:paraId="14EE65F5" w14:textId="712258C3"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5E4AC04D" w14:textId="01F7A7D6" w:rsidR="000912F6" w:rsidRPr="00F60FFF" w:rsidRDefault="000912F6" w:rsidP="000912F6">
            <w:pPr>
              <w:jc w:val="center"/>
              <w:rPr>
                <w:rFonts w:asciiTheme="minorHAnsi" w:hAnsiTheme="minorHAnsi" w:cstheme="minorHAnsi"/>
                <w:sz w:val="20"/>
                <w:szCs w:val="20"/>
              </w:rPr>
            </w:pPr>
          </w:p>
          <w:p w14:paraId="74C02A1A"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0B1C2960" w14:textId="77777777" w:rsidR="000912F6" w:rsidRPr="00F60FFF" w:rsidRDefault="000912F6" w:rsidP="000912F6">
            <w:pPr>
              <w:jc w:val="center"/>
              <w:rPr>
                <w:rFonts w:asciiTheme="minorHAnsi" w:hAnsiTheme="minorHAnsi" w:cstheme="minorHAnsi"/>
                <w:sz w:val="20"/>
                <w:szCs w:val="20"/>
              </w:rPr>
            </w:pPr>
          </w:p>
          <w:p w14:paraId="526BFA27"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5350FB1D" w14:textId="77777777" w:rsidR="000912F6" w:rsidRPr="00F60FFF" w:rsidRDefault="000912F6" w:rsidP="000912F6">
            <w:pPr>
              <w:jc w:val="center"/>
              <w:rPr>
                <w:rFonts w:asciiTheme="minorHAnsi" w:hAnsiTheme="minorHAnsi" w:cstheme="minorHAnsi"/>
                <w:sz w:val="20"/>
                <w:szCs w:val="20"/>
              </w:rPr>
            </w:pPr>
          </w:p>
        </w:tc>
        <w:tc>
          <w:tcPr>
            <w:tcW w:w="1276" w:type="dxa"/>
          </w:tcPr>
          <w:p w14:paraId="13687F70" w14:textId="56BE084B" w:rsidR="000912F6" w:rsidRPr="00F60FFF" w:rsidRDefault="000912F6" w:rsidP="000912F6">
            <w:pPr>
              <w:jc w:val="center"/>
              <w:rPr>
                <w:rFonts w:asciiTheme="minorHAnsi" w:hAnsiTheme="minorHAnsi" w:cstheme="minorHAnsi"/>
                <w:sz w:val="20"/>
                <w:szCs w:val="20"/>
              </w:rPr>
            </w:pPr>
          </w:p>
          <w:p w14:paraId="2AEDBA4A"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361AA6F6" w14:textId="77777777" w:rsidTr="0068709A">
        <w:trPr>
          <w:jc w:val="center"/>
        </w:trPr>
        <w:tc>
          <w:tcPr>
            <w:tcW w:w="537" w:type="dxa"/>
            <w:shd w:val="clear" w:color="auto" w:fill="auto"/>
            <w:vAlign w:val="center"/>
          </w:tcPr>
          <w:p w14:paraId="7AD04344" w14:textId="18CFD0CD"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4</w:t>
            </w:r>
            <w:r>
              <w:rPr>
                <w:rFonts w:asciiTheme="minorHAnsi" w:hAnsiTheme="minorHAnsi" w:cstheme="minorHAnsi"/>
                <w:sz w:val="20"/>
                <w:szCs w:val="20"/>
              </w:rPr>
              <w:t>4</w:t>
            </w:r>
          </w:p>
        </w:tc>
        <w:tc>
          <w:tcPr>
            <w:tcW w:w="1818" w:type="dxa"/>
          </w:tcPr>
          <w:p w14:paraId="22B190E6"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b/>
                <w:bCs/>
                <w:sz w:val="20"/>
                <w:szCs w:val="20"/>
              </w:rPr>
              <w:t>Godzina</w:t>
            </w:r>
            <w:r w:rsidRPr="00F60FFF">
              <w:rPr>
                <w:rFonts w:asciiTheme="minorHAnsi" w:hAnsiTheme="minorHAnsi" w:cstheme="minorHAnsi"/>
                <w:sz w:val="20"/>
                <w:szCs w:val="20"/>
              </w:rPr>
              <w:t xml:space="preserve"> zegarowa tłumaczenia ustnego  </w:t>
            </w:r>
            <w:r w:rsidRPr="00F60FFF">
              <w:rPr>
                <w:rFonts w:asciiTheme="minorHAnsi" w:hAnsiTheme="minorHAnsi" w:cstheme="minorHAnsi"/>
                <w:b/>
                <w:bCs/>
                <w:sz w:val="20"/>
                <w:szCs w:val="20"/>
              </w:rPr>
              <w:t>konsekutywnego</w:t>
            </w:r>
            <w:r w:rsidRPr="00F60FFF">
              <w:rPr>
                <w:rFonts w:asciiTheme="minorHAnsi" w:hAnsiTheme="minorHAnsi" w:cstheme="minorHAnsi"/>
                <w:sz w:val="20"/>
                <w:szCs w:val="20"/>
              </w:rPr>
              <w:t xml:space="preserve"> w ramach konfiguracji językowej j. słowacki/ j. polski, j. czeski/ j. polski, </w:t>
            </w:r>
            <w:r w:rsidRPr="00F60FFF">
              <w:rPr>
                <w:rFonts w:asciiTheme="minorHAnsi" w:hAnsiTheme="minorHAnsi" w:cstheme="minorHAnsi"/>
                <w:b/>
                <w:bCs/>
                <w:sz w:val="20"/>
                <w:szCs w:val="20"/>
              </w:rPr>
              <w:t>w trybie online</w:t>
            </w:r>
          </w:p>
        </w:tc>
        <w:tc>
          <w:tcPr>
            <w:tcW w:w="1448" w:type="dxa"/>
          </w:tcPr>
          <w:p w14:paraId="1EE94EB1" w14:textId="77777777" w:rsidR="0088509B" w:rsidRDefault="0088509B" w:rsidP="000912F6">
            <w:pPr>
              <w:jc w:val="center"/>
            </w:pPr>
          </w:p>
          <w:p w14:paraId="7648CCC5" w14:textId="20EF7F09"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11109183" w14:textId="7906005C" w:rsidR="000912F6" w:rsidRPr="00F60FFF" w:rsidRDefault="000912F6" w:rsidP="000912F6">
            <w:pPr>
              <w:jc w:val="center"/>
              <w:rPr>
                <w:rFonts w:asciiTheme="minorHAnsi" w:hAnsiTheme="minorHAnsi" w:cstheme="minorHAnsi"/>
                <w:sz w:val="20"/>
                <w:szCs w:val="20"/>
              </w:rPr>
            </w:pPr>
          </w:p>
          <w:p w14:paraId="43AB0CC8"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vAlign w:val="center"/>
          </w:tcPr>
          <w:p w14:paraId="1416255B" w14:textId="77777777" w:rsidR="000912F6" w:rsidRPr="00F60FFF" w:rsidRDefault="000912F6" w:rsidP="000912F6">
            <w:pPr>
              <w:jc w:val="center"/>
              <w:rPr>
                <w:rFonts w:asciiTheme="minorHAnsi" w:hAnsiTheme="minorHAnsi" w:cstheme="minorHAnsi"/>
                <w:sz w:val="20"/>
                <w:szCs w:val="20"/>
              </w:rPr>
            </w:pPr>
          </w:p>
          <w:p w14:paraId="30A3DF96"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14D0047D" w14:textId="77777777" w:rsidR="000912F6" w:rsidRDefault="000912F6" w:rsidP="000912F6">
            <w:pPr>
              <w:jc w:val="center"/>
              <w:rPr>
                <w:rFonts w:asciiTheme="minorHAnsi" w:hAnsiTheme="minorHAnsi" w:cstheme="minorHAnsi"/>
                <w:sz w:val="20"/>
                <w:szCs w:val="20"/>
              </w:rPr>
            </w:pPr>
          </w:p>
          <w:p w14:paraId="1BFD6CD4" w14:textId="53064DCB"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19C55AEE" w14:textId="18CA17BD" w:rsidR="000912F6" w:rsidRPr="00F60FFF" w:rsidRDefault="000912F6" w:rsidP="000912F6">
            <w:pPr>
              <w:jc w:val="center"/>
              <w:rPr>
                <w:rFonts w:asciiTheme="minorHAnsi" w:hAnsiTheme="minorHAnsi" w:cstheme="minorHAnsi"/>
                <w:sz w:val="20"/>
                <w:szCs w:val="20"/>
              </w:rPr>
            </w:pPr>
          </w:p>
          <w:p w14:paraId="433E2358"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41DEBA5D" w14:textId="77777777" w:rsidR="000912F6" w:rsidRPr="00F60FFF" w:rsidRDefault="000912F6" w:rsidP="000912F6">
            <w:pPr>
              <w:jc w:val="center"/>
              <w:rPr>
                <w:rFonts w:asciiTheme="minorHAnsi" w:hAnsiTheme="minorHAnsi" w:cstheme="minorHAnsi"/>
                <w:sz w:val="20"/>
                <w:szCs w:val="20"/>
              </w:rPr>
            </w:pPr>
          </w:p>
          <w:p w14:paraId="18A061FF"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5</w:t>
            </w:r>
          </w:p>
        </w:tc>
        <w:tc>
          <w:tcPr>
            <w:tcW w:w="1276" w:type="dxa"/>
          </w:tcPr>
          <w:p w14:paraId="779626F0" w14:textId="77777777" w:rsidR="000912F6" w:rsidRPr="00F60FFF" w:rsidRDefault="000912F6" w:rsidP="000912F6">
            <w:pPr>
              <w:jc w:val="center"/>
              <w:rPr>
                <w:rFonts w:asciiTheme="minorHAnsi" w:hAnsiTheme="minorHAnsi" w:cstheme="minorHAnsi"/>
                <w:sz w:val="20"/>
                <w:szCs w:val="20"/>
              </w:rPr>
            </w:pPr>
          </w:p>
        </w:tc>
        <w:tc>
          <w:tcPr>
            <w:tcW w:w="1276" w:type="dxa"/>
          </w:tcPr>
          <w:p w14:paraId="5BDC2FCE" w14:textId="64BE6784" w:rsidR="000912F6" w:rsidRPr="00F60FFF" w:rsidRDefault="000912F6" w:rsidP="000912F6">
            <w:pPr>
              <w:jc w:val="center"/>
              <w:rPr>
                <w:rFonts w:asciiTheme="minorHAnsi" w:hAnsiTheme="minorHAnsi" w:cstheme="minorHAnsi"/>
                <w:sz w:val="20"/>
                <w:szCs w:val="20"/>
              </w:rPr>
            </w:pPr>
          </w:p>
          <w:p w14:paraId="2922C635"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3BE7CCD1" w14:textId="77777777" w:rsidTr="0068709A">
        <w:trPr>
          <w:jc w:val="center"/>
        </w:trPr>
        <w:tc>
          <w:tcPr>
            <w:tcW w:w="537" w:type="dxa"/>
            <w:shd w:val="clear" w:color="auto" w:fill="auto"/>
            <w:vAlign w:val="center"/>
          </w:tcPr>
          <w:p w14:paraId="3783FEB0" w14:textId="071A0258"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4</w:t>
            </w:r>
            <w:r>
              <w:rPr>
                <w:rFonts w:asciiTheme="minorHAnsi" w:hAnsiTheme="minorHAnsi" w:cstheme="minorHAnsi"/>
                <w:sz w:val="20"/>
                <w:szCs w:val="20"/>
              </w:rPr>
              <w:t>5</w:t>
            </w:r>
          </w:p>
        </w:tc>
        <w:tc>
          <w:tcPr>
            <w:tcW w:w="1818" w:type="dxa"/>
          </w:tcPr>
          <w:p w14:paraId="5DCE7F2D"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b/>
                <w:bCs/>
                <w:sz w:val="20"/>
                <w:szCs w:val="20"/>
              </w:rPr>
              <w:t>Godzina</w:t>
            </w:r>
            <w:r w:rsidRPr="00F60FFF">
              <w:rPr>
                <w:rFonts w:asciiTheme="minorHAnsi" w:hAnsiTheme="minorHAnsi" w:cstheme="minorHAnsi"/>
                <w:sz w:val="20"/>
                <w:szCs w:val="20"/>
              </w:rPr>
              <w:t xml:space="preserve"> zegarowa tłumaczenia ustnego </w:t>
            </w:r>
            <w:r w:rsidRPr="00F60FFF">
              <w:rPr>
                <w:rFonts w:asciiTheme="minorHAnsi" w:hAnsiTheme="minorHAnsi" w:cstheme="minorHAnsi"/>
                <w:b/>
                <w:bCs/>
                <w:sz w:val="20"/>
                <w:szCs w:val="20"/>
              </w:rPr>
              <w:t>konsekutywnego</w:t>
            </w:r>
            <w:r w:rsidRPr="00F60FFF">
              <w:rPr>
                <w:rFonts w:asciiTheme="minorHAnsi" w:hAnsiTheme="minorHAnsi" w:cstheme="minorHAnsi"/>
                <w:sz w:val="20"/>
                <w:szCs w:val="20"/>
              </w:rPr>
              <w:t xml:space="preserve">  w ramach konfiguracji językowej j. angielski/słowacki, </w:t>
            </w:r>
            <w:r w:rsidRPr="00F60FFF">
              <w:rPr>
                <w:rFonts w:asciiTheme="minorHAnsi" w:hAnsiTheme="minorHAnsi" w:cstheme="minorHAnsi"/>
                <w:b/>
                <w:bCs/>
                <w:sz w:val="20"/>
                <w:szCs w:val="20"/>
              </w:rPr>
              <w:t>w trybie online</w:t>
            </w:r>
          </w:p>
        </w:tc>
        <w:tc>
          <w:tcPr>
            <w:tcW w:w="1448" w:type="dxa"/>
          </w:tcPr>
          <w:p w14:paraId="0544E1B0" w14:textId="77777777" w:rsidR="0088509B" w:rsidRDefault="0088509B" w:rsidP="000912F6">
            <w:pPr>
              <w:jc w:val="center"/>
            </w:pPr>
          </w:p>
          <w:p w14:paraId="17C63ADB" w14:textId="777CAEA5"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55F1C800" w14:textId="61E48B70" w:rsidR="000912F6" w:rsidRPr="00F60FFF" w:rsidRDefault="000912F6" w:rsidP="000912F6">
            <w:pPr>
              <w:jc w:val="center"/>
              <w:rPr>
                <w:rFonts w:asciiTheme="minorHAnsi" w:hAnsiTheme="minorHAnsi" w:cstheme="minorHAnsi"/>
                <w:sz w:val="20"/>
                <w:szCs w:val="20"/>
              </w:rPr>
            </w:pPr>
          </w:p>
          <w:p w14:paraId="37927BFF"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09ABB0DE" w14:textId="77777777" w:rsidR="000912F6" w:rsidRPr="00F60FFF" w:rsidRDefault="000912F6" w:rsidP="000912F6">
            <w:pPr>
              <w:jc w:val="center"/>
              <w:rPr>
                <w:rFonts w:asciiTheme="minorHAnsi" w:hAnsiTheme="minorHAnsi" w:cstheme="minorHAnsi"/>
                <w:sz w:val="20"/>
                <w:szCs w:val="20"/>
              </w:rPr>
            </w:pPr>
          </w:p>
          <w:p w14:paraId="1AACF637"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33AD8695" w14:textId="77777777" w:rsidR="000912F6" w:rsidRDefault="000912F6" w:rsidP="000912F6">
            <w:pPr>
              <w:jc w:val="center"/>
              <w:rPr>
                <w:rFonts w:asciiTheme="minorHAnsi" w:hAnsiTheme="minorHAnsi" w:cstheme="minorHAnsi"/>
                <w:sz w:val="20"/>
                <w:szCs w:val="20"/>
              </w:rPr>
            </w:pPr>
          </w:p>
          <w:p w14:paraId="3B822F4C" w14:textId="2C8A0001"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786E4CFB" w14:textId="6444B936" w:rsidR="000912F6" w:rsidRPr="00F60FFF" w:rsidRDefault="000912F6" w:rsidP="000912F6">
            <w:pPr>
              <w:jc w:val="center"/>
              <w:rPr>
                <w:rFonts w:asciiTheme="minorHAnsi" w:hAnsiTheme="minorHAnsi" w:cstheme="minorHAnsi"/>
                <w:sz w:val="20"/>
                <w:szCs w:val="20"/>
              </w:rPr>
            </w:pPr>
          </w:p>
          <w:p w14:paraId="3A8C3172"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2F51AA6C" w14:textId="77777777" w:rsidR="000912F6" w:rsidRPr="00F60FFF" w:rsidRDefault="000912F6" w:rsidP="000912F6">
            <w:pPr>
              <w:jc w:val="center"/>
              <w:rPr>
                <w:rFonts w:asciiTheme="minorHAnsi" w:hAnsiTheme="minorHAnsi" w:cstheme="minorHAnsi"/>
                <w:sz w:val="20"/>
                <w:szCs w:val="20"/>
              </w:rPr>
            </w:pPr>
          </w:p>
          <w:p w14:paraId="6B03BA10"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5A89D32D" w14:textId="77777777" w:rsidR="000912F6" w:rsidRPr="00F60FFF" w:rsidRDefault="000912F6" w:rsidP="000912F6">
            <w:pPr>
              <w:jc w:val="center"/>
              <w:rPr>
                <w:rFonts w:asciiTheme="minorHAnsi" w:hAnsiTheme="minorHAnsi" w:cstheme="minorHAnsi"/>
                <w:sz w:val="20"/>
                <w:szCs w:val="20"/>
              </w:rPr>
            </w:pPr>
          </w:p>
        </w:tc>
        <w:tc>
          <w:tcPr>
            <w:tcW w:w="1276" w:type="dxa"/>
          </w:tcPr>
          <w:p w14:paraId="0905E6EF" w14:textId="5660CC48" w:rsidR="000912F6" w:rsidRPr="00F60FFF" w:rsidRDefault="000912F6" w:rsidP="000912F6">
            <w:pPr>
              <w:jc w:val="center"/>
              <w:rPr>
                <w:rFonts w:asciiTheme="minorHAnsi" w:hAnsiTheme="minorHAnsi" w:cstheme="minorHAnsi"/>
                <w:sz w:val="20"/>
                <w:szCs w:val="20"/>
              </w:rPr>
            </w:pPr>
          </w:p>
          <w:p w14:paraId="427920B0"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1E6DD142" w14:textId="77777777" w:rsidTr="0068709A">
        <w:trPr>
          <w:jc w:val="center"/>
        </w:trPr>
        <w:tc>
          <w:tcPr>
            <w:tcW w:w="537" w:type="dxa"/>
            <w:shd w:val="clear" w:color="auto" w:fill="auto"/>
            <w:vAlign w:val="center"/>
          </w:tcPr>
          <w:p w14:paraId="46A92F57" w14:textId="11985F05"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4</w:t>
            </w:r>
            <w:r>
              <w:rPr>
                <w:rFonts w:asciiTheme="minorHAnsi" w:hAnsiTheme="minorHAnsi" w:cstheme="minorHAnsi"/>
                <w:sz w:val="20"/>
                <w:szCs w:val="20"/>
              </w:rPr>
              <w:t>6</w:t>
            </w:r>
          </w:p>
        </w:tc>
        <w:tc>
          <w:tcPr>
            <w:tcW w:w="1818" w:type="dxa"/>
          </w:tcPr>
          <w:p w14:paraId="6389E609"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 xml:space="preserve">Jeden blok 4-godzinny tłumaczenia ustnego symultanicznego </w:t>
            </w:r>
            <w:proofErr w:type="spellStart"/>
            <w:r w:rsidRPr="00F60FFF">
              <w:rPr>
                <w:rFonts w:asciiTheme="minorHAnsi" w:hAnsiTheme="minorHAnsi" w:cstheme="minorHAnsi"/>
                <w:sz w:val="20"/>
                <w:szCs w:val="20"/>
              </w:rPr>
              <w:t>bezkabinowego</w:t>
            </w:r>
            <w:proofErr w:type="spellEnd"/>
            <w:r w:rsidRPr="00F60FFF">
              <w:rPr>
                <w:rFonts w:asciiTheme="minorHAnsi" w:hAnsiTheme="minorHAnsi" w:cstheme="minorHAnsi"/>
                <w:sz w:val="20"/>
                <w:szCs w:val="20"/>
              </w:rPr>
              <w:t xml:space="preserve"> - z wykorzystaniem systemu </w:t>
            </w:r>
            <w:r w:rsidRPr="00F60FFF">
              <w:rPr>
                <w:rFonts w:asciiTheme="minorHAnsi" w:hAnsiTheme="minorHAnsi" w:cstheme="minorHAnsi"/>
                <w:b/>
                <w:bCs/>
                <w:sz w:val="20"/>
                <w:szCs w:val="20"/>
              </w:rPr>
              <w:t xml:space="preserve">tour </w:t>
            </w:r>
            <w:proofErr w:type="spellStart"/>
            <w:r w:rsidRPr="00F60FFF">
              <w:rPr>
                <w:rFonts w:asciiTheme="minorHAnsi" w:hAnsiTheme="minorHAnsi" w:cstheme="minorHAnsi"/>
                <w:b/>
                <w:bCs/>
                <w:sz w:val="20"/>
                <w:szCs w:val="20"/>
              </w:rPr>
              <w:t>guide</w:t>
            </w:r>
            <w:proofErr w:type="spellEnd"/>
            <w:r w:rsidRPr="00F60FFF">
              <w:rPr>
                <w:rFonts w:asciiTheme="minorHAnsi" w:hAnsiTheme="minorHAnsi" w:cstheme="minorHAnsi"/>
                <w:sz w:val="20"/>
                <w:szCs w:val="20"/>
              </w:rPr>
              <w:t xml:space="preserve"> i zapewnieniem sprzętu w ramach konfiguracji językowej   j. angielski/ j. polski.</w:t>
            </w:r>
          </w:p>
        </w:tc>
        <w:tc>
          <w:tcPr>
            <w:tcW w:w="1448" w:type="dxa"/>
          </w:tcPr>
          <w:p w14:paraId="06D659EB" w14:textId="12FDD9F6"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3C4AC169" w14:textId="2ACC9E01" w:rsidR="000912F6" w:rsidRPr="00F60FFF" w:rsidRDefault="000912F6" w:rsidP="000912F6">
            <w:pPr>
              <w:jc w:val="center"/>
              <w:rPr>
                <w:rFonts w:asciiTheme="minorHAnsi" w:hAnsiTheme="minorHAnsi" w:cstheme="minorHAnsi"/>
                <w:sz w:val="20"/>
                <w:szCs w:val="20"/>
              </w:rPr>
            </w:pPr>
          </w:p>
          <w:p w14:paraId="1AEAA054"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36157F6C" w14:textId="77777777" w:rsidR="000912F6" w:rsidRPr="00F60FFF" w:rsidRDefault="000912F6" w:rsidP="000912F6">
            <w:pPr>
              <w:jc w:val="center"/>
              <w:rPr>
                <w:rFonts w:asciiTheme="minorHAnsi" w:hAnsiTheme="minorHAnsi" w:cstheme="minorHAnsi"/>
                <w:sz w:val="20"/>
                <w:szCs w:val="20"/>
              </w:rPr>
            </w:pPr>
          </w:p>
          <w:p w14:paraId="71C621F5"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34533D27" w14:textId="77777777" w:rsidR="000912F6" w:rsidRDefault="000912F6" w:rsidP="000912F6">
            <w:pPr>
              <w:jc w:val="center"/>
              <w:rPr>
                <w:rFonts w:asciiTheme="minorHAnsi" w:hAnsiTheme="minorHAnsi" w:cstheme="minorHAnsi"/>
                <w:sz w:val="20"/>
                <w:szCs w:val="20"/>
              </w:rPr>
            </w:pPr>
          </w:p>
          <w:p w14:paraId="7428EED5" w14:textId="5760CEB3"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59119808" w14:textId="0C5D58EB" w:rsidR="000912F6" w:rsidRPr="00F60FFF" w:rsidRDefault="000912F6" w:rsidP="000912F6">
            <w:pPr>
              <w:jc w:val="center"/>
              <w:rPr>
                <w:rFonts w:asciiTheme="minorHAnsi" w:hAnsiTheme="minorHAnsi" w:cstheme="minorHAnsi"/>
                <w:sz w:val="20"/>
                <w:szCs w:val="20"/>
              </w:rPr>
            </w:pPr>
          </w:p>
          <w:p w14:paraId="130257A1"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5BE88478" w14:textId="77777777" w:rsidR="000912F6" w:rsidRPr="00F60FFF" w:rsidRDefault="000912F6" w:rsidP="000912F6">
            <w:pPr>
              <w:jc w:val="center"/>
              <w:rPr>
                <w:rFonts w:asciiTheme="minorHAnsi" w:hAnsiTheme="minorHAnsi" w:cstheme="minorHAnsi"/>
                <w:sz w:val="20"/>
                <w:szCs w:val="20"/>
              </w:rPr>
            </w:pPr>
          </w:p>
          <w:p w14:paraId="022EC64A"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1F66731A" w14:textId="77777777" w:rsidR="000912F6" w:rsidRPr="00F60FFF" w:rsidRDefault="000912F6" w:rsidP="000912F6">
            <w:pPr>
              <w:jc w:val="center"/>
              <w:rPr>
                <w:rFonts w:asciiTheme="minorHAnsi" w:hAnsiTheme="minorHAnsi" w:cstheme="minorHAnsi"/>
                <w:sz w:val="20"/>
                <w:szCs w:val="20"/>
              </w:rPr>
            </w:pPr>
          </w:p>
        </w:tc>
        <w:tc>
          <w:tcPr>
            <w:tcW w:w="1276" w:type="dxa"/>
          </w:tcPr>
          <w:p w14:paraId="5779BE6D" w14:textId="74774A33" w:rsidR="000912F6" w:rsidRPr="00F60FFF" w:rsidRDefault="000912F6" w:rsidP="000912F6">
            <w:pPr>
              <w:jc w:val="center"/>
              <w:rPr>
                <w:rFonts w:asciiTheme="minorHAnsi" w:hAnsiTheme="minorHAnsi" w:cstheme="minorHAnsi"/>
                <w:sz w:val="20"/>
                <w:szCs w:val="20"/>
              </w:rPr>
            </w:pPr>
          </w:p>
          <w:p w14:paraId="748B489E"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1CFADB69" w14:textId="77777777" w:rsidTr="0068709A">
        <w:trPr>
          <w:jc w:val="center"/>
        </w:trPr>
        <w:tc>
          <w:tcPr>
            <w:tcW w:w="537" w:type="dxa"/>
            <w:shd w:val="clear" w:color="auto" w:fill="auto"/>
            <w:vAlign w:val="center"/>
          </w:tcPr>
          <w:p w14:paraId="76018E31" w14:textId="1CB8B998"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4</w:t>
            </w:r>
            <w:r>
              <w:rPr>
                <w:rFonts w:asciiTheme="minorHAnsi" w:hAnsiTheme="minorHAnsi" w:cstheme="minorHAnsi"/>
                <w:sz w:val="20"/>
                <w:szCs w:val="20"/>
              </w:rPr>
              <w:t>7</w:t>
            </w:r>
          </w:p>
        </w:tc>
        <w:tc>
          <w:tcPr>
            <w:tcW w:w="1818" w:type="dxa"/>
          </w:tcPr>
          <w:p w14:paraId="34B8D700"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 xml:space="preserve">Jeden blok 4-godzinny tłumaczenia </w:t>
            </w:r>
            <w:r w:rsidRPr="00F60FFF">
              <w:rPr>
                <w:rFonts w:asciiTheme="minorHAnsi" w:hAnsiTheme="minorHAnsi" w:cstheme="minorHAnsi"/>
                <w:sz w:val="20"/>
                <w:szCs w:val="20"/>
              </w:rPr>
              <w:lastRenderedPageBreak/>
              <w:t xml:space="preserve">ustnego symultanicznego </w:t>
            </w:r>
            <w:proofErr w:type="spellStart"/>
            <w:r w:rsidRPr="00F60FFF">
              <w:rPr>
                <w:rFonts w:asciiTheme="minorHAnsi" w:hAnsiTheme="minorHAnsi" w:cstheme="minorHAnsi"/>
                <w:sz w:val="20"/>
                <w:szCs w:val="20"/>
              </w:rPr>
              <w:t>bezkabinowego</w:t>
            </w:r>
            <w:proofErr w:type="spellEnd"/>
            <w:r w:rsidRPr="00F60FFF">
              <w:rPr>
                <w:rFonts w:asciiTheme="minorHAnsi" w:hAnsiTheme="minorHAnsi" w:cstheme="minorHAnsi"/>
                <w:sz w:val="20"/>
                <w:szCs w:val="20"/>
              </w:rPr>
              <w:t xml:space="preserve"> - z wykorzystaniem systemu </w:t>
            </w:r>
            <w:r w:rsidRPr="00F60FFF">
              <w:rPr>
                <w:rFonts w:asciiTheme="minorHAnsi" w:hAnsiTheme="minorHAnsi" w:cstheme="minorHAnsi"/>
                <w:b/>
                <w:bCs/>
                <w:sz w:val="20"/>
                <w:szCs w:val="20"/>
              </w:rPr>
              <w:t xml:space="preserve">tour </w:t>
            </w:r>
            <w:proofErr w:type="spellStart"/>
            <w:r w:rsidRPr="00F60FFF">
              <w:rPr>
                <w:rFonts w:asciiTheme="minorHAnsi" w:hAnsiTheme="minorHAnsi" w:cstheme="minorHAnsi"/>
                <w:b/>
                <w:bCs/>
                <w:sz w:val="20"/>
                <w:szCs w:val="20"/>
              </w:rPr>
              <w:t>guide</w:t>
            </w:r>
            <w:proofErr w:type="spellEnd"/>
            <w:r w:rsidRPr="00F60FFF">
              <w:rPr>
                <w:rFonts w:asciiTheme="minorHAnsi" w:hAnsiTheme="minorHAnsi" w:cstheme="minorHAnsi"/>
                <w:sz w:val="20"/>
                <w:szCs w:val="20"/>
              </w:rPr>
              <w:t xml:space="preserve"> i zapewnieniem sprzętu w ramach konfiguracji językowej j. słowacki/ j. polski, j. czeski/ j. polski.</w:t>
            </w:r>
          </w:p>
        </w:tc>
        <w:tc>
          <w:tcPr>
            <w:tcW w:w="1448" w:type="dxa"/>
          </w:tcPr>
          <w:p w14:paraId="1FCB55C5" w14:textId="77777777" w:rsidR="0088509B" w:rsidRDefault="0088509B" w:rsidP="000912F6">
            <w:pPr>
              <w:jc w:val="center"/>
            </w:pPr>
          </w:p>
          <w:p w14:paraId="1D4F59A3" w14:textId="3E92C639"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321CF5BD" w14:textId="68443FC5" w:rsidR="000912F6" w:rsidRPr="00F60FFF" w:rsidRDefault="000912F6" w:rsidP="000912F6">
            <w:pPr>
              <w:jc w:val="center"/>
              <w:rPr>
                <w:rFonts w:asciiTheme="minorHAnsi" w:hAnsiTheme="minorHAnsi" w:cstheme="minorHAnsi"/>
                <w:sz w:val="20"/>
                <w:szCs w:val="20"/>
              </w:rPr>
            </w:pPr>
          </w:p>
          <w:p w14:paraId="1C0C2C3A"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469" w:type="dxa"/>
          </w:tcPr>
          <w:p w14:paraId="1A097B5F" w14:textId="77777777" w:rsidR="000912F6" w:rsidRPr="00F60FFF" w:rsidRDefault="000912F6" w:rsidP="000912F6">
            <w:pPr>
              <w:jc w:val="center"/>
              <w:rPr>
                <w:rFonts w:asciiTheme="minorHAnsi" w:hAnsiTheme="minorHAnsi" w:cstheme="minorHAnsi"/>
                <w:sz w:val="20"/>
                <w:szCs w:val="20"/>
              </w:rPr>
            </w:pPr>
          </w:p>
          <w:p w14:paraId="78CEBE3B"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2087F836" w14:textId="77777777" w:rsidR="000912F6" w:rsidRDefault="000912F6" w:rsidP="000912F6">
            <w:pPr>
              <w:jc w:val="center"/>
              <w:rPr>
                <w:rFonts w:asciiTheme="minorHAnsi" w:hAnsiTheme="minorHAnsi" w:cstheme="minorHAnsi"/>
                <w:sz w:val="20"/>
                <w:szCs w:val="20"/>
              </w:rPr>
            </w:pPr>
          </w:p>
          <w:p w14:paraId="22520CE9" w14:textId="69DBB476"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2E64CBA8" w14:textId="615F5BCF" w:rsidR="000912F6" w:rsidRPr="00F60FFF" w:rsidRDefault="000912F6" w:rsidP="000912F6">
            <w:pPr>
              <w:jc w:val="center"/>
              <w:rPr>
                <w:rFonts w:asciiTheme="minorHAnsi" w:hAnsiTheme="minorHAnsi" w:cstheme="minorHAnsi"/>
                <w:sz w:val="20"/>
                <w:szCs w:val="20"/>
              </w:rPr>
            </w:pPr>
          </w:p>
          <w:p w14:paraId="6BE5A6FF"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Pr>
          <w:p w14:paraId="644482F7" w14:textId="77777777" w:rsidR="000912F6" w:rsidRPr="00F60FFF" w:rsidRDefault="000912F6" w:rsidP="000912F6">
            <w:pPr>
              <w:jc w:val="center"/>
              <w:rPr>
                <w:rFonts w:asciiTheme="minorHAnsi" w:hAnsiTheme="minorHAnsi" w:cstheme="minorHAnsi"/>
                <w:sz w:val="20"/>
                <w:szCs w:val="20"/>
              </w:rPr>
            </w:pPr>
          </w:p>
          <w:p w14:paraId="33612129"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7F43E536" w14:textId="77777777" w:rsidR="000912F6" w:rsidRPr="00F60FFF" w:rsidRDefault="000912F6" w:rsidP="000912F6">
            <w:pPr>
              <w:jc w:val="center"/>
              <w:rPr>
                <w:rFonts w:asciiTheme="minorHAnsi" w:hAnsiTheme="minorHAnsi" w:cstheme="minorHAnsi"/>
                <w:sz w:val="20"/>
                <w:szCs w:val="20"/>
              </w:rPr>
            </w:pPr>
          </w:p>
        </w:tc>
        <w:tc>
          <w:tcPr>
            <w:tcW w:w="1276" w:type="dxa"/>
          </w:tcPr>
          <w:p w14:paraId="3041FD29" w14:textId="385A6791" w:rsidR="000912F6" w:rsidRPr="00F60FFF" w:rsidRDefault="000912F6" w:rsidP="000912F6">
            <w:pPr>
              <w:jc w:val="center"/>
              <w:rPr>
                <w:rFonts w:asciiTheme="minorHAnsi" w:hAnsiTheme="minorHAnsi" w:cstheme="minorHAnsi"/>
                <w:sz w:val="20"/>
                <w:szCs w:val="20"/>
              </w:rPr>
            </w:pPr>
          </w:p>
          <w:p w14:paraId="6E99CA82"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62CFBAD0" w14:textId="77777777" w:rsidTr="0068709A">
        <w:trPr>
          <w:jc w:val="center"/>
        </w:trPr>
        <w:tc>
          <w:tcPr>
            <w:tcW w:w="537" w:type="dxa"/>
            <w:shd w:val="clear" w:color="auto" w:fill="auto"/>
            <w:vAlign w:val="center"/>
          </w:tcPr>
          <w:p w14:paraId="5EBFFA1F" w14:textId="32BBEF32"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4</w:t>
            </w:r>
            <w:r>
              <w:rPr>
                <w:rFonts w:asciiTheme="minorHAnsi" w:hAnsiTheme="minorHAnsi" w:cstheme="minorHAnsi"/>
                <w:sz w:val="20"/>
                <w:szCs w:val="20"/>
              </w:rPr>
              <w:t>8</w:t>
            </w:r>
          </w:p>
        </w:tc>
        <w:tc>
          <w:tcPr>
            <w:tcW w:w="1818" w:type="dxa"/>
          </w:tcPr>
          <w:p w14:paraId="05EB7332" w14:textId="77777777" w:rsidR="000912F6" w:rsidRPr="00F60FFF" w:rsidRDefault="000912F6" w:rsidP="000912F6">
            <w:pPr>
              <w:rPr>
                <w:rFonts w:asciiTheme="minorHAnsi" w:hAnsiTheme="minorHAnsi" w:cstheme="minorHAnsi"/>
                <w:sz w:val="20"/>
                <w:szCs w:val="20"/>
              </w:rPr>
            </w:pPr>
            <w:r w:rsidRPr="00F60FFF">
              <w:rPr>
                <w:rFonts w:asciiTheme="minorHAnsi" w:hAnsiTheme="minorHAnsi" w:cstheme="minorHAnsi"/>
                <w:sz w:val="20"/>
                <w:szCs w:val="20"/>
              </w:rPr>
              <w:t xml:space="preserve">Jeden blok 4-godzinny tłumaczenia ustnego symultanicznego </w:t>
            </w:r>
            <w:proofErr w:type="spellStart"/>
            <w:r w:rsidRPr="00F60FFF">
              <w:rPr>
                <w:rFonts w:asciiTheme="minorHAnsi" w:hAnsiTheme="minorHAnsi" w:cstheme="minorHAnsi"/>
                <w:sz w:val="20"/>
                <w:szCs w:val="20"/>
              </w:rPr>
              <w:t>bezkabinowego</w:t>
            </w:r>
            <w:proofErr w:type="spellEnd"/>
            <w:r w:rsidRPr="00F60FFF">
              <w:rPr>
                <w:rFonts w:asciiTheme="minorHAnsi" w:hAnsiTheme="minorHAnsi" w:cstheme="minorHAnsi"/>
                <w:sz w:val="20"/>
                <w:szCs w:val="20"/>
              </w:rPr>
              <w:t xml:space="preserve"> - z wykorzystaniem systemu </w:t>
            </w:r>
            <w:r w:rsidRPr="00F60FFF">
              <w:rPr>
                <w:rFonts w:asciiTheme="minorHAnsi" w:hAnsiTheme="minorHAnsi" w:cstheme="minorHAnsi"/>
                <w:b/>
                <w:bCs/>
                <w:sz w:val="20"/>
                <w:szCs w:val="20"/>
              </w:rPr>
              <w:t xml:space="preserve">tour </w:t>
            </w:r>
            <w:proofErr w:type="spellStart"/>
            <w:r w:rsidRPr="00F60FFF">
              <w:rPr>
                <w:rFonts w:asciiTheme="minorHAnsi" w:hAnsiTheme="minorHAnsi" w:cstheme="minorHAnsi"/>
                <w:b/>
                <w:bCs/>
                <w:sz w:val="20"/>
                <w:szCs w:val="20"/>
              </w:rPr>
              <w:t>guide</w:t>
            </w:r>
            <w:proofErr w:type="spellEnd"/>
            <w:r w:rsidRPr="00F60FFF">
              <w:rPr>
                <w:rFonts w:asciiTheme="minorHAnsi" w:hAnsiTheme="minorHAnsi" w:cstheme="minorHAnsi"/>
                <w:sz w:val="20"/>
                <w:szCs w:val="20"/>
              </w:rPr>
              <w:t xml:space="preserve"> i zapewnieniem sprzętu w ramach konfiguracji językowej   j. angielski/ j. słowacki</w:t>
            </w:r>
          </w:p>
        </w:tc>
        <w:tc>
          <w:tcPr>
            <w:tcW w:w="1448" w:type="dxa"/>
          </w:tcPr>
          <w:p w14:paraId="40B18218" w14:textId="77777777" w:rsidR="0088509B" w:rsidRDefault="0088509B" w:rsidP="000912F6">
            <w:pPr>
              <w:jc w:val="center"/>
            </w:pPr>
          </w:p>
          <w:p w14:paraId="79F2B2A2" w14:textId="56A630F8" w:rsidR="000912F6" w:rsidRPr="00F60FFF" w:rsidRDefault="000912F6" w:rsidP="000912F6">
            <w:pPr>
              <w:jc w:val="center"/>
              <w:rPr>
                <w:rFonts w:asciiTheme="minorHAnsi" w:hAnsiTheme="minorHAnsi" w:cstheme="minorHAnsi"/>
                <w:sz w:val="20"/>
                <w:szCs w:val="20"/>
              </w:rPr>
            </w:pPr>
            <w:r w:rsidRPr="0069258F">
              <w:t>……… zł</w:t>
            </w:r>
          </w:p>
        </w:tc>
        <w:tc>
          <w:tcPr>
            <w:tcW w:w="1669" w:type="dxa"/>
          </w:tcPr>
          <w:p w14:paraId="34AF0946" w14:textId="082E795E" w:rsidR="000912F6" w:rsidRPr="00F60FFF" w:rsidRDefault="000912F6" w:rsidP="000912F6">
            <w:pPr>
              <w:jc w:val="center"/>
              <w:rPr>
                <w:rFonts w:asciiTheme="minorHAnsi" w:hAnsiTheme="minorHAnsi" w:cstheme="minorHAnsi"/>
                <w:sz w:val="20"/>
                <w:szCs w:val="20"/>
              </w:rPr>
            </w:pPr>
          </w:p>
          <w:p w14:paraId="3A03A08A" w14:textId="77777777" w:rsidR="000912F6" w:rsidRPr="00F60FFF" w:rsidRDefault="000912F6" w:rsidP="000912F6">
            <w:pPr>
              <w:jc w:val="center"/>
              <w:rPr>
                <w:rFonts w:asciiTheme="minorHAnsi" w:hAnsiTheme="minorHAnsi" w:cstheme="minorHAnsi"/>
                <w:sz w:val="20"/>
                <w:szCs w:val="20"/>
              </w:rPr>
            </w:pPr>
          </w:p>
          <w:p w14:paraId="3832AD5E"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p w14:paraId="0B31C3D2" w14:textId="77777777" w:rsidR="000912F6" w:rsidRPr="00F60FFF" w:rsidRDefault="000912F6" w:rsidP="000912F6">
            <w:pPr>
              <w:jc w:val="center"/>
              <w:rPr>
                <w:rFonts w:asciiTheme="minorHAnsi" w:hAnsiTheme="minorHAnsi" w:cstheme="minorHAnsi"/>
                <w:sz w:val="20"/>
                <w:szCs w:val="20"/>
              </w:rPr>
            </w:pPr>
          </w:p>
        </w:tc>
        <w:tc>
          <w:tcPr>
            <w:tcW w:w="1469" w:type="dxa"/>
          </w:tcPr>
          <w:p w14:paraId="0F320C82" w14:textId="77777777" w:rsidR="000912F6" w:rsidRPr="00F60FFF" w:rsidRDefault="000912F6" w:rsidP="000912F6">
            <w:pPr>
              <w:jc w:val="center"/>
              <w:rPr>
                <w:rFonts w:asciiTheme="minorHAnsi" w:hAnsiTheme="minorHAnsi" w:cstheme="minorHAnsi"/>
                <w:sz w:val="20"/>
                <w:szCs w:val="20"/>
              </w:rPr>
            </w:pPr>
          </w:p>
          <w:p w14:paraId="0E169A11"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w:t>
            </w:r>
          </w:p>
        </w:tc>
        <w:tc>
          <w:tcPr>
            <w:tcW w:w="851" w:type="dxa"/>
          </w:tcPr>
          <w:p w14:paraId="1F9C3656" w14:textId="77777777" w:rsidR="000912F6" w:rsidRDefault="000912F6" w:rsidP="000912F6">
            <w:pPr>
              <w:jc w:val="center"/>
              <w:rPr>
                <w:rFonts w:asciiTheme="minorHAnsi" w:hAnsiTheme="minorHAnsi" w:cstheme="minorHAnsi"/>
                <w:sz w:val="20"/>
                <w:szCs w:val="20"/>
              </w:rPr>
            </w:pPr>
          </w:p>
          <w:p w14:paraId="24EEF9AB" w14:textId="77777777" w:rsidR="0088509B" w:rsidRDefault="0088509B" w:rsidP="000912F6">
            <w:pPr>
              <w:jc w:val="center"/>
              <w:rPr>
                <w:rFonts w:asciiTheme="minorHAnsi" w:hAnsiTheme="minorHAnsi" w:cstheme="minorHAnsi"/>
                <w:sz w:val="20"/>
                <w:szCs w:val="20"/>
              </w:rPr>
            </w:pPr>
          </w:p>
          <w:p w14:paraId="09AE3FAF" w14:textId="49B44CB1" w:rsidR="0088509B" w:rsidRPr="00F60FFF" w:rsidRDefault="0088509B" w:rsidP="000912F6">
            <w:pPr>
              <w:jc w:val="center"/>
              <w:rPr>
                <w:rFonts w:asciiTheme="minorHAnsi" w:hAnsiTheme="minorHAnsi" w:cstheme="minorHAnsi"/>
                <w:sz w:val="20"/>
                <w:szCs w:val="20"/>
              </w:rPr>
            </w:pPr>
            <w:r w:rsidRPr="0088509B">
              <w:rPr>
                <w:rFonts w:asciiTheme="minorHAnsi" w:hAnsiTheme="minorHAnsi" w:cstheme="minorHAnsi"/>
                <w:sz w:val="20"/>
                <w:szCs w:val="20"/>
              </w:rPr>
              <w:t>……… zł</w:t>
            </w:r>
          </w:p>
        </w:tc>
        <w:tc>
          <w:tcPr>
            <w:tcW w:w="1275" w:type="dxa"/>
          </w:tcPr>
          <w:p w14:paraId="1421328E" w14:textId="40C61206" w:rsidR="000912F6" w:rsidRPr="00F60FFF" w:rsidRDefault="000912F6" w:rsidP="000912F6">
            <w:pPr>
              <w:jc w:val="center"/>
              <w:rPr>
                <w:rFonts w:asciiTheme="minorHAnsi" w:hAnsiTheme="minorHAnsi" w:cstheme="minorHAnsi"/>
                <w:sz w:val="20"/>
                <w:szCs w:val="20"/>
              </w:rPr>
            </w:pPr>
          </w:p>
          <w:p w14:paraId="589D23C9" w14:textId="77777777" w:rsidR="000912F6" w:rsidRPr="00F60FFF" w:rsidRDefault="000912F6" w:rsidP="000912F6">
            <w:pPr>
              <w:jc w:val="center"/>
              <w:rPr>
                <w:rFonts w:asciiTheme="minorHAnsi" w:hAnsiTheme="minorHAnsi" w:cstheme="minorHAnsi"/>
                <w:sz w:val="20"/>
                <w:szCs w:val="20"/>
              </w:rPr>
            </w:pPr>
          </w:p>
          <w:p w14:paraId="1F72CAAF"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p w14:paraId="11D66E4C" w14:textId="77777777" w:rsidR="000912F6" w:rsidRPr="00F60FFF" w:rsidRDefault="000912F6" w:rsidP="000912F6">
            <w:pPr>
              <w:jc w:val="center"/>
              <w:rPr>
                <w:rFonts w:asciiTheme="minorHAnsi" w:hAnsiTheme="minorHAnsi" w:cstheme="minorHAnsi"/>
                <w:sz w:val="20"/>
                <w:szCs w:val="20"/>
              </w:rPr>
            </w:pPr>
          </w:p>
        </w:tc>
        <w:tc>
          <w:tcPr>
            <w:tcW w:w="1276" w:type="dxa"/>
          </w:tcPr>
          <w:p w14:paraId="6A522177" w14:textId="77777777" w:rsidR="000912F6" w:rsidRPr="00F60FFF" w:rsidRDefault="000912F6" w:rsidP="000912F6">
            <w:pPr>
              <w:jc w:val="center"/>
              <w:rPr>
                <w:rFonts w:asciiTheme="minorHAnsi" w:hAnsiTheme="minorHAnsi" w:cstheme="minorHAnsi"/>
                <w:sz w:val="20"/>
                <w:szCs w:val="20"/>
              </w:rPr>
            </w:pPr>
          </w:p>
          <w:p w14:paraId="6BDAB37C"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1</w:t>
            </w:r>
          </w:p>
        </w:tc>
        <w:tc>
          <w:tcPr>
            <w:tcW w:w="1276" w:type="dxa"/>
          </w:tcPr>
          <w:p w14:paraId="7ACD6FF7" w14:textId="77777777" w:rsidR="000912F6" w:rsidRPr="00F60FFF" w:rsidRDefault="000912F6" w:rsidP="000912F6">
            <w:pPr>
              <w:jc w:val="center"/>
              <w:rPr>
                <w:rFonts w:asciiTheme="minorHAnsi" w:hAnsiTheme="minorHAnsi" w:cstheme="minorHAnsi"/>
                <w:sz w:val="20"/>
                <w:szCs w:val="20"/>
              </w:rPr>
            </w:pPr>
          </w:p>
        </w:tc>
        <w:tc>
          <w:tcPr>
            <w:tcW w:w="1276" w:type="dxa"/>
          </w:tcPr>
          <w:p w14:paraId="40249368" w14:textId="6ABD4A04" w:rsidR="000912F6" w:rsidRPr="00F60FFF" w:rsidRDefault="000912F6" w:rsidP="000912F6">
            <w:pPr>
              <w:jc w:val="center"/>
              <w:rPr>
                <w:rFonts w:asciiTheme="minorHAnsi" w:hAnsiTheme="minorHAnsi" w:cstheme="minorHAnsi"/>
                <w:sz w:val="20"/>
                <w:szCs w:val="20"/>
              </w:rPr>
            </w:pPr>
          </w:p>
          <w:p w14:paraId="5637E442" w14:textId="77777777" w:rsidR="000912F6" w:rsidRPr="00F60FFF" w:rsidRDefault="000912F6" w:rsidP="000912F6">
            <w:pPr>
              <w:jc w:val="center"/>
              <w:rPr>
                <w:rFonts w:asciiTheme="minorHAnsi" w:hAnsiTheme="minorHAnsi" w:cstheme="minorHAnsi"/>
                <w:sz w:val="20"/>
                <w:szCs w:val="20"/>
              </w:rPr>
            </w:pPr>
          </w:p>
          <w:p w14:paraId="393C8BE6" w14:textId="77777777" w:rsidR="000912F6" w:rsidRPr="00F60FFF" w:rsidRDefault="000912F6" w:rsidP="000912F6">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68709A" w:rsidRPr="00F60FFF" w14:paraId="7BE3817D" w14:textId="77777777" w:rsidTr="0068709A">
        <w:trPr>
          <w:jc w:val="center"/>
        </w:trPr>
        <w:tc>
          <w:tcPr>
            <w:tcW w:w="537" w:type="dxa"/>
            <w:shd w:val="clear" w:color="auto" w:fill="auto"/>
            <w:vAlign w:val="center"/>
          </w:tcPr>
          <w:p w14:paraId="563EA99C" w14:textId="1D334A5E" w:rsidR="0068709A" w:rsidRPr="00F60FFF" w:rsidRDefault="000912F6" w:rsidP="00503DD9">
            <w:pPr>
              <w:rPr>
                <w:rFonts w:asciiTheme="minorHAnsi" w:hAnsiTheme="minorHAnsi" w:cstheme="minorHAnsi"/>
                <w:sz w:val="20"/>
                <w:szCs w:val="20"/>
              </w:rPr>
            </w:pPr>
            <w:r>
              <w:rPr>
                <w:rFonts w:asciiTheme="minorHAnsi" w:hAnsiTheme="minorHAnsi" w:cstheme="minorHAnsi"/>
                <w:sz w:val="20"/>
                <w:szCs w:val="20"/>
              </w:rPr>
              <w:t>49</w:t>
            </w:r>
          </w:p>
        </w:tc>
        <w:tc>
          <w:tcPr>
            <w:tcW w:w="1818" w:type="dxa"/>
          </w:tcPr>
          <w:p w14:paraId="3CFD9CAA" w14:textId="77777777" w:rsidR="0068709A" w:rsidRPr="00F60FFF" w:rsidRDefault="0068709A" w:rsidP="00503DD9">
            <w:pPr>
              <w:jc w:val="right"/>
              <w:rPr>
                <w:rFonts w:asciiTheme="minorHAnsi" w:hAnsiTheme="minorHAnsi" w:cstheme="minorHAnsi"/>
                <w:b/>
                <w:sz w:val="20"/>
                <w:szCs w:val="20"/>
              </w:rPr>
            </w:pPr>
            <w:r w:rsidRPr="00F60FFF">
              <w:rPr>
                <w:rFonts w:asciiTheme="minorHAnsi" w:hAnsiTheme="minorHAnsi" w:cstheme="minorHAnsi"/>
                <w:b/>
                <w:sz w:val="20"/>
                <w:szCs w:val="20"/>
              </w:rPr>
              <w:t>RAZEM</w:t>
            </w:r>
          </w:p>
        </w:tc>
        <w:tc>
          <w:tcPr>
            <w:tcW w:w="1448" w:type="dxa"/>
            <w:tcBorders>
              <w:tl2br w:val="single" w:sz="4" w:space="0" w:color="auto"/>
              <w:tr2bl w:val="single" w:sz="4" w:space="0" w:color="auto"/>
            </w:tcBorders>
          </w:tcPr>
          <w:p w14:paraId="39862A25" w14:textId="77777777" w:rsidR="0068709A" w:rsidRPr="00F60FFF" w:rsidRDefault="0068709A" w:rsidP="00503DD9">
            <w:pPr>
              <w:rPr>
                <w:rFonts w:asciiTheme="minorHAnsi" w:hAnsiTheme="minorHAnsi" w:cstheme="minorHAnsi"/>
                <w:sz w:val="20"/>
                <w:szCs w:val="20"/>
              </w:rPr>
            </w:pPr>
          </w:p>
        </w:tc>
        <w:tc>
          <w:tcPr>
            <w:tcW w:w="1669" w:type="dxa"/>
            <w:tcBorders>
              <w:tl2br w:val="single" w:sz="4" w:space="0" w:color="auto"/>
              <w:tr2bl w:val="single" w:sz="4" w:space="0" w:color="auto"/>
            </w:tcBorders>
          </w:tcPr>
          <w:p w14:paraId="686FFB2D" w14:textId="6EBBE67D" w:rsidR="0068709A" w:rsidRPr="00F60FFF" w:rsidRDefault="0068709A" w:rsidP="00503DD9">
            <w:pPr>
              <w:rPr>
                <w:rFonts w:asciiTheme="minorHAnsi" w:hAnsiTheme="minorHAnsi" w:cstheme="minorHAnsi"/>
                <w:sz w:val="20"/>
                <w:szCs w:val="20"/>
              </w:rPr>
            </w:pPr>
          </w:p>
        </w:tc>
        <w:tc>
          <w:tcPr>
            <w:tcW w:w="1469" w:type="dxa"/>
            <w:tcBorders>
              <w:tl2br w:val="single" w:sz="4" w:space="0" w:color="auto"/>
              <w:tr2bl w:val="single" w:sz="4" w:space="0" w:color="auto"/>
            </w:tcBorders>
          </w:tcPr>
          <w:p w14:paraId="2B03C9E3" w14:textId="77777777" w:rsidR="0068709A" w:rsidRPr="00F60FFF" w:rsidRDefault="0068709A" w:rsidP="00503DD9">
            <w:pPr>
              <w:jc w:val="center"/>
              <w:rPr>
                <w:rFonts w:asciiTheme="minorHAnsi" w:hAnsiTheme="minorHAnsi" w:cstheme="minorHAnsi"/>
                <w:sz w:val="20"/>
                <w:szCs w:val="20"/>
              </w:rPr>
            </w:pPr>
          </w:p>
        </w:tc>
        <w:tc>
          <w:tcPr>
            <w:tcW w:w="851" w:type="dxa"/>
          </w:tcPr>
          <w:p w14:paraId="78177642" w14:textId="77777777" w:rsidR="000912F6" w:rsidRDefault="000912F6" w:rsidP="000912F6">
            <w:pPr>
              <w:jc w:val="center"/>
              <w:rPr>
                <w:rFonts w:asciiTheme="minorHAnsi" w:hAnsiTheme="minorHAnsi" w:cstheme="minorHAnsi"/>
                <w:sz w:val="20"/>
                <w:szCs w:val="20"/>
              </w:rPr>
            </w:pPr>
          </w:p>
          <w:p w14:paraId="10BDBB27" w14:textId="65BBFE4B" w:rsidR="000912F6" w:rsidRPr="000912F6" w:rsidRDefault="000912F6" w:rsidP="000912F6">
            <w:pPr>
              <w:jc w:val="center"/>
              <w:rPr>
                <w:rFonts w:asciiTheme="minorHAnsi" w:hAnsiTheme="minorHAnsi" w:cstheme="minorHAnsi"/>
                <w:sz w:val="20"/>
                <w:szCs w:val="20"/>
              </w:rPr>
            </w:pPr>
            <w:r w:rsidRPr="000912F6">
              <w:rPr>
                <w:rFonts w:asciiTheme="minorHAnsi" w:hAnsiTheme="minorHAnsi" w:cstheme="minorHAnsi"/>
                <w:sz w:val="20"/>
                <w:szCs w:val="20"/>
              </w:rPr>
              <w:t>……… zł</w:t>
            </w:r>
          </w:p>
          <w:p w14:paraId="7D1846E2" w14:textId="71F1D66D" w:rsidR="0068709A" w:rsidRPr="00F60FFF" w:rsidRDefault="0068709A" w:rsidP="000912F6">
            <w:pPr>
              <w:jc w:val="center"/>
              <w:rPr>
                <w:rFonts w:asciiTheme="minorHAnsi" w:hAnsiTheme="minorHAnsi" w:cstheme="minorHAnsi"/>
                <w:sz w:val="20"/>
                <w:szCs w:val="20"/>
              </w:rPr>
            </w:pPr>
          </w:p>
        </w:tc>
        <w:tc>
          <w:tcPr>
            <w:tcW w:w="1275" w:type="dxa"/>
          </w:tcPr>
          <w:p w14:paraId="4B64C974" w14:textId="7CCDC555" w:rsidR="0068709A" w:rsidRPr="00F60FFF" w:rsidRDefault="0068709A" w:rsidP="00503DD9">
            <w:pPr>
              <w:jc w:val="center"/>
              <w:rPr>
                <w:rFonts w:asciiTheme="minorHAnsi" w:hAnsiTheme="minorHAnsi" w:cstheme="minorHAnsi"/>
                <w:sz w:val="20"/>
                <w:szCs w:val="20"/>
              </w:rPr>
            </w:pPr>
          </w:p>
          <w:p w14:paraId="7491459F" w14:textId="77777777" w:rsidR="0068709A" w:rsidRPr="00F60FFF" w:rsidRDefault="0068709A" w:rsidP="00503DD9">
            <w:pPr>
              <w:jc w:val="center"/>
              <w:rPr>
                <w:rFonts w:asciiTheme="minorHAnsi" w:hAnsiTheme="minorHAnsi" w:cstheme="minorHAnsi"/>
                <w:sz w:val="20"/>
                <w:szCs w:val="20"/>
              </w:rPr>
            </w:pPr>
            <w:r w:rsidRPr="00F60FFF">
              <w:rPr>
                <w:rFonts w:asciiTheme="minorHAnsi" w:hAnsiTheme="minorHAnsi" w:cstheme="minorHAnsi"/>
                <w:sz w:val="20"/>
                <w:szCs w:val="20"/>
              </w:rPr>
              <w:t>……………… zł</w:t>
            </w:r>
          </w:p>
        </w:tc>
        <w:tc>
          <w:tcPr>
            <w:tcW w:w="1276" w:type="dxa"/>
            <w:tcBorders>
              <w:tl2br w:val="single" w:sz="4" w:space="0" w:color="auto"/>
              <w:tr2bl w:val="single" w:sz="4" w:space="0" w:color="auto"/>
            </w:tcBorders>
          </w:tcPr>
          <w:p w14:paraId="0428E6D7" w14:textId="77777777" w:rsidR="0068709A" w:rsidRPr="00F60FFF" w:rsidRDefault="0068709A" w:rsidP="00503DD9">
            <w:pPr>
              <w:jc w:val="center"/>
              <w:rPr>
                <w:rFonts w:asciiTheme="minorHAnsi" w:hAnsiTheme="minorHAnsi" w:cstheme="minorHAnsi"/>
                <w:sz w:val="20"/>
                <w:szCs w:val="20"/>
              </w:rPr>
            </w:pPr>
          </w:p>
        </w:tc>
        <w:tc>
          <w:tcPr>
            <w:tcW w:w="1276" w:type="dxa"/>
          </w:tcPr>
          <w:p w14:paraId="794AB63A" w14:textId="77777777" w:rsidR="000912F6" w:rsidRDefault="000912F6" w:rsidP="000912F6">
            <w:pPr>
              <w:jc w:val="center"/>
              <w:rPr>
                <w:rFonts w:asciiTheme="minorHAnsi" w:hAnsiTheme="minorHAnsi" w:cstheme="minorHAnsi"/>
                <w:sz w:val="20"/>
                <w:szCs w:val="20"/>
              </w:rPr>
            </w:pPr>
          </w:p>
          <w:p w14:paraId="64EC78D4" w14:textId="762EB7B6" w:rsidR="000912F6" w:rsidRPr="000912F6" w:rsidRDefault="000912F6" w:rsidP="000912F6">
            <w:pPr>
              <w:jc w:val="center"/>
              <w:rPr>
                <w:rFonts w:asciiTheme="minorHAnsi" w:hAnsiTheme="minorHAnsi" w:cstheme="minorHAnsi"/>
                <w:sz w:val="20"/>
                <w:szCs w:val="20"/>
              </w:rPr>
            </w:pPr>
            <w:r w:rsidRPr="000912F6">
              <w:rPr>
                <w:rFonts w:asciiTheme="minorHAnsi" w:hAnsiTheme="minorHAnsi" w:cstheme="minorHAnsi"/>
                <w:sz w:val="20"/>
                <w:szCs w:val="20"/>
              </w:rPr>
              <w:t>……… zł</w:t>
            </w:r>
          </w:p>
          <w:p w14:paraId="4CE524FC" w14:textId="741C2119" w:rsidR="0068709A" w:rsidRPr="00F60FFF" w:rsidRDefault="0068709A" w:rsidP="000912F6">
            <w:pPr>
              <w:jc w:val="center"/>
              <w:rPr>
                <w:rFonts w:asciiTheme="minorHAnsi" w:hAnsiTheme="minorHAnsi" w:cstheme="minorHAnsi"/>
                <w:sz w:val="20"/>
                <w:szCs w:val="20"/>
              </w:rPr>
            </w:pPr>
          </w:p>
        </w:tc>
        <w:tc>
          <w:tcPr>
            <w:tcW w:w="1276" w:type="dxa"/>
          </w:tcPr>
          <w:p w14:paraId="302C862C" w14:textId="364D41E1" w:rsidR="0068709A" w:rsidRPr="00F60FFF" w:rsidRDefault="0068709A" w:rsidP="00503DD9">
            <w:pPr>
              <w:jc w:val="center"/>
              <w:rPr>
                <w:rFonts w:asciiTheme="minorHAnsi" w:hAnsiTheme="minorHAnsi" w:cstheme="minorHAnsi"/>
                <w:sz w:val="20"/>
                <w:szCs w:val="20"/>
              </w:rPr>
            </w:pPr>
          </w:p>
          <w:p w14:paraId="37240513" w14:textId="77777777" w:rsidR="0068709A" w:rsidRPr="00F60FFF" w:rsidRDefault="0068709A" w:rsidP="00503DD9">
            <w:pPr>
              <w:jc w:val="center"/>
              <w:rPr>
                <w:rFonts w:asciiTheme="minorHAnsi" w:hAnsiTheme="minorHAnsi" w:cstheme="minorHAnsi"/>
                <w:sz w:val="20"/>
                <w:szCs w:val="20"/>
              </w:rPr>
            </w:pPr>
            <w:r w:rsidRPr="00F60FFF">
              <w:rPr>
                <w:rFonts w:asciiTheme="minorHAnsi" w:hAnsiTheme="minorHAnsi" w:cstheme="minorHAnsi"/>
                <w:sz w:val="20"/>
                <w:szCs w:val="20"/>
              </w:rPr>
              <w:t>……………… zł</w:t>
            </w:r>
          </w:p>
        </w:tc>
      </w:tr>
      <w:tr w:rsidR="000912F6" w:rsidRPr="00F60FFF" w14:paraId="2EFB11BF" w14:textId="77777777" w:rsidTr="006B59F9">
        <w:trPr>
          <w:jc w:val="center"/>
        </w:trPr>
        <w:tc>
          <w:tcPr>
            <w:tcW w:w="537" w:type="dxa"/>
            <w:shd w:val="clear" w:color="auto" w:fill="auto"/>
            <w:vAlign w:val="center"/>
          </w:tcPr>
          <w:p w14:paraId="61EBA593" w14:textId="6FE77BEC" w:rsidR="000912F6" w:rsidRPr="00F60FFF" w:rsidRDefault="000912F6" w:rsidP="00503DD9">
            <w:pPr>
              <w:rPr>
                <w:rFonts w:asciiTheme="minorHAnsi" w:hAnsiTheme="minorHAnsi" w:cstheme="minorHAnsi"/>
                <w:sz w:val="20"/>
                <w:szCs w:val="20"/>
              </w:rPr>
            </w:pPr>
            <w:r w:rsidRPr="00F60FFF">
              <w:rPr>
                <w:rFonts w:asciiTheme="minorHAnsi" w:hAnsiTheme="minorHAnsi" w:cstheme="minorHAnsi"/>
                <w:sz w:val="20"/>
                <w:szCs w:val="20"/>
              </w:rPr>
              <w:t>5</w:t>
            </w:r>
            <w:r>
              <w:rPr>
                <w:rFonts w:asciiTheme="minorHAnsi" w:hAnsiTheme="minorHAnsi" w:cstheme="minorHAnsi"/>
                <w:sz w:val="20"/>
                <w:szCs w:val="20"/>
              </w:rPr>
              <w:t>0</w:t>
            </w:r>
          </w:p>
        </w:tc>
        <w:tc>
          <w:tcPr>
            <w:tcW w:w="12358" w:type="dxa"/>
            <w:gridSpan w:val="9"/>
          </w:tcPr>
          <w:p w14:paraId="283BDA56" w14:textId="0DC8C5FF" w:rsidR="000912F6" w:rsidRPr="00F60FFF" w:rsidRDefault="000912F6" w:rsidP="00503DD9">
            <w:pPr>
              <w:jc w:val="right"/>
              <w:rPr>
                <w:rFonts w:asciiTheme="minorHAnsi" w:hAnsiTheme="minorHAnsi" w:cstheme="minorHAnsi"/>
                <w:b/>
                <w:sz w:val="20"/>
                <w:szCs w:val="20"/>
              </w:rPr>
            </w:pPr>
          </w:p>
          <w:p w14:paraId="1B33D83B" w14:textId="77777777" w:rsidR="000912F6" w:rsidRPr="00F60FFF" w:rsidRDefault="000912F6" w:rsidP="00503DD9">
            <w:pPr>
              <w:jc w:val="center"/>
              <w:rPr>
                <w:rFonts w:asciiTheme="minorHAnsi" w:hAnsiTheme="minorHAnsi" w:cstheme="minorHAnsi"/>
                <w:b/>
                <w:sz w:val="20"/>
                <w:szCs w:val="20"/>
              </w:rPr>
            </w:pPr>
            <w:r w:rsidRPr="00F60FFF">
              <w:rPr>
                <w:rFonts w:asciiTheme="minorHAnsi" w:hAnsiTheme="minorHAnsi" w:cstheme="minorHAnsi"/>
                <w:b/>
                <w:sz w:val="20"/>
                <w:szCs w:val="20"/>
              </w:rPr>
              <w:t>Łączna cena brutto słownie: …………………………………………………………………………………………………………..</w:t>
            </w:r>
          </w:p>
        </w:tc>
      </w:tr>
    </w:tbl>
    <w:p w14:paraId="59B16C8E" w14:textId="51603904" w:rsidR="00041EF7" w:rsidRPr="00041EF7" w:rsidRDefault="00041EF7" w:rsidP="00041EF7">
      <w:pPr>
        <w:suppressAutoHyphens/>
        <w:jc w:val="both"/>
        <w:rPr>
          <w:rFonts w:asciiTheme="minorHAnsi" w:hAnsiTheme="minorHAnsi" w:cstheme="minorHAnsi"/>
          <w:b/>
          <w:u w:val="single"/>
        </w:rPr>
      </w:pPr>
    </w:p>
    <w:p w14:paraId="52068F29" w14:textId="77777777" w:rsidR="006559AF" w:rsidRPr="009C120E" w:rsidRDefault="006559AF" w:rsidP="006559AF">
      <w:pPr>
        <w:rPr>
          <w:rFonts w:asciiTheme="minorHAnsi" w:hAnsiTheme="minorHAnsi" w:cstheme="minorHAnsi"/>
          <w:b/>
          <w:bCs/>
        </w:rPr>
      </w:pPr>
      <w:bookmarkStart w:id="3" w:name="_Hlk29462743"/>
    </w:p>
    <w:p w14:paraId="3813EAD6" w14:textId="77777777" w:rsidR="0049668C" w:rsidRPr="0049668C" w:rsidRDefault="0049668C" w:rsidP="0049668C">
      <w:pPr>
        <w:rPr>
          <w:rFonts w:asciiTheme="minorHAnsi" w:hAnsiTheme="minorHAnsi" w:cstheme="minorHAnsi"/>
          <w:b/>
          <w:bCs/>
        </w:rPr>
      </w:pPr>
      <w:r w:rsidRPr="0049668C">
        <w:rPr>
          <w:rFonts w:asciiTheme="minorHAnsi" w:hAnsiTheme="minorHAnsi" w:cstheme="minorHAnsi"/>
          <w:b/>
          <w:bCs/>
          <w:u w:val="single"/>
        </w:rPr>
        <w:t>Zamawiający zastrzega, że ilości wskazane w Formularzu Ofertowym na część nr 1 są szacunkowe. Cena ta służy porównaniu ofert i nie będzie wartością umowy.</w:t>
      </w:r>
    </w:p>
    <w:bookmarkEnd w:id="3"/>
    <w:p w14:paraId="112F2078" w14:textId="00CAFD2E" w:rsidR="006559AF" w:rsidRPr="009C120E" w:rsidRDefault="009C120E" w:rsidP="009C120E">
      <w:pPr>
        <w:widowControl/>
        <w:autoSpaceDE/>
        <w:autoSpaceDN/>
        <w:ind w:left="142"/>
        <w:rPr>
          <w:rFonts w:asciiTheme="minorHAnsi" w:hAnsiTheme="minorHAnsi" w:cstheme="minorHAnsi"/>
          <w:b/>
        </w:rPr>
      </w:pPr>
      <w:r>
        <w:rPr>
          <w:rFonts w:asciiTheme="minorHAnsi" w:hAnsiTheme="minorHAnsi" w:cstheme="minorHAnsi"/>
          <w:b/>
        </w:rPr>
        <w:t xml:space="preserve">II Kryterium </w:t>
      </w:r>
      <w:r w:rsidR="006559AF" w:rsidRPr="009C120E">
        <w:rPr>
          <w:rFonts w:asciiTheme="minorHAnsi" w:hAnsiTheme="minorHAnsi" w:cstheme="minorHAnsi"/>
          <w:b/>
        </w:rPr>
        <w:t>„</w:t>
      </w:r>
      <w:r w:rsidR="006559AF" w:rsidRPr="009C120E">
        <w:rPr>
          <w:rFonts w:asciiTheme="minorHAnsi" w:hAnsiTheme="minorHAnsi" w:cstheme="minorHAnsi"/>
        </w:rPr>
        <w:t>A</w:t>
      </w:r>
      <w:r w:rsidR="006559AF" w:rsidRPr="009C120E">
        <w:rPr>
          <w:rFonts w:asciiTheme="minorHAnsi" w:hAnsiTheme="minorHAnsi" w:cstheme="minorHAnsi"/>
          <w:b/>
        </w:rPr>
        <w:t>spekty społeczne”</w:t>
      </w:r>
      <w:r>
        <w:rPr>
          <w:rFonts w:asciiTheme="minorHAnsi" w:hAnsiTheme="minorHAnsi" w:cstheme="minorHAnsi"/>
          <w:b/>
        </w:rPr>
        <w:t>-</w:t>
      </w:r>
      <w:r w:rsidR="006559AF" w:rsidRPr="009C120E">
        <w:rPr>
          <w:rFonts w:asciiTheme="minorHAnsi" w:hAnsiTheme="minorHAnsi" w:cstheme="minorHAnsi"/>
        </w:rPr>
        <w:t xml:space="preserve"> </w:t>
      </w:r>
      <w:r w:rsidR="006559AF" w:rsidRPr="009C120E">
        <w:rPr>
          <w:rFonts w:asciiTheme="minorHAnsi" w:hAnsiTheme="minorHAnsi" w:cstheme="minorHAnsi"/>
          <w:b/>
        </w:rPr>
        <w:t>10 %</w:t>
      </w:r>
    </w:p>
    <w:p w14:paraId="57FD446E" w14:textId="77777777" w:rsidR="006559AF" w:rsidRPr="009C120E" w:rsidRDefault="006559AF" w:rsidP="006559AF">
      <w:pPr>
        <w:spacing w:after="200" w:line="276" w:lineRule="auto"/>
        <w:jc w:val="both"/>
        <w:rPr>
          <w:rFonts w:asciiTheme="minorHAnsi" w:hAnsiTheme="minorHAnsi" w:cstheme="minorHAnsi"/>
        </w:rPr>
      </w:pPr>
      <w:r w:rsidRPr="009C120E">
        <w:rPr>
          <w:rFonts w:asciiTheme="minorHAnsi" w:hAnsiTheme="minorHAnsi" w:cstheme="minorHAnsi"/>
        </w:rPr>
        <w:t>Oferujemy zatrudnienie przy realizacji zamówienia co najmniej 1 osoby niepełnosprawnej w wymiarze co najmniej ¼ etatu.</w:t>
      </w:r>
    </w:p>
    <w:p w14:paraId="2A370994" w14:textId="77777777" w:rsidR="006559AF" w:rsidRPr="009C120E" w:rsidRDefault="006559AF" w:rsidP="006559AF">
      <w:pPr>
        <w:spacing w:after="200" w:line="276" w:lineRule="auto"/>
        <w:jc w:val="both"/>
        <w:rPr>
          <w:rFonts w:asciiTheme="minorHAnsi" w:hAnsiTheme="minorHAnsi" w:cstheme="minorHAnsi"/>
          <w:b/>
        </w:rPr>
      </w:pPr>
      <w:r w:rsidRPr="009C120E">
        <w:rPr>
          <w:rFonts w:asciiTheme="minorHAnsi" w:hAnsiTheme="minorHAnsi" w:cstheme="minorHAnsi"/>
          <w:b/>
          <w:bCs/>
        </w:rPr>
        <w:lastRenderedPageBreak/>
        <w:t>TAK / NIE</w:t>
      </w:r>
      <w:r w:rsidRPr="009C120E">
        <w:rPr>
          <w:rFonts w:asciiTheme="minorHAnsi" w:hAnsiTheme="minorHAnsi" w:cstheme="minorHAnsi"/>
          <w:b/>
          <w:bCs/>
          <w:vertAlign w:val="superscript"/>
        </w:rPr>
        <w:footnoteReference w:id="1"/>
      </w:r>
    </w:p>
    <w:p w14:paraId="367377F8" w14:textId="37F778D0" w:rsidR="009C120E" w:rsidRPr="001A48D2" w:rsidRDefault="009C120E" w:rsidP="009C120E">
      <w:pPr>
        <w:suppressAutoHyphens/>
        <w:spacing w:line="360" w:lineRule="auto"/>
        <w:ind w:left="426"/>
        <w:rPr>
          <w:rFonts w:asciiTheme="minorHAnsi" w:hAnsiTheme="minorHAnsi" w:cstheme="minorHAnsi"/>
          <w:b/>
        </w:rPr>
      </w:pPr>
      <w:r w:rsidRPr="001A48D2">
        <w:rPr>
          <w:rFonts w:asciiTheme="minorHAnsi" w:hAnsiTheme="minorHAnsi" w:cstheme="minorHAnsi"/>
          <w:b/>
          <w:sz w:val="24"/>
          <w:szCs w:val="24"/>
        </w:rPr>
        <w:t xml:space="preserve">CZĘŚĆ II - </w:t>
      </w:r>
      <w:r w:rsidRPr="001A48D2">
        <w:rPr>
          <w:rFonts w:asciiTheme="minorHAnsi" w:hAnsiTheme="minorHAnsi" w:cstheme="minorHAnsi"/>
          <w:b/>
        </w:rPr>
        <w:t>WYNAJEM SPRZĘTU NIEZBĘDNEGO DO ZAPEWNIENIA TŁUMACZENIA USTNEGO</w:t>
      </w:r>
    </w:p>
    <w:p w14:paraId="06CE2636" w14:textId="549D5803" w:rsidR="009C120E" w:rsidRPr="00E77E95" w:rsidRDefault="009C120E" w:rsidP="00A620A5">
      <w:pPr>
        <w:pStyle w:val="Akapitzlist"/>
        <w:widowControl/>
        <w:numPr>
          <w:ilvl w:val="0"/>
          <w:numId w:val="94"/>
        </w:numPr>
        <w:tabs>
          <w:tab w:val="left" w:pos="1560"/>
        </w:tabs>
        <w:autoSpaceDE/>
        <w:autoSpaceDN/>
        <w:ind w:left="1418" w:firstLine="0"/>
        <w:rPr>
          <w:rFonts w:asciiTheme="minorHAnsi" w:hAnsiTheme="minorHAnsi" w:cstheme="minorHAnsi"/>
          <w:b/>
        </w:rPr>
      </w:pPr>
      <w:r w:rsidRPr="00E77E95">
        <w:rPr>
          <w:rFonts w:asciiTheme="minorHAnsi" w:hAnsiTheme="minorHAnsi" w:cstheme="minorHAnsi"/>
          <w:b/>
        </w:rPr>
        <w:t>Kryterium cena 100 %:</w:t>
      </w:r>
    </w:p>
    <w:p w14:paraId="0D30B3A1" w14:textId="77777777" w:rsidR="00D4787E" w:rsidRPr="00D4787E" w:rsidRDefault="00D4787E" w:rsidP="00D4787E">
      <w:pPr>
        <w:suppressAutoHyphens/>
        <w:spacing w:line="360" w:lineRule="auto"/>
        <w:ind w:firstLine="1417"/>
        <w:jc w:val="both"/>
        <w:rPr>
          <w:rFonts w:asciiTheme="minorHAnsi" w:hAnsiTheme="minorHAnsi" w:cstheme="minorHAnsi"/>
        </w:rPr>
      </w:pPr>
      <w:r w:rsidRPr="00D4787E">
        <w:rPr>
          <w:rFonts w:asciiTheme="minorHAnsi" w:hAnsiTheme="minorHAnsi" w:cstheme="minorHAnsi"/>
        </w:rPr>
        <w:t>Cena całkowita brutto mojej/naszej oferty* za realizację całości przedmiotu zamówienia, zgodnie z warunkami dokumentacji przetargowej wynosi:</w:t>
      </w:r>
    </w:p>
    <w:p w14:paraId="4D3F10C5" w14:textId="77777777" w:rsidR="00D4787E" w:rsidRPr="00D4787E" w:rsidRDefault="00D4787E" w:rsidP="00D4787E">
      <w:pPr>
        <w:suppressAutoHyphens/>
        <w:spacing w:line="360" w:lineRule="auto"/>
        <w:ind w:firstLine="1417"/>
        <w:jc w:val="both"/>
        <w:rPr>
          <w:rFonts w:asciiTheme="minorHAnsi" w:hAnsiTheme="minorHAnsi" w:cstheme="minorHAnsi"/>
        </w:rPr>
      </w:pPr>
      <w:r w:rsidRPr="00D4787E">
        <w:rPr>
          <w:rFonts w:asciiTheme="minorHAnsi" w:hAnsiTheme="minorHAnsi" w:cstheme="minorHAnsi"/>
        </w:rPr>
        <w:t>Stawka VAT: 23%</w:t>
      </w:r>
    </w:p>
    <w:p w14:paraId="077336AD" w14:textId="77777777" w:rsidR="00D4787E" w:rsidRPr="00D4787E" w:rsidRDefault="00D4787E" w:rsidP="00D4787E">
      <w:pPr>
        <w:suppressAutoHyphens/>
        <w:spacing w:line="360" w:lineRule="auto"/>
        <w:ind w:firstLine="1417"/>
        <w:jc w:val="both"/>
        <w:rPr>
          <w:rFonts w:asciiTheme="minorHAnsi" w:hAnsiTheme="minorHAnsi" w:cstheme="minorHAnsi"/>
        </w:rPr>
      </w:pPr>
      <w:r w:rsidRPr="00D4787E">
        <w:rPr>
          <w:rFonts w:asciiTheme="minorHAnsi" w:hAnsiTheme="minorHAnsi" w:cstheme="minorHAnsi"/>
        </w:rPr>
        <w:t>Łączna cena netto oferty: …………………………….</w:t>
      </w:r>
    </w:p>
    <w:p w14:paraId="6A054DE8" w14:textId="77777777" w:rsidR="00D4787E" w:rsidRPr="00D4787E" w:rsidRDefault="00D4787E" w:rsidP="00D4787E">
      <w:pPr>
        <w:suppressAutoHyphens/>
        <w:spacing w:line="360" w:lineRule="auto"/>
        <w:ind w:firstLine="1417"/>
        <w:jc w:val="both"/>
        <w:rPr>
          <w:rFonts w:asciiTheme="minorHAnsi" w:hAnsiTheme="minorHAnsi" w:cstheme="minorHAnsi"/>
        </w:rPr>
      </w:pPr>
      <w:r w:rsidRPr="00D4787E">
        <w:rPr>
          <w:rFonts w:asciiTheme="minorHAnsi" w:hAnsiTheme="minorHAnsi" w:cstheme="minorHAnsi"/>
        </w:rPr>
        <w:t xml:space="preserve"> (słownie: ……..……………………...……………………………………………)</w:t>
      </w:r>
    </w:p>
    <w:p w14:paraId="688AACEC" w14:textId="77777777" w:rsidR="00D4787E" w:rsidRPr="00D4787E" w:rsidRDefault="00D4787E" w:rsidP="00D4787E">
      <w:pPr>
        <w:suppressAutoHyphens/>
        <w:spacing w:line="360" w:lineRule="auto"/>
        <w:ind w:firstLine="1417"/>
        <w:jc w:val="both"/>
        <w:rPr>
          <w:rFonts w:asciiTheme="minorHAnsi" w:hAnsiTheme="minorHAnsi" w:cstheme="minorHAnsi"/>
        </w:rPr>
      </w:pPr>
    </w:p>
    <w:p w14:paraId="2B18CC4D" w14:textId="4EF78E59" w:rsidR="00D4787E" w:rsidRPr="00D4787E" w:rsidRDefault="00D4787E" w:rsidP="00D4787E">
      <w:pPr>
        <w:suppressAutoHyphens/>
        <w:spacing w:line="360" w:lineRule="auto"/>
        <w:ind w:firstLine="1417"/>
        <w:jc w:val="both"/>
        <w:rPr>
          <w:rFonts w:asciiTheme="minorHAnsi" w:hAnsiTheme="minorHAnsi" w:cstheme="minorHAnsi"/>
        </w:rPr>
      </w:pPr>
      <w:r w:rsidRPr="00D4787E">
        <w:rPr>
          <w:rFonts w:asciiTheme="minorHAnsi" w:hAnsiTheme="minorHAnsi" w:cstheme="minorHAnsi"/>
        </w:rPr>
        <w:t xml:space="preserve">Razem brutto: ……………………………………złotych (suma pozycji „Łączna cena brutto” z Tabeli nr </w:t>
      </w:r>
      <w:r>
        <w:rPr>
          <w:rFonts w:asciiTheme="minorHAnsi" w:hAnsiTheme="minorHAnsi" w:cstheme="minorHAnsi"/>
        </w:rPr>
        <w:t>2</w:t>
      </w:r>
      <w:r w:rsidRPr="00D4787E">
        <w:rPr>
          <w:rFonts w:asciiTheme="minorHAnsi" w:hAnsiTheme="minorHAnsi" w:cstheme="minorHAnsi"/>
        </w:rPr>
        <w:t>)</w:t>
      </w:r>
    </w:p>
    <w:p w14:paraId="71627565" w14:textId="77777777" w:rsidR="00D4787E" w:rsidRPr="00D4787E" w:rsidRDefault="00D4787E" w:rsidP="00D4787E">
      <w:pPr>
        <w:suppressAutoHyphens/>
        <w:spacing w:line="360" w:lineRule="auto"/>
        <w:ind w:firstLine="1417"/>
        <w:jc w:val="both"/>
        <w:rPr>
          <w:rFonts w:asciiTheme="minorHAnsi" w:hAnsiTheme="minorHAnsi" w:cstheme="minorHAnsi"/>
        </w:rPr>
      </w:pPr>
      <w:r w:rsidRPr="00D4787E">
        <w:rPr>
          <w:rFonts w:asciiTheme="minorHAnsi" w:hAnsiTheme="minorHAnsi" w:cstheme="minorHAnsi"/>
        </w:rPr>
        <w:t>(słownie brutto: ……………………………………………………………………)</w:t>
      </w:r>
    </w:p>
    <w:p w14:paraId="2D9C932D" w14:textId="693E9235" w:rsidR="009C120E" w:rsidRDefault="00D4787E" w:rsidP="00D4787E">
      <w:pPr>
        <w:suppressAutoHyphens/>
        <w:spacing w:line="360" w:lineRule="auto"/>
        <w:ind w:firstLine="1417"/>
        <w:jc w:val="both"/>
        <w:rPr>
          <w:rFonts w:asciiTheme="minorHAnsi" w:hAnsiTheme="minorHAnsi" w:cstheme="minorHAnsi"/>
        </w:rPr>
      </w:pPr>
      <w:r w:rsidRPr="00D4787E">
        <w:rPr>
          <w:rFonts w:asciiTheme="minorHAnsi" w:hAnsiTheme="minorHAnsi" w:cstheme="minorHAnsi"/>
        </w:rPr>
        <w:t xml:space="preserve">  *zaznaczyć właściwie</w:t>
      </w:r>
    </w:p>
    <w:p w14:paraId="7D222D5D" w14:textId="083E1DB0" w:rsidR="00503DD9" w:rsidRPr="001A48D2" w:rsidRDefault="00503DD9" w:rsidP="00503DD9">
      <w:pPr>
        <w:suppressAutoHyphens/>
        <w:spacing w:line="360" w:lineRule="auto"/>
        <w:ind w:left="1418"/>
        <w:jc w:val="both"/>
        <w:rPr>
          <w:rFonts w:asciiTheme="minorHAnsi" w:hAnsiTheme="minorHAnsi" w:cstheme="minorHAnsi"/>
        </w:rPr>
      </w:pPr>
      <w:r>
        <w:rPr>
          <w:rFonts w:asciiTheme="minorHAnsi" w:hAnsiTheme="minorHAnsi" w:cstheme="minorHAnsi"/>
        </w:rPr>
        <w:t>Tabel cenowa nr 2</w:t>
      </w:r>
    </w:p>
    <w:tbl>
      <w:tblPr>
        <w:tblW w:w="13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965"/>
        <w:gridCol w:w="1985"/>
        <w:gridCol w:w="1985"/>
        <w:gridCol w:w="1275"/>
        <w:gridCol w:w="1560"/>
        <w:gridCol w:w="1560"/>
      </w:tblGrid>
      <w:tr w:rsidR="00D552BD" w:rsidRPr="00F60FFF" w14:paraId="32EC7079" w14:textId="77777777" w:rsidTr="00D552BD">
        <w:trPr>
          <w:cantSplit/>
          <w:trHeight w:val="20"/>
          <w:jc w:val="center"/>
        </w:trPr>
        <w:tc>
          <w:tcPr>
            <w:tcW w:w="708" w:type="dxa"/>
            <w:tcBorders>
              <w:bottom w:val="single" w:sz="4" w:space="0" w:color="auto"/>
            </w:tcBorders>
            <w:shd w:val="clear" w:color="auto" w:fill="D9D9D9"/>
            <w:vAlign w:val="center"/>
          </w:tcPr>
          <w:p w14:paraId="2DD79CE5" w14:textId="77777777" w:rsidR="00D552BD" w:rsidRPr="00F60FFF" w:rsidRDefault="00D552BD" w:rsidP="00B51BC6">
            <w:pPr>
              <w:suppressAutoHyphens/>
              <w:rPr>
                <w:rFonts w:asciiTheme="minorHAnsi" w:hAnsiTheme="minorHAnsi" w:cstheme="minorHAnsi"/>
                <w:b/>
              </w:rPr>
            </w:pPr>
            <w:r w:rsidRPr="00F60FFF">
              <w:rPr>
                <w:rFonts w:asciiTheme="minorHAnsi" w:hAnsiTheme="minorHAnsi" w:cstheme="minorHAnsi"/>
                <w:b/>
              </w:rPr>
              <w:t>L.p.</w:t>
            </w:r>
          </w:p>
        </w:tc>
        <w:tc>
          <w:tcPr>
            <w:tcW w:w="3965" w:type="dxa"/>
            <w:tcBorders>
              <w:bottom w:val="single" w:sz="4" w:space="0" w:color="auto"/>
            </w:tcBorders>
            <w:shd w:val="clear" w:color="auto" w:fill="D9D9D9"/>
            <w:vAlign w:val="center"/>
          </w:tcPr>
          <w:p w14:paraId="43AABFBA" w14:textId="77777777" w:rsidR="00D552BD" w:rsidRPr="00F60FFF" w:rsidRDefault="00D552BD" w:rsidP="00B51BC6">
            <w:pPr>
              <w:suppressAutoHyphens/>
              <w:jc w:val="center"/>
              <w:rPr>
                <w:rFonts w:asciiTheme="minorHAnsi" w:hAnsiTheme="minorHAnsi" w:cstheme="minorHAnsi"/>
                <w:b/>
              </w:rPr>
            </w:pPr>
            <w:r w:rsidRPr="00F60FFF">
              <w:rPr>
                <w:rFonts w:asciiTheme="minorHAnsi" w:hAnsiTheme="minorHAnsi" w:cstheme="minorHAnsi"/>
                <w:b/>
              </w:rPr>
              <w:t>Przedmiot zamówienia</w:t>
            </w:r>
          </w:p>
        </w:tc>
        <w:tc>
          <w:tcPr>
            <w:tcW w:w="1985" w:type="dxa"/>
            <w:tcBorders>
              <w:bottom w:val="single" w:sz="4" w:space="0" w:color="auto"/>
            </w:tcBorders>
            <w:shd w:val="clear" w:color="auto" w:fill="D9D9D9"/>
          </w:tcPr>
          <w:p w14:paraId="458C5F38" w14:textId="4779941B" w:rsidR="00D552BD" w:rsidRPr="00F60FFF" w:rsidRDefault="00D552BD" w:rsidP="00B51BC6">
            <w:pPr>
              <w:suppressAutoHyphens/>
              <w:jc w:val="center"/>
              <w:rPr>
                <w:rFonts w:asciiTheme="minorHAnsi" w:hAnsiTheme="minorHAnsi" w:cstheme="minorHAnsi"/>
                <w:b/>
              </w:rPr>
            </w:pPr>
            <w:r w:rsidRPr="00D552BD">
              <w:rPr>
                <w:rFonts w:asciiTheme="minorHAnsi" w:hAnsiTheme="minorHAnsi" w:cstheme="minorHAnsi"/>
                <w:b/>
              </w:rPr>
              <w:t xml:space="preserve">Cena </w:t>
            </w:r>
            <w:r>
              <w:rPr>
                <w:rFonts w:asciiTheme="minorHAnsi" w:hAnsiTheme="minorHAnsi" w:cstheme="minorHAnsi"/>
                <w:b/>
              </w:rPr>
              <w:t>netto</w:t>
            </w:r>
            <w:r w:rsidRPr="00D552BD">
              <w:rPr>
                <w:rFonts w:asciiTheme="minorHAnsi" w:hAnsiTheme="minorHAnsi" w:cstheme="minorHAnsi"/>
                <w:b/>
              </w:rPr>
              <w:t xml:space="preserve"> za wynajem</w:t>
            </w:r>
          </w:p>
        </w:tc>
        <w:tc>
          <w:tcPr>
            <w:tcW w:w="1985" w:type="dxa"/>
            <w:tcBorders>
              <w:bottom w:val="single" w:sz="4" w:space="0" w:color="auto"/>
            </w:tcBorders>
            <w:shd w:val="clear" w:color="auto" w:fill="D9D9D9"/>
            <w:vAlign w:val="center"/>
          </w:tcPr>
          <w:p w14:paraId="088A27CD" w14:textId="1F136167" w:rsidR="00D552BD" w:rsidRPr="00F60FFF" w:rsidRDefault="00D552BD" w:rsidP="00B51BC6">
            <w:pPr>
              <w:suppressAutoHyphens/>
              <w:jc w:val="center"/>
              <w:rPr>
                <w:rFonts w:asciiTheme="minorHAnsi" w:hAnsiTheme="minorHAnsi" w:cstheme="minorHAnsi"/>
                <w:b/>
              </w:rPr>
            </w:pPr>
            <w:r w:rsidRPr="00F60FFF">
              <w:rPr>
                <w:rFonts w:asciiTheme="minorHAnsi" w:hAnsiTheme="minorHAnsi" w:cstheme="minorHAnsi"/>
                <w:b/>
              </w:rPr>
              <w:t>Cena brutto za wynajem</w:t>
            </w:r>
          </w:p>
        </w:tc>
        <w:tc>
          <w:tcPr>
            <w:tcW w:w="1275" w:type="dxa"/>
            <w:tcBorders>
              <w:bottom w:val="single" w:sz="4" w:space="0" w:color="auto"/>
            </w:tcBorders>
            <w:shd w:val="clear" w:color="auto" w:fill="D9D9D9"/>
          </w:tcPr>
          <w:p w14:paraId="3725A629" w14:textId="15D9AABD" w:rsidR="00D552BD" w:rsidRPr="00F60FFF" w:rsidRDefault="00D552BD" w:rsidP="00B51BC6">
            <w:pPr>
              <w:suppressAutoHyphens/>
              <w:jc w:val="center"/>
              <w:rPr>
                <w:rFonts w:asciiTheme="minorHAnsi" w:hAnsiTheme="minorHAnsi" w:cstheme="minorHAnsi"/>
                <w:b/>
              </w:rPr>
            </w:pPr>
            <w:r w:rsidRPr="00F60FFF">
              <w:rPr>
                <w:rFonts w:asciiTheme="minorHAnsi" w:hAnsiTheme="minorHAnsi" w:cstheme="minorHAnsi"/>
                <w:b/>
              </w:rPr>
              <w:t>Iloś</w:t>
            </w:r>
            <w:r>
              <w:rPr>
                <w:rFonts w:asciiTheme="minorHAnsi" w:hAnsiTheme="minorHAnsi" w:cstheme="minorHAnsi"/>
                <w:b/>
              </w:rPr>
              <w:t>ć</w:t>
            </w:r>
          </w:p>
        </w:tc>
        <w:tc>
          <w:tcPr>
            <w:tcW w:w="1560" w:type="dxa"/>
            <w:tcBorders>
              <w:bottom w:val="single" w:sz="4" w:space="0" w:color="auto"/>
            </w:tcBorders>
            <w:shd w:val="clear" w:color="auto" w:fill="D9D9D9"/>
          </w:tcPr>
          <w:p w14:paraId="02CB3BBE" w14:textId="15FE2C16" w:rsidR="00D552BD" w:rsidRPr="00F60FFF" w:rsidRDefault="00D552BD" w:rsidP="00B51BC6">
            <w:pPr>
              <w:suppressAutoHyphens/>
              <w:jc w:val="center"/>
              <w:rPr>
                <w:rFonts w:asciiTheme="minorHAnsi" w:hAnsiTheme="minorHAnsi" w:cstheme="minorHAnsi"/>
                <w:b/>
              </w:rPr>
            </w:pPr>
            <w:r w:rsidRPr="00D552BD">
              <w:rPr>
                <w:rFonts w:asciiTheme="minorHAnsi" w:hAnsiTheme="minorHAnsi" w:cstheme="minorHAnsi"/>
                <w:b/>
              </w:rPr>
              <w:t xml:space="preserve">Łączna cena </w:t>
            </w:r>
            <w:r>
              <w:rPr>
                <w:rFonts w:asciiTheme="minorHAnsi" w:hAnsiTheme="minorHAnsi" w:cstheme="minorHAnsi"/>
                <w:b/>
              </w:rPr>
              <w:t>netto</w:t>
            </w:r>
            <w:r w:rsidRPr="00D552BD">
              <w:rPr>
                <w:rFonts w:asciiTheme="minorHAnsi" w:hAnsiTheme="minorHAnsi" w:cstheme="minorHAnsi"/>
                <w:b/>
              </w:rPr>
              <w:t xml:space="preserve"> – w zł (kol 3 x kol </w:t>
            </w:r>
            <w:r>
              <w:rPr>
                <w:rFonts w:asciiTheme="minorHAnsi" w:hAnsiTheme="minorHAnsi" w:cstheme="minorHAnsi"/>
                <w:b/>
              </w:rPr>
              <w:t>5</w:t>
            </w:r>
            <w:r w:rsidRPr="00D552BD">
              <w:rPr>
                <w:rFonts w:asciiTheme="minorHAnsi" w:hAnsiTheme="minorHAnsi" w:cstheme="minorHAnsi"/>
                <w:b/>
              </w:rPr>
              <w:t>)</w:t>
            </w:r>
          </w:p>
        </w:tc>
        <w:tc>
          <w:tcPr>
            <w:tcW w:w="1560" w:type="dxa"/>
            <w:tcBorders>
              <w:bottom w:val="single" w:sz="4" w:space="0" w:color="auto"/>
            </w:tcBorders>
            <w:shd w:val="clear" w:color="auto" w:fill="D9D9D9"/>
          </w:tcPr>
          <w:p w14:paraId="3A643FB2" w14:textId="52D72500" w:rsidR="00D552BD" w:rsidRPr="00F60FFF" w:rsidRDefault="00D552BD" w:rsidP="00B51BC6">
            <w:pPr>
              <w:suppressAutoHyphens/>
              <w:jc w:val="center"/>
              <w:rPr>
                <w:rFonts w:asciiTheme="minorHAnsi" w:hAnsiTheme="minorHAnsi" w:cstheme="minorHAnsi"/>
                <w:b/>
              </w:rPr>
            </w:pPr>
            <w:r w:rsidRPr="00F60FFF">
              <w:rPr>
                <w:rFonts w:asciiTheme="minorHAnsi" w:hAnsiTheme="minorHAnsi" w:cstheme="minorHAnsi"/>
                <w:b/>
              </w:rPr>
              <w:t xml:space="preserve">Łączna cena brutto – w zł (kol </w:t>
            </w:r>
            <w:r>
              <w:rPr>
                <w:rFonts w:asciiTheme="minorHAnsi" w:hAnsiTheme="minorHAnsi" w:cstheme="minorHAnsi"/>
                <w:b/>
              </w:rPr>
              <w:t>4</w:t>
            </w:r>
            <w:r w:rsidRPr="00F60FFF">
              <w:rPr>
                <w:rFonts w:asciiTheme="minorHAnsi" w:hAnsiTheme="minorHAnsi" w:cstheme="minorHAnsi"/>
                <w:b/>
              </w:rPr>
              <w:t xml:space="preserve"> x kol </w:t>
            </w:r>
            <w:r>
              <w:rPr>
                <w:rFonts w:asciiTheme="minorHAnsi" w:hAnsiTheme="minorHAnsi" w:cstheme="minorHAnsi"/>
                <w:b/>
              </w:rPr>
              <w:t>5</w:t>
            </w:r>
            <w:r w:rsidRPr="00F60FFF">
              <w:rPr>
                <w:rFonts w:asciiTheme="minorHAnsi" w:hAnsiTheme="minorHAnsi" w:cstheme="minorHAnsi"/>
                <w:b/>
              </w:rPr>
              <w:t>)</w:t>
            </w:r>
          </w:p>
        </w:tc>
      </w:tr>
      <w:tr w:rsidR="00D552BD" w:rsidRPr="00F60FFF" w14:paraId="0D30F436" w14:textId="77777777" w:rsidTr="00D552BD">
        <w:trPr>
          <w:cantSplit/>
          <w:trHeight w:val="20"/>
          <w:jc w:val="center"/>
        </w:trPr>
        <w:tc>
          <w:tcPr>
            <w:tcW w:w="708" w:type="dxa"/>
            <w:vAlign w:val="center"/>
          </w:tcPr>
          <w:p w14:paraId="33A39F82" w14:textId="77777777" w:rsidR="00D552BD" w:rsidRPr="00F60FFF" w:rsidRDefault="00D552BD" w:rsidP="00B51BC6">
            <w:pPr>
              <w:jc w:val="center"/>
              <w:rPr>
                <w:rFonts w:asciiTheme="minorHAnsi" w:hAnsiTheme="minorHAnsi" w:cstheme="minorHAnsi"/>
              </w:rPr>
            </w:pPr>
            <w:r w:rsidRPr="00F60FFF">
              <w:rPr>
                <w:rFonts w:asciiTheme="minorHAnsi" w:hAnsiTheme="minorHAnsi" w:cstheme="minorHAnsi"/>
              </w:rPr>
              <w:t>Kol 1</w:t>
            </w:r>
          </w:p>
        </w:tc>
        <w:tc>
          <w:tcPr>
            <w:tcW w:w="3965" w:type="dxa"/>
            <w:vAlign w:val="center"/>
          </w:tcPr>
          <w:p w14:paraId="272B17FE" w14:textId="77777777" w:rsidR="00D552BD" w:rsidRPr="00F60FFF" w:rsidRDefault="00D552BD" w:rsidP="00B51BC6">
            <w:pPr>
              <w:jc w:val="center"/>
              <w:rPr>
                <w:rFonts w:asciiTheme="minorHAnsi" w:hAnsiTheme="minorHAnsi" w:cstheme="minorHAnsi"/>
              </w:rPr>
            </w:pPr>
            <w:r w:rsidRPr="00F60FFF">
              <w:rPr>
                <w:rFonts w:asciiTheme="minorHAnsi" w:hAnsiTheme="minorHAnsi" w:cstheme="minorHAnsi"/>
              </w:rPr>
              <w:t>Kol 2</w:t>
            </w:r>
          </w:p>
        </w:tc>
        <w:tc>
          <w:tcPr>
            <w:tcW w:w="1985" w:type="dxa"/>
          </w:tcPr>
          <w:p w14:paraId="38392FA9" w14:textId="4EC479D4" w:rsidR="00D552BD" w:rsidRPr="00F60FFF" w:rsidRDefault="00D552BD" w:rsidP="00B51BC6">
            <w:pPr>
              <w:jc w:val="center"/>
              <w:rPr>
                <w:rFonts w:asciiTheme="minorHAnsi" w:hAnsiTheme="minorHAnsi" w:cstheme="minorHAnsi"/>
              </w:rPr>
            </w:pPr>
            <w:r>
              <w:rPr>
                <w:rFonts w:asciiTheme="minorHAnsi" w:hAnsiTheme="minorHAnsi" w:cstheme="minorHAnsi"/>
              </w:rPr>
              <w:t>Kol 3</w:t>
            </w:r>
          </w:p>
        </w:tc>
        <w:tc>
          <w:tcPr>
            <w:tcW w:w="1985" w:type="dxa"/>
            <w:vAlign w:val="center"/>
          </w:tcPr>
          <w:p w14:paraId="3B4435FA" w14:textId="4882D24E" w:rsidR="00D552BD" w:rsidRPr="00F60FFF" w:rsidRDefault="00D552BD" w:rsidP="00B51BC6">
            <w:pPr>
              <w:jc w:val="center"/>
              <w:rPr>
                <w:rFonts w:asciiTheme="minorHAnsi" w:hAnsiTheme="minorHAnsi" w:cstheme="minorHAnsi"/>
              </w:rPr>
            </w:pPr>
            <w:r w:rsidRPr="00F60FFF">
              <w:rPr>
                <w:rFonts w:asciiTheme="minorHAnsi" w:hAnsiTheme="minorHAnsi" w:cstheme="minorHAnsi"/>
              </w:rPr>
              <w:t xml:space="preserve">Kol </w:t>
            </w:r>
            <w:r>
              <w:rPr>
                <w:rFonts w:asciiTheme="minorHAnsi" w:hAnsiTheme="minorHAnsi" w:cstheme="minorHAnsi"/>
              </w:rPr>
              <w:t>4</w:t>
            </w:r>
          </w:p>
        </w:tc>
        <w:tc>
          <w:tcPr>
            <w:tcW w:w="1275" w:type="dxa"/>
          </w:tcPr>
          <w:p w14:paraId="42D79555" w14:textId="297B4535" w:rsidR="00D552BD" w:rsidRPr="00F60FFF" w:rsidRDefault="00D552BD" w:rsidP="00B51BC6">
            <w:pPr>
              <w:jc w:val="center"/>
              <w:rPr>
                <w:rFonts w:asciiTheme="minorHAnsi" w:hAnsiTheme="minorHAnsi" w:cstheme="minorHAnsi"/>
              </w:rPr>
            </w:pPr>
            <w:r>
              <w:rPr>
                <w:rFonts w:asciiTheme="minorHAnsi" w:hAnsiTheme="minorHAnsi" w:cstheme="minorHAnsi"/>
              </w:rPr>
              <w:t>Kol 5</w:t>
            </w:r>
          </w:p>
        </w:tc>
        <w:tc>
          <w:tcPr>
            <w:tcW w:w="1560" w:type="dxa"/>
          </w:tcPr>
          <w:p w14:paraId="56C02F0B" w14:textId="7079C6B2" w:rsidR="00D552BD" w:rsidRPr="00F60FFF" w:rsidRDefault="00D552BD" w:rsidP="00B51BC6">
            <w:pPr>
              <w:jc w:val="center"/>
              <w:rPr>
                <w:rFonts w:asciiTheme="minorHAnsi" w:hAnsiTheme="minorHAnsi" w:cstheme="minorHAnsi"/>
              </w:rPr>
            </w:pPr>
            <w:r>
              <w:rPr>
                <w:rFonts w:asciiTheme="minorHAnsi" w:hAnsiTheme="minorHAnsi" w:cstheme="minorHAnsi"/>
              </w:rPr>
              <w:t>Kol 6</w:t>
            </w:r>
          </w:p>
        </w:tc>
        <w:tc>
          <w:tcPr>
            <w:tcW w:w="1560" w:type="dxa"/>
          </w:tcPr>
          <w:p w14:paraId="6388ABBA" w14:textId="7D9F4808" w:rsidR="00D552BD" w:rsidRPr="00F60FFF" w:rsidRDefault="00D552BD" w:rsidP="00B51BC6">
            <w:pPr>
              <w:jc w:val="center"/>
              <w:rPr>
                <w:rFonts w:asciiTheme="minorHAnsi" w:hAnsiTheme="minorHAnsi" w:cstheme="minorHAnsi"/>
              </w:rPr>
            </w:pPr>
            <w:r>
              <w:rPr>
                <w:rFonts w:asciiTheme="minorHAnsi" w:hAnsiTheme="minorHAnsi" w:cstheme="minorHAnsi"/>
              </w:rPr>
              <w:t>Kol 7</w:t>
            </w:r>
          </w:p>
        </w:tc>
      </w:tr>
      <w:tr w:rsidR="00D552BD" w:rsidRPr="00F60FFF" w14:paraId="4EF1EF7D" w14:textId="77777777" w:rsidTr="00D552BD">
        <w:trPr>
          <w:cantSplit/>
          <w:trHeight w:val="20"/>
          <w:jc w:val="center"/>
        </w:trPr>
        <w:tc>
          <w:tcPr>
            <w:tcW w:w="708" w:type="dxa"/>
            <w:vAlign w:val="center"/>
          </w:tcPr>
          <w:p w14:paraId="2A1575D7" w14:textId="77777777" w:rsidR="00D552BD" w:rsidRPr="00F60FFF" w:rsidRDefault="00D552BD" w:rsidP="00D552BD">
            <w:pPr>
              <w:suppressAutoHyphens/>
              <w:rPr>
                <w:rFonts w:asciiTheme="minorHAnsi" w:hAnsiTheme="minorHAnsi" w:cstheme="minorHAnsi"/>
              </w:rPr>
            </w:pPr>
            <w:r w:rsidRPr="00F60FFF">
              <w:rPr>
                <w:rFonts w:asciiTheme="minorHAnsi" w:hAnsiTheme="minorHAnsi" w:cstheme="minorHAnsi"/>
              </w:rPr>
              <w:t>1</w:t>
            </w:r>
          </w:p>
        </w:tc>
        <w:tc>
          <w:tcPr>
            <w:tcW w:w="3965" w:type="dxa"/>
            <w:vAlign w:val="center"/>
          </w:tcPr>
          <w:p w14:paraId="145671C1" w14:textId="77777777" w:rsidR="00D552BD" w:rsidRPr="00F60FFF" w:rsidRDefault="00D552BD" w:rsidP="00D552BD">
            <w:pPr>
              <w:suppressAutoHyphens/>
              <w:rPr>
                <w:rFonts w:asciiTheme="minorHAnsi" w:hAnsiTheme="minorHAnsi" w:cstheme="minorHAnsi"/>
                <w:b/>
              </w:rPr>
            </w:pPr>
            <w:r w:rsidRPr="00F60FFF">
              <w:rPr>
                <w:rFonts w:asciiTheme="minorHAnsi" w:hAnsiTheme="minorHAnsi" w:cstheme="minorHAnsi"/>
              </w:rPr>
              <w:t>Wynajem 1 sztuki (2-osobowej) kabiny tłumaczeniowej</w:t>
            </w:r>
          </w:p>
        </w:tc>
        <w:tc>
          <w:tcPr>
            <w:tcW w:w="1985" w:type="dxa"/>
          </w:tcPr>
          <w:p w14:paraId="2DA60F24" w14:textId="77777777" w:rsidR="00D552BD" w:rsidRPr="00F60FFF" w:rsidRDefault="00D552BD" w:rsidP="00D552BD">
            <w:pPr>
              <w:suppressAutoHyphens/>
              <w:jc w:val="center"/>
              <w:rPr>
                <w:rFonts w:asciiTheme="minorHAnsi" w:hAnsiTheme="minorHAnsi" w:cstheme="minorHAnsi"/>
              </w:rPr>
            </w:pPr>
          </w:p>
          <w:p w14:paraId="0DFC2956" w14:textId="569FB151"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c>
          <w:tcPr>
            <w:tcW w:w="1985" w:type="dxa"/>
          </w:tcPr>
          <w:p w14:paraId="5356B8E0" w14:textId="04E63140" w:rsidR="00D552BD" w:rsidRPr="00F60FFF" w:rsidRDefault="00D552BD" w:rsidP="00D552BD">
            <w:pPr>
              <w:suppressAutoHyphens/>
              <w:jc w:val="center"/>
              <w:rPr>
                <w:rFonts w:asciiTheme="minorHAnsi" w:hAnsiTheme="minorHAnsi" w:cstheme="minorHAnsi"/>
              </w:rPr>
            </w:pPr>
          </w:p>
          <w:p w14:paraId="40FF5951" w14:textId="77777777" w:rsidR="00D552BD" w:rsidRPr="00F60FFF" w:rsidRDefault="00D552BD" w:rsidP="00D552BD">
            <w:pPr>
              <w:suppressAutoHyphens/>
              <w:jc w:val="center"/>
              <w:rPr>
                <w:rFonts w:asciiTheme="minorHAnsi" w:hAnsiTheme="minorHAnsi" w:cstheme="minorHAnsi"/>
                <w:b/>
              </w:rPr>
            </w:pPr>
            <w:r w:rsidRPr="00F60FFF">
              <w:rPr>
                <w:rFonts w:asciiTheme="minorHAnsi" w:hAnsiTheme="minorHAnsi" w:cstheme="minorHAnsi"/>
              </w:rPr>
              <w:t>…………… zł</w:t>
            </w:r>
          </w:p>
        </w:tc>
        <w:tc>
          <w:tcPr>
            <w:tcW w:w="1275" w:type="dxa"/>
          </w:tcPr>
          <w:p w14:paraId="1F126081" w14:textId="77777777"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1</w:t>
            </w:r>
          </w:p>
        </w:tc>
        <w:tc>
          <w:tcPr>
            <w:tcW w:w="1560" w:type="dxa"/>
          </w:tcPr>
          <w:p w14:paraId="1F705F64" w14:textId="77777777" w:rsidR="00D552BD" w:rsidRPr="00F60FFF" w:rsidRDefault="00D552BD" w:rsidP="00D552BD">
            <w:pPr>
              <w:suppressAutoHyphens/>
              <w:jc w:val="center"/>
              <w:rPr>
                <w:rFonts w:asciiTheme="minorHAnsi" w:hAnsiTheme="minorHAnsi" w:cstheme="minorHAnsi"/>
              </w:rPr>
            </w:pPr>
          </w:p>
          <w:p w14:paraId="29A60D9A" w14:textId="35084769"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c>
          <w:tcPr>
            <w:tcW w:w="1560" w:type="dxa"/>
          </w:tcPr>
          <w:p w14:paraId="57782526" w14:textId="77777777" w:rsidR="00D552BD" w:rsidRPr="00F60FFF" w:rsidRDefault="00D552BD" w:rsidP="00D552BD">
            <w:pPr>
              <w:suppressAutoHyphens/>
              <w:jc w:val="center"/>
              <w:rPr>
                <w:rFonts w:asciiTheme="minorHAnsi" w:hAnsiTheme="minorHAnsi" w:cstheme="minorHAnsi"/>
              </w:rPr>
            </w:pPr>
          </w:p>
          <w:p w14:paraId="1F0CF3CE" w14:textId="373604BD"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r>
      <w:tr w:rsidR="00D552BD" w:rsidRPr="00F60FFF" w14:paraId="263D0C19" w14:textId="77777777" w:rsidTr="00D552BD">
        <w:trPr>
          <w:cantSplit/>
          <w:trHeight w:val="501"/>
          <w:jc w:val="center"/>
        </w:trPr>
        <w:tc>
          <w:tcPr>
            <w:tcW w:w="708" w:type="dxa"/>
            <w:vAlign w:val="center"/>
          </w:tcPr>
          <w:p w14:paraId="327D7D74" w14:textId="77777777" w:rsidR="00D552BD" w:rsidRPr="00F60FFF" w:rsidRDefault="00D552BD" w:rsidP="00D552BD">
            <w:pPr>
              <w:suppressAutoHyphens/>
              <w:rPr>
                <w:rFonts w:asciiTheme="minorHAnsi" w:hAnsiTheme="minorHAnsi" w:cstheme="minorHAnsi"/>
              </w:rPr>
            </w:pPr>
            <w:r w:rsidRPr="00F60FFF">
              <w:rPr>
                <w:rFonts w:asciiTheme="minorHAnsi" w:hAnsiTheme="minorHAnsi" w:cstheme="minorHAnsi"/>
              </w:rPr>
              <w:t>2</w:t>
            </w:r>
          </w:p>
        </w:tc>
        <w:tc>
          <w:tcPr>
            <w:tcW w:w="3965" w:type="dxa"/>
          </w:tcPr>
          <w:p w14:paraId="1342AC53" w14:textId="77777777" w:rsidR="00D552BD" w:rsidRPr="00F60FFF" w:rsidRDefault="00D552BD" w:rsidP="00D552BD">
            <w:pPr>
              <w:suppressAutoHyphens/>
              <w:rPr>
                <w:rFonts w:asciiTheme="minorHAnsi" w:hAnsiTheme="minorHAnsi" w:cstheme="minorHAnsi"/>
              </w:rPr>
            </w:pPr>
            <w:r w:rsidRPr="00F60FFF">
              <w:rPr>
                <w:rFonts w:asciiTheme="minorHAnsi" w:hAnsiTheme="minorHAnsi" w:cstheme="minorHAnsi"/>
              </w:rPr>
              <w:t xml:space="preserve">Wynajem 1 sztuki </w:t>
            </w:r>
            <w:proofErr w:type="spellStart"/>
            <w:r w:rsidRPr="00F60FFF">
              <w:rPr>
                <w:rFonts w:asciiTheme="minorHAnsi" w:hAnsiTheme="minorHAnsi" w:cstheme="minorHAnsi"/>
              </w:rPr>
              <w:t>multifonu</w:t>
            </w:r>
            <w:proofErr w:type="spellEnd"/>
          </w:p>
        </w:tc>
        <w:tc>
          <w:tcPr>
            <w:tcW w:w="1985" w:type="dxa"/>
          </w:tcPr>
          <w:p w14:paraId="47625714" w14:textId="77777777" w:rsidR="00D552BD" w:rsidRPr="00F60FFF" w:rsidRDefault="00D552BD" w:rsidP="00D552BD">
            <w:pPr>
              <w:suppressAutoHyphens/>
              <w:jc w:val="center"/>
              <w:rPr>
                <w:rFonts w:asciiTheme="minorHAnsi" w:hAnsiTheme="minorHAnsi" w:cstheme="minorHAnsi"/>
              </w:rPr>
            </w:pPr>
          </w:p>
          <w:p w14:paraId="7EB0B437" w14:textId="22B36E43"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c>
          <w:tcPr>
            <w:tcW w:w="1985" w:type="dxa"/>
          </w:tcPr>
          <w:p w14:paraId="7FD9B62E" w14:textId="1DCA8DDA" w:rsidR="00D552BD" w:rsidRPr="00F60FFF" w:rsidRDefault="00D552BD" w:rsidP="00D552BD">
            <w:pPr>
              <w:suppressAutoHyphens/>
              <w:jc w:val="center"/>
              <w:rPr>
                <w:rFonts w:asciiTheme="minorHAnsi" w:hAnsiTheme="minorHAnsi" w:cstheme="minorHAnsi"/>
              </w:rPr>
            </w:pPr>
          </w:p>
          <w:p w14:paraId="5E2EEE3B" w14:textId="77777777"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c>
          <w:tcPr>
            <w:tcW w:w="1275" w:type="dxa"/>
          </w:tcPr>
          <w:p w14:paraId="49764073" w14:textId="77777777"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28</w:t>
            </w:r>
          </w:p>
        </w:tc>
        <w:tc>
          <w:tcPr>
            <w:tcW w:w="1560" w:type="dxa"/>
          </w:tcPr>
          <w:p w14:paraId="19A856F2" w14:textId="77777777" w:rsidR="00D552BD" w:rsidRPr="00F60FFF" w:rsidRDefault="00D552BD" w:rsidP="00D552BD">
            <w:pPr>
              <w:suppressAutoHyphens/>
              <w:jc w:val="center"/>
              <w:rPr>
                <w:rFonts w:asciiTheme="minorHAnsi" w:hAnsiTheme="minorHAnsi" w:cstheme="minorHAnsi"/>
              </w:rPr>
            </w:pPr>
          </w:p>
          <w:p w14:paraId="47DB5BA9" w14:textId="6A1C468C"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c>
          <w:tcPr>
            <w:tcW w:w="1560" w:type="dxa"/>
          </w:tcPr>
          <w:p w14:paraId="2E6089A6" w14:textId="77777777" w:rsidR="00D552BD" w:rsidRPr="00F60FFF" w:rsidRDefault="00D552BD" w:rsidP="00D552BD">
            <w:pPr>
              <w:suppressAutoHyphens/>
              <w:jc w:val="center"/>
              <w:rPr>
                <w:rFonts w:asciiTheme="minorHAnsi" w:hAnsiTheme="minorHAnsi" w:cstheme="minorHAnsi"/>
              </w:rPr>
            </w:pPr>
          </w:p>
          <w:p w14:paraId="58934EA6" w14:textId="488D679E"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r>
      <w:tr w:rsidR="00D552BD" w:rsidRPr="00F60FFF" w14:paraId="05B81201" w14:textId="77777777" w:rsidTr="00D552BD">
        <w:trPr>
          <w:cantSplit/>
          <w:trHeight w:val="20"/>
          <w:jc w:val="center"/>
        </w:trPr>
        <w:tc>
          <w:tcPr>
            <w:tcW w:w="708" w:type="dxa"/>
            <w:vAlign w:val="center"/>
          </w:tcPr>
          <w:p w14:paraId="0F05F41A" w14:textId="77777777" w:rsidR="00D552BD" w:rsidRPr="00F60FFF" w:rsidRDefault="00D552BD" w:rsidP="00D552BD">
            <w:pPr>
              <w:suppressAutoHyphens/>
              <w:rPr>
                <w:rFonts w:asciiTheme="minorHAnsi" w:hAnsiTheme="minorHAnsi" w:cstheme="minorHAnsi"/>
              </w:rPr>
            </w:pPr>
            <w:r w:rsidRPr="00F60FFF">
              <w:rPr>
                <w:rFonts w:asciiTheme="minorHAnsi" w:hAnsiTheme="minorHAnsi" w:cstheme="minorHAnsi"/>
              </w:rPr>
              <w:t>3</w:t>
            </w:r>
          </w:p>
        </w:tc>
        <w:tc>
          <w:tcPr>
            <w:tcW w:w="3965" w:type="dxa"/>
            <w:vAlign w:val="center"/>
          </w:tcPr>
          <w:p w14:paraId="727234D3" w14:textId="77777777" w:rsidR="00D552BD" w:rsidRPr="00F60FFF" w:rsidRDefault="00D552BD" w:rsidP="00D552BD">
            <w:pPr>
              <w:suppressAutoHyphens/>
              <w:jc w:val="both"/>
              <w:rPr>
                <w:rFonts w:asciiTheme="minorHAnsi" w:hAnsiTheme="minorHAnsi" w:cstheme="minorHAnsi"/>
              </w:rPr>
            </w:pPr>
            <w:r w:rsidRPr="00F60FFF">
              <w:rPr>
                <w:rFonts w:asciiTheme="minorHAnsi" w:hAnsiTheme="minorHAnsi" w:cstheme="minorHAnsi"/>
              </w:rPr>
              <w:t>Wynajem 1 sztuki mikrofonu bezprzewodowego  na jeden dzień</w:t>
            </w:r>
          </w:p>
        </w:tc>
        <w:tc>
          <w:tcPr>
            <w:tcW w:w="1985" w:type="dxa"/>
          </w:tcPr>
          <w:p w14:paraId="5899CB91" w14:textId="77777777" w:rsidR="00D552BD" w:rsidRPr="00F60FFF" w:rsidRDefault="00D552BD" w:rsidP="00D552BD">
            <w:pPr>
              <w:suppressAutoHyphens/>
              <w:jc w:val="center"/>
              <w:rPr>
                <w:rFonts w:asciiTheme="minorHAnsi" w:hAnsiTheme="minorHAnsi" w:cstheme="minorHAnsi"/>
              </w:rPr>
            </w:pPr>
          </w:p>
          <w:p w14:paraId="52953756" w14:textId="1F23619B"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c>
          <w:tcPr>
            <w:tcW w:w="1985" w:type="dxa"/>
          </w:tcPr>
          <w:p w14:paraId="22618960" w14:textId="5BFEA1E2" w:rsidR="00D552BD" w:rsidRPr="00F60FFF" w:rsidRDefault="00D552BD" w:rsidP="00D552BD">
            <w:pPr>
              <w:suppressAutoHyphens/>
              <w:jc w:val="center"/>
              <w:rPr>
                <w:rFonts w:asciiTheme="minorHAnsi" w:hAnsiTheme="minorHAnsi" w:cstheme="minorHAnsi"/>
              </w:rPr>
            </w:pPr>
          </w:p>
          <w:p w14:paraId="12DFF222" w14:textId="77777777"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c>
          <w:tcPr>
            <w:tcW w:w="1275" w:type="dxa"/>
          </w:tcPr>
          <w:p w14:paraId="3458B60E" w14:textId="77777777"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3</w:t>
            </w:r>
          </w:p>
        </w:tc>
        <w:tc>
          <w:tcPr>
            <w:tcW w:w="1560" w:type="dxa"/>
          </w:tcPr>
          <w:p w14:paraId="59CB5162" w14:textId="77777777" w:rsidR="00D552BD" w:rsidRPr="00F60FFF" w:rsidRDefault="00D552BD" w:rsidP="00D552BD">
            <w:pPr>
              <w:suppressAutoHyphens/>
              <w:jc w:val="center"/>
              <w:rPr>
                <w:rFonts w:asciiTheme="minorHAnsi" w:hAnsiTheme="minorHAnsi" w:cstheme="minorHAnsi"/>
              </w:rPr>
            </w:pPr>
          </w:p>
          <w:p w14:paraId="6556581B" w14:textId="67FE0559"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c>
          <w:tcPr>
            <w:tcW w:w="1560" w:type="dxa"/>
          </w:tcPr>
          <w:p w14:paraId="73CCE8B8" w14:textId="77777777" w:rsidR="00D552BD" w:rsidRPr="00F60FFF" w:rsidRDefault="00D552BD" w:rsidP="00D552BD">
            <w:pPr>
              <w:suppressAutoHyphens/>
              <w:jc w:val="center"/>
              <w:rPr>
                <w:rFonts w:asciiTheme="minorHAnsi" w:hAnsiTheme="minorHAnsi" w:cstheme="minorHAnsi"/>
              </w:rPr>
            </w:pPr>
          </w:p>
          <w:p w14:paraId="4A4CF74D" w14:textId="1708D042"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r>
      <w:tr w:rsidR="00D552BD" w:rsidRPr="00F60FFF" w14:paraId="38E320D9" w14:textId="77777777" w:rsidTr="00D552BD">
        <w:trPr>
          <w:cantSplit/>
          <w:trHeight w:val="20"/>
          <w:jc w:val="center"/>
        </w:trPr>
        <w:tc>
          <w:tcPr>
            <w:tcW w:w="708" w:type="dxa"/>
            <w:vAlign w:val="center"/>
          </w:tcPr>
          <w:p w14:paraId="0197595A" w14:textId="77777777" w:rsidR="00D552BD" w:rsidRPr="00F60FFF" w:rsidRDefault="00D552BD" w:rsidP="00D552BD">
            <w:pPr>
              <w:suppressAutoHyphens/>
              <w:rPr>
                <w:rFonts w:asciiTheme="minorHAnsi" w:hAnsiTheme="minorHAnsi" w:cstheme="minorHAnsi"/>
              </w:rPr>
            </w:pPr>
            <w:r w:rsidRPr="00F60FFF">
              <w:rPr>
                <w:rFonts w:asciiTheme="minorHAnsi" w:hAnsiTheme="minorHAnsi" w:cstheme="minorHAnsi"/>
              </w:rPr>
              <w:t>4</w:t>
            </w:r>
          </w:p>
        </w:tc>
        <w:tc>
          <w:tcPr>
            <w:tcW w:w="3965" w:type="dxa"/>
            <w:vAlign w:val="center"/>
          </w:tcPr>
          <w:p w14:paraId="264B92E3" w14:textId="77777777" w:rsidR="00D552BD" w:rsidRPr="00F60FFF" w:rsidRDefault="00D552BD" w:rsidP="00D552BD">
            <w:pPr>
              <w:suppressAutoHyphens/>
              <w:jc w:val="both"/>
              <w:rPr>
                <w:rFonts w:asciiTheme="minorHAnsi" w:hAnsiTheme="minorHAnsi" w:cstheme="minorHAnsi"/>
                <w:b/>
              </w:rPr>
            </w:pPr>
            <w:r w:rsidRPr="00F60FFF">
              <w:rPr>
                <w:rFonts w:asciiTheme="minorHAnsi" w:hAnsiTheme="minorHAnsi" w:cstheme="minorHAnsi"/>
              </w:rPr>
              <w:t>Wynajem 1 sztuki mikrofonu przewodowego  na jeden dzień</w:t>
            </w:r>
          </w:p>
        </w:tc>
        <w:tc>
          <w:tcPr>
            <w:tcW w:w="1985" w:type="dxa"/>
          </w:tcPr>
          <w:p w14:paraId="2B642850" w14:textId="77777777" w:rsidR="00D552BD" w:rsidRPr="00F60FFF" w:rsidRDefault="00D552BD" w:rsidP="00D552BD">
            <w:pPr>
              <w:suppressAutoHyphens/>
              <w:jc w:val="center"/>
              <w:rPr>
                <w:rFonts w:asciiTheme="minorHAnsi" w:hAnsiTheme="minorHAnsi" w:cstheme="minorHAnsi"/>
              </w:rPr>
            </w:pPr>
          </w:p>
          <w:p w14:paraId="52AD4799" w14:textId="3C6B56F6"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c>
          <w:tcPr>
            <w:tcW w:w="1985" w:type="dxa"/>
          </w:tcPr>
          <w:p w14:paraId="3C4EC2FE" w14:textId="4178CF16" w:rsidR="00D552BD" w:rsidRPr="00F60FFF" w:rsidRDefault="00D552BD" w:rsidP="00D552BD">
            <w:pPr>
              <w:suppressAutoHyphens/>
              <w:jc w:val="center"/>
              <w:rPr>
                <w:rFonts w:asciiTheme="minorHAnsi" w:hAnsiTheme="minorHAnsi" w:cstheme="minorHAnsi"/>
              </w:rPr>
            </w:pPr>
          </w:p>
          <w:p w14:paraId="349B55EA" w14:textId="77777777" w:rsidR="00D552BD" w:rsidRPr="00F60FFF" w:rsidRDefault="00D552BD" w:rsidP="00D552BD">
            <w:pPr>
              <w:suppressAutoHyphens/>
              <w:jc w:val="center"/>
              <w:rPr>
                <w:rFonts w:asciiTheme="minorHAnsi" w:hAnsiTheme="minorHAnsi" w:cstheme="minorHAnsi"/>
                <w:b/>
              </w:rPr>
            </w:pPr>
            <w:r w:rsidRPr="00F60FFF">
              <w:rPr>
                <w:rFonts w:asciiTheme="minorHAnsi" w:hAnsiTheme="minorHAnsi" w:cstheme="minorHAnsi"/>
              </w:rPr>
              <w:t>…………… zł</w:t>
            </w:r>
          </w:p>
        </w:tc>
        <w:tc>
          <w:tcPr>
            <w:tcW w:w="1275" w:type="dxa"/>
          </w:tcPr>
          <w:p w14:paraId="463BC6AD" w14:textId="77777777" w:rsidR="00D552BD" w:rsidRPr="00F60FFF" w:rsidRDefault="00D552BD" w:rsidP="00D552BD">
            <w:pPr>
              <w:suppressAutoHyphens/>
              <w:jc w:val="center"/>
              <w:rPr>
                <w:rFonts w:asciiTheme="minorHAnsi" w:hAnsiTheme="minorHAnsi" w:cstheme="minorHAnsi"/>
              </w:rPr>
            </w:pPr>
          </w:p>
          <w:p w14:paraId="7E41BE6D" w14:textId="77777777" w:rsidR="00D552BD" w:rsidRPr="00F60FFF" w:rsidRDefault="00D552BD" w:rsidP="00D552BD">
            <w:pPr>
              <w:jc w:val="center"/>
              <w:rPr>
                <w:rFonts w:asciiTheme="minorHAnsi" w:hAnsiTheme="minorHAnsi" w:cstheme="minorHAnsi"/>
              </w:rPr>
            </w:pPr>
            <w:r w:rsidRPr="00F60FFF">
              <w:rPr>
                <w:rFonts w:asciiTheme="minorHAnsi" w:hAnsiTheme="minorHAnsi" w:cstheme="minorHAnsi"/>
              </w:rPr>
              <w:t>3</w:t>
            </w:r>
          </w:p>
        </w:tc>
        <w:tc>
          <w:tcPr>
            <w:tcW w:w="1560" w:type="dxa"/>
          </w:tcPr>
          <w:p w14:paraId="172024FD" w14:textId="77777777" w:rsidR="00D552BD" w:rsidRPr="00F60FFF" w:rsidRDefault="00D552BD" w:rsidP="00D552BD">
            <w:pPr>
              <w:suppressAutoHyphens/>
              <w:jc w:val="center"/>
              <w:rPr>
                <w:rFonts w:asciiTheme="minorHAnsi" w:hAnsiTheme="minorHAnsi" w:cstheme="minorHAnsi"/>
              </w:rPr>
            </w:pPr>
          </w:p>
          <w:p w14:paraId="6B296E0B" w14:textId="4737C8D7"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c>
          <w:tcPr>
            <w:tcW w:w="1560" w:type="dxa"/>
          </w:tcPr>
          <w:p w14:paraId="482A3FBB" w14:textId="77777777" w:rsidR="00D552BD" w:rsidRPr="00F60FFF" w:rsidRDefault="00D552BD" w:rsidP="00D552BD">
            <w:pPr>
              <w:suppressAutoHyphens/>
              <w:jc w:val="center"/>
              <w:rPr>
                <w:rFonts w:asciiTheme="minorHAnsi" w:hAnsiTheme="minorHAnsi" w:cstheme="minorHAnsi"/>
              </w:rPr>
            </w:pPr>
          </w:p>
          <w:p w14:paraId="3B3344CC" w14:textId="17DBB4EA"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r>
      <w:tr w:rsidR="00D552BD" w:rsidRPr="00F60FFF" w14:paraId="0E9722FF" w14:textId="77777777" w:rsidTr="00D552BD">
        <w:trPr>
          <w:cantSplit/>
          <w:trHeight w:val="20"/>
          <w:jc w:val="center"/>
        </w:trPr>
        <w:tc>
          <w:tcPr>
            <w:tcW w:w="708" w:type="dxa"/>
            <w:vAlign w:val="center"/>
          </w:tcPr>
          <w:p w14:paraId="7C6FFD65" w14:textId="77777777" w:rsidR="00D552BD" w:rsidRPr="00F60FFF" w:rsidRDefault="00D552BD" w:rsidP="00D552BD">
            <w:pPr>
              <w:suppressAutoHyphens/>
              <w:rPr>
                <w:rFonts w:asciiTheme="minorHAnsi" w:hAnsiTheme="minorHAnsi" w:cstheme="minorHAnsi"/>
              </w:rPr>
            </w:pPr>
            <w:r w:rsidRPr="00F60FFF">
              <w:rPr>
                <w:rFonts w:asciiTheme="minorHAnsi" w:hAnsiTheme="minorHAnsi" w:cstheme="minorHAnsi"/>
              </w:rPr>
              <w:t>5</w:t>
            </w:r>
          </w:p>
        </w:tc>
        <w:tc>
          <w:tcPr>
            <w:tcW w:w="3965" w:type="dxa"/>
            <w:vAlign w:val="center"/>
          </w:tcPr>
          <w:p w14:paraId="6F59005A" w14:textId="77777777" w:rsidR="00D552BD" w:rsidRPr="00F60FFF" w:rsidRDefault="00D552BD" w:rsidP="00D552BD">
            <w:pPr>
              <w:suppressAutoHyphens/>
              <w:jc w:val="both"/>
              <w:rPr>
                <w:rFonts w:asciiTheme="minorHAnsi" w:hAnsiTheme="minorHAnsi" w:cstheme="minorHAnsi"/>
                <w:b/>
              </w:rPr>
            </w:pPr>
            <w:r w:rsidRPr="00F60FFF">
              <w:rPr>
                <w:rFonts w:asciiTheme="minorHAnsi" w:hAnsiTheme="minorHAnsi" w:cstheme="minorHAnsi"/>
              </w:rPr>
              <w:t>Wynajem słuchawek i odbiorników do tłumaczenia symultanicznego</w:t>
            </w:r>
          </w:p>
        </w:tc>
        <w:tc>
          <w:tcPr>
            <w:tcW w:w="1985" w:type="dxa"/>
          </w:tcPr>
          <w:p w14:paraId="7CF3E34C" w14:textId="77777777" w:rsidR="00D552BD" w:rsidRPr="00F60FFF" w:rsidRDefault="00D552BD" w:rsidP="00D552BD">
            <w:pPr>
              <w:suppressAutoHyphens/>
              <w:jc w:val="center"/>
              <w:rPr>
                <w:rFonts w:asciiTheme="minorHAnsi" w:hAnsiTheme="minorHAnsi" w:cstheme="minorHAnsi"/>
              </w:rPr>
            </w:pPr>
          </w:p>
          <w:p w14:paraId="172C6A43" w14:textId="3363C2D6"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c>
          <w:tcPr>
            <w:tcW w:w="1985" w:type="dxa"/>
          </w:tcPr>
          <w:p w14:paraId="446F75DB" w14:textId="5CA092CB" w:rsidR="00D552BD" w:rsidRPr="00F60FFF" w:rsidRDefault="00D552BD" w:rsidP="00D552BD">
            <w:pPr>
              <w:suppressAutoHyphens/>
              <w:jc w:val="center"/>
              <w:rPr>
                <w:rFonts w:asciiTheme="minorHAnsi" w:hAnsiTheme="minorHAnsi" w:cstheme="minorHAnsi"/>
              </w:rPr>
            </w:pPr>
          </w:p>
          <w:p w14:paraId="03092176" w14:textId="77777777" w:rsidR="00D552BD" w:rsidRPr="00F60FFF" w:rsidRDefault="00D552BD" w:rsidP="00D552BD">
            <w:pPr>
              <w:suppressAutoHyphens/>
              <w:jc w:val="center"/>
              <w:rPr>
                <w:rFonts w:asciiTheme="minorHAnsi" w:hAnsiTheme="minorHAnsi" w:cstheme="minorHAnsi"/>
                <w:b/>
              </w:rPr>
            </w:pPr>
            <w:r w:rsidRPr="00F60FFF">
              <w:rPr>
                <w:rFonts w:asciiTheme="minorHAnsi" w:hAnsiTheme="minorHAnsi" w:cstheme="minorHAnsi"/>
              </w:rPr>
              <w:t>…………… zł</w:t>
            </w:r>
          </w:p>
        </w:tc>
        <w:tc>
          <w:tcPr>
            <w:tcW w:w="1275" w:type="dxa"/>
          </w:tcPr>
          <w:p w14:paraId="1055699D" w14:textId="77777777"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30</w:t>
            </w:r>
          </w:p>
        </w:tc>
        <w:tc>
          <w:tcPr>
            <w:tcW w:w="1560" w:type="dxa"/>
          </w:tcPr>
          <w:p w14:paraId="4220AC28" w14:textId="77777777" w:rsidR="00D552BD" w:rsidRPr="00F60FFF" w:rsidRDefault="00D552BD" w:rsidP="00D552BD">
            <w:pPr>
              <w:suppressAutoHyphens/>
              <w:jc w:val="center"/>
              <w:rPr>
                <w:rFonts w:asciiTheme="minorHAnsi" w:hAnsiTheme="minorHAnsi" w:cstheme="minorHAnsi"/>
              </w:rPr>
            </w:pPr>
          </w:p>
          <w:p w14:paraId="63729431" w14:textId="7A796261"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c>
          <w:tcPr>
            <w:tcW w:w="1560" w:type="dxa"/>
          </w:tcPr>
          <w:p w14:paraId="62B82F86" w14:textId="77777777" w:rsidR="00D552BD" w:rsidRPr="00F60FFF" w:rsidRDefault="00D552BD" w:rsidP="00D552BD">
            <w:pPr>
              <w:suppressAutoHyphens/>
              <w:jc w:val="center"/>
              <w:rPr>
                <w:rFonts w:asciiTheme="minorHAnsi" w:hAnsiTheme="minorHAnsi" w:cstheme="minorHAnsi"/>
              </w:rPr>
            </w:pPr>
          </w:p>
          <w:p w14:paraId="37C152ED" w14:textId="4F042290" w:rsidR="00D552BD" w:rsidRPr="00F60FFF" w:rsidRDefault="00D552BD" w:rsidP="00D552BD">
            <w:pPr>
              <w:suppressAutoHyphens/>
              <w:jc w:val="center"/>
              <w:rPr>
                <w:rFonts w:asciiTheme="minorHAnsi" w:hAnsiTheme="minorHAnsi" w:cstheme="minorHAnsi"/>
              </w:rPr>
            </w:pPr>
            <w:r w:rsidRPr="00F60FFF">
              <w:rPr>
                <w:rFonts w:asciiTheme="minorHAnsi" w:hAnsiTheme="minorHAnsi" w:cstheme="minorHAnsi"/>
              </w:rPr>
              <w:t>…………… zł</w:t>
            </w:r>
          </w:p>
        </w:tc>
      </w:tr>
      <w:tr w:rsidR="00D552BD" w:rsidRPr="00F60FFF" w14:paraId="46378F93" w14:textId="77777777" w:rsidTr="003C207D">
        <w:trPr>
          <w:cantSplit/>
          <w:trHeight w:val="20"/>
          <w:jc w:val="center"/>
        </w:trPr>
        <w:tc>
          <w:tcPr>
            <w:tcW w:w="708" w:type="dxa"/>
            <w:tcBorders>
              <w:bottom w:val="single" w:sz="4" w:space="0" w:color="auto"/>
            </w:tcBorders>
            <w:shd w:val="clear" w:color="auto" w:fill="auto"/>
            <w:vAlign w:val="center"/>
          </w:tcPr>
          <w:p w14:paraId="57263C65" w14:textId="77777777" w:rsidR="00D552BD" w:rsidRPr="00F60FFF" w:rsidRDefault="00D552BD" w:rsidP="00D552BD">
            <w:pPr>
              <w:suppressAutoHyphens/>
              <w:rPr>
                <w:rFonts w:asciiTheme="minorHAnsi" w:hAnsiTheme="minorHAnsi" w:cstheme="minorHAnsi"/>
              </w:rPr>
            </w:pPr>
            <w:r w:rsidRPr="00F60FFF">
              <w:rPr>
                <w:rFonts w:asciiTheme="minorHAnsi" w:hAnsiTheme="minorHAnsi" w:cstheme="minorHAnsi"/>
              </w:rPr>
              <w:lastRenderedPageBreak/>
              <w:t>6</w:t>
            </w:r>
          </w:p>
        </w:tc>
        <w:tc>
          <w:tcPr>
            <w:tcW w:w="3965" w:type="dxa"/>
            <w:shd w:val="clear" w:color="auto" w:fill="auto"/>
            <w:vAlign w:val="center"/>
          </w:tcPr>
          <w:p w14:paraId="70E7CB86" w14:textId="77777777" w:rsidR="00D552BD" w:rsidRPr="00F60FFF" w:rsidRDefault="00D552BD" w:rsidP="00D552BD">
            <w:pPr>
              <w:suppressAutoHyphens/>
              <w:rPr>
                <w:rFonts w:asciiTheme="minorHAnsi" w:hAnsiTheme="minorHAnsi" w:cstheme="minorHAnsi"/>
                <w:b/>
              </w:rPr>
            </w:pPr>
            <w:r w:rsidRPr="00F60FFF">
              <w:rPr>
                <w:rFonts w:asciiTheme="minorHAnsi" w:hAnsiTheme="minorHAnsi" w:cstheme="minorHAnsi"/>
              </w:rPr>
              <w:t>Wynajem sprzętu do nagrywania spotkań wraz z opracowaniem nagrywania i przekazaniem go na płycie CD/DVD</w:t>
            </w:r>
          </w:p>
        </w:tc>
        <w:tc>
          <w:tcPr>
            <w:tcW w:w="1985" w:type="dxa"/>
            <w:shd w:val="clear" w:color="auto" w:fill="auto"/>
          </w:tcPr>
          <w:p w14:paraId="153658B2" w14:textId="77777777" w:rsidR="00D552BD" w:rsidRPr="00F60FFF" w:rsidRDefault="00D552BD" w:rsidP="00D552BD">
            <w:pPr>
              <w:jc w:val="center"/>
              <w:rPr>
                <w:rFonts w:asciiTheme="minorHAnsi" w:hAnsiTheme="minorHAnsi" w:cstheme="minorHAnsi"/>
              </w:rPr>
            </w:pPr>
          </w:p>
          <w:p w14:paraId="673608B9" w14:textId="60F56D0B" w:rsidR="00D552BD" w:rsidRPr="00F60FFF" w:rsidRDefault="00D552BD" w:rsidP="00D552BD">
            <w:pPr>
              <w:jc w:val="center"/>
              <w:rPr>
                <w:rFonts w:asciiTheme="minorHAnsi" w:hAnsiTheme="minorHAnsi" w:cstheme="minorHAnsi"/>
              </w:rPr>
            </w:pPr>
            <w:r w:rsidRPr="00F60FFF">
              <w:rPr>
                <w:rFonts w:asciiTheme="minorHAnsi" w:hAnsiTheme="minorHAnsi" w:cstheme="minorHAnsi"/>
              </w:rPr>
              <w:t>…………… zł</w:t>
            </w:r>
          </w:p>
        </w:tc>
        <w:tc>
          <w:tcPr>
            <w:tcW w:w="1985" w:type="dxa"/>
            <w:shd w:val="clear" w:color="auto" w:fill="auto"/>
          </w:tcPr>
          <w:p w14:paraId="0777D5E9" w14:textId="1DF55120" w:rsidR="00D552BD" w:rsidRPr="00F60FFF" w:rsidRDefault="00D552BD" w:rsidP="00D552BD">
            <w:pPr>
              <w:jc w:val="center"/>
              <w:rPr>
                <w:rFonts w:asciiTheme="minorHAnsi" w:hAnsiTheme="minorHAnsi" w:cstheme="minorHAnsi"/>
              </w:rPr>
            </w:pPr>
          </w:p>
          <w:p w14:paraId="1B55F36F" w14:textId="77777777" w:rsidR="00D552BD" w:rsidRPr="00F60FFF" w:rsidRDefault="00D552BD" w:rsidP="00D552BD">
            <w:pPr>
              <w:jc w:val="center"/>
              <w:rPr>
                <w:rFonts w:asciiTheme="minorHAnsi" w:hAnsiTheme="minorHAnsi" w:cstheme="minorHAnsi"/>
              </w:rPr>
            </w:pPr>
            <w:r w:rsidRPr="00F60FFF">
              <w:rPr>
                <w:rFonts w:asciiTheme="minorHAnsi" w:hAnsiTheme="minorHAnsi" w:cstheme="minorHAnsi"/>
              </w:rPr>
              <w:t>…………… zł</w:t>
            </w:r>
          </w:p>
        </w:tc>
        <w:tc>
          <w:tcPr>
            <w:tcW w:w="1275" w:type="dxa"/>
          </w:tcPr>
          <w:p w14:paraId="4B68AE1C" w14:textId="73BFAD44" w:rsidR="00D552BD" w:rsidRPr="00F60FFF" w:rsidRDefault="00D552BD" w:rsidP="00D552BD">
            <w:pPr>
              <w:jc w:val="center"/>
              <w:rPr>
                <w:rFonts w:asciiTheme="minorHAnsi" w:hAnsiTheme="minorHAnsi" w:cstheme="minorHAnsi"/>
              </w:rPr>
            </w:pPr>
            <w:r>
              <w:rPr>
                <w:rFonts w:asciiTheme="minorHAnsi" w:hAnsiTheme="minorHAnsi" w:cstheme="minorHAnsi"/>
              </w:rPr>
              <w:t>1</w:t>
            </w:r>
          </w:p>
        </w:tc>
        <w:tc>
          <w:tcPr>
            <w:tcW w:w="1560" w:type="dxa"/>
            <w:shd w:val="clear" w:color="auto" w:fill="auto"/>
          </w:tcPr>
          <w:p w14:paraId="1DC01A01" w14:textId="77777777" w:rsidR="00D552BD" w:rsidRPr="00F60FFF" w:rsidRDefault="00D552BD" w:rsidP="00D552BD">
            <w:pPr>
              <w:jc w:val="center"/>
              <w:rPr>
                <w:rFonts w:asciiTheme="minorHAnsi" w:hAnsiTheme="minorHAnsi" w:cstheme="minorHAnsi"/>
              </w:rPr>
            </w:pPr>
          </w:p>
          <w:p w14:paraId="0CA19C39" w14:textId="6DB24817" w:rsidR="00D552BD" w:rsidRPr="00F60FFF" w:rsidRDefault="00D552BD" w:rsidP="00D552BD">
            <w:pPr>
              <w:jc w:val="center"/>
              <w:rPr>
                <w:rFonts w:asciiTheme="minorHAnsi" w:hAnsiTheme="minorHAnsi" w:cstheme="minorHAnsi"/>
              </w:rPr>
            </w:pPr>
            <w:r w:rsidRPr="00F60FFF">
              <w:rPr>
                <w:rFonts w:asciiTheme="minorHAnsi" w:hAnsiTheme="minorHAnsi" w:cstheme="minorHAnsi"/>
              </w:rPr>
              <w:t>…………… zł</w:t>
            </w:r>
          </w:p>
        </w:tc>
        <w:tc>
          <w:tcPr>
            <w:tcW w:w="1560" w:type="dxa"/>
            <w:shd w:val="clear" w:color="auto" w:fill="auto"/>
          </w:tcPr>
          <w:p w14:paraId="6CAEC3F4" w14:textId="77777777" w:rsidR="00D552BD" w:rsidRPr="00F60FFF" w:rsidRDefault="00D552BD" w:rsidP="00D552BD">
            <w:pPr>
              <w:jc w:val="center"/>
              <w:rPr>
                <w:rFonts w:asciiTheme="minorHAnsi" w:hAnsiTheme="minorHAnsi" w:cstheme="minorHAnsi"/>
              </w:rPr>
            </w:pPr>
          </w:p>
          <w:p w14:paraId="09EC3846" w14:textId="07A05916" w:rsidR="00D552BD" w:rsidRPr="00F60FFF" w:rsidRDefault="00D552BD" w:rsidP="00D552BD">
            <w:pPr>
              <w:jc w:val="center"/>
              <w:rPr>
                <w:rFonts w:asciiTheme="minorHAnsi" w:hAnsiTheme="minorHAnsi" w:cstheme="minorHAnsi"/>
              </w:rPr>
            </w:pPr>
            <w:r w:rsidRPr="00F60FFF">
              <w:rPr>
                <w:rFonts w:asciiTheme="minorHAnsi" w:hAnsiTheme="minorHAnsi" w:cstheme="minorHAnsi"/>
              </w:rPr>
              <w:t>…………… zł</w:t>
            </w:r>
          </w:p>
        </w:tc>
      </w:tr>
      <w:tr w:rsidR="00D552BD" w:rsidRPr="00F60FFF" w14:paraId="5F83FE69" w14:textId="77777777" w:rsidTr="003C207D">
        <w:trPr>
          <w:cantSplit/>
          <w:trHeight w:val="20"/>
          <w:jc w:val="center"/>
        </w:trPr>
        <w:tc>
          <w:tcPr>
            <w:tcW w:w="708" w:type="dxa"/>
            <w:tcBorders>
              <w:bottom w:val="single" w:sz="4" w:space="0" w:color="auto"/>
            </w:tcBorders>
            <w:shd w:val="clear" w:color="auto" w:fill="auto"/>
            <w:vAlign w:val="center"/>
          </w:tcPr>
          <w:p w14:paraId="5C8BD271" w14:textId="77777777" w:rsidR="00D552BD" w:rsidRPr="00F60FFF" w:rsidRDefault="00D552BD" w:rsidP="00D552BD">
            <w:pPr>
              <w:suppressAutoHyphens/>
              <w:rPr>
                <w:rFonts w:asciiTheme="minorHAnsi" w:hAnsiTheme="minorHAnsi" w:cstheme="minorHAnsi"/>
              </w:rPr>
            </w:pPr>
            <w:r w:rsidRPr="00F60FFF">
              <w:rPr>
                <w:rFonts w:asciiTheme="minorHAnsi" w:hAnsiTheme="minorHAnsi" w:cstheme="minorHAnsi"/>
              </w:rPr>
              <w:t>7</w:t>
            </w:r>
          </w:p>
        </w:tc>
        <w:tc>
          <w:tcPr>
            <w:tcW w:w="3965" w:type="dxa"/>
            <w:shd w:val="clear" w:color="auto" w:fill="auto"/>
            <w:vAlign w:val="center"/>
          </w:tcPr>
          <w:p w14:paraId="7B15234C" w14:textId="6D3370BD" w:rsidR="00D552BD" w:rsidRPr="00F60FFF" w:rsidRDefault="00D552BD" w:rsidP="00D552BD">
            <w:pPr>
              <w:suppressAutoHyphens/>
              <w:rPr>
                <w:rFonts w:asciiTheme="minorHAnsi" w:hAnsiTheme="minorHAnsi" w:cstheme="minorHAnsi"/>
              </w:rPr>
            </w:pPr>
            <w:r w:rsidRPr="00F60FFF">
              <w:rPr>
                <w:rFonts w:asciiTheme="minorHAnsi" w:hAnsiTheme="minorHAnsi" w:cstheme="minorHAnsi"/>
              </w:rPr>
              <w:t xml:space="preserve">Wynajem sprzętu do tłumaczenia w trybie tour </w:t>
            </w:r>
            <w:proofErr w:type="spellStart"/>
            <w:r w:rsidRPr="00F60FFF">
              <w:rPr>
                <w:rFonts w:asciiTheme="minorHAnsi" w:hAnsiTheme="minorHAnsi" w:cstheme="minorHAnsi"/>
              </w:rPr>
              <w:t>guide</w:t>
            </w:r>
            <w:proofErr w:type="spellEnd"/>
            <w:r w:rsidRPr="00F60FFF">
              <w:rPr>
                <w:rFonts w:asciiTheme="minorHAnsi" w:hAnsiTheme="minorHAnsi" w:cstheme="minorHAnsi"/>
              </w:rPr>
              <w:t xml:space="preserve"> (w tym słuchawki) dla około 50 osób</w:t>
            </w:r>
          </w:p>
        </w:tc>
        <w:tc>
          <w:tcPr>
            <w:tcW w:w="1985" w:type="dxa"/>
            <w:shd w:val="clear" w:color="auto" w:fill="auto"/>
          </w:tcPr>
          <w:p w14:paraId="64F22185" w14:textId="42652AAB" w:rsidR="00D552BD" w:rsidRPr="00F60FFF" w:rsidRDefault="00D552BD" w:rsidP="00D552BD">
            <w:pPr>
              <w:jc w:val="center"/>
              <w:rPr>
                <w:rFonts w:asciiTheme="minorHAnsi" w:hAnsiTheme="minorHAnsi" w:cstheme="minorHAnsi"/>
              </w:rPr>
            </w:pPr>
            <w:r w:rsidRPr="00F60FFF">
              <w:rPr>
                <w:rFonts w:asciiTheme="minorHAnsi" w:hAnsiTheme="minorHAnsi" w:cstheme="minorHAnsi"/>
              </w:rPr>
              <w:t>…………… zł</w:t>
            </w:r>
          </w:p>
        </w:tc>
        <w:tc>
          <w:tcPr>
            <w:tcW w:w="1985" w:type="dxa"/>
            <w:shd w:val="clear" w:color="auto" w:fill="auto"/>
          </w:tcPr>
          <w:p w14:paraId="74F80A2D" w14:textId="1EF981B8" w:rsidR="00D552BD" w:rsidRPr="00F60FFF" w:rsidRDefault="00D552BD" w:rsidP="00D552BD">
            <w:pPr>
              <w:jc w:val="center"/>
              <w:rPr>
                <w:rFonts w:asciiTheme="minorHAnsi" w:hAnsiTheme="minorHAnsi" w:cstheme="minorHAnsi"/>
              </w:rPr>
            </w:pPr>
            <w:r w:rsidRPr="00F60FFF">
              <w:rPr>
                <w:rFonts w:asciiTheme="minorHAnsi" w:hAnsiTheme="minorHAnsi" w:cstheme="minorHAnsi"/>
              </w:rPr>
              <w:t>…………… zł</w:t>
            </w:r>
          </w:p>
        </w:tc>
        <w:tc>
          <w:tcPr>
            <w:tcW w:w="1275" w:type="dxa"/>
          </w:tcPr>
          <w:p w14:paraId="6AAB4C04" w14:textId="77777777" w:rsidR="00D552BD" w:rsidRPr="00F60FFF" w:rsidRDefault="00D552BD" w:rsidP="00D552BD">
            <w:pPr>
              <w:jc w:val="center"/>
              <w:rPr>
                <w:rFonts w:asciiTheme="minorHAnsi" w:hAnsiTheme="minorHAnsi" w:cstheme="minorHAnsi"/>
              </w:rPr>
            </w:pPr>
            <w:r w:rsidRPr="00F60FFF">
              <w:rPr>
                <w:rFonts w:asciiTheme="minorHAnsi" w:hAnsiTheme="minorHAnsi" w:cstheme="minorHAnsi"/>
              </w:rPr>
              <w:t>1</w:t>
            </w:r>
          </w:p>
        </w:tc>
        <w:tc>
          <w:tcPr>
            <w:tcW w:w="1560" w:type="dxa"/>
            <w:shd w:val="clear" w:color="auto" w:fill="auto"/>
          </w:tcPr>
          <w:p w14:paraId="387EF9B4" w14:textId="6B848F3E" w:rsidR="00D552BD" w:rsidRPr="00F60FFF" w:rsidRDefault="00D552BD" w:rsidP="00D552BD">
            <w:pPr>
              <w:jc w:val="center"/>
              <w:rPr>
                <w:rFonts w:asciiTheme="minorHAnsi" w:hAnsiTheme="minorHAnsi" w:cstheme="minorHAnsi"/>
              </w:rPr>
            </w:pPr>
            <w:r w:rsidRPr="00F60FFF">
              <w:rPr>
                <w:rFonts w:asciiTheme="minorHAnsi" w:hAnsiTheme="minorHAnsi" w:cstheme="minorHAnsi"/>
              </w:rPr>
              <w:t>…………… zł</w:t>
            </w:r>
          </w:p>
        </w:tc>
        <w:tc>
          <w:tcPr>
            <w:tcW w:w="1560" w:type="dxa"/>
            <w:shd w:val="clear" w:color="auto" w:fill="auto"/>
          </w:tcPr>
          <w:p w14:paraId="48903668" w14:textId="2D8654C5" w:rsidR="00D552BD" w:rsidRPr="00F60FFF" w:rsidRDefault="00D552BD" w:rsidP="00D552BD">
            <w:pPr>
              <w:jc w:val="center"/>
              <w:rPr>
                <w:rFonts w:asciiTheme="minorHAnsi" w:hAnsiTheme="minorHAnsi" w:cstheme="minorHAnsi"/>
              </w:rPr>
            </w:pPr>
            <w:r w:rsidRPr="00F60FFF">
              <w:rPr>
                <w:rFonts w:asciiTheme="minorHAnsi" w:hAnsiTheme="minorHAnsi" w:cstheme="minorHAnsi"/>
              </w:rPr>
              <w:t>…………… zł</w:t>
            </w:r>
          </w:p>
        </w:tc>
      </w:tr>
      <w:tr w:rsidR="00D552BD" w:rsidRPr="00F60FFF" w14:paraId="17380448" w14:textId="77777777" w:rsidTr="00D552BD">
        <w:trPr>
          <w:cantSplit/>
          <w:trHeight w:val="629"/>
          <w:jc w:val="center"/>
        </w:trPr>
        <w:tc>
          <w:tcPr>
            <w:tcW w:w="708" w:type="dxa"/>
            <w:tcBorders>
              <w:bottom w:val="single" w:sz="4" w:space="0" w:color="auto"/>
            </w:tcBorders>
            <w:shd w:val="clear" w:color="auto" w:fill="auto"/>
            <w:vAlign w:val="center"/>
          </w:tcPr>
          <w:p w14:paraId="65C3D8AF" w14:textId="77777777" w:rsidR="00D552BD" w:rsidRPr="00F60FFF" w:rsidRDefault="00D552BD" w:rsidP="00D552BD">
            <w:pPr>
              <w:suppressAutoHyphens/>
              <w:rPr>
                <w:rFonts w:asciiTheme="minorHAnsi" w:hAnsiTheme="minorHAnsi" w:cstheme="minorHAnsi"/>
              </w:rPr>
            </w:pPr>
            <w:r w:rsidRPr="00F60FFF">
              <w:rPr>
                <w:rFonts w:asciiTheme="minorHAnsi" w:hAnsiTheme="minorHAnsi" w:cstheme="minorHAnsi"/>
              </w:rPr>
              <w:t>8</w:t>
            </w:r>
          </w:p>
        </w:tc>
        <w:tc>
          <w:tcPr>
            <w:tcW w:w="3965" w:type="dxa"/>
            <w:shd w:val="clear" w:color="auto" w:fill="auto"/>
            <w:vAlign w:val="center"/>
          </w:tcPr>
          <w:p w14:paraId="66739E99" w14:textId="5205A5B4" w:rsidR="00D552BD" w:rsidRPr="00F60FFF" w:rsidRDefault="00D552BD" w:rsidP="00D552BD">
            <w:pPr>
              <w:suppressAutoHyphens/>
              <w:rPr>
                <w:rFonts w:asciiTheme="minorHAnsi" w:hAnsiTheme="minorHAnsi" w:cstheme="minorHAnsi"/>
                <w:b/>
              </w:rPr>
            </w:pPr>
            <w:r w:rsidRPr="00F60FFF">
              <w:rPr>
                <w:rFonts w:asciiTheme="minorHAnsi" w:hAnsiTheme="minorHAnsi" w:cstheme="minorHAnsi"/>
                <w:b/>
              </w:rPr>
              <w:t>RAZEM</w:t>
            </w:r>
          </w:p>
        </w:tc>
        <w:tc>
          <w:tcPr>
            <w:tcW w:w="1985" w:type="dxa"/>
          </w:tcPr>
          <w:p w14:paraId="7999E4E1" w14:textId="574B1EA7" w:rsidR="00D552BD" w:rsidRPr="00F60FFF" w:rsidRDefault="00D552BD" w:rsidP="00D552BD">
            <w:pPr>
              <w:jc w:val="center"/>
              <w:rPr>
                <w:rFonts w:asciiTheme="minorHAnsi" w:hAnsiTheme="minorHAnsi" w:cstheme="minorHAnsi"/>
              </w:rPr>
            </w:pPr>
            <w:r>
              <w:rPr>
                <w:rFonts w:asciiTheme="minorHAnsi" w:hAnsiTheme="minorHAnsi" w:cstheme="minorHAnsi"/>
              </w:rPr>
              <w:t>X</w:t>
            </w:r>
          </w:p>
        </w:tc>
        <w:tc>
          <w:tcPr>
            <w:tcW w:w="1985" w:type="dxa"/>
            <w:shd w:val="clear" w:color="auto" w:fill="auto"/>
          </w:tcPr>
          <w:p w14:paraId="7C984731" w14:textId="77E3E2C0" w:rsidR="00D552BD" w:rsidRPr="00F60FFF" w:rsidRDefault="00D552BD" w:rsidP="00D552BD">
            <w:pPr>
              <w:jc w:val="center"/>
              <w:rPr>
                <w:rFonts w:asciiTheme="minorHAnsi" w:hAnsiTheme="minorHAnsi" w:cstheme="minorHAnsi"/>
              </w:rPr>
            </w:pPr>
            <w:r>
              <w:rPr>
                <w:rFonts w:asciiTheme="minorHAnsi" w:hAnsiTheme="minorHAnsi" w:cstheme="minorHAnsi"/>
              </w:rPr>
              <w:t>X</w:t>
            </w:r>
          </w:p>
        </w:tc>
        <w:tc>
          <w:tcPr>
            <w:tcW w:w="1275" w:type="dxa"/>
          </w:tcPr>
          <w:p w14:paraId="78F02D6A" w14:textId="156ED0C0" w:rsidR="00D552BD" w:rsidRPr="00F60FFF" w:rsidRDefault="00D552BD" w:rsidP="00D552BD">
            <w:pPr>
              <w:jc w:val="center"/>
              <w:rPr>
                <w:rFonts w:asciiTheme="minorHAnsi" w:hAnsiTheme="minorHAnsi" w:cstheme="minorHAnsi"/>
              </w:rPr>
            </w:pPr>
            <w:r>
              <w:rPr>
                <w:rFonts w:asciiTheme="minorHAnsi" w:hAnsiTheme="minorHAnsi" w:cstheme="minorHAnsi"/>
              </w:rPr>
              <w:t>X</w:t>
            </w:r>
          </w:p>
        </w:tc>
        <w:tc>
          <w:tcPr>
            <w:tcW w:w="1560" w:type="dxa"/>
          </w:tcPr>
          <w:p w14:paraId="1F89752E" w14:textId="77777777" w:rsidR="00D552BD" w:rsidRPr="00F60FFF" w:rsidRDefault="00D552BD" w:rsidP="00D552BD">
            <w:pPr>
              <w:suppressAutoHyphens/>
              <w:jc w:val="center"/>
              <w:rPr>
                <w:rFonts w:asciiTheme="minorHAnsi" w:hAnsiTheme="minorHAnsi" w:cstheme="minorHAnsi"/>
              </w:rPr>
            </w:pPr>
          </w:p>
          <w:p w14:paraId="413DBE6D" w14:textId="77612CBD" w:rsidR="00D552BD" w:rsidRPr="00F60FFF" w:rsidRDefault="00D552BD" w:rsidP="00D552BD">
            <w:pPr>
              <w:jc w:val="center"/>
              <w:rPr>
                <w:rFonts w:asciiTheme="minorHAnsi" w:hAnsiTheme="minorHAnsi" w:cstheme="minorHAnsi"/>
              </w:rPr>
            </w:pPr>
            <w:r w:rsidRPr="00F60FFF">
              <w:rPr>
                <w:rFonts w:asciiTheme="minorHAnsi" w:hAnsiTheme="minorHAnsi" w:cstheme="minorHAnsi"/>
              </w:rPr>
              <w:t>…………… zł</w:t>
            </w:r>
          </w:p>
        </w:tc>
        <w:tc>
          <w:tcPr>
            <w:tcW w:w="1560" w:type="dxa"/>
          </w:tcPr>
          <w:p w14:paraId="65FE565A" w14:textId="77777777" w:rsidR="00D552BD" w:rsidRPr="00F60FFF" w:rsidRDefault="00D552BD" w:rsidP="00D552BD">
            <w:pPr>
              <w:suppressAutoHyphens/>
              <w:jc w:val="center"/>
              <w:rPr>
                <w:rFonts w:asciiTheme="minorHAnsi" w:hAnsiTheme="minorHAnsi" w:cstheme="minorHAnsi"/>
              </w:rPr>
            </w:pPr>
          </w:p>
          <w:p w14:paraId="310B3D36" w14:textId="6943B919" w:rsidR="00D552BD" w:rsidRPr="00F60FFF" w:rsidRDefault="00D552BD" w:rsidP="00D552BD">
            <w:pPr>
              <w:jc w:val="center"/>
              <w:rPr>
                <w:rFonts w:asciiTheme="minorHAnsi" w:hAnsiTheme="minorHAnsi" w:cstheme="minorHAnsi"/>
              </w:rPr>
            </w:pPr>
            <w:r w:rsidRPr="00F60FFF">
              <w:rPr>
                <w:rFonts w:asciiTheme="minorHAnsi" w:hAnsiTheme="minorHAnsi" w:cstheme="minorHAnsi"/>
              </w:rPr>
              <w:t>…………… zł</w:t>
            </w:r>
          </w:p>
        </w:tc>
      </w:tr>
    </w:tbl>
    <w:p w14:paraId="6234FEC4" w14:textId="77777777" w:rsidR="009C120E" w:rsidRPr="00041EF7" w:rsidRDefault="009C120E" w:rsidP="009C120E">
      <w:pPr>
        <w:suppressAutoHyphens/>
        <w:spacing w:line="360" w:lineRule="auto"/>
        <w:jc w:val="both"/>
        <w:rPr>
          <w:rFonts w:asciiTheme="minorHAnsi" w:hAnsiTheme="minorHAnsi" w:cstheme="minorHAnsi"/>
          <w:b/>
        </w:rPr>
      </w:pPr>
    </w:p>
    <w:p w14:paraId="48CC1D9D" w14:textId="77777777" w:rsidR="007155D3" w:rsidRDefault="0049668C" w:rsidP="0049668C">
      <w:pPr>
        <w:rPr>
          <w:rFonts w:asciiTheme="minorHAnsi" w:hAnsiTheme="minorHAnsi" w:cstheme="minorHAnsi"/>
          <w:b/>
          <w:bCs/>
          <w:u w:val="single"/>
        </w:rPr>
        <w:sectPr w:rsidR="007155D3" w:rsidSect="009C120E">
          <w:type w:val="continuous"/>
          <w:pgSz w:w="16840" w:h="11910" w:orient="landscape"/>
          <w:pgMar w:top="1160" w:right="1580" w:bottom="1300" w:left="680" w:header="0" w:footer="400" w:gutter="0"/>
          <w:cols w:space="708"/>
          <w:docGrid w:linePitch="299"/>
        </w:sectPr>
      </w:pPr>
      <w:r w:rsidRPr="0049668C">
        <w:rPr>
          <w:rFonts w:asciiTheme="minorHAnsi" w:hAnsiTheme="minorHAnsi" w:cstheme="minorHAnsi"/>
          <w:b/>
          <w:bCs/>
          <w:u w:val="single"/>
        </w:rPr>
        <w:t>Zamawiający zastrzega, że ilości wskazane w Formularzu Ofertowym na część nr 2 są szacunkowe. Cena ta służy porównaniu ofert i nie będzie wartością umowy.</w:t>
      </w:r>
    </w:p>
    <w:p w14:paraId="35C4DD2D" w14:textId="77777777"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lastRenderedPageBreak/>
        <w:t>OŚWIADCZAMY, że zamówienie wykonamy w terminie podanym przez</w:t>
      </w:r>
      <w:r w:rsidRPr="00A2773D">
        <w:rPr>
          <w:rFonts w:asciiTheme="minorHAnsi" w:hAnsiTheme="minorHAnsi" w:cstheme="minorHAnsi"/>
          <w:spacing w:val="-20"/>
        </w:rPr>
        <w:t xml:space="preserve"> </w:t>
      </w:r>
      <w:r w:rsidRPr="00A2773D">
        <w:rPr>
          <w:rFonts w:asciiTheme="minorHAnsi" w:hAnsiTheme="minorHAnsi" w:cstheme="minorHAnsi"/>
        </w:rPr>
        <w:t>Zamawiającego.</w:t>
      </w:r>
    </w:p>
    <w:p w14:paraId="489161BC" w14:textId="77777777" w:rsidR="00F7208E" w:rsidRPr="00A2773D"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A2773D">
        <w:rPr>
          <w:rFonts w:asciiTheme="minorHAnsi" w:hAnsiTheme="minorHAnsi" w:cstheme="minorHAnsi"/>
        </w:rPr>
        <w:t>OŚWIADCZAMY, że zapoznaliśmy się ze Specyfikacją Warunków Zamówienia i akceptujemy oraz spełniamy wszystkie warunki w niej</w:t>
      </w:r>
      <w:r w:rsidRPr="00A2773D">
        <w:rPr>
          <w:rFonts w:asciiTheme="minorHAnsi" w:hAnsiTheme="minorHAnsi" w:cstheme="minorHAnsi"/>
          <w:spacing w:val="-7"/>
        </w:rPr>
        <w:t xml:space="preserve"> </w:t>
      </w:r>
      <w:r w:rsidRPr="00A2773D">
        <w:rPr>
          <w:rFonts w:asciiTheme="minorHAnsi" w:hAnsiTheme="minorHAnsi" w:cstheme="minorHAnsi"/>
        </w:rPr>
        <w:t>zawarte.</w:t>
      </w:r>
    </w:p>
    <w:p w14:paraId="3D26ACD2" w14:textId="29B2BFD2"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uzyskaliśmy wszelkie informacje niezbędne do</w:t>
      </w:r>
      <w:r w:rsidRPr="00A2773D">
        <w:rPr>
          <w:rFonts w:asciiTheme="minorHAnsi" w:hAnsiTheme="minorHAnsi" w:cstheme="minorHAnsi"/>
          <w:spacing w:val="16"/>
        </w:rPr>
        <w:t xml:space="preserve"> </w:t>
      </w:r>
      <w:r w:rsidRPr="00A2773D">
        <w:rPr>
          <w:rFonts w:asciiTheme="minorHAnsi" w:hAnsiTheme="minorHAnsi" w:cstheme="minorHAnsi"/>
        </w:rPr>
        <w:t>prawidłowego</w:t>
      </w:r>
      <w:r w:rsidR="0012043D" w:rsidRPr="00A2773D">
        <w:rPr>
          <w:rFonts w:asciiTheme="minorHAnsi" w:hAnsiTheme="minorHAnsi" w:cstheme="minorHAnsi"/>
        </w:rPr>
        <w:t xml:space="preserve"> </w:t>
      </w:r>
      <w:r w:rsidRPr="00A2773D">
        <w:rPr>
          <w:rFonts w:asciiTheme="minorHAnsi" w:hAnsiTheme="minorHAnsi" w:cstheme="minorHAnsi"/>
        </w:rPr>
        <w:t xml:space="preserve">przygotowania </w:t>
      </w:r>
      <w:r w:rsidR="004E0069" w:rsidRPr="00A2773D">
        <w:rPr>
          <w:rFonts w:asciiTheme="minorHAnsi" w:hAnsiTheme="minorHAnsi" w:cstheme="minorHAnsi"/>
        </w:rPr>
        <w:br/>
      </w:r>
      <w:r w:rsidRPr="00A2773D">
        <w:rPr>
          <w:rFonts w:asciiTheme="minorHAnsi" w:hAnsiTheme="minorHAnsi" w:cstheme="minorHAnsi"/>
        </w:rPr>
        <w:t>i złożenia niniejszej oferty.</w:t>
      </w:r>
    </w:p>
    <w:p w14:paraId="6FD0BAC4" w14:textId="0CBD6A8B" w:rsidR="00F7208E" w:rsidRPr="00A2773D"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A2773D">
        <w:rPr>
          <w:rFonts w:asciiTheme="minorHAnsi" w:hAnsiTheme="minorHAnsi" w:cstheme="minorHAnsi"/>
        </w:rPr>
        <w:t xml:space="preserve">OŚWIADCZAMY, że jesteśmy związani niniejszą ofertą od dnia upływu terminu składania ofert do dnia </w:t>
      </w:r>
      <w:r w:rsidR="00AC2C55">
        <w:rPr>
          <w:rFonts w:asciiTheme="minorHAnsi" w:hAnsiTheme="minorHAnsi" w:cstheme="minorHAnsi"/>
        </w:rPr>
        <w:t xml:space="preserve">  </w:t>
      </w:r>
      <w:r w:rsidR="008851BB">
        <w:rPr>
          <w:rFonts w:asciiTheme="minorHAnsi" w:hAnsiTheme="minorHAnsi" w:cstheme="minorHAnsi"/>
          <w:b/>
          <w:bCs/>
        </w:rPr>
        <w:t>17</w:t>
      </w:r>
      <w:r w:rsidR="00A50BB0" w:rsidRPr="007155D3">
        <w:rPr>
          <w:rFonts w:asciiTheme="minorHAnsi" w:hAnsiTheme="minorHAnsi" w:cstheme="minorHAnsi"/>
          <w:b/>
          <w:bCs/>
        </w:rPr>
        <w:t>.</w:t>
      </w:r>
      <w:r w:rsidR="00A50BB0" w:rsidRPr="008A0560">
        <w:rPr>
          <w:rFonts w:asciiTheme="minorHAnsi" w:hAnsiTheme="minorHAnsi" w:cstheme="minorHAnsi"/>
          <w:b/>
          <w:bCs/>
        </w:rPr>
        <w:t>0</w:t>
      </w:r>
      <w:r w:rsidR="00AC2C55">
        <w:rPr>
          <w:rFonts w:asciiTheme="minorHAnsi" w:hAnsiTheme="minorHAnsi" w:cstheme="minorHAnsi"/>
          <w:b/>
          <w:bCs/>
        </w:rPr>
        <w:t>7</w:t>
      </w:r>
      <w:r w:rsidR="006141C2" w:rsidRPr="008A0560">
        <w:rPr>
          <w:rFonts w:asciiTheme="minorHAnsi" w:hAnsiTheme="minorHAnsi" w:cstheme="minorHAnsi"/>
          <w:b/>
          <w:bCs/>
        </w:rPr>
        <w:t>.2021 r.</w:t>
      </w:r>
      <w:r w:rsidR="006141C2" w:rsidRPr="00A2773D">
        <w:rPr>
          <w:rFonts w:asciiTheme="minorHAnsi" w:hAnsiTheme="minorHAnsi" w:cstheme="minorHAnsi"/>
        </w:rPr>
        <w:t xml:space="preserve"> </w:t>
      </w:r>
    </w:p>
    <w:p w14:paraId="3599DDC6" w14:textId="307F1113" w:rsidR="00F7208E" w:rsidRPr="00A2773D"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A2773D">
        <w:rPr>
          <w:rFonts w:asciiTheme="minorHAnsi" w:hAnsiTheme="minorHAnsi" w:cstheme="minorHAnsi"/>
        </w:rPr>
        <w:t>OŚWIADCZAMY,</w:t>
      </w:r>
      <w:r w:rsidRPr="00A2773D">
        <w:rPr>
          <w:rFonts w:asciiTheme="minorHAnsi" w:hAnsiTheme="minorHAnsi" w:cstheme="minorHAnsi"/>
          <w:spacing w:val="-20"/>
        </w:rPr>
        <w:t xml:space="preserve"> </w:t>
      </w:r>
      <w:r w:rsidRPr="00A2773D">
        <w:rPr>
          <w:rFonts w:asciiTheme="minorHAnsi" w:hAnsiTheme="minorHAnsi" w:cstheme="minorHAnsi"/>
        </w:rPr>
        <w:t>że</w:t>
      </w:r>
      <w:r w:rsidRPr="00A2773D">
        <w:rPr>
          <w:rFonts w:asciiTheme="minorHAnsi" w:hAnsiTheme="minorHAnsi" w:cstheme="minorHAnsi"/>
          <w:spacing w:val="-19"/>
        </w:rPr>
        <w:t xml:space="preserve"> </w:t>
      </w:r>
      <w:r w:rsidRPr="00A2773D">
        <w:rPr>
          <w:rFonts w:asciiTheme="minorHAnsi" w:hAnsiTheme="minorHAnsi" w:cstheme="minorHAnsi"/>
        </w:rPr>
        <w:t>zapoznaliśmy</w:t>
      </w:r>
      <w:r w:rsidRPr="00A2773D">
        <w:rPr>
          <w:rFonts w:asciiTheme="minorHAnsi" w:hAnsiTheme="minorHAnsi" w:cstheme="minorHAnsi"/>
          <w:spacing w:val="-18"/>
        </w:rPr>
        <w:t xml:space="preserve"> </w:t>
      </w:r>
      <w:r w:rsidRPr="00A2773D">
        <w:rPr>
          <w:rFonts w:asciiTheme="minorHAnsi" w:hAnsiTheme="minorHAnsi" w:cstheme="minorHAnsi"/>
        </w:rPr>
        <w:t>się</w:t>
      </w:r>
      <w:r w:rsidRPr="00A2773D">
        <w:rPr>
          <w:rFonts w:asciiTheme="minorHAnsi" w:hAnsiTheme="minorHAnsi" w:cstheme="minorHAnsi"/>
          <w:spacing w:val="-20"/>
        </w:rPr>
        <w:t xml:space="preserve"> </w:t>
      </w:r>
      <w:r w:rsidRPr="00A2773D">
        <w:rPr>
          <w:rFonts w:asciiTheme="minorHAnsi" w:hAnsiTheme="minorHAnsi" w:cstheme="minorHAnsi"/>
        </w:rPr>
        <w:t>z</w:t>
      </w:r>
      <w:r w:rsidRPr="00A2773D">
        <w:rPr>
          <w:rFonts w:asciiTheme="minorHAnsi" w:hAnsiTheme="minorHAnsi" w:cstheme="minorHAnsi"/>
          <w:spacing w:val="-19"/>
        </w:rPr>
        <w:t xml:space="preserve"> </w:t>
      </w:r>
      <w:r w:rsidRPr="00A2773D">
        <w:rPr>
          <w:rFonts w:asciiTheme="minorHAnsi" w:hAnsiTheme="minorHAnsi" w:cstheme="minorHAnsi"/>
        </w:rPr>
        <w:t>Projektowanymi</w:t>
      </w:r>
      <w:r w:rsidRPr="00A2773D">
        <w:rPr>
          <w:rFonts w:asciiTheme="minorHAnsi" w:hAnsiTheme="minorHAnsi" w:cstheme="minorHAnsi"/>
          <w:spacing w:val="-19"/>
        </w:rPr>
        <w:t xml:space="preserve"> </w:t>
      </w:r>
      <w:r w:rsidRPr="00A2773D">
        <w:rPr>
          <w:rFonts w:asciiTheme="minorHAnsi" w:hAnsiTheme="minorHAnsi" w:cstheme="minorHAnsi"/>
        </w:rPr>
        <w:t>Postanowieniami</w:t>
      </w:r>
      <w:r w:rsidRPr="00A2773D">
        <w:rPr>
          <w:rFonts w:asciiTheme="minorHAnsi" w:hAnsiTheme="minorHAnsi" w:cstheme="minorHAnsi"/>
          <w:spacing w:val="-19"/>
        </w:rPr>
        <w:t xml:space="preserve"> </w:t>
      </w:r>
      <w:r w:rsidRPr="00A2773D">
        <w:rPr>
          <w:rFonts w:asciiTheme="minorHAnsi" w:hAnsiTheme="minorHAnsi" w:cstheme="minorHAnsi"/>
        </w:rPr>
        <w:t>Umowy,</w:t>
      </w:r>
      <w:r w:rsidRPr="00A2773D">
        <w:rPr>
          <w:rFonts w:asciiTheme="minorHAnsi" w:hAnsiTheme="minorHAnsi" w:cstheme="minorHAnsi"/>
          <w:spacing w:val="-20"/>
        </w:rPr>
        <w:t xml:space="preserve"> </w:t>
      </w:r>
      <w:r w:rsidRPr="00A2773D">
        <w:rPr>
          <w:rFonts w:asciiTheme="minorHAnsi" w:hAnsiTheme="minorHAnsi" w:cstheme="minorHAnsi"/>
        </w:rPr>
        <w:t xml:space="preserve">określonymi </w:t>
      </w:r>
      <w:r w:rsidR="00F91A1E" w:rsidRPr="00A2773D">
        <w:rPr>
          <w:rFonts w:asciiTheme="minorHAnsi" w:hAnsiTheme="minorHAnsi" w:cstheme="minorHAnsi"/>
        </w:rPr>
        <w:br/>
      </w:r>
      <w:r w:rsidRPr="00A2773D">
        <w:rPr>
          <w:rFonts w:asciiTheme="minorHAnsi" w:hAnsiTheme="minorHAnsi" w:cstheme="minorHAnsi"/>
        </w:rPr>
        <w:t>w Załączniku nr 4 do Specyfikacji Warunków Zamówienia i ZOBOWIĄZUJEMY SIĘ,</w:t>
      </w:r>
      <w:r w:rsidR="006141C2" w:rsidRPr="00A2773D">
        <w:rPr>
          <w:rFonts w:asciiTheme="minorHAnsi" w:hAnsiTheme="minorHAnsi" w:cstheme="minorHAnsi"/>
        </w:rPr>
        <w:br/>
      </w:r>
      <w:r w:rsidRPr="00A2773D">
        <w:rPr>
          <w:rFonts w:asciiTheme="minorHAnsi" w:hAnsiTheme="minorHAnsi" w:cstheme="minorHAnsi"/>
        </w:rPr>
        <w:t>w przypadku wyboru naszej oferty, do zawarcia umowy zgodnej z niniejszą ofertą, na warunkach w nich</w:t>
      </w:r>
      <w:r w:rsidRPr="00A2773D">
        <w:rPr>
          <w:rFonts w:asciiTheme="minorHAnsi" w:hAnsiTheme="minorHAnsi" w:cstheme="minorHAnsi"/>
          <w:spacing w:val="-1"/>
        </w:rPr>
        <w:t xml:space="preserve"> </w:t>
      </w:r>
      <w:r w:rsidRPr="00A2773D">
        <w:rPr>
          <w:rFonts w:asciiTheme="minorHAnsi" w:hAnsiTheme="minorHAnsi" w:cstheme="minorHAnsi"/>
        </w:rPr>
        <w:t>określonych.</w:t>
      </w:r>
    </w:p>
    <w:p w14:paraId="6ADDD669" w14:textId="77777777"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AKCEPTUJEMY Projektowane Postanowienia Umowne, w tym warunki płatności oraz termin realizacji przedmiotu zamówienia podany przez</w:t>
      </w:r>
      <w:r w:rsidRPr="00A2773D">
        <w:rPr>
          <w:rFonts w:asciiTheme="minorHAnsi" w:hAnsiTheme="minorHAnsi" w:cstheme="minorHAnsi"/>
          <w:spacing w:val="-1"/>
        </w:rPr>
        <w:t xml:space="preserve"> </w:t>
      </w:r>
      <w:r w:rsidRPr="00A2773D">
        <w:rPr>
          <w:rFonts w:asciiTheme="minorHAnsi" w:hAnsiTheme="minorHAnsi" w:cstheme="minorHAnsi"/>
        </w:rPr>
        <w:t>Zamawiającego.</w:t>
      </w:r>
    </w:p>
    <w:p w14:paraId="5B77600C" w14:textId="1B5D9E1B"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Oświadczam, że wypełniłem obowiązki informacyjne przewidziane w art. 13 lub art. 14 RODO</w:t>
      </w:r>
      <w:r w:rsidR="0072545E" w:rsidRPr="00A2773D">
        <w:rPr>
          <w:rStyle w:val="Odwoanieprzypisudolnego"/>
          <w:rFonts w:asciiTheme="minorHAnsi" w:hAnsiTheme="minorHAnsi" w:cstheme="minorHAnsi"/>
        </w:rPr>
        <w:footnoteReference w:id="2"/>
      </w:r>
      <w:r w:rsidRPr="00A2773D">
        <w:rPr>
          <w:rFonts w:asciiTheme="minorHAnsi" w:hAnsiTheme="minorHAnsi" w:cstheme="minorHAnsi"/>
        </w:rPr>
        <w:t xml:space="preserve"> wobec osób fizycznych, od których dane osobowe bezpośrednio lub pośrednio pozyskałem w</w:t>
      </w:r>
      <w:r w:rsidRPr="00A2773D">
        <w:rPr>
          <w:rFonts w:asciiTheme="minorHAnsi" w:hAnsiTheme="minorHAnsi" w:cstheme="minorHAnsi"/>
          <w:spacing w:val="-32"/>
        </w:rPr>
        <w:t xml:space="preserve"> </w:t>
      </w:r>
      <w:r w:rsidRPr="00A2773D">
        <w:rPr>
          <w:rFonts w:asciiTheme="minorHAnsi" w:hAnsiTheme="minorHAnsi" w:cstheme="minorHAnsi"/>
        </w:rPr>
        <w:t>celu ubiegania się o udzielenie zamówienia publicznego w niniejszym</w:t>
      </w:r>
      <w:r w:rsidRPr="00A2773D">
        <w:rPr>
          <w:rFonts w:asciiTheme="minorHAnsi" w:hAnsiTheme="minorHAnsi" w:cstheme="minorHAnsi"/>
          <w:spacing w:val="-6"/>
        </w:rPr>
        <w:t xml:space="preserve"> </w:t>
      </w:r>
      <w:r w:rsidRPr="00A2773D">
        <w:rPr>
          <w:rFonts w:asciiTheme="minorHAnsi" w:hAnsiTheme="minorHAnsi" w:cstheme="minorHAnsi"/>
        </w:rPr>
        <w:t>postępowaniu.</w:t>
      </w:r>
      <w:r w:rsidR="0072545E" w:rsidRPr="00A2773D">
        <w:rPr>
          <w:rStyle w:val="Odwoanieprzypisudolnego"/>
          <w:rFonts w:asciiTheme="minorHAnsi" w:hAnsiTheme="minorHAnsi" w:cstheme="minorHAnsi"/>
        </w:rPr>
        <w:footnoteReference w:id="3"/>
      </w:r>
    </w:p>
    <w:p w14:paraId="45ABDEC1" w14:textId="77777777" w:rsidR="0072545E" w:rsidRPr="00A2773D" w:rsidRDefault="0072545E" w:rsidP="008B4209">
      <w:pPr>
        <w:pStyle w:val="Akapitzlist"/>
        <w:numPr>
          <w:ilvl w:val="0"/>
          <w:numId w:val="3"/>
        </w:numPr>
        <w:spacing w:before="0" w:line="276" w:lineRule="auto"/>
        <w:rPr>
          <w:rFonts w:asciiTheme="minorHAnsi" w:hAnsiTheme="minorHAnsi" w:cstheme="minorHAnsi"/>
        </w:rPr>
      </w:pPr>
      <w:r w:rsidRPr="00A2773D">
        <w:rPr>
          <w:rFonts w:asciiTheme="minorHAnsi" w:hAnsiTheme="minorHAnsi" w:cstheme="minorHAnsi"/>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224F58CD"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Następujące dokumenty znajdują się w posiadaniu Zamawiającego:</w:t>
      </w:r>
    </w:p>
    <w:p w14:paraId="180BF3BA" w14:textId="77777777"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 .....................................................................................................</w:t>
      </w:r>
    </w:p>
    <w:p w14:paraId="1D91F253" w14:textId="3D96C0AB" w:rsidR="0072545E" w:rsidRPr="00A2773D" w:rsidRDefault="00BA03BD" w:rsidP="008B4209">
      <w:pPr>
        <w:pStyle w:val="Akapitzlist"/>
        <w:tabs>
          <w:tab w:val="left" w:pos="684"/>
        </w:tabs>
        <w:spacing w:before="0" w:line="276" w:lineRule="auto"/>
        <w:ind w:left="683" w:right="117" w:firstLine="0"/>
        <w:rPr>
          <w:rFonts w:asciiTheme="minorHAnsi" w:hAnsiTheme="minorHAnsi" w:cstheme="minorHAnsi"/>
        </w:rPr>
      </w:pPr>
      <w:r>
        <w:rPr>
          <w:rFonts w:asciiTheme="minorHAnsi" w:hAnsiTheme="minorHAnsi" w:cstheme="minorHAnsi"/>
        </w:rPr>
        <w:t xml:space="preserve"> </w:t>
      </w:r>
      <w:r w:rsidR="0072545E" w:rsidRPr="00A2773D">
        <w:rPr>
          <w:rFonts w:asciiTheme="minorHAnsi" w:hAnsiTheme="minorHAnsi" w:cstheme="minorHAnsi"/>
        </w:rPr>
        <w:t>.....................................................................................................</w:t>
      </w:r>
    </w:p>
    <w:p w14:paraId="030A2622" w14:textId="13BF85B2"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i stanowią potwierdzenie okoliczności, o których mowa w art. </w:t>
      </w:r>
      <w:r w:rsidR="00C43C8A" w:rsidRPr="00A2773D">
        <w:rPr>
          <w:rFonts w:asciiTheme="minorHAnsi" w:hAnsiTheme="minorHAnsi" w:cstheme="minorHAnsi"/>
        </w:rPr>
        <w:t>1</w:t>
      </w:r>
      <w:r w:rsidRPr="00A2773D">
        <w:rPr>
          <w:rFonts w:asciiTheme="minorHAnsi" w:hAnsiTheme="minorHAnsi" w:cstheme="minorHAnsi"/>
        </w:rPr>
        <w:t xml:space="preserve">25 ust. 3 ustawy </w:t>
      </w:r>
      <w:proofErr w:type="spellStart"/>
      <w:r w:rsidR="00C43C8A" w:rsidRPr="00A2773D">
        <w:rPr>
          <w:rFonts w:asciiTheme="minorHAnsi" w:hAnsiTheme="minorHAnsi" w:cstheme="minorHAnsi"/>
        </w:rPr>
        <w:t>uPZP</w:t>
      </w:r>
      <w:proofErr w:type="spellEnd"/>
      <w:r w:rsidRPr="00A2773D">
        <w:rPr>
          <w:rFonts w:asciiTheme="minorHAnsi" w:hAnsiTheme="minorHAnsi" w:cstheme="minorHAnsi"/>
        </w:rPr>
        <w:t>.</w:t>
      </w:r>
    </w:p>
    <w:p w14:paraId="0DAC8767" w14:textId="31CB6379" w:rsidR="00F7208E" w:rsidRPr="00A2773D"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A2773D">
        <w:rPr>
          <w:rFonts w:asciiTheme="minorHAnsi" w:hAnsiTheme="minorHAnsi" w:cstheme="minorHAnsi"/>
          <w:b/>
        </w:rPr>
        <w:t>SKŁADAMY</w:t>
      </w:r>
      <w:r w:rsidRPr="00A2773D">
        <w:rPr>
          <w:rFonts w:asciiTheme="minorHAnsi" w:hAnsiTheme="minorHAnsi" w:cstheme="minorHAnsi"/>
          <w:b/>
          <w:spacing w:val="-2"/>
        </w:rPr>
        <w:t xml:space="preserve"> </w:t>
      </w:r>
      <w:r w:rsidRPr="00A2773D">
        <w:rPr>
          <w:rFonts w:asciiTheme="minorHAnsi" w:hAnsiTheme="minorHAnsi" w:cstheme="minorHAnsi"/>
        </w:rPr>
        <w:t>ofertę</w:t>
      </w:r>
      <w:r w:rsidRPr="00A2773D">
        <w:rPr>
          <w:rFonts w:asciiTheme="minorHAnsi" w:hAnsiTheme="minorHAnsi" w:cstheme="minorHAnsi"/>
          <w:spacing w:val="-2"/>
        </w:rPr>
        <w:t xml:space="preserve"> </w:t>
      </w:r>
      <w:r w:rsidRPr="00A2773D">
        <w:rPr>
          <w:rFonts w:asciiTheme="minorHAnsi" w:hAnsiTheme="minorHAnsi" w:cstheme="minorHAnsi"/>
        </w:rPr>
        <w:t>na</w:t>
      </w:r>
      <w:r w:rsidR="00706BA2" w:rsidRPr="00706BA2">
        <w:rPr>
          <w:rFonts w:asciiTheme="minorHAnsi" w:hAnsiTheme="minorHAnsi" w:cstheme="minorHAnsi"/>
        </w:rPr>
        <w:t>…………….</w:t>
      </w:r>
      <w:r w:rsidRPr="00A2773D">
        <w:rPr>
          <w:rFonts w:asciiTheme="minorHAnsi" w:hAnsiTheme="minorHAnsi" w:cstheme="minorHAnsi"/>
        </w:rPr>
        <w:t>stronach.</w:t>
      </w:r>
    </w:p>
    <w:p w14:paraId="2D877857" w14:textId="2295532E" w:rsidR="00041EF7"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 xml:space="preserve">Wraz z ofertą </w:t>
      </w:r>
      <w:r w:rsidRPr="00A2773D">
        <w:rPr>
          <w:rFonts w:asciiTheme="minorHAnsi" w:hAnsiTheme="minorHAnsi" w:cstheme="minorHAnsi"/>
          <w:b/>
        </w:rPr>
        <w:t xml:space="preserve">SKŁADAMY </w:t>
      </w:r>
      <w:r w:rsidRPr="00A2773D">
        <w:rPr>
          <w:rFonts w:asciiTheme="minorHAnsi" w:hAnsiTheme="minorHAnsi" w:cstheme="minorHAnsi"/>
        </w:rPr>
        <w:t>następujące oświadczenia i</w:t>
      </w:r>
      <w:r w:rsidRPr="00A2773D">
        <w:rPr>
          <w:rFonts w:asciiTheme="minorHAnsi" w:hAnsiTheme="minorHAnsi" w:cstheme="minorHAnsi"/>
          <w:spacing w:val="-5"/>
        </w:rPr>
        <w:t xml:space="preserve"> </w:t>
      </w:r>
      <w:r w:rsidRPr="00A2773D">
        <w:rPr>
          <w:rFonts w:asciiTheme="minorHAnsi" w:hAnsiTheme="minorHAnsi" w:cstheme="minorHAnsi"/>
        </w:rPr>
        <w:t>dokumenty</w:t>
      </w:r>
    </w:p>
    <w:p w14:paraId="47D3F85E" w14:textId="4235BDDB" w:rsidR="00E846D7" w:rsidRPr="00A2773D" w:rsidRDefault="00E846D7" w:rsidP="001620CA">
      <w:pPr>
        <w:pStyle w:val="Tekstpodstawowy"/>
        <w:numPr>
          <w:ilvl w:val="0"/>
          <w:numId w:val="23"/>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p>
    <w:p w14:paraId="29EC109B" w14:textId="77777777" w:rsidR="00E846D7" w:rsidRPr="00A2773D" w:rsidRDefault="00E846D7" w:rsidP="001620CA">
      <w:pPr>
        <w:pStyle w:val="Tekstpodstawowy"/>
        <w:numPr>
          <w:ilvl w:val="0"/>
          <w:numId w:val="23"/>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6045D7B5" w14:textId="77777777" w:rsidR="00E846D7" w:rsidRPr="00A2773D" w:rsidRDefault="00E846D7" w:rsidP="001620CA">
      <w:pPr>
        <w:pStyle w:val="Tekstpodstawowy"/>
        <w:numPr>
          <w:ilvl w:val="0"/>
          <w:numId w:val="23"/>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7AD612DB" w14:textId="77777777" w:rsidR="00E846D7" w:rsidRPr="00A2773D" w:rsidRDefault="00E846D7" w:rsidP="00E846D7">
      <w:pPr>
        <w:pStyle w:val="Tekstpodstawowy"/>
        <w:spacing w:line="276" w:lineRule="auto"/>
        <w:rPr>
          <w:rFonts w:asciiTheme="minorHAnsi" w:hAnsiTheme="minorHAnsi" w:cstheme="minorHAnsi"/>
        </w:rPr>
      </w:pPr>
    </w:p>
    <w:p w14:paraId="33A6146A" w14:textId="77777777" w:rsidR="00E846D7" w:rsidRPr="00A2773D" w:rsidRDefault="00E846D7" w:rsidP="00E846D7">
      <w:pPr>
        <w:pStyle w:val="Tekstpodstawowy"/>
        <w:tabs>
          <w:tab w:val="left" w:leader="dot" w:pos="4101"/>
        </w:tabs>
        <w:spacing w:line="276" w:lineRule="auto"/>
        <w:ind w:left="258"/>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0569FB7B" w14:textId="77777777" w:rsidR="00E846D7" w:rsidRPr="00A2773D" w:rsidRDefault="00E846D7" w:rsidP="00E846D7">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DE15BE9" w14:textId="77777777" w:rsidR="00E846D7" w:rsidRPr="00A2773D" w:rsidRDefault="00E846D7" w:rsidP="00E846D7">
      <w:pPr>
        <w:spacing w:line="276" w:lineRule="auto"/>
        <w:ind w:left="2024"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6C4B5925" w14:textId="77777777" w:rsidR="00E846D7" w:rsidRPr="00A2773D" w:rsidRDefault="00E846D7" w:rsidP="00E846D7">
      <w:pPr>
        <w:pStyle w:val="Tekstpodstawowy"/>
        <w:spacing w:line="276" w:lineRule="auto"/>
        <w:rPr>
          <w:rFonts w:asciiTheme="minorHAnsi" w:hAnsiTheme="minorHAnsi" w:cstheme="minorHAnsi"/>
          <w:i/>
        </w:rPr>
      </w:pPr>
    </w:p>
    <w:p w14:paraId="21A7C72C" w14:textId="77777777" w:rsidR="00E846D7" w:rsidRPr="00A2773D" w:rsidRDefault="00E846D7" w:rsidP="00E846D7">
      <w:pPr>
        <w:spacing w:line="276" w:lineRule="auto"/>
        <w:ind w:left="258"/>
        <w:jc w:val="both"/>
        <w:rPr>
          <w:rFonts w:asciiTheme="minorHAnsi" w:hAnsiTheme="minorHAnsi" w:cstheme="minorHAnsi"/>
          <w:b/>
          <w:i/>
        </w:rPr>
      </w:pPr>
      <w:r w:rsidRPr="00A2773D">
        <w:rPr>
          <w:rFonts w:asciiTheme="minorHAnsi" w:hAnsiTheme="minorHAnsi" w:cstheme="minorHAnsi"/>
          <w:b/>
          <w:i/>
          <w:u w:val="single"/>
        </w:rPr>
        <w:t>Informacja dla Wykonawcy:</w:t>
      </w:r>
    </w:p>
    <w:p w14:paraId="3C9097A9" w14:textId="77777777" w:rsidR="00E846D7" w:rsidRPr="00A2773D" w:rsidRDefault="00E846D7" w:rsidP="00E846D7">
      <w:pPr>
        <w:spacing w:line="276" w:lineRule="auto"/>
        <w:ind w:left="258" w:right="116"/>
        <w:jc w:val="both"/>
        <w:rPr>
          <w:rFonts w:asciiTheme="minorHAnsi" w:hAnsiTheme="minorHAnsi" w:cstheme="minorHAnsi"/>
          <w:i/>
        </w:rPr>
      </w:pPr>
      <w:r w:rsidRPr="00A2773D">
        <w:rPr>
          <w:rFonts w:asciiTheme="minorHAnsi" w:hAnsiTheme="minorHAnsi" w:cstheme="minorHAnsi"/>
          <w:i/>
          <w:u w:val="single"/>
        </w:rPr>
        <w:t>Formularz oferty musi być opatrzony przez osobę lub osoby uprawnione do reprezentowania firmy kwalifikowanym podpisem</w:t>
      </w:r>
      <w:r w:rsidRPr="00A2773D">
        <w:rPr>
          <w:rFonts w:asciiTheme="minorHAnsi" w:hAnsiTheme="minorHAnsi" w:cstheme="minorHAnsi"/>
          <w:i/>
        </w:rPr>
        <w:t xml:space="preserve"> </w:t>
      </w:r>
      <w:r w:rsidRPr="00A2773D">
        <w:rPr>
          <w:rFonts w:asciiTheme="minorHAnsi" w:hAnsiTheme="minorHAnsi" w:cstheme="minorHAnsi"/>
          <w:i/>
          <w:u w:val="single"/>
        </w:rPr>
        <w:t xml:space="preserve">elektronicznym lub podpisem zaufanym lub podpisem osobistym </w:t>
      </w:r>
      <w:r w:rsidRPr="00A2773D">
        <w:rPr>
          <w:rFonts w:asciiTheme="minorHAnsi" w:hAnsiTheme="minorHAnsi" w:cstheme="minorHAnsi"/>
          <w:i/>
          <w:u w:val="single"/>
        </w:rPr>
        <w:br/>
        <w:t>i przekazany Zamawiającemu wraz z dokumentem (-</w:t>
      </w:r>
      <w:proofErr w:type="spellStart"/>
      <w:r w:rsidRPr="00A2773D">
        <w:rPr>
          <w:rFonts w:asciiTheme="minorHAnsi" w:hAnsiTheme="minorHAnsi" w:cstheme="minorHAnsi"/>
          <w:i/>
          <w:u w:val="single"/>
        </w:rPr>
        <w:t>ami</w:t>
      </w:r>
      <w:proofErr w:type="spellEnd"/>
      <w:r w:rsidRPr="00A2773D">
        <w:rPr>
          <w:rFonts w:asciiTheme="minorHAnsi" w:hAnsiTheme="minorHAnsi" w:cstheme="minorHAnsi"/>
          <w:i/>
          <w:u w:val="single"/>
        </w:rPr>
        <w:t>)</w:t>
      </w:r>
      <w:r w:rsidRPr="00A2773D">
        <w:rPr>
          <w:rFonts w:asciiTheme="minorHAnsi" w:hAnsiTheme="minorHAnsi" w:cstheme="minorHAnsi"/>
          <w:i/>
        </w:rPr>
        <w:t xml:space="preserve"> </w:t>
      </w:r>
      <w:r w:rsidRPr="00A2773D">
        <w:rPr>
          <w:rFonts w:asciiTheme="minorHAnsi" w:hAnsiTheme="minorHAnsi" w:cstheme="minorHAnsi"/>
          <w:i/>
          <w:u w:val="single"/>
        </w:rPr>
        <w:t>potwierdzającymi prawo do reprezentacji Wykonawcy przez osobę podpisującą ofertę.</w:t>
      </w:r>
    </w:p>
    <w:p w14:paraId="4E37EB2F" w14:textId="32CC6ECA" w:rsidR="00E846D7" w:rsidRPr="00E846D7" w:rsidRDefault="00E846D7" w:rsidP="00E846D7">
      <w:pPr>
        <w:tabs>
          <w:tab w:val="left" w:pos="1320"/>
        </w:tabs>
        <w:sectPr w:rsidR="00E846D7" w:rsidRPr="00E846D7" w:rsidSect="009C120E">
          <w:pgSz w:w="11910" w:h="16840"/>
          <w:pgMar w:top="1580" w:right="1300" w:bottom="680" w:left="1160" w:header="0" w:footer="400" w:gutter="0"/>
          <w:cols w:space="708"/>
          <w:docGrid w:linePitch="299"/>
        </w:sectPr>
      </w:pPr>
    </w:p>
    <w:p w14:paraId="6A77F1F1" w14:textId="77777777"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168997E0" w14:textId="77777777" w:rsidR="00F7208E" w:rsidRPr="00A2773D" w:rsidRDefault="008C7CF7" w:rsidP="008B4209">
      <w:pPr>
        <w:pStyle w:val="Nagwek1"/>
        <w:spacing w:line="276" w:lineRule="auto"/>
        <w:ind w:left="258"/>
        <w:rPr>
          <w:rFonts w:asciiTheme="minorHAnsi" w:hAnsiTheme="minorHAnsi" w:cstheme="minorHAnsi"/>
        </w:rPr>
      </w:pPr>
      <w:r w:rsidRPr="00A2773D">
        <w:rPr>
          <w:rFonts w:asciiTheme="minorHAnsi" w:hAnsiTheme="minorHAnsi" w:cstheme="minorHAnsi"/>
        </w:rPr>
        <w:t>Nazwa Wykonawcy, w imieniu którego składane jest oświadczenie:</w:t>
      </w:r>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0CC74788" w:rsidR="008F5716"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4"/>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Prawo zamówień publicznych (dalej jako: Pzp)</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616C5D5B" w14:textId="72D8652E" w:rsidR="00F7208E" w:rsidRPr="00AC2C55" w:rsidRDefault="008C7CF7" w:rsidP="00AC2C55">
      <w:pPr>
        <w:ind w:left="360"/>
        <w:jc w:val="both"/>
        <w:rPr>
          <w:rFonts w:asciiTheme="minorHAnsi" w:hAnsiTheme="minorHAnsi" w:cstheme="minorHAnsi"/>
          <w:b/>
          <w:i/>
          <w:iCs/>
        </w:rPr>
      </w:pPr>
      <w:r w:rsidRPr="00A2773D">
        <w:rPr>
          <w:rFonts w:asciiTheme="minorHAnsi" w:hAnsiTheme="minorHAnsi" w:cstheme="minorHAnsi"/>
        </w:rPr>
        <w:t xml:space="preserve">Na potrzeby postępowania o udzielenie zamówienia publicznego pn. </w:t>
      </w:r>
      <w:r w:rsidR="00AC2C55">
        <w:rPr>
          <w:rFonts w:asciiTheme="minorHAnsi" w:hAnsiTheme="minorHAnsi" w:cstheme="minorHAnsi"/>
          <w:b/>
          <w:i/>
          <w:iCs/>
        </w:rPr>
        <w:t>Ś</w:t>
      </w:r>
      <w:r w:rsidR="00AC2C55" w:rsidRPr="00AC2C55">
        <w:rPr>
          <w:rFonts w:asciiTheme="minorHAnsi" w:hAnsiTheme="minorHAnsi" w:cstheme="minorHAnsi"/>
          <w:b/>
          <w:i/>
          <w:iCs/>
        </w:rPr>
        <w:t xml:space="preserve">wiadczenie usług tłumaczenia ustnego i pisemne go (część I) oraz  wynajem sprzętu niezbędnego do zapewnienia tłumaczenia ustnego (część II) dla Programu Współpracy Transgranicznej </w:t>
      </w:r>
      <w:proofErr w:type="spellStart"/>
      <w:r w:rsidR="00AC2C55" w:rsidRPr="00AC2C55">
        <w:rPr>
          <w:rFonts w:asciiTheme="minorHAnsi" w:hAnsiTheme="minorHAnsi" w:cstheme="minorHAnsi"/>
          <w:b/>
          <w:i/>
          <w:iCs/>
        </w:rPr>
        <w:t>Interreg</w:t>
      </w:r>
      <w:proofErr w:type="spellEnd"/>
      <w:r w:rsidR="00AC2C55" w:rsidRPr="00AC2C55">
        <w:rPr>
          <w:rFonts w:asciiTheme="minorHAnsi" w:hAnsiTheme="minorHAnsi" w:cstheme="minorHAnsi"/>
          <w:b/>
          <w:i/>
          <w:iCs/>
        </w:rPr>
        <w:t xml:space="preserve"> V-A Polska-Słowacja 2014-2020</w:t>
      </w:r>
      <w:r w:rsidR="000913D4">
        <w:rPr>
          <w:rFonts w:asciiTheme="minorHAnsi" w:hAnsiTheme="minorHAnsi" w:cstheme="minorHAnsi"/>
          <w:b/>
          <w:i/>
          <w:iCs/>
        </w:rPr>
        <w:t xml:space="preserve"> </w:t>
      </w:r>
      <w:r w:rsidRPr="00A2773D">
        <w:rPr>
          <w:rFonts w:asciiTheme="minorHAnsi" w:hAnsiTheme="minorHAnsi" w:cstheme="minorHAnsi"/>
          <w:i/>
        </w:rPr>
        <w:t>(nazwa postępowania)</w:t>
      </w:r>
      <w:r w:rsidRPr="00A2773D">
        <w:rPr>
          <w:rFonts w:asciiTheme="minorHAnsi" w:hAnsiTheme="minorHAnsi" w:cstheme="minorHAnsi"/>
        </w:rPr>
        <w:t xml:space="preserve">, (oznaczenie sprawy </w:t>
      </w:r>
      <w:r w:rsidR="0069014C" w:rsidRPr="00A2773D">
        <w:rPr>
          <w:rFonts w:asciiTheme="minorHAnsi" w:hAnsiTheme="minorHAnsi" w:cstheme="minorHAnsi"/>
        </w:rPr>
        <w:t xml:space="preserve">nr </w:t>
      </w:r>
      <w:r w:rsidR="009410A1" w:rsidRPr="00A2773D">
        <w:rPr>
          <w:rFonts w:asciiTheme="minorHAnsi" w:hAnsiTheme="minorHAnsi" w:cstheme="minorHAnsi"/>
        </w:rPr>
        <w:t>WA.263</w:t>
      </w:r>
      <w:r w:rsidR="00A2773D">
        <w:rPr>
          <w:rFonts w:asciiTheme="minorHAnsi" w:hAnsiTheme="minorHAnsi" w:cstheme="minorHAnsi"/>
        </w:rPr>
        <w:t>.1</w:t>
      </w:r>
      <w:r w:rsidR="00AC2C55">
        <w:rPr>
          <w:rFonts w:asciiTheme="minorHAnsi" w:hAnsiTheme="minorHAnsi" w:cstheme="minorHAnsi"/>
        </w:rPr>
        <w:t>1</w:t>
      </w:r>
      <w:r w:rsidR="009410A1" w:rsidRPr="00A2773D">
        <w:rPr>
          <w:rFonts w:asciiTheme="minorHAnsi" w:hAnsiTheme="minorHAnsi" w:cstheme="minorHAnsi"/>
        </w:rPr>
        <w:t>.2021.</w:t>
      </w:r>
      <w:r w:rsidR="00A2773D">
        <w:rPr>
          <w:rFonts w:asciiTheme="minorHAnsi" w:hAnsiTheme="minorHAnsi" w:cstheme="minorHAnsi"/>
        </w:rPr>
        <w:t>KR</w:t>
      </w:r>
      <w:r w:rsidR="0069014C" w:rsidRPr="00A2773D">
        <w:rPr>
          <w:rFonts w:asciiTheme="minorHAnsi" w:hAnsiTheme="minorHAnsi" w:cstheme="minorHAnsi"/>
        </w:rPr>
        <w:t>.</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oświadczam, że nie podlegam wykluczeniu z postępowania na podstawie art. 108 ust. 1 ustawy Pzp.</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457588E6" w14:textId="77777777" w:rsidR="00F7208E" w:rsidRPr="00A2773D" w:rsidRDefault="008C7CF7" w:rsidP="008B4209">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Oświadczam, że zachodzą w stosunku do mnie podstawy wykluczenia z postępowania na podstawie art.</w:t>
      </w:r>
    </w:p>
    <w:p w14:paraId="4911A9CF" w14:textId="72AE7910"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 ustawy Pzp </w:t>
      </w:r>
      <w:r w:rsidRPr="00A2773D">
        <w:rPr>
          <w:rFonts w:asciiTheme="minorHAnsi" w:hAnsiTheme="minorHAnsi" w:cstheme="minorHAnsi"/>
          <w:i/>
        </w:rPr>
        <w:t xml:space="preserve">(podać mającą zastosowanie podstawę wykluczenia spośród wymienionych w art. 108 ust. 1 pkt </w:t>
      </w:r>
      <w:r w:rsidR="00913D8E" w:rsidRPr="00A2773D">
        <w:rPr>
          <w:rFonts w:asciiTheme="minorHAnsi" w:hAnsiTheme="minorHAnsi" w:cstheme="minorHAnsi"/>
          <w:i/>
        </w:rPr>
        <w:t>…………………………….</w:t>
      </w:r>
      <w:r w:rsidR="00404DE9" w:rsidRPr="00A2773D">
        <w:rPr>
          <w:rFonts w:asciiTheme="minorHAnsi" w:hAnsiTheme="minorHAnsi" w:cstheme="minorHAnsi"/>
          <w:i/>
        </w:rPr>
        <w:t xml:space="preserve"> </w:t>
      </w:r>
      <w:r w:rsidRPr="00A2773D">
        <w:rPr>
          <w:rFonts w:asciiTheme="minorHAnsi" w:hAnsiTheme="minorHAnsi" w:cstheme="minorHAnsi"/>
          <w:i/>
        </w:rPr>
        <w:t xml:space="preserve">ustawy Pzp). </w:t>
      </w:r>
      <w:r w:rsidRPr="00A2773D">
        <w:rPr>
          <w:rFonts w:asciiTheme="minorHAnsi" w:hAnsiTheme="minorHAnsi" w:cstheme="minorHAnsi"/>
        </w:rPr>
        <w:t>Jednocześnie oświadczam, że w związku z ww. okolicznością, na podstawie art. 110 ust. 2 ustawy Pzp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1AC220B7" w:rsidR="00F7208E"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46DD790" w14:textId="77777777" w:rsidR="000913D4" w:rsidRPr="00A2773D" w:rsidRDefault="000913D4" w:rsidP="008B4209">
      <w:pPr>
        <w:pStyle w:val="Tekstpodstawowy"/>
        <w:spacing w:line="276" w:lineRule="auto"/>
        <w:ind w:left="258"/>
        <w:rPr>
          <w:rFonts w:asciiTheme="minorHAnsi" w:hAnsiTheme="minorHAnsi" w:cstheme="minorHAnsi"/>
        </w:rPr>
      </w:pPr>
    </w:p>
    <w:p w14:paraId="60FB9E30"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FF0788C" w14:textId="77777777" w:rsidR="00F7208E" w:rsidRPr="00A2773D" w:rsidRDefault="00F7208E" w:rsidP="008B4209">
      <w:pPr>
        <w:pStyle w:val="Tekstpodstawowy"/>
        <w:spacing w:line="276" w:lineRule="auto"/>
        <w:rPr>
          <w:rFonts w:asciiTheme="minorHAnsi" w:hAnsiTheme="minorHAnsi" w:cstheme="minorHAnsi"/>
        </w:rPr>
      </w:pPr>
    </w:p>
    <w:p w14:paraId="374D55EC" w14:textId="77777777" w:rsidR="00F7208E" w:rsidRPr="00A2773D" w:rsidRDefault="00F7208E" w:rsidP="008B4209">
      <w:pPr>
        <w:pStyle w:val="Tekstpodstawowy"/>
        <w:spacing w:line="276" w:lineRule="auto"/>
        <w:rPr>
          <w:rFonts w:asciiTheme="minorHAnsi" w:hAnsiTheme="minorHAnsi" w:cstheme="minorHAnsi"/>
        </w:rPr>
      </w:pP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7885F574" w14:textId="7804CF5D" w:rsidR="00F7208E" w:rsidRDefault="00F7208E" w:rsidP="008B4209">
      <w:pPr>
        <w:pStyle w:val="Tekstpodstawowy"/>
        <w:spacing w:line="276" w:lineRule="auto"/>
        <w:rPr>
          <w:rFonts w:asciiTheme="minorHAnsi" w:hAnsiTheme="minorHAnsi" w:cstheme="minorHAnsi"/>
          <w:i/>
        </w:rPr>
      </w:pPr>
    </w:p>
    <w:p w14:paraId="6B94108E" w14:textId="2A4BF579" w:rsidR="00041EF7" w:rsidRDefault="00041EF7" w:rsidP="008B4209">
      <w:pPr>
        <w:pStyle w:val="Tekstpodstawowy"/>
        <w:spacing w:line="276" w:lineRule="auto"/>
        <w:rPr>
          <w:rFonts w:asciiTheme="minorHAnsi" w:hAnsiTheme="minorHAnsi" w:cstheme="minorHAnsi"/>
          <w:i/>
        </w:rPr>
      </w:pPr>
    </w:p>
    <w:p w14:paraId="3F14ED5C" w14:textId="77777777" w:rsidR="00041EF7" w:rsidRPr="00A2773D" w:rsidRDefault="00041EF7" w:rsidP="008B4209">
      <w:pPr>
        <w:pStyle w:val="Tekstpodstawowy"/>
        <w:spacing w:line="276" w:lineRule="auto"/>
        <w:rPr>
          <w:rFonts w:asciiTheme="minorHAnsi" w:hAnsiTheme="minorHAnsi" w:cstheme="minorHAnsi"/>
          <w:i/>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lastRenderedPageBreak/>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5C79E84B"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na </w:t>
      </w:r>
      <w:r w:rsidR="008F5716" w:rsidRPr="00A2773D">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A2773D">
        <w:rPr>
          <w:rFonts w:asciiTheme="minorHAnsi" w:hAnsiTheme="minorHAnsi" w:cstheme="minorHAnsi"/>
          <w:i/>
        </w:rPr>
        <w:t>z dnia 11 września 2019 r. - Prawo zamówień publicznych (Dz. U. z 2019 r. poz. 2019 ze zm.)</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r w:rsidRPr="00A2773D">
        <w:rPr>
          <w:rFonts w:asciiTheme="minorHAnsi" w:hAnsiTheme="minorHAnsi" w:cstheme="minorHAnsi"/>
        </w:rPr>
        <w:t>OŚWIADCZENIE DOTYCZĄCE PODANYCH INFORMACJI:</w:t>
      </w:r>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1B03A94A" w14:textId="768237AC" w:rsidR="00DA4B68" w:rsidRPr="00A2773D" w:rsidRDefault="00DA4B68" w:rsidP="008B4209">
      <w:pPr>
        <w:spacing w:line="276" w:lineRule="auto"/>
        <w:ind w:left="7122" w:right="116" w:firstLine="836"/>
        <w:jc w:val="right"/>
        <w:rPr>
          <w:rFonts w:asciiTheme="minorHAnsi" w:hAnsiTheme="minorHAnsi" w:cstheme="minorHAnsi"/>
          <w:i/>
        </w:rPr>
      </w:pPr>
    </w:p>
    <w:p w14:paraId="7C9EBFBC" w14:textId="712E920B" w:rsidR="00DA4B68" w:rsidRPr="00A2773D" w:rsidRDefault="00DA4B68" w:rsidP="008B4209">
      <w:pPr>
        <w:spacing w:line="276" w:lineRule="auto"/>
        <w:ind w:left="7122" w:right="116" w:firstLine="836"/>
        <w:jc w:val="right"/>
        <w:rPr>
          <w:rFonts w:asciiTheme="minorHAnsi" w:hAnsiTheme="minorHAnsi" w:cstheme="minorHAnsi"/>
          <w:i/>
        </w:rPr>
      </w:pPr>
    </w:p>
    <w:p w14:paraId="22A5AEDA" w14:textId="4931A89A" w:rsidR="00DA4B68" w:rsidRPr="00A2773D" w:rsidRDefault="00DA4B68" w:rsidP="008B4209">
      <w:pPr>
        <w:spacing w:line="276" w:lineRule="auto"/>
        <w:ind w:left="7122" w:right="116" w:firstLine="836"/>
        <w:jc w:val="right"/>
        <w:rPr>
          <w:rFonts w:asciiTheme="minorHAnsi" w:hAnsiTheme="minorHAnsi" w:cstheme="minorHAnsi"/>
          <w:i/>
        </w:rPr>
      </w:pPr>
    </w:p>
    <w:p w14:paraId="111DF9C2" w14:textId="46034AD6" w:rsidR="00DA4B68" w:rsidRPr="00A2773D" w:rsidRDefault="00DA4B68" w:rsidP="008B4209">
      <w:pPr>
        <w:spacing w:line="276" w:lineRule="auto"/>
        <w:ind w:left="7122" w:right="116" w:firstLine="836"/>
        <w:jc w:val="right"/>
        <w:rPr>
          <w:rFonts w:asciiTheme="minorHAnsi" w:hAnsiTheme="minorHAnsi" w:cstheme="minorHAnsi"/>
          <w:i/>
        </w:rPr>
      </w:pPr>
    </w:p>
    <w:p w14:paraId="075AD8E6" w14:textId="433FAB46" w:rsidR="00DA4B68" w:rsidRPr="00A2773D" w:rsidRDefault="00DA4B68" w:rsidP="008B4209">
      <w:pPr>
        <w:spacing w:line="276" w:lineRule="auto"/>
        <w:ind w:left="7122" w:right="116" w:firstLine="836"/>
        <w:jc w:val="right"/>
        <w:rPr>
          <w:rFonts w:asciiTheme="minorHAnsi" w:hAnsiTheme="minorHAnsi" w:cstheme="minorHAnsi"/>
          <w:i/>
        </w:rPr>
      </w:pPr>
    </w:p>
    <w:p w14:paraId="7C9A6D59" w14:textId="4B61F621" w:rsidR="00DA4B68" w:rsidRPr="00A2773D" w:rsidRDefault="00DA4B68" w:rsidP="008B4209">
      <w:pPr>
        <w:spacing w:line="276" w:lineRule="auto"/>
        <w:ind w:left="7122" w:right="116" w:firstLine="836"/>
        <w:jc w:val="right"/>
        <w:rPr>
          <w:rFonts w:asciiTheme="minorHAnsi" w:hAnsiTheme="minorHAnsi" w:cstheme="minorHAnsi"/>
          <w:i/>
        </w:rPr>
      </w:pPr>
    </w:p>
    <w:p w14:paraId="082C2124" w14:textId="20000AB1" w:rsidR="00DA4B68" w:rsidRPr="00A2773D" w:rsidRDefault="00DA4B68" w:rsidP="008B4209">
      <w:pPr>
        <w:spacing w:line="276" w:lineRule="auto"/>
        <w:ind w:left="7122" w:right="116" w:firstLine="836"/>
        <w:jc w:val="right"/>
        <w:rPr>
          <w:rFonts w:asciiTheme="minorHAnsi" w:hAnsiTheme="minorHAnsi" w:cstheme="minorHAnsi"/>
          <w:i/>
        </w:rPr>
      </w:pPr>
    </w:p>
    <w:p w14:paraId="3CA6ED03" w14:textId="6ADF5538" w:rsidR="00DA4B68" w:rsidRPr="00A2773D" w:rsidRDefault="00DA4B68" w:rsidP="008B4209">
      <w:pPr>
        <w:spacing w:line="276" w:lineRule="auto"/>
        <w:ind w:left="7122" w:right="116" w:firstLine="836"/>
        <w:jc w:val="right"/>
        <w:rPr>
          <w:rFonts w:asciiTheme="minorHAnsi" w:hAnsiTheme="minorHAnsi" w:cstheme="minorHAnsi"/>
          <w:i/>
        </w:rPr>
      </w:pPr>
    </w:p>
    <w:p w14:paraId="14D529FA" w14:textId="50B80D33" w:rsidR="00DA4B68" w:rsidRPr="00A2773D" w:rsidRDefault="00DA4B68" w:rsidP="008B4209">
      <w:pPr>
        <w:spacing w:line="276" w:lineRule="auto"/>
        <w:ind w:left="7122" w:right="116" w:firstLine="836"/>
        <w:jc w:val="right"/>
        <w:rPr>
          <w:rFonts w:asciiTheme="minorHAnsi" w:hAnsiTheme="minorHAnsi" w:cstheme="minorHAnsi"/>
          <w:i/>
        </w:rPr>
      </w:pPr>
    </w:p>
    <w:p w14:paraId="3FDF2BE7" w14:textId="6FA4169B" w:rsidR="00DA4B68" w:rsidRPr="00A2773D" w:rsidRDefault="00DA4B68" w:rsidP="008B4209">
      <w:pPr>
        <w:spacing w:line="276" w:lineRule="auto"/>
        <w:ind w:left="7122" w:right="116" w:firstLine="836"/>
        <w:jc w:val="right"/>
        <w:rPr>
          <w:rFonts w:asciiTheme="minorHAnsi" w:hAnsiTheme="minorHAnsi" w:cstheme="minorHAnsi"/>
          <w:i/>
        </w:rPr>
      </w:pPr>
    </w:p>
    <w:p w14:paraId="05042269" w14:textId="0AA8D16B" w:rsidR="00DA4B68" w:rsidRPr="00A2773D" w:rsidRDefault="00DA4B68" w:rsidP="008B4209">
      <w:pPr>
        <w:spacing w:line="276" w:lineRule="auto"/>
        <w:ind w:left="7122" w:right="116" w:firstLine="836"/>
        <w:jc w:val="right"/>
        <w:rPr>
          <w:rFonts w:asciiTheme="minorHAnsi" w:hAnsiTheme="minorHAnsi" w:cstheme="minorHAnsi"/>
          <w:i/>
        </w:rPr>
      </w:pPr>
    </w:p>
    <w:p w14:paraId="09769CFD" w14:textId="77777777" w:rsidR="00DA4B68" w:rsidRPr="00A2773D" w:rsidRDefault="00DA4B68" w:rsidP="008B4209">
      <w:pPr>
        <w:spacing w:line="276" w:lineRule="auto"/>
        <w:ind w:left="7122" w:right="116" w:firstLine="836"/>
        <w:jc w:val="right"/>
        <w:rPr>
          <w:rFonts w:asciiTheme="minorHAnsi" w:hAnsiTheme="minorHAnsi" w:cstheme="minorHAnsi"/>
          <w:i/>
        </w:rPr>
      </w:pPr>
    </w:p>
    <w:p w14:paraId="5F12ACB2" w14:textId="77777777" w:rsidR="001C00B9" w:rsidRPr="00A2773D" w:rsidRDefault="001C00B9" w:rsidP="008B4209">
      <w:pPr>
        <w:spacing w:line="276" w:lineRule="auto"/>
        <w:ind w:left="7122" w:right="116" w:firstLine="836"/>
        <w:jc w:val="right"/>
        <w:rPr>
          <w:rFonts w:asciiTheme="minorHAnsi" w:hAnsiTheme="minorHAnsi" w:cstheme="minorHAnsi"/>
          <w:i/>
        </w:rPr>
      </w:pPr>
    </w:p>
    <w:p w14:paraId="18CE42FF" w14:textId="77777777" w:rsidR="001C00B9" w:rsidRPr="00A2773D" w:rsidRDefault="001C00B9"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DA4B68" w:rsidRPr="00E71C6E" w14:paraId="3CBE5260" w14:textId="77777777" w:rsidTr="00516496">
        <w:tc>
          <w:tcPr>
            <w:tcW w:w="9356" w:type="dxa"/>
            <w:tcBorders>
              <w:bottom w:val="nil"/>
            </w:tcBorders>
          </w:tcPr>
          <w:p w14:paraId="03F43916" w14:textId="62EBE27A" w:rsidR="00DA4B68" w:rsidRPr="00E71C6E" w:rsidRDefault="00DA4B68" w:rsidP="00516496">
            <w:pPr>
              <w:keepNext/>
              <w:spacing w:beforeLines="20" w:before="48" w:afterLines="20" w:after="48"/>
              <w:jc w:val="right"/>
              <w:outlineLvl w:val="2"/>
              <w:rPr>
                <w:rFonts w:asciiTheme="minorHAnsi" w:hAnsiTheme="minorHAnsi" w:cstheme="minorHAnsi"/>
                <w:b/>
                <w:i/>
                <w:iCs/>
                <w:lang w:eastAsia="pl-PL"/>
              </w:rPr>
            </w:pPr>
            <w:bookmarkStart w:id="4" w:name="_Hlk73443384"/>
            <w:r w:rsidRPr="00E71C6E">
              <w:rPr>
                <w:rFonts w:asciiTheme="minorHAnsi" w:hAnsiTheme="minorHAnsi" w:cstheme="minorHAnsi"/>
                <w:b/>
                <w:i/>
                <w:iCs/>
                <w:lang w:eastAsia="pl-PL"/>
              </w:rPr>
              <w:lastRenderedPageBreak/>
              <w:t xml:space="preserve">                                                    </w:t>
            </w:r>
            <w:r w:rsidR="000C64FE" w:rsidRPr="00E71C6E">
              <w:rPr>
                <w:rFonts w:asciiTheme="minorHAnsi" w:hAnsiTheme="minorHAnsi" w:cstheme="minorHAnsi"/>
                <w:b/>
                <w:i/>
                <w:iCs/>
                <w:lang w:eastAsia="pl-PL"/>
              </w:rPr>
              <w:t>Załącznik nr</w:t>
            </w:r>
            <w:r w:rsidRPr="00E71C6E">
              <w:rPr>
                <w:rFonts w:asciiTheme="minorHAnsi" w:hAnsiTheme="minorHAnsi" w:cstheme="minorHAnsi"/>
                <w:b/>
                <w:i/>
                <w:iCs/>
                <w:lang w:eastAsia="pl-PL"/>
              </w:rPr>
              <w:t xml:space="preserve"> 4</w:t>
            </w:r>
            <w:r w:rsidR="005C30E8">
              <w:rPr>
                <w:rFonts w:asciiTheme="minorHAnsi" w:hAnsiTheme="minorHAnsi" w:cstheme="minorHAnsi"/>
                <w:b/>
                <w:i/>
                <w:iCs/>
                <w:lang w:eastAsia="pl-PL"/>
              </w:rPr>
              <w:t>a</w:t>
            </w:r>
            <w:r w:rsidRPr="00E71C6E">
              <w:rPr>
                <w:rFonts w:asciiTheme="minorHAnsi" w:hAnsiTheme="minorHAnsi" w:cstheme="minorHAnsi"/>
                <w:b/>
                <w:i/>
                <w:iCs/>
                <w:lang w:eastAsia="pl-PL"/>
              </w:rPr>
              <w:t xml:space="preserve"> do SWZ                   </w:t>
            </w:r>
          </w:p>
          <w:p w14:paraId="4B3EA149" w14:textId="77777777" w:rsidR="00DA4B68" w:rsidRPr="00E71C6E" w:rsidRDefault="00DA4B68" w:rsidP="00516496">
            <w:pPr>
              <w:spacing w:beforeLines="20" w:before="48" w:afterLines="20" w:after="48"/>
              <w:rPr>
                <w:rFonts w:asciiTheme="minorHAnsi" w:hAnsiTheme="minorHAnsi" w:cstheme="minorHAnsi"/>
                <w:lang w:eastAsia="pl-PL"/>
              </w:rPr>
            </w:pPr>
          </w:p>
        </w:tc>
      </w:tr>
      <w:tr w:rsidR="00DA4B68" w:rsidRPr="00E71C6E" w14:paraId="5DFC4E09" w14:textId="77777777" w:rsidTr="00516496">
        <w:trPr>
          <w:trHeight w:val="280"/>
        </w:trPr>
        <w:tc>
          <w:tcPr>
            <w:tcW w:w="9356" w:type="dxa"/>
            <w:tcBorders>
              <w:top w:val="nil"/>
              <w:bottom w:val="single" w:sz="4" w:space="0" w:color="auto"/>
            </w:tcBorders>
          </w:tcPr>
          <w:p w14:paraId="6C6AF315" w14:textId="77777777" w:rsidR="00DA4B68" w:rsidRPr="00E71C6E" w:rsidRDefault="00DA4B68" w:rsidP="00516496">
            <w:pPr>
              <w:keepNext/>
              <w:spacing w:beforeLines="20" w:before="48" w:afterLines="20" w:after="48"/>
              <w:jc w:val="center"/>
              <w:outlineLvl w:val="1"/>
              <w:rPr>
                <w:rFonts w:asciiTheme="minorHAnsi" w:hAnsiTheme="minorHAnsi" w:cstheme="minorHAnsi"/>
                <w:b/>
                <w:lang w:eastAsia="pl-PL"/>
              </w:rPr>
            </w:pPr>
            <w:r w:rsidRPr="00E71C6E">
              <w:rPr>
                <w:rFonts w:asciiTheme="minorHAnsi" w:hAnsiTheme="minorHAnsi" w:cstheme="minorHAnsi"/>
                <w:b/>
                <w:lang w:eastAsia="pl-PL"/>
              </w:rPr>
              <w:t>Projektowane postanowienia umowy</w:t>
            </w:r>
          </w:p>
        </w:tc>
      </w:tr>
      <w:bookmarkEnd w:id="4"/>
    </w:tbl>
    <w:p w14:paraId="09B578CF" w14:textId="77777777"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p>
    <w:p w14:paraId="11E8479D" w14:textId="5BF7BF02"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bookmarkStart w:id="5" w:name="_Hlk73443345"/>
      <w:r w:rsidRPr="00E71C6E">
        <w:rPr>
          <w:rFonts w:asciiTheme="minorHAnsi" w:hAnsiTheme="minorHAnsi" w:cstheme="minorHAnsi"/>
          <w:b/>
          <w:lang w:eastAsia="pl-PL"/>
        </w:rPr>
        <w:t>UMOWA NR WA.263.</w:t>
      </w:r>
      <w:r w:rsidR="00057719" w:rsidRPr="00E71C6E">
        <w:rPr>
          <w:rFonts w:asciiTheme="minorHAnsi" w:hAnsiTheme="minorHAnsi" w:cstheme="minorHAnsi"/>
          <w:b/>
          <w:lang w:eastAsia="pl-PL"/>
        </w:rPr>
        <w:t>1</w:t>
      </w:r>
      <w:r w:rsidR="00AC2C55">
        <w:rPr>
          <w:rFonts w:asciiTheme="minorHAnsi" w:hAnsiTheme="minorHAnsi" w:cstheme="minorHAnsi"/>
          <w:b/>
          <w:lang w:eastAsia="pl-PL"/>
        </w:rPr>
        <w:t>1</w:t>
      </w:r>
      <w:r w:rsidRPr="00E71C6E">
        <w:rPr>
          <w:rFonts w:asciiTheme="minorHAnsi" w:hAnsiTheme="minorHAnsi" w:cstheme="minorHAnsi"/>
          <w:b/>
          <w:lang w:eastAsia="pl-PL"/>
        </w:rPr>
        <w:t>.2021.U</w:t>
      </w:r>
      <w:r w:rsidR="005C30E8">
        <w:rPr>
          <w:rFonts w:asciiTheme="minorHAnsi" w:hAnsiTheme="minorHAnsi" w:cstheme="minorHAnsi"/>
          <w:b/>
          <w:lang w:eastAsia="pl-PL"/>
        </w:rPr>
        <w:t>1</w:t>
      </w:r>
    </w:p>
    <w:p w14:paraId="1CBD049C" w14:textId="35C201CF" w:rsidR="000913D4" w:rsidRPr="000913D4" w:rsidRDefault="000913D4" w:rsidP="000913D4">
      <w:pPr>
        <w:widowControl/>
        <w:adjustRightInd w:val="0"/>
        <w:spacing w:beforeLines="40" w:before="96" w:afterLines="40" w:after="96"/>
        <w:jc w:val="both"/>
        <w:rPr>
          <w:rFonts w:ascii="Calibri" w:hAnsi="Calibri" w:cs="Calibri"/>
          <w:lang w:eastAsia="pl-PL"/>
        </w:rPr>
      </w:pPr>
      <w:r w:rsidRPr="000913D4">
        <w:rPr>
          <w:rFonts w:ascii="Calibri" w:hAnsi="Calibri" w:cs="Calibri"/>
          <w:lang w:eastAsia="pl-PL"/>
        </w:rPr>
        <w:t xml:space="preserve">zawarta w dniu …..…..2021 r. w Warszawie, pomiędzy: </w:t>
      </w:r>
    </w:p>
    <w:p w14:paraId="1A668FA5" w14:textId="77777777" w:rsidR="000913D4" w:rsidRPr="000913D4" w:rsidRDefault="000913D4" w:rsidP="000913D4">
      <w:pPr>
        <w:widowControl/>
        <w:adjustRightInd w:val="0"/>
        <w:spacing w:beforeLines="40" w:before="96" w:afterLines="40" w:after="96"/>
        <w:jc w:val="both"/>
        <w:rPr>
          <w:rFonts w:ascii="Calibri" w:hAnsi="Calibri" w:cs="Calibri"/>
          <w:lang w:eastAsia="pl-PL"/>
        </w:rPr>
      </w:pPr>
      <w:r w:rsidRPr="000913D4">
        <w:rPr>
          <w:rFonts w:ascii="Calibri" w:hAnsi="Calibri" w:cs="Calibri"/>
          <w:b/>
          <w:lang w:eastAsia="pl-PL"/>
        </w:rPr>
        <w:t xml:space="preserve">Skarbem Państwa – państwową jednostką budżetową Centrum Projektów Europejskich </w:t>
      </w:r>
      <w:r w:rsidRPr="000913D4">
        <w:rPr>
          <w:rFonts w:ascii="Calibri" w:hAnsi="Calibri" w:cs="Calibri"/>
          <w:lang w:eastAsia="pl-PL"/>
        </w:rPr>
        <w:t xml:space="preserve">z siedzibą w Warszawie przy ul. Domaniewskiej 39a, 02-672 Warszawa, posiadającym nr identyfikacji REGON 141681456 oraz NIP 701-015-88-87, reprezentowanym przez </w:t>
      </w:r>
    </w:p>
    <w:p w14:paraId="6BA15E8B" w14:textId="77777777" w:rsidR="000913D4" w:rsidRPr="000913D4" w:rsidRDefault="000913D4" w:rsidP="000913D4">
      <w:pPr>
        <w:widowControl/>
        <w:adjustRightInd w:val="0"/>
        <w:spacing w:beforeLines="40" w:before="96" w:afterLines="40" w:after="96"/>
        <w:jc w:val="both"/>
        <w:rPr>
          <w:rFonts w:ascii="Calibri" w:hAnsi="Calibri" w:cs="Calibri"/>
          <w:lang w:eastAsia="pl-PL"/>
        </w:rPr>
      </w:pPr>
      <w:r w:rsidRPr="000913D4">
        <w:rPr>
          <w:rFonts w:ascii="Calibri" w:hAnsi="Calibri" w:cs="Calibri"/>
          <w:b/>
          <w:bCs/>
          <w:lang w:eastAsia="pl-PL"/>
        </w:rPr>
        <w:t xml:space="preserve">Pana Leszka </w:t>
      </w:r>
      <w:proofErr w:type="spellStart"/>
      <w:r w:rsidRPr="000913D4">
        <w:rPr>
          <w:rFonts w:ascii="Calibri" w:hAnsi="Calibri" w:cs="Calibri"/>
          <w:b/>
          <w:bCs/>
          <w:lang w:eastAsia="pl-PL"/>
        </w:rPr>
        <w:t>Bullera</w:t>
      </w:r>
      <w:proofErr w:type="spellEnd"/>
      <w:r w:rsidRPr="000913D4">
        <w:rPr>
          <w:rFonts w:ascii="Calibri" w:hAnsi="Calibri" w:cs="Calibri"/>
          <w:bCs/>
          <w:lang w:eastAsia="pl-PL"/>
        </w:rPr>
        <w:t xml:space="preserve"> – </w:t>
      </w:r>
      <w:r w:rsidRPr="000913D4">
        <w:rPr>
          <w:rFonts w:ascii="Calibri" w:hAnsi="Calibri" w:cs="Calibri"/>
          <w:lang w:eastAsia="pl-PL"/>
        </w:rPr>
        <w:t>Dyrektora Centrum Projektów Europejskich na podstawie powołania na stanowisko dyrektora Centrum Projektów Europejskich z dnia 13 maja 2016 r. przez Ministra Rozwoju,</w:t>
      </w:r>
      <w:r w:rsidRPr="000913D4">
        <w:rPr>
          <w:rFonts w:ascii="Calibri" w:hAnsi="Calibri" w:cs="Calibri"/>
          <w:bCs/>
          <w:lang w:eastAsia="pl-PL"/>
        </w:rPr>
        <w:t xml:space="preserve"> </w:t>
      </w:r>
      <w:r w:rsidRPr="000913D4">
        <w:rPr>
          <w:rFonts w:ascii="Calibri" w:hAnsi="Calibri" w:cs="Calibri"/>
          <w:lang w:eastAsia="pl-PL"/>
        </w:rPr>
        <w:t xml:space="preserve">zwanym w dalszej części umowy </w:t>
      </w:r>
      <w:r w:rsidRPr="000913D4">
        <w:rPr>
          <w:rFonts w:ascii="Calibri" w:hAnsi="Calibri" w:cs="Calibri"/>
          <w:b/>
          <w:bCs/>
          <w:lang w:eastAsia="pl-PL"/>
        </w:rPr>
        <w:t>„Zamawiającym”</w:t>
      </w:r>
    </w:p>
    <w:p w14:paraId="28B4DDC7" w14:textId="77777777" w:rsidR="000913D4" w:rsidRPr="000913D4" w:rsidRDefault="000913D4" w:rsidP="000913D4">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a </w:t>
      </w:r>
    </w:p>
    <w:p w14:paraId="3DACE8B2" w14:textId="77777777" w:rsidR="000913D4" w:rsidRPr="000913D4" w:rsidRDefault="000913D4" w:rsidP="000913D4">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0913D4">
        <w:rPr>
          <w:rFonts w:ascii="Calibri" w:hAnsi="Calibri" w:cs="Calibri"/>
          <w:b/>
          <w:kern w:val="3"/>
          <w:lang w:eastAsia="pl-PL"/>
        </w:rPr>
        <w:t>„Wykonawcą”</w:t>
      </w:r>
    </w:p>
    <w:p w14:paraId="2D67C07E" w14:textId="77777777" w:rsidR="000913D4" w:rsidRPr="000913D4" w:rsidRDefault="000913D4" w:rsidP="000913D4">
      <w:pPr>
        <w:widowControl/>
        <w:suppressAutoHyphens/>
        <w:autoSpaceDE/>
        <w:spacing w:beforeLines="40" w:before="96" w:afterLines="40" w:after="96"/>
        <w:jc w:val="both"/>
        <w:textAlignment w:val="baseline"/>
        <w:rPr>
          <w:rFonts w:ascii="Calibri" w:hAnsi="Calibri" w:cs="Calibri"/>
          <w:b/>
          <w:kern w:val="3"/>
          <w:lang w:eastAsia="pl-PL"/>
        </w:rPr>
      </w:pPr>
      <w:r w:rsidRPr="000913D4">
        <w:rPr>
          <w:rFonts w:ascii="Calibri" w:hAnsi="Calibri" w:cs="Calibri"/>
          <w:b/>
          <w:kern w:val="3"/>
          <w:lang w:eastAsia="pl-PL"/>
        </w:rPr>
        <w:t>lub</w:t>
      </w:r>
      <w:r w:rsidRPr="000913D4">
        <w:rPr>
          <w:rFonts w:ascii="Calibri" w:hAnsi="Calibri" w:cs="Calibri"/>
          <w:b/>
          <w:kern w:val="3"/>
          <w:vertAlign w:val="superscript"/>
          <w:lang w:eastAsia="pl-PL"/>
        </w:rPr>
        <w:footnoteReference w:id="5"/>
      </w:r>
    </w:p>
    <w:p w14:paraId="005074B9" w14:textId="77777777" w:rsidR="000913D4" w:rsidRPr="000913D4" w:rsidRDefault="000913D4" w:rsidP="000913D4">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Panem/Panią ……………………..zamieszkałym/zamieszkałą w …………. przy ul. ……………., legitymującym się/legitymującą się dowodem osobistym o numerze ……………..oraz numerze PESEL……………., i posiadającym/posiadającą numer identyfikacji NIP ………………</w:t>
      </w:r>
    </w:p>
    <w:p w14:paraId="299A939B" w14:textId="77777777" w:rsidR="000913D4" w:rsidRPr="000913D4" w:rsidRDefault="000913D4" w:rsidP="000913D4">
      <w:pPr>
        <w:widowControl/>
        <w:suppressAutoHyphens/>
        <w:autoSpaceDE/>
        <w:spacing w:beforeLines="40" w:before="96" w:afterLines="40" w:after="96"/>
        <w:jc w:val="both"/>
        <w:textAlignment w:val="baseline"/>
        <w:rPr>
          <w:rFonts w:ascii="Calibri" w:hAnsi="Calibri" w:cs="Calibri"/>
          <w:b/>
          <w:kern w:val="3"/>
          <w:lang w:eastAsia="pl-PL"/>
        </w:rPr>
      </w:pPr>
      <w:r w:rsidRPr="000913D4">
        <w:rPr>
          <w:rFonts w:ascii="Calibri" w:hAnsi="Calibri" w:cs="Calibri"/>
          <w:kern w:val="3"/>
          <w:lang w:eastAsia="pl-PL"/>
        </w:rPr>
        <w:t xml:space="preserve">zwanym/zwaną w dalszej części umowy </w:t>
      </w:r>
      <w:r w:rsidRPr="000913D4">
        <w:rPr>
          <w:rFonts w:ascii="Calibri" w:hAnsi="Calibri" w:cs="Calibri"/>
          <w:b/>
          <w:kern w:val="3"/>
          <w:lang w:eastAsia="pl-PL"/>
        </w:rPr>
        <w:t>„Wykonawcą”.</w:t>
      </w:r>
    </w:p>
    <w:p w14:paraId="474C8966" w14:textId="25AD6843" w:rsidR="000913D4" w:rsidRDefault="000913D4" w:rsidP="000913D4">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Zamawiający lub Wykonawca zwani są również dalej </w:t>
      </w:r>
      <w:r w:rsidRPr="000913D4">
        <w:rPr>
          <w:rFonts w:ascii="Calibri" w:hAnsi="Calibri" w:cs="Calibri"/>
          <w:b/>
          <w:kern w:val="3"/>
          <w:lang w:eastAsia="pl-PL"/>
        </w:rPr>
        <w:t>„Stroną”</w:t>
      </w:r>
      <w:r w:rsidRPr="000913D4">
        <w:rPr>
          <w:rFonts w:ascii="Calibri" w:hAnsi="Calibri" w:cs="Calibri"/>
          <w:kern w:val="3"/>
          <w:lang w:eastAsia="pl-PL"/>
        </w:rPr>
        <w:t xml:space="preserve"> lub </w:t>
      </w:r>
      <w:r w:rsidRPr="000913D4">
        <w:rPr>
          <w:rFonts w:ascii="Calibri" w:hAnsi="Calibri" w:cs="Calibri"/>
          <w:b/>
          <w:kern w:val="3"/>
          <w:lang w:eastAsia="pl-PL"/>
        </w:rPr>
        <w:t>„Stronami”</w:t>
      </w:r>
      <w:r w:rsidRPr="000913D4">
        <w:rPr>
          <w:rFonts w:ascii="Calibri" w:hAnsi="Calibri" w:cs="Calibri"/>
          <w:kern w:val="3"/>
          <w:lang w:eastAsia="pl-PL"/>
        </w:rPr>
        <w:t xml:space="preserve"> umowy</w:t>
      </w:r>
      <w:r w:rsidR="008B043A">
        <w:rPr>
          <w:rFonts w:ascii="Calibri" w:hAnsi="Calibri" w:cs="Calibri"/>
          <w:kern w:val="3"/>
          <w:lang w:eastAsia="pl-PL"/>
        </w:rPr>
        <w:t>.</w:t>
      </w:r>
    </w:p>
    <w:bookmarkEnd w:id="5"/>
    <w:p w14:paraId="08859AE0" w14:textId="77777777" w:rsidR="008B043A" w:rsidRPr="000913D4" w:rsidRDefault="008B043A" w:rsidP="000913D4">
      <w:pPr>
        <w:widowControl/>
        <w:suppressAutoHyphens/>
        <w:autoSpaceDE/>
        <w:spacing w:beforeLines="40" w:before="96" w:afterLines="40" w:after="96"/>
        <w:jc w:val="both"/>
        <w:textAlignment w:val="baseline"/>
        <w:rPr>
          <w:rFonts w:ascii="Calibri" w:hAnsi="Calibri" w:cs="Calibri"/>
          <w:kern w:val="3"/>
          <w:lang w:eastAsia="pl-PL"/>
        </w:rPr>
      </w:pPr>
    </w:p>
    <w:p w14:paraId="3526D19F" w14:textId="77777777" w:rsidR="00F07AFD" w:rsidRPr="00E54E95" w:rsidRDefault="00F07AFD" w:rsidP="00F07AFD">
      <w:pPr>
        <w:suppressAutoHyphens/>
        <w:spacing w:beforeLines="40" w:before="96" w:afterLines="40" w:after="96"/>
        <w:jc w:val="center"/>
        <w:textAlignment w:val="baseline"/>
        <w:rPr>
          <w:rFonts w:ascii="Calibri" w:hAnsi="Calibri" w:cs="Calibri"/>
          <w:kern w:val="3"/>
        </w:rPr>
      </w:pPr>
      <w:r w:rsidRPr="00E54E95">
        <w:rPr>
          <w:rFonts w:ascii="Calibri" w:hAnsi="Calibri" w:cs="Calibri"/>
          <w:b/>
          <w:kern w:val="3"/>
        </w:rPr>
        <w:t>§ 1</w:t>
      </w:r>
    </w:p>
    <w:p w14:paraId="2D44A34B" w14:textId="08933043" w:rsidR="00F07AFD" w:rsidRPr="008B043A" w:rsidRDefault="00F07AFD" w:rsidP="00A620A5">
      <w:pPr>
        <w:widowControl/>
        <w:numPr>
          <w:ilvl w:val="0"/>
          <w:numId w:val="53"/>
        </w:numPr>
        <w:suppressAutoHyphens/>
        <w:autoSpaceDE/>
        <w:spacing w:beforeLines="40" w:before="96" w:afterLines="40" w:after="96"/>
        <w:ind w:left="600" w:hanging="600"/>
        <w:jc w:val="both"/>
        <w:textAlignment w:val="baseline"/>
        <w:rPr>
          <w:rFonts w:ascii="Calibri" w:hAnsi="Calibri" w:cs="Calibri"/>
          <w:kern w:val="3"/>
        </w:rPr>
      </w:pPr>
      <w:r w:rsidRPr="008B043A">
        <w:rPr>
          <w:rFonts w:ascii="Calibri" w:hAnsi="Calibri" w:cs="Calibri"/>
          <w:kern w:val="3"/>
        </w:rPr>
        <w:t xml:space="preserve">Przedmiot umowy jest współfinansowany ze środków Unii Europejskiej </w:t>
      </w:r>
      <w:r w:rsidRPr="008B043A">
        <w:rPr>
          <w:rFonts w:ascii="Calibri" w:eastAsia="Calibri" w:hAnsi="Calibri" w:cs="Calibri"/>
        </w:rPr>
        <w:t xml:space="preserve">w ramach Programu Współpracy </w:t>
      </w:r>
      <w:proofErr w:type="spellStart"/>
      <w:r w:rsidRPr="008B043A">
        <w:rPr>
          <w:rFonts w:ascii="Calibri" w:eastAsia="Calibri" w:hAnsi="Calibri" w:cs="Calibri"/>
        </w:rPr>
        <w:t>Interreg</w:t>
      </w:r>
      <w:proofErr w:type="spellEnd"/>
      <w:r w:rsidRPr="008B043A">
        <w:rPr>
          <w:rFonts w:ascii="Calibri" w:eastAsia="Calibri" w:hAnsi="Calibri" w:cs="Calibri"/>
        </w:rPr>
        <w:t xml:space="preserve"> V-A Polska- Słowacja 2014-2020.</w:t>
      </w:r>
      <w:r w:rsidRPr="008B043A">
        <w:rPr>
          <w:rFonts w:ascii="Calibri" w:hAnsi="Calibri" w:cs="Calibri"/>
          <w:kern w:val="3"/>
        </w:rPr>
        <w:t xml:space="preserve"> </w:t>
      </w:r>
    </w:p>
    <w:p w14:paraId="3D39489E" w14:textId="25285410" w:rsidR="00F07AFD" w:rsidRPr="008B043A" w:rsidRDefault="00F07AFD" w:rsidP="00A620A5">
      <w:pPr>
        <w:widowControl/>
        <w:numPr>
          <w:ilvl w:val="0"/>
          <w:numId w:val="53"/>
        </w:numPr>
        <w:suppressAutoHyphens/>
        <w:autoSpaceDE/>
        <w:spacing w:beforeLines="40" w:before="96" w:afterLines="40" w:after="96"/>
        <w:ind w:left="600" w:hanging="600"/>
        <w:jc w:val="both"/>
        <w:textAlignment w:val="baseline"/>
        <w:rPr>
          <w:rFonts w:ascii="Calibri" w:hAnsi="Calibri" w:cs="Calibri"/>
          <w:kern w:val="3"/>
        </w:rPr>
      </w:pPr>
      <w:r w:rsidRPr="008B043A">
        <w:rPr>
          <w:rFonts w:ascii="Calibri" w:hAnsi="Calibri" w:cs="Calibri"/>
        </w:rPr>
        <w:t>Strony oświadczają, iż umowę zawarto w wyniku postępowania o udzielenie zamówienia publicznego nr WA</w:t>
      </w:r>
      <w:r w:rsidR="008B043A">
        <w:rPr>
          <w:rFonts w:ascii="Calibri" w:hAnsi="Calibri" w:cs="Calibri"/>
        </w:rPr>
        <w:t>.263.11.</w:t>
      </w:r>
      <w:r w:rsidRPr="008B043A">
        <w:rPr>
          <w:rFonts w:ascii="Calibri" w:hAnsi="Calibri" w:cs="Calibri"/>
        </w:rPr>
        <w:t>202</w:t>
      </w:r>
      <w:r w:rsidR="008B043A">
        <w:rPr>
          <w:rFonts w:ascii="Calibri" w:hAnsi="Calibri" w:cs="Calibri"/>
        </w:rPr>
        <w:t>1.KR,</w:t>
      </w:r>
      <w:r w:rsidRPr="008B043A">
        <w:rPr>
          <w:rFonts w:ascii="Calibri" w:hAnsi="Calibri" w:cs="Calibri"/>
        </w:rPr>
        <w:t xml:space="preserve"> zgodnie z art. 275 pkt. 1 ustawy z dnia 11 września 2019r. - Prawo zamówień publicznych (Dz. U. </w:t>
      </w:r>
      <w:r w:rsidR="008B043A">
        <w:rPr>
          <w:rFonts w:ascii="Calibri" w:hAnsi="Calibri" w:cs="Calibri"/>
        </w:rPr>
        <w:t xml:space="preserve">z 2019, </w:t>
      </w:r>
      <w:r w:rsidRPr="008B043A">
        <w:rPr>
          <w:rFonts w:ascii="Calibri" w:hAnsi="Calibri" w:cs="Calibri"/>
        </w:rPr>
        <w:t>poz. 2019</w:t>
      </w:r>
      <w:r w:rsidR="00C76A34">
        <w:rPr>
          <w:rFonts w:ascii="Calibri" w:hAnsi="Calibri" w:cs="Calibri"/>
        </w:rPr>
        <w:t xml:space="preserve"> ze zm.</w:t>
      </w:r>
      <w:r w:rsidRPr="008B043A">
        <w:rPr>
          <w:rFonts w:ascii="Calibri" w:hAnsi="Calibri" w:cs="Calibri"/>
        </w:rPr>
        <w:t>)</w:t>
      </w:r>
      <w:r w:rsidR="008B043A">
        <w:rPr>
          <w:rFonts w:ascii="Calibri" w:hAnsi="Calibri" w:cs="Calibri"/>
        </w:rPr>
        <w:t xml:space="preserve">, </w:t>
      </w:r>
      <w:r w:rsidRPr="008B043A">
        <w:rPr>
          <w:rFonts w:ascii="Calibri" w:hAnsi="Calibri" w:cs="Calibri"/>
        </w:rPr>
        <w:t>część 1.</w:t>
      </w:r>
    </w:p>
    <w:p w14:paraId="59A39D1B" w14:textId="77777777" w:rsidR="00F07AFD" w:rsidRPr="00A34507" w:rsidRDefault="00F07AFD" w:rsidP="00A620A5">
      <w:pPr>
        <w:widowControl/>
        <w:numPr>
          <w:ilvl w:val="0"/>
          <w:numId w:val="53"/>
        </w:numPr>
        <w:suppressAutoHyphens/>
        <w:autoSpaceDE/>
        <w:spacing w:beforeLines="40" w:before="96" w:afterLines="40" w:after="96"/>
        <w:ind w:left="600" w:hanging="600"/>
        <w:jc w:val="both"/>
        <w:textAlignment w:val="baseline"/>
        <w:rPr>
          <w:rFonts w:ascii="Calibri" w:hAnsi="Calibri" w:cs="Calibri"/>
          <w:bCs/>
          <w:kern w:val="3"/>
        </w:rPr>
      </w:pPr>
      <w:r w:rsidRPr="00A34507">
        <w:rPr>
          <w:rFonts w:ascii="Calibri" w:hAnsi="Calibri" w:cs="Calibri"/>
          <w:bCs/>
          <w:kern w:val="3"/>
        </w:rPr>
        <w:t>Zamawiający powierza a Wykonawca przyjmuje do realizacji zamówienie polegające na świadczeniu usług tłumaczenia pisemnego w dowolnych konfiguracjach językowych we wskazanych językach: j. polski, j. słowacki, j. czeski, j. angielski  oraz ustnego  w dowolnych konfiguracjach językowych we wskazanych językach: j. polski, j. słowacki, j. angielski.</w:t>
      </w:r>
    </w:p>
    <w:p w14:paraId="74CEE820" w14:textId="7665CE1E" w:rsidR="00F07AFD" w:rsidRPr="00A34507" w:rsidRDefault="00F07AFD" w:rsidP="00A620A5">
      <w:pPr>
        <w:pStyle w:val="Akapitzlist"/>
        <w:widowControl/>
        <w:numPr>
          <w:ilvl w:val="0"/>
          <w:numId w:val="53"/>
        </w:numPr>
        <w:tabs>
          <w:tab w:val="left" w:pos="709"/>
        </w:tabs>
        <w:autoSpaceDE/>
        <w:autoSpaceDN/>
        <w:spacing w:beforeLines="40" w:before="96" w:afterLines="40" w:after="96"/>
        <w:ind w:left="600" w:hanging="600"/>
        <w:rPr>
          <w:rFonts w:ascii="Calibri" w:eastAsia="SimSun" w:hAnsi="Calibri" w:cs="Calibri"/>
          <w:b/>
          <w:kern w:val="1"/>
          <w:lang w:eastAsia="ar-SA"/>
        </w:rPr>
      </w:pPr>
      <w:r w:rsidRPr="00A34507">
        <w:rPr>
          <w:rFonts w:ascii="Calibri" w:hAnsi="Calibri" w:cs="Calibri"/>
        </w:rPr>
        <w:t xml:space="preserve">Szczegółowy opis i zakres przedmiotu umowy określa Opis przedmiotu zamówienia stanowiący załącznik nr 1 do umowy (dalej „OPZ”) oraz oferta Wykonawcy stanowiąca załącznik nr </w:t>
      </w:r>
      <w:r w:rsidR="00F61DB3">
        <w:rPr>
          <w:rFonts w:ascii="Calibri" w:hAnsi="Calibri" w:cs="Calibri"/>
        </w:rPr>
        <w:t>4</w:t>
      </w:r>
      <w:r w:rsidRPr="00A34507">
        <w:rPr>
          <w:rFonts w:ascii="Calibri" w:hAnsi="Calibri" w:cs="Calibri"/>
        </w:rPr>
        <w:t xml:space="preserve"> do umowy.</w:t>
      </w:r>
    </w:p>
    <w:p w14:paraId="40AC133A" w14:textId="77777777" w:rsidR="00F07AFD" w:rsidRPr="00A34507" w:rsidRDefault="00F07AFD" w:rsidP="00F07AFD">
      <w:pPr>
        <w:suppressAutoHyphens/>
        <w:spacing w:beforeLines="40" w:before="96" w:afterLines="40" w:after="96"/>
        <w:jc w:val="center"/>
        <w:rPr>
          <w:rFonts w:ascii="Calibri" w:eastAsia="Arial Unicode MS" w:hAnsi="Calibri" w:cs="Calibri"/>
          <w:kern w:val="1"/>
        </w:rPr>
      </w:pPr>
    </w:p>
    <w:p w14:paraId="246A7ECD" w14:textId="77777777" w:rsidR="00F07AFD" w:rsidRPr="00A34507" w:rsidRDefault="00F07AFD" w:rsidP="00F07AFD">
      <w:pPr>
        <w:suppressAutoHyphens/>
        <w:spacing w:beforeLines="40" w:before="96" w:afterLines="40" w:after="96"/>
        <w:jc w:val="center"/>
        <w:rPr>
          <w:rFonts w:ascii="Calibri" w:eastAsia="Arial Unicode MS" w:hAnsi="Calibri" w:cs="Calibri"/>
          <w:b/>
          <w:kern w:val="1"/>
        </w:rPr>
      </w:pPr>
      <w:r w:rsidRPr="00A34507">
        <w:rPr>
          <w:rFonts w:ascii="Calibri" w:eastAsia="Arial Unicode MS" w:hAnsi="Calibri" w:cs="Calibri"/>
          <w:b/>
          <w:kern w:val="1"/>
        </w:rPr>
        <w:t>§ 2</w:t>
      </w:r>
    </w:p>
    <w:p w14:paraId="248F3313" w14:textId="77777777" w:rsidR="00F07AFD" w:rsidRPr="00A34507" w:rsidRDefault="00F07AFD" w:rsidP="00A620A5">
      <w:pPr>
        <w:numPr>
          <w:ilvl w:val="0"/>
          <w:numId w:val="54"/>
        </w:numPr>
        <w:suppressAutoHyphens/>
        <w:autoSpaceDE/>
        <w:autoSpaceDN/>
        <w:spacing w:beforeLines="40" w:before="96" w:afterLines="40" w:after="96"/>
        <w:ind w:left="426" w:hanging="426"/>
        <w:jc w:val="both"/>
        <w:rPr>
          <w:rFonts w:ascii="Calibri" w:eastAsia="Arial Unicode MS" w:hAnsi="Calibri" w:cs="Calibri"/>
          <w:bCs/>
          <w:kern w:val="1"/>
          <w:lang w:val="x-none"/>
        </w:rPr>
      </w:pPr>
      <w:r w:rsidRPr="00A34507">
        <w:rPr>
          <w:rFonts w:ascii="Calibri" w:hAnsi="Calibri" w:cs="Calibri"/>
        </w:rPr>
        <w:t xml:space="preserve">Zamówienie będzie realizowane sukcesywnie w miarę potrzeb Zamawiającego, od dnia zawarcia umowy, </w:t>
      </w:r>
      <w:r w:rsidRPr="00A34507">
        <w:rPr>
          <w:rFonts w:ascii="Calibri" w:hAnsi="Calibri" w:cs="Calibri"/>
          <w:b/>
        </w:rPr>
        <w:t>nie wcześniej niż od dnia 1 sierpnia 2021 r.</w:t>
      </w:r>
      <w:r w:rsidRPr="00A34507">
        <w:rPr>
          <w:rFonts w:ascii="Calibri" w:hAnsi="Calibri" w:cs="Calibri"/>
        </w:rPr>
        <w:t xml:space="preserve"> </w:t>
      </w:r>
      <w:r w:rsidRPr="00A34507">
        <w:rPr>
          <w:rFonts w:ascii="Calibri" w:hAnsi="Calibri" w:cs="Calibri"/>
          <w:b/>
        </w:rPr>
        <w:t xml:space="preserve">przez okres 24 miesięcy </w:t>
      </w:r>
      <w:r w:rsidRPr="00A34507">
        <w:rPr>
          <w:rFonts w:ascii="Calibri" w:hAnsi="Calibri" w:cs="Calibri"/>
          <w:bCs/>
        </w:rPr>
        <w:t xml:space="preserve">lub do osiągnięcia maksymalnego wynagrodzenia brutto określonego w § 8 ust. 1, w zależności od tego, co nastąpi wcześniej. </w:t>
      </w:r>
    </w:p>
    <w:p w14:paraId="24A72703" w14:textId="77777777" w:rsidR="00F07AFD" w:rsidRPr="00A34507" w:rsidRDefault="00F07AFD" w:rsidP="00A620A5">
      <w:pPr>
        <w:numPr>
          <w:ilvl w:val="0"/>
          <w:numId w:val="54"/>
        </w:numPr>
        <w:suppressAutoHyphens/>
        <w:autoSpaceDE/>
        <w:autoSpaceDN/>
        <w:spacing w:beforeLines="40" w:before="96" w:afterLines="40" w:after="96"/>
        <w:ind w:left="426" w:hanging="426"/>
        <w:jc w:val="both"/>
        <w:rPr>
          <w:rFonts w:ascii="Calibri" w:eastAsia="Arial Unicode MS" w:hAnsi="Calibri" w:cs="Calibri"/>
          <w:bCs/>
          <w:kern w:val="1"/>
          <w:lang w:val="x-none"/>
        </w:rPr>
      </w:pPr>
      <w:r w:rsidRPr="00A34507">
        <w:rPr>
          <w:rFonts w:ascii="Calibri" w:eastAsia="Arial Unicode MS" w:hAnsi="Calibri" w:cs="Calibri"/>
          <w:bCs/>
          <w:kern w:val="1"/>
        </w:rPr>
        <w:lastRenderedPageBreak/>
        <w:t xml:space="preserve">Wykonawca będzie realizował umowę na podstawie zleceń jednostkowych przekazywanych Wykonawcy drogą elektroniczną na adres ………………………. . </w:t>
      </w:r>
      <w:r w:rsidRPr="00A34507">
        <w:rPr>
          <w:rFonts w:ascii="Calibri" w:eastAsia="Arial Unicode MS" w:hAnsi="Calibri" w:cs="Calibri"/>
          <w:bCs/>
          <w:kern w:val="1"/>
          <w:lang w:val="x-none"/>
        </w:rPr>
        <w:t xml:space="preserve"> </w:t>
      </w:r>
    </w:p>
    <w:p w14:paraId="3B906007" w14:textId="77777777" w:rsidR="00F07AFD" w:rsidRPr="00A34507" w:rsidRDefault="00F07AFD" w:rsidP="00A620A5">
      <w:pPr>
        <w:numPr>
          <w:ilvl w:val="0"/>
          <w:numId w:val="54"/>
        </w:numPr>
        <w:suppressAutoHyphens/>
        <w:autoSpaceDE/>
        <w:autoSpaceDN/>
        <w:spacing w:beforeLines="40" w:before="96" w:afterLines="40" w:after="96"/>
        <w:ind w:left="426" w:hanging="426"/>
        <w:jc w:val="both"/>
        <w:rPr>
          <w:rFonts w:ascii="Calibri" w:eastAsia="Arial Unicode MS" w:hAnsi="Calibri" w:cs="Calibri"/>
          <w:bCs/>
          <w:kern w:val="1"/>
          <w:lang w:val="x-none"/>
        </w:rPr>
      </w:pPr>
      <w:r w:rsidRPr="00A34507">
        <w:rPr>
          <w:rFonts w:ascii="Calibri" w:eastAsia="Arial Unicode MS" w:hAnsi="Calibri" w:cs="Calibri"/>
          <w:bCs/>
          <w:color w:val="000000"/>
          <w:kern w:val="1"/>
        </w:rPr>
        <w:t xml:space="preserve">W przypadku tłumaczeń ustnych, tłumaczenia konsekutywnego lub symultanicznego świadczonych na terenie kraju lub poza jego granicami Zamawiający przesyła zlecenie osobie wyznaczonej do kontaktu przez Wykonawcę, w terminie nie krótszym niż 5 dni roboczych przed planowanym terminem wydarzenia. </w:t>
      </w:r>
    </w:p>
    <w:p w14:paraId="2CC0C064" w14:textId="77777777" w:rsidR="00F07AFD" w:rsidRPr="00A34507" w:rsidRDefault="00F07AFD" w:rsidP="00A620A5">
      <w:pPr>
        <w:numPr>
          <w:ilvl w:val="0"/>
          <w:numId w:val="54"/>
        </w:numPr>
        <w:suppressAutoHyphens/>
        <w:autoSpaceDE/>
        <w:autoSpaceDN/>
        <w:spacing w:beforeLines="40" w:before="96" w:afterLines="40" w:after="96"/>
        <w:ind w:left="426" w:hanging="426"/>
        <w:jc w:val="both"/>
        <w:rPr>
          <w:rFonts w:ascii="Calibri" w:eastAsia="Arial Unicode MS" w:hAnsi="Calibri" w:cs="Calibri"/>
          <w:bCs/>
          <w:kern w:val="1"/>
          <w:lang w:val="x-none"/>
        </w:rPr>
      </w:pPr>
      <w:r w:rsidRPr="00A34507">
        <w:rPr>
          <w:rFonts w:ascii="Calibri" w:eastAsia="Arial Unicode MS" w:hAnsi="Calibri" w:cs="Calibri"/>
          <w:bCs/>
          <w:kern w:val="1"/>
        </w:rPr>
        <w:t xml:space="preserve">Zamawiający zastrzega sobie prawo do przekazania do realizacji kolejnego zlecenia / zleceń (dowolnych, to jest zarówno tłumaczeń ustnych jak i pisemnych) przed upływem terminu zakończenia realizacji wcześniejszego zlecenia, w wyniku czego dwa lub więcej zleceń może być realizowanych równolegle. </w:t>
      </w:r>
    </w:p>
    <w:p w14:paraId="79A1799E" w14:textId="77777777" w:rsidR="00F07AFD" w:rsidRPr="00A34507" w:rsidRDefault="00F07AFD" w:rsidP="00A620A5">
      <w:pPr>
        <w:numPr>
          <w:ilvl w:val="0"/>
          <w:numId w:val="54"/>
        </w:numPr>
        <w:suppressAutoHyphens/>
        <w:autoSpaceDE/>
        <w:autoSpaceDN/>
        <w:spacing w:beforeLines="40" w:before="96" w:afterLines="40" w:after="96"/>
        <w:ind w:left="426" w:hanging="426"/>
        <w:jc w:val="both"/>
        <w:rPr>
          <w:rFonts w:ascii="Calibri" w:eastAsia="Arial Unicode MS" w:hAnsi="Calibri" w:cs="Calibri"/>
          <w:bCs/>
          <w:kern w:val="1"/>
          <w:lang w:val="x-none"/>
        </w:rPr>
      </w:pPr>
      <w:r w:rsidRPr="00A34507">
        <w:rPr>
          <w:rFonts w:ascii="Calibri" w:eastAsia="Arial Unicode MS" w:hAnsi="Calibri" w:cs="Calibri"/>
          <w:bCs/>
          <w:kern w:val="1"/>
        </w:rPr>
        <w:t xml:space="preserve">Zamawiający zastrzega sobie prawo wskazania tłumacza / tłumaczy, korektora / korektorów do wykonania zlecenia z listy tłumaczy wskazanych przez Wykonawcę do realizacji umowy. </w:t>
      </w:r>
    </w:p>
    <w:p w14:paraId="42C39291" w14:textId="77777777" w:rsidR="00F07AFD" w:rsidRPr="00A34507" w:rsidRDefault="00F07AFD" w:rsidP="00A620A5">
      <w:pPr>
        <w:numPr>
          <w:ilvl w:val="0"/>
          <w:numId w:val="54"/>
        </w:numPr>
        <w:suppressAutoHyphens/>
        <w:autoSpaceDE/>
        <w:autoSpaceDN/>
        <w:spacing w:beforeLines="40" w:before="96" w:afterLines="40" w:after="96"/>
        <w:ind w:left="426" w:hanging="426"/>
        <w:jc w:val="both"/>
        <w:rPr>
          <w:rFonts w:ascii="Calibri" w:eastAsia="Arial Unicode MS" w:hAnsi="Calibri" w:cs="Calibri"/>
          <w:bCs/>
          <w:kern w:val="1"/>
          <w:lang w:val="x-none"/>
        </w:rPr>
      </w:pPr>
      <w:r w:rsidRPr="00A34507">
        <w:rPr>
          <w:rFonts w:ascii="Calibri" w:hAnsi="Calibri" w:cs="Calibri"/>
          <w:bCs/>
        </w:rPr>
        <w:t xml:space="preserve">Zlecenie i wycenę uważa się za złożoną z chwilą, gdy wprowadzono do środka komunikacji elektronicznej w taki sposób, żeby druga Strona mogła zapoznać się z jego treścią. </w:t>
      </w:r>
    </w:p>
    <w:p w14:paraId="63DA9B5E" w14:textId="77777777" w:rsidR="00F07AFD" w:rsidRPr="00A34507" w:rsidRDefault="00F07AFD" w:rsidP="00A620A5">
      <w:pPr>
        <w:numPr>
          <w:ilvl w:val="0"/>
          <w:numId w:val="54"/>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Wykonawca po otrzymaniu zlecenia:</w:t>
      </w:r>
    </w:p>
    <w:p w14:paraId="5487450E" w14:textId="77777777" w:rsidR="00F07AFD" w:rsidRPr="00A34507" w:rsidRDefault="00F07AFD" w:rsidP="00A620A5">
      <w:pPr>
        <w:numPr>
          <w:ilvl w:val="0"/>
          <w:numId w:val="66"/>
        </w:numPr>
        <w:tabs>
          <w:tab w:val="left" w:pos="851"/>
          <w:tab w:val="left" w:pos="993"/>
        </w:tabs>
        <w:suppressAutoHyphens/>
        <w:autoSpaceDE/>
        <w:autoSpaceDN/>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t xml:space="preserve">w terminie nie dłuższym niż 3 godziny zegarowe licząc od momentu złożenia zlecenia, a w przypadku przesłania zlecenia po godz. 14:00 najpóźniej do godz. 9.00 następnego dnia roboczego przedstawi Zamawiającemu (osobie wskazanej do kontaktu ze strony Zamawiającego) wycenę zlecenia lub informację, że Wykonawca nie może podjąć się wykonania tego zlecenia; brak wyceny lub informacji w sprawie braku możliwości przyjęcia złożonego zlecenia w powyższym terminie traktowany jest jak odmowa realizacji zlecenia; </w:t>
      </w:r>
    </w:p>
    <w:p w14:paraId="6471171B" w14:textId="77777777" w:rsidR="00F07AFD" w:rsidRPr="00A34507" w:rsidRDefault="00F07AFD" w:rsidP="00A620A5">
      <w:pPr>
        <w:numPr>
          <w:ilvl w:val="0"/>
          <w:numId w:val="66"/>
        </w:numPr>
        <w:tabs>
          <w:tab w:val="left" w:pos="851"/>
          <w:tab w:val="left" w:pos="993"/>
        </w:tabs>
        <w:suppressAutoHyphens/>
        <w:autoSpaceDE/>
        <w:autoSpaceDN/>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t xml:space="preserve">wycena w przypadku: </w:t>
      </w:r>
    </w:p>
    <w:p w14:paraId="61904BA9" w14:textId="77777777" w:rsidR="00F07AFD" w:rsidRPr="00A34507" w:rsidRDefault="00F07AFD" w:rsidP="00A620A5">
      <w:pPr>
        <w:numPr>
          <w:ilvl w:val="0"/>
          <w:numId w:val="67"/>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tłumaczenia pisemnego zawierać będzie cenę zlecenia, liczbę tłumaczonych stron rozliczeniowych, czas realizacji zlecenia oraz nr zlecenia; czas realizacji zlecenia określony zostanie poprzez wskazanie daty (dzień, miesiąc, rok) w której Wykonawca przekaże tłumaczenie pisemne oraz godziny do której tłumaczenie w tym dniu zostanie przekazane nie później niż do godziny 16:00 w tym dniu; numer realizacji zlecenia musi być następnie zgodny z nr zlecenia na protokole odbioru tego zlecenia; przyjmuje się, że cena zlecenia stanowi iloczyn odpowiedniej stawki określonej w ofercie Wykonawcy, stanowiącej załącznik nr 4 oraz liczby stron obliczeniowych;</w:t>
      </w:r>
      <w:r w:rsidRPr="00A34507">
        <w:rPr>
          <w:rFonts w:ascii="Calibri" w:eastAsia="Arial Unicode MS" w:hAnsi="Calibri" w:cs="Calibri"/>
          <w:bCs/>
        </w:rPr>
        <w:t xml:space="preserve"> </w:t>
      </w:r>
      <w:r w:rsidRPr="00A34507">
        <w:rPr>
          <w:rFonts w:ascii="Calibri" w:eastAsia="Arial Unicode MS" w:hAnsi="Calibri" w:cs="Calibri"/>
          <w:bCs/>
          <w:kern w:val="1"/>
        </w:rPr>
        <w:t>ostateczny koszt przetłumaczenia danego dokumentu będzie oparty na ilości stron rozliczeniowych produktu końcowego, czyli gotowego przetłumaczonego tekstu, na ostateczny koszt zamówienia składają się sumaryczne koszty tłumaczeń poszczególnych dokumentów;</w:t>
      </w:r>
    </w:p>
    <w:p w14:paraId="77B37EF6" w14:textId="77777777" w:rsidR="00F07AFD" w:rsidRPr="00A34507" w:rsidRDefault="00F07AFD" w:rsidP="00A620A5">
      <w:pPr>
        <w:numPr>
          <w:ilvl w:val="0"/>
          <w:numId w:val="67"/>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tłumaczenia ustnego zawierać będzie szczegółową wycenę zlecenia i potwierdzenie terminu jego realizacji, a także dostępność tłumacza, nr zlecenia; cena zlecenia obliczana jest w oparciu o czas trwania tłumaczenia ustnego w sposób najbardziej korzystny dla Zamawiającego; przyjmuje się, że cena zlecenia stanowi iloczyn odpowiedniej stawki określonej w ofercie Wykonawcy, stanowiącej załącznik nr 4 oraz liczby pełnych bloków lub godzin tłumaczenia; numer realizacji zlecenia musi być następnie zgodny z nr zlecenia na protokole jego odbioru tego zlecenia.</w:t>
      </w:r>
    </w:p>
    <w:p w14:paraId="3C1AAB23" w14:textId="77777777" w:rsidR="00F07AFD" w:rsidRPr="00A34507" w:rsidRDefault="00F07AFD" w:rsidP="00A620A5">
      <w:pPr>
        <w:numPr>
          <w:ilvl w:val="0"/>
          <w:numId w:val="54"/>
        </w:numPr>
        <w:tabs>
          <w:tab w:val="left" w:pos="426"/>
        </w:tabs>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 przypadku wskazania przez Zamawiającego tłumacza / tłumaczy, korektora / korektorów do realizacji zlecenia, zgodnie ust. 5, Wykonawca w wycenie potwierdzi realizację zlecenia przez tłumacza / tłumaczy, korektora / korektorów wskazanych przez Zamawiającego lub poinformuje o niemożliwości realizacji zlecenia przez tłumacza / tłumaczy wskazanych przez Zamawiającego.  W przypadku braku możliwości realizacji zlecenia przez tłumacza / tłumaczy, korektora / korektorów wskazanych przez Zamawiającego Wykonawca wskaże innych tłumaczy na ich miejsce.</w:t>
      </w:r>
    </w:p>
    <w:p w14:paraId="66243CA6" w14:textId="77777777" w:rsidR="00F07AFD" w:rsidRPr="00A34507" w:rsidRDefault="00F07AFD" w:rsidP="00A620A5">
      <w:pPr>
        <w:numPr>
          <w:ilvl w:val="0"/>
          <w:numId w:val="54"/>
        </w:numPr>
        <w:tabs>
          <w:tab w:val="left" w:pos="426"/>
        </w:tabs>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 xml:space="preserve">Zamawiający po otrzymaniu wyceny w terminie do 3 godzin poinformuje Wykonawcę na adres wskazany do kontaktu o zaakceptowaniu wyceny, niezaakceptowaniu wyceny lub zgłosi uwagi do wyceny. W przypadku zgłoszenia uwag do wyceny Wykonawca w terminie określonym w ust. 7 pkt 1 przedstawi ponowną wycenę uwzględniającą uwagi Zamawiającego lub wskaże wyczerpujące powody </w:t>
      </w:r>
      <w:r w:rsidRPr="00A34507">
        <w:rPr>
          <w:rFonts w:ascii="Calibri" w:eastAsia="Arial Unicode MS" w:hAnsi="Calibri" w:cs="Calibri"/>
          <w:bCs/>
          <w:kern w:val="1"/>
        </w:rPr>
        <w:lastRenderedPageBreak/>
        <w:t xml:space="preserve">nieuwzględnienia uwag Zamawiającego. Zamawiający po otrzymaniu ponownej wyceny w terminie do 3 godzin poinformuje Wykonawcę na adres wskazany do kontaktu o zaakceptowaniu wyceny lub niezaakceptowaniu wyceny. Możliwe jest podjęcie wzajemnych ustaleń pomiędzy Stronami dotyczących wyceny zlecenia. W przypadku podjęcia wzajemnych ustaleń dotyczących Wykonawca zobowiązany jest do niezwłocznego przesłania wyceny zgodnej z ustaleniami osobie wskazanej do kontaktu ze strony Zamawiającego.   </w:t>
      </w:r>
    </w:p>
    <w:p w14:paraId="17378B77" w14:textId="77777777" w:rsidR="00F07AFD" w:rsidRPr="00A34507" w:rsidRDefault="00F07AFD" w:rsidP="00A620A5">
      <w:pPr>
        <w:numPr>
          <w:ilvl w:val="0"/>
          <w:numId w:val="54"/>
        </w:numPr>
        <w:tabs>
          <w:tab w:val="left" w:pos="426"/>
        </w:tabs>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 xml:space="preserve">Po zaakceptowaniu wyceny zlecenia Wykonawca zobowiązany jest do jego zrealizowania w terminach, cenie i na warunkach określonych w zleceniu. </w:t>
      </w:r>
    </w:p>
    <w:p w14:paraId="48EE21EE" w14:textId="77777777" w:rsidR="00F07AFD" w:rsidRPr="00A34507" w:rsidRDefault="00F07AFD" w:rsidP="00A620A5">
      <w:pPr>
        <w:numPr>
          <w:ilvl w:val="0"/>
          <w:numId w:val="54"/>
        </w:numPr>
        <w:tabs>
          <w:tab w:val="left" w:pos="426"/>
        </w:tabs>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Zamawiający może odstąpić od realizacji zlecenia tłumaczenia ustnego, nie później niż 48 godzin przed terminem wyznaczonym na jego wykonanie, bez ponoszenia skutków finansowych. Informacja o odstąpieniu od realizacji zlecenia zostanie przesłane Wykonawcy za pomocą poczty elektronicznej.</w:t>
      </w:r>
    </w:p>
    <w:p w14:paraId="72988F29" w14:textId="77777777" w:rsidR="00F07AFD" w:rsidRPr="00A34507" w:rsidRDefault="00F07AFD" w:rsidP="00A620A5">
      <w:pPr>
        <w:numPr>
          <w:ilvl w:val="0"/>
          <w:numId w:val="54"/>
        </w:numPr>
        <w:tabs>
          <w:tab w:val="left" w:pos="426"/>
        </w:tabs>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 przypadku tłumaczeń pisemnych Wykonawca, przed przekazaniem Zamawiającemu przetłumaczonego tekstu, dokona jego weryfikacji pod względem zgodności z umową, OPZ i zleceniem.</w:t>
      </w:r>
    </w:p>
    <w:p w14:paraId="61B900B8" w14:textId="77777777" w:rsidR="00F07AFD" w:rsidRPr="00A34507" w:rsidRDefault="00F07AFD" w:rsidP="00A620A5">
      <w:pPr>
        <w:numPr>
          <w:ilvl w:val="0"/>
          <w:numId w:val="54"/>
        </w:numPr>
        <w:tabs>
          <w:tab w:val="left" w:pos="426"/>
        </w:tabs>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Calibri" w:hAnsi="Calibri" w:cs="Calibri"/>
          <w:bCs/>
        </w:rPr>
        <w:t>W przypadku tłumaczenia ustnego Wykonawca zapewni stawienie się tłumacza / tłumaczy co najmniej 15 minut przed terminem spotkania objętego tłumaczeniem, na którym będzie realizowane tłumaczenie, chyba że zostało powzięte inne ustalenie między Wykonawca a Zamawiającym.</w:t>
      </w:r>
    </w:p>
    <w:p w14:paraId="115D712F" w14:textId="77777777" w:rsidR="00F07AFD" w:rsidRPr="00A34507" w:rsidRDefault="00F07AFD" w:rsidP="00A620A5">
      <w:pPr>
        <w:numPr>
          <w:ilvl w:val="0"/>
          <w:numId w:val="54"/>
        </w:numPr>
        <w:tabs>
          <w:tab w:val="left" w:pos="426"/>
        </w:tabs>
        <w:suppressAutoHyphens/>
        <w:autoSpaceDE/>
        <w:autoSpaceDN/>
        <w:spacing w:beforeLines="40" w:before="96" w:afterLines="40" w:after="96"/>
        <w:ind w:left="426" w:hanging="426"/>
        <w:jc w:val="both"/>
        <w:rPr>
          <w:rFonts w:ascii="Calibri" w:eastAsia="Arial Unicode MS" w:hAnsi="Calibri" w:cs="Calibri"/>
          <w:bCs/>
          <w:kern w:val="1"/>
          <w:lang w:eastAsia="pl-PL"/>
        </w:rPr>
      </w:pPr>
      <w:r w:rsidRPr="00A34507">
        <w:rPr>
          <w:rFonts w:ascii="Calibri" w:eastAsia="Calibri" w:hAnsi="Calibri" w:cs="Calibri"/>
          <w:bCs/>
        </w:rPr>
        <w:t xml:space="preserve">Zamawiający nie pokrywa kosztów zakwaterowania, dojazdu i wyżywienia tłumaczy w ramach umowy. </w:t>
      </w:r>
    </w:p>
    <w:p w14:paraId="48CBBF7C" w14:textId="77777777" w:rsidR="00F07AFD" w:rsidRPr="00A34507" w:rsidRDefault="00F07AFD" w:rsidP="00A620A5">
      <w:pPr>
        <w:numPr>
          <w:ilvl w:val="0"/>
          <w:numId w:val="54"/>
        </w:numPr>
        <w:tabs>
          <w:tab w:val="left" w:pos="426"/>
        </w:tabs>
        <w:suppressAutoHyphens/>
        <w:autoSpaceDE/>
        <w:autoSpaceDN/>
        <w:spacing w:beforeLines="40" w:before="96" w:afterLines="40" w:after="96"/>
        <w:ind w:left="426" w:hanging="426"/>
        <w:jc w:val="both"/>
        <w:rPr>
          <w:rFonts w:ascii="Calibri" w:eastAsia="Arial Unicode MS" w:hAnsi="Calibri" w:cs="Calibri"/>
          <w:bCs/>
          <w:kern w:val="1"/>
          <w:lang w:val="x-none"/>
        </w:rPr>
      </w:pPr>
      <w:r w:rsidRPr="00A34507">
        <w:rPr>
          <w:rFonts w:ascii="Calibri" w:eastAsia="Arial Unicode MS" w:hAnsi="Calibri" w:cs="Calibri"/>
          <w:bCs/>
          <w:kern w:val="1"/>
        </w:rPr>
        <w:t>Zamawiający dokona płatności zgodnie z wyceną tłumaczenia ustnego również wtedy, gdy rzeczywista długość tłumaczenia będzie krótsza niż wynikałoby to z przekazanej agendy. W przypadku gdy spotkanie będzie trwało dłużej niż wynikałoby to z przekazanej agendy:</w:t>
      </w:r>
    </w:p>
    <w:p w14:paraId="4B7DE6B7" w14:textId="77777777" w:rsidR="00F07AFD" w:rsidRPr="00A34507" w:rsidRDefault="00F07AFD" w:rsidP="00A620A5">
      <w:pPr>
        <w:numPr>
          <w:ilvl w:val="0"/>
          <w:numId w:val="68"/>
        </w:numPr>
        <w:tabs>
          <w:tab w:val="left" w:pos="284"/>
        </w:tabs>
        <w:suppressAutoHyphens/>
        <w:autoSpaceDE/>
        <w:autoSpaceDN/>
        <w:spacing w:beforeLines="40" w:before="96" w:afterLines="40" w:after="96"/>
        <w:jc w:val="both"/>
        <w:rPr>
          <w:rFonts w:ascii="Calibri" w:eastAsia="Arial Unicode MS" w:hAnsi="Calibri" w:cs="Calibri"/>
          <w:bCs/>
          <w:kern w:val="1"/>
        </w:rPr>
      </w:pPr>
      <w:r w:rsidRPr="00A34507">
        <w:rPr>
          <w:rFonts w:ascii="Calibri" w:eastAsia="Arial Unicode MS" w:hAnsi="Calibri" w:cs="Calibri"/>
          <w:bCs/>
          <w:kern w:val="1"/>
        </w:rPr>
        <w:t>Zamawiający zapłaci Wykonawcy wynagrodzenia za faktycznie przepracowany czas przy uwzględnieniu najbardziej korzystnego dla Zamawiającego sposobu wyceny zlecenia zgodnie z ofertą Wykonawcy, z zaokrągleniem w górę do pełnych godzin, przy założeniu, że stawka za jedną godzinę pracy odpowiada jednej czwartej stawki za blok czterogodzinny.</w:t>
      </w:r>
    </w:p>
    <w:p w14:paraId="3808DF2F" w14:textId="77777777" w:rsidR="00F07AFD" w:rsidRPr="00A34507" w:rsidRDefault="00F07AFD" w:rsidP="00A620A5">
      <w:pPr>
        <w:numPr>
          <w:ilvl w:val="0"/>
          <w:numId w:val="68"/>
        </w:numPr>
        <w:tabs>
          <w:tab w:val="left" w:pos="284"/>
        </w:tabs>
        <w:suppressAutoHyphens/>
        <w:autoSpaceDE/>
        <w:autoSpaceDN/>
        <w:spacing w:beforeLines="40" w:before="96" w:afterLines="40" w:after="96"/>
        <w:jc w:val="both"/>
        <w:rPr>
          <w:rFonts w:ascii="Calibri" w:eastAsia="Arial Unicode MS" w:hAnsi="Calibri" w:cs="Calibri"/>
          <w:bCs/>
          <w:kern w:val="1"/>
        </w:rPr>
      </w:pPr>
      <w:r w:rsidRPr="00A34507">
        <w:rPr>
          <w:rFonts w:ascii="Calibri" w:eastAsia="Arial Unicode MS" w:hAnsi="Calibri" w:cs="Calibri"/>
          <w:bCs/>
          <w:kern w:val="1"/>
        </w:rPr>
        <w:t>w przypadku gdy w wycenie ujęto jeden lub kilka 4-godzinnych bloków tłumaczeniowych, których łączna długość jest dłuższa niż planowana agenda, zaś wydłużenie czasu realizacji tłumaczenia nie spowodowało rozpoczęcia kolejnego bloku rozliczeniowego, wówczas Zamawiający dokonuje płatności zgodnie z przedstawioną wcześniej wyceną, bez ponoszenia kosztów dodatkowych.</w:t>
      </w:r>
    </w:p>
    <w:p w14:paraId="4766ECB5" w14:textId="77777777" w:rsidR="00F07AFD" w:rsidRPr="00A34507" w:rsidRDefault="00F07AFD" w:rsidP="00A620A5">
      <w:pPr>
        <w:widowControl/>
        <w:numPr>
          <w:ilvl w:val="0"/>
          <w:numId w:val="54"/>
        </w:numPr>
        <w:tabs>
          <w:tab w:val="left" w:pos="426"/>
        </w:tabs>
        <w:autoSpaceDE/>
        <w:autoSpaceDN/>
        <w:spacing w:beforeLines="40" w:before="96" w:afterLines="40" w:after="96"/>
        <w:ind w:left="426" w:hanging="426"/>
        <w:jc w:val="both"/>
        <w:rPr>
          <w:rFonts w:ascii="Calibri" w:eastAsia="Calibri" w:hAnsi="Calibri" w:cs="Calibri"/>
          <w:bCs/>
        </w:rPr>
      </w:pPr>
      <w:r w:rsidRPr="00A34507">
        <w:rPr>
          <w:rFonts w:ascii="Calibri" w:eastAsia="Calibri" w:hAnsi="Calibri" w:cs="Calibri"/>
          <w:bCs/>
        </w:rPr>
        <w:t>Wykonawcy nie przysługuje dodatkowe wynagrodzenie za dodatkowy czas tłumaczy przeznaczony na rozwój ich wiedzy i umiejętności oraz usunięcie braków, wad itp. dotyczących zlecenia, stwierdzonych przez Zamawiającego.</w:t>
      </w:r>
    </w:p>
    <w:p w14:paraId="5293C567" w14:textId="77777777" w:rsidR="00F07AFD" w:rsidRPr="00A34507" w:rsidRDefault="005727ED" w:rsidP="00F07AFD">
      <w:pPr>
        <w:tabs>
          <w:tab w:val="left" w:pos="284"/>
        </w:tabs>
        <w:spacing w:beforeLines="40" w:before="96" w:afterLines="40" w:after="96"/>
        <w:jc w:val="both"/>
        <w:rPr>
          <w:rFonts w:ascii="Calibri" w:eastAsia="Calibri" w:hAnsi="Calibri" w:cs="Calibri"/>
          <w:bCs/>
        </w:rPr>
      </w:pPr>
      <w:hyperlink r:id="rId10" w:history="1"/>
      <w:hyperlink r:id="rId11" w:history="1"/>
    </w:p>
    <w:p w14:paraId="0A08DE9B" w14:textId="77777777" w:rsidR="00F07AFD" w:rsidRPr="005C30E8" w:rsidRDefault="00F07AFD" w:rsidP="00F07AFD">
      <w:pPr>
        <w:suppressAutoHyphens/>
        <w:spacing w:beforeLines="40" w:before="96" w:afterLines="40" w:after="96"/>
        <w:jc w:val="center"/>
        <w:rPr>
          <w:rFonts w:ascii="Calibri" w:eastAsia="Arial Unicode MS" w:hAnsi="Calibri" w:cs="Calibri"/>
          <w:b/>
          <w:kern w:val="1"/>
        </w:rPr>
      </w:pPr>
      <w:r w:rsidRPr="005C30E8">
        <w:rPr>
          <w:rFonts w:ascii="Calibri" w:eastAsia="Arial Unicode MS" w:hAnsi="Calibri" w:cs="Calibri"/>
          <w:b/>
          <w:kern w:val="1"/>
        </w:rPr>
        <w:t>§ 3</w:t>
      </w:r>
    </w:p>
    <w:p w14:paraId="1150A027" w14:textId="77777777" w:rsidR="00F07AFD" w:rsidRPr="00A34507" w:rsidRDefault="00F07AFD" w:rsidP="00A620A5">
      <w:pPr>
        <w:numPr>
          <w:ilvl w:val="0"/>
          <w:numId w:val="42"/>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 trakcie trwania umowy Wykonawca zobowiązuje się rzetelnie wykonywać powierzone i przyjęte przez niego zlecenia w wyznaczonym terminie i z uwzględnieniem wymogów Zamawiającego względem Wykonawcy dotyczących jakości. Wymogi względem Wykonawcy określone są w OPZ.</w:t>
      </w:r>
    </w:p>
    <w:p w14:paraId="5D1CA25A" w14:textId="77777777" w:rsidR="00F07AFD" w:rsidRPr="00A34507" w:rsidRDefault="00F07AFD" w:rsidP="00A620A5">
      <w:pPr>
        <w:numPr>
          <w:ilvl w:val="0"/>
          <w:numId w:val="42"/>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Wykonawca zobowiązuje się wykonać przedmiot umowy z należytą starannością oraz wedle najlepszej wiedzy i doświadczenia, przyjmując na siebie odpowiedzialność za poprawność merytoryczną, stylistyczną i językową wykonanych tłumaczeń.</w:t>
      </w:r>
    </w:p>
    <w:p w14:paraId="2E8D3AA7" w14:textId="77777777" w:rsidR="00F07AFD" w:rsidRPr="00A34507" w:rsidRDefault="00F07AFD" w:rsidP="00A620A5">
      <w:pPr>
        <w:numPr>
          <w:ilvl w:val="0"/>
          <w:numId w:val="42"/>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Wykonawca zapewni niezbędny personel dla właściwego i terminowego wykonania umowy.</w:t>
      </w:r>
    </w:p>
    <w:p w14:paraId="7B0FD7FB" w14:textId="77777777" w:rsidR="00F07AFD" w:rsidRPr="00A34507" w:rsidRDefault="00F07AFD" w:rsidP="00A620A5">
      <w:pPr>
        <w:numPr>
          <w:ilvl w:val="0"/>
          <w:numId w:val="42"/>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Wykonawca ponosi odpowiedzialność za nadzór nad personelem zaangażowanym do realizacji umowy oraz zobowiązany jest do wypełnienia wszystkich prawnych zobowiązań związanych z zaangażowaniem personelu.</w:t>
      </w:r>
    </w:p>
    <w:p w14:paraId="29DDA4AE" w14:textId="5FC2065D" w:rsidR="00F07AFD" w:rsidRPr="00A34507" w:rsidRDefault="00F07AFD" w:rsidP="00A620A5">
      <w:pPr>
        <w:numPr>
          <w:ilvl w:val="0"/>
          <w:numId w:val="42"/>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 xml:space="preserve">Wykonawca każdorazowo wyznaczy do realizacji zlecenia tłumaczenia ustnego lub pisemnego tłumaczy lub korektorów wskazanych w wykazie osób stanowiącym załącznik nr </w:t>
      </w:r>
      <w:r w:rsidR="00FD715D">
        <w:rPr>
          <w:rFonts w:ascii="Calibri" w:eastAsia="Arial Unicode MS" w:hAnsi="Calibri" w:cs="Calibri"/>
          <w:bCs/>
          <w:kern w:val="1"/>
        </w:rPr>
        <w:t>5c</w:t>
      </w:r>
      <w:r w:rsidR="00706714">
        <w:rPr>
          <w:rFonts w:ascii="Calibri" w:eastAsia="Arial Unicode MS" w:hAnsi="Calibri" w:cs="Calibri"/>
          <w:bCs/>
          <w:kern w:val="1"/>
        </w:rPr>
        <w:t xml:space="preserve"> do SWZ</w:t>
      </w:r>
      <w:r w:rsidRPr="00A34507">
        <w:rPr>
          <w:rFonts w:ascii="Calibri" w:eastAsia="Arial Unicode MS" w:hAnsi="Calibri" w:cs="Calibri"/>
          <w:bCs/>
          <w:kern w:val="1"/>
        </w:rPr>
        <w:t>, z zastrzeżeniem zapisu ust. 6.</w:t>
      </w:r>
    </w:p>
    <w:p w14:paraId="370381A6" w14:textId="77777777" w:rsidR="00F07AFD" w:rsidRPr="00A34507" w:rsidRDefault="00F07AFD" w:rsidP="00A620A5">
      <w:pPr>
        <w:numPr>
          <w:ilvl w:val="0"/>
          <w:numId w:val="42"/>
        </w:numPr>
        <w:tabs>
          <w:tab w:val="num" w:pos="360"/>
        </w:tabs>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 xml:space="preserve"> Zamawiający dopuszcza zmianę osób wskazanych w wykazie. Zmiana osoby ujętej w wykazie wymaga pisemnej zgody Zamawiającego. Warunkiem wyrażenia zgody przez Zamawiającego jest złożenie przez </w:t>
      </w:r>
      <w:r w:rsidRPr="00A34507">
        <w:rPr>
          <w:rFonts w:ascii="Calibri" w:eastAsia="Arial Unicode MS" w:hAnsi="Calibri" w:cs="Calibri"/>
          <w:bCs/>
          <w:kern w:val="1"/>
        </w:rPr>
        <w:lastRenderedPageBreak/>
        <w:t>Wykonawcę wniosku (w formie elektronicznej na adres osoby wskazanej do kontaktu) wraz z wyjaśnieniem przyczyn zmiany oraz wykazanie, że nowa proponowana osoba spełnia wymagania określone przez Zamawiającego. Wniosek należy złożyć w formie pisemnej lub za pomocą poczty elektronicznej na adres wskazany w § 16 ust. 2. Zamawiający w terminie 2 dni roboczych zaakceptuje wniosek lub go odrzuci. Podstawą odrzucenia może być posiadanie przez osobę kwalifikacji gorszych od osoby zastępowanej lub wymaganych przez Zamawiającego na etapie postępowania o udzielenia zamówienia publicznego. Procedura akceptacji może być wielokrotnie powtarzana.</w:t>
      </w:r>
    </w:p>
    <w:p w14:paraId="1C91A05D" w14:textId="77777777" w:rsidR="00F07AFD" w:rsidRPr="00A34507" w:rsidRDefault="00F07AFD" w:rsidP="00A620A5">
      <w:pPr>
        <w:numPr>
          <w:ilvl w:val="0"/>
          <w:numId w:val="42"/>
        </w:numPr>
        <w:tabs>
          <w:tab w:val="num" w:pos="360"/>
        </w:tabs>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Zmiana tłumaczy w trakcie trwania umowy nie wymaga sporządzenia aneksu do umowy.</w:t>
      </w:r>
    </w:p>
    <w:p w14:paraId="19C1C835" w14:textId="77777777" w:rsidR="00F07AFD" w:rsidRPr="00A34507" w:rsidRDefault="00F07AFD" w:rsidP="00F07AFD">
      <w:pPr>
        <w:suppressAutoHyphens/>
        <w:spacing w:beforeLines="40" w:before="96" w:afterLines="40" w:after="96"/>
        <w:jc w:val="both"/>
        <w:rPr>
          <w:rFonts w:ascii="Calibri" w:eastAsia="Arial Unicode MS" w:hAnsi="Calibri" w:cs="Calibri"/>
          <w:bCs/>
          <w:kern w:val="1"/>
        </w:rPr>
      </w:pPr>
    </w:p>
    <w:p w14:paraId="3A2A6A7A" w14:textId="77777777" w:rsidR="00F07AFD" w:rsidRPr="005C30E8" w:rsidRDefault="00F07AFD" w:rsidP="00F07AFD">
      <w:pPr>
        <w:suppressAutoHyphens/>
        <w:spacing w:beforeLines="40" w:before="96" w:afterLines="40" w:after="96"/>
        <w:jc w:val="center"/>
        <w:rPr>
          <w:rFonts w:ascii="Calibri" w:eastAsia="Arial Unicode MS" w:hAnsi="Calibri" w:cs="Calibri"/>
          <w:b/>
          <w:kern w:val="1"/>
        </w:rPr>
      </w:pPr>
      <w:r w:rsidRPr="005C30E8">
        <w:rPr>
          <w:rFonts w:ascii="Calibri" w:eastAsia="Arial Unicode MS" w:hAnsi="Calibri" w:cs="Calibri"/>
          <w:b/>
          <w:kern w:val="1"/>
        </w:rPr>
        <w:t>§ 4</w:t>
      </w:r>
    </w:p>
    <w:p w14:paraId="0843A044" w14:textId="77777777" w:rsidR="00F07AFD" w:rsidRPr="005C30E8" w:rsidRDefault="00F07AFD" w:rsidP="00A620A5">
      <w:pPr>
        <w:numPr>
          <w:ilvl w:val="0"/>
          <w:numId w:val="69"/>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 xml:space="preserve">Zamawiający po wykonaniu zlecenia przez Wykonawcę dokona odbioru zlecenia. Odbiór zlecenia potwierdzany jest protokołem odbioru zlecenia. Protokół odbioru zlecenia przygotowuje Wykonawca zgodnie z wzorem stanowiącym załącznik nr 3 do umowy i przedstawia Zmawiającemu niezwłocznie po wykonaniu zlecenia. Protokół winien być oznaczony takim samym nr jak zlecenie, którego dotyczy. W przypadku stwierdzenia wykonania </w:t>
      </w:r>
      <w:r w:rsidRPr="005C30E8">
        <w:rPr>
          <w:rFonts w:ascii="Calibri" w:eastAsia="Arial Unicode MS" w:hAnsi="Calibri" w:cs="Calibri"/>
          <w:bCs/>
          <w:kern w:val="1"/>
        </w:rPr>
        <w:t>zlecenia niezgodnie z umową, OPZ lub zleceniem Zamawiający:</w:t>
      </w:r>
    </w:p>
    <w:p w14:paraId="2568114B" w14:textId="16AEBF44" w:rsidR="00F07AFD" w:rsidRPr="00A34507" w:rsidRDefault="00F07AFD" w:rsidP="00A620A5">
      <w:pPr>
        <w:numPr>
          <w:ilvl w:val="0"/>
          <w:numId w:val="70"/>
        </w:numPr>
        <w:tabs>
          <w:tab w:val="left" w:pos="851"/>
        </w:tabs>
        <w:suppressAutoHyphens/>
        <w:autoSpaceDE/>
        <w:autoSpaceDN/>
        <w:spacing w:beforeLines="40" w:before="96" w:afterLines="40" w:after="96"/>
        <w:ind w:left="851" w:hanging="425"/>
        <w:jc w:val="both"/>
        <w:rPr>
          <w:rFonts w:ascii="Calibri" w:eastAsia="Arial Unicode MS" w:hAnsi="Calibri" w:cs="Calibri"/>
          <w:bCs/>
          <w:kern w:val="1"/>
        </w:rPr>
      </w:pPr>
      <w:r w:rsidRPr="005C30E8">
        <w:rPr>
          <w:rFonts w:ascii="Calibri" w:eastAsia="Arial Unicode MS" w:hAnsi="Calibri" w:cs="Calibri"/>
          <w:bCs/>
          <w:kern w:val="1"/>
        </w:rPr>
        <w:t xml:space="preserve"> w przypadku zlecenia tłumaczenia pisemnego / korekty może nie odebrać zlecenia o czym poinformuje Wykonawcę w terminie do 3 dni roboczych od przekazania zlecenia przez Wykonawcę wskazując przyczyny nieodebrania zlecenia; Wykonawca w terminie do 3 dni roboczych od otrzymania informacji poprawi tłumaczenie i przedstawi ponownie Zamawiającemu</w:t>
      </w:r>
      <w:r w:rsidRPr="00A34507">
        <w:rPr>
          <w:rFonts w:ascii="Calibri" w:eastAsia="Arial Unicode MS" w:hAnsi="Calibri" w:cs="Calibri"/>
          <w:bCs/>
          <w:kern w:val="1"/>
        </w:rPr>
        <w:t xml:space="preserve"> do odbioru; procedura akceptacji może być wielokrotnie powtarzana; po dokonaniu poprawek Zamawiający podpisze protokół bez uwag, a w przypadku niedokonania poprawek wskaże uchybienia, wady, niezgodności w protokole odbioru; w przypadku tłumaczenia ekspresowego Zamawiający może ale nie musi skorzystać z procedury odbioru, w przypadku nieskorzystania z procedury odbioru uchybienia, wady, niezgodności tłumaczenia wskazywane są na protokole odbioru tego zlecenia;</w:t>
      </w:r>
    </w:p>
    <w:p w14:paraId="246C33C1" w14:textId="77777777" w:rsidR="00F07AFD" w:rsidRPr="00A34507" w:rsidRDefault="00F07AFD" w:rsidP="00A620A5">
      <w:pPr>
        <w:numPr>
          <w:ilvl w:val="0"/>
          <w:numId w:val="70"/>
        </w:numPr>
        <w:tabs>
          <w:tab w:val="left" w:pos="851"/>
        </w:tabs>
        <w:suppressAutoHyphens/>
        <w:autoSpaceDE/>
        <w:autoSpaceDN/>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t xml:space="preserve">w przypadku zlecenia tłumaczenia ustnego wskaże uchybienia wady w protokole odbioru. </w:t>
      </w:r>
    </w:p>
    <w:p w14:paraId="660A2DDB" w14:textId="77777777" w:rsidR="00F07AFD" w:rsidRPr="00A34507" w:rsidRDefault="00F07AFD" w:rsidP="00A620A5">
      <w:pPr>
        <w:numPr>
          <w:ilvl w:val="0"/>
          <w:numId w:val="69"/>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 xml:space="preserve">W celu uniknięcia nieporozumień i konfliktów dotyczących jakości wykonanych usług, wprowadza się zamknięty katalog „rażących wad tłumaczenia” (rażących wad) dla określenia niedopuszczalnych wad wykonania usługi, dzięki czemu możliwe będzie obiektywne ich stwierdzenie. </w:t>
      </w:r>
    </w:p>
    <w:p w14:paraId="2F8E13FC" w14:textId="77777777" w:rsidR="00F07AFD" w:rsidRPr="00A34507" w:rsidRDefault="00F07AFD" w:rsidP="00A620A5">
      <w:pPr>
        <w:numPr>
          <w:ilvl w:val="0"/>
          <w:numId w:val="52"/>
        </w:numPr>
        <w:tabs>
          <w:tab w:val="left" w:pos="851"/>
        </w:tabs>
        <w:suppressAutoHyphens/>
        <w:autoSpaceDE/>
        <w:autoSpaceDN/>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t>uważa się, że usługa tłumaczenia ustnego zawiera rażące wady, jeśli wystąpiła którakolwiek z poniższych sytuacji:</w:t>
      </w:r>
    </w:p>
    <w:p w14:paraId="78A173D3" w14:textId="77777777" w:rsidR="00F07AFD" w:rsidRPr="00A34507" w:rsidRDefault="00F07AFD" w:rsidP="00A620A5">
      <w:pPr>
        <w:numPr>
          <w:ilvl w:val="0"/>
          <w:numId w:val="46"/>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z racji niedostatecznych kompetencji lub braków warsztatowych tłumacza lub tłumaczy spotkanie musiało zostać przerwane bądź gdy tłumaczenia musiała się podjąć osoba trzecia, nieoddelegowana przez Wykonawcę;</w:t>
      </w:r>
    </w:p>
    <w:p w14:paraId="64E55837" w14:textId="77777777" w:rsidR="00F07AFD" w:rsidRPr="00A34507" w:rsidRDefault="00F07AFD" w:rsidP="00A620A5">
      <w:pPr>
        <w:numPr>
          <w:ilvl w:val="0"/>
          <w:numId w:val="46"/>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tłumacz lub tłumacze przybyli na spotkanie z minimum 15 minutowym opóźnieniem, bądź też – w przypadku oddelegowania kilku tłumaczy – przynajmniej jeden z nich przybył z minimum 30-minutowym opóźnieniem w sytuacji, gdy przynajmniej jeden z tłumaczy stawił się punktualnie (zgodnie z § 2 ust 2 pkt 16);</w:t>
      </w:r>
    </w:p>
    <w:p w14:paraId="4D762BD8" w14:textId="77777777" w:rsidR="00F07AFD" w:rsidRPr="00A34507" w:rsidRDefault="00F07AFD" w:rsidP="00A620A5">
      <w:pPr>
        <w:numPr>
          <w:ilvl w:val="0"/>
          <w:numId w:val="46"/>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w trakcie spotkania doszło co najmniej trzykrotnie do nieporozumień między uczestnikami spowodowanych przez nieodpowiednie tłumaczenie;</w:t>
      </w:r>
    </w:p>
    <w:p w14:paraId="497CCC98" w14:textId="77777777" w:rsidR="00F07AFD" w:rsidRPr="00A34507" w:rsidRDefault="00F07AFD" w:rsidP="00A620A5">
      <w:pPr>
        <w:numPr>
          <w:ilvl w:val="0"/>
          <w:numId w:val="46"/>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reprezentatywna liczba uczestników spotkania z danego obszaru językowego w sposób wyraźny stwierdziła, że ma problemy ze zrozumieniem tłumaczenia; za reprezentatywną liczbę uważa się co najmniej 5 osób, bądź też – w przypadku spotkań, w których bierze udział mniejsza liczba uczestników z danego obszaru językowego – ¼ ogólnej liczby osób z tego obszaru;</w:t>
      </w:r>
    </w:p>
    <w:p w14:paraId="53C1B5DD" w14:textId="77777777" w:rsidR="00F07AFD" w:rsidRPr="00A34507" w:rsidRDefault="00F07AFD" w:rsidP="00A620A5">
      <w:pPr>
        <w:numPr>
          <w:ilvl w:val="0"/>
          <w:numId w:val="46"/>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wyznaczenia do realizacji zlecenia osób nie spełniających postanowień ust. 4 - 6 oraz załącznika nr 1 do umowy;</w:t>
      </w:r>
    </w:p>
    <w:p w14:paraId="496AC689" w14:textId="77777777" w:rsidR="00F07AFD" w:rsidRPr="00A34507" w:rsidRDefault="00F07AFD" w:rsidP="00A620A5">
      <w:pPr>
        <w:numPr>
          <w:ilvl w:val="0"/>
          <w:numId w:val="52"/>
        </w:numPr>
        <w:tabs>
          <w:tab w:val="left" w:pos="851"/>
        </w:tabs>
        <w:suppressAutoHyphens/>
        <w:autoSpaceDE/>
        <w:autoSpaceDN/>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t xml:space="preserve">rażące wady w odniesieniu do tłumaczeń ustnych są stwierdzone  oparciu o jedno z następujących </w:t>
      </w:r>
      <w:r w:rsidRPr="00A34507">
        <w:rPr>
          <w:rFonts w:ascii="Calibri" w:eastAsia="Arial Unicode MS" w:hAnsi="Calibri" w:cs="Calibri"/>
          <w:bCs/>
          <w:kern w:val="1"/>
        </w:rPr>
        <w:lastRenderedPageBreak/>
        <w:t>źródeł, które Zamawiający powinien udostępnić Wykonawcy na żądanie:</w:t>
      </w:r>
    </w:p>
    <w:p w14:paraId="204F5B26" w14:textId="77777777" w:rsidR="00F07AFD" w:rsidRPr="00A34507" w:rsidRDefault="00F07AFD" w:rsidP="00A620A5">
      <w:pPr>
        <w:numPr>
          <w:ilvl w:val="0"/>
          <w:numId w:val="43"/>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zapis audio ze spotkania bądź jego fragment;</w:t>
      </w:r>
    </w:p>
    <w:p w14:paraId="1F68916E" w14:textId="77777777" w:rsidR="00F07AFD" w:rsidRPr="00A34507" w:rsidRDefault="00F07AFD" w:rsidP="00A620A5">
      <w:pPr>
        <w:numPr>
          <w:ilvl w:val="0"/>
          <w:numId w:val="43"/>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protokół spotkania bądź wyciąg z niego (w języku polskim lub słowackim);</w:t>
      </w:r>
    </w:p>
    <w:p w14:paraId="099FED86" w14:textId="77777777" w:rsidR="00F07AFD" w:rsidRPr="00A34507" w:rsidRDefault="00F07AFD" w:rsidP="00A620A5">
      <w:pPr>
        <w:numPr>
          <w:ilvl w:val="0"/>
          <w:numId w:val="43"/>
        </w:numPr>
        <w:tabs>
          <w:tab w:val="left" w:pos="1276"/>
          <w:tab w:val="left" w:pos="1560"/>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pisemne kub ustne oświadczenie uczestnika lub uczestników spotkania (w języku polskim lub słowackim);</w:t>
      </w:r>
    </w:p>
    <w:p w14:paraId="5767E8DF" w14:textId="77777777" w:rsidR="00F07AFD" w:rsidRPr="00A34507" w:rsidRDefault="00F07AFD" w:rsidP="00A620A5">
      <w:pPr>
        <w:numPr>
          <w:ilvl w:val="0"/>
          <w:numId w:val="43"/>
        </w:numPr>
        <w:tabs>
          <w:tab w:val="left" w:pos="1276"/>
          <w:tab w:val="left" w:pos="1560"/>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pisemne lub ustne oświadczenie tłumacza;</w:t>
      </w:r>
    </w:p>
    <w:p w14:paraId="485D9FE2" w14:textId="77777777" w:rsidR="00F07AFD" w:rsidRPr="00A34507" w:rsidRDefault="00F07AFD" w:rsidP="00A620A5">
      <w:pPr>
        <w:numPr>
          <w:ilvl w:val="0"/>
          <w:numId w:val="43"/>
        </w:numPr>
        <w:tabs>
          <w:tab w:val="left" w:pos="1276"/>
          <w:tab w:val="left" w:pos="1560"/>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inne dokumenty lub korespondencja (dotyczy w szczególności przypadku opisanego w pkt 1 lit. e;</w:t>
      </w:r>
    </w:p>
    <w:p w14:paraId="4ACB7805" w14:textId="77777777" w:rsidR="00F07AFD" w:rsidRPr="00A34507" w:rsidRDefault="00F07AFD" w:rsidP="00A620A5">
      <w:pPr>
        <w:numPr>
          <w:ilvl w:val="0"/>
          <w:numId w:val="52"/>
        </w:numPr>
        <w:tabs>
          <w:tab w:val="left" w:pos="851"/>
        </w:tabs>
        <w:suppressAutoHyphens/>
        <w:autoSpaceDE/>
        <w:autoSpaceDN/>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t>uważa się, że usługa tłumaczenia pisemnego zawiera rażące wady, jeśli wystąpiła którakolwiek z poniższych sytuacji:</w:t>
      </w:r>
    </w:p>
    <w:p w14:paraId="7AC82643" w14:textId="77777777" w:rsidR="00F07AFD" w:rsidRPr="00A34507" w:rsidRDefault="00F07AFD" w:rsidP="00A620A5">
      <w:pPr>
        <w:numPr>
          <w:ilvl w:val="0"/>
          <w:numId w:val="44"/>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niewykonanie tłumaczenia w terminie;</w:t>
      </w:r>
    </w:p>
    <w:p w14:paraId="6B70DF5C" w14:textId="77777777" w:rsidR="00F07AFD" w:rsidRPr="00A34507" w:rsidRDefault="00F07AFD" w:rsidP="00A620A5">
      <w:pPr>
        <w:numPr>
          <w:ilvl w:val="0"/>
          <w:numId w:val="44"/>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gdy zlecenie zostało wykonana w oparciu o tłumaczenia maszynowe, z ewentualnymi poprawkami i modyfikacjami (co najmniej 60% zgodności z tłumaczeniem wykonanym maszynowo za pomocą dowolnego narzędzia);</w:t>
      </w:r>
    </w:p>
    <w:p w14:paraId="6435B28C" w14:textId="77777777" w:rsidR="00F07AFD" w:rsidRPr="00A34507" w:rsidRDefault="00F07AFD" w:rsidP="00A620A5">
      <w:pPr>
        <w:numPr>
          <w:ilvl w:val="0"/>
          <w:numId w:val="44"/>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na dowolnie wybranej stronie obliczeniowej tłumaczenia występuje co najmniej 10 błędów ortograficznych bądź literowych;</w:t>
      </w:r>
    </w:p>
    <w:p w14:paraId="7B0F94E0" w14:textId="77777777" w:rsidR="00F07AFD" w:rsidRPr="00A34507" w:rsidRDefault="00F07AFD" w:rsidP="00A620A5">
      <w:pPr>
        <w:numPr>
          <w:ilvl w:val="0"/>
          <w:numId w:val="44"/>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na dowolnie wybranej stronie obliczeniowej tłumaczenia występuje co najmniej 5 błędów gramatycznych, które można stwierdzić obiektywnie w oparciu o powszechnie przyjęte zasady gramatyki języka docelowego;</w:t>
      </w:r>
    </w:p>
    <w:p w14:paraId="1FCF446C" w14:textId="77777777" w:rsidR="00F07AFD" w:rsidRPr="00A34507" w:rsidRDefault="00F07AFD" w:rsidP="00A620A5">
      <w:pPr>
        <w:numPr>
          <w:ilvl w:val="0"/>
          <w:numId w:val="44"/>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w tekście stwierdzono pominięcia fragmentów o długości co najmniej dwóch zdań (z wyjątkiem sytuacji gdy Zamawiający prosił o nietłumaczenie wybranych fragmentów tekstu);</w:t>
      </w:r>
    </w:p>
    <w:p w14:paraId="6D809E33" w14:textId="77777777" w:rsidR="00F07AFD" w:rsidRPr="00A34507" w:rsidRDefault="00F07AFD" w:rsidP="00A620A5">
      <w:pPr>
        <w:numPr>
          <w:ilvl w:val="0"/>
          <w:numId w:val="44"/>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co najmniej trzy zdania w tekście zostały przetłumaczone w sposób nieprawidłowy, tj. przekazują inną treść niż ta, która została zawarta w wypowiedzi źródłowej;</w:t>
      </w:r>
    </w:p>
    <w:p w14:paraId="7A4208DA" w14:textId="77777777" w:rsidR="00F07AFD" w:rsidRPr="00A34507" w:rsidRDefault="00F07AFD" w:rsidP="00A620A5">
      <w:pPr>
        <w:numPr>
          <w:ilvl w:val="0"/>
          <w:numId w:val="44"/>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tekst zawiera co najmniej pięć zdań sformułowanych w sposób obiektywnie niezrozumiały dla odbiorcy znający język docelowy i niezaznajomionego z tekstem źródłowym;</w:t>
      </w:r>
    </w:p>
    <w:p w14:paraId="525A9CFD" w14:textId="77777777" w:rsidR="00F07AFD" w:rsidRPr="00A34507" w:rsidRDefault="00F07AFD" w:rsidP="00A620A5">
      <w:pPr>
        <w:numPr>
          <w:ilvl w:val="0"/>
          <w:numId w:val="44"/>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w tłumaczeniu nie przestrzegano terminologii przyjętej w dokumentach Programu Współpracy INTERREG V-A Polska – Słowacja 2014-2020, bądź też w instrukcjach, których dany tekst dotyczył (na dowolnej stronie obliczeniowej tekstu występuje ca najmniej pięć różnych terminów niewłaściwie przetłumaczonych);</w:t>
      </w:r>
    </w:p>
    <w:p w14:paraId="7945713F" w14:textId="77777777" w:rsidR="00F07AFD" w:rsidRPr="00A34507" w:rsidRDefault="00F07AFD" w:rsidP="00A620A5">
      <w:pPr>
        <w:numPr>
          <w:ilvl w:val="0"/>
          <w:numId w:val="44"/>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na dowolnie wybranej stronie obliczeniowej przynajmniej w pięciu miejscach stwierdzono występowanie poważnych błędów frazeologicznych, niewłaściwych, w tym niezrozumiałych kolokacji w języku docelowym, w tym przetłumaczonych dosłownie z tekstu źródłowego (tzw. „kalek”);</w:t>
      </w:r>
    </w:p>
    <w:p w14:paraId="781667D5" w14:textId="77777777" w:rsidR="00F07AFD" w:rsidRPr="00A34507" w:rsidRDefault="00F07AFD" w:rsidP="00A620A5">
      <w:pPr>
        <w:numPr>
          <w:ilvl w:val="0"/>
          <w:numId w:val="44"/>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ze względu na konieczność licznych poprawek Zamawiający na własną rękę dokonał korekty tekstu bądź jego fragmentu, z której wynika, że konieczne były modyfikacje co najmniej 70% wierszy na dowolnie wybranej stronie obliczeniowej tekstu, której dokonał; korekta ta będzie wykorzystana jako ostateczna wersja teksu;</w:t>
      </w:r>
    </w:p>
    <w:p w14:paraId="0E9A5097" w14:textId="77777777" w:rsidR="00F07AFD" w:rsidRPr="00A34507" w:rsidRDefault="00F07AFD" w:rsidP="00A620A5">
      <w:pPr>
        <w:numPr>
          <w:ilvl w:val="0"/>
          <w:numId w:val="44"/>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nieprzestrzeganie zapisów zawartych w § 3;</w:t>
      </w:r>
    </w:p>
    <w:p w14:paraId="51126E39" w14:textId="77777777" w:rsidR="00F07AFD" w:rsidRPr="00A34507" w:rsidRDefault="00F07AFD" w:rsidP="00A620A5">
      <w:pPr>
        <w:numPr>
          <w:ilvl w:val="0"/>
          <w:numId w:val="44"/>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1"/>
        </w:rPr>
      </w:pPr>
      <w:r w:rsidRPr="00A34507">
        <w:rPr>
          <w:rFonts w:ascii="Calibri" w:eastAsia="Arial Unicode MS" w:hAnsi="Calibri" w:cs="Calibri"/>
          <w:bCs/>
          <w:kern w:val="1"/>
        </w:rPr>
        <w:t>wyznaczenie do realizacji zlecenia osób niespełniających postanowień § 6 ust. 5 lub 6 oraz załącznika nr 1 do umowy;</w:t>
      </w:r>
    </w:p>
    <w:p w14:paraId="4B1B517B" w14:textId="77777777" w:rsidR="00F07AFD" w:rsidRPr="00A34507" w:rsidRDefault="00F07AFD" w:rsidP="00A620A5">
      <w:pPr>
        <w:numPr>
          <w:ilvl w:val="0"/>
          <w:numId w:val="52"/>
        </w:numPr>
        <w:tabs>
          <w:tab w:val="left" w:pos="851"/>
        </w:tabs>
        <w:suppressAutoHyphens/>
        <w:autoSpaceDE/>
        <w:autoSpaceDN/>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t>rażące wady w odniesieniu do tłumaczenia pisemnego stwierdza się w szczególności za pomocą poprawek w trybie śledzenia zmian lub komentarzy w elektronicznej wersji dokumentu/tekstu przetłumaczonego przez Wykonawcę, bądź też – w przypadkach określonych w pkt 3 lit. k-l – za pomocą innych dokumentów lub korespondencji.</w:t>
      </w:r>
    </w:p>
    <w:p w14:paraId="7211AE2D" w14:textId="77777777" w:rsidR="00F07AFD" w:rsidRPr="00A34507" w:rsidRDefault="00F07AFD" w:rsidP="00A620A5">
      <w:pPr>
        <w:numPr>
          <w:ilvl w:val="0"/>
          <w:numId w:val="69"/>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 xml:space="preserve">Występowanie rażących wad tłumaczenia musi zostać odnotowane każdorazowo w protokole odbioru zlecenia. W takim przypadku udokumentowania metody stwierdzenia wad np. w przypadku o którym mowa w ust. 2 pkt 4 Zamawiający załącza do protokołu odbioru zlecenia ten dokument. </w:t>
      </w:r>
    </w:p>
    <w:p w14:paraId="2B53F407" w14:textId="77777777" w:rsidR="00F07AFD" w:rsidRPr="00A34507" w:rsidRDefault="00F07AFD" w:rsidP="00A620A5">
      <w:pPr>
        <w:numPr>
          <w:ilvl w:val="0"/>
          <w:numId w:val="69"/>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lastRenderedPageBreak/>
        <w:t>Występowanie wad tłumaczenia stwierdza Zamawiający. Ma on jednak prawo odstąpić od stwierdzenia wad tłumaczenia po uwzględnieniu ewentualnych wyjaśnień Wykonawcy. Dotyczy to przede wszystkim sytuacji, gdy przesłanka warunkująca zaistnienie wad tłumaczenia wystąpiła z obiektywnych przyczyn niezależnych od Wykonawcy oraz osób oddelegowanych do realizacji zlecenia.</w:t>
      </w:r>
    </w:p>
    <w:p w14:paraId="4EC577CD" w14:textId="77777777" w:rsidR="00F07AFD" w:rsidRPr="00A34507" w:rsidRDefault="00F07AFD" w:rsidP="00A620A5">
      <w:pPr>
        <w:numPr>
          <w:ilvl w:val="0"/>
          <w:numId w:val="69"/>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 sytuacji gdy rażące wady tłumaczenia zostaną stwierdzone w przypadku co najmniej pięciu zleceń:</w:t>
      </w:r>
    </w:p>
    <w:p w14:paraId="0891C35A" w14:textId="77777777" w:rsidR="00F07AFD" w:rsidRPr="00A34507" w:rsidRDefault="00F07AFD" w:rsidP="00A620A5">
      <w:pPr>
        <w:numPr>
          <w:ilvl w:val="1"/>
          <w:numId w:val="45"/>
        </w:numPr>
        <w:tabs>
          <w:tab w:val="left" w:pos="851"/>
        </w:tabs>
        <w:suppressAutoHyphens/>
        <w:autoSpaceDE/>
        <w:autoSpaceDN/>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t>Zamawiający powiadamia Wykonawcę o tym fakcie w formie pisemnej lub mailowej;</w:t>
      </w:r>
    </w:p>
    <w:p w14:paraId="5AFFF8EF" w14:textId="77777777" w:rsidR="00F07AFD" w:rsidRPr="00A34507" w:rsidRDefault="00F07AFD" w:rsidP="00A620A5">
      <w:pPr>
        <w:numPr>
          <w:ilvl w:val="1"/>
          <w:numId w:val="45"/>
        </w:numPr>
        <w:tabs>
          <w:tab w:val="left" w:pos="851"/>
        </w:tabs>
        <w:suppressAutoHyphens/>
        <w:autoSpaceDE/>
        <w:autoSpaceDN/>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t>od daty wysłania powiadomienia opisanego w pkt. 1 Zamawiający ma prawo do odstąpienia umowy z winy Wykonawcy, z zachowaniem prawa Zamawiającego do żądania wykonania przyjętych już zleceń oraz prawa Wykonawcy do żądania wynagrodzenia za nie, po potrąceniu ewentualnych kar umownych.</w:t>
      </w:r>
    </w:p>
    <w:p w14:paraId="28FDCD3B" w14:textId="77777777" w:rsidR="00F07AFD" w:rsidRPr="00A34507" w:rsidRDefault="00F07AFD" w:rsidP="00A620A5">
      <w:pPr>
        <w:numPr>
          <w:ilvl w:val="1"/>
          <w:numId w:val="45"/>
        </w:numPr>
        <w:tabs>
          <w:tab w:val="left" w:pos="851"/>
        </w:tabs>
        <w:suppressAutoHyphens/>
        <w:autoSpaceDE/>
        <w:autoSpaceDN/>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t>Zamawiający może skorzystać z prawa do rozwiązania umowy z winy Wykonawcy zarówno bezpośrednio po wysłaniu powiadomienia zgodnie z pkt 1, jak i w późniejszym terminie, po stwierdzeniu rażących wad w odniesieniu do kolejnych zleceń wykonanych przez Wykonawcę.</w:t>
      </w:r>
    </w:p>
    <w:p w14:paraId="2BB71332" w14:textId="77777777" w:rsidR="00F07AFD" w:rsidRPr="00A34507" w:rsidRDefault="00F07AFD" w:rsidP="00F07AFD">
      <w:pPr>
        <w:tabs>
          <w:tab w:val="left" w:pos="284"/>
        </w:tabs>
        <w:suppressAutoHyphens/>
        <w:spacing w:beforeLines="40" w:before="96" w:afterLines="40" w:after="96"/>
        <w:ind w:left="360"/>
        <w:jc w:val="center"/>
        <w:rPr>
          <w:rFonts w:ascii="Calibri" w:hAnsi="Calibri" w:cs="Calibri"/>
          <w:bCs/>
          <w:highlight w:val="yellow"/>
        </w:rPr>
      </w:pPr>
    </w:p>
    <w:p w14:paraId="296838F0" w14:textId="77777777" w:rsidR="00F07AFD" w:rsidRPr="00FD715D" w:rsidRDefault="00F07AFD" w:rsidP="00F07AFD">
      <w:pPr>
        <w:tabs>
          <w:tab w:val="left" w:pos="284"/>
        </w:tabs>
        <w:suppressAutoHyphens/>
        <w:spacing w:beforeLines="40" w:before="96" w:afterLines="40" w:after="96"/>
        <w:jc w:val="center"/>
        <w:rPr>
          <w:rFonts w:ascii="Calibri" w:hAnsi="Calibri" w:cs="Calibri"/>
          <w:b/>
        </w:rPr>
      </w:pPr>
      <w:r w:rsidRPr="00FD715D">
        <w:rPr>
          <w:rFonts w:ascii="Calibri" w:hAnsi="Calibri" w:cs="Calibri"/>
          <w:b/>
        </w:rPr>
        <w:t>§ 5</w:t>
      </w:r>
    </w:p>
    <w:p w14:paraId="1E5D0583" w14:textId="77777777" w:rsidR="00F07AFD" w:rsidRPr="00A34507" w:rsidRDefault="00F07AFD" w:rsidP="00F07AFD">
      <w:pPr>
        <w:tabs>
          <w:tab w:val="left" w:pos="426"/>
        </w:tabs>
        <w:suppressAutoHyphens/>
        <w:spacing w:beforeLines="40" w:before="96" w:afterLines="40" w:after="96"/>
        <w:ind w:left="426" w:hanging="426"/>
        <w:jc w:val="both"/>
        <w:rPr>
          <w:rFonts w:ascii="Calibri" w:hAnsi="Calibri" w:cs="Calibri"/>
          <w:bCs/>
        </w:rPr>
      </w:pPr>
      <w:r w:rsidRPr="00A34507">
        <w:rPr>
          <w:rFonts w:ascii="Calibri" w:hAnsi="Calibri" w:cs="Calibri"/>
          <w:bCs/>
        </w:rPr>
        <w:t>1.</w:t>
      </w:r>
      <w:r w:rsidRPr="00A34507">
        <w:rPr>
          <w:rFonts w:ascii="Calibri" w:hAnsi="Calibri" w:cs="Calibri"/>
          <w:bCs/>
        </w:rPr>
        <w:tab/>
        <w:t>Zamawiający zobowiązuje się do współdziałania z Wykonawcą w celu wykonywania postanowień umowy, w tym zgłaszać Wykonawcy problemy związane z realizacją umowy.</w:t>
      </w:r>
    </w:p>
    <w:p w14:paraId="71A94083" w14:textId="77777777" w:rsidR="00F07AFD" w:rsidRPr="00A34507" w:rsidRDefault="00F07AFD" w:rsidP="00F07AFD">
      <w:pPr>
        <w:tabs>
          <w:tab w:val="left" w:pos="426"/>
        </w:tabs>
        <w:adjustRightInd w:val="0"/>
        <w:spacing w:beforeLines="40" w:before="96" w:afterLines="40" w:after="96"/>
        <w:ind w:left="426" w:hanging="426"/>
        <w:jc w:val="both"/>
        <w:rPr>
          <w:rFonts w:ascii="Calibri" w:hAnsi="Calibri" w:cs="Calibri"/>
          <w:bCs/>
          <w:i/>
          <w:iCs/>
        </w:rPr>
      </w:pPr>
      <w:r w:rsidRPr="00A34507">
        <w:rPr>
          <w:rFonts w:ascii="Calibri" w:hAnsi="Calibri" w:cs="Calibri"/>
          <w:bCs/>
        </w:rPr>
        <w:t>2.</w:t>
      </w:r>
      <w:r w:rsidRPr="00A34507">
        <w:rPr>
          <w:rFonts w:ascii="Calibri" w:hAnsi="Calibri" w:cs="Calibri"/>
          <w:bCs/>
        </w:rPr>
        <w:tab/>
        <w:t>Zamawiający jest zobowiązany do zapłaty na rzecz Wykonawcy wynagrodzenia określonego w umowie.</w:t>
      </w:r>
    </w:p>
    <w:p w14:paraId="051CDE33" w14:textId="77777777" w:rsidR="00F07AFD" w:rsidRPr="00A34507" w:rsidRDefault="00F07AFD" w:rsidP="00F07AFD">
      <w:pPr>
        <w:suppressAutoHyphens/>
        <w:spacing w:beforeLines="40" w:before="96" w:afterLines="40" w:after="96"/>
        <w:jc w:val="center"/>
        <w:rPr>
          <w:rFonts w:ascii="Calibri" w:eastAsia="Arial Unicode MS" w:hAnsi="Calibri" w:cs="Calibri"/>
          <w:bCs/>
          <w:kern w:val="1"/>
        </w:rPr>
      </w:pPr>
    </w:p>
    <w:p w14:paraId="3F8500B3" w14:textId="77777777" w:rsidR="00F07AFD" w:rsidRPr="00FD715D" w:rsidRDefault="00F07AFD" w:rsidP="00F07AFD">
      <w:pPr>
        <w:suppressAutoHyphens/>
        <w:spacing w:beforeLines="40" w:before="96" w:afterLines="40" w:after="96"/>
        <w:jc w:val="center"/>
        <w:rPr>
          <w:rFonts w:ascii="Calibri" w:eastAsia="Arial Unicode MS" w:hAnsi="Calibri" w:cs="Calibri"/>
          <w:b/>
          <w:kern w:val="1"/>
        </w:rPr>
      </w:pPr>
      <w:r w:rsidRPr="00FD715D">
        <w:rPr>
          <w:rFonts w:ascii="Calibri" w:eastAsia="Arial Unicode MS" w:hAnsi="Calibri" w:cs="Calibri"/>
          <w:b/>
          <w:kern w:val="1"/>
        </w:rPr>
        <w:t>§ 6</w:t>
      </w:r>
    </w:p>
    <w:p w14:paraId="6C78B961" w14:textId="77777777" w:rsidR="00F07AFD" w:rsidRPr="00A34507" w:rsidRDefault="00F07AFD" w:rsidP="00A620A5">
      <w:pPr>
        <w:pStyle w:val="Akapitzlist"/>
        <w:widowControl/>
        <w:numPr>
          <w:ilvl w:val="1"/>
          <w:numId w:val="63"/>
        </w:numPr>
        <w:tabs>
          <w:tab w:val="left" w:pos="426"/>
        </w:tabs>
        <w:adjustRightInd w:val="0"/>
        <w:spacing w:beforeLines="40" w:before="96" w:afterLines="40" w:after="96"/>
        <w:ind w:hanging="1364"/>
        <w:rPr>
          <w:rFonts w:ascii="Calibri" w:hAnsi="Calibri" w:cs="Calibri"/>
          <w:bCs/>
          <w:color w:val="000000"/>
        </w:rPr>
      </w:pPr>
      <w:r w:rsidRPr="00A34507">
        <w:rPr>
          <w:rFonts w:ascii="Calibri" w:hAnsi="Calibri" w:cs="Calibri"/>
          <w:bCs/>
          <w:color w:val="000000"/>
        </w:rPr>
        <w:t>Wykonawca może powierzyć wykonanie części przedmiotu umowy podwykonawcy.</w:t>
      </w:r>
    </w:p>
    <w:p w14:paraId="6E6C9CB8" w14:textId="6C8F87D6" w:rsidR="00F07AFD" w:rsidRPr="00A34507" w:rsidRDefault="00F07AFD" w:rsidP="00A620A5">
      <w:pPr>
        <w:pStyle w:val="Akapitzlist"/>
        <w:widowControl/>
        <w:numPr>
          <w:ilvl w:val="1"/>
          <w:numId w:val="63"/>
        </w:numPr>
        <w:tabs>
          <w:tab w:val="left" w:pos="426"/>
        </w:tabs>
        <w:adjustRightInd w:val="0"/>
        <w:spacing w:beforeLines="40" w:before="96" w:afterLines="40" w:after="96"/>
        <w:ind w:left="426" w:hanging="426"/>
        <w:rPr>
          <w:rFonts w:ascii="Calibri" w:hAnsi="Calibri" w:cs="Calibri"/>
          <w:bCs/>
          <w:color w:val="000000"/>
        </w:rPr>
      </w:pPr>
      <w:r w:rsidRPr="00A34507">
        <w:rPr>
          <w:rFonts w:ascii="Calibri" w:hAnsi="Calibri" w:cs="Calibri"/>
          <w:bCs/>
          <w:color w:val="000000"/>
        </w:rPr>
        <w:t xml:space="preserve">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w:t>
      </w:r>
    </w:p>
    <w:p w14:paraId="57C540FE" w14:textId="77777777" w:rsidR="00F07AFD" w:rsidRPr="00A34507" w:rsidRDefault="00F07AFD" w:rsidP="00A620A5">
      <w:pPr>
        <w:pStyle w:val="Akapitzlist"/>
        <w:widowControl/>
        <w:numPr>
          <w:ilvl w:val="1"/>
          <w:numId w:val="63"/>
        </w:numPr>
        <w:tabs>
          <w:tab w:val="left" w:pos="426"/>
        </w:tabs>
        <w:adjustRightInd w:val="0"/>
        <w:spacing w:beforeLines="40" w:before="96" w:afterLines="40" w:after="96"/>
        <w:ind w:left="426" w:hanging="426"/>
        <w:rPr>
          <w:rFonts w:ascii="Calibri" w:hAnsi="Calibri" w:cs="Calibri"/>
          <w:bCs/>
          <w:color w:val="000000"/>
        </w:rPr>
      </w:pPr>
      <w:r w:rsidRPr="00A34507">
        <w:rPr>
          <w:rFonts w:ascii="Calibri" w:hAnsi="Calibri" w:cs="Calibri"/>
          <w:bCs/>
          <w:color w:val="000000"/>
        </w:rPr>
        <w:t>Za działania lub zaniechania podwykonawców Wykonawca ponosi odpowiedzialność jak za działania lub zaniechania własne.</w:t>
      </w:r>
    </w:p>
    <w:p w14:paraId="455B3DBE" w14:textId="77777777" w:rsidR="00F07AFD" w:rsidRPr="00A34507" w:rsidRDefault="00F07AFD" w:rsidP="00A620A5">
      <w:pPr>
        <w:pStyle w:val="Akapitzlist"/>
        <w:widowControl/>
        <w:numPr>
          <w:ilvl w:val="1"/>
          <w:numId w:val="63"/>
        </w:numPr>
        <w:tabs>
          <w:tab w:val="left" w:pos="426"/>
        </w:tabs>
        <w:adjustRightInd w:val="0"/>
        <w:spacing w:beforeLines="40" w:before="96" w:afterLines="40" w:after="96"/>
        <w:ind w:left="426" w:hanging="426"/>
        <w:rPr>
          <w:rFonts w:ascii="Calibri" w:hAnsi="Calibri" w:cs="Calibri"/>
          <w:bCs/>
          <w:color w:val="000000"/>
        </w:rPr>
      </w:pPr>
      <w:r w:rsidRPr="00A34507">
        <w:rPr>
          <w:rFonts w:ascii="Calibri" w:hAnsi="Calibri" w:cs="Calibri"/>
          <w:bCs/>
        </w:rPr>
        <w:t>Powierzenie wykonania części przedmiotu umowy podwykonawcom nie zwalnia Wykonawcy z odpowiedzialności za należyte wykonanie tego zamówienia.</w:t>
      </w:r>
    </w:p>
    <w:p w14:paraId="585C8A53" w14:textId="77777777" w:rsidR="00F07AFD" w:rsidRPr="00A34507" w:rsidRDefault="00F07AFD" w:rsidP="00A620A5">
      <w:pPr>
        <w:pStyle w:val="Akapitzlist"/>
        <w:widowControl/>
        <w:numPr>
          <w:ilvl w:val="1"/>
          <w:numId w:val="63"/>
        </w:numPr>
        <w:tabs>
          <w:tab w:val="left" w:pos="426"/>
        </w:tabs>
        <w:adjustRightInd w:val="0"/>
        <w:spacing w:beforeLines="40" w:before="96" w:afterLines="40" w:after="96"/>
        <w:ind w:left="426" w:hanging="426"/>
        <w:rPr>
          <w:rFonts w:ascii="Calibri" w:hAnsi="Calibri" w:cs="Calibri"/>
          <w:bCs/>
          <w:color w:val="000000"/>
        </w:rPr>
      </w:pPr>
      <w:r w:rsidRPr="00A34507">
        <w:rPr>
          <w:rFonts w:ascii="Calibri" w:hAnsi="Calibri" w:cs="Calibri"/>
          <w:bCs/>
          <w:color w:val="000000"/>
        </w:rPr>
        <w:t>W przypadku powierzenia podwykonawcy przez Wykonawcę realizacji przedmiotu umowy, Wykonawca jest zobowiązany do dokonania we własnym zakresie zapłaty wynagrodzenia należnego podwykonawcy.</w:t>
      </w:r>
    </w:p>
    <w:p w14:paraId="713365FF" w14:textId="77777777" w:rsidR="00F07AFD" w:rsidRPr="00A34507" w:rsidRDefault="00F07AFD" w:rsidP="00A620A5">
      <w:pPr>
        <w:pStyle w:val="Akapitzlist"/>
        <w:widowControl/>
        <w:numPr>
          <w:ilvl w:val="1"/>
          <w:numId w:val="63"/>
        </w:numPr>
        <w:tabs>
          <w:tab w:val="left" w:pos="426"/>
        </w:tabs>
        <w:adjustRightInd w:val="0"/>
        <w:spacing w:beforeLines="40" w:before="96" w:afterLines="40" w:after="96"/>
        <w:ind w:left="426" w:hanging="426"/>
        <w:rPr>
          <w:rFonts w:ascii="Calibri" w:hAnsi="Calibri" w:cs="Calibri"/>
          <w:bCs/>
          <w:color w:val="000000"/>
        </w:rPr>
      </w:pPr>
      <w:r w:rsidRPr="00A34507">
        <w:rPr>
          <w:rFonts w:ascii="Calibri" w:hAnsi="Calibri" w:cs="Calibri"/>
          <w:bC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BDCCB4A" w14:textId="04782004" w:rsidR="00F07AFD" w:rsidRPr="00A34507" w:rsidRDefault="00F07AFD" w:rsidP="00A620A5">
      <w:pPr>
        <w:pStyle w:val="Akapitzlist"/>
        <w:widowControl/>
        <w:numPr>
          <w:ilvl w:val="1"/>
          <w:numId w:val="63"/>
        </w:numPr>
        <w:tabs>
          <w:tab w:val="left" w:pos="426"/>
        </w:tabs>
        <w:adjustRightInd w:val="0"/>
        <w:spacing w:beforeLines="40" w:before="96" w:afterLines="40" w:after="96"/>
        <w:ind w:left="426" w:hanging="426"/>
        <w:rPr>
          <w:rFonts w:ascii="Calibri" w:hAnsi="Calibri" w:cs="Calibri"/>
          <w:bCs/>
          <w:color w:val="000000"/>
        </w:rPr>
      </w:pPr>
      <w:r w:rsidRPr="00A34507">
        <w:rPr>
          <w:rFonts w:ascii="Calibri" w:hAnsi="Calibri" w:cs="Calibri"/>
          <w:bCs/>
          <w:color w:val="000000"/>
        </w:rPr>
        <w:t>W przypadku, w którym Zamawiający żądał</w:t>
      </w:r>
      <w:r w:rsidRPr="00A34507">
        <w:rPr>
          <w:rFonts w:ascii="Calibri" w:hAnsi="Calibri" w:cs="Calibri"/>
          <w:bCs/>
        </w:rPr>
        <w:t xml:space="preserve"> na podstawie art. 462 ust. 2 ustawy Pzp </w:t>
      </w:r>
      <w:r w:rsidRPr="00A34507">
        <w:rPr>
          <w:rFonts w:ascii="Calibri" w:hAnsi="Calibri" w:cs="Calibri"/>
          <w:bCs/>
          <w:color w:val="000000"/>
        </w:rPr>
        <w:t>wskazania przez Wykonawcę, w ofercie, części zamówienia, których wykonanie zamierza powierzyć podwykonawcom, oraz podania nazw ewentualnych podwykonawców, jeżeli są już znani lub informacji, o których mowa w art. 462 ust. 3 ustawy Pzp Zamawiający może badać, czy nie zachodzą wobec podwykonawcy niebędącego podmiotem udostępniającym zasoby podstawy wykluczenia, o których mowa w art. 108 ustawy</w:t>
      </w:r>
      <w:r w:rsidR="00FD715D">
        <w:rPr>
          <w:rFonts w:ascii="Calibri" w:hAnsi="Calibri" w:cs="Calibri"/>
          <w:bCs/>
          <w:color w:val="000000"/>
        </w:rPr>
        <w:t xml:space="preserve"> </w:t>
      </w:r>
      <w:r w:rsidRPr="00A34507">
        <w:rPr>
          <w:rFonts w:ascii="Calibri" w:hAnsi="Calibri" w:cs="Calibri"/>
          <w:bCs/>
          <w:color w:val="000000"/>
        </w:rPr>
        <w:t>Pzp,</w:t>
      </w:r>
      <w:r w:rsidR="00FD715D">
        <w:rPr>
          <w:rFonts w:ascii="Calibri" w:hAnsi="Calibri" w:cs="Calibri"/>
          <w:bCs/>
          <w:color w:val="000000"/>
        </w:rPr>
        <w:t xml:space="preserve"> </w:t>
      </w:r>
      <w:r w:rsidRPr="00A34507">
        <w:rPr>
          <w:rFonts w:ascii="Calibri" w:hAnsi="Calibri" w:cs="Calibri"/>
          <w:bCs/>
          <w:color w:val="000000"/>
        </w:rPr>
        <w:t>o</w:t>
      </w:r>
      <w:r w:rsidR="00FD715D">
        <w:rPr>
          <w:rFonts w:ascii="Calibri" w:hAnsi="Calibri" w:cs="Calibri"/>
          <w:bCs/>
          <w:color w:val="000000"/>
        </w:rPr>
        <w:t xml:space="preserve"> </w:t>
      </w:r>
      <w:r w:rsidRPr="00A34507">
        <w:rPr>
          <w:rFonts w:ascii="Calibri" w:hAnsi="Calibri" w:cs="Calibri"/>
          <w:bCs/>
          <w:color w:val="000000"/>
        </w:rPr>
        <w:t>ile</w:t>
      </w:r>
      <w:r w:rsidR="00FD715D">
        <w:rPr>
          <w:rFonts w:ascii="Calibri" w:hAnsi="Calibri" w:cs="Calibri"/>
          <w:bCs/>
          <w:color w:val="000000"/>
        </w:rPr>
        <w:t xml:space="preserve"> </w:t>
      </w:r>
      <w:r w:rsidRPr="00A34507">
        <w:rPr>
          <w:rFonts w:ascii="Calibri" w:hAnsi="Calibri" w:cs="Calibri"/>
          <w:bCs/>
          <w:color w:val="000000"/>
        </w:rPr>
        <w:t>przewidział</w:t>
      </w:r>
      <w:r w:rsidR="00FD715D">
        <w:rPr>
          <w:rFonts w:ascii="Calibri" w:hAnsi="Calibri" w:cs="Calibri"/>
          <w:bCs/>
          <w:color w:val="000000"/>
        </w:rPr>
        <w:t xml:space="preserve"> </w:t>
      </w:r>
      <w:r w:rsidRPr="00A34507">
        <w:rPr>
          <w:rFonts w:ascii="Calibri" w:hAnsi="Calibri" w:cs="Calibri"/>
          <w:bCs/>
          <w:color w:val="000000"/>
        </w:rPr>
        <w:t>to</w:t>
      </w:r>
      <w:r w:rsidR="00FD715D">
        <w:rPr>
          <w:rFonts w:ascii="Calibri" w:hAnsi="Calibri" w:cs="Calibri"/>
          <w:bCs/>
          <w:color w:val="000000"/>
        </w:rPr>
        <w:t xml:space="preserve"> </w:t>
      </w:r>
      <w:r w:rsidRPr="00A34507">
        <w:rPr>
          <w:rFonts w:ascii="Calibri" w:hAnsi="Calibri" w:cs="Calibri"/>
          <w:bCs/>
          <w:color w:val="000000"/>
        </w:rPr>
        <w:t>w dokumentach zamówienia. Wykonawca na żądanie zamawiającego przedstawia oświadczenie, o którym mowa w art. 125 ust. 1 ustawy Pzp, lub podmiotowe środki dowodowe dotyczące tego podwykonawcy.</w:t>
      </w:r>
    </w:p>
    <w:p w14:paraId="406FC633" w14:textId="77777777" w:rsidR="00F07AFD" w:rsidRPr="00A34507" w:rsidRDefault="00F07AFD" w:rsidP="00A620A5">
      <w:pPr>
        <w:pStyle w:val="Akapitzlist"/>
        <w:widowControl/>
        <w:numPr>
          <w:ilvl w:val="1"/>
          <w:numId w:val="63"/>
        </w:numPr>
        <w:tabs>
          <w:tab w:val="left" w:pos="426"/>
        </w:tabs>
        <w:adjustRightInd w:val="0"/>
        <w:spacing w:beforeLines="40" w:before="96" w:afterLines="40" w:after="96"/>
        <w:ind w:left="426" w:hanging="426"/>
        <w:rPr>
          <w:rFonts w:ascii="Calibri" w:hAnsi="Calibri" w:cs="Calibri"/>
          <w:bCs/>
          <w:color w:val="000000"/>
        </w:rPr>
      </w:pPr>
      <w:r w:rsidRPr="00A34507">
        <w:rPr>
          <w:rFonts w:ascii="Calibri" w:hAnsi="Calibri" w:cs="Calibri"/>
          <w:bCs/>
          <w:color w:val="000000"/>
        </w:rPr>
        <w:lastRenderedPageBreak/>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1B137715" w14:textId="77777777" w:rsidR="00F07AFD" w:rsidRPr="00A34507" w:rsidRDefault="00F07AFD" w:rsidP="00A620A5">
      <w:pPr>
        <w:pStyle w:val="Akapitzlist"/>
        <w:widowControl/>
        <w:numPr>
          <w:ilvl w:val="1"/>
          <w:numId w:val="63"/>
        </w:numPr>
        <w:tabs>
          <w:tab w:val="left" w:pos="426"/>
        </w:tabs>
        <w:adjustRightInd w:val="0"/>
        <w:spacing w:beforeLines="40" w:before="96" w:afterLines="40" w:after="96"/>
        <w:ind w:left="426" w:hanging="426"/>
        <w:rPr>
          <w:rFonts w:ascii="Calibri" w:hAnsi="Calibri" w:cs="Calibri"/>
          <w:bCs/>
          <w:color w:val="000000"/>
        </w:rPr>
      </w:pPr>
      <w:r w:rsidRPr="00A34507">
        <w:rPr>
          <w:rFonts w:ascii="Calibri" w:hAnsi="Calibri" w:cs="Calibri"/>
          <w:bCs/>
          <w:color w:val="000000"/>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4CC3153" w14:textId="77777777" w:rsidR="00F07AFD" w:rsidRPr="00A34507" w:rsidRDefault="00F07AFD" w:rsidP="00A620A5">
      <w:pPr>
        <w:pStyle w:val="Akapitzlist"/>
        <w:widowControl/>
        <w:numPr>
          <w:ilvl w:val="1"/>
          <w:numId w:val="63"/>
        </w:numPr>
        <w:tabs>
          <w:tab w:val="left" w:pos="426"/>
        </w:tabs>
        <w:adjustRightInd w:val="0"/>
        <w:spacing w:beforeLines="40" w:before="96" w:afterLines="40" w:after="96"/>
        <w:ind w:left="426" w:hanging="426"/>
        <w:rPr>
          <w:rFonts w:ascii="Calibri" w:hAnsi="Calibri" w:cs="Calibri"/>
          <w:bCs/>
          <w:color w:val="000000"/>
        </w:rPr>
      </w:pPr>
      <w:r w:rsidRPr="00A34507">
        <w:rPr>
          <w:rFonts w:ascii="Calibri" w:hAnsi="Calibri" w:cs="Calibri"/>
          <w:bCs/>
          <w:color w:val="000000"/>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 dni roboczych od otrzymania wniosku wyrazi zgodę, sprzeciwi się wprowadzeniu zaproponowanego podwykonawcy lub zażąda dodatkowych informacji o podwykonawcy. </w:t>
      </w:r>
    </w:p>
    <w:p w14:paraId="388D2F0B" w14:textId="77777777" w:rsidR="00F07AFD" w:rsidRPr="00A34507" w:rsidRDefault="00F07AFD" w:rsidP="00F07AFD">
      <w:pPr>
        <w:suppressAutoHyphens/>
        <w:spacing w:beforeLines="40" w:before="96" w:afterLines="40" w:after="96"/>
        <w:rPr>
          <w:rFonts w:ascii="Calibri" w:eastAsia="Arial Unicode MS" w:hAnsi="Calibri" w:cs="Calibri"/>
          <w:bCs/>
          <w:kern w:val="1"/>
        </w:rPr>
      </w:pPr>
    </w:p>
    <w:p w14:paraId="1B52966F" w14:textId="77777777" w:rsidR="00F07AFD" w:rsidRPr="00FD715D" w:rsidRDefault="00F07AFD" w:rsidP="00F07AFD">
      <w:pPr>
        <w:suppressAutoHyphens/>
        <w:spacing w:beforeLines="40" w:before="96" w:afterLines="40" w:after="96"/>
        <w:jc w:val="center"/>
        <w:rPr>
          <w:rFonts w:ascii="Calibri" w:eastAsia="Arial Unicode MS" w:hAnsi="Calibri" w:cs="Calibri"/>
          <w:b/>
          <w:kern w:val="1"/>
        </w:rPr>
      </w:pPr>
      <w:r w:rsidRPr="00FD715D">
        <w:rPr>
          <w:rFonts w:ascii="Calibri" w:eastAsia="Arial Unicode MS" w:hAnsi="Calibri" w:cs="Calibri"/>
          <w:b/>
          <w:kern w:val="1"/>
        </w:rPr>
        <w:t>§ 7</w:t>
      </w:r>
    </w:p>
    <w:p w14:paraId="4A61E735" w14:textId="77777777" w:rsidR="00F07AFD" w:rsidRPr="00A34507" w:rsidRDefault="00F07AFD" w:rsidP="00A620A5">
      <w:pPr>
        <w:widowControl/>
        <w:numPr>
          <w:ilvl w:val="0"/>
          <w:numId w:val="64"/>
        </w:numPr>
        <w:tabs>
          <w:tab w:val="clear" w:pos="360"/>
          <w:tab w:val="num" w:pos="426"/>
        </w:tabs>
        <w:autoSpaceDE/>
        <w:autoSpaceDN/>
        <w:spacing w:beforeLines="40" w:before="96" w:afterLines="40" w:after="96"/>
        <w:ind w:left="426" w:hanging="426"/>
        <w:jc w:val="both"/>
        <w:rPr>
          <w:rFonts w:ascii="Calibri" w:hAnsi="Calibri" w:cs="Calibri"/>
          <w:bCs/>
          <w:lang w:eastAsia="pt-PT"/>
        </w:rPr>
      </w:pPr>
      <w:r w:rsidRPr="00A34507">
        <w:rPr>
          <w:rFonts w:ascii="Calibri" w:hAnsi="Calibri" w:cs="Calibri"/>
          <w:bCs/>
          <w:lang w:eastAsia="pt-PT"/>
        </w:rPr>
        <w:t>Wykonawca zobowiązuje się poddać kontroli w zakresie prawidłowości wykonywania umowy w tym każdego zlecenia. Zamawiający może zlecić wykonanie kontroli innym osobom lub podmiotom.</w:t>
      </w:r>
    </w:p>
    <w:p w14:paraId="28EFAFA7" w14:textId="77777777" w:rsidR="00F07AFD" w:rsidRPr="00A34507" w:rsidRDefault="00F07AFD" w:rsidP="00A620A5">
      <w:pPr>
        <w:widowControl/>
        <w:numPr>
          <w:ilvl w:val="0"/>
          <w:numId w:val="64"/>
        </w:numPr>
        <w:tabs>
          <w:tab w:val="clear" w:pos="360"/>
          <w:tab w:val="num" w:pos="426"/>
        </w:tabs>
        <w:autoSpaceDE/>
        <w:autoSpaceDN/>
        <w:spacing w:beforeLines="40" w:before="96" w:afterLines="40" w:after="96"/>
        <w:ind w:left="426" w:hanging="426"/>
        <w:jc w:val="both"/>
        <w:rPr>
          <w:rFonts w:ascii="Calibri" w:hAnsi="Calibri" w:cs="Calibri"/>
          <w:bCs/>
          <w:lang w:val="x-none" w:eastAsia="x-none"/>
        </w:rPr>
      </w:pPr>
      <w:r w:rsidRPr="00A34507">
        <w:rPr>
          <w:rFonts w:ascii="Calibri" w:hAnsi="Calibri" w:cs="Calibri"/>
          <w:bCs/>
          <w:lang w:val="x-none" w:eastAsia="x-none"/>
        </w:rPr>
        <w:t>W przypadku kontroli, wykonywanej przez Zamawiającego lub inne uprawnione podmioty, Wykonawca udostępni kontrolującym wgląd w dokumenty, w tym dokumenty finansowe oraz dokumenty elektroniczne związane z wykonywaniem umowy.</w:t>
      </w:r>
    </w:p>
    <w:p w14:paraId="0E325384" w14:textId="77777777" w:rsidR="00F07AFD" w:rsidRPr="00A34507" w:rsidRDefault="00F07AFD" w:rsidP="00A620A5">
      <w:pPr>
        <w:widowControl/>
        <w:numPr>
          <w:ilvl w:val="0"/>
          <w:numId w:val="64"/>
        </w:numPr>
        <w:tabs>
          <w:tab w:val="clear" w:pos="360"/>
          <w:tab w:val="num" w:pos="426"/>
        </w:tabs>
        <w:autoSpaceDE/>
        <w:autoSpaceDN/>
        <w:spacing w:beforeLines="40" w:before="96" w:afterLines="40" w:after="96"/>
        <w:ind w:left="426" w:hanging="426"/>
        <w:jc w:val="both"/>
        <w:rPr>
          <w:rFonts w:ascii="Calibri" w:hAnsi="Calibri" w:cs="Calibri"/>
          <w:bCs/>
          <w:lang w:eastAsia="pt-PT"/>
        </w:rPr>
      </w:pPr>
      <w:r w:rsidRPr="00A34507">
        <w:rPr>
          <w:rFonts w:ascii="Calibri" w:hAnsi="Calibri" w:cs="Calibri"/>
          <w:bCs/>
          <w:lang w:eastAsia="pt-PT"/>
        </w:rPr>
        <w:t>Prawo kontroli przysługuje Zamawiającemu oraz innym uprawnionym podmiotom zarówno w siedzibie Wykonawcy, jak i w miejscu wykonywania umowy lub innym miejscu związanym z realizacją umowy.</w:t>
      </w:r>
    </w:p>
    <w:p w14:paraId="3BBAAB1F" w14:textId="77777777" w:rsidR="00F07AFD" w:rsidRPr="00A34507" w:rsidRDefault="00F07AFD" w:rsidP="00A620A5">
      <w:pPr>
        <w:widowControl/>
        <w:numPr>
          <w:ilvl w:val="0"/>
          <w:numId w:val="64"/>
        </w:numPr>
        <w:tabs>
          <w:tab w:val="clear" w:pos="360"/>
          <w:tab w:val="num" w:pos="426"/>
        </w:tabs>
        <w:autoSpaceDE/>
        <w:autoSpaceDN/>
        <w:spacing w:beforeLines="40" w:before="96" w:afterLines="40" w:after="96"/>
        <w:ind w:left="426" w:hanging="426"/>
        <w:jc w:val="both"/>
        <w:rPr>
          <w:rFonts w:ascii="Calibri" w:hAnsi="Calibri" w:cs="Calibri"/>
          <w:bCs/>
          <w:lang w:eastAsia="pt-PT"/>
        </w:rPr>
      </w:pPr>
      <w:r w:rsidRPr="00A34507">
        <w:rPr>
          <w:rFonts w:ascii="Calibri" w:hAnsi="Calibri" w:cs="Calibri"/>
          <w:bCs/>
          <w:lang w:eastAsia="pt-PT"/>
        </w:rPr>
        <w:t xml:space="preserve">Na żądanie Zamawiającego Wykonawca zobowiązuje się do udzielenia bez zbędnej zwłoki pełnej informacji o stanie wykonywania </w:t>
      </w:r>
      <w:r w:rsidRPr="00A34507">
        <w:rPr>
          <w:rFonts w:ascii="Calibri" w:hAnsi="Calibri" w:cs="Calibri"/>
          <w:bCs/>
          <w:snapToGrid w:val="0"/>
          <w:lang w:eastAsia="pt-PT"/>
        </w:rPr>
        <w:t>zlecenia</w:t>
      </w:r>
      <w:r w:rsidRPr="00A34507">
        <w:rPr>
          <w:rFonts w:ascii="Calibri" w:hAnsi="Calibri" w:cs="Calibri"/>
          <w:bCs/>
          <w:lang w:eastAsia="pt-PT"/>
        </w:rPr>
        <w:t>.</w:t>
      </w:r>
    </w:p>
    <w:p w14:paraId="034398A3" w14:textId="77777777" w:rsidR="00F07AFD" w:rsidRPr="00A34507" w:rsidRDefault="00F07AFD" w:rsidP="00F07AFD">
      <w:pPr>
        <w:suppressAutoHyphens/>
        <w:spacing w:beforeLines="40" w:before="96" w:afterLines="40" w:after="96"/>
        <w:jc w:val="center"/>
        <w:rPr>
          <w:rFonts w:ascii="Calibri" w:eastAsia="Arial Unicode MS" w:hAnsi="Calibri" w:cs="Calibri"/>
          <w:bCs/>
          <w:kern w:val="1"/>
        </w:rPr>
      </w:pPr>
    </w:p>
    <w:p w14:paraId="5343468F" w14:textId="77777777" w:rsidR="00F07AFD" w:rsidRPr="00FD715D" w:rsidRDefault="00F07AFD" w:rsidP="00F07AFD">
      <w:pPr>
        <w:suppressAutoHyphens/>
        <w:spacing w:beforeLines="40" w:before="96" w:afterLines="40" w:after="96"/>
        <w:jc w:val="center"/>
        <w:rPr>
          <w:rFonts w:ascii="Calibri" w:eastAsia="Arial Unicode MS" w:hAnsi="Calibri" w:cs="Calibri"/>
          <w:b/>
          <w:kern w:val="1"/>
        </w:rPr>
      </w:pPr>
      <w:r w:rsidRPr="00FD715D">
        <w:rPr>
          <w:rFonts w:ascii="Calibri" w:eastAsia="Arial Unicode MS" w:hAnsi="Calibri" w:cs="Calibri"/>
          <w:b/>
          <w:kern w:val="1"/>
        </w:rPr>
        <w:t>§ 8</w:t>
      </w:r>
    </w:p>
    <w:p w14:paraId="56F6AF45" w14:textId="4A2E14CA" w:rsidR="00F07AFD" w:rsidRPr="00A34507" w:rsidRDefault="00F07AFD" w:rsidP="00A620A5">
      <w:pPr>
        <w:numPr>
          <w:ilvl w:val="0"/>
          <w:numId w:val="35"/>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Maksymalne wynagrodzenie Wykonawcy z tytułu realizacji umowy nie przekroczy kwoty …………………………………………………...</w:t>
      </w:r>
      <w:r w:rsidR="00706714">
        <w:rPr>
          <w:rFonts w:ascii="Calibri" w:eastAsia="Arial Unicode MS" w:hAnsi="Calibri" w:cs="Calibri"/>
          <w:bCs/>
          <w:kern w:val="1"/>
        </w:rPr>
        <w:t xml:space="preserve"> netto</w:t>
      </w:r>
      <w:r w:rsidRPr="00A34507">
        <w:rPr>
          <w:rFonts w:ascii="Calibri" w:eastAsia="Arial Unicode MS" w:hAnsi="Calibri" w:cs="Calibri"/>
          <w:bCs/>
          <w:kern w:val="1"/>
        </w:rPr>
        <w:t xml:space="preserve"> (słownie: …………………………………………….. )</w:t>
      </w:r>
      <w:r w:rsidR="00706714">
        <w:rPr>
          <w:rFonts w:ascii="Calibri" w:eastAsia="Arial Unicode MS" w:hAnsi="Calibri" w:cs="Calibri"/>
          <w:bCs/>
          <w:kern w:val="1"/>
        </w:rPr>
        <w:t xml:space="preserve">, </w:t>
      </w:r>
      <w:r w:rsidR="00706714" w:rsidRPr="00706714">
        <w:rPr>
          <w:rFonts w:ascii="Calibri" w:eastAsia="Arial Unicode MS" w:hAnsi="Calibri" w:cs="Calibri"/>
          <w:bCs/>
          <w:kern w:val="1"/>
        </w:rPr>
        <w:t xml:space="preserve">…………………………………………………... </w:t>
      </w:r>
      <w:r w:rsidR="00706714">
        <w:rPr>
          <w:rFonts w:ascii="Calibri" w:eastAsia="Arial Unicode MS" w:hAnsi="Calibri" w:cs="Calibri"/>
          <w:bCs/>
          <w:kern w:val="1"/>
        </w:rPr>
        <w:t>bru</w:t>
      </w:r>
      <w:r w:rsidR="00706714" w:rsidRPr="00706714">
        <w:rPr>
          <w:rFonts w:ascii="Calibri" w:eastAsia="Arial Unicode MS" w:hAnsi="Calibri" w:cs="Calibri"/>
          <w:bCs/>
          <w:kern w:val="1"/>
        </w:rPr>
        <w:t>tto (słownie: …………………………………………….. )</w:t>
      </w:r>
      <w:r w:rsidR="00706714">
        <w:rPr>
          <w:rFonts w:ascii="Calibri" w:eastAsia="Arial Unicode MS" w:hAnsi="Calibri" w:cs="Calibri"/>
          <w:bCs/>
          <w:kern w:val="1"/>
        </w:rPr>
        <w:t xml:space="preserve"> i stawka VAT: 23%.</w:t>
      </w:r>
    </w:p>
    <w:p w14:paraId="50AEDA4F" w14:textId="77777777" w:rsidR="00F07AFD" w:rsidRPr="00A34507" w:rsidRDefault="00F07AFD" w:rsidP="00A620A5">
      <w:pPr>
        <w:numPr>
          <w:ilvl w:val="0"/>
          <w:numId w:val="35"/>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Wynagrodzenie płatne będzie w miesięcznych (kalendarzowych) okresach rozliczeniowych za zlecenia faktycznie wykonane i odebrane przez Zamawiającego. Wynagrodzenie będzie obliczane na fakturze jako iloczyn faktycznej liczby wykonanych zleceń oraz ceny brutto za daną usługę, ustalonej przez Wykonawcę w ofercie stanowiącej załącznik nr 4 do niniejszej umowy, w okresie jednego miesiąca kalendarzowego.</w:t>
      </w:r>
    </w:p>
    <w:p w14:paraId="5EF9E648" w14:textId="64E07667" w:rsidR="00F07AFD" w:rsidRPr="00A34507" w:rsidRDefault="00F07AFD" w:rsidP="00A620A5">
      <w:pPr>
        <w:numPr>
          <w:ilvl w:val="0"/>
          <w:numId w:val="35"/>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Wykonawca mając możliwość uprzedniego ustalenia wszystkich warunków związanych z realizacją umowy, nie może żądać podwyższenia wynagrodzenia, nawet jeżeli z przyczyn od siebie niezależnych nie mógł przewidzieć czynności niezbędnych do prawidłowego wykonania niniejszej umowy</w:t>
      </w:r>
      <w:r w:rsidR="00706714">
        <w:rPr>
          <w:rFonts w:ascii="Calibri" w:eastAsia="Arial Unicode MS" w:hAnsi="Calibri" w:cs="Calibri"/>
          <w:bCs/>
          <w:kern w:val="1"/>
        </w:rPr>
        <w:t>.</w:t>
      </w:r>
      <w:r w:rsidRPr="00A34507">
        <w:rPr>
          <w:rFonts w:ascii="Calibri" w:eastAsia="Arial Unicode MS" w:hAnsi="Calibri" w:cs="Calibri"/>
          <w:bCs/>
          <w:kern w:val="1"/>
        </w:rPr>
        <w:t xml:space="preserve"> </w:t>
      </w:r>
    </w:p>
    <w:p w14:paraId="34045357" w14:textId="77777777" w:rsidR="00F07AFD" w:rsidRPr="00A34507" w:rsidRDefault="00F07AFD" w:rsidP="00A620A5">
      <w:pPr>
        <w:numPr>
          <w:ilvl w:val="0"/>
          <w:numId w:val="35"/>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hAnsi="Calibri" w:cs="Calibri"/>
          <w:bCs/>
        </w:rPr>
        <w:t xml:space="preserve">Wynagrodzenie będzie płatne  na podstawie prawidłowo wystawionego przez Wykonawcę rachunku, faktury (e-faktury). </w:t>
      </w:r>
      <w:r w:rsidRPr="00A34507">
        <w:rPr>
          <w:rFonts w:ascii="Calibri" w:hAnsi="Calibri" w:cs="Calibri"/>
          <w:bCs/>
          <w:lang w:bidi="en-US"/>
        </w:rPr>
        <w:t xml:space="preserve">Podstawę do objęcia rachunkiem, fakturą (e-fakturą) zlecenia  każdorazowo stanowi pisemne potwierdzenie przez Zamawiającego prawidłowo wykonanego przedmiotu zlecenia, w postaci protokołu odbioru. </w:t>
      </w:r>
    </w:p>
    <w:p w14:paraId="24FDFBC3" w14:textId="77777777" w:rsidR="00F07AFD" w:rsidRPr="00A34507" w:rsidRDefault="00F07AFD" w:rsidP="00A620A5">
      <w:pPr>
        <w:numPr>
          <w:ilvl w:val="0"/>
          <w:numId w:val="35"/>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hAnsi="Calibri" w:cs="Calibri"/>
          <w:bCs/>
        </w:rPr>
        <w:t>Wynagrodzenie płatne będzie w terminie 21 dni od dnia doręczenia prawidłowo wystawionego i doręczonego rachunku, faktury (e-faktury).</w:t>
      </w:r>
    </w:p>
    <w:p w14:paraId="3EB0226F" w14:textId="77777777" w:rsidR="00F07AFD" w:rsidRPr="00A34507" w:rsidRDefault="00F07AFD" w:rsidP="00A620A5">
      <w:pPr>
        <w:numPr>
          <w:ilvl w:val="0"/>
          <w:numId w:val="35"/>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 xml:space="preserve">W przypadku osoby fizycznej nie prowadzącej działalności gospodarczej, z należnego Wykonawcy </w:t>
      </w:r>
      <w:r w:rsidRPr="00A34507">
        <w:rPr>
          <w:rFonts w:ascii="Calibri" w:eastAsia="Arial Unicode MS" w:hAnsi="Calibri" w:cs="Calibri"/>
          <w:bCs/>
          <w:kern w:val="1"/>
        </w:rPr>
        <w:lastRenderedPageBreak/>
        <w:t>wynagrodzenia Zamawiający potrąci zgodnie z obowiązującymi przepisami i na podstawie danych przedłożonych przez Wykonawcę: zaliczkę na podatek dochodowy od osób fizycznych, składkę na powszechne ubezpieczenie zdrowotne oraz składki na ubezpieczenie społeczne.</w:t>
      </w:r>
    </w:p>
    <w:p w14:paraId="0625D7D1" w14:textId="1E346DA4" w:rsidR="00F07AFD" w:rsidRPr="00A34507" w:rsidRDefault="00F07AFD" w:rsidP="00A620A5">
      <w:pPr>
        <w:numPr>
          <w:ilvl w:val="0"/>
          <w:numId w:val="35"/>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hAnsi="Calibri" w:cs="Calibri"/>
          <w:bCs/>
        </w:rPr>
        <w:t>Wynagrodzenie zapłacone zostanie na rachunek bankowy: …………………………………………………...</w:t>
      </w:r>
      <w:r w:rsidR="00706714">
        <w:rPr>
          <w:rFonts w:ascii="Calibri" w:hAnsi="Calibri" w:cs="Calibri"/>
          <w:bCs/>
        </w:rPr>
        <w:t xml:space="preserve"> .</w:t>
      </w:r>
    </w:p>
    <w:p w14:paraId="74D51815" w14:textId="77777777" w:rsidR="00F07AFD" w:rsidRPr="00A34507" w:rsidRDefault="00F07AFD" w:rsidP="00A620A5">
      <w:pPr>
        <w:numPr>
          <w:ilvl w:val="0"/>
          <w:numId w:val="35"/>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hAnsi="Calibri" w:cs="Calibri"/>
          <w:bCs/>
        </w:rPr>
        <w:t>Za datę płatności przyjmuje się datę obciążenia rachunku bankowego płatnika.</w:t>
      </w:r>
    </w:p>
    <w:p w14:paraId="2E09CF72" w14:textId="77777777" w:rsidR="00F07AFD" w:rsidRPr="00A34507" w:rsidRDefault="00F07AFD" w:rsidP="00A620A5">
      <w:pPr>
        <w:numPr>
          <w:ilvl w:val="0"/>
          <w:numId w:val="35"/>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2"/>
        </w:rPr>
        <w:t xml:space="preserve">Faktura zostanie dostarczona na adres: </w:t>
      </w:r>
    </w:p>
    <w:p w14:paraId="49681EF5" w14:textId="77777777" w:rsidR="00F07AFD" w:rsidRPr="00A34507" w:rsidRDefault="00F07AFD" w:rsidP="00FD715D">
      <w:pPr>
        <w:pStyle w:val="Akapitzlist"/>
        <w:spacing w:beforeLines="40" w:before="96" w:afterLines="40" w:after="96"/>
        <w:ind w:left="426" w:firstLine="0"/>
        <w:rPr>
          <w:rFonts w:ascii="Calibri" w:eastAsia="Arial Unicode MS" w:hAnsi="Calibri" w:cs="Calibri"/>
          <w:bCs/>
          <w:kern w:val="2"/>
        </w:rPr>
      </w:pPr>
      <w:r w:rsidRPr="00A34507">
        <w:rPr>
          <w:rFonts w:ascii="Calibri" w:eastAsia="Arial Unicode MS" w:hAnsi="Calibri" w:cs="Calibri"/>
          <w:bCs/>
          <w:kern w:val="2"/>
        </w:rPr>
        <w:t xml:space="preserve">Wspólny Sekretariat Techniczny  </w:t>
      </w:r>
      <w:proofErr w:type="spellStart"/>
      <w:r w:rsidRPr="00A34507">
        <w:rPr>
          <w:rFonts w:ascii="Calibri" w:eastAsia="Arial Unicode MS" w:hAnsi="Calibri" w:cs="Calibri"/>
          <w:bCs/>
          <w:kern w:val="2"/>
        </w:rPr>
        <w:t>Interreg</w:t>
      </w:r>
      <w:proofErr w:type="spellEnd"/>
      <w:r w:rsidRPr="00A34507">
        <w:rPr>
          <w:rFonts w:ascii="Calibri" w:eastAsia="Arial Unicode MS" w:hAnsi="Calibri" w:cs="Calibri"/>
          <w:bCs/>
          <w:kern w:val="2"/>
        </w:rPr>
        <w:t xml:space="preserve"> V-A Polska-Słowacja</w:t>
      </w:r>
    </w:p>
    <w:p w14:paraId="3A786EFA" w14:textId="77777777" w:rsidR="00F07AFD" w:rsidRPr="00A34507" w:rsidRDefault="00F07AFD" w:rsidP="00FD715D">
      <w:pPr>
        <w:pStyle w:val="Akapitzlist"/>
        <w:spacing w:beforeLines="40" w:before="96" w:afterLines="40" w:after="96"/>
        <w:ind w:left="426" w:firstLine="0"/>
        <w:rPr>
          <w:rFonts w:ascii="Calibri" w:eastAsia="Arial Unicode MS" w:hAnsi="Calibri" w:cs="Calibri"/>
          <w:bCs/>
          <w:kern w:val="2"/>
        </w:rPr>
      </w:pPr>
      <w:r w:rsidRPr="00A34507">
        <w:rPr>
          <w:rFonts w:ascii="Calibri" w:eastAsia="Arial Unicode MS" w:hAnsi="Calibri" w:cs="Calibri"/>
          <w:bCs/>
          <w:kern w:val="2"/>
        </w:rPr>
        <w:t>ul. Halicka 9</w:t>
      </w:r>
    </w:p>
    <w:p w14:paraId="39463BB8" w14:textId="77777777" w:rsidR="00F07AFD" w:rsidRPr="00A34507" w:rsidRDefault="00F07AFD" w:rsidP="00A620A5">
      <w:pPr>
        <w:pStyle w:val="Akapitzlist"/>
        <w:widowControl/>
        <w:numPr>
          <w:ilvl w:val="1"/>
          <w:numId w:val="51"/>
        </w:numPr>
        <w:tabs>
          <w:tab w:val="left" w:pos="993"/>
        </w:tabs>
        <w:autoSpaceDE/>
        <w:autoSpaceDN/>
        <w:spacing w:beforeLines="40" w:before="96" w:afterLines="40" w:after="96"/>
        <w:ind w:left="426" w:firstLine="0"/>
        <w:rPr>
          <w:rFonts w:ascii="Calibri" w:eastAsia="Arial Unicode MS" w:hAnsi="Calibri" w:cs="Calibri"/>
          <w:bCs/>
          <w:kern w:val="2"/>
        </w:rPr>
      </w:pPr>
      <w:r w:rsidRPr="00A34507">
        <w:rPr>
          <w:rFonts w:ascii="Calibri" w:eastAsia="Arial Unicode MS" w:hAnsi="Calibri" w:cs="Calibri"/>
          <w:bCs/>
          <w:kern w:val="2"/>
        </w:rPr>
        <w:t xml:space="preserve">Kraków </w:t>
      </w:r>
    </w:p>
    <w:p w14:paraId="566DE5F2" w14:textId="77777777" w:rsidR="00F07AFD" w:rsidRPr="00A34507" w:rsidRDefault="00F07AFD" w:rsidP="00A620A5">
      <w:pPr>
        <w:pStyle w:val="Akapitzlist"/>
        <w:widowControl/>
        <w:numPr>
          <w:ilvl w:val="0"/>
          <w:numId w:val="35"/>
        </w:numPr>
        <w:autoSpaceDE/>
        <w:autoSpaceDN/>
        <w:spacing w:beforeLines="40" w:before="96" w:afterLines="40" w:after="96"/>
        <w:ind w:left="426" w:hanging="426"/>
        <w:rPr>
          <w:rFonts w:ascii="Calibri" w:hAnsi="Calibri" w:cs="Calibri"/>
          <w:bCs/>
        </w:rPr>
      </w:pPr>
      <w:r w:rsidRPr="00A34507">
        <w:rPr>
          <w:rFonts w:ascii="Calibri" w:hAnsi="Calibri" w:cs="Calibri"/>
          <w:bCs/>
        </w:rPr>
        <w:t>Faktura wystawiona zostanie na:</w:t>
      </w:r>
    </w:p>
    <w:p w14:paraId="511B6887" w14:textId="77777777" w:rsidR="00F07AFD" w:rsidRPr="00A34507" w:rsidRDefault="00F07AFD" w:rsidP="00F07AFD">
      <w:pPr>
        <w:spacing w:beforeLines="40" w:before="96" w:afterLines="40" w:after="96"/>
        <w:ind w:left="426"/>
        <w:jc w:val="both"/>
        <w:rPr>
          <w:rFonts w:ascii="Calibri" w:hAnsi="Calibri" w:cs="Calibri"/>
          <w:bCs/>
        </w:rPr>
      </w:pPr>
      <w:r w:rsidRPr="00A34507">
        <w:rPr>
          <w:rFonts w:ascii="Calibri" w:hAnsi="Calibri" w:cs="Calibri"/>
          <w:bCs/>
        </w:rPr>
        <w:t>Centrum Projektów Europejskich,</w:t>
      </w:r>
    </w:p>
    <w:p w14:paraId="2385E74D" w14:textId="77777777" w:rsidR="00F07AFD" w:rsidRPr="00A34507" w:rsidRDefault="00F07AFD" w:rsidP="00F07AFD">
      <w:pPr>
        <w:spacing w:beforeLines="40" w:before="96" w:afterLines="40" w:after="96"/>
        <w:ind w:left="426"/>
        <w:jc w:val="both"/>
        <w:rPr>
          <w:rFonts w:ascii="Calibri" w:hAnsi="Calibri" w:cs="Calibri"/>
          <w:bCs/>
        </w:rPr>
      </w:pPr>
      <w:r w:rsidRPr="00A34507">
        <w:rPr>
          <w:rFonts w:ascii="Calibri" w:hAnsi="Calibri" w:cs="Calibri"/>
          <w:bCs/>
        </w:rPr>
        <w:t xml:space="preserve">ul. Domaniewska 39 a, </w:t>
      </w:r>
    </w:p>
    <w:p w14:paraId="630729CC" w14:textId="77777777" w:rsidR="00F07AFD" w:rsidRPr="00A34507" w:rsidRDefault="00F07AFD" w:rsidP="00F07AFD">
      <w:pPr>
        <w:spacing w:beforeLines="40" w:before="96" w:afterLines="40" w:after="96"/>
        <w:ind w:left="426"/>
        <w:jc w:val="both"/>
        <w:rPr>
          <w:rFonts w:ascii="Calibri" w:hAnsi="Calibri" w:cs="Calibri"/>
          <w:bCs/>
        </w:rPr>
      </w:pPr>
      <w:r w:rsidRPr="00A34507">
        <w:rPr>
          <w:rFonts w:ascii="Calibri" w:hAnsi="Calibri" w:cs="Calibri"/>
          <w:bCs/>
        </w:rPr>
        <w:t>02-672 Warszawa,</w:t>
      </w:r>
    </w:p>
    <w:p w14:paraId="24DB5320" w14:textId="77777777" w:rsidR="00F07AFD" w:rsidRPr="00A34507" w:rsidRDefault="00F07AFD" w:rsidP="00F07AFD">
      <w:pPr>
        <w:spacing w:beforeLines="40" w:before="96" w:afterLines="40" w:after="96"/>
        <w:ind w:left="426"/>
        <w:jc w:val="both"/>
        <w:rPr>
          <w:rFonts w:ascii="Calibri" w:hAnsi="Calibri" w:cs="Calibri"/>
          <w:bCs/>
        </w:rPr>
      </w:pPr>
      <w:r w:rsidRPr="00A34507">
        <w:rPr>
          <w:rFonts w:ascii="Calibri" w:hAnsi="Calibri" w:cs="Calibri"/>
          <w:bCs/>
        </w:rPr>
        <w:t>NIP: 7010 1588 87</w:t>
      </w:r>
    </w:p>
    <w:p w14:paraId="0D10A834" w14:textId="77777777" w:rsidR="00F07AFD" w:rsidRPr="00A34507" w:rsidRDefault="00F07AFD" w:rsidP="00A620A5">
      <w:pPr>
        <w:pStyle w:val="Akapitzlist"/>
        <w:widowControl/>
        <w:numPr>
          <w:ilvl w:val="0"/>
          <w:numId w:val="35"/>
        </w:numPr>
        <w:autoSpaceDE/>
        <w:autoSpaceDN/>
        <w:spacing w:beforeLines="40" w:before="96" w:afterLines="40" w:after="96"/>
        <w:ind w:left="426" w:hanging="426"/>
        <w:rPr>
          <w:rFonts w:ascii="Calibri" w:hAnsi="Calibri" w:cs="Calibri"/>
          <w:bCs/>
        </w:rPr>
      </w:pPr>
      <w:r w:rsidRPr="00A34507">
        <w:rPr>
          <w:rFonts w:ascii="Calibri" w:hAnsi="Calibri" w:cs="Calibri"/>
          <w:bCs/>
          <w:color w:val="000000"/>
        </w:rPr>
        <w:t>Wykonawca nie może dokonać przelewu wierzytelności Wykonawcy z tytułu wynagrodzenia wynikającego z umowy na osoby trzecie bez uprzedniej zgody Zamawiającego wyrażonej w formie pisemnej pod rygorem nieważności.</w:t>
      </w:r>
    </w:p>
    <w:p w14:paraId="5311817F" w14:textId="77777777" w:rsidR="00F07AFD" w:rsidRPr="00A34507" w:rsidRDefault="00F07AFD" w:rsidP="00A620A5">
      <w:pPr>
        <w:pStyle w:val="Akapitzlist"/>
        <w:widowControl/>
        <w:numPr>
          <w:ilvl w:val="0"/>
          <w:numId w:val="35"/>
        </w:numPr>
        <w:autoSpaceDE/>
        <w:autoSpaceDN/>
        <w:spacing w:beforeLines="40" w:before="96" w:afterLines="40" w:after="96"/>
        <w:ind w:left="426" w:hanging="426"/>
        <w:rPr>
          <w:rFonts w:ascii="Calibri" w:hAnsi="Calibri" w:cs="Calibri"/>
          <w:bCs/>
        </w:rPr>
      </w:pPr>
      <w:r w:rsidRPr="00A34507">
        <w:rPr>
          <w:rFonts w:ascii="Calibri" w:hAnsi="Calibri" w:cs="Calibri"/>
          <w:bCs/>
          <w:color w:val="000000"/>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61A1BE3A" w14:textId="77777777" w:rsidR="00F07AFD" w:rsidRPr="00A34507" w:rsidRDefault="00F07AFD" w:rsidP="00A620A5">
      <w:pPr>
        <w:pStyle w:val="Akapitzlist"/>
        <w:widowControl/>
        <w:numPr>
          <w:ilvl w:val="0"/>
          <w:numId w:val="35"/>
        </w:numPr>
        <w:autoSpaceDE/>
        <w:autoSpaceDN/>
        <w:spacing w:beforeLines="40" w:before="96" w:afterLines="40" w:after="96"/>
        <w:ind w:left="426" w:hanging="426"/>
        <w:rPr>
          <w:rFonts w:ascii="Calibri" w:hAnsi="Calibri" w:cs="Calibri"/>
          <w:bCs/>
        </w:rPr>
      </w:pPr>
      <w:r w:rsidRPr="00A34507">
        <w:rPr>
          <w:rFonts w:ascii="Calibri" w:hAnsi="Calibri" w:cs="Calibri"/>
          <w:bCs/>
          <w:color w:val="000000"/>
        </w:rPr>
        <w:t>Wykonawca oświadcza, że wskazany w ust. 7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7797EE41" w14:textId="77777777" w:rsidR="00F07AFD" w:rsidRPr="00FD715D" w:rsidRDefault="00F07AFD" w:rsidP="00F07AFD">
      <w:pPr>
        <w:suppressAutoHyphens/>
        <w:spacing w:beforeLines="40" w:before="96" w:afterLines="40" w:after="96"/>
        <w:jc w:val="center"/>
        <w:rPr>
          <w:rFonts w:ascii="Calibri" w:eastAsia="Arial Unicode MS" w:hAnsi="Calibri" w:cs="Calibri"/>
          <w:b/>
          <w:kern w:val="1"/>
        </w:rPr>
      </w:pPr>
    </w:p>
    <w:p w14:paraId="1A9C2475" w14:textId="77777777" w:rsidR="00F07AFD" w:rsidRPr="00FD715D" w:rsidRDefault="00F07AFD" w:rsidP="00F07AFD">
      <w:pPr>
        <w:tabs>
          <w:tab w:val="left" w:pos="284"/>
        </w:tabs>
        <w:suppressAutoHyphens/>
        <w:adjustRightInd w:val="0"/>
        <w:spacing w:beforeLines="40" w:before="96" w:afterLines="40" w:after="96"/>
        <w:jc w:val="center"/>
        <w:rPr>
          <w:rFonts w:ascii="Calibri" w:eastAsia="Arial Unicode MS" w:hAnsi="Calibri" w:cs="Calibri"/>
          <w:b/>
          <w:kern w:val="1"/>
        </w:rPr>
      </w:pPr>
      <w:r w:rsidRPr="00FD715D">
        <w:rPr>
          <w:rFonts w:ascii="Calibri" w:eastAsia="Arial Unicode MS" w:hAnsi="Calibri" w:cs="Calibri"/>
          <w:b/>
          <w:kern w:val="1"/>
        </w:rPr>
        <w:t>§ 9</w:t>
      </w:r>
    </w:p>
    <w:p w14:paraId="732F6542" w14:textId="77777777" w:rsidR="00F07AFD" w:rsidRPr="00A34507" w:rsidRDefault="00F07AFD" w:rsidP="00A620A5">
      <w:pPr>
        <w:widowControl/>
        <w:numPr>
          <w:ilvl w:val="0"/>
          <w:numId w:val="59"/>
        </w:numPr>
        <w:tabs>
          <w:tab w:val="clear" w:pos="360"/>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 xml:space="preserve">Wynagrodzenie Wykonawcy, o którym mowa w § 8 ust. 1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A34507">
        <w:rPr>
          <w:rFonts w:ascii="Calibri" w:hAnsi="Calibri" w:cs="Calibri"/>
          <w:bCs/>
          <w:i/>
        </w:rPr>
        <w:t>dalej jako: „wskaźnik GUS”</w:t>
      </w:r>
      <w:r w:rsidRPr="00A34507">
        <w:rPr>
          <w:rFonts w:ascii="Calibri" w:hAnsi="Calibri" w:cs="Calibri"/>
          <w:bCs/>
        </w:rPr>
        <w:t xml:space="preserve"> - za poprzedni rok kalendarzowy.</w:t>
      </w:r>
    </w:p>
    <w:p w14:paraId="7C4C7D20" w14:textId="77777777" w:rsidR="00F07AFD" w:rsidRPr="00A34507" w:rsidRDefault="00F07AFD" w:rsidP="00A620A5">
      <w:pPr>
        <w:widowControl/>
        <w:numPr>
          <w:ilvl w:val="0"/>
          <w:numId w:val="59"/>
        </w:numPr>
        <w:tabs>
          <w:tab w:val="clear" w:pos="360"/>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Minimalny poziom zmiany wskaźnika GUS, w wyniku którego wynagrodzenie wykonawcy zostanie zmienione wynosi nie mniej 5 punktów % w stosunku do wskaźnika wzrostu (spadku) cen towarów i usług konsumpcyjnych (poziom zmiany ceny) publikowanego przez Główny Urząd Statystyczny na dzień 1 stycznia roku kalendarzowego, w którym zawarto umowę.</w:t>
      </w:r>
    </w:p>
    <w:p w14:paraId="1D69210C" w14:textId="77777777" w:rsidR="00F07AFD" w:rsidRPr="00A34507" w:rsidRDefault="00F07AFD" w:rsidP="00A620A5">
      <w:pPr>
        <w:widowControl/>
        <w:numPr>
          <w:ilvl w:val="0"/>
          <w:numId w:val="59"/>
        </w:numPr>
        <w:tabs>
          <w:tab w:val="clear" w:pos="360"/>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 xml:space="preserve">W przypadku zmiany wskaźnika GUS skutkującego zwiększeniem wynagrodzenia Wykonawca zobowiązany jest do wykazania wpływu zmiany wskaźnika GUS na wykonanie przedmiotu Umowy. Wykazanie wpływu następuje w formie pisemnej. </w:t>
      </w:r>
    </w:p>
    <w:p w14:paraId="65259CE7" w14:textId="77777777" w:rsidR="00F07AFD" w:rsidRPr="00A34507" w:rsidRDefault="00F07AFD" w:rsidP="00A620A5">
      <w:pPr>
        <w:widowControl/>
        <w:numPr>
          <w:ilvl w:val="0"/>
          <w:numId w:val="59"/>
        </w:numPr>
        <w:tabs>
          <w:tab w:val="clear" w:pos="360"/>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Strony nie przewidują zmiany wynagrodzenia na podstawie ust. 1 i 2 w pierwszych 12 miesiącach obowiązywania Umowy</w:t>
      </w:r>
      <w:r w:rsidRPr="00A34507">
        <w:rPr>
          <w:rFonts w:ascii="Calibri" w:hAnsi="Calibri" w:cs="Calibri"/>
          <w:bCs/>
          <w:i/>
        </w:rPr>
        <w:t xml:space="preserve">. </w:t>
      </w:r>
      <w:r w:rsidRPr="00A34507">
        <w:rPr>
          <w:rFonts w:ascii="Calibri" w:hAnsi="Calibri" w:cs="Calibri"/>
          <w:bCs/>
        </w:rPr>
        <w:t xml:space="preserve">W latach następnych wynagrodzenie będzie podlegało zmianie w wysokości wynikającej ze wskaźnika wzrostu GUS za poprzedni rok kalendarzowy z zastrzeżeniem ust. 2. </w:t>
      </w:r>
    </w:p>
    <w:p w14:paraId="6F01380F" w14:textId="77777777" w:rsidR="00F07AFD" w:rsidRPr="00A34507" w:rsidRDefault="00F07AFD" w:rsidP="00A620A5">
      <w:pPr>
        <w:widowControl/>
        <w:numPr>
          <w:ilvl w:val="0"/>
          <w:numId w:val="59"/>
        </w:numPr>
        <w:tabs>
          <w:tab w:val="clear" w:pos="360"/>
        </w:tabs>
        <w:autoSpaceDE/>
        <w:autoSpaceDN/>
        <w:spacing w:beforeLines="40" w:before="96" w:afterLines="40" w:after="96"/>
        <w:ind w:left="426" w:hanging="426"/>
        <w:jc w:val="both"/>
        <w:rPr>
          <w:rFonts w:ascii="Calibri" w:hAnsi="Calibri" w:cs="Calibri"/>
          <w:bCs/>
        </w:rPr>
      </w:pPr>
      <w:r w:rsidRPr="00A34507">
        <w:rPr>
          <w:rFonts w:ascii="Calibri" w:hAnsi="Calibri" w:cs="Calibri"/>
          <w:bCs/>
        </w:rPr>
        <w:lastRenderedPageBreak/>
        <w:t>Maksymalna wartość zmiany wynagrodzenia, o której mowa w ust. 1-4 wynosi łącznie 3  % wartości wynagrodzenia netto Wykonawcy, określonego w § 8 ust. 1 Umowy.</w:t>
      </w:r>
    </w:p>
    <w:p w14:paraId="1CD0981B" w14:textId="77777777" w:rsidR="00F07AFD" w:rsidRPr="00A34507" w:rsidRDefault="00F07AFD" w:rsidP="00A620A5">
      <w:pPr>
        <w:widowControl/>
        <w:numPr>
          <w:ilvl w:val="0"/>
          <w:numId w:val="59"/>
        </w:numPr>
        <w:tabs>
          <w:tab w:val="clear" w:pos="360"/>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0967F2A4" w14:textId="77777777" w:rsidR="00F07AFD" w:rsidRPr="00A34507" w:rsidRDefault="00F07AFD" w:rsidP="00A620A5">
      <w:pPr>
        <w:widowControl/>
        <w:numPr>
          <w:ilvl w:val="0"/>
          <w:numId w:val="59"/>
        </w:numPr>
        <w:tabs>
          <w:tab w:val="clear" w:pos="360"/>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73D44535" w14:textId="77777777" w:rsidR="00F07AFD" w:rsidRPr="00A34507" w:rsidRDefault="00F07AFD" w:rsidP="00A620A5">
      <w:pPr>
        <w:widowControl/>
        <w:numPr>
          <w:ilvl w:val="0"/>
          <w:numId w:val="59"/>
        </w:numPr>
        <w:tabs>
          <w:tab w:val="clear" w:pos="360"/>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Zmiana wynagrodzenia zgodnie z ust. 1- 5 wymaga zawarcia aneksu w formie pisemnej pod rygorem nieważności.</w:t>
      </w:r>
    </w:p>
    <w:p w14:paraId="316FF4F8" w14:textId="77777777" w:rsidR="00F07AFD" w:rsidRPr="00A34507" w:rsidRDefault="00F07AFD" w:rsidP="00A620A5">
      <w:pPr>
        <w:widowControl/>
        <w:numPr>
          <w:ilvl w:val="0"/>
          <w:numId w:val="59"/>
        </w:numPr>
        <w:tabs>
          <w:tab w:val="clear" w:pos="360"/>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Wynagrodzenie Wykonawcy określone w § 8 ust. 1 i 2 umowy ulegnie zmianie o poniesione przez wykonawcę koszty:</w:t>
      </w:r>
    </w:p>
    <w:p w14:paraId="2F15AB88" w14:textId="77777777" w:rsidR="00F07AFD" w:rsidRPr="00A34507" w:rsidRDefault="00F07AFD" w:rsidP="00A620A5">
      <w:pPr>
        <w:pStyle w:val="Akapitzlist"/>
        <w:widowControl/>
        <w:numPr>
          <w:ilvl w:val="0"/>
          <w:numId w:val="60"/>
        </w:numPr>
        <w:tabs>
          <w:tab w:val="left" w:pos="851"/>
        </w:tabs>
        <w:autoSpaceDE/>
        <w:autoSpaceDN/>
        <w:spacing w:beforeLines="40" w:before="96" w:afterLines="40" w:after="96"/>
        <w:ind w:left="851" w:hanging="425"/>
        <w:rPr>
          <w:rFonts w:ascii="Calibri" w:hAnsi="Calibri" w:cs="Calibri"/>
          <w:bCs/>
        </w:rPr>
      </w:pPr>
      <w:r w:rsidRPr="00A34507">
        <w:rPr>
          <w:rFonts w:ascii="Calibri" w:hAnsi="Calibri" w:cs="Calibri"/>
          <w:bCs/>
        </w:rPr>
        <w:t>w przypadku zmiany stawki podatku od towarów i usług, wprowadzonej odpowiednim aktem prawnym;</w:t>
      </w:r>
    </w:p>
    <w:p w14:paraId="6D624749" w14:textId="77777777" w:rsidR="00F07AFD" w:rsidRPr="00A34507" w:rsidRDefault="00F07AFD" w:rsidP="00A620A5">
      <w:pPr>
        <w:pStyle w:val="Akapitzlist"/>
        <w:widowControl/>
        <w:numPr>
          <w:ilvl w:val="0"/>
          <w:numId w:val="60"/>
        </w:numPr>
        <w:tabs>
          <w:tab w:val="left" w:pos="851"/>
        </w:tabs>
        <w:autoSpaceDE/>
        <w:autoSpaceDN/>
        <w:spacing w:beforeLines="40" w:before="96" w:afterLines="40" w:after="96"/>
        <w:ind w:left="851" w:hanging="425"/>
        <w:rPr>
          <w:rFonts w:ascii="Calibri" w:hAnsi="Calibri" w:cs="Calibri"/>
          <w:bCs/>
        </w:rPr>
      </w:pPr>
      <w:r w:rsidRPr="00A34507">
        <w:rPr>
          <w:rFonts w:ascii="Calibri" w:hAnsi="Calibri" w:cs="Calibri"/>
          <w:bCs/>
        </w:rPr>
        <w:t>w przypadku zmiany wysokości minimalnego wynagrodzenia za pracę ustalonego na podstawie art. 2 ust. 3-5 ustawy z dnia 10 października 2002 r. o minimalnym wynagrodzeniu za pracę,</w:t>
      </w:r>
    </w:p>
    <w:p w14:paraId="6E55B547" w14:textId="77777777" w:rsidR="00F07AFD" w:rsidRPr="00A34507" w:rsidRDefault="00F07AFD" w:rsidP="00A620A5">
      <w:pPr>
        <w:pStyle w:val="Akapitzlist"/>
        <w:widowControl/>
        <w:numPr>
          <w:ilvl w:val="0"/>
          <w:numId w:val="60"/>
        </w:numPr>
        <w:tabs>
          <w:tab w:val="left" w:pos="851"/>
        </w:tabs>
        <w:autoSpaceDE/>
        <w:autoSpaceDN/>
        <w:spacing w:beforeLines="40" w:before="96" w:afterLines="40" w:after="96"/>
        <w:ind w:left="851" w:hanging="425"/>
        <w:rPr>
          <w:rFonts w:ascii="Calibri" w:hAnsi="Calibri" w:cs="Calibri"/>
          <w:bCs/>
        </w:rPr>
      </w:pPr>
      <w:r w:rsidRPr="00A34507">
        <w:rPr>
          <w:rFonts w:ascii="Calibri" w:hAnsi="Calibri" w:cs="Calibri"/>
          <w:bCs/>
        </w:rPr>
        <w:t>w przypadku zmiany zasad podlegania ubezpieczeniom społecznym lub ubezpieczeniu zdrowotnemu lub wysokości stawki składki na ubezpieczenia społeczne lub zdrowotne;</w:t>
      </w:r>
    </w:p>
    <w:p w14:paraId="69184513" w14:textId="6D18AF16" w:rsidR="00F07AFD" w:rsidRPr="00A34507" w:rsidRDefault="00F07AFD" w:rsidP="00A620A5">
      <w:pPr>
        <w:pStyle w:val="Akapitzlist"/>
        <w:widowControl/>
        <w:numPr>
          <w:ilvl w:val="0"/>
          <w:numId w:val="60"/>
        </w:numPr>
        <w:tabs>
          <w:tab w:val="left" w:pos="851"/>
        </w:tabs>
        <w:autoSpaceDE/>
        <w:autoSpaceDN/>
        <w:spacing w:beforeLines="40" w:before="96" w:afterLines="40" w:after="96"/>
        <w:ind w:left="851" w:hanging="425"/>
        <w:rPr>
          <w:rFonts w:ascii="Calibri" w:hAnsi="Calibri" w:cs="Calibri"/>
          <w:bCs/>
        </w:rPr>
      </w:pPr>
      <w:r w:rsidRPr="00A34507">
        <w:rPr>
          <w:rFonts w:ascii="Calibri" w:hAnsi="Calibri" w:cs="Calibri"/>
          <w:bCs/>
        </w:rPr>
        <w:t>w przypadku zmiany zasad gromadzenia i wysokości wpłat do pracowniczych planów kapitałowych, o których mowa w ustawie z dnia 4 października 2018 r. o pracowniczych planach kapitałowych</w:t>
      </w:r>
      <w:r w:rsidR="00FD715D">
        <w:rPr>
          <w:rFonts w:ascii="Calibri" w:hAnsi="Calibri" w:cs="Calibri"/>
          <w:bCs/>
        </w:rPr>
        <w:t>,</w:t>
      </w:r>
    </w:p>
    <w:p w14:paraId="631ED379" w14:textId="77777777" w:rsidR="00F07AFD" w:rsidRPr="00A34507" w:rsidRDefault="00F07AFD" w:rsidP="00F07AFD">
      <w:pPr>
        <w:spacing w:beforeLines="40" w:before="96" w:afterLines="40" w:after="96"/>
        <w:ind w:left="426"/>
        <w:jc w:val="both"/>
        <w:rPr>
          <w:rFonts w:ascii="Calibri" w:hAnsi="Calibri" w:cs="Calibri"/>
          <w:bCs/>
        </w:rPr>
      </w:pPr>
      <w:r w:rsidRPr="00A34507">
        <w:rPr>
          <w:rFonts w:ascii="Calibri" w:hAnsi="Calibri" w:cs="Calibri"/>
          <w:bCs/>
        </w:rPr>
        <w:t xml:space="preserve">jeżeli zmiany te będą miały wpływ na koszty wykonania zamówienia przez Wykonawcę. </w:t>
      </w:r>
    </w:p>
    <w:p w14:paraId="30A3C68A" w14:textId="77777777" w:rsidR="00F07AFD" w:rsidRPr="00A34507" w:rsidRDefault="00F07AFD" w:rsidP="00A620A5">
      <w:pPr>
        <w:widowControl/>
        <w:numPr>
          <w:ilvl w:val="0"/>
          <w:numId w:val="59"/>
        </w:numPr>
        <w:tabs>
          <w:tab w:val="clear" w:pos="360"/>
          <w:tab w:val="num" w:pos="426"/>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 xml:space="preserve">Zmiana wysokości wynagrodzenia obowiązywać będzie od dnia wejścia w życie zmian, </w:t>
      </w:r>
      <w:r w:rsidRPr="00A34507">
        <w:rPr>
          <w:rFonts w:ascii="Calibri" w:hAnsi="Calibri" w:cs="Calibri"/>
          <w:bCs/>
        </w:rPr>
        <w:br/>
        <w:t>o których mowa w ust. 9.</w:t>
      </w:r>
    </w:p>
    <w:p w14:paraId="16046018" w14:textId="77777777" w:rsidR="00F07AFD" w:rsidRPr="00A34507" w:rsidRDefault="00F07AFD" w:rsidP="00A620A5">
      <w:pPr>
        <w:widowControl/>
        <w:numPr>
          <w:ilvl w:val="0"/>
          <w:numId w:val="59"/>
        </w:numPr>
        <w:tabs>
          <w:tab w:val="clear" w:pos="360"/>
          <w:tab w:val="num" w:pos="426"/>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40E748E4" w14:textId="77777777" w:rsidR="00F07AFD" w:rsidRPr="00A34507" w:rsidRDefault="00F07AFD" w:rsidP="00A620A5">
      <w:pPr>
        <w:widowControl/>
        <w:numPr>
          <w:ilvl w:val="0"/>
          <w:numId w:val="59"/>
        </w:numPr>
        <w:tabs>
          <w:tab w:val="clear" w:pos="360"/>
          <w:tab w:val="num" w:pos="426"/>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W wypadku zmiany, o której mowa w ust. 9 pkt 1 wartość netto wynagrodzenia Wykonawcy nie zmieni się, a określona w aneksie wartość brutto wynagrodzenia zostanie wyliczona na podstawie nowych przepisów.</w:t>
      </w:r>
    </w:p>
    <w:p w14:paraId="03E43A4F" w14:textId="77777777" w:rsidR="00F07AFD" w:rsidRPr="00A34507" w:rsidRDefault="00F07AFD" w:rsidP="00A620A5">
      <w:pPr>
        <w:widowControl/>
        <w:numPr>
          <w:ilvl w:val="0"/>
          <w:numId w:val="59"/>
        </w:numPr>
        <w:tabs>
          <w:tab w:val="clear" w:pos="360"/>
          <w:tab w:val="num" w:pos="426"/>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659D9641" w14:textId="77777777" w:rsidR="00F07AFD" w:rsidRPr="00A34507" w:rsidRDefault="00F07AFD" w:rsidP="00A620A5">
      <w:pPr>
        <w:widowControl/>
        <w:numPr>
          <w:ilvl w:val="0"/>
          <w:numId w:val="59"/>
        </w:numPr>
        <w:tabs>
          <w:tab w:val="clear" w:pos="360"/>
          <w:tab w:val="num" w:pos="426"/>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99A263C" w14:textId="77777777" w:rsidR="00F07AFD" w:rsidRPr="00A34507" w:rsidRDefault="00F07AFD" w:rsidP="00A620A5">
      <w:pPr>
        <w:widowControl/>
        <w:numPr>
          <w:ilvl w:val="0"/>
          <w:numId w:val="59"/>
        </w:numPr>
        <w:shd w:val="clear" w:color="auto" w:fill="FFFFFF"/>
        <w:tabs>
          <w:tab w:val="clear" w:pos="360"/>
          <w:tab w:val="num" w:pos="426"/>
        </w:tabs>
        <w:autoSpaceDE/>
        <w:autoSpaceDN/>
        <w:spacing w:beforeLines="40" w:before="96" w:afterLines="40" w:after="96"/>
        <w:ind w:left="426" w:hanging="426"/>
        <w:jc w:val="both"/>
        <w:rPr>
          <w:rFonts w:ascii="Calibri" w:hAnsi="Calibri" w:cs="Calibri"/>
          <w:bCs/>
        </w:rPr>
      </w:pPr>
      <w:r w:rsidRPr="00A34507">
        <w:rPr>
          <w:rFonts w:ascii="Calibri" w:hAnsi="Calibri" w:cs="Calibri"/>
          <w:bCs/>
        </w:rPr>
        <w:t xml:space="preserve">W przypadku zmiany, o której mowa ust. 9 pkt 4 wynagrodzenie Wykonawcy ulegnie zmianie o wartość wzrostu całkowitego kosztu Wykonawcy, jaką będzie on zobowiązany dodatkowo ponieść w </w:t>
      </w:r>
      <w:r w:rsidRPr="00A34507">
        <w:rPr>
          <w:rFonts w:ascii="Calibri" w:hAnsi="Calibri" w:cs="Calibri"/>
          <w:bCs/>
        </w:rPr>
        <w:lastRenderedPageBreak/>
        <w:t>celu uwzględnienia tej zmiany w odniesieniu do osób bezpośrednio wykonujących zamówienie na rzecz Zamawiającego.</w:t>
      </w:r>
    </w:p>
    <w:p w14:paraId="59B9B7D8" w14:textId="77777777" w:rsidR="00F07AFD" w:rsidRPr="00FD715D" w:rsidRDefault="00F07AFD" w:rsidP="00F07AFD">
      <w:pPr>
        <w:suppressAutoHyphens/>
        <w:spacing w:beforeLines="40" w:before="96" w:afterLines="40" w:after="96"/>
        <w:jc w:val="center"/>
        <w:rPr>
          <w:rFonts w:ascii="Calibri" w:eastAsia="Arial Unicode MS" w:hAnsi="Calibri" w:cs="Calibri"/>
          <w:b/>
          <w:kern w:val="1"/>
        </w:rPr>
      </w:pPr>
    </w:p>
    <w:p w14:paraId="44CEB076" w14:textId="77777777" w:rsidR="00F07AFD" w:rsidRPr="00FD715D" w:rsidRDefault="00F07AFD" w:rsidP="00F07AFD">
      <w:pPr>
        <w:suppressAutoHyphens/>
        <w:spacing w:beforeLines="40" w:before="96" w:afterLines="40" w:after="96"/>
        <w:jc w:val="center"/>
        <w:rPr>
          <w:rFonts w:ascii="Calibri" w:eastAsia="Arial Unicode MS" w:hAnsi="Calibri" w:cs="Calibri"/>
          <w:b/>
          <w:kern w:val="1"/>
        </w:rPr>
      </w:pPr>
      <w:r w:rsidRPr="00FD715D">
        <w:rPr>
          <w:rFonts w:ascii="Calibri" w:eastAsia="Arial Unicode MS" w:hAnsi="Calibri" w:cs="Calibri"/>
          <w:b/>
          <w:kern w:val="1"/>
        </w:rPr>
        <w:t>§ 10</w:t>
      </w:r>
    </w:p>
    <w:p w14:paraId="48547449" w14:textId="77777777" w:rsidR="00F07AFD" w:rsidRPr="00A34507" w:rsidRDefault="00F07AFD" w:rsidP="00A620A5">
      <w:pPr>
        <w:pStyle w:val="Akapitzlist"/>
        <w:widowControl/>
        <w:numPr>
          <w:ilvl w:val="0"/>
          <w:numId w:val="58"/>
        </w:numPr>
        <w:autoSpaceDE/>
        <w:autoSpaceDN/>
        <w:spacing w:beforeLines="40" w:before="96" w:afterLines="40" w:after="96"/>
        <w:ind w:left="426" w:hanging="426"/>
        <w:rPr>
          <w:rFonts w:ascii="Calibri" w:hAnsi="Calibri" w:cs="Calibri"/>
          <w:bCs/>
        </w:rPr>
      </w:pPr>
      <w:r w:rsidRPr="00A34507">
        <w:rPr>
          <w:rFonts w:ascii="Calibri" w:hAnsi="Calibri" w:cs="Calibri"/>
          <w:bCs/>
        </w:rPr>
        <w:t>Wykonawca oświadcza, że:</w:t>
      </w:r>
    </w:p>
    <w:p w14:paraId="6AFDF10E" w14:textId="77777777" w:rsidR="00F07AFD" w:rsidRPr="00A34507" w:rsidRDefault="00F07AFD" w:rsidP="00A620A5">
      <w:pPr>
        <w:widowControl/>
        <w:numPr>
          <w:ilvl w:val="1"/>
          <w:numId w:val="57"/>
        </w:numPr>
        <w:tabs>
          <w:tab w:val="clear" w:pos="723"/>
          <w:tab w:val="num" w:pos="851"/>
        </w:tabs>
        <w:autoSpaceDE/>
        <w:autoSpaceDN/>
        <w:spacing w:beforeLines="40" w:before="96" w:afterLines="40" w:after="96"/>
        <w:ind w:left="851" w:hanging="425"/>
        <w:jc w:val="both"/>
        <w:rPr>
          <w:rFonts w:ascii="Calibri" w:hAnsi="Calibri" w:cs="Calibri"/>
          <w:bCs/>
          <w:lang w:val="x-none" w:eastAsia="x-none"/>
        </w:rPr>
      </w:pPr>
      <w:r w:rsidRPr="00A34507">
        <w:rPr>
          <w:rFonts w:ascii="Calibri" w:hAnsi="Calibri" w:cs="Calibri"/>
          <w:bCs/>
          <w:lang w:val="x-none" w:eastAsia="x-none"/>
        </w:rPr>
        <w:t>jeżeli podczas realizacji umowy powstaną utwory w rozumieniu ustawy o prawach autorskich i prawach pokrewnych (</w:t>
      </w:r>
      <w:r w:rsidRPr="00A34507">
        <w:rPr>
          <w:rFonts w:ascii="Calibri" w:hAnsi="Calibri" w:cs="Calibri"/>
          <w:bCs/>
        </w:rPr>
        <w:t>Dz. U. z 2019 r. poz. 1231, ze zm.)</w:t>
      </w:r>
      <w:r w:rsidRPr="00A34507">
        <w:rPr>
          <w:rFonts w:ascii="Calibri" w:hAnsi="Calibri" w:cs="Calibri"/>
          <w:bCs/>
          <w:lang w:val="x-none" w:eastAsia="x-none"/>
        </w:rPr>
        <w:t xml:space="preserve"> przekaże Zamawiającemu autorskie prawa majątkowe do </w:t>
      </w:r>
      <w:r w:rsidRPr="00A34507">
        <w:rPr>
          <w:rFonts w:ascii="Calibri" w:hAnsi="Calibri" w:cs="Calibri"/>
          <w:bCs/>
          <w:lang w:eastAsia="x-none"/>
        </w:rPr>
        <w:t xml:space="preserve">tych </w:t>
      </w:r>
      <w:r w:rsidRPr="00A34507">
        <w:rPr>
          <w:rFonts w:ascii="Calibri" w:hAnsi="Calibri" w:cs="Calibri"/>
          <w:bCs/>
          <w:lang w:val="x-none" w:eastAsia="x-none"/>
        </w:rPr>
        <w:t>utwor</w:t>
      </w:r>
      <w:r w:rsidRPr="00A34507">
        <w:rPr>
          <w:rFonts w:ascii="Calibri" w:hAnsi="Calibri" w:cs="Calibri"/>
          <w:bCs/>
          <w:lang w:eastAsia="x-none"/>
        </w:rPr>
        <w:t>ów</w:t>
      </w:r>
      <w:r w:rsidRPr="00A34507">
        <w:rPr>
          <w:rFonts w:ascii="Calibri" w:hAnsi="Calibri" w:cs="Calibri"/>
          <w:bCs/>
          <w:lang w:val="x-none" w:eastAsia="x-none"/>
        </w:rPr>
        <w:t>,</w:t>
      </w:r>
    </w:p>
    <w:p w14:paraId="2B158C71" w14:textId="77777777" w:rsidR="00F07AFD" w:rsidRPr="00A34507" w:rsidRDefault="00F07AFD" w:rsidP="00A620A5">
      <w:pPr>
        <w:widowControl/>
        <w:numPr>
          <w:ilvl w:val="1"/>
          <w:numId w:val="57"/>
        </w:numPr>
        <w:tabs>
          <w:tab w:val="clear" w:pos="723"/>
          <w:tab w:val="num" w:pos="851"/>
        </w:tabs>
        <w:autoSpaceDE/>
        <w:autoSpaceDN/>
        <w:spacing w:beforeLines="40" w:before="96" w:afterLines="40" w:after="96"/>
        <w:ind w:left="851" w:hanging="425"/>
        <w:jc w:val="both"/>
        <w:rPr>
          <w:rFonts w:ascii="Calibri" w:hAnsi="Calibri" w:cs="Calibri"/>
          <w:bCs/>
          <w:lang w:val="x-none" w:eastAsia="x-none"/>
        </w:rPr>
      </w:pPr>
      <w:r w:rsidRPr="00A34507">
        <w:rPr>
          <w:rFonts w:ascii="Calibri" w:hAnsi="Calibri" w:cs="Calibri"/>
          <w:bCs/>
          <w:lang w:val="x-none" w:eastAsia="x-none"/>
        </w:rPr>
        <w:t>nabędzie prawa, w tym autorskie prawa majątkowe oraz wszelkie upoważnienia do wykonywania praw zależnych od osób, którymi będzie posługiwać się przy realizacji przedmiotu umowy, a także uzyska od tych osób nieodwołalne zezwolenia na wykonywanie zależnych praw autorskich do przetłumaczonych tekstów bez konieczności ich uzgadniania z osobami, którym mogłyby przysługiwać autorskie prawa osobiste,</w:t>
      </w:r>
    </w:p>
    <w:p w14:paraId="74B98352" w14:textId="77777777" w:rsidR="00F07AFD" w:rsidRPr="00A34507" w:rsidRDefault="00F07AFD" w:rsidP="00A620A5">
      <w:pPr>
        <w:widowControl/>
        <w:numPr>
          <w:ilvl w:val="1"/>
          <w:numId w:val="57"/>
        </w:numPr>
        <w:tabs>
          <w:tab w:val="clear" w:pos="723"/>
          <w:tab w:val="num" w:pos="851"/>
        </w:tabs>
        <w:autoSpaceDE/>
        <w:autoSpaceDN/>
        <w:spacing w:beforeLines="40" w:before="96" w:afterLines="40" w:after="96"/>
        <w:ind w:left="851" w:hanging="425"/>
        <w:jc w:val="both"/>
        <w:rPr>
          <w:rFonts w:ascii="Calibri" w:hAnsi="Calibri" w:cs="Calibri"/>
          <w:bCs/>
          <w:lang w:val="x-none" w:eastAsia="x-none"/>
        </w:rPr>
      </w:pPr>
      <w:r w:rsidRPr="00A34507">
        <w:rPr>
          <w:rFonts w:ascii="Calibri" w:hAnsi="Calibri" w:cs="Calibri"/>
          <w:bCs/>
          <w:lang w:val="x-none" w:eastAsia="x-none"/>
        </w:rPr>
        <w:t>nie dokonał i nie dokona rozporządzeń prawami, w tym autorskimi prawami majątkowymi w zakresie, jaki uniemożliwiłby ich nabycie przez Zamawiającego i</w:t>
      </w:r>
      <w:r w:rsidRPr="00A34507">
        <w:rPr>
          <w:rFonts w:ascii="Calibri" w:hAnsi="Calibri" w:cs="Calibri"/>
          <w:bCs/>
          <w:lang w:eastAsia="x-none"/>
        </w:rPr>
        <w:t xml:space="preserve"> </w:t>
      </w:r>
      <w:r w:rsidRPr="00A34507">
        <w:rPr>
          <w:rFonts w:ascii="Calibri" w:hAnsi="Calibri" w:cs="Calibri"/>
          <w:bCs/>
          <w:lang w:val="x-none" w:eastAsia="x-none"/>
        </w:rPr>
        <w:t xml:space="preserve">dysponowanie na polach eksploatacji określonych </w:t>
      </w:r>
      <w:r w:rsidRPr="00A34507">
        <w:rPr>
          <w:rFonts w:ascii="Calibri" w:hAnsi="Calibri" w:cs="Calibri"/>
          <w:bCs/>
          <w:color w:val="000000"/>
          <w:lang w:val="x-none" w:eastAsia="x-none"/>
        </w:rPr>
        <w:t xml:space="preserve">w ust. </w:t>
      </w:r>
      <w:r w:rsidRPr="00A34507">
        <w:rPr>
          <w:rFonts w:ascii="Calibri" w:hAnsi="Calibri" w:cs="Calibri"/>
          <w:bCs/>
          <w:color w:val="000000"/>
          <w:lang w:eastAsia="x-none"/>
        </w:rPr>
        <w:t>2</w:t>
      </w:r>
      <w:r w:rsidRPr="00A34507">
        <w:rPr>
          <w:rFonts w:ascii="Calibri" w:hAnsi="Calibri" w:cs="Calibri"/>
          <w:bCs/>
          <w:color w:val="000000"/>
          <w:lang w:val="x-none" w:eastAsia="x-none"/>
        </w:rPr>
        <w:t>.</w:t>
      </w:r>
    </w:p>
    <w:p w14:paraId="0BEFCA71" w14:textId="77777777" w:rsidR="00F07AFD" w:rsidRPr="00A34507" w:rsidRDefault="00F07AFD" w:rsidP="00A620A5">
      <w:pPr>
        <w:pStyle w:val="Akapitzlist"/>
        <w:widowControl/>
        <w:numPr>
          <w:ilvl w:val="0"/>
          <w:numId w:val="58"/>
        </w:numPr>
        <w:autoSpaceDE/>
        <w:autoSpaceDN/>
        <w:spacing w:beforeLines="40" w:before="96" w:afterLines="40" w:after="96"/>
        <w:ind w:left="426" w:hanging="426"/>
        <w:rPr>
          <w:rFonts w:ascii="Calibri" w:hAnsi="Calibri" w:cs="Calibri"/>
          <w:bCs/>
        </w:rPr>
      </w:pPr>
      <w:r w:rsidRPr="00A34507">
        <w:rPr>
          <w:rFonts w:ascii="Calibri" w:hAnsi="Calibri" w:cs="Calibri"/>
          <w:bCs/>
        </w:rPr>
        <w:t>Każdorazowo z dniem podpisania protokołu odbioru zlecenia, Wykonawca przenosi na Zamawiającego autorskie prawa majątkowe do utworów powstałych do tego czasu, w zakresie rozporządzania i korzystania z nich przez czas nieoznaczony poprzez:</w:t>
      </w:r>
    </w:p>
    <w:p w14:paraId="09360907" w14:textId="77777777" w:rsidR="00F07AFD" w:rsidRPr="00A34507" w:rsidRDefault="00F07AFD" w:rsidP="00A620A5">
      <w:pPr>
        <w:widowControl/>
        <w:numPr>
          <w:ilvl w:val="1"/>
          <w:numId w:val="56"/>
        </w:numPr>
        <w:tabs>
          <w:tab w:val="clear" w:pos="726"/>
          <w:tab w:val="left" w:pos="851"/>
        </w:tabs>
        <w:autoSpaceDE/>
        <w:autoSpaceDN/>
        <w:spacing w:beforeLines="40" w:before="96" w:afterLines="40" w:after="96"/>
        <w:ind w:left="851" w:hanging="425"/>
        <w:jc w:val="both"/>
        <w:rPr>
          <w:rFonts w:ascii="Calibri" w:hAnsi="Calibri" w:cs="Calibri"/>
          <w:bCs/>
        </w:rPr>
      </w:pPr>
      <w:r w:rsidRPr="00A34507">
        <w:rPr>
          <w:rFonts w:ascii="Calibri" w:hAnsi="Calibri" w:cs="Calibri"/>
          <w:bCs/>
        </w:rPr>
        <w:t>utrwalenie (sporządzenie egzemplarza, który mógłby służyć publikacji),</w:t>
      </w:r>
    </w:p>
    <w:p w14:paraId="7904F8F4" w14:textId="77777777" w:rsidR="00F07AFD" w:rsidRPr="00A34507" w:rsidRDefault="00F07AFD" w:rsidP="00A620A5">
      <w:pPr>
        <w:widowControl/>
        <w:numPr>
          <w:ilvl w:val="1"/>
          <w:numId w:val="56"/>
        </w:numPr>
        <w:tabs>
          <w:tab w:val="clear" w:pos="726"/>
          <w:tab w:val="left" w:pos="851"/>
        </w:tabs>
        <w:autoSpaceDE/>
        <w:autoSpaceDN/>
        <w:spacing w:beforeLines="40" w:before="96" w:afterLines="40" w:after="96"/>
        <w:ind w:left="851" w:hanging="425"/>
        <w:jc w:val="both"/>
        <w:rPr>
          <w:rFonts w:ascii="Calibri" w:hAnsi="Calibri" w:cs="Calibri"/>
          <w:bCs/>
        </w:rPr>
      </w:pPr>
      <w:r w:rsidRPr="00A34507">
        <w:rPr>
          <w:rFonts w:ascii="Calibri" w:hAnsi="Calibri" w:cs="Calibri"/>
          <w:bCs/>
        </w:rPr>
        <w:t>digitalizację,</w:t>
      </w:r>
    </w:p>
    <w:p w14:paraId="4ECF974F" w14:textId="77777777" w:rsidR="00F07AFD" w:rsidRPr="00A34507" w:rsidRDefault="00F07AFD" w:rsidP="00A620A5">
      <w:pPr>
        <w:widowControl/>
        <w:numPr>
          <w:ilvl w:val="1"/>
          <w:numId w:val="56"/>
        </w:numPr>
        <w:tabs>
          <w:tab w:val="clear" w:pos="726"/>
          <w:tab w:val="left" w:pos="851"/>
        </w:tabs>
        <w:autoSpaceDE/>
        <w:autoSpaceDN/>
        <w:spacing w:beforeLines="40" w:before="96" w:afterLines="40" w:after="96"/>
        <w:ind w:left="851" w:hanging="425"/>
        <w:jc w:val="both"/>
        <w:rPr>
          <w:rFonts w:ascii="Calibri" w:hAnsi="Calibri" w:cs="Calibri"/>
          <w:bCs/>
        </w:rPr>
      </w:pPr>
      <w:r w:rsidRPr="00A34507">
        <w:rPr>
          <w:rFonts w:ascii="Calibri" w:hAnsi="Calibri" w:cs="Calibri"/>
          <w:bCs/>
        </w:rPr>
        <w:t>wprowadzenie do pamięci komputera,</w:t>
      </w:r>
    </w:p>
    <w:p w14:paraId="0CEC967B" w14:textId="77777777" w:rsidR="00F07AFD" w:rsidRPr="00A34507" w:rsidRDefault="00F07AFD" w:rsidP="00A620A5">
      <w:pPr>
        <w:widowControl/>
        <w:numPr>
          <w:ilvl w:val="1"/>
          <w:numId w:val="56"/>
        </w:numPr>
        <w:tabs>
          <w:tab w:val="clear" w:pos="726"/>
          <w:tab w:val="left" w:pos="851"/>
        </w:tabs>
        <w:autoSpaceDE/>
        <w:autoSpaceDN/>
        <w:spacing w:beforeLines="40" w:before="96" w:afterLines="40" w:after="96"/>
        <w:ind w:left="851" w:hanging="425"/>
        <w:jc w:val="both"/>
        <w:rPr>
          <w:rFonts w:ascii="Calibri" w:hAnsi="Calibri" w:cs="Calibri"/>
          <w:bCs/>
        </w:rPr>
      </w:pPr>
      <w:r w:rsidRPr="00A34507">
        <w:rPr>
          <w:rFonts w:ascii="Calibri" w:hAnsi="Calibri" w:cs="Calibri"/>
          <w:bCs/>
        </w:rPr>
        <w:t>sporządzenie wydruku komputerowego,</w:t>
      </w:r>
    </w:p>
    <w:p w14:paraId="6B55ABEC" w14:textId="77777777" w:rsidR="00F07AFD" w:rsidRPr="00A34507" w:rsidRDefault="00F07AFD" w:rsidP="00A620A5">
      <w:pPr>
        <w:widowControl/>
        <w:numPr>
          <w:ilvl w:val="1"/>
          <w:numId w:val="56"/>
        </w:numPr>
        <w:tabs>
          <w:tab w:val="clear" w:pos="726"/>
          <w:tab w:val="left" w:pos="851"/>
        </w:tabs>
        <w:autoSpaceDE/>
        <w:autoSpaceDN/>
        <w:spacing w:beforeLines="40" w:before="96" w:afterLines="40" w:after="96"/>
        <w:ind w:left="851" w:hanging="425"/>
        <w:jc w:val="both"/>
        <w:rPr>
          <w:rFonts w:ascii="Calibri" w:hAnsi="Calibri" w:cs="Calibri"/>
          <w:bCs/>
        </w:rPr>
      </w:pPr>
      <w:r w:rsidRPr="00A34507">
        <w:rPr>
          <w:rFonts w:ascii="Calibri" w:hAnsi="Calibri" w:cs="Calibri"/>
          <w:bCs/>
        </w:rPr>
        <w:t>zwielokrotnienie poprzez druk lub nagranie na nośniku magnetycznym w postaci elektronicznej,</w:t>
      </w:r>
    </w:p>
    <w:p w14:paraId="50B16243" w14:textId="77777777" w:rsidR="00F07AFD" w:rsidRPr="00A34507" w:rsidRDefault="00F07AFD" w:rsidP="00A620A5">
      <w:pPr>
        <w:widowControl/>
        <w:numPr>
          <w:ilvl w:val="1"/>
          <w:numId w:val="56"/>
        </w:numPr>
        <w:tabs>
          <w:tab w:val="clear" w:pos="726"/>
          <w:tab w:val="left" w:pos="851"/>
        </w:tabs>
        <w:autoSpaceDE/>
        <w:autoSpaceDN/>
        <w:spacing w:beforeLines="40" w:before="96" w:afterLines="40" w:after="96"/>
        <w:ind w:left="851" w:hanging="425"/>
        <w:jc w:val="both"/>
        <w:rPr>
          <w:rFonts w:ascii="Calibri" w:hAnsi="Calibri" w:cs="Calibri"/>
          <w:bCs/>
        </w:rPr>
      </w:pPr>
      <w:r w:rsidRPr="00A34507">
        <w:rPr>
          <w:rFonts w:ascii="Calibri" w:hAnsi="Calibri" w:cs="Calibri"/>
          <w:bCs/>
        </w:rPr>
        <w:t>wprowadzenie do obrotu, w tym postaci wydawnictwa książkowego, dziełowego, w tym również w formie wymiennokartkowej aktualizowanej, wydawnictwa prasowego, w formie zapisu elektronicznego na dowolnym nośniku,</w:t>
      </w:r>
    </w:p>
    <w:p w14:paraId="401382F9" w14:textId="77777777" w:rsidR="00F07AFD" w:rsidRPr="00A34507" w:rsidRDefault="00F07AFD" w:rsidP="00A620A5">
      <w:pPr>
        <w:widowControl/>
        <w:numPr>
          <w:ilvl w:val="1"/>
          <w:numId w:val="56"/>
        </w:numPr>
        <w:tabs>
          <w:tab w:val="clear" w:pos="726"/>
          <w:tab w:val="left" w:pos="851"/>
        </w:tabs>
        <w:autoSpaceDE/>
        <w:autoSpaceDN/>
        <w:spacing w:beforeLines="40" w:before="96" w:afterLines="40" w:after="96"/>
        <w:ind w:left="851" w:hanging="425"/>
        <w:jc w:val="both"/>
        <w:rPr>
          <w:rFonts w:ascii="Calibri" w:hAnsi="Calibri" w:cs="Calibri"/>
          <w:bCs/>
        </w:rPr>
      </w:pPr>
      <w:r w:rsidRPr="00A34507">
        <w:rPr>
          <w:rFonts w:ascii="Calibri" w:hAnsi="Calibri" w:cs="Calibri"/>
          <w:bCs/>
        </w:rPr>
        <w:t>nieodpłatne wypożyczenie lub udostępnienie zwielokrotnionych egzemplarzy,</w:t>
      </w:r>
    </w:p>
    <w:p w14:paraId="4794741B" w14:textId="77777777" w:rsidR="00F07AFD" w:rsidRPr="00A34507" w:rsidRDefault="00F07AFD" w:rsidP="00A620A5">
      <w:pPr>
        <w:widowControl/>
        <w:numPr>
          <w:ilvl w:val="1"/>
          <w:numId w:val="56"/>
        </w:numPr>
        <w:tabs>
          <w:tab w:val="clear" w:pos="726"/>
          <w:tab w:val="left" w:pos="851"/>
        </w:tabs>
        <w:autoSpaceDE/>
        <w:autoSpaceDN/>
        <w:spacing w:beforeLines="40" w:before="96" w:afterLines="40" w:after="96"/>
        <w:ind w:left="851" w:hanging="425"/>
        <w:jc w:val="both"/>
        <w:rPr>
          <w:rFonts w:ascii="Calibri" w:hAnsi="Calibri" w:cs="Calibri"/>
          <w:bCs/>
        </w:rPr>
      </w:pPr>
      <w:r w:rsidRPr="00A34507">
        <w:rPr>
          <w:rFonts w:ascii="Calibri" w:hAnsi="Calibri" w:cs="Calibri"/>
          <w:bCs/>
        </w:rPr>
        <w:t>wprowadzenie w całości lub w części do sieci komputerowej Internet w sposób umożliwiający transmisję odbiorczą przez zainteresowanego użytkownika łącznie z utrwaleniem w pamięci RAM w oryginalnej (polskiej) wersji językowej i w tłumaczeniu na języki obce, wraz z prawem do dokonywania opracowań, przemontowań i zmian układu,</w:t>
      </w:r>
    </w:p>
    <w:p w14:paraId="25370DFF" w14:textId="77777777" w:rsidR="00F07AFD" w:rsidRPr="00A34507" w:rsidRDefault="00F07AFD" w:rsidP="00F07AFD">
      <w:pPr>
        <w:spacing w:beforeLines="40" w:before="96" w:afterLines="40" w:after="96"/>
        <w:ind w:left="567" w:hanging="141"/>
        <w:jc w:val="both"/>
        <w:rPr>
          <w:rFonts w:ascii="Calibri" w:hAnsi="Calibri" w:cs="Calibri"/>
          <w:bCs/>
        </w:rPr>
      </w:pPr>
      <w:r w:rsidRPr="00A34507">
        <w:rPr>
          <w:rFonts w:ascii="Calibri" w:hAnsi="Calibri" w:cs="Calibri"/>
          <w:bCs/>
        </w:rPr>
        <w:t>- na terytorium Polski oraz poza jej granicami, a także upoważnia Zamawiającego do wykonywania zależnego prawa autorskiego.</w:t>
      </w:r>
    </w:p>
    <w:p w14:paraId="4C20AF7A" w14:textId="77777777" w:rsidR="00F07AFD" w:rsidRPr="00A34507" w:rsidRDefault="00F07AFD" w:rsidP="00A620A5">
      <w:pPr>
        <w:pStyle w:val="Akapitzlist"/>
        <w:widowControl/>
        <w:numPr>
          <w:ilvl w:val="0"/>
          <w:numId w:val="58"/>
        </w:numPr>
        <w:autoSpaceDE/>
        <w:autoSpaceDN/>
        <w:spacing w:beforeLines="40" w:before="96" w:afterLines="40" w:after="96"/>
        <w:ind w:left="426" w:hanging="426"/>
        <w:rPr>
          <w:rFonts w:ascii="Calibri" w:hAnsi="Calibri" w:cs="Calibri"/>
          <w:bCs/>
        </w:rPr>
      </w:pPr>
      <w:r w:rsidRPr="00A34507">
        <w:rPr>
          <w:rFonts w:ascii="Calibri" w:hAnsi="Calibri" w:cs="Calibri"/>
          <w:bCs/>
        </w:rPr>
        <w:t>Wykonawca wyraża zgodę na dokonywanie wszelkich zmian i modyfikacji w utworze/utworach, co do których autorskie prawa majątkowe przeszły na Zamawiającego, a także do wykonywania autorskich praw zależnych do takiego utworu/utworów zależnych.</w:t>
      </w:r>
    </w:p>
    <w:p w14:paraId="1CF8ABDF" w14:textId="77777777" w:rsidR="00F07AFD" w:rsidRPr="00A34507" w:rsidRDefault="00F07AFD" w:rsidP="00A620A5">
      <w:pPr>
        <w:pStyle w:val="Akapitzlist"/>
        <w:widowControl/>
        <w:numPr>
          <w:ilvl w:val="0"/>
          <w:numId w:val="58"/>
        </w:numPr>
        <w:autoSpaceDE/>
        <w:autoSpaceDN/>
        <w:spacing w:beforeLines="40" w:before="96" w:afterLines="40" w:after="96"/>
        <w:ind w:left="426" w:hanging="426"/>
        <w:rPr>
          <w:rFonts w:ascii="Calibri" w:hAnsi="Calibri" w:cs="Calibri"/>
          <w:bCs/>
        </w:rPr>
      </w:pPr>
      <w:r w:rsidRPr="00A34507">
        <w:rPr>
          <w:rFonts w:ascii="Calibri" w:hAnsi="Calibri" w:cs="Calibri"/>
          <w:bCs/>
        </w:rPr>
        <w:t xml:space="preserve">Wykonawca wyraża zgodę na korzystanie ze zmian i modyfikacji utworu/utworów, co do których Zamawiający nabył autorskie prawa majątkowe. </w:t>
      </w:r>
    </w:p>
    <w:p w14:paraId="0AE6479B" w14:textId="77777777" w:rsidR="00F07AFD" w:rsidRPr="00A34507" w:rsidRDefault="00F07AFD" w:rsidP="00A620A5">
      <w:pPr>
        <w:pStyle w:val="Akapitzlist"/>
        <w:widowControl/>
        <w:numPr>
          <w:ilvl w:val="0"/>
          <w:numId w:val="58"/>
        </w:numPr>
        <w:autoSpaceDE/>
        <w:autoSpaceDN/>
        <w:spacing w:beforeLines="40" w:before="96" w:afterLines="40" w:after="96"/>
        <w:ind w:left="426" w:hanging="426"/>
        <w:rPr>
          <w:rFonts w:ascii="Calibri" w:hAnsi="Calibri" w:cs="Calibri"/>
          <w:bCs/>
        </w:rPr>
      </w:pPr>
      <w:r w:rsidRPr="00A34507">
        <w:rPr>
          <w:rFonts w:ascii="Calibri" w:hAnsi="Calibri" w:cs="Calibri"/>
          <w:bCs/>
        </w:rPr>
        <w:t>Wynagrodzenie, o którym mowa w § 8 ust. 1 umowy obejmuje wynagrodzenie należne Wykonawcy za przeniesienie autorskich praw majątkowych oraz przeniesienie własności nośników, na których przekazano utwór/utwory.</w:t>
      </w:r>
    </w:p>
    <w:p w14:paraId="3F55C4A0" w14:textId="77777777" w:rsidR="00F07AFD" w:rsidRPr="00A34507" w:rsidRDefault="00F07AFD" w:rsidP="00A620A5">
      <w:pPr>
        <w:pStyle w:val="Akapitzlist"/>
        <w:widowControl/>
        <w:numPr>
          <w:ilvl w:val="0"/>
          <w:numId w:val="58"/>
        </w:numPr>
        <w:autoSpaceDE/>
        <w:autoSpaceDN/>
        <w:spacing w:beforeLines="40" w:before="96" w:afterLines="40" w:after="96"/>
        <w:ind w:left="426" w:hanging="426"/>
        <w:rPr>
          <w:rFonts w:ascii="Calibri" w:hAnsi="Calibri" w:cs="Calibri"/>
          <w:bCs/>
        </w:rPr>
      </w:pPr>
      <w:r w:rsidRPr="00A34507">
        <w:rPr>
          <w:rFonts w:ascii="Calibri" w:hAnsi="Calibri" w:cs="Calibri"/>
          <w:bCs/>
        </w:rPr>
        <w:t xml:space="preserve">Wykonawca oświadcza, że utwór/utwory powstałe w ramach niniejszej umowy, nie będą naruszały praw majątkowych ani osobistych osób trzecich oraz stanowią samodzielne i oryginalne utwory w rozumieniu przepisów ustawy z dnia 4 lutego 1994 r. o prawie autorskim i prawach pokrewnych (Dz. U. z 2019 r. poz. 1231, ze zm.). Wykonawca oświadcza, że nie istnieją jakiekolwiek ograniczenia, które </w:t>
      </w:r>
      <w:r w:rsidRPr="00A34507">
        <w:rPr>
          <w:rFonts w:ascii="Calibri" w:hAnsi="Calibri" w:cs="Calibri"/>
          <w:bCs/>
        </w:rPr>
        <w:lastRenderedPageBreak/>
        <w:t>uniemożliwiałyby mu przeniesienie autorskich praw majątkowych w zakresie opisanym umową na Zamawiającego.</w:t>
      </w:r>
    </w:p>
    <w:p w14:paraId="5864F442" w14:textId="77777777" w:rsidR="00F07AFD" w:rsidRPr="00A34507" w:rsidRDefault="00F07AFD" w:rsidP="00A620A5">
      <w:pPr>
        <w:pStyle w:val="Akapitzlist"/>
        <w:widowControl/>
        <w:numPr>
          <w:ilvl w:val="0"/>
          <w:numId w:val="58"/>
        </w:numPr>
        <w:autoSpaceDE/>
        <w:autoSpaceDN/>
        <w:spacing w:beforeLines="40" w:before="96" w:afterLines="40" w:after="96"/>
        <w:ind w:left="426" w:hanging="426"/>
        <w:rPr>
          <w:rFonts w:ascii="Calibri" w:hAnsi="Calibri" w:cs="Calibri"/>
          <w:bCs/>
        </w:rPr>
      </w:pPr>
      <w:r w:rsidRPr="00A34507">
        <w:rPr>
          <w:rFonts w:ascii="Calibri" w:hAnsi="Calibri" w:cs="Calibri"/>
          <w:bCs/>
        </w:rPr>
        <w:t>Wykonawca oświadcza, że autorskie prawa majątkowe do utworu/utworów, których przeniesienie na Zamawiającego jest przedmiotem niniejszego paragrafu, nie będą obciążone żadnymi prawami osób trzecich, których wykonywanie uniemożliwiałoby lub utrudniało korzystanie z tych praw przez Zamawiającego lub jego następców prawnych, i zobowiązuje się, że osobiste prawa autorskie do tego utworu/ utworów nie będą wykonywane.</w:t>
      </w:r>
    </w:p>
    <w:p w14:paraId="33FB626B" w14:textId="77777777" w:rsidR="00F07AFD" w:rsidRPr="00A34507" w:rsidRDefault="00F07AFD" w:rsidP="00A620A5">
      <w:pPr>
        <w:pStyle w:val="Akapitzlist"/>
        <w:widowControl/>
        <w:numPr>
          <w:ilvl w:val="0"/>
          <w:numId w:val="58"/>
        </w:numPr>
        <w:autoSpaceDE/>
        <w:autoSpaceDN/>
        <w:spacing w:beforeLines="40" w:before="96" w:afterLines="40" w:after="96"/>
        <w:ind w:left="426" w:hanging="426"/>
        <w:rPr>
          <w:rFonts w:ascii="Calibri" w:hAnsi="Calibri" w:cs="Calibri"/>
          <w:bCs/>
        </w:rPr>
      </w:pPr>
      <w:r w:rsidRPr="00A34507">
        <w:rPr>
          <w:rFonts w:ascii="Calibri" w:hAnsi="Calibri" w:cs="Calibri"/>
          <w:bCs/>
        </w:rPr>
        <w:t>Wykonawca oświadcza, że w chwili przeniesienia na rzecz Zamawiającego autorskich praw majątkowych, prawa te będą przysługiwały  Wykonawcy w całości, w pełnym zakresie i bez ograniczeń.</w:t>
      </w:r>
    </w:p>
    <w:p w14:paraId="4DFB5F90" w14:textId="77777777" w:rsidR="00F07AFD" w:rsidRPr="00A34507" w:rsidRDefault="00F07AFD" w:rsidP="00A620A5">
      <w:pPr>
        <w:pStyle w:val="Akapitzlist"/>
        <w:widowControl/>
        <w:numPr>
          <w:ilvl w:val="0"/>
          <w:numId w:val="58"/>
        </w:numPr>
        <w:autoSpaceDE/>
        <w:autoSpaceDN/>
        <w:spacing w:beforeLines="40" w:before="96" w:afterLines="40" w:after="96"/>
        <w:ind w:left="426" w:hanging="426"/>
        <w:rPr>
          <w:rFonts w:ascii="Calibri" w:hAnsi="Calibri" w:cs="Calibri"/>
          <w:bCs/>
        </w:rPr>
      </w:pPr>
      <w:r w:rsidRPr="00A34507">
        <w:rPr>
          <w:rFonts w:ascii="Calibri" w:hAnsi="Calibri" w:cs="Calibri"/>
          <w:bCs/>
        </w:rPr>
        <w:t>Jeżeli podczas eksploatowania utworu/utworów przez Zamawiającego dojdzie z przyczyn leżących po stronie Wykonawcy do naruszenia majątkowych praw autorskich i/lub osobistych praw autorskich osób trzecich, Wykonawca zmieni, bez dodatkowego wynagrodzenia, utwór/utwory w sposób wyłączający dalsze naruszanie tych praw osób trzecich. Zmiany powinny być dokonane nie później niż w terminie 5 dni od daty uzyskania przez Wykonawcę pisemnej informacji o naruszeniu praw osób trzecich.</w:t>
      </w:r>
    </w:p>
    <w:p w14:paraId="3F8DF619" w14:textId="77777777" w:rsidR="00F07AFD" w:rsidRPr="00A34507" w:rsidRDefault="00F07AFD" w:rsidP="00A620A5">
      <w:pPr>
        <w:pStyle w:val="Akapitzlist"/>
        <w:widowControl/>
        <w:numPr>
          <w:ilvl w:val="0"/>
          <w:numId w:val="58"/>
        </w:numPr>
        <w:autoSpaceDE/>
        <w:autoSpaceDN/>
        <w:spacing w:beforeLines="40" w:before="96" w:afterLines="40" w:after="96"/>
        <w:ind w:left="426" w:hanging="426"/>
        <w:rPr>
          <w:rFonts w:ascii="Calibri" w:hAnsi="Calibri" w:cs="Calibri"/>
          <w:bCs/>
        </w:rPr>
      </w:pPr>
      <w:r w:rsidRPr="00A34507">
        <w:rPr>
          <w:rFonts w:ascii="Calibri" w:hAnsi="Calibri" w:cs="Calibri"/>
          <w:bCs/>
        </w:rPr>
        <w:t>Jeżeli podczas eksploatowania utworu/utworów przez Zamawiającego dojdzie do zarzutu naruszenia majątkowych praw autorskich i/lub osobistych praw autorskich osób trzecich, który to zarzut Wykonawca według obiektywnej oceny mógłby uważać za nieuzasadniony, Wykonawca zobowiązuje się skorzystać z wszelkich środków ochrony prawnej, aby zabezpieczyć Zamawiającego przed skutkami takiego zarzutu.</w:t>
      </w:r>
    </w:p>
    <w:p w14:paraId="4426EE4E" w14:textId="77777777" w:rsidR="00F07AFD" w:rsidRPr="00A34507" w:rsidRDefault="00F07AFD" w:rsidP="00F07AFD">
      <w:pPr>
        <w:tabs>
          <w:tab w:val="left" w:pos="284"/>
        </w:tabs>
        <w:suppressAutoHyphens/>
        <w:adjustRightInd w:val="0"/>
        <w:spacing w:beforeLines="40" w:before="96" w:afterLines="40" w:after="96"/>
        <w:jc w:val="center"/>
        <w:rPr>
          <w:rFonts w:ascii="Calibri" w:hAnsi="Calibri" w:cs="Calibri"/>
          <w:bCs/>
          <w:spacing w:val="-8"/>
        </w:rPr>
      </w:pPr>
    </w:p>
    <w:p w14:paraId="2490FC48" w14:textId="77777777" w:rsidR="00F07AFD" w:rsidRPr="001620CA" w:rsidRDefault="00F07AFD" w:rsidP="00F07AFD">
      <w:pPr>
        <w:tabs>
          <w:tab w:val="left" w:pos="284"/>
        </w:tabs>
        <w:suppressAutoHyphens/>
        <w:adjustRightInd w:val="0"/>
        <w:spacing w:beforeLines="40" w:before="96" w:afterLines="40" w:after="96"/>
        <w:jc w:val="center"/>
        <w:rPr>
          <w:rFonts w:ascii="Calibri" w:eastAsia="Arial Unicode MS" w:hAnsi="Calibri" w:cs="Calibri"/>
          <w:b/>
          <w:kern w:val="1"/>
        </w:rPr>
      </w:pPr>
      <w:r w:rsidRPr="001620CA">
        <w:rPr>
          <w:rFonts w:ascii="Calibri" w:eastAsia="Arial Unicode MS" w:hAnsi="Calibri" w:cs="Calibri"/>
          <w:b/>
          <w:kern w:val="1"/>
        </w:rPr>
        <w:t>§ 11</w:t>
      </w:r>
    </w:p>
    <w:p w14:paraId="692B16BE" w14:textId="77777777" w:rsidR="00F07AFD" w:rsidRPr="00A34507" w:rsidRDefault="00F07AFD" w:rsidP="00A620A5">
      <w:pPr>
        <w:numPr>
          <w:ilvl w:val="0"/>
          <w:numId w:val="36"/>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  związku z uzyskaniem przez Zamawiającego prawa do przetwarzania danych osobowych dla prawidłowej realizacji czynności objętych umową, Zamawiający powierza Wykonawcy przetwarzanie danych osobowych pracowników WST PL-SK w zakresie niezbędnym do prawidłowej realizacji umowy. Wykonawca zobowiązuje się do wykonania obowiązków, jakie ciąża na Zamawiającym zgodnie z ogólnym rozporządzeniem o ochronie danych osobowych (RODO), ustawą o ochronie danych osobowych, przepisów prawa powszechnie obowiązującego dotyczącego ochrony danych osobowych, jako na administratorze danych osobowych.</w:t>
      </w:r>
    </w:p>
    <w:p w14:paraId="351466E4" w14:textId="77777777" w:rsidR="00F07AFD" w:rsidRPr="00A34507" w:rsidRDefault="00F07AFD" w:rsidP="00A620A5">
      <w:pPr>
        <w:numPr>
          <w:ilvl w:val="0"/>
          <w:numId w:val="36"/>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6ABC19EF" w14:textId="77777777" w:rsidR="00F07AFD" w:rsidRPr="00A34507" w:rsidRDefault="00F07AFD" w:rsidP="00A620A5">
      <w:pPr>
        <w:numPr>
          <w:ilvl w:val="0"/>
          <w:numId w:val="36"/>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Zamawiający zobowiązuje Wykonawcę do wykonywania wobec osób, których dane dotyczą obowiązków informacyjnych wynikających z art. 13 i art. 14 RODO.</w:t>
      </w:r>
    </w:p>
    <w:p w14:paraId="4D3BCF3F" w14:textId="77777777" w:rsidR="00F07AFD" w:rsidRPr="00A34507" w:rsidRDefault="00F07AFD" w:rsidP="00A620A5">
      <w:pPr>
        <w:numPr>
          <w:ilvl w:val="0"/>
          <w:numId w:val="36"/>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Dane osobowe są powierzone do przetwarzania wykonawcy przez Zamawiającego wyłącznie w celu realizacji niniejszej umowy.</w:t>
      </w:r>
    </w:p>
    <w:p w14:paraId="0A8A9389" w14:textId="77777777" w:rsidR="00F07AFD" w:rsidRPr="00A34507" w:rsidRDefault="00F07AFD" w:rsidP="00A620A5">
      <w:pPr>
        <w:numPr>
          <w:ilvl w:val="0"/>
          <w:numId w:val="36"/>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Zakres danych osobowych powierzonych do przetwarzania Wykonawcy przez Zamawiającego jest określony w załączniku nr 5.</w:t>
      </w:r>
    </w:p>
    <w:p w14:paraId="014A949D" w14:textId="77777777" w:rsidR="00F07AFD" w:rsidRPr="00A34507" w:rsidRDefault="00F07AFD" w:rsidP="00A620A5">
      <w:pPr>
        <w:numPr>
          <w:ilvl w:val="0"/>
          <w:numId w:val="36"/>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Wykonawca zobowiązany jest do prowadzenia ewidencji osób upoważnionych do przetwarzania danych osobowych na podstawie wydanych dla swoich pracowników/współpracowników upoważnień do przetwarzania danych osobowych</w:t>
      </w:r>
    </w:p>
    <w:p w14:paraId="2533F419" w14:textId="77777777" w:rsidR="00F07AFD" w:rsidRPr="00A34507" w:rsidRDefault="00F07AFD" w:rsidP="00A620A5">
      <w:pPr>
        <w:numPr>
          <w:ilvl w:val="0"/>
          <w:numId w:val="36"/>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55282B3D" w14:textId="77777777" w:rsidR="00F07AFD" w:rsidRPr="00A34507" w:rsidRDefault="00F07AFD" w:rsidP="00A620A5">
      <w:pPr>
        <w:numPr>
          <w:ilvl w:val="0"/>
          <w:numId w:val="37"/>
        </w:numPr>
        <w:tabs>
          <w:tab w:val="left" w:pos="851"/>
        </w:tabs>
        <w:suppressAutoHyphens/>
        <w:adjustRightInd w:val="0"/>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t>Wszelkich przypadkach naruszenia ochrony danych osobowych lub o ich niewłaściwym użyciu oraz naruszeniu obowiązków dotyczących ochrony powierzonych do przetwarzania danych osobowych;</w:t>
      </w:r>
    </w:p>
    <w:p w14:paraId="010FA56F" w14:textId="77777777" w:rsidR="00F07AFD" w:rsidRPr="00A34507" w:rsidRDefault="00F07AFD" w:rsidP="00A620A5">
      <w:pPr>
        <w:numPr>
          <w:ilvl w:val="0"/>
          <w:numId w:val="37"/>
        </w:numPr>
        <w:tabs>
          <w:tab w:val="left" w:pos="851"/>
        </w:tabs>
        <w:suppressAutoHyphens/>
        <w:adjustRightInd w:val="0"/>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lastRenderedPageBreak/>
        <w:t>Wszelkich czynnościach z własnym udziałem w sprawach dotyczących ochrony danych osobowych prowadzonych w szczególności przed Prezesem Urzędu Ochrony Danych Osobowych, urzędami państwowymi, policją lub przed sądem.</w:t>
      </w:r>
    </w:p>
    <w:p w14:paraId="504A3C16" w14:textId="77777777" w:rsidR="00F07AFD" w:rsidRPr="00A34507" w:rsidRDefault="00F07AFD" w:rsidP="00A620A5">
      <w:pPr>
        <w:numPr>
          <w:ilvl w:val="0"/>
          <w:numId w:val="36"/>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Wykonawca nie decyduje o celach i środkach przetwarzania danych osobowych.</w:t>
      </w:r>
    </w:p>
    <w:p w14:paraId="4AEFEAA4" w14:textId="77777777" w:rsidR="00F07AFD" w:rsidRPr="00A34507" w:rsidRDefault="00F07AFD" w:rsidP="00A620A5">
      <w:pPr>
        <w:numPr>
          <w:ilvl w:val="0"/>
          <w:numId w:val="36"/>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Wykonawca zobowiązuje się do udzielenia Zamawiającemu, na każde jego żądanie, informacji na temat przetwarzania powierzonych danych osobowych, oraz umożliwi Zamawiającemu, lub podmiotowi przez niego upoważnionemu, dokonanie kontroli zgodności z ogólnym rozporządzeniem o ochronie danych osobowych (RODO) oraz z niniejszą umową przetwarzania powierzonych danych osobowych</w:t>
      </w:r>
    </w:p>
    <w:p w14:paraId="710961ED" w14:textId="77777777" w:rsidR="00F07AFD" w:rsidRPr="00A34507" w:rsidRDefault="00F07AFD" w:rsidP="00F07AFD">
      <w:pPr>
        <w:suppressAutoHyphens/>
        <w:spacing w:beforeLines="40" w:before="96" w:afterLines="40" w:after="96"/>
        <w:jc w:val="center"/>
        <w:rPr>
          <w:rFonts w:ascii="Calibri" w:eastAsia="Arial Unicode MS" w:hAnsi="Calibri" w:cs="Calibri"/>
          <w:bCs/>
          <w:kern w:val="1"/>
        </w:rPr>
      </w:pPr>
    </w:p>
    <w:p w14:paraId="0FFEC4D3" w14:textId="77777777" w:rsidR="00F07AFD" w:rsidRPr="001620CA" w:rsidRDefault="00F07AFD" w:rsidP="00F07AFD">
      <w:pPr>
        <w:suppressAutoHyphens/>
        <w:spacing w:beforeLines="40" w:before="96" w:afterLines="40" w:after="96"/>
        <w:jc w:val="center"/>
        <w:rPr>
          <w:rFonts w:ascii="Calibri" w:eastAsia="Arial Unicode MS" w:hAnsi="Calibri" w:cs="Calibri"/>
          <w:b/>
          <w:kern w:val="1"/>
        </w:rPr>
      </w:pPr>
      <w:r w:rsidRPr="001620CA">
        <w:rPr>
          <w:rFonts w:ascii="Calibri" w:eastAsia="Arial Unicode MS" w:hAnsi="Calibri" w:cs="Calibri"/>
          <w:b/>
          <w:kern w:val="1"/>
        </w:rPr>
        <w:t>§ 12</w:t>
      </w:r>
    </w:p>
    <w:p w14:paraId="3BD192B7" w14:textId="77777777" w:rsidR="00F07AFD" w:rsidRPr="00A34507" w:rsidRDefault="00F07AFD" w:rsidP="001620CA">
      <w:pPr>
        <w:widowControl/>
        <w:numPr>
          <w:ilvl w:val="0"/>
          <w:numId w:val="26"/>
        </w:numPr>
        <w:adjustRightInd w:val="0"/>
        <w:spacing w:beforeLines="40" w:before="96" w:afterLines="40" w:after="96"/>
        <w:ind w:left="426" w:hanging="425"/>
        <w:jc w:val="both"/>
        <w:rPr>
          <w:rFonts w:ascii="Calibri" w:eastAsia="Calibri" w:hAnsi="Calibri" w:cs="Calibri"/>
          <w:bCs/>
        </w:rPr>
      </w:pPr>
      <w:r w:rsidRPr="00A34507">
        <w:rPr>
          <w:rFonts w:ascii="Calibri" w:eastAsia="Calibri" w:hAnsi="Calibri" w:cs="Calibri"/>
          <w:bCs/>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71F65BEE" w14:textId="77777777" w:rsidR="00F07AFD" w:rsidRPr="00A34507" w:rsidRDefault="00F07AFD" w:rsidP="001620CA">
      <w:pPr>
        <w:widowControl/>
        <w:numPr>
          <w:ilvl w:val="0"/>
          <w:numId w:val="26"/>
        </w:numPr>
        <w:adjustRightInd w:val="0"/>
        <w:spacing w:beforeLines="40" w:before="96" w:afterLines="40" w:after="96"/>
        <w:ind w:left="426" w:hanging="425"/>
        <w:jc w:val="both"/>
        <w:rPr>
          <w:rFonts w:ascii="Calibri" w:eastAsia="Calibri" w:hAnsi="Calibri" w:cs="Calibri"/>
          <w:bCs/>
        </w:rPr>
      </w:pPr>
      <w:r w:rsidRPr="00A34507">
        <w:rPr>
          <w:rFonts w:ascii="Calibri" w:eastAsia="Calibri" w:hAnsi="Calibri" w:cs="Calibri"/>
          <w:bCs/>
        </w:rPr>
        <w:t>Obowiązku zachowania poufności, o którym mowa w ust. 1, nie stosuje się do danych i informacji:</w:t>
      </w:r>
    </w:p>
    <w:p w14:paraId="1331B76B" w14:textId="77777777" w:rsidR="00F07AFD" w:rsidRPr="00A34507" w:rsidRDefault="00F07AFD" w:rsidP="001620CA">
      <w:pPr>
        <w:widowControl/>
        <w:numPr>
          <w:ilvl w:val="0"/>
          <w:numId w:val="27"/>
        </w:numPr>
        <w:tabs>
          <w:tab w:val="left" w:pos="851"/>
        </w:tabs>
        <w:adjustRightInd w:val="0"/>
        <w:spacing w:beforeLines="40" w:before="96" w:afterLines="40" w:after="96"/>
        <w:ind w:left="851" w:hanging="425"/>
        <w:jc w:val="both"/>
        <w:rPr>
          <w:rFonts w:ascii="Calibri" w:eastAsia="Calibri" w:hAnsi="Calibri" w:cs="Calibri"/>
          <w:bCs/>
        </w:rPr>
      </w:pPr>
      <w:r w:rsidRPr="00A34507">
        <w:rPr>
          <w:rFonts w:ascii="Calibri" w:eastAsia="Calibri" w:hAnsi="Calibri" w:cs="Calibri"/>
          <w:bCs/>
        </w:rPr>
        <w:t>dostępnych publicznie;</w:t>
      </w:r>
    </w:p>
    <w:p w14:paraId="75564462" w14:textId="77777777" w:rsidR="00F07AFD" w:rsidRPr="00A34507" w:rsidRDefault="00F07AFD" w:rsidP="001620CA">
      <w:pPr>
        <w:widowControl/>
        <w:numPr>
          <w:ilvl w:val="0"/>
          <w:numId w:val="27"/>
        </w:numPr>
        <w:tabs>
          <w:tab w:val="left" w:pos="851"/>
        </w:tabs>
        <w:adjustRightInd w:val="0"/>
        <w:spacing w:beforeLines="40" w:before="96" w:afterLines="40" w:after="96"/>
        <w:ind w:left="851" w:hanging="425"/>
        <w:jc w:val="both"/>
        <w:rPr>
          <w:rFonts w:ascii="Calibri" w:eastAsia="Calibri" w:hAnsi="Calibri" w:cs="Calibri"/>
          <w:bCs/>
        </w:rPr>
      </w:pPr>
      <w:r w:rsidRPr="00A34507">
        <w:rPr>
          <w:rFonts w:ascii="Calibri" w:eastAsia="Calibri" w:hAnsi="Calibri" w:cs="Calibri"/>
          <w:bCs/>
        </w:rPr>
        <w:t>otrzymanych przez Wykonawcę, zgodnie z przepisami prawa powszechnie obowiązującego, od osoby trzeciej bez obowiązku zachowania poufności;</w:t>
      </w:r>
    </w:p>
    <w:p w14:paraId="098A4C81" w14:textId="77777777" w:rsidR="00F07AFD" w:rsidRPr="00A34507" w:rsidRDefault="00F07AFD" w:rsidP="001620CA">
      <w:pPr>
        <w:widowControl/>
        <w:numPr>
          <w:ilvl w:val="0"/>
          <w:numId w:val="27"/>
        </w:numPr>
        <w:tabs>
          <w:tab w:val="left" w:pos="851"/>
        </w:tabs>
        <w:adjustRightInd w:val="0"/>
        <w:spacing w:beforeLines="40" w:before="96" w:afterLines="40" w:after="96"/>
        <w:ind w:left="851" w:hanging="425"/>
        <w:jc w:val="both"/>
        <w:rPr>
          <w:rFonts w:ascii="Calibri" w:eastAsia="Calibri" w:hAnsi="Calibri" w:cs="Calibri"/>
          <w:bCs/>
        </w:rPr>
      </w:pPr>
      <w:r w:rsidRPr="00A34507">
        <w:rPr>
          <w:rFonts w:ascii="Calibri" w:eastAsia="Calibri" w:hAnsi="Calibri" w:cs="Calibri"/>
          <w:bCs/>
        </w:rPr>
        <w:t>które w momencie ich przekazania przez Zamawiającego były już znane Wykonawcy bez obowiązku zachowania poufności;</w:t>
      </w:r>
    </w:p>
    <w:p w14:paraId="19A5AFBB" w14:textId="77777777" w:rsidR="00F07AFD" w:rsidRPr="00A34507" w:rsidRDefault="00F07AFD" w:rsidP="001620CA">
      <w:pPr>
        <w:widowControl/>
        <w:numPr>
          <w:ilvl w:val="0"/>
          <w:numId w:val="27"/>
        </w:numPr>
        <w:tabs>
          <w:tab w:val="left" w:pos="851"/>
        </w:tabs>
        <w:adjustRightInd w:val="0"/>
        <w:spacing w:beforeLines="40" w:before="96" w:afterLines="40" w:after="96"/>
        <w:ind w:left="851" w:hanging="425"/>
        <w:jc w:val="both"/>
        <w:rPr>
          <w:rFonts w:ascii="Calibri" w:eastAsia="Calibri" w:hAnsi="Calibri" w:cs="Calibri"/>
          <w:bCs/>
        </w:rPr>
      </w:pPr>
      <w:r w:rsidRPr="00A34507">
        <w:rPr>
          <w:rFonts w:ascii="Calibri" w:eastAsia="Calibri" w:hAnsi="Calibri" w:cs="Calibri"/>
          <w:bCs/>
        </w:rPr>
        <w:t>w stosunku do których Wykonawca uzyskał pisemną zgodę Zamawiającego na ich ujawnienie.</w:t>
      </w:r>
    </w:p>
    <w:p w14:paraId="04535BA0" w14:textId="77777777" w:rsidR="00F07AFD" w:rsidRPr="00A34507" w:rsidRDefault="00F07AFD" w:rsidP="001620CA">
      <w:pPr>
        <w:widowControl/>
        <w:numPr>
          <w:ilvl w:val="0"/>
          <w:numId w:val="26"/>
        </w:numPr>
        <w:adjustRightInd w:val="0"/>
        <w:spacing w:beforeLines="40" w:before="96" w:afterLines="40" w:after="96"/>
        <w:ind w:left="426"/>
        <w:jc w:val="both"/>
        <w:rPr>
          <w:rFonts w:ascii="Calibri" w:eastAsia="Calibri" w:hAnsi="Calibri" w:cs="Calibri"/>
          <w:bCs/>
        </w:rPr>
      </w:pPr>
      <w:r w:rsidRPr="00A34507">
        <w:rPr>
          <w:rFonts w:ascii="Calibri" w:eastAsia="Calibri" w:hAnsi="Calibri" w:cs="Calibri"/>
          <w:bCs/>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0CEEAF91" w14:textId="77777777" w:rsidR="00F07AFD" w:rsidRPr="00A34507" w:rsidRDefault="00F07AFD" w:rsidP="001620CA">
      <w:pPr>
        <w:widowControl/>
        <w:numPr>
          <w:ilvl w:val="0"/>
          <w:numId w:val="26"/>
        </w:numPr>
        <w:adjustRightInd w:val="0"/>
        <w:spacing w:beforeLines="40" w:before="96" w:afterLines="40" w:after="96"/>
        <w:ind w:left="426"/>
        <w:jc w:val="both"/>
        <w:rPr>
          <w:rFonts w:ascii="Calibri" w:eastAsia="Calibri" w:hAnsi="Calibri" w:cs="Calibri"/>
          <w:bCs/>
        </w:rPr>
      </w:pPr>
      <w:r w:rsidRPr="00A34507">
        <w:rPr>
          <w:rFonts w:ascii="Calibri" w:eastAsia="Calibri" w:hAnsi="Calibri" w:cs="Calibri"/>
          <w:bCs/>
        </w:rPr>
        <w:t>Wykonawca zobowiązuje się do:</w:t>
      </w:r>
    </w:p>
    <w:p w14:paraId="3BD2081F" w14:textId="77777777" w:rsidR="00F07AFD" w:rsidRPr="00A34507" w:rsidRDefault="00F07AFD" w:rsidP="001620CA">
      <w:pPr>
        <w:widowControl/>
        <w:numPr>
          <w:ilvl w:val="0"/>
          <w:numId w:val="28"/>
        </w:numPr>
        <w:tabs>
          <w:tab w:val="num" w:pos="851"/>
        </w:tabs>
        <w:autoSpaceDE/>
        <w:autoSpaceDN/>
        <w:spacing w:beforeLines="40" w:before="96" w:afterLines="40" w:after="96"/>
        <w:ind w:left="851" w:hanging="425"/>
        <w:jc w:val="both"/>
        <w:rPr>
          <w:rFonts w:ascii="Calibri" w:eastAsia="Calibri" w:hAnsi="Calibri" w:cs="Calibri"/>
          <w:bCs/>
        </w:rPr>
      </w:pPr>
      <w:r w:rsidRPr="00A34507">
        <w:rPr>
          <w:rFonts w:ascii="Calibri" w:eastAsia="Calibri" w:hAnsi="Calibri" w:cs="Calibri"/>
          <w:bCs/>
        </w:rPr>
        <w:t>dołożenia właściwych starań w celu zabezpieczenia Informacji Poufnych przed ich utratą, zniekształceniem oraz dostępem nieupoważnionych osób trzecich;</w:t>
      </w:r>
    </w:p>
    <w:p w14:paraId="038E5AD1" w14:textId="77777777" w:rsidR="00F07AFD" w:rsidRPr="00A34507" w:rsidRDefault="00F07AFD" w:rsidP="001620CA">
      <w:pPr>
        <w:widowControl/>
        <w:numPr>
          <w:ilvl w:val="0"/>
          <w:numId w:val="28"/>
        </w:numPr>
        <w:tabs>
          <w:tab w:val="num" w:pos="851"/>
        </w:tabs>
        <w:autoSpaceDE/>
        <w:autoSpaceDN/>
        <w:spacing w:beforeLines="40" w:before="96" w:afterLines="40" w:after="96"/>
        <w:ind w:left="851" w:hanging="425"/>
        <w:jc w:val="both"/>
        <w:rPr>
          <w:rFonts w:ascii="Calibri" w:eastAsia="Calibri" w:hAnsi="Calibri" w:cs="Calibri"/>
          <w:bCs/>
        </w:rPr>
      </w:pPr>
      <w:r w:rsidRPr="00A34507">
        <w:rPr>
          <w:rFonts w:ascii="Calibri" w:eastAsia="Calibri" w:hAnsi="Calibri" w:cs="Calibri"/>
          <w:bCs/>
        </w:rPr>
        <w:t>niewykorzystywania Informacji Poufnych w celach innych niż wykonanie umowy.</w:t>
      </w:r>
    </w:p>
    <w:p w14:paraId="073EB755" w14:textId="77777777" w:rsidR="00F07AFD" w:rsidRPr="00A34507" w:rsidRDefault="00F07AFD" w:rsidP="00F07AFD">
      <w:pPr>
        <w:spacing w:beforeLines="40" w:before="96" w:afterLines="40" w:after="96"/>
        <w:ind w:left="426" w:hanging="425"/>
        <w:jc w:val="both"/>
        <w:rPr>
          <w:rFonts w:ascii="Calibri" w:eastAsia="Calibri" w:hAnsi="Calibri" w:cs="Calibri"/>
          <w:bCs/>
        </w:rPr>
      </w:pPr>
      <w:r w:rsidRPr="00A34507">
        <w:rPr>
          <w:rFonts w:ascii="Calibri" w:eastAsia="Calibri" w:hAnsi="Calibri" w:cs="Calibri"/>
          <w:bCs/>
        </w:rPr>
        <w:t>5.</w:t>
      </w:r>
      <w:r w:rsidRPr="00A34507">
        <w:rPr>
          <w:rFonts w:ascii="Calibri" w:eastAsia="Calibri" w:hAnsi="Calibri" w:cs="Calibri"/>
          <w:bCs/>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0C0BDC39" w14:textId="77777777" w:rsidR="00F07AFD" w:rsidRPr="00A34507" w:rsidRDefault="00F07AFD" w:rsidP="00A620A5">
      <w:pPr>
        <w:widowControl/>
        <w:numPr>
          <w:ilvl w:val="0"/>
          <w:numId w:val="55"/>
        </w:numPr>
        <w:autoSpaceDE/>
        <w:autoSpaceDN/>
        <w:spacing w:beforeLines="40" w:before="96" w:afterLines="40" w:after="96"/>
        <w:ind w:left="426" w:hanging="425"/>
        <w:jc w:val="both"/>
        <w:rPr>
          <w:rFonts w:ascii="Calibri" w:eastAsia="Calibri" w:hAnsi="Calibri" w:cs="Calibri"/>
          <w:bCs/>
        </w:rPr>
      </w:pPr>
      <w:r w:rsidRPr="00A34507">
        <w:rPr>
          <w:rFonts w:ascii="Calibri" w:eastAsia="Calibri" w:hAnsi="Calibri" w:cs="Calibri"/>
          <w:bCs/>
        </w:rPr>
        <w:t>Po wykonaniu umowy oraz w przypadku rozwiązania umowy przez którąkolwiek ze Stron, Wykonawca bezzwłocznie zwróci Zamawiającemu lub komisyjnie zniszczy wszelkie Informacje Poufne.</w:t>
      </w:r>
    </w:p>
    <w:p w14:paraId="3E0C2DDB" w14:textId="77777777" w:rsidR="00F07AFD" w:rsidRPr="00A34507" w:rsidRDefault="00F07AFD" w:rsidP="00A620A5">
      <w:pPr>
        <w:widowControl/>
        <w:numPr>
          <w:ilvl w:val="0"/>
          <w:numId w:val="55"/>
        </w:numPr>
        <w:autoSpaceDE/>
        <w:autoSpaceDN/>
        <w:spacing w:beforeLines="40" w:before="96" w:afterLines="40" w:after="96"/>
        <w:ind w:left="426" w:hanging="425"/>
        <w:jc w:val="both"/>
        <w:rPr>
          <w:rFonts w:ascii="Calibri" w:eastAsia="Calibri" w:hAnsi="Calibri" w:cs="Calibri"/>
          <w:bCs/>
        </w:rPr>
      </w:pPr>
      <w:r w:rsidRPr="00A34507">
        <w:rPr>
          <w:rFonts w:ascii="Calibri" w:eastAsia="Calibri" w:hAnsi="Calibri" w:cs="Calibri"/>
          <w:bCs/>
        </w:rPr>
        <w:t>Ustanowione umową zasady zachowania poufności Informacji Poufnych, jak również przewidziane w U\umowy kary umowne z tytułu naruszenia zasad zachowania poufności Informacji Poufnych, obowiązują zarówno podczas wykonania umowy, jak i po jej wygaśnięciu.</w:t>
      </w:r>
    </w:p>
    <w:p w14:paraId="7447F868" w14:textId="77777777" w:rsidR="00F07AFD" w:rsidRPr="00A34507" w:rsidRDefault="00F07AFD" w:rsidP="00F07AFD">
      <w:pPr>
        <w:suppressAutoHyphens/>
        <w:spacing w:beforeLines="40" w:before="96" w:afterLines="40" w:after="96"/>
        <w:jc w:val="center"/>
        <w:rPr>
          <w:rFonts w:ascii="Calibri" w:eastAsia="Arial Unicode MS" w:hAnsi="Calibri" w:cs="Calibri"/>
          <w:bCs/>
          <w:kern w:val="1"/>
        </w:rPr>
      </w:pPr>
    </w:p>
    <w:p w14:paraId="27B7209B" w14:textId="77777777" w:rsidR="00F07AFD" w:rsidRPr="001620CA" w:rsidRDefault="00F07AFD" w:rsidP="00F07AFD">
      <w:pPr>
        <w:suppressAutoHyphens/>
        <w:spacing w:beforeLines="40" w:before="96" w:afterLines="40" w:after="96"/>
        <w:jc w:val="center"/>
        <w:rPr>
          <w:rFonts w:ascii="Calibri" w:eastAsia="Arial Unicode MS" w:hAnsi="Calibri" w:cs="Calibri"/>
          <w:b/>
          <w:kern w:val="1"/>
        </w:rPr>
      </w:pPr>
      <w:r w:rsidRPr="001620CA">
        <w:rPr>
          <w:rFonts w:ascii="Calibri" w:eastAsia="Arial Unicode MS" w:hAnsi="Calibri" w:cs="Calibri"/>
          <w:b/>
          <w:kern w:val="1"/>
        </w:rPr>
        <w:t>§ 13</w:t>
      </w:r>
    </w:p>
    <w:p w14:paraId="376AA0E4" w14:textId="77777777" w:rsidR="00F07AFD" w:rsidRPr="00A34507" w:rsidRDefault="00F07AFD" w:rsidP="00A620A5">
      <w:pPr>
        <w:numPr>
          <w:ilvl w:val="0"/>
          <w:numId w:val="38"/>
        </w:numPr>
        <w:tabs>
          <w:tab w:val="left" w:pos="426"/>
        </w:tabs>
        <w:suppressAutoHyphens/>
        <w:autoSpaceDE/>
        <w:autoSpaceDN/>
        <w:spacing w:beforeLines="40" w:before="96" w:afterLines="40" w:after="96"/>
        <w:ind w:left="426" w:hanging="426"/>
        <w:jc w:val="both"/>
        <w:rPr>
          <w:rFonts w:ascii="Calibri" w:eastAsia="Arial Unicode MS" w:hAnsi="Calibri" w:cs="Calibri"/>
          <w:bCs/>
          <w:spacing w:val="-10"/>
          <w:kern w:val="22"/>
        </w:rPr>
      </w:pPr>
      <w:r w:rsidRPr="00A34507">
        <w:rPr>
          <w:rFonts w:ascii="Calibri" w:eastAsia="Arial Unicode MS" w:hAnsi="Calibri" w:cs="Calibri"/>
          <w:bCs/>
          <w:spacing w:val="-10"/>
          <w:kern w:val="22"/>
        </w:rPr>
        <w:t>Zamawiający naliczy Wykonawcy karę umowną:</w:t>
      </w:r>
    </w:p>
    <w:p w14:paraId="10AB28B7" w14:textId="77777777" w:rsidR="00F07AFD" w:rsidRPr="00A34507" w:rsidRDefault="00F07AFD" w:rsidP="00A620A5">
      <w:pPr>
        <w:numPr>
          <w:ilvl w:val="2"/>
          <w:numId w:val="63"/>
        </w:numPr>
        <w:tabs>
          <w:tab w:val="left" w:pos="851"/>
        </w:tabs>
        <w:suppressAutoHyphens/>
        <w:autoSpaceDE/>
        <w:autoSpaceDN/>
        <w:spacing w:beforeLines="40" w:before="96" w:afterLines="40" w:after="96"/>
        <w:ind w:left="851"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 xml:space="preserve">w przypadku rozwiązania umowy (wypowiedzenia / odstąpienia) przez którąkolwiek ze stron z przyczyn, za które odpowiedzialność ponosi Wykonawca w wysokości 20% z maksymalnego (łącznego) wynagrodzenia </w:t>
      </w:r>
      <w:r w:rsidRPr="00A34507">
        <w:rPr>
          <w:rFonts w:ascii="Calibri" w:eastAsia="Arial Unicode MS" w:hAnsi="Calibri" w:cs="Calibri"/>
          <w:bCs/>
          <w:spacing w:val="-10"/>
          <w:kern w:val="22"/>
        </w:rPr>
        <w:lastRenderedPageBreak/>
        <w:t xml:space="preserve">brutto pozostającego do zapłaty za niezrealizowaną w wyniku rozwiązania (wypowiedzenia / odstąpienia) część umowy; </w:t>
      </w:r>
    </w:p>
    <w:p w14:paraId="1145BED0" w14:textId="77777777" w:rsidR="00F07AFD" w:rsidRPr="00A34507" w:rsidRDefault="00F07AFD" w:rsidP="00A620A5">
      <w:pPr>
        <w:numPr>
          <w:ilvl w:val="2"/>
          <w:numId w:val="63"/>
        </w:numPr>
        <w:tabs>
          <w:tab w:val="left" w:pos="851"/>
        </w:tabs>
        <w:suppressAutoHyphens/>
        <w:autoSpaceDE/>
        <w:autoSpaceDN/>
        <w:spacing w:beforeLines="40" w:before="96" w:afterLines="40" w:after="96"/>
        <w:ind w:left="851"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zwłoki w stosunku do terminu wykonania zlecenia tłumaczenia pisemnego w wysokości 2% wartości wynagrodzenia brutto przypadającego za zlecenie określnego na podstawie wyceny tego zlecenia przedstawionej przez Wykonawcę na etapie składania zlecenia, w ramach którego Wykonawca popadł w zwłokę za każdy dzień zwłoki, a w przypadku tłumaczeń, dla których wykonania przewidziany jest czas określony w godzinach, za każdą godzinę zwłoki, nie więcej jednak niż 50% wartości wynagrodzenia za to zlecenie;</w:t>
      </w:r>
    </w:p>
    <w:p w14:paraId="3BB5EC3B" w14:textId="77777777" w:rsidR="00F07AFD" w:rsidRPr="00A34507" w:rsidRDefault="00F07AFD" w:rsidP="00A620A5">
      <w:pPr>
        <w:numPr>
          <w:ilvl w:val="2"/>
          <w:numId w:val="63"/>
        </w:numPr>
        <w:tabs>
          <w:tab w:val="left" w:pos="851"/>
        </w:tabs>
        <w:suppressAutoHyphens/>
        <w:autoSpaceDE/>
        <w:autoSpaceDN/>
        <w:spacing w:beforeLines="40" w:before="96" w:afterLines="40" w:after="96"/>
        <w:ind w:left="851"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 xml:space="preserve">niewykonania tłumaczenia ustnego w wysokości 50% wynagrodzenia brutto przypadającego za niewykonanie zlecenie określnego na podstawie wyceny tego zlecenia przedstawionej przez Wykonawcę na etapie składania zlecenia; </w:t>
      </w:r>
    </w:p>
    <w:p w14:paraId="4D3475E4" w14:textId="77777777" w:rsidR="00F07AFD" w:rsidRPr="00A34507" w:rsidRDefault="00F07AFD" w:rsidP="00A620A5">
      <w:pPr>
        <w:numPr>
          <w:ilvl w:val="2"/>
          <w:numId w:val="63"/>
        </w:numPr>
        <w:tabs>
          <w:tab w:val="left" w:pos="851"/>
        </w:tabs>
        <w:suppressAutoHyphens/>
        <w:autoSpaceDE/>
        <w:autoSpaceDN/>
        <w:spacing w:beforeLines="40" w:before="96" w:afterLines="40" w:after="96"/>
        <w:ind w:left="851"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w przypadku nienależytego wykonania tłumaczenia pisemnego w trybie zwykłym lub przysięgłym:</w:t>
      </w:r>
    </w:p>
    <w:p w14:paraId="709B793A" w14:textId="77777777" w:rsidR="00F07AFD" w:rsidRPr="00A34507" w:rsidRDefault="00F07AFD" w:rsidP="00A620A5">
      <w:pPr>
        <w:numPr>
          <w:ilvl w:val="0"/>
          <w:numId w:val="39"/>
        </w:numPr>
        <w:tabs>
          <w:tab w:val="left" w:pos="284"/>
        </w:tabs>
        <w:suppressAutoHyphens/>
        <w:autoSpaceDE/>
        <w:autoSpaceDN/>
        <w:spacing w:beforeLines="40" w:before="96" w:afterLines="40" w:after="96"/>
        <w:ind w:left="1276"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w wysokości 50% wartości danego zlecenia, nie więcej jednak niż 500,00 zł ;</w:t>
      </w:r>
    </w:p>
    <w:p w14:paraId="17869844" w14:textId="77777777" w:rsidR="00F07AFD" w:rsidRPr="00A34507" w:rsidRDefault="00F07AFD" w:rsidP="00A620A5">
      <w:pPr>
        <w:numPr>
          <w:ilvl w:val="0"/>
          <w:numId w:val="39"/>
        </w:numPr>
        <w:tabs>
          <w:tab w:val="left" w:pos="284"/>
        </w:tabs>
        <w:suppressAutoHyphens/>
        <w:autoSpaceDE/>
        <w:autoSpaceDN/>
        <w:spacing w:beforeLines="40" w:before="96" w:afterLines="40" w:after="96"/>
        <w:ind w:left="1276"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gdy Wykonawca nie wykona poprawek w terminie bądź jakość usługi po dokonaniu poprawek nadal zostanie przez Zamawiającego uznana za nienależytą, wówczas zostanie naliczona kara umowna w wysokości 90% wartości danego zlecenia, nie więcej jednak niż 500,00 zł;</w:t>
      </w:r>
    </w:p>
    <w:p w14:paraId="218C154A" w14:textId="77777777" w:rsidR="00F07AFD" w:rsidRPr="00A34507" w:rsidRDefault="00F07AFD" w:rsidP="00A620A5">
      <w:pPr>
        <w:numPr>
          <w:ilvl w:val="0"/>
          <w:numId w:val="39"/>
        </w:numPr>
        <w:tabs>
          <w:tab w:val="left" w:pos="284"/>
        </w:tabs>
        <w:suppressAutoHyphens/>
        <w:autoSpaceDE/>
        <w:autoSpaceDN/>
        <w:spacing w:beforeLines="40" w:before="96" w:afterLines="40" w:after="96"/>
        <w:ind w:left="1276"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stwierdzenia rażących wad zgodnie z definicją zawartą w § 4 ust. 2 pkt 3 umowy naliczona zostanie kara umowna w wysokości 50% wartości danego zlecenia, nie więcej jednak niż 500,00 zł;</w:t>
      </w:r>
    </w:p>
    <w:p w14:paraId="16196E49" w14:textId="77777777" w:rsidR="00F07AFD" w:rsidRPr="00A34507" w:rsidRDefault="00F07AFD" w:rsidP="00A620A5">
      <w:pPr>
        <w:numPr>
          <w:ilvl w:val="0"/>
          <w:numId w:val="39"/>
        </w:numPr>
        <w:tabs>
          <w:tab w:val="left" w:pos="284"/>
        </w:tabs>
        <w:suppressAutoHyphens/>
        <w:autoSpaceDE/>
        <w:autoSpaceDN/>
        <w:spacing w:beforeLines="40" w:before="96" w:afterLines="40" w:after="96"/>
        <w:ind w:left="1276"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gdy Wykonawca nie usunie rażących wad w terminie bądź poprawiony tekst będzie zawierać inne rażące wady, wówczas zostanie naliczona kara umowna w wysokości 100% wartości danego zlecenia, chyba że Wykonawca sam zrezygnuje z dochodzenia wynagrodzenia za w ten sposób wadliwie wykonaną usługę.</w:t>
      </w:r>
    </w:p>
    <w:p w14:paraId="68A8950C" w14:textId="77777777" w:rsidR="00F07AFD" w:rsidRPr="00A34507" w:rsidRDefault="00F07AFD" w:rsidP="00A620A5">
      <w:pPr>
        <w:numPr>
          <w:ilvl w:val="2"/>
          <w:numId w:val="63"/>
        </w:numPr>
        <w:tabs>
          <w:tab w:val="left" w:pos="284"/>
          <w:tab w:val="left" w:pos="851"/>
        </w:tabs>
        <w:suppressAutoHyphens/>
        <w:autoSpaceDE/>
        <w:autoSpaceDN/>
        <w:spacing w:beforeLines="40" w:before="96" w:afterLines="40" w:after="96"/>
        <w:ind w:left="851"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w przypadku nienależytego wykonania tłumaczenia pisemnego w trybie ekspresowym:</w:t>
      </w:r>
    </w:p>
    <w:p w14:paraId="266AE5D9" w14:textId="77777777" w:rsidR="00F07AFD" w:rsidRPr="00A34507" w:rsidRDefault="00F07AFD" w:rsidP="00A620A5">
      <w:pPr>
        <w:numPr>
          <w:ilvl w:val="0"/>
          <w:numId w:val="40"/>
        </w:numPr>
        <w:tabs>
          <w:tab w:val="left" w:pos="284"/>
        </w:tabs>
        <w:suppressAutoHyphens/>
        <w:autoSpaceDE/>
        <w:autoSpaceDN/>
        <w:spacing w:beforeLines="40" w:before="96" w:afterLines="40" w:after="96"/>
        <w:ind w:left="1276"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Zamawiający obciąży Wykonawcę karą umowną w wysokości 50% wartości danego zlecenia nie więcej jednak niż 300,00 zł</w:t>
      </w:r>
    </w:p>
    <w:p w14:paraId="6E006C4D" w14:textId="77777777" w:rsidR="00F07AFD" w:rsidRPr="00A34507" w:rsidRDefault="00F07AFD" w:rsidP="00A620A5">
      <w:pPr>
        <w:numPr>
          <w:ilvl w:val="0"/>
          <w:numId w:val="40"/>
        </w:numPr>
        <w:tabs>
          <w:tab w:val="left" w:pos="284"/>
        </w:tabs>
        <w:suppressAutoHyphens/>
        <w:autoSpaceDE/>
        <w:autoSpaceDN/>
        <w:spacing w:beforeLines="40" w:before="96" w:afterLines="40" w:after="96"/>
        <w:ind w:left="1276"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 xml:space="preserve">w przypadku stwierdzenia rażących wad w wykonanym zleceniu zgodnie z definicją zawartą w § 4 ust. 2 pkt 3 umowy usługę tłumaczenia pisemnego w trybie ekspresowym Zamawiający obciąży Wykonawcę karą umowną w wysokości 100% wartości danego zlecenia. </w:t>
      </w:r>
    </w:p>
    <w:p w14:paraId="2147C833" w14:textId="77777777" w:rsidR="00F07AFD" w:rsidRPr="00A34507" w:rsidRDefault="00F07AFD" w:rsidP="00A620A5">
      <w:pPr>
        <w:numPr>
          <w:ilvl w:val="2"/>
          <w:numId w:val="63"/>
        </w:numPr>
        <w:tabs>
          <w:tab w:val="left" w:pos="284"/>
          <w:tab w:val="left" w:pos="851"/>
        </w:tabs>
        <w:suppressAutoHyphens/>
        <w:autoSpaceDE/>
        <w:autoSpaceDN/>
        <w:spacing w:beforeLines="40" w:before="96" w:afterLines="40" w:after="96"/>
        <w:ind w:left="851"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 xml:space="preserve">w przypadku zwłoki Wykonawcy w stosunku do innego niż wyżej wskazane terminu oznaczonego dla Wykonawcy w umowie lub OPZ w wysokości: </w:t>
      </w:r>
    </w:p>
    <w:p w14:paraId="59D81AAD" w14:textId="77777777" w:rsidR="00F07AFD" w:rsidRPr="00A34507" w:rsidRDefault="00F07AFD" w:rsidP="00A620A5">
      <w:pPr>
        <w:numPr>
          <w:ilvl w:val="3"/>
          <w:numId w:val="63"/>
        </w:numPr>
        <w:tabs>
          <w:tab w:val="left" w:pos="284"/>
          <w:tab w:val="left" w:pos="851"/>
        </w:tabs>
        <w:suppressAutoHyphens/>
        <w:autoSpaceDE/>
        <w:autoSpaceDN/>
        <w:spacing w:beforeLines="40" w:before="96" w:afterLines="40" w:after="96"/>
        <w:ind w:left="1276"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1% wartości zlecenia w ramach którego Wykonawcą popadł w zwłokę za każdy dzień zwłoki w przypadku zwłoki Wykonawcy w stosunku do terminu określonego w dniach – kara umowna będzie naliczana do 14 dnia zwłoki, po upływie 14 dnia zwłoki Zamawiający uprawniony jest do odstąpienia od umowy;</w:t>
      </w:r>
    </w:p>
    <w:p w14:paraId="528449FF" w14:textId="77777777" w:rsidR="00F07AFD" w:rsidRPr="00A34507" w:rsidRDefault="00F07AFD" w:rsidP="00A620A5">
      <w:pPr>
        <w:numPr>
          <w:ilvl w:val="3"/>
          <w:numId w:val="63"/>
        </w:numPr>
        <w:tabs>
          <w:tab w:val="left" w:pos="284"/>
          <w:tab w:val="left" w:pos="851"/>
        </w:tabs>
        <w:suppressAutoHyphens/>
        <w:autoSpaceDE/>
        <w:autoSpaceDN/>
        <w:spacing w:beforeLines="40" w:before="96" w:afterLines="40" w:after="96"/>
        <w:ind w:left="1276"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1% wartości zlecenia w ramach którego Wykonawca popadł w zwłokę za każdą godzinę zwłoki w przypadku zwłoki Wykonawcy w stosunku do terminu określonego w godzinach – kara umowna będzie naliczana do 24 godziny zwłoki, po upływie 24 godziny zwłoki Zamawiający uprawniony jest do odstąpienia od umowy;</w:t>
      </w:r>
    </w:p>
    <w:p w14:paraId="38178BBC" w14:textId="77777777" w:rsidR="00F07AFD" w:rsidRPr="00A34507" w:rsidRDefault="00F07AFD" w:rsidP="00F07AFD">
      <w:pPr>
        <w:tabs>
          <w:tab w:val="left" w:pos="284"/>
          <w:tab w:val="left" w:pos="851"/>
        </w:tabs>
        <w:suppressAutoHyphens/>
        <w:spacing w:beforeLines="40" w:before="96" w:afterLines="40" w:after="96"/>
        <w:ind w:left="851"/>
        <w:jc w:val="both"/>
        <w:rPr>
          <w:rFonts w:ascii="Calibri" w:eastAsia="Arial Unicode MS" w:hAnsi="Calibri" w:cs="Calibri"/>
          <w:bCs/>
          <w:spacing w:val="-10"/>
          <w:kern w:val="22"/>
        </w:rPr>
      </w:pPr>
      <w:r w:rsidRPr="00A34507">
        <w:rPr>
          <w:rFonts w:ascii="Calibri" w:eastAsia="Arial Unicode MS" w:hAnsi="Calibri" w:cs="Calibri"/>
          <w:bCs/>
          <w:spacing w:val="-10"/>
          <w:kern w:val="22"/>
        </w:rPr>
        <w:t>w przypadku dni roboczych lub godzin roboczych kara umowna naliczana jest z upływem każdego dnia kalendarzowego lub godziny zegarowej.</w:t>
      </w:r>
    </w:p>
    <w:p w14:paraId="7A588BCD" w14:textId="77777777" w:rsidR="00F07AFD" w:rsidRPr="00A34507" w:rsidRDefault="00F07AFD" w:rsidP="00A620A5">
      <w:pPr>
        <w:numPr>
          <w:ilvl w:val="0"/>
          <w:numId w:val="38"/>
        </w:numPr>
        <w:tabs>
          <w:tab w:val="left" w:pos="284"/>
        </w:tabs>
        <w:suppressAutoHyphens/>
        <w:autoSpaceDE/>
        <w:autoSpaceDN/>
        <w:spacing w:beforeLines="40" w:before="96" w:afterLines="40" w:after="96"/>
        <w:jc w:val="both"/>
        <w:rPr>
          <w:rFonts w:ascii="Calibri" w:eastAsia="Arial Unicode MS" w:hAnsi="Calibri" w:cs="Calibri"/>
          <w:bCs/>
          <w:spacing w:val="-10"/>
          <w:kern w:val="22"/>
        </w:rPr>
      </w:pPr>
      <w:r w:rsidRPr="00A34507">
        <w:rPr>
          <w:rFonts w:ascii="Calibri" w:eastAsia="Arial Unicode MS" w:hAnsi="Calibri" w:cs="Calibri"/>
          <w:bCs/>
          <w:spacing w:val="-10"/>
          <w:kern w:val="22"/>
        </w:rPr>
        <w:t>Nie przysługuje wynagrodzenie za zlecenie tłumaczenia pisemnego w sytuacji gdy Zamawiający wykaże, że w celu wykonania usługi bądź jej części posłużono się tłumaczeniem  maszynowym. W takiej sytuacji Zamawiającemu przysługuje prawo do odstąpienia od umowy.</w:t>
      </w:r>
    </w:p>
    <w:p w14:paraId="31F835E1" w14:textId="77777777" w:rsidR="00F07AFD" w:rsidRPr="00A34507" w:rsidRDefault="00F07AFD" w:rsidP="00A620A5">
      <w:pPr>
        <w:numPr>
          <w:ilvl w:val="0"/>
          <w:numId w:val="38"/>
        </w:numPr>
        <w:tabs>
          <w:tab w:val="left" w:pos="284"/>
        </w:tabs>
        <w:suppressAutoHyphens/>
        <w:autoSpaceDE/>
        <w:autoSpaceDN/>
        <w:spacing w:beforeLines="40" w:before="96" w:afterLines="40" w:after="96"/>
        <w:jc w:val="both"/>
        <w:rPr>
          <w:rFonts w:ascii="Calibri" w:eastAsia="Arial Unicode MS" w:hAnsi="Calibri" w:cs="Calibri"/>
          <w:bCs/>
          <w:spacing w:val="-10"/>
          <w:kern w:val="22"/>
        </w:rPr>
      </w:pPr>
      <w:r w:rsidRPr="00A34507">
        <w:rPr>
          <w:rFonts w:ascii="Calibri" w:eastAsia="Arial Unicode MS" w:hAnsi="Calibri" w:cs="Calibri"/>
          <w:bCs/>
          <w:spacing w:val="-10"/>
          <w:kern w:val="22"/>
        </w:rPr>
        <w:t>Zamawiający ma prawo do zlecenia usługi innemu podmiotowi, którego Zamawiający ma prawo wybrać, zaś płatność za usługę pokrywa w całości Wykonawca, w następujących przypadkach:</w:t>
      </w:r>
    </w:p>
    <w:p w14:paraId="1A37BCB3" w14:textId="77777777" w:rsidR="00F07AFD" w:rsidRPr="00A34507" w:rsidRDefault="00F07AFD" w:rsidP="00A620A5">
      <w:pPr>
        <w:numPr>
          <w:ilvl w:val="0"/>
          <w:numId w:val="41"/>
        </w:numPr>
        <w:tabs>
          <w:tab w:val="left" w:pos="284"/>
        </w:tabs>
        <w:suppressAutoHyphens/>
        <w:autoSpaceDE/>
        <w:autoSpaceDN/>
        <w:spacing w:beforeLines="40" w:before="96" w:afterLines="40" w:after="96"/>
        <w:ind w:left="1134"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niewykonania zlecenia przez Wykonawcę w terminie określonym w zleceniu;</w:t>
      </w:r>
    </w:p>
    <w:p w14:paraId="674EEF33" w14:textId="77777777" w:rsidR="00F07AFD" w:rsidRPr="00A34507" w:rsidRDefault="00F07AFD" w:rsidP="00A620A5">
      <w:pPr>
        <w:numPr>
          <w:ilvl w:val="0"/>
          <w:numId w:val="41"/>
        </w:numPr>
        <w:tabs>
          <w:tab w:val="left" w:pos="284"/>
        </w:tabs>
        <w:suppressAutoHyphens/>
        <w:autoSpaceDE/>
        <w:autoSpaceDN/>
        <w:spacing w:beforeLines="40" w:before="96" w:afterLines="40" w:after="96"/>
        <w:ind w:left="1134" w:hanging="425"/>
        <w:jc w:val="both"/>
        <w:rPr>
          <w:rFonts w:ascii="Calibri" w:eastAsia="Arial Unicode MS" w:hAnsi="Calibri" w:cs="Calibri"/>
          <w:bCs/>
          <w:spacing w:val="-10"/>
          <w:kern w:val="22"/>
        </w:rPr>
      </w:pPr>
      <w:r w:rsidRPr="00A34507">
        <w:rPr>
          <w:rFonts w:ascii="Calibri" w:eastAsia="Arial Unicode MS" w:hAnsi="Calibri" w:cs="Calibri"/>
          <w:bCs/>
          <w:spacing w:val="-10"/>
          <w:kern w:val="22"/>
        </w:rPr>
        <w:t>niedokonania poprawek tłumaczenia pisemnego w sytuacji gdy zgłoszenie nienależnego wykonania tego samego zlecenia składane jest po raz trzeci, zaś w przypadku wystąpienia i nieusunięcia rażących wad – po raz drugi.;</w:t>
      </w:r>
    </w:p>
    <w:p w14:paraId="5A3B5F01" w14:textId="77777777" w:rsidR="00F07AFD" w:rsidRPr="00A34507" w:rsidRDefault="00F07AFD" w:rsidP="00A620A5">
      <w:pPr>
        <w:numPr>
          <w:ilvl w:val="0"/>
          <w:numId w:val="38"/>
        </w:numPr>
        <w:tabs>
          <w:tab w:val="left" w:pos="284"/>
        </w:tabs>
        <w:suppressAutoHyphens/>
        <w:autoSpaceDE/>
        <w:autoSpaceDN/>
        <w:spacing w:beforeLines="40" w:before="96" w:afterLines="40" w:after="96"/>
        <w:jc w:val="both"/>
        <w:rPr>
          <w:rFonts w:ascii="Calibri" w:eastAsia="Arial Unicode MS" w:hAnsi="Calibri" w:cs="Calibri"/>
          <w:bCs/>
          <w:spacing w:val="-10"/>
          <w:kern w:val="22"/>
        </w:rPr>
      </w:pPr>
      <w:r w:rsidRPr="00A34507">
        <w:rPr>
          <w:rFonts w:ascii="Calibri" w:eastAsia="Arial Unicode MS" w:hAnsi="Calibri" w:cs="Calibri"/>
          <w:bCs/>
          <w:spacing w:val="-10"/>
          <w:kern w:val="22"/>
        </w:rPr>
        <w:lastRenderedPageBreak/>
        <w:t xml:space="preserve">W razie naliczenia przez Zamawiającego kar umownych, Zamawiający potrąci z wynagrodzenia Wykonawcy kwotę stanowiącą równowartość tych kar i tak pomniejszone wynagrodzenie wypłaci Wykonawcy – o ile właściwe w dniu potrącenia zapisy nie stanowią inaczej. </w:t>
      </w:r>
    </w:p>
    <w:p w14:paraId="32B87D49" w14:textId="77777777" w:rsidR="00F07AFD" w:rsidRPr="00A34507" w:rsidRDefault="00F07AFD" w:rsidP="00A620A5">
      <w:pPr>
        <w:numPr>
          <w:ilvl w:val="0"/>
          <w:numId w:val="38"/>
        </w:numPr>
        <w:tabs>
          <w:tab w:val="left" w:pos="284"/>
        </w:tabs>
        <w:suppressAutoHyphens/>
        <w:autoSpaceDE/>
        <w:autoSpaceDN/>
        <w:spacing w:beforeLines="40" w:before="96" w:afterLines="40" w:after="96"/>
        <w:jc w:val="both"/>
        <w:rPr>
          <w:rFonts w:ascii="Calibri" w:eastAsia="Arial Unicode MS" w:hAnsi="Calibri" w:cs="Calibri"/>
          <w:bCs/>
          <w:spacing w:val="-10"/>
          <w:kern w:val="22"/>
        </w:rPr>
      </w:pPr>
      <w:r w:rsidRPr="00A34507">
        <w:rPr>
          <w:rFonts w:ascii="Calibri" w:eastAsia="Arial Unicode MS" w:hAnsi="Calibri" w:cs="Calibri"/>
          <w:bCs/>
          <w:spacing w:val="-10"/>
          <w:kern w:val="22"/>
        </w:rPr>
        <w:t>Zamawiający nie może odstąpić od naliczania kar umownych w sytuacji, gdy Wykonawca odstąpi od żądania wynagrodzenia za nieprawidłowo wykonaną usługę.</w:t>
      </w:r>
    </w:p>
    <w:p w14:paraId="6AAB1DC7" w14:textId="73143BCD" w:rsidR="00F07AFD" w:rsidRPr="00A34507" w:rsidRDefault="00F07AFD" w:rsidP="00A620A5">
      <w:pPr>
        <w:numPr>
          <w:ilvl w:val="0"/>
          <w:numId w:val="38"/>
        </w:numPr>
        <w:tabs>
          <w:tab w:val="left" w:pos="284"/>
        </w:tabs>
        <w:suppressAutoHyphens/>
        <w:autoSpaceDE/>
        <w:autoSpaceDN/>
        <w:spacing w:beforeLines="40" w:before="96" w:afterLines="40" w:after="96"/>
        <w:jc w:val="both"/>
        <w:rPr>
          <w:rFonts w:ascii="Calibri" w:eastAsia="Arial Unicode MS" w:hAnsi="Calibri" w:cs="Calibri"/>
          <w:bCs/>
          <w:spacing w:val="-10"/>
          <w:kern w:val="22"/>
        </w:rPr>
      </w:pPr>
      <w:r w:rsidRPr="00A34507">
        <w:rPr>
          <w:rFonts w:ascii="Calibri" w:eastAsia="Arial Unicode MS" w:hAnsi="Calibri" w:cs="Calibri"/>
          <w:bCs/>
          <w:spacing w:val="-10"/>
          <w:kern w:val="22"/>
        </w:rPr>
        <w:t>Wykonawca zobowiązuje się do utrzymania zatrudnienia w wymiarze ¼ etatu czasu pracy osoby niepełnosprawnej</w:t>
      </w:r>
      <w:r w:rsidR="007A2C02">
        <w:rPr>
          <w:rStyle w:val="Odwoanieprzypisudolnego"/>
          <w:rFonts w:ascii="Calibri" w:eastAsia="Arial Unicode MS" w:hAnsi="Calibri" w:cs="Calibri"/>
          <w:bCs/>
          <w:spacing w:val="-10"/>
          <w:kern w:val="22"/>
        </w:rPr>
        <w:footnoteReference w:id="6"/>
      </w:r>
      <w:r w:rsidRPr="00A34507">
        <w:rPr>
          <w:rFonts w:ascii="Calibri" w:eastAsia="Arial Unicode MS" w:hAnsi="Calibri" w:cs="Calibri"/>
          <w:bCs/>
          <w:spacing w:val="-10"/>
          <w:kern w:val="22"/>
        </w:rPr>
        <w:t xml:space="preserve">, w rozumieniu ustawy z dnia 27 sierpnia 1997 r. o rehabilitacji zawodowej i społecznej oraz zatrudnianiu osób niepełnosprawnych (Dz. U. z 2021 r. poz. 573 z </w:t>
      </w:r>
      <w:proofErr w:type="spellStart"/>
      <w:r w:rsidRPr="00A34507">
        <w:rPr>
          <w:rFonts w:ascii="Calibri" w:eastAsia="Arial Unicode MS" w:hAnsi="Calibri" w:cs="Calibri"/>
          <w:bCs/>
          <w:spacing w:val="-10"/>
          <w:kern w:val="22"/>
        </w:rPr>
        <w:t>późn</w:t>
      </w:r>
      <w:proofErr w:type="spellEnd"/>
      <w:r w:rsidRPr="00A34507">
        <w:rPr>
          <w:rFonts w:ascii="Calibri" w:eastAsia="Arial Unicode MS" w:hAnsi="Calibri" w:cs="Calibri"/>
          <w:bCs/>
          <w:spacing w:val="-10"/>
          <w:kern w:val="22"/>
        </w:rPr>
        <w:t>. zm.) przez cały okres realizacji umowy. Wykonawca wraz z podpisanym zleceniem dostarczy, dokumenty potwierdzające spełnienie kryterium, tj. zanimizowane deklaracje ZUS RCA pracownika za każdy miesiąc wraz z potwierdzonym za zgodność z oryginałem dokumentem księgowym potwierdzającym opłacenie składek za dany miesiąc oraz dokumentem potwierdzającym rejestrację w ewidencji PEFRON</w:t>
      </w:r>
      <w:r w:rsidRPr="00A34507">
        <w:rPr>
          <w:rStyle w:val="Odwoanieprzypisudolnego"/>
          <w:rFonts w:ascii="Calibri" w:eastAsia="Arial Unicode MS" w:hAnsi="Calibri" w:cs="Calibri"/>
          <w:bCs/>
          <w:spacing w:val="-10"/>
          <w:kern w:val="22"/>
        </w:rPr>
        <w:footnoteReference w:id="7"/>
      </w:r>
      <w:r w:rsidRPr="00A34507">
        <w:rPr>
          <w:rFonts w:ascii="Calibri" w:eastAsia="Arial Unicode MS" w:hAnsi="Calibri" w:cs="Calibri"/>
          <w:bCs/>
          <w:spacing w:val="-10"/>
          <w:kern w:val="22"/>
        </w:rPr>
        <w:t>.</w:t>
      </w:r>
    </w:p>
    <w:p w14:paraId="41A24757" w14:textId="77777777" w:rsidR="00F07AFD" w:rsidRPr="00A34507" w:rsidRDefault="00F07AFD" w:rsidP="00A620A5">
      <w:pPr>
        <w:numPr>
          <w:ilvl w:val="0"/>
          <w:numId w:val="38"/>
        </w:numPr>
        <w:tabs>
          <w:tab w:val="left" w:pos="284"/>
        </w:tabs>
        <w:suppressAutoHyphens/>
        <w:autoSpaceDE/>
        <w:autoSpaceDN/>
        <w:spacing w:beforeLines="40" w:before="96" w:afterLines="40" w:after="96"/>
        <w:jc w:val="both"/>
        <w:rPr>
          <w:rFonts w:ascii="Calibri" w:eastAsia="Arial Unicode MS" w:hAnsi="Calibri" w:cs="Calibri"/>
          <w:bCs/>
          <w:spacing w:val="-10"/>
          <w:kern w:val="22"/>
        </w:rPr>
      </w:pPr>
      <w:r w:rsidRPr="00A34507">
        <w:rPr>
          <w:rFonts w:ascii="Calibri" w:eastAsia="Arial Unicode MS" w:hAnsi="Calibri" w:cs="Calibri"/>
          <w:bCs/>
          <w:spacing w:val="-10"/>
          <w:kern w:val="22"/>
        </w:rPr>
        <w:t>W przypadku naruszenia postanowień ust. 6, Zamawiający obciąży Wykonawcę każdorazowo karą umowną w wysokości 2% całkowitego maksymalnego wynagrodzenia, o którym mowa w § 8 ust. 1.</w:t>
      </w:r>
    </w:p>
    <w:p w14:paraId="0997AB9A" w14:textId="77777777" w:rsidR="00F07AFD" w:rsidRPr="00A34507" w:rsidRDefault="00F07AFD" w:rsidP="00A620A5">
      <w:pPr>
        <w:numPr>
          <w:ilvl w:val="0"/>
          <w:numId w:val="38"/>
        </w:numPr>
        <w:tabs>
          <w:tab w:val="left" w:pos="284"/>
        </w:tabs>
        <w:suppressAutoHyphens/>
        <w:autoSpaceDE/>
        <w:autoSpaceDN/>
        <w:spacing w:beforeLines="40" w:before="96" w:afterLines="40" w:after="96"/>
        <w:jc w:val="both"/>
        <w:rPr>
          <w:rFonts w:ascii="Calibri" w:eastAsia="Arial Unicode MS" w:hAnsi="Calibri" w:cs="Calibri"/>
          <w:bCs/>
          <w:spacing w:val="-10"/>
          <w:kern w:val="22"/>
        </w:rPr>
      </w:pPr>
      <w:r w:rsidRPr="00A34507">
        <w:rPr>
          <w:rFonts w:ascii="Calibri" w:eastAsia="Arial Unicode MS" w:hAnsi="Calibri" w:cs="Calibri"/>
          <w:bCs/>
          <w:spacing w:val="-10"/>
          <w:kern w:val="22"/>
        </w:rPr>
        <w:t>W przypadku nieprzekazania przez Wykonawcę dokumentów, o których mowa w ust. 6, Zamawiającemu przysługuje prawo do odstąpienia od umowy.</w:t>
      </w:r>
    </w:p>
    <w:p w14:paraId="1A9EE201" w14:textId="77777777" w:rsidR="00F07AFD" w:rsidRPr="00A34507" w:rsidRDefault="00F07AFD" w:rsidP="00A620A5">
      <w:pPr>
        <w:numPr>
          <w:ilvl w:val="0"/>
          <w:numId w:val="38"/>
        </w:numPr>
        <w:tabs>
          <w:tab w:val="left" w:pos="284"/>
        </w:tabs>
        <w:suppressAutoHyphens/>
        <w:autoSpaceDE/>
        <w:autoSpaceDN/>
        <w:spacing w:beforeLines="40" w:before="96" w:afterLines="40" w:after="96"/>
        <w:jc w:val="both"/>
        <w:rPr>
          <w:rFonts w:ascii="Calibri" w:eastAsia="Arial Unicode MS" w:hAnsi="Calibri" w:cs="Calibri"/>
          <w:bCs/>
          <w:spacing w:val="-10"/>
          <w:kern w:val="22"/>
        </w:rPr>
      </w:pPr>
      <w:r w:rsidRPr="00A34507">
        <w:rPr>
          <w:rFonts w:ascii="Calibri" w:eastAsia="Arial Unicode MS" w:hAnsi="Calibri" w:cs="Calibri"/>
          <w:bCs/>
          <w:spacing w:val="-10"/>
          <w:kern w:val="22"/>
        </w:rPr>
        <w:t>Zamawiającemu nie przysługują kary umowne w sytuacji, gdy opóźnienie w wykonaniu umowy jest następstwem działania siły wyższej, na które Wykonawca nie miał wpływu. Zaistnienie tych okoliczności Wykonawca powinien odpowiednio poprzeć dokumentami wystawionymi przez instytucje trzecie, nie zaangażowane w wykonanie niniejszej umowy, chyba że okoliczności te są obiektywnie znane Zamawiającemu.</w:t>
      </w:r>
    </w:p>
    <w:p w14:paraId="5C50F689" w14:textId="77777777" w:rsidR="00F07AFD" w:rsidRPr="00A34507" w:rsidRDefault="00F07AFD" w:rsidP="00A620A5">
      <w:pPr>
        <w:numPr>
          <w:ilvl w:val="0"/>
          <w:numId w:val="38"/>
        </w:numPr>
        <w:suppressAutoHyphens/>
        <w:autoSpaceDE/>
        <w:autoSpaceDN/>
        <w:spacing w:beforeLines="40" w:before="96" w:afterLines="40" w:after="96"/>
        <w:jc w:val="both"/>
        <w:rPr>
          <w:rFonts w:ascii="Calibri" w:eastAsia="Arial Unicode MS" w:hAnsi="Calibri" w:cs="Calibri"/>
          <w:bCs/>
          <w:kern w:val="1"/>
        </w:rPr>
      </w:pPr>
      <w:r w:rsidRPr="00A34507">
        <w:rPr>
          <w:rFonts w:ascii="Calibri" w:eastAsia="Arial Unicode MS" w:hAnsi="Calibri" w:cs="Calibri"/>
          <w:bCs/>
          <w:kern w:val="1"/>
        </w:rPr>
        <w:t>Odstąpienie od umowy nie powoduje utraty prawa dochodzenia przez Zamawiającego kary umownej.</w:t>
      </w:r>
    </w:p>
    <w:p w14:paraId="290ECC20" w14:textId="77777777" w:rsidR="00F07AFD" w:rsidRPr="00A34507" w:rsidRDefault="00F07AFD" w:rsidP="00A620A5">
      <w:pPr>
        <w:numPr>
          <w:ilvl w:val="0"/>
          <w:numId w:val="38"/>
        </w:numPr>
        <w:suppressAutoHyphens/>
        <w:autoSpaceDE/>
        <w:autoSpaceDN/>
        <w:spacing w:beforeLines="40" w:before="96" w:afterLines="40" w:after="96"/>
        <w:jc w:val="both"/>
        <w:rPr>
          <w:rFonts w:ascii="Calibri" w:eastAsia="Arial Unicode MS" w:hAnsi="Calibri" w:cs="Calibri"/>
          <w:bCs/>
          <w:kern w:val="1"/>
        </w:rPr>
      </w:pPr>
      <w:r w:rsidRPr="00A34507">
        <w:rPr>
          <w:rFonts w:ascii="Calibri" w:eastAsia="Arial Unicode MS" w:hAnsi="Calibri" w:cs="Calibri"/>
          <w:bCs/>
          <w:kern w:val="1"/>
        </w:rPr>
        <w:t xml:space="preserve">Kary umowne, o ile w określonych przypadkach nie zastrzeżono inaczej, naliczane będą maksymalnie do wysokości całkowitego wynagrodzenia brutto określonego w § 8 ust. 1 umowy.  </w:t>
      </w:r>
    </w:p>
    <w:p w14:paraId="37B99FBF" w14:textId="77777777" w:rsidR="00F07AFD" w:rsidRPr="00A34507" w:rsidRDefault="00F07AFD" w:rsidP="00A620A5">
      <w:pPr>
        <w:numPr>
          <w:ilvl w:val="0"/>
          <w:numId w:val="38"/>
        </w:numPr>
        <w:suppressAutoHyphens/>
        <w:autoSpaceDE/>
        <w:autoSpaceDN/>
        <w:spacing w:beforeLines="40" w:before="96" w:afterLines="40" w:after="96"/>
        <w:jc w:val="both"/>
        <w:rPr>
          <w:rFonts w:ascii="Calibri" w:eastAsia="Arial Unicode MS" w:hAnsi="Calibri" w:cs="Calibri"/>
          <w:bCs/>
          <w:kern w:val="1"/>
        </w:rPr>
      </w:pPr>
      <w:r w:rsidRPr="00A34507">
        <w:rPr>
          <w:rFonts w:ascii="Calibri" w:eastAsia="Arial Unicode MS" w:hAnsi="Calibri" w:cs="Calibri"/>
          <w:bCs/>
          <w:kern w:val="1"/>
        </w:rPr>
        <w:t>W przypadku gdy wysokość szkody poniesionej przez Zamawiającego przewyższa wysokość zastrzeżonej kary umownych, Wykonawca jest zobowiązany do naprawienia szkody w pełnej wysokości.</w:t>
      </w:r>
    </w:p>
    <w:p w14:paraId="67323E19" w14:textId="77777777" w:rsidR="00F07AFD" w:rsidRPr="00A34507" w:rsidRDefault="00F07AFD" w:rsidP="00F07AFD">
      <w:pPr>
        <w:suppressAutoHyphens/>
        <w:spacing w:beforeLines="40" w:before="96" w:afterLines="40" w:after="96"/>
        <w:jc w:val="center"/>
        <w:rPr>
          <w:rFonts w:ascii="Calibri" w:eastAsia="Arial Unicode MS" w:hAnsi="Calibri" w:cs="Calibri"/>
          <w:bCs/>
          <w:kern w:val="1"/>
        </w:rPr>
      </w:pPr>
    </w:p>
    <w:p w14:paraId="0D852B83" w14:textId="77777777" w:rsidR="00F07AFD" w:rsidRPr="001620CA" w:rsidRDefault="00F07AFD" w:rsidP="00F07AFD">
      <w:pPr>
        <w:suppressAutoHyphens/>
        <w:spacing w:beforeLines="40" w:before="96" w:afterLines="40" w:after="96"/>
        <w:jc w:val="center"/>
        <w:rPr>
          <w:rFonts w:ascii="Calibri" w:eastAsia="Arial Unicode MS" w:hAnsi="Calibri" w:cs="Calibri"/>
          <w:b/>
          <w:kern w:val="1"/>
        </w:rPr>
      </w:pPr>
      <w:r w:rsidRPr="001620CA">
        <w:rPr>
          <w:rFonts w:ascii="Calibri" w:eastAsia="Arial Unicode MS" w:hAnsi="Calibri" w:cs="Calibri"/>
          <w:b/>
          <w:kern w:val="1"/>
        </w:rPr>
        <w:t>§ 14</w:t>
      </w:r>
    </w:p>
    <w:p w14:paraId="48E2FFAE" w14:textId="77777777" w:rsidR="00F07AFD" w:rsidRPr="00A34507" w:rsidRDefault="00F07AFD" w:rsidP="00A620A5">
      <w:pPr>
        <w:pStyle w:val="Bezodstpw"/>
        <w:numPr>
          <w:ilvl w:val="1"/>
          <w:numId w:val="65"/>
        </w:numPr>
        <w:spacing w:beforeLines="40" w:before="96" w:afterLines="40" w:after="96"/>
        <w:rPr>
          <w:rFonts w:cs="Calibri"/>
          <w:bCs/>
          <w:sz w:val="22"/>
          <w:szCs w:val="22"/>
          <w:lang w:val="pl-PL" w:eastAsia="pl-PL"/>
        </w:rPr>
      </w:pPr>
      <w:r w:rsidRPr="00A34507">
        <w:rPr>
          <w:rFonts w:cs="Calibri"/>
          <w:bCs/>
          <w:sz w:val="22"/>
          <w:szCs w:val="22"/>
          <w:lang w:val="pl-PL" w:eastAsia="pl-PL"/>
        </w:rPr>
        <w:t>Zamawiający jest uprawniony do odstąpienia umowy, bez konieczności wezwania dodatkowego (z zastrzeżeniem pkt 1), ze skutkiem na dzień złożenia oświadczenia o odstąpieniu, w następujących przypadkach:</w:t>
      </w:r>
    </w:p>
    <w:p w14:paraId="47778DCD" w14:textId="77777777" w:rsidR="00F07AFD" w:rsidRPr="00A34507" w:rsidRDefault="00F07AFD" w:rsidP="001620CA">
      <w:pPr>
        <w:pStyle w:val="Akapitzlist"/>
        <w:widowControl/>
        <w:numPr>
          <w:ilvl w:val="1"/>
          <w:numId w:val="29"/>
        </w:numPr>
        <w:autoSpaceDE/>
        <w:autoSpaceDN/>
        <w:spacing w:beforeLines="40" w:before="96" w:afterLines="40" w:after="96"/>
        <w:rPr>
          <w:rFonts w:ascii="Calibri" w:hAnsi="Calibri" w:cs="Calibri"/>
          <w:bCs/>
        </w:rPr>
      </w:pPr>
      <w:r w:rsidRPr="00A34507">
        <w:rPr>
          <w:rFonts w:ascii="Calibri" w:hAnsi="Calibri" w:cs="Calibri"/>
          <w:bCs/>
        </w:rPr>
        <w:t>Wykonawca wykonuje umowę w sposób sprzeczny z umową i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powzięcia przez Zamawiającego informacji o przyczynie uzasadniającej odstąpienie;</w:t>
      </w:r>
    </w:p>
    <w:p w14:paraId="5087D846" w14:textId="4F461C50" w:rsidR="00F07AFD" w:rsidRPr="00A34507" w:rsidRDefault="00F07AFD" w:rsidP="001620CA">
      <w:pPr>
        <w:pStyle w:val="Akapitzlist"/>
        <w:widowControl/>
        <w:numPr>
          <w:ilvl w:val="1"/>
          <w:numId w:val="29"/>
        </w:numPr>
        <w:autoSpaceDE/>
        <w:autoSpaceDN/>
        <w:spacing w:beforeLines="40" w:before="96" w:afterLines="40" w:after="96"/>
        <w:rPr>
          <w:rFonts w:ascii="Calibri" w:hAnsi="Calibri" w:cs="Calibri"/>
          <w:bCs/>
        </w:rPr>
      </w:pPr>
      <w:r w:rsidRPr="00A34507">
        <w:rPr>
          <w:rFonts w:ascii="Calibri" w:eastAsia="Calibri" w:hAnsi="Calibri" w:cs="Calibri"/>
          <w:bCs/>
        </w:rPr>
        <w:t>gdy zwłoka Wykonawcy w realizacji zlecenia pisemnego zwykłego przekroczy 7 dni, a w przypadku tłumaczenia ekspresowego 2 dni</w:t>
      </w:r>
      <w:r w:rsidRPr="00A34507">
        <w:rPr>
          <w:rFonts w:ascii="Calibri" w:hAnsi="Calibri" w:cs="Calibri"/>
          <w:bCs/>
        </w:rPr>
        <w:t xml:space="preserve"> - </w:t>
      </w:r>
      <w:r w:rsidRPr="00A34507">
        <w:rPr>
          <w:rFonts w:ascii="Calibri" w:eastAsia="Calibri" w:hAnsi="Calibri" w:cs="Calibri"/>
          <w:bCs/>
        </w:rPr>
        <w:t xml:space="preserve">prawo odstąpienia może zostać zrealizowane w terminie 30 dni od upływu terminu ustalonego na wykonanie zlecenia;   </w:t>
      </w:r>
    </w:p>
    <w:p w14:paraId="0680D75D" w14:textId="77777777" w:rsidR="00F07AFD" w:rsidRPr="00A34507" w:rsidRDefault="00F07AFD" w:rsidP="001620CA">
      <w:pPr>
        <w:pStyle w:val="Akapitzlist"/>
        <w:widowControl/>
        <w:numPr>
          <w:ilvl w:val="1"/>
          <w:numId w:val="29"/>
        </w:numPr>
        <w:autoSpaceDE/>
        <w:autoSpaceDN/>
        <w:spacing w:beforeLines="40" w:before="96" w:afterLines="40" w:after="96"/>
        <w:rPr>
          <w:rFonts w:ascii="Calibri" w:hAnsi="Calibri" w:cs="Calibri"/>
          <w:bCs/>
        </w:rPr>
      </w:pPr>
      <w:r w:rsidRPr="00A34507">
        <w:rPr>
          <w:rFonts w:ascii="Calibri" w:eastAsia="Calibri" w:hAnsi="Calibri" w:cs="Calibri"/>
          <w:bCs/>
        </w:rPr>
        <w:t xml:space="preserve">Wykonawca co najmniej czterokrotnie w okresie obowiązywania umowy dopuścił się zwłoki w wykonaniu zlecenia - prawo odstąpienia może zostać zrealizowane w terminie 30 dni od powzięcia przez Zamawiającego informacji o przyczynie uzasadniającej odstąpienie; </w:t>
      </w:r>
    </w:p>
    <w:p w14:paraId="17D2CDC6" w14:textId="77777777" w:rsidR="00F07AFD" w:rsidRPr="00A34507" w:rsidRDefault="00F07AFD" w:rsidP="001620CA">
      <w:pPr>
        <w:pStyle w:val="Akapitzlist"/>
        <w:widowControl/>
        <w:numPr>
          <w:ilvl w:val="1"/>
          <w:numId w:val="29"/>
        </w:numPr>
        <w:autoSpaceDE/>
        <w:autoSpaceDN/>
        <w:spacing w:beforeLines="40" w:before="96" w:afterLines="40" w:after="96"/>
        <w:rPr>
          <w:rFonts w:ascii="Calibri" w:hAnsi="Calibri" w:cs="Calibri"/>
          <w:bCs/>
          <w:lang w:val="x-none" w:eastAsia="pl-PL"/>
        </w:rPr>
      </w:pPr>
      <w:r w:rsidRPr="00A34507">
        <w:rPr>
          <w:rFonts w:ascii="Calibri" w:eastAsia="Calibri" w:hAnsi="Calibri" w:cs="Calibri"/>
          <w:bCs/>
        </w:rPr>
        <w:lastRenderedPageBreak/>
        <w:t>gdy liczba stwierdzonych przypadków nienależytego wykonania zlecenia w okresie obowiązywania umowy przekroczy pięć - prawo odstąpienia może zostać zrealizowane w okresie do upływu terminu obowiązywania umowy;</w:t>
      </w:r>
    </w:p>
    <w:p w14:paraId="0D2CE73F" w14:textId="77777777" w:rsidR="00F07AFD" w:rsidRPr="00A34507" w:rsidRDefault="00F07AFD" w:rsidP="001620CA">
      <w:pPr>
        <w:pStyle w:val="Akapitzlist"/>
        <w:widowControl/>
        <w:numPr>
          <w:ilvl w:val="1"/>
          <w:numId w:val="29"/>
        </w:numPr>
        <w:autoSpaceDE/>
        <w:autoSpaceDN/>
        <w:spacing w:beforeLines="40" w:before="96" w:afterLines="40" w:after="96"/>
        <w:rPr>
          <w:rFonts w:ascii="Calibri" w:hAnsi="Calibri" w:cs="Calibri"/>
          <w:bCs/>
        </w:rPr>
      </w:pPr>
      <w:r w:rsidRPr="00A34507">
        <w:rPr>
          <w:rFonts w:ascii="Calibri" w:eastAsia="Calibri" w:hAnsi="Calibri" w:cs="Calibri"/>
          <w:bCs/>
        </w:rPr>
        <w:t>gdy liczba stwierdzonych przypadków rażących wad tłumaczenia w okresie obowiązywania umowy przekroczy trzy - prawo odstąpienia może zostać zrealizowane w okresie do upływu terminu obowiązywania umowy;</w:t>
      </w:r>
    </w:p>
    <w:p w14:paraId="0EB005DA" w14:textId="77777777" w:rsidR="00F07AFD" w:rsidRPr="00A34507" w:rsidRDefault="00F07AFD" w:rsidP="001620CA">
      <w:pPr>
        <w:pStyle w:val="Akapitzlist"/>
        <w:widowControl/>
        <w:numPr>
          <w:ilvl w:val="1"/>
          <w:numId w:val="29"/>
        </w:numPr>
        <w:autoSpaceDE/>
        <w:autoSpaceDN/>
        <w:spacing w:beforeLines="40" w:before="96" w:afterLines="40" w:after="96"/>
        <w:rPr>
          <w:rFonts w:ascii="Calibri" w:hAnsi="Calibri" w:cs="Calibri"/>
          <w:bCs/>
        </w:rPr>
      </w:pPr>
      <w:r w:rsidRPr="00A34507">
        <w:rPr>
          <w:rFonts w:ascii="Calibri" w:eastAsia="Calibri" w:hAnsi="Calibri" w:cs="Calibri"/>
          <w:bCs/>
        </w:rPr>
        <w:t>gdy Wykonawca co najmniej pięciokrotnie w okresie obowiązywania umowy odmówił realizacji zlecenia - prawo odstąpienia może zostać zrealizowane w terminie 30 dni od powzięcia przez Zamawiającego informacji o przyczynie uzasadniającej odstąpienie;</w:t>
      </w:r>
    </w:p>
    <w:p w14:paraId="11DD24E2" w14:textId="77777777" w:rsidR="00F07AFD" w:rsidRPr="00A34507" w:rsidRDefault="00F07AFD" w:rsidP="001620CA">
      <w:pPr>
        <w:pStyle w:val="Akapitzlist"/>
        <w:widowControl/>
        <w:numPr>
          <w:ilvl w:val="1"/>
          <w:numId w:val="29"/>
        </w:numPr>
        <w:autoSpaceDE/>
        <w:autoSpaceDN/>
        <w:spacing w:beforeLines="40" w:before="96" w:afterLines="40" w:after="96"/>
        <w:rPr>
          <w:rFonts w:ascii="Calibri" w:hAnsi="Calibri" w:cs="Calibri"/>
          <w:bCs/>
        </w:rPr>
      </w:pPr>
      <w:r w:rsidRPr="00A34507">
        <w:rPr>
          <w:rFonts w:ascii="Calibri" w:eastAsia="Calibri" w:hAnsi="Calibri" w:cs="Calibri"/>
          <w:bCs/>
        </w:rPr>
        <w:t>gdy Wykonawca w celu wykonania zlecenia posłużenia się tłumaczeniem maszynowym - prawo odstąpienia może zostać zrealizowane w terminie 30 dni od powzięcia przez Zamawiającego informacji o przyczynie uzasadniającej odstąpienie;</w:t>
      </w:r>
    </w:p>
    <w:p w14:paraId="6BDCBDC7" w14:textId="77777777" w:rsidR="00F07AFD" w:rsidRPr="00A34507" w:rsidRDefault="00F07AFD" w:rsidP="001620CA">
      <w:pPr>
        <w:pStyle w:val="Akapitzlist"/>
        <w:widowControl/>
        <w:numPr>
          <w:ilvl w:val="1"/>
          <w:numId w:val="29"/>
        </w:numPr>
        <w:autoSpaceDE/>
        <w:autoSpaceDN/>
        <w:spacing w:beforeLines="40" w:before="96" w:afterLines="40" w:after="96"/>
        <w:rPr>
          <w:rFonts w:ascii="Calibri" w:hAnsi="Calibri" w:cs="Calibri"/>
          <w:bCs/>
        </w:rPr>
      </w:pPr>
      <w:r w:rsidRPr="00A34507">
        <w:rPr>
          <w:rFonts w:ascii="Calibri" w:eastAsia="Calibri" w:hAnsi="Calibri" w:cs="Calibri"/>
          <w:bCs/>
        </w:rPr>
        <w:t>wystąpienia okoliczności wskazanej w § 13 ust. 8 - prawo odstąpienia może zostać zrealizowane w terminie 30 dni od powzięcia przez Zamawiającego informacji o przyczynie uzasadniającej odstąpienie;</w:t>
      </w:r>
    </w:p>
    <w:p w14:paraId="0E6966AB" w14:textId="491AE1D4" w:rsidR="00F07AFD" w:rsidRPr="00A34507" w:rsidRDefault="00F07AFD" w:rsidP="001620CA">
      <w:pPr>
        <w:pStyle w:val="Akapitzlist"/>
        <w:widowControl/>
        <w:numPr>
          <w:ilvl w:val="1"/>
          <w:numId w:val="29"/>
        </w:numPr>
        <w:autoSpaceDE/>
        <w:autoSpaceDN/>
        <w:spacing w:beforeLines="40" w:before="96" w:afterLines="40" w:after="96"/>
        <w:rPr>
          <w:rFonts w:ascii="Calibri" w:hAnsi="Calibri" w:cs="Calibri"/>
          <w:bCs/>
        </w:rPr>
      </w:pPr>
      <w:r w:rsidRPr="00A34507">
        <w:rPr>
          <w:rFonts w:ascii="Calibri" w:eastAsia="Calibri" w:hAnsi="Calibri" w:cs="Calibri"/>
          <w:bCs/>
        </w:rPr>
        <w:t>wystąpienie okoliczności określonych w § 13 ust. 1 pkt 6</w:t>
      </w:r>
      <w:r w:rsidR="0039289D">
        <w:rPr>
          <w:rFonts w:ascii="Calibri" w:eastAsia="Calibri" w:hAnsi="Calibri" w:cs="Calibri"/>
          <w:bCs/>
        </w:rPr>
        <w:t>)</w:t>
      </w:r>
      <w:r w:rsidRPr="00A34507">
        <w:rPr>
          <w:rFonts w:ascii="Calibri" w:eastAsia="Calibri" w:hAnsi="Calibri" w:cs="Calibri"/>
          <w:bCs/>
        </w:rPr>
        <w:t xml:space="preserve"> - prawo odstąpienia może zostać zrealizowane w terminie 30 dni od powzięcia przez Zamawiającego informacji o przyczynie uzasadniającej odstąpienie.</w:t>
      </w:r>
    </w:p>
    <w:p w14:paraId="7C946CD5" w14:textId="77777777" w:rsidR="00F07AFD" w:rsidRPr="00A34507" w:rsidRDefault="00F07AFD" w:rsidP="001620CA">
      <w:pPr>
        <w:numPr>
          <w:ilvl w:val="0"/>
          <w:numId w:val="29"/>
        </w:numPr>
        <w:suppressAutoHyphens/>
        <w:autoSpaceDE/>
        <w:autoSpaceDN/>
        <w:spacing w:beforeLines="40" w:before="96" w:afterLines="40" w:after="96"/>
        <w:ind w:left="426" w:hanging="426"/>
        <w:jc w:val="both"/>
        <w:rPr>
          <w:rFonts w:ascii="Calibri" w:hAnsi="Calibri" w:cs="Calibri"/>
          <w:bCs/>
        </w:rPr>
      </w:pPr>
      <w:r w:rsidRPr="00A34507">
        <w:rPr>
          <w:rFonts w:ascii="Calibri" w:hAnsi="Calibri" w:cs="Calibri"/>
          <w:bCs/>
        </w:rPr>
        <w:t xml:space="preserve">Odstąpienie od umowy wywołuje skutki na przyszłość. </w:t>
      </w:r>
    </w:p>
    <w:p w14:paraId="652028DA" w14:textId="77777777" w:rsidR="00F07AFD" w:rsidRPr="00A34507" w:rsidRDefault="00F07AFD" w:rsidP="001620CA">
      <w:pPr>
        <w:numPr>
          <w:ilvl w:val="0"/>
          <w:numId w:val="29"/>
        </w:numPr>
        <w:suppressAutoHyphens/>
        <w:autoSpaceDE/>
        <w:autoSpaceDN/>
        <w:spacing w:beforeLines="40" w:before="96" w:afterLines="40" w:after="96"/>
        <w:ind w:left="426" w:hanging="426"/>
        <w:jc w:val="both"/>
        <w:rPr>
          <w:rFonts w:ascii="Calibri" w:hAnsi="Calibri" w:cs="Calibri"/>
          <w:bCs/>
        </w:rPr>
      </w:pPr>
      <w:r w:rsidRPr="00A34507">
        <w:rPr>
          <w:rFonts w:ascii="Calibri" w:hAnsi="Calibri" w:cs="Calibri"/>
          <w:bCs/>
        </w:rPr>
        <w:t xml:space="preserve">Wskazane w ust. 1 prawo odstąpienia od umowy nie wyłącza możliwości wypowiedzenia umowy na mocy przepisu art. 746 ustawy z dnia 23 kwietnia 1964 r. Kodeks cywilny (Dz. U. 2020 r. poz. 1740 z </w:t>
      </w:r>
      <w:proofErr w:type="spellStart"/>
      <w:r w:rsidRPr="00A34507">
        <w:rPr>
          <w:rFonts w:ascii="Calibri" w:hAnsi="Calibri" w:cs="Calibri"/>
          <w:bCs/>
        </w:rPr>
        <w:t>późn</w:t>
      </w:r>
      <w:proofErr w:type="spellEnd"/>
      <w:r w:rsidRPr="00A34507">
        <w:rPr>
          <w:rFonts w:ascii="Calibri" w:hAnsi="Calibri" w:cs="Calibri"/>
          <w:bCs/>
        </w:rPr>
        <w:t xml:space="preserve">. zm.) z ograniczeniem możliwości wypowiedzenia umowy przez Wykonawcę do wypowiedzenia wyłącznie z ważnego powodu przez który rozumie się zwłokę Zamawiającego w zapłacie wynagrodzenia przekraczającą 14 dni w stosunku do terminu określonego w § 8 ust. 5 lub rażący brak współpracy Zamawiającego z Wykonawcą uniemożlwiający należyte wykonanie umowy przez Wykonawcę.  </w:t>
      </w:r>
    </w:p>
    <w:p w14:paraId="1DCC2E9B" w14:textId="77777777" w:rsidR="00F07AFD" w:rsidRPr="00A34507" w:rsidRDefault="00F07AFD" w:rsidP="001620CA">
      <w:pPr>
        <w:pStyle w:val="Akapitzlist"/>
        <w:widowControl/>
        <w:numPr>
          <w:ilvl w:val="0"/>
          <w:numId w:val="29"/>
        </w:numPr>
        <w:autoSpaceDE/>
        <w:autoSpaceDN/>
        <w:spacing w:beforeLines="40" w:before="96" w:afterLines="40" w:after="96"/>
        <w:rPr>
          <w:rFonts w:ascii="Calibri" w:hAnsi="Calibri" w:cs="Calibri"/>
          <w:bCs/>
        </w:rPr>
      </w:pPr>
      <w:r w:rsidRPr="00A34507">
        <w:rPr>
          <w:rFonts w:ascii="Calibri" w:hAnsi="Calibri" w:cs="Calibri"/>
          <w:bCs/>
        </w:rPr>
        <w:t>Oświadczenie o odstąpieniu lub wypowiedzeniu umowy winno zostać złożone w formie pisemnej lub dokumentowej, przy czym za formę dokumentową Strony uznają email z podpisem złożonym w sposób określony w przepisie art. 77</w:t>
      </w:r>
      <w:r w:rsidRPr="00A34507">
        <w:rPr>
          <w:rFonts w:ascii="Calibri" w:hAnsi="Calibri" w:cs="Calibri"/>
          <w:bCs/>
          <w:vertAlign w:val="superscript"/>
        </w:rPr>
        <w:t xml:space="preserve">1 </w:t>
      </w:r>
      <w:r w:rsidRPr="00A34507">
        <w:rPr>
          <w:rFonts w:ascii="Calibri" w:hAnsi="Calibri" w:cs="Calibri"/>
          <w:bCs/>
        </w:rPr>
        <w:t xml:space="preserve">ustawy z dnia 23 kwietnia 1964 r. Kodeks cywilny (Dz. U. 2020 r. poz. 1740 z </w:t>
      </w:r>
      <w:proofErr w:type="spellStart"/>
      <w:r w:rsidRPr="00A34507">
        <w:rPr>
          <w:rFonts w:ascii="Calibri" w:hAnsi="Calibri" w:cs="Calibri"/>
          <w:bCs/>
        </w:rPr>
        <w:t>późn</w:t>
      </w:r>
      <w:proofErr w:type="spellEnd"/>
      <w:r w:rsidRPr="00A34507">
        <w:rPr>
          <w:rFonts w:ascii="Calibri" w:hAnsi="Calibri" w:cs="Calibri"/>
          <w:bCs/>
        </w:rPr>
        <w:t xml:space="preserve">. zm.). </w:t>
      </w:r>
    </w:p>
    <w:p w14:paraId="3D24AA01" w14:textId="77777777" w:rsidR="00F07AFD" w:rsidRPr="00A34507" w:rsidRDefault="00F07AFD" w:rsidP="00F07AFD">
      <w:pPr>
        <w:spacing w:beforeLines="40" w:before="96" w:afterLines="40" w:after="96"/>
        <w:ind w:left="720"/>
        <w:jc w:val="both"/>
        <w:rPr>
          <w:rFonts w:ascii="Calibri" w:eastAsia="Calibri" w:hAnsi="Calibri" w:cs="Calibri"/>
          <w:bCs/>
        </w:rPr>
      </w:pPr>
    </w:p>
    <w:p w14:paraId="429ABCF5" w14:textId="77777777" w:rsidR="00F07AFD" w:rsidRPr="001620CA" w:rsidRDefault="00F07AFD" w:rsidP="00F07AFD">
      <w:pPr>
        <w:shd w:val="clear" w:color="auto" w:fill="FFFFFF"/>
        <w:spacing w:beforeLines="40" w:before="96" w:afterLines="40" w:after="96"/>
        <w:jc w:val="center"/>
        <w:rPr>
          <w:rFonts w:ascii="Calibri" w:hAnsi="Calibri" w:cs="Calibri"/>
          <w:b/>
        </w:rPr>
      </w:pPr>
      <w:r w:rsidRPr="001620CA">
        <w:rPr>
          <w:rFonts w:ascii="Calibri" w:hAnsi="Calibri" w:cs="Calibri"/>
          <w:b/>
        </w:rPr>
        <w:t>§ 15</w:t>
      </w:r>
    </w:p>
    <w:p w14:paraId="454FDF9E" w14:textId="77777777" w:rsidR="00F07AFD" w:rsidRPr="00A34507" w:rsidRDefault="00F07AFD" w:rsidP="00A620A5">
      <w:pPr>
        <w:pStyle w:val="Akapitzlist"/>
        <w:widowControl/>
        <w:numPr>
          <w:ilvl w:val="3"/>
          <w:numId w:val="55"/>
        </w:numPr>
        <w:autoSpaceDE/>
        <w:autoSpaceDN/>
        <w:spacing w:beforeLines="40" w:before="96" w:afterLines="40" w:after="96"/>
        <w:ind w:left="426" w:hanging="426"/>
        <w:rPr>
          <w:rFonts w:ascii="Calibri" w:eastAsia="Arial Unicode MS" w:hAnsi="Calibri" w:cs="Calibri"/>
          <w:bCs/>
          <w:kern w:val="2"/>
          <w:lang w:bidi="pl-PL"/>
        </w:rPr>
      </w:pPr>
      <w:r w:rsidRPr="00A34507">
        <w:rPr>
          <w:rFonts w:ascii="Calibri" w:eastAsia="Arial Unicode MS" w:hAnsi="Calibri" w:cs="Calibri"/>
          <w:bCs/>
          <w:kern w:val="2"/>
          <w:lang w:bidi="pl-PL"/>
        </w:rPr>
        <w:t xml:space="preserve">Wszelkie zmiany umowy wymagają zachowania formy pisemnej pod rygorem nieważności z wyjątkiem § 16.  </w:t>
      </w:r>
    </w:p>
    <w:p w14:paraId="2442775C" w14:textId="77777777" w:rsidR="00F07AFD" w:rsidRPr="00A34507" w:rsidRDefault="00F07AFD" w:rsidP="00A620A5">
      <w:pPr>
        <w:pStyle w:val="Akapitzlist"/>
        <w:widowControl/>
        <w:numPr>
          <w:ilvl w:val="3"/>
          <w:numId w:val="55"/>
        </w:numPr>
        <w:autoSpaceDE/>
        <w:autoSpaceDN/>
        <w:spacing w:beforeLines="40" w:before="96" w:afterLines="40" w:after="96"/>
        <w:ind w:left="426" w:hanging="426"/>
        <w:rPr>
          <w:rFonts w:ascii="Calibri" w:eastAsia="Arial Unicode MS" w:hAnsi="Calibri" w:cs="Calibri"/>
          <w:bCs/>
          <w:kern w:val="2"/>
        </w:rPr>
      </w:pPr>
      <w:r w:rsidRPr="00A34507">
        <w:rPr>
          <w:rFonts w:ascii="Calibri" w:eastAsia="Arial Unicode MS" w:hAnsi="Calibri" w:cs="Calibri"/>
          <w:bCs/>
          <w:kern w:val="2"/>
        </w:rPr>
        <w:t>Działając na podstawie przepisu art. 455 ust. 1 pkt 1 ustawy PZP Zamawiający przewiduje możliwość zmiany umowy w przypadku:</w:t>
      </w:r>
    </w:p>
    <w:p w14:paraId="24E9B86D" w14:textId="77777777" w:rsidR="00F07AFD" w:rsidRPr="00A34507" w:rsidRDefault="00F07AFD" w:rsidP="00A620A5">
      <w:pPr>
        <w:pStyle w:val="Akapitzlist"/>
        <w:widowControl/>
        <w:numPr>
          <w:ilvl w:val="0"/>
          <w:numId w:val="61"/>
        </w:numPr>
        <w:tabs>
          <w:tab w:val="left" w:pos="851"/>
        </w:tabs>
        <w:autoSpaceDE/>
        <w:autoSpaceDN/>
        <w:spacing w:beforeLines="40" w:before="96" w:afterLines="40" w:after="96"/>
        <w:ind w:left="851" w:hanging="425"/>
        <w:rPr>
          <w:rFonts w:ascii="Calibri" w:eastAsia="Arial Unicode MS" w:hAnsi="Calibri" w:cs="Calibri"/>
          <w:bCs/>
          <w:kern w:val="2"/>
        </w:rPr>
      </w:pPr>
      <w:r w:rsidRPr="00A34507">
        <w:rPr>
          <w:rFonts w:ascii="Calibri" w:eastAsia="Arial Unicode MS" w:hAnsi="Calibri" w:cs="Calibri"/>
          <w:bCs/>
          <w:kern w:val="2"/>
        </w:rPr>
        <w:t xml:space="preserve">zmiany przepisów prawa </w:t>
      </w:r>
      <w:r w:rsidRPr="00A34507">
        <w:rPr>
          <w:rFonts w:ascii="Calibri" w:eastAsia="Arial Unicode MS" w:hAnsi="Calibri" w:cs="Calibri"/>
          <w:bCs/>
        </w:rPr>
        <w:t xml:space="preserve">w tym prawa </w:t>
      </w:r>
      <w:r w:rsidRPr="00A34507">
        <w:rPr>
          <w:rFonts w:ascii="Calibri" w:eastAsia="Arial Unicode MS" w:hAnsi="Calibri" w:cs="Calibri"/>
          <w:bCs/>
          <w:kern w:val="2"/>
        </w:rPr>
        <w:t>wspólnotowego</w:t>
      </w:r>
      <w:r w:rsidRPr="00A34507">
        <w:rPr>
          <w:rFonts w:ascii="Calibri" w:eastAsia="Arial Unicode MS" w:hAnsi="Calibri" w:cs="Calibri"/>
          <w:bCs/>
        </w:rPr>
        <w:t xml:space="preserve"> lub </w:t>
      </w:r>
      <w:r w:rsidRPr="00A34507">
        <w:rPr>
          <w:rFonts w:ascii="Calibri" w:eastAsia="Arial Unicode MS" w:hAnsi="Calibri" w:cs="Calibri"/>
          <w:bCs/>
          <w:kern w:val="2"/>
        </w:rPr>
        <w:t>zmian</w:t>
      </w:r>
      <w:r w:rsidRPr="00A34507">
        <w:rPr>
          <w:rFonts w:ascii="Calibri" w:eastAsia="Arial Unicode MS" w:hAnsi="Calibri" w:cs="Calibri"/>
          <w:bCs/>
        </w:rPr>
        <w:t>y</w:t>
      </w:r>
      <w:r w:rsidRPr="00A34507">
        <w:rPr>
          <w:rFonts w:ascii="Calibri" w:eastAsia="Arial Unicode MS" w:hAnsi="Calibri" w:cs="Calibri"/>
          <w:bCs/>
          <w:kern w:val="2"/>
        </w:rPr>
        <w:t xml:space="preserve"> zakresu </w:t>
      </w:r>
      <w:r w:rsidRPr="00A34507">
        <w:rPr>
          <w:rFonts w:ascii="Calibri" w:eastAsia="Arial Unicode MS" w:hAnsi="Calibri" w:cs="Calibri"/>
          <w:bCs/>
        </w:rPr>
        <w:t>lub</w:t>
      </w:r>
      <w:r w:rsidRPr="00A34507">
        <w:rPr>
          <w:rFonts w:ascii="Calibri" w:eastAsia="Arial Unicode MS" w:hAnsi="Calibri" w:cs="Calibri"/>
          <w:bCs/>
          <w:kern w:val="2"/>
        </w:rPr>
        <w:t xml:space="preserve"> struktury </w:t>
      </w:r>
      <w:r w:rsidRPr="00A34507">
        <w:rPr>
          <w:rFonts w:ascii="Calibri" w:eastAsia="Arial Unicode MS" w:hAnsi="Calibri" w:cs="Calibri"/>
          <w:bCs/>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A34507">
        <w:rPr>
          <w:rFonts w:ascii="Calibri" w:eastAsia="Arial Unicode MS" w:hAnsi="Calibri" w:cs="Calibri"/>
          <w:bCs/>
          <w:kern w:val="2"/>
        </w:rPr>
        <w:t>;</w:t>
      </w:r>
    </w:p>
    <w:p w14:paraId="3554E352" w14:textId="77777777" w:rsidR="00F07AFD" w:rsidRPr="00A34507" w:rsidRDefault="00F07AFD" w:rsidP="00A620A5">
      <w:pPr>
        <w:pStyle w:val="Akapitzlist"/>
        <w:widowControl/>
        <w:numPr>
          <w:ilvl w:val="0"/>
          <w:numId w:val="61"/>
        </w:numPr>
        <w:tabs>
          <w:tab w:val="left" w:pos="851"/>
        </w:tabs>
        <w:autoSpaceDE/>
        <w:autoSpaceDN/>
        <w:spacing w:beforeLines="40" w:before="96" w:afterLines="40" w:after="96"/>
        <w:ind w:left="851" w:hanging="425"/>
        <w:rPr>
          <w:rFonts w:ascii="Calibri" w:eastAsia="Arial Unicode MS" w:hAnsi="Calibri" w:cs="Calibri"/>
          <w:bCs/>
          <w:kern w:val="2"/>
        </w:rPr>
      </w:pPr>
      <w:r w:rsidRPr="00A34507">
        <w:rPr>
          <w:rFonts w:ascii="Calibri" w:eastAsia="Arial Unicode MS" w:hAnsi="Calibri" w:cs="Calibri"/>
          <w:bCs/>
          <w:kern w:val="2"/>
        </w:rPr>
        <w:t>zmiany przepisów prawa w zakresie dotyczącym stawki podatku VAT – zakres zmiany: w przypadku zmiany stawki podatku VAT wynagrodzenie netto określone w § 8 ust. 1 pozostanie bez zmian, zmianie ulegnie wartość wynagrodzenia brutto;</w:t>
      </w:r>
    </w:p>
    <w:p w14:paraId="14A1A3B3" w14:textId="77777777" w:rsidR="00F07AFD" w:rsidRPr="00A34507" w:rsidRDefault="00F07AFD" w:rsidP="00A620A5">
      <w:pPr>
        <w:pStyle w:val="Akapitzlist"/>
        <w:widowControl/>
        <w:numPr>
          <w:ilvl w:val="0"/>
          <w:numId w:val="61"/>
        </w:numPr>
        <w:tabs>
          <w:tab w:val="left" w:pos="851"/>
        </w:tabs>
        <w:autoSpaceDE/>
        <w:autoSpaceDN/>
        <w:spacing w:beforeLines="40" w:before="96" w:afterLines="40" w:after="96"/>
        <w:ind w:left="851" w:hanging="425"/>
        <w:rPr>
          <w:rFonts w:ascii="Calibri" w:eastAsia="Arial Unicode MS" w:hAnsi="Calibri" w:cs="Calibri"/>
          <w:bCs/>
          <w:kern w:val="2"/>
        </w:rPr>
      </w:pPr>
      <w:r w:rsidRPr="00A34507">
        <w:rPr>
          <w:rFonts w:ascii="Calibri" w:eastAsia="Arial Unicode MS" w:hAnsi="Calibri" w:cs="Calibri"/>
          <w:bCs/>
          <w:kern w:val="2"/>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1811B484" w14:textId="77777777" w:rsidR="00F07AFD" w:rsidRPr="00A34507" w:rsidRDefault="00F07AFD" w:rsidP="00A620A5">
      <w:pPr>
        <w:pStyle w:val="Akapitzlist"/>
        <w:widowControl/>
        <w:numPr>
          <w:ilvl w:val="0"/>
          <w:numId w:val="61"/>
        </w:numPr>
        <w:tabs>
          <w:tab w:val="left" w:pos="851"/>
        </w:tabs>
        <w:autoSpaceDE/>
        <w:autoSpaceDN/>
        <w:spacing w:beforeLines="40" w:before="96" w:afterLines="40" w:after="96"/>
        <w:ind w:left="851" w:hanging="425"/>
        <w:rPr>
          <w:rFonts w:ascii="Calibri" w:eastAsia="Arial Unicode MS" w:hAnsi="Calibri" w:cs="Calibri"/>
          <w:bCs/>
          <w:kern w:val="2"/>
        </w:rPr>
      </w:pPr>
      <w:r w:rsidRPr="00A34507">
        <w:rPr>
          <w:rFonts w:ascii="Calibri" w:eastAsia="Arial Unicode MS" w:hAnsi="Calibri" w:cs="Calibri"/>
          <w:bCs/>
          <w:kern w:val="2"/>
        </w:rPr>
        <w:lastRenderedPageBreak/>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7A46DF0D" w14:textId="77777777" w:rsidR="00F07AFD" w:rsidRPr="00A34507" w:rsidRDefault="00F07AFD" w:rsidP="00A620A5">
      <w:pPr>
        <w:pStyle w:val="Akapitzlist"/>
        <w:widowControl/>
        <w:numPr>
          <w:ilvl w:val="0"/>
          <w:numId w:val="61"/>
        </w:numPr>
        <w:autoSpaceDE/>
        <w:autoSpaceDN/>
        <w:spacing w:beforeLines="40" w:before="96" w:afterLines="40" w:after="96"/>
        <w:ind w:left="851" w:hanging="425"/>
        <w:rPr>
          <w:rFonts w:ascii="Calibri" w:eastAsia="Calibri" w:hAnsi="Calibri" w:cs="Calibri"/>
          <w:bCs/>
        </w:rPr>
      </w:pPr>
      <w:r w:rsidRPr="00A34507">
        <w:rPr>
          <w:rFonts w:ascii="Calibri" w:eastAsia="Arial Unicode MS" w:hAnsi="Calibri" w:cs="Calibri"/>
          <w:bCs/>
          <w:kern w:val="2"/>
        </w:rPr>
        <w:t>wystąpienia siły wyższej.</w:t>
      </w:r>
    </w:p>
    <w:p w14:paraId="0BE7F148" w14:textId="77777777" w:rsidR="00F07AFD" w:rsidRPr="00A34507" w:rsidRDefault="00F07AFD" w:rsidP="00A620A5">
      <w:pPr>
        <w:pStyle w:val="Akapitzlist"/>
        <w:widowControl/>
        <w:numPr>
          <w:ilvl w:val="3"/>
          <w:numId w:val="55"/>
        </w:numPr>
        <w:autoSpaceDE/>
        <w:autoSpaceDN/>
        <w:spacing w:beforeLines="40" w:before="96" w:afterLines="40" w:after="96"/>
        <w:ind w:left="426" w:hanging="426"/>
        <w:rPr>
          <w:rFonts w:ascii="Calibri" w:eastAsia="Calibri" w:hAnsi="Calibri" w:cs="Calibri"/>
          <w:bCs/>
        </w:rPr>
      </w:pPr>
      <w:r w:rsidRPr="00A34507">
        <w:rPr>
          <w:rFonts w:ascii="Calibri" w:eastAsia="Calibri" w:hAnsi="Calibri" w:cs="Calibri"/>
          <w:bCs/>
        </w:rPr>
        <w:t xml:space="preserve">Poza wskazanym ust. 2 zakresem zmian umowy, zakres zmian, w przypadku wystąpienia przesłanek opisanych w ust. 2, dotyczyć może również: </w:t>
      </w:r>
    </w:p>
    <w:p w14:paraId="5C201EDC" w14:textId="77777777" w:rsidR="00F07AFD" w:rsidRPr="00A34507" w:rsidRDefault="00F07AFD" w:rsidP="00A620A5">
      <w:pPr>
        <w:widowControl/>
        <w:numPr>
          <w:ilvl w:val="0"/>
          <w:numId w:val="62"/>
        </w:numPr>
        <w:tabs>
          <w:tab w:val="left" w:pos="851"/>
        </w:tabs>
        <w:autoSpaceDE/>
        <w:autoSpaceDN/>
        <w:spacing w:beforeLines="40" w:before="96" w:afterLines="40" w:after="96"/>
        <w:ind w:left="851" w:hanging="425"/>
        <w:jc w:val="both"/>
        <w:rPr>
          <w:rFonts w:ascii="Calibri" w:eastAsia="Calibri" w:hAnsi="Calibri" w:cs="Calibri"/>
          <w:bCs/>
        </w:rPr>
      </w:pPr>
      <w:r w:rsidRPr="00A34507">
        <w:rPr>
          <w:rFonts w:ascii="Calibri" w:eastAsia="Calibri" w:hAnsi="Calibri" w:cs="Calibri"/>
          <w:bCs/>
        </w:rPr>
        <w:t xml:space="preserve">terminu wykonania usługi, o którym mowa w § 2 ust. 1, który może być wydłużony, jednak nie dłużej niż o 1 miesiąc; </w:t>
      </w:r>
    </w:p>
    <w:p w14:paraId="574CD79B" w14:textId="77777777" w:rsidR="00F07AFD" w:rsidRPr="00A34507" w:rsidRDefault="00F07AFD" w:rsidP="00A620A5">
      <w:pPr>
        <w:widowControl/>
        <w:numPr>
          <w:ilvl w:val="0"/>
          <w:numId w:val="62"/>
        </w:numPr>
        <w:tabs>
          <w:tab w:val="left" w:pos="851"/>
        </w:tabs>
        <w:autoSpaceDE/>
        <w:autoSpaceDN/>
        <w:spacing w:beforeLines="40" w:before="96" w:afterLines="40" w:after="96"/>
        <w:ind w:left="851" w:hanging="425"/>
        <w:jc w:val="both"/>
        <w:rPr>
          <w:rFonts w:ascii="Calibri" w:eastAsia="Calibri" w:hAnsi="Calibri" w:cs="Calibri"/>
          <w:bCs/>
        </w:rPr>
      </w:pPr>
      <w:r w:rsidRPr="00A34507">
        <w:rPr>
          <w:rFonts w:ascii="Calibri" w:eastAsia="Calibri" w:hAnsi="Calibri" w:cs="Calibri"/>
          <w:bCs/>
        </w:rPr>
        <w:t xml:space="preserve">wynagrodzenia, które może być zwiększone jednak nie więcej niż o 10% w stosunku do całkowitego wynagrodzenia określonego w § 8 ust. 1. </w:t>
      </w:r>
    </w:p>
    <w:p w14:paraId="39F82E8D" w14:textId="77777777" w:rsidR="00F07AFD" w:rsidRPr="00A34507" w:rsidRDefault="00F07AFD" w:rsidP="00A620A5">
      <w:pPr>
        <w:pStyle w:val="Akapitzlist"/>
        <w:widowControl/>
        <w:numPr>
          <w:ilvl w:val="3"/>
          <w:numId w:val="55"/>
        </w:numPr>
        <w:autoSpaceDE/>
        <w:autoSpaceDN/>
        <w:spacing w:beforeLines="40" w:before="96" w:afterLines="40" w:after="96"/>
        <w:ind w:left="426" w:hanging="426"/>
        <w:rPr>
          <w:rFonts w:ascii="Calibri" w:eastAsia="Calibri" w:hAnsi="Calibri" w:cs="Calibri"/>
          <w:bCs/>
        </w:rPr>
      </w:pPr>
      <w:r w:rsidRPr="00A34507">
        <w:rPr>
          <w:rFonts w:ascii="Calibri" w:eastAsia="Calibri" w:hAnsi="Calibri" w:cs="Calibri"/>
          <w:bCs/>
        </w:rPr>
        <w:t>Warunkiem wprowadzenia zmiany jest wystąpienie okoliczności, o których mowa w ust. 2 lub w przepisie art. 455 ust. 1 – 4  ustawy PZP.</w:t>
      </w:r>
    </w:p>
    <w:p w14:paraId="011E9784" w14:textId="77777777" w:rsidR="00F07AFD" w:rsidRPr="008F48D8" w:rsidRDefault="00F07AFD" w:rsidP="00F07AFD">
      <w:pPr>
        <w:tabs>
          <w:tab w:val="left" w:pos="284"/>
        </w:tabs>
        <w:suppressAutoHyphens/>
        <w:adjustRightInd w:val="0"/>
        <w:spacing w:beforeLines="40" w:before="96" w:afterLines="40" w:after="96"/>
        <w:rPr>
          <w:rFonts w:ascii="Calibri" w:eastAsia="Arial Unicode MS" w:hAnsi="Calibri" w:cs="Calibri"/>
          <w:b/>
          <w:kern w:val="1"/>
        </w:rPr>
      </w:pPr>
    </w:p>
    <w:p w14:paraId="0DA75096" w14:textId="77777777" w:rsidR="00F07AFD" w:rsidRPr="008F48D8" w:rsidRDefault="00F07AFD" w:rsidP="00F07AFD">
      <w:pPr>
        <w:tabs>
          <w:tab w:val="left" w:pos="284"/>
        </w:tabs>
        <w:suppressAutoHyphens/>
        <w:adjustRightInd w:val="0"/>
        <w:spacing w:beforeLines="40" w:before="96" w:afterLines="40" w:after="96"/>
        <w:jc w:val="center"/>
        <w:rPr>
          <w:rFonts w:ascii="Calibri" w:eastAsia="Arial Unicode MS" w:hAnsi="Calibri" w:cs="Calibri"/>
          <w:b/>
          <w:kern w:val="1"/>
        </w:rPr>
      </w:pPr>
      <w:r w:rsidRPr="008F48D8">
        <w:rPr>
          <w:rFonts w:ascii="Calibri" w:eastAsia="Arial Unicode MS" w:hAnsi="Calibri" w:cs="Calibri"/>
          <w:b/>
          <w:kern w:val="1"/>
        </w:rPr>
        <w:t>§ 16</w:t>
      </w:r>
    </w:p>
    <w:p w14:paraId="66CB55B8" w14:textId="77777777" w:rsidR="00F07AFD" w:rsidRPr="00A34507" w:rsidRDefault="00F07AFD" w:rsidP="00A620A5">
      <w:pPr>
        <w:numPr>
          <w:ilvl w:val="0"/>
          <w:numId w:val="47"/>
        </w:numPr>
        <w:tabs>
          <w:tab w:val="left" w:pos="426"/>
        </w:tabs>
        <w:suppressAutoHyphens/>
        <w:autoSpaceDE/>
        <w:autoSpaceDN/>
        <w:spacing w:beforeLines="40" w:before="96" w:afterLines="40" w:after="96"/>
        <w:ind w:hanging="720"/>
        <w:jc w:val="both"/>
        <w:rPr>
          <w:rFonts w:ascii="Calibri" w:eastAsia="Arial Unicode MS" w:hAnsi="Calibri" w:cs="Calibri"/>
          <w:bCs/>
          <w:kern w:val="1"/>
        </w:rPr>
      </w:pPr>
      <w:r w:rsidRPr="00A34507">
        <w:rPr>
          <w:rFonts w:ascii="Calibri" w:eastAsia="Arial Unicode MS" w:hAnsi="Calibri" w:cs="Calibri"/>
          <w:bCs/>
          <w:kern w:val="1"/>
        </w:rPr>
        <w:t>Osobą wyznaczoną do kontaktów ze strony Wykonawcy jest:</w:t>
      </w:r>
    </w:p>
    <w:p w14:paraId="21A46746" w14:textId="77777777" w:rsidR="00F07AFD" w:rsidRPr="00A34507" w:rsidRDefault="00F07AFD" w:rsidP="00A620A5">
      <w:pPr>
        <w:numPr>
          <w:ilvl w:val="0"/>
          <w:numId w:val="49"/>
        </w:numPr>
        <w:tabs>
          <w:tab w:val="left" w:pos="851"/>
        </w:tabs>
        <w:suppressAutoHyphens/>
        <w:autoSpaceDE/>
        <w:autoSpaceDN/>
        <w:spacing w:beforeLines="40" w:before="96" w:afterLines="40" w:after="96"/>
        <w:ind w:left="851" w:hanging="425"/>
        <w:jc w:val="both"/>
        <w:rPr>
          <w:rFonts w:ascii="Calibri" w:eastAsia="Arial Unicode MS" w:hAnsi="Calibri" w:cs="Calibri"/>
          <w:bCs/>
          <w:kern w:val="1"/>
        </w:rPr>
      </w:pPr>
      <w:r w:rsidRPr="00A34507">
        <w:rPr>
          <w:rFonts w:ascii="Calibri" w:eastAsia="Arial Unicode MS" w:hAnsi="Calibri" w:cs="Calibri"/>
          <w:bCs/>
          <w:kern w:val="1"/>
        </w:rPr>
        <w:t>w kwestiach merytorycznych dot. przyjmowania i realizacji zleceń:</w:t>
      </w:r>
    </w:p>
    <w:p w14:paraId="3B1AA81F" w14:textId="77777777" w:rsidR="00F07AFD" w:rsidRPr="00A34507" w:rsidRDefault="00F07AFD" w:rsidP="00A620A5">
      <w:pPr>
        <w:numPr>
          <w:ilvl w:val="0"/>
          <w:numId w:val="50"/>
        </w:numPr>
        <w:suppressAutoHyphens/>
        <w:autoSpaceDE/>
        <w:autoSpaceDN/>
        <w:spacing w:beforeLines="40" w:before="96" w:afterLines="40" w:after="96"/>
        <w:jc w:val="both"/>
        <w:rPr>
          <w:rFonts w:ascii="Calibri" w:eastAsia="Arial Unicode MS" w:hAnsi="Calibri" w:cs="Calibri"/>
          <w:bCs/>
          <w:kern w:val="1"/>
        </w:rPr>
      </w:pPr>
      <w:r w:rsidRPr="00A34507">
        <w:rPr>
          <w:rFonts w:ascii="Calibri" w:eastAsia="Arial Unicode MS" w:hAnsi="Calibri" w:cs="Calibri"/>
          <w:bCs/>
          <w:kern w:val="1"/>
        </w:rPr>
        <w:t>tłumaczenia pisemne: p. ……………………… tel.: ………………………….., e-mail: ………………</w:t>
      </w:r>
    </w:p>
    <w:p w14:paraId="08B06FE0" w14:textId="3AD6F19A" w:rsidR="00F07AFD" w:rsidRPr="00A34507" w:rsidRDefault="00F07AFD" w:rsidP="00A620A5">
      <w:pPr>
        <w:numPr>
          <w:ilvl w:val="0"/>
          <w:numId w:val="50"/>
        </w:numPr>
        <w:suppressAutoHyphens/>
        <w:autoSpaceDE/>
        <w:autoSpaceDN/>
        <w:spacing w:beforeLines="40" w:before="96" w:afterLines="40" w:after="96"/>
        <w:jc w:val="both"/>
        <w:rPr>
          <w:rFonts w:ascii="Calibri" w:eastAsia="Arial Unicode MS" w:hAnsi="Calibri" w:cs="Calibri"/>
          <w:bCs/>
          <w:kern w:val="1"/>
        </w:rPr>
      </w:pPr>
      <w:r w:rsidRPr="00A34507">
        <w:rPr>
          <w:rFonts w:ascii="Calibri" w:eastAsia="Arial Unicode MS" w:hAnsi="Calibri" w:cs="Calibri"/>
          <w:bCs/>
          <w:kern w:val="1"/>
        </w:rPr>
        <w:t>tłumaczenia ustne: p……………………… tel</w:t>
      </w:r>
      <w:r w:rsidR="00396EAF">
        <w:rPr>
          <w:rFonts w:ascii="Calibri" w:eastAsia="Arial Unicode MS" w:hAnsi="Calibri" w:cs="Calibri"/>
          <w:bCs/>
          <w:kern w:val="1"/>
        </w:rPr>
        <w:t xml:space="preserve">. </w:t>
      </w:r>
      <w:r w:rsidRPr="00A34507">
        <w:rPr>
          <w:rFonts w:ascii="Calibri" w:eastAsia="Arial Unicode MS" w:hAnsi="Calibri" w:cs="Calibri"/>
          <w:bCs/>
          <w:kern w:val="1"/>
        </w:rPr>
        <w:t>……………….. e-mail……………..</w:t>
      </w:r>
    </w:p>
    <w:p w14:paraId="73C0AA35" w14:textId="77777777" w:rsidR="00F07AFD" w:rsidRPr="00A34507" w:rsidRDefault="00F07AFD" w:rsidP="00A620A5">
      <w:pPr>
        <w:numPr>
          <w:ilvl w:val="0"/>
          <w:numId w:val="49"/>
        </w:numPr>
        <w:suppressAutoHyphens/>
        <w:autoSpaceDE/>
        <w:autoSpaceDN/>
        <w:spacing w:beforeLines="40" w:before="96" w:afterLines="40" w:after="96"/>
        <w:jc w:val="both"/>
        <w:rPr>
          <w:rFonts w:ascii="Calibri" w:eastAsia="Arial Unicode MS" w:hAnsi="Calibri" w:cs="Calibri"/>
          <w:bCs/>
          <w:kern w:val="1"/>
        </w:rPr>
      </w:pPr>
      <w:r w:rsidRPr="00A34507">
        <w:rPr>
          <w:rFonts w:ascii="Calibri" w:eastAsia="Arial Unicode MS" w:hAnsi="Calibri" w:cs="Calibri"/>
          <w:bCs/>
          <w:kern w:val="1"/>
        </w:rPr>
        <w:t>w kwestiach dotyczących fakturowania i płatności:</w:t>
      </w:r>
    </w:p>
    <w:p w14:paraId="414E982F" w14:textId="77777777" w:rsidR="00F07AFD" w:rsidRPr="00A34507" w:rsidRDefault="00F07AFD" w:rsidP="00F07AFD">
      <w:pPr>
        <w:suppressAutoHyphens/>
        <w:spacing w:beforeLines="40" w:before="96" w:afterLines="40" w:after="96"/>
        <w:ind w:left="1134"/>
        <w:jc w:val="both"/>
        <w:rPr>
          <w:rFonts w:ascii="Calibri" w:eastAsia="Arial Unicode MS" w:hAnsi="Calibri" w:cs="Calibri"/>
          <w:bCs/>
          <w:kern w:val="1"/>
        </w:rPr>
      </w:pPr>
      <w:r w:rsidRPr="00A34507">
        <w:rPr>
          <w:rFonts w:ascii="Calibri" w:eastAsia="Arial Unicode MS" w:hAnsi="Calibri" w:cs="Calibri"/>
          <w:bCs/>
          <w:kern w:val="1"/>
        </w:rPr>
        <w:t>p. ……………………….tel.: ………………………………., e-mail:…………………….</w:t>
      </w:r>
    </w:p>
    <w:p w14:paraId="7F311052" w14:textId="77777777" w:rsidR="00F07AFD" w:rsidRPr="00A34507" w:rsidRDefault="00F07AFD" w:rsidP="00A620A5">
      <w:pPr>
        <w:numPr>
          <w:ilvl w:val="0"/>
          <w:numId w:val="47"/>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Osoby wyznaczone do kontaktów ze strony Zamawiającego w kwestiach merytorycznych dotyczących składania i odbioru zleceń:</w:t>
      </w:r>
    </w:p>
    <w:p w14:paraId="3C1D851F" w14:textId="7E31B752" w:rsidR="00F07AFD" w:rsidRPr="00A34507" w:rsidRDefault="00F07AFD" w:rsidP="008F48D8">
      <w:pPr>
        <w:tabs>
          <w:tab w:val="left" w:pos="851"/>
        </w:tabs>
        <w:suppressAutoHyphens/>
        <w:spacing w:beforeLines="40" w:before="96" w:afterLines="40" w:after="96"/>
        <w:ind w:left="426"/>
        <w:jc w:val="both"/>
        <w:rPr>
          <w:rFonts w:ascii="Calibri" w:eastAsia="Arial Unicode MS" w:hAnsi="Calibri" w:cs="Calibri"/>
          <w:bCs/>
          <w:kern w:val="1"/>
        </w:rPr>
      </w:pPr>
      <w:r w:rsidRPr="00A34507">
        <w:rPr>
          <w:rFonts w:ascii="Calibri" w:eastAsia="Arial Unicode MS" w:hAnsi="Calibri" w:cs="Calibri"/>
          <w:bCs/>
          <w:kern w:val="1"/>
        </w:rPr>
        <w:t xml:space="preserve">1) Aleksandra Stępień, tel.: 12 444 15 00, e-mail: </w:t>
      </w:r>
      <w:hyperlink r:id="rId12" w:history="1">
        <w:r w:rsidRPr="00A34507">
          <w:rPr>
            <w:rStyle w:val="Hipercze"/>
            <w:rFonts w:ascii="Calibri" w:eastAsia="Arial Unicode MS" w:hAnsi="Calibri" w:cs="Calibri"/>
            <w:bCs/>
            <w:kern w:val="1"/>
          </w:rPr>
          <w:t>astepien@plsk.eu</w:t>
        </w:r>
      </w:hyperlink>
      <w:r w:rsidRPr="00A34507">
        <w:rPr>
          <w:rFonts w:ascii="Calibri" w:eastAsia="Arial Unicode MS" w:hAnsi="Calibri" w:cs="Calibri"/>
          <w:bCs/>
          <w:kern w:val="1"/>
        </w:rPr>
        <w:t>, a podczas jej nieobecności osoby wskazane w korespondencji mailowej;</w:t>
      </w:r>
      <w:r w:rsidR="008F48D8">
        <w:rPr>
          <w:rFonts w:ascii="Calibri" w:eastAsia="Arial Unicode MS" w:hAnsi="Calibri" w:cs="Calibri"/>
          <w:bCs/>
          <w:kern w:val="1"/>
        </w:rPr>
        <w:t xml:space="preserve"> </w:t>
      </w:r>
      <w:r w:rsidRPr="00A34507">
        <w:rPr>
          <w:rFonts w:ascii="Calibri" w:eastAsia="Arial Unicode MS" w:hAnsi="Calibri" w:cs="Calibri"/>
          <w:bCs/>
          <w:kern w:val="1"/>
        </w:rPr>
        <w:t xml:space="preserve">Kierownik WST PL-SK bądź osoba przez niego wyznaczona. </w:t>
      </w:r>
    </w:p>
    <w:p w14:paraId="3F4E8D87" w14:textId="77777777" w:rsidR="00F07AFD" w:rsidRPr="00A34507" w:rsidRDefault="00F07AFD" w:rsidP="00A620A5">
      <w:pPr>
        <w:numPr>
          <w:ilvl w:val="0"/>
          <w:numId w:val="47"/>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W przypadku nieobecności osoby wyznaczonej do kontaktów oraz wyznaczenia osoby zastępującej przez którąś ze Stron, jest ona zobowiązana do niezwłocznego poinformowania o tym fakcie drugiej strony drogą mailową lub pisemną.</w:t>
      </w:r>
    </w:p>
    <w:p w14:paraId="439849C3" w14:textId="77777777" w:rsidR="00F07AFD" w:rsidRPr="00A34507" w:rsidRDefault="00F07AFD" w:rsidP="00A620A5">
      <w:pPr>
        <w:numPr>
          <w:ilvl w:val="0"/>
          <w:numId w:val="47"/>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Zmiana  osoby wyznaczonej do kontaktu którejkolwiek ze stron wymaga powiadomienia drugiej strony w formie pisemnej bądź mailowej, bez konieczności zmiany treści umowy.</w:t>
      </w:r>
    </w:p>
    <w:p w14:paraId="44528FE3" w14:textId="77777777" w:rsidR="00F07AFD" w:rsidRPr="00A34507" w:rsidRDefault="00F07AFD" w:rsidP="00A620A5">
      <w:pPr>
        <w:numPr>
          <w:ilvl w:val="0"/>
          <w:numId w:val="47"/>
        </w:numPr>
        <w:suppressAutoHyphens/>
        <w:autoSpaceDE/>
        <w:autoSpaceDN/>
        <w:spacing w:beforeLines="40" w:before="96" w:afterLines="40" w:after="96"/>
        <w:ind w:left="426" w:hanging="426"/>
        <w:jc w:val="both"/>
        <w:rPr>
          <w:rFonts w:ascii="Calibri" w:eastAsia="Arial Unicode MS" w:hAnsi="Calibri" w:cs="Calibri"/>
          <w:bCs/>
          <w:kern w:val="1"/>
        </w:rPr>
      </w:pPr>
      <w:r w:rsidRPr="00A34507">
        <w:rPr>
          <w:rFonts w:ascii="Calibri" w:eastAsia="Arial Unicode MS" w:hAnsi="Calibri" w:cs="Calibri"/>
          <w:bCs/>
          <w:kern w:val="1"/>
        </w:rPr>
        <w:t>Strony ustalają, że wymiana informacji prowadzona jest w formie pisemnej, mailowej lub telefonicznej, chyba że w umowie zastrzeżono inaczej. Oświadczenia stron (m. in. Dotyczące zamówień, ich przyjęcia, akceptacji, odbioru), mają formę pisemną lub mailową.</w:t>
      </w:r>
    </w:p>
    <w:p w14:paraId="2E66CD56" w14:textId="77777777" w:rsidR="00F07AFD" w:rsidRPr="00A34507" w:rsidRDefault="00F07AFD" w:rsidP="00F07AFD">
      <w:pPr>
        <w:tabs>
          <w:tab w:val="left" w:pos="284"/>
        </w:tabs>
        <w:suppressAutoHyphens/>
        <w:adjustRightInd w:val="0"/>
        <w:spacing w:beforeLines="40" w:before="96" w:afterLines="40" w:after="96"/>
        <w:jc w:val="center"/>
        <w:rPr>
          <w:rFonts w:ascii="Calibri" w:eastAsia="Arial Unicode MS" w:hAnsi="Calibri" w:cs="Calibri"/>
          <w:bCs/>
          <w:kern w:val="1"/>
        </w:rPr>
      </w:pPr>
    </w:p>
    <w:p w14:paraId="38E015DD" w14:textId="77777777" w:rsidR="00F07AFD" w:rsidRPr="008F48D8" w:rsidRDefault="00F07AFD" w:rsidP="00F07AFD">
      <w:pPr>
        <w:tabs>
          <w:tab w:val="left" w:pos="284"/>
        </w:tabs>
        <w:suppressAutoHyphens/>
        <w:adjustRightInd w:val="0"/>
        <w:spacing w:beforeLines="40" w:before="96" w:afterLines="40" w:after="96"/>
        <w:jc w:val="center"/>
        <w:rPr>
          <w:rFonts w:ascii="Calibri" w:eastAsia="Arial Unicode MS" w:hAnsi="Calibri" w:cs="Calibri"/>
          <w:b/>
          <w:kern w:val="1"/>
        </w:rPr>
      </w:pPr>
      <w:r w:rsidRPr="008F48D8">
        <w:rPr>
          <w:rFonts w:ascii="Calibri" w:eastAsia="Arial Unicode MS" w:hAnsi="Calibri" w:cs="Calibri"/>
          <w:b/>
          <w:kern w:val="1"/>
        </w:rPr>
        <w:t>§ 17</w:t>
      </w:r>
    </w:p>
    <w:p w14:paraId="07B38CEA" w14:textId="476E580D" w:rsidR="00F07AFD" w:rsidRPr="00A34507" w:rsidRDefault="00F07AFD" w:rsidP="001620CA">
      <w:pPr>
        <w:widowControl/>
        <w:numPr>
          <w:ilvl w:val="0"/>
          <w:numId w:val="30"/>
        </w:numPr>
        <w:autoSpaceDE/>
        <w:spacing w:beforeLines="40" w:before="96" w:afterLines="40" w:after="96"/>
        <w:jc w:val="both"/>
        <w:rPr>
          <w:rFonts w:ascii="Calibri" w:eastAsia="Calibri" w:hAnsi="Calibri" w:cs="Calibri"/>
          <w:bCs/>
          <w:color w:val="000000"/>
        </w:rPr>
      </w:pPr>
      <w:r w:rsidRPr="00A34507">
        <w:rPr>
          <w:rFonts w:ascii="Calibri" w:eastAsia="Calibri" w:hAnsi="Calibri" w:cs="Calibri"/>
          <w:bCs/>
          <w:color w:val="000000"/>
        </w:rPr>
        <w:t xml:space="preserve">W zakresie nieuregulowanym umową mają zastosowanie przepisy ustawy z dnia 23 kwietnia 1964 r. kodeks cywilny (Dz. U. z 2020 r. poz. 1740 z </w:t>
      </w:r>
      <w:proofErr w:type="spellStart"/>
      <w:r w:rsidRPr="00A34507">
        <w:rPr>
          <w:rFonts w:ascii="Calibri" w:eastAsia="Calibri" w:hAnsi="Calibri" w:cs="Calibri"/>
          <w:bCs/>
          <w:color w:val="000000"/>
        </w:rPr>
        <w:t>późn</w:t>
      </w:r>
      <w:proofErr w:type="spellEnd"/>
      <w:r w:rsidRPr="00A34507">
        <w:rPr>
          <w:rFonts w:ascii="Calibri" w:eastAsia="Calibri" w:hAnsi="Calibri" w:cs="Calibri"/>
          <w:bCs/>
          <w:color w:val="000000"/>
        </w:rPr>
        <w:t xml:space="preserve">. zm.), ustawy z dnia 4 lutego 1994 r. o prawie autorskim i prawach pokrewnych (Dz. U. z 2019 poz. 1231 z </w:t>
      </w:r>
      <w:proofErr w:type="spellStart"/>
      <w:r w:rsidRPr="00A34507">
        <w:rPr>
          <w:rFonts w:ascii="Calibri" w:eastAsia="Calibri" w:hAnsi="Calibri" w:cs="Calibri"/>
          <w:bCs/>
          <w:color w:val="000000"/>
        </w:rPr>
        <w:t>późn</w:t>
      </w:r>
      <w:proofErr w:type="spellEnd"/>
      <w:r w:rsidRPr="00A34507">
        <w:rPr>
          <w:rFonts w:ascii="Calibri" w:eastAsia="Calibri" w:hAnsi="Calibri" w:cs="Calibri"/>
          <w:bCs/>
          <w:color w:val="000000"/>
        </w:rPr>
        <w:t>. zm. ), ustawy z dnia 10 maja 2018 r. o ochronie danych osobowych</w:t>
      </w:r>
      <w:r w:rsidR="00396EAF" w:rsidRPr="00396EAF">
        <w:t xml:space="preserve"> </w:t>
      </w:r>
      <w:r w:rsidR="00396EAF">
        <w:t>(</w:t>
      </w:r>
      <w:r w:rsidR="00396EAF" w:rsidRPr="00396EAF">
        <w:rPr>
          <w:rFonts w:ascii="Calibri" w:eastAsia="Calibri" w:hAnsi="Calibri" w:cs="Calibri"/>
          <w:bCs/>
          <w:color w:val="000000"/>
        </w:rPr>
        <w:t>Dz. U. z 2018 poz. 1000)</w:t>
      </w:r>
      <w:r w:rsidRPr="00A34507">
        <w:rPr>
          <w:rFonts w:ascii="Calibri" w:eastAsia="Calibri" w:hAnsi="Calibri" w:cs="Calibri"/>
          <w:bCs/>
          <w:color w:val="000000"/>
        </w:rPr>
        <w:t>, ustawy z dnia 19 września 2019 r. prawo zamówień publicznych (Dz. U.</w:t>
      </w:r>
      <w:r w:rsidR="008F48D8">
        <w:rPr>
          <w:rFonts w:ascii="Calibri" w:eastAsia="Calibri" w:hAnsi="Calibri" w:cs="Calibri"/>
          <w:bCs/>
          <w:color w:val="000000"/>
        </w:rPr>
        <w:t xml:space="preserve"> z 2019</w:t>
      </w:r>
      <w:r w:rsidRPr="00A34507">
        <w:rPr>
          <w:rFonts w:ascii="Calibri" w:eastAsia="Calibri" w:hAnsi="Calibri" w:cs="Calibri"/>
          <w:bCs/>
          <w:color w:val="000000"/>
        </w:rPr>
        <w:t xml:space="preserve"> poz. 2019 z </w:t>
      </w:r>
      <w:proofErr w:type="spellStart"/>
      <w:r w:rsidRPr="00A34507">
        <w:rPr>
          <w:rFonts w:ascii="Calibri" w:eastAsia="Calibri" w:hAnsi="Calibri" w:cs="Calibri"/>
          <w:bCs/>
          <w:color w:val="000000"/>
        </w:rPr>
        <w:t>późn</w:t>
      </w:r>
      <w:proofErr w:type="spellEnd"/>
      <w:r w:rsidRPr="00A34507">
        <w:rPr>
          <w:rFonts w:ascii="Calibri" w:eastAsia="Calibri" w:hAnsi="Calibri" w:cs="Calibri"/>
          <w:bCs/>
          <w:color w:val="000000"/>
        </w:rPr>
        <w:t>. zm.).</w:t>
      </w:r>
    </w:p>
    <w:p w14:paraId="0E31A761" w14:textId="77777777" w:rsidR="00F07AFD" w:rsidRPr="00A34507" w:rsidRDefault="00F07AFD" w:rsidP="001620CA">
      <w:pPr>
        <w:widowControl/>
        <w:numPr>
          <w:ilvl w:val="0"/>
          <w:numId w:val="30"/>
        </w:numPr>
        <w:autoSpaceDE/>
        <w:spacing w:beforeLines="40" w:before="96" w:afterLines="40" w:after="96"/>
        <w:jc w:val="both"/>
        <w:rPr>
          <w:rFonts w:ascii="Calibri" w:eastAsia="Calibri" w:hAnsi="Calibri" w:cs="Calibri"/>
          <w:bCs/>
          <w:color w:val="000000"/>
        </w:rPr>
      </w:pPr>
      <w:r w:rsidRPr="00A34507">
        <w:rPr>
          <w:rFonts w:ascii="Calibri" w:eastAsia="Calibri" w:hAnsi="Calibri" w:cs="Calibri"/>
          <w:bCs/>
          <w:color w:val="000000"/>
        </w:rPr>
        <w:t xml:space="preserve">Wszelkie spory mogące wyniknąć na tle realizacji niniejszej umowy, Strony poddają pod rozstrzygnięcie sądu właściwego dla siedziby Zamawiającego. </w:t>
      </w:r>
    </w:p>
    <w:p w14:paraId="21EEFAD3" w14:textId="77777777" w:rsidR="00F07AFD" w:rsidRPr="00A34507" w:rsidRDefault="00F07AFD" w:rsidP="001620CA">
      <w:pPr>
        <w:widowControl/>
        <w:numPr>
          <w:ilvl w:val="0"/>
          <w:numId w:val="30"/>
        </w:numPr>
        <w:autoSpaceDE/>
        <w:spacing w:beforeLines="40" w:before="96" w:afterLines="40" w:after="96"/>
        <w:jc w:val="both"/>
        <w:rPr>
          <w:rFonts w:ascii="Calibri" w:eastAsia="Calibri" w:hAnsi="Calibri" w:cs="Calibri"/>
          <w:bCs/>
          <w:color w:val="000000"/>
        </w:rPr>
      </w:pPr>
      <w:r w:rsidRPr="00A34507">
        <w:rPr>
          <w:rFonts w:ascii="Calibri" w:eastAsia="Calibri" w:hAnsi="Calibri" w:cs="Calibri"/>
          <w:bCs/>
          <w:color w:val="000000"/>
        </w:rPr>
        <w:t xml:space="preserve">Umowę sporządzono w 2 jednobrzmiących egzemplarzach, po jednym dla każdej ze Stron. </w:t>
      </w:r>
    </w:p>
    <w:p w14:paraId="3A683D2B" w14:textId="24937260" w:rsidR="00462FCA" w:rsidRPr="00462FCA" w:rsidRDefault="00F07AFD" w:rsidP="00462FCA">
      <w:pPr>
        <w:pStyle w:val="Akapitzlist"/>
        <w:widowControl/>
        <w:numPr>
          <w:ilvl w:val="0"/>
          <w:numId w:val="30"/>
        </w:numPr>
        <w:tabs>
          <w:tab w:val="left" w:pos="426"/>
        </w:tabs>
        <w:autoSpaceDE/>
        <w:autoSpaceDN/>
        <w:spacing w:beforeLines="40" w:before="96" w:afterLines="40" w:after="96"/>
        <w:rPr>
          <w:rFonts w:ascii="Calibri" w:eastAsia="SimSun" w:hAnsi="Calibri" w:cs="Calibri"/>
          <w:bCs/>
          <w:kern w:val="1"/>
          <w:lang w:eastAsia="ar-SA"/>
        </w:rPr>
      </w:pPr>
      <w:r w:rsidRPr="00A34507">
        <w:rPr>
          <w:rFonts w:ascii="Calibri" w:eastAsia="Arial Unicode MS" w:hAnsi="Calibri" w:cs="Calibri"/>
          <w:bCs/>
          <w:kern w:val="1"/>
        </w:rPr>
        <w:lastRenderedPageBreak/>
        <w:t xml:space="preserve">Strony uznają za dni robocze dni od poniedziałku do piątku, za wyjątkiem dni ustawowo wolnych od pracy w rozumieniu ustawy z dnia 18 stycznia 1951 r. o dniach wolnych od pracy (Dz. U. </w:t>
      </w:r>
      <w:r w:rsidR="00C31FE9">
        <w:rPr>
          <w:rFonts w:ascii="Calibri" w:eastAsia="Arial Unicode MS" w:hAnsi="Calibri" w:cs="Calibri"/>
          <w:bCs/>
          <w:kern w:val="1"/>
        </w:rPr>
        <w:t xml:space="preserve">z </w:t>
      </w:r>
      <w:r w:rsidRPr="00A34507">
        <w:rPr>
          <w:rFonts w:ascii="Calibri" w:eastAsia="Arial Unicode MS" w:hAnsi="Calibri" w:cs="Calibri"/>
          <w:bCs/>
          <w:kern w:val="1"/>
        </w:rPr>
        <w:t>2020 r., poz. 1920).</w:t>
      </w:r>
      <w:r w:rsidR="00462FCA">
        <w:rPr>
          <w:rFonts w:ascii="Calibri" w:eastAsia="Arial Unicode MS" w:hAnsi="Calibri" w:cs="Calibri"/>
          <w:bCs/>
          <w:kern w:val="1"/>
        </w:rPr>
        <w:t>I</w:t>
      </w:r>
    </w:p>
    <w:p w14:paraId="4CF182B7" w14:textId="4BFF761C" w:rsidR="00F07AFD" w:rsidRPr="00462FCA" w:rsidRDefault="00462FCA" w:rsidP="00462FCA">
      <w:pPr>
        <w:pStyle w:val="Akapitzlist"/>
        <w:widowControl/>
        <w:numPr>
          <w:ilvl w:val="0"/>
          <w:numId w:val="30"/>
        </w:numPr>
        <w:tabs>
          <w:tab w:val="left" w:pos="426"/>
        </w:tabs>
        <w:autoSpaceDE/>
        <w:autoSpaceDN/>
        <w:spacing w:beforeLines="40" w:before="96" w:afterLines="40" w:after="96"/>
        <w:rPr>
          <w:rFonts w:ascii="Calibri" w:eastAsia="SimSun" w:hAnsi="Calibri" w:cs="Calibri"/>
          <w:bCs/>
          <w:kern w:val="1"/>
          <w:lang w:eastAsia="ar-SA"/>
        </w:rPr>
      </w:pPr>
      <w:r>
        <w:rPr>
          <w:rFonts w:ascii="Calibri" w:eastAsia="Arial Unicode MS" w:hAnsi="Calibri" w:cs="Calibri"/>
          <w:bCs/>
          <w:kern w:val="1"/>
        </w:rPr>
        <w:t>I</w:t>
      </w:r>
      <w:r w:rsidR="00F07AFD" w:rsidRPr="00462FCA">
        <w:rPr>
          <w:rFonts w:ascii="Calibri" w:eastAsia="Arial Unicode MS" w:hAnsi="Calibri" w:cs="Calibri"/>
          <w:bCs/>
          <w:kern w:val="1"/>
        </w:rPr>
        <w:t xml:space="preserve">ntegralną część umowy stanowią załączniki: </w:t>
      </w:r>
    </w:p>
    <w:p w14:paraId="6830803E" w14:textId="383BCF83" w:rsidR="00F07AFD" w:rsidRPr="00A34507" w:rsidRDefault="00F07AFD" w:rsidP="00043649">
      <w:pPr>
        <w:suppressAutoHyphens/>
        <w:autoSpaceDE/>
        <w:autoSpaceDN/>
        <w:spacing w:beforeLines="40" w:before="96" w:afterLines="40" w:after="96"/>
        <w:ind w:left="709"/>
        <w:jc w:val="both"/>
        <w:rPr>
          <w:rFonts w:ascii="Calibri" w:eastAsia="Arial Unicode MS" w:hAnsi="Calibri" w:cs="Calibri"/>
          <w:bCs/>
          <w:kern w:val="1"/>
        </w:rPr>
      </w:pPr>
      <w:r w:rsidRPr="00A34507">
        <w:rPr>
          <w:rFonts w:ascii="Calibri" w:eastAsia="Arial Unicode MS" w:hAnsi="Calibri" w:cs="Calibri"/>
          <w:bCs/>
          <w:kern w:val="1"/>
        </w:rPr>
        <w:t>załącznik nr 1 – Opis przedmiotu zamówienia</w:t>
      </w:r>
      <w:r w:rsidR="00FD715D">
        <w:rPr>
          <w:rFonts w:ascii="Calibri" w:eastAsia="Arial Unicode MS" w:hAnsi="Calibri" w:cs="Calibri"/>
          <w:bCs/>
          <w:kern w:val="1"/>
        </w:rPr>
        <w:t>;</w:t>
      </w:r>
      <w:r w:rsidRPr="00A34507">
        <w:rPr>
          <w:rFonts w:ascii="Calibri" w:eastAsia="Arial Unicode MS" w:hAnsi="Calibri" w:cs="Calibri"/>
          <w:bCs/>
          <w:kern w:val="1"/>
        </w:rPr>
        <w:t xml:space="preserve"> </w:t>
      </w:r>
    </w:p>
    <w:p w14:paraId="27B4BB98" w14:textId="6CA1EBAA" w:rsidR="00F07AFD" w:rsidRPr="00A34507" w:rsidRDefault="00F07AFD" w:rsidP="00043649">
      <w:pPr>
        <w:suppressAutoHyphens/>
        <w:autoSpaceDE/>
        <w:autoSpaceDN/>
        <w:spacing w:beforeLines="40" w:before="96" w:afterLines="40" w:after="96"/>
        <w:ind w:left="709"/>
        <w:jc w:val="both"/>
        <w:rPr>
          <w:rFonts w:ascii="Calibri" w:eastAsia="Arial Unicode MS" w:hAnsi="Calibri" w:cs="Calibri"/>
          <w:bCs/>
          <w:kern w:val="1"/>
        </w:rPr>
      </w:pPr>
      <w:r w:rsidRPr="00A34507">
        <w:rPr>
          <w:rFonts w:ascii="Calibri" w:eastAsia="Arial Unicode MS" w:hAnsi="Calibri" w:cs="Calibri"/>
          <w:bCs/>
          <w:kern w:val="1"/>
        </w:rPr>
        <w:t>załącznik nr 2 –</w:t>
      </w:r>
      <w:r w:rsidR="00462FCA" w:rsidRPr="00462FCA">
        <w:rPr>
          <w:rFonts w:asciiTheme="minorHAnsi" w:hAnsiTheme="minorHAnsi" w:cstheme="minorHAnsi"/>
          <w:color w:val="000000"/>
        </w:rPr>
        <w:t xml:space="preserve"> </w:t>
      </w:r>
      <w:r w:rsidR="00462FCA" w:rsidRPr="00462FCA">
        <w:rPr>
          <w:rFonts w:ascii="Calibri" w:eastAsia="Arial Unicode MS" w:hAnsi="Calibri" w:cs="Calibri"/>
          <w:bCs/>
          <w:kern w:val="1"/>
        </w:rPr>
        <w:t>zaświadczenie o wpisie do Centralnej Ewidencji I Informacji o Działalności Gospodarczej z dnia …………. / odpis aktualny z Krajowego Rejestru Sądowego z dnia ……..</w:t>
      </w:r>
      <w:r w:rsidR="00FD715D">
        <w:rPr>
          <w:rFonts w:ascii="Calibri" w:eastAsia="Arial Unicode MS" w:hAnsi="Calibri" w:cs="Calibri"/>
          <w:bCs/>
          <w:kern w:val="1"/>
        </w:rPr>
        <w:t>;</w:t>
      </w:r>
    </w:p>
    <w:p w14:paraId="5B8D6D5D" w14:textId="27489F83" w:rsidR="00F07AFD" w:rsidRPr="00A34507" w:rsidRDefault="00F07AFD" w:rsidP="00043649">
      <w:pPr>
        <w:suppressAutoHyphens/>
        <w:autoSpaceDE/>
        <w:autoSpaceDN/>
        <w:spacing w:beforeLines="40" w:before="96" w:afterLines="40" w:after="96"/>
        <w:ind w:left="709"/>
        <w:jc w:val="both"/>
        <w:rPr>
          <w:rFonts w:ascii="Calibri" w:eastAsia="Arial Unicode MS" w:hAnsi="Calibri" w:cs="Calibri"/>
          <w:bCs/>
          <w:kern w:val="1"/>
        </w:rPr>
      </w:pPr>
      <w:r w:rsidRPr="00A34507">
        <w:rPr>
          <w:rFonts w:ascii="Calibri" w:eastAsia="Arial Unicode MS" w:hAnsi="Calibri" w:cs="Calibri"/>
          <w:bCs/>
          <w:kern w:val="1"/>
        </w:rPr>
        <w:t>załącznik nr 3 - Protokół odbioru</w:t>
      </w:r>
      <w:r w:rsidR="00462FCA">
        <w:rPr>
          <w:rFonts w:ascii="Calibri" w:eastAsia="Arial Unicode MS" w:hAnsi="Calibri" w:cs="Calibri"/>
          <w:bCs/>
          <w:kern w:val="1"/>
        </w:rPr>
        <w:t xml:space="preserve"> zlecenia (wzór)</w:t>
      </w:r>
      <w:r w:rsidR="00FD715D">
        <w:rPr>
          <w:rFonts w:ascii="Calibri" w:eastAsia="Arial Unicode MS" w:hAnsi="Calibri" w:cs="Calibri"/>
          <w:bCs/>
          <w:kern w:val="1"/>
        </w:rPr>
        <w:t>;</w:t>
      </w:r>
    </w:p>
    <w:p w14:paraId="5BA97CFF" w14:textId="7196E69F" w:rsidR="00F07AFD" w:rsidRDefault="00F07AFD" w:rsidP="00043649">
      <w:pPr>
        <w:suppressAutoHyphens/>
        <w:autoSpaceDE/>
        <w:autoSpaceDN/>
        <w:spacing w:beforeLines="40" w:before="96" w:afterLines="40" w:after="96"/>
        <w:ind w:left="709"/>
        <w:jc w:val="both"/>
        <w:rPr>
          <w:rFonts w:ascii="Calibri" w:eastAsia="Arial Unicode MS" w:hAnsi="Calibri" w:cs="Calibri"/>
          <w:bCs/>
          <w:kern w:val="1"/>
        </w:rPr>
      </w:pPr>
      <w:r w:rsidRPr="00A34507">
        <w:rPr>
          <w:rFonts w:ascii="Calibri" w:eastAsia="Arial Unicode MS" w:hAnsi="Calibri" w:cs="Calibri"/>
          <w:bCs/>
          <w:kern w:val="1"/>
        </w:rPr>
        <w:t>załącznik nr 4 - Oferta Wykonawcy</w:t>
      </w:r>
      <w:r w:rsidR="00043649">
        <w:rPr>
          <w:rFonts w:ascii="Calibri" w:eastAsia="Arial Unicode MS" w:hAnsi="Calibri" w:cs="Calibri"/>
          <w:bCs/>
          <w:kern w:val="1"/>
        </w:rPr>
        <w:t>;</w:t>
      </w:r>
      <w:r w:rsidRPr="00A34507">
        <w:rPr>
          <w:rFonts w:ascii="Calibri" w:eastAsia="Arial Unicode MS" w:hAnsi="Calibri" w:cs="Calibri"/>
          <w:bCs/>
          <w:kern w:val="1"/>
        </w:rPr>
        <w:t xml:space="preserve"> </w:t>
      </w:r>
    </w:p>
    <w:p w14:paraId="27EADB2A" w14:textId="5D19BDDE" w:rsidR="00043649" w:rsidRPr="00A34507" w:rsidRDefault="00043649" w:rsidP="00043649">
      <w:pPr>
        <w:suppressAutoHyphens/>
        <w:autoSpaceDE/>
        <w:autoSpaceDN/>
        <w:spacing w:beforeLines="40" w:before="96" w:afterLines="40" w:after="96"/>
        <w:ind w:left="709"/>
        <w:jc w:val="both"/>
        <w:rPr>
          <w:rFonts w:ascii="Calibri" w:eastAsia="Arial Unicode MS" w:hAnsi="Calibri" w:cs="Calibri"/>
          <w:bCs/>
          <w:kern w:val="1"/>
        </w:rPr>
      </w:pPr>
      <w:r>
        <w:rPr>
          <w:rFonts w:ascii="Calibri" w:eastAsia="Arial Unicode MS" w:hAnsi="Calibri" w:cs="Calibri"/>
          <w:bCs/>
          <w:kern w:val="1"/>
        </w:rPr>
        <w:t>Załącznik nr 5- Zakres danych osobowych.</w:t>
      </w:r>
    </w:p>
    <w:p w14:paraId="102D3847" w14:textId="75A9759D" w:rsidR="00F07AFD" w:rsidRPr="00A34507" w:rsidRDefault="00F07AFD" w:rsidP="008F48D8">
      <w:pPr>
        <w:suppressAutoHyphens/>
        <w:autoSpaceDE/>
        <w:autoSpaceDN/>
        <w:spacing w:beforeLines="40" w:before="96" w:afterLines="40" w:after="96"/>
        <w:ind w:left="426"/>
        <w:jc w:val="both"/>
        <w:rPr>
          <w:rFonts w:ascii="Calibri" w:eastAsia="Arial Unicode MS" w:hAnsi="Calibri" w:cs="Calibri"/>
          <w:bCs/>
          <w:kern w:val="1"/>
        </w:rPr>
      </w:pPr>
    </w:p>
    <w:p w14:paraId="31D4B603" w14:textId="77777777" w:rsidR="00F07AFD" w:rsidRPr="00A34507" w:rsidRDefault="00F07AFD" w:rsidP="00F07AFD">
      <w:pPr>
        <w:suppressAutoHyphens/>
        <w:spacing w:beforeLines="40" w:before="96" w:afterLines="40" w:after="96"/>
        <w:ind w:left="426"/>
        <w:jc w:val="both"/>
        <w:rPr>
          <w:rFonts w:ascii="Calibri" w:eastAsia="Arial Unicode MS" w:hAnsi="Calibri" w:cs="Calibri"/>
          <w:bCs/>
          <w:kern w:val="1"/>
        </w:rPr>
      </w:pPr>
    </w:p>
    <w:p w14:paraId="48577019" w14:textId="77777777" w:rsidR="00F07AFD" w:rsidRPr="00A34507" w:rsidRDefault="00F07AFD" w:rsidP="00F07AFD">
      <w:pPr>
        <w:suppressAutoHyphens/>
        <w:spacing w:beforeLines="40" w:before="96" w:afterLines="40" w:after="96"/>
        <w:jc w:val="both"/>
        <w:rPr>
          <w:rFonts w:ascii="Calibri" w:eastAsia="Arial Unicode MS" w:hAnsi="Calibri" w:cs="Calibri"/>
          <w:bCs/>
          <w:kern w:val="1"/>
        </w:rPr>
      </w:pPr>
    </w:p>
    <w:p w14:paraId="5D745535" w14:textId="77777777" w:rsidR="00F07AFD" w:rsidRPr="00A34507" w:rsidRDefault="00F07AFD" w:rsidP="00F07AFD">
      <w:pPr>
        <w:spacing w:beforeLines="40" w:before="96" w:afterLines="40" w:after="96"/>
        <w:rPr>
          <w:rFonts w:ascii="Calibri" w:eastAsia="Arial Unicode MS" w:hAnsi="Calibri" w:cs="Calibri"/>
          <w:bCs/>
          <w:kern w:val="1"/>
        </w:rPr>
      </w:pPr>
    </w:p>
    <w:p w14:paraId="52F5C232" w14:textId="77777777" w:rsidR="00F07AFD" w:rsidRPr="00A34507" w:rsidRDefault="00F07AFD" w:rsidP="00F07AFD">
      <w:pPr>
        <w:spacing w:beforeLines="40" w:before="96" w:afterLines="40" w:after="96"/>
        <w:jc w:val="center"/>
        <w:rPr>
          <w:rFonts w:ascii="Calibri" w:eastAsia="Arial Unicode MS" w:hAnsi="Calibri" w:cs="Calibri"/>
          <w:bCs/>
          <w:kern w:val="1"/>
          <w:lang w:val="x-none"/>
        </w:rPr>
      </w:pPr>
      <w:r w:rsidRPr="00A34507">
        <w:rPr>
          <w:rFonts w:ascii="Calibri" w:eastAsia="Arial Unicode MS" w:hAnsi="Calibri" w:cs="Calibri"/>
          <w:bCs/>
          <w:kern w:val="1"/>
          <w:lang w:val="x-none"/>
        </w:rPr>
        <w:t>Zamawiający</w:t>
      </w:r>
      <w:r w:rsidRPr="00A34507">
        <w:rPr>
          <w:rFonts w:ascii="Calibri" w:eastAsia="Arial Unicode MS" w:hAnsi="Calibri" w:cs="Calibri"/>
          <w:bCs/>
          <w:kern w:val="1"/>
          <w:lang w:val="x-none"/>
        </w:rPr>
        <w:tab/>
      </w:r>
      <w:r w:rsidRPr="00A34507">
        <w:rPr>
          <w:rFonts w:ascii="Calibri" w:eastAsia="Arial Unicode MS" w:hAnsi="Calibri" w:cs="Calibri"/>
          <w:bCs/>
          <w:kern w:val="1"/>
          <w:lang w:val="x-none"/>
        </w:rPr>
        <w:tab/>
      </w:r>
      <w:r w:rsidRPr="00A34507">
        <w:rPr>
          <w:rFonts w:ascii="Calibri" w:eastAsia="Arial Unicode MS" w:hAnsi="Calibri" w:cs="Calibri"/>
          <w:bCs/>
          <w:kern w:val="1"/>
          <w:lang w:val="x-none"/>
        </w:rPr>
        <w:tab/>
      </w:r>
      <w:r w:rsidRPr="00A34507">
        <w:rPr>
          <w:rFonts w:ascii="Calibri" w:eastAsia="Arial Unicode MS" w:hAnsi="Calibri" w:cs="Calibri"/>
          <w:bCs/>
          <w:kern w:val="1"/>
          <w:lang w:val="x-none"/>
        </w:rPr>
        <w:tab/>
      </w:r>
      <w:r w:rsidRPr="00A34507">
        <w:rPr>
          <w:rFonts w:ascii="Calibri" w:eastAsia="Arial Unicode MS" w:hAnsi="Calibri" w:cs="Calibri"/>
          <w:bCs/>
          <w:kern w:val="1"/>
          <w:lang w:val="x-none"/>
        </w:rPr>
        <w:tab/>
      </w:r>
      <w:r w:rsidRPr="00A34507">
        <w:rPr>
          <w:rFonts w:ascii="Calibri" w:eastAsia="Arial Unicode MS" w:hAnsi="Calibri" w:cs="Calibri"/>
          <w:bCs/>
          <w:kern w:val="1"/>
          <w:lang w:val="x-none"/>
        </w:rPr>
        <w:tab/>
      </w:r>
      <w:r w:rsidRPr="00A34507">
        <w:rPr>
          <w:rFonts w:ascii="Calibri" w:eastAsia="Arial Unicode MS" w:hAnsi="Calibri" w:cs="Calibri"/>
          <w:bCs/>
          <w:kern w:val="1"/>
          <w:lang w:val="x-none"/>
        </w:rPr>
        <w:tab/>
        <w:t>Wykonawca</w:t>
      </w:r>
    </w:p>
    <w:p w14:paraId="2ED53A5A" w14:textId="655638E5" w:rsidR="000913D4" w:rsidRDefault="00BB0A4C" w:rsidP="000913D4">
      <w:pPr>
        <w:widowControl/>
        <w:tabs>
          <w:tab w:val="center" w:pos="4536"/>
          <w:tab w:val="right" w:pos="9072"/>
        </w:tabs>
        <w:autoSpaceDE/>
        <w:autoSpaceDN/>
        <w:spacing w:line="276" w:lineRule="auto"/>
        <w:rPr>
          <w:rFonts w:ascii="Calibri" w:hAnsi="Calibri" w:cs="Calibri"/>
          <w:b/>
          <w:bCs/>
          <w:lang w:eastAsia="pl-PL"/>
        </w:rPr>
      </w:pPr>
      <w:r>
        <w:rPr>
          <w:rFonts w:ascii="Calibri" w:hAnsi="Calibri" w:cs="Calibri"/>
          <w:b/>
          <w:bCs/>
          <w:lang w:eastAsia="pl-PL"/>
        </w:rPr>
        <w:t xml:space="preserve">                      ….…………………………..                                                                        …………………………………</w:t>
      </w:r>
    </w:p>
    <w:p w14:paraId="7173A681" w14:textId="7CC78D09" w:rsidR="008B043A"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0E7A7AF3" w14:textId="0BCB6651" w:rsidR="008B043A"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1520E115" w14:textId="2967AA30" w:rsidR="008B043A"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08F8B8D3" w14:textId="48D731C5" w:rsidR="008B043A"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029D3879" w14:textId="648C2EA1" w:rsidR="008B043A"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70E5CAED" w14:textId="3AA6E148" w:rsidR="008B043A"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2F1D5250" w14:textId="12EB81A9" w:rsidR="008B043A"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6FD9E584" w14:textId="1546F0D7" w:rsidR="008B043A"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5D92338F" w14:textId="4CD0CB6A" w:rsidR="008B043A"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011892E1" w14:textId="26C76E66" w:rsidR="008B043A"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4BE2FC6C" w14:textId="5DFA9782" w:rsidR="008B043A"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71933755" w14:textId="37BEA14E" w:rsidR="008B043A"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273EF6B1" w14:textId="77777777" w:rsidR="008B043A" w:rsidRPr="000913D4" w:rsidRDefault="008B043A" w:rsidP="000913D4">
      <w:pPr>
        <w:widowControl/>
        <w:tabs>
          <w:tab w:val="center" w:pos="4536"/>
          <w:tab w:val="right" w:pos="9072"/>
        </w:tabs>
        <w:autoSpaceDE/>
        <w:autoSpaceDN/>
        <w:spacing w:line="276" w:lineRule="auto"/>
        <w:rPr>
          <w:rFonts w:ascii="Calibri" w:hAnsi="Calibri" w:cs="Calibri"/>
          <w:b/>
          <w:bCs/>
          <w:lang w:eastAsia="pl-PL"/>
        </w:rPr>
      </w:pPr>
    </w:p>
    <w:p w14:paraId="452C677C" w14:textId="77777777" w:rsidR="000913D4" w:rsidRPr="000913D4" w:rsidRDefault="000913D4" w:rsidP="000913D4">
      <w:pPr>
        <w:widowControl/>
        <w:autoSpaceDE/>
        <w:autoSpaceDN/>
        <w:spacing w:line="276" w:lineRule="auto"/>
        <w:jc w:val="both"/>
        <w:rPr>
          <w:rFonts w:ascii="Calibri" w:eastAsia="Calibri" w:hAnsi="Calibri" w:cs="Calibri"/>
        </w:rPr>
      </w:pPr>
    </w:p>
    <w:p w14:paraId="538AE340" w14:textId="77777777" w:rsidR="000913D4" w:rsidRPr="000913D4" w:rsidRDefault="000913D4" w:rsidP="000913D4">
      <w:pPr>
        <w:widowControl/>
        <w:autoSpaceDE/>
        <w:autoSpaceDN/>
        <w:spacing w:after="160" w:line="259" w:lineRule="auto"/>
        <w:rPr>
          <w:rFonts w:ascii="Calibri" w:eastAsia="Calibri" w:hAnsi="Calibri" w:cs="Calibri"/>
          <w:b/>
        </w:rPr>
      </w:pPr>
    </w:p>
    <w:p w14:paraId="123CFAF9" w14:textId="77777777" w:rsidR="000913D4" w:rsidRPr="000913D4" w:rsidRDefault="000913D4" w:rsidP="000913D4">
      <w:pPr>
        <w:widowControl/>
        <w:autoSpaceDE/>
        <w:autoSpaceDN/>
        <w:spacing w:after="160" w:line="259" w:lineRule="auto"/>
        <w:rPr>
          <w:rFonts w:ascii="Calibri" w:eastAsia="Calibri" w:hAnsi="Calibri" w:cs="Calibri"/>
          <w:b/>
        </w:rPr>
      </w:pPr>
    </w:p>
    <w:p w14:paraId="4874EB70" w14:textId="77777777" w:rsidR="000913D4" w:rsidRPr="000913D4" w:rsidRDefault="000913D4" w:rsidP="000913D4">
      <w:pPr>
        <w:widowControl/>
        <w:autoSpaceDE/>
        <w:autoSpaceDN/>
        <w:spacing w:after="160" w:line="259" w:lineRule="auto"/>
        <w:rPr>
          <w:rFonts w:ascii="Calibri" w:eastAsia="Calibri" w:hAnsi="Calibri" w:cs="Calibri"/>
          <w:b/>
        </w:rPr>
      </w:pPr>
    </w:p>
    <w:p w14:paraId="4878FE61" w14:textId="0B472592" w:rsidR="000913D4" w:rsidRDefault="000913D4" w:rsidP="000913D4">
      <w:pPr>
        <w:widowControl/>
        <w:autoSpaceDE/>
        <w:autoSpaceDN/>
        <w:spacing w:after="160" w:line="259" w:lineRule="auto"/>
        <w:rPr>
          <w:rFonts w:ascii="Calibri" w:eastAsia="Calibri" w:hAnsi="Calibri" w:cs="Calibri"/>
          <w:b/>
        </w:rPr>
      </w:pPr>
    </w:p>
    <w:p w14:paraId="437906FA" w14:textId="77777777" w:rsidR="008F48D8" w:rsidRPr="000913D4" w:rsidRDefault="008F48D8" w:rsidP="000913D4">
      <w:pPr>
        <w:widowControl/>
        <w:autoSpaceDE/>
        <w:autoSpaceDN/>
        <w:spacing w:after="160" w:line="259" w:lineRule="auto"/>
        <w:rPr>
          <w:rFonts w:ascii="Calibri" w:eastAsia="Calibri" w:hAnsi="Calibri" w:cs="Calibri"/>
          <w:b/>
        </w:rPr>
      </w:pPr>
    </w:p>
    <w:p w14:paraId="64C3AF25" w14:textId="77777777" w:rsidR="000913D4" w:rsidRPr="000913D4" w:rsidRDefault="000913D4" w:rsidP="000913D4">
      <w:pPr>
        <w:widowControl/>
        <w:autoSpaceDE/>
        <w:autoSpaceDN/>
        <w:spacing w:after="160" w:line="259" w:lineRule="auto"/>
        <w:rPr>
          <w:rFonts w:ascii="Calibri" w:eastAsia="Calibri" w:hAnsi="Calibri" w:cs="Calibri"/>
          <w:b/>
        </w:rPr>
      </w:pPr>
    </w:p>
    <w:p w14:paraId="42230B76" w14:textId="77777777" w:rsidR="000913D4" w:rsidRPr="000913D4" w:rsidRDefault="000913D4" w:rsidP="000913D4">
      <w:pPr>
        <w:widowControl/>
        <w:autoSpaceDE/>
        <w:autoSpaceDN/>
        <w:spacing w:after="160" w:line="259" w:lineRule="auto"/>
        <w:rPr>
          <w:rFonts w:ascii="Calibri" w:eastAsia="Calibri" w:hAnsi="Calibri" w:cs="Calibri"/>
          <w:b/>
        </w:rPr>
      </w:pPr>
    </w:p>
    <w:p w14:paraId="63F8A615" w14:textId="3AA14F8F" w:rsidR="0069119F" w:rsidRDefault="0069119F" w:rsidP="004A0843">
      <w:pPr>
        <w:tabs>
          <w:tab w:val="left" w:pos="1980"/>
        </w:tabs>
        <w:suppressAutoHyphens/>
        <w:autoSpaceDE/>
        <w:autoSpaceDN/>
        <w:spacing w:line="360" w:lineRule="auto"/>
        <w:jc w:val="right"/>
        <w:rPr>
          <w:rFonts w:ascii="Calibri" w:eastAsia="Arial Unicode MS" w:hAnsi="Calibri" w:cs="Calibri"/>
          <w:i/>
          <w:iCs/>
        </w:rPr>
      </w:pPr>
    </w:p>
    <w:p w14:paraId="5975E1C3" w14:textId="1A62D441" w:rsidR="00F61DB3" w:rsidRDefault="00F61DB3" w:rsidP="004A0843">
      <w:pPr>
        <w:tabs>
          <w:tab w:val="left" w:pos="1980"/>
        </w:tabs>
        <w:suppressAutoHyphens/>
        <w:autoSpaceDE/>
        <w:autoSpaceDN/>
        <w:spacing w:line="360" w:lineRule="auto"/>
        <w:jc w:val="right"/>
        <w:rPr>
          <w:rFonts w:ascii="Calibri" w:eastAsia="Arial Unicode MS" w:hAnsi="Calibri" w:cs="Calibri"/>
          <w:i/>
          <w:iCs/>
        </w:rPr>
      </w:pPr>
    </w:p>
    <w:p w14:paraId="5C756FFE" w14:textId="20564DD3" w:rsidR="00F61DB3" w:rsidRDefault="00F61DB3" w:rsidP="004A0843">
      <w:pPr>
        <w:tabs>
          <w:tab w:val="left" w:pos="1980"/>
        </w:tabs>
        <w:suppressAutoHyphens/>
        <w:autoSpaceDE/>
        <w:autoSpaceDN/>
        <w:spacing w:line="360" w:lineRule="auto"/>
        <w:jc w:val="right"/>
        <w:rPr>
          <w:rFonts w:ascii="Calibri" w:eastAsia="Arial Unicode MS" w:hAnsi="Calibri" w:cs="Calibri"/>
          <w:i/>
          <w:iCs/>
        </w:rPr>
      </w:pPr>
    </w:p>
    <w:p w14:paraId="29F4565E" w14:textId="77777777" w:rsidR="00F61DB3" w:rsidRDefault="00F61DB3" w:rsidP="004A0843">
      <w:pPr>
        <w:tabs>
          <w:tab w:val="left" w:pos="1980"/>
        </w:tabs>
        <w:suppressAutoHyphens/>
        <w:autoSpaceDE/>
        <w:autoSpaceDN/>
        <w:spacing w:line="360" w:lineRule="auto"/>
        <w:jc w:val="right"/>
        <w:rPr>
          <w:rFonts w:ascii="Calibri" w:eastAsia="Arial Unicode MS" w:hAnsi="Calibri" w:cs="Calibri"/>
          <w:i/>
          <w:iCs/>
        </w:rPr>
      </w:pPr>
    </w:p>
    <w:p w14:paraId="00B8896B" w14:textId="237BEB25" w:rsidR="000913D4" w:rsidRPr="004A0843" w:rsidRDefault="004A0843" w:rsidP="004A0843">
      <w:pPr>
        <w:tabs>
          <w:tab w:val="left" w:pos="1980"/>
        </w:tabs>
        <w:suppressAutoHyphens/>
        <w:autoSpaceDE/>
        <w:autoSpaceDN/>
        <w:spacing w:line="360" w:lineRule="auto"/>
        <w:jc w:val="right"/>
        <w:rPr>
          <w:rFonts w:ascii="Calibri" w:eastAsia="Arial Unicode MS" w:hAnsi="Calibri" w:cs="Calibri"/>
          <w:b/>
          <w:bCs/>
          <w:i/>
          <w:iCs/>
        </w:rPr>
      </w:pPr>
      <w:r w:rsidRPr="004A0843">
        <w:rPr>
          <w:rFonts w:ascii="Calibri" w:eastAsia="Arial Unicode MS" w:hAnsi="Calibri" w:cs="Calibri"/>
          <w:b/>
          <w:bCs/>
          <w:i/>
          <w:iCs/>
        </w:rPr>
        <w:lastRenderedPageBreak/>
        <w:t>Załącznik nr 1 do umowy</w:t>
      </w:r>
    </w:p>
    <w:p w14:paraId="6B7A4F6C" w14:textId="77777777" w:rsidR="004A0843" w:rsidRPr="000913D4" w:rsidRDefault="004A0843" w:rsidP="004A0843">
      <w:pPr>
        <w:tabs>
          <w:tab w:val="left" w:pos="1980"/>
        </w:tabs>
        <w:suppressAutoHyphens/>
        <w:autoSpaceDE/>
        <w:autoSpaceDN/>
        <w:spacing w:line="360" w:lineRule="auto"/>
        <w:jc w:val="right"/>
        <w:rPr>
          <w:rFonts w:ascii="Calibri" w:eastAsia="Arial Unicode MS" w:hAnsi="Calibri" w:cs="Calibri"/>
        </w:rPr>
      </w:pPr>
    </w:p>
    <w:p w14:paraId="427C88EA" w14:textId="77777777" w:rsidR="000913D4" w:rsidRPr="000913D4" w:rsidRDefault="000913D4" w:rsidP="000913D4">
      <w:pPr>
        <w:tabs>
          <w:tab w:val="left" w:pos="1980"/>
        </w:tabs>
        <w:suppressAutoHyphens/>
        <w:autoSpaceDE/>
        <w:autoSpaceDN/>
        <w:spacing w:line="360" w:lineRule="auto"/>
        <w:jc w:val="center"/>
        <w:rPr>
          <w:rFonts w:ascii="Calibri" w:eastAsia="Arial Unicode MS" w:hAnsi="Calibri" w:cs="Calibri"/>
          <w:b/>
          <w:bCs/>
        </w:rPr>
      </w:pPr>
      <w:bookmarkStart w:id="6" w:name="_Hlk71189271"/>
      <w:r w:rsidRPr="000913D4">
        <w:rPr>
          <w:rFonts w:ascii="Calibri" w:eastAsia="Arial Unicode MS" w:hAnsi="Calibri" w:cs="Calibri"/>
          <w:b/>
          <w:bCs/>
        </w:rPr>
        <w:t>OPIS PRZEDMIOTU ZAMÓWIENIA</w:t>
      </w:r>
    </w:p>
    <w:p w14:paraId="3E9D57F2" w14:textId="77777777" w:rsidR="000913D4" w:rsidRPr="000913D4" w:rsidRDefault="000913D4" w:rsidP="000913D4">
      <w:pPr>
        <w:tabs>
          <w:tab w:val="left" w:pos="1980"/>
        </w:tabs>
        <w:suppressAutoHyphens/>
        <w:autoSpaceDE/>
        <w:autoSpaceDN/>
        <w:spacing w:line="360" w:lineRule="auto"/>
        <w:jc w:val="center"/>
        <w:rPr>
          <w:rFonts w:ascii="Calibri" w:eastAsia="Arial Unicode MS" w:hAnsi="Calibri" w:cs="Calibri"/>
          <w:b/>
          <w:bCs/>
        </w:rPr>
      </w:pPr>
      <w:r w:rsidRPr="000913D4">
        <w:rPr>
          <w:rFonts w:ascii="Calibri" w:eastAsia="Arial Unicode MS" w:hAnsi="Calibri" w:cs="Calibri"/>
          <w:b/>
          <w:bCs/>
        </w:rPr>
        <w:t>CZĘŚĆ I ZAMÓWIENIA – TŁUMACZENIA USTNE I PISEMNE</w:t>
      </w:r>
    </w:p>
    <w:p w14:paraId="3543A32D" w14:textId="77777777" w:rsidR="000913D4" w:rsidRPr="000913D4" w:rsidRDefault="000913D4" w:rsidP="000913D4">
      <w:pPr>
        <w:tabs>
          <w:tab w:val="left" w:pos="1980"/>
        </w:tabs>
        <w:suppressAutoHyphens/>
        <w:autoSpaceDE/>
        <w:autoSpaceDN/>
        <w:spacing w:line="360" w:lineRule="auto"/>
        <w:jc w:val="both"/>
        <w:rPr>
          <w:rFonts w:ascii="Calibri" w:eastAsia="Arial Unicode MS" w:hAnsi="Calibri" w:cs="Calibri"/>
        </w:rPr>
      </w:pPr>
    </w:p>
    <w:p w14:paraId="7ED7BB07"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I. Definicje:</w:t>
      </w:r>
    </w:p>
    <w:p w14:paraId="352EF8E6"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p>
    <w:p w14:paraId="660F650C"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1. </w:t>
      </w:r>
      <w:r w:rsidRPr="000913D4">
        <w:rPr>
          <w:rFonts w:ascii="Calibri" w:eastAsia="Arial Unicode MS" w:hAnsi="Calibri" w:cs="Calibri"/>
          <w:b/>
          <w:bCs/>
        </w:rPr>
        <w:t>WST PL-SK</w:t>
      </w:r>
      <w:r w:rsidRPr="000913D4">
        <w:rPr>
          <w:rFonts w:ascii="Calibri" w:eastAsia="Arial Unicode MS" w:hAnsi="Calibri" w:cs="Calibri"/>
        </w:rPr>
        <w:t xml:space="preserve"> – Wspólny Sekretariat Programu Współpracy INTERREG V-A Polska-Słowacja 2014-2020, obsługiwany przez Centrum Projektów Europejskich (Zamawiający).</w:t>
      </w:r>
    </w:p>
    <w:p w14:paraId="77A460DC"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2. </w:t>
      </w:r>
      <w:r w:rsidRPr="000913D4">
        <w:rPr>
          <w:rFonts w:ascii="Calibri" w:eastAsia="Arial Unicode MS" w:hAnsi="Calibri" w:cs="Calibri"/>
          <w:b/>
          <w:bCs/>
        </w:rPr>
        <w:t>Dzień roboczy</w:t>
      </w:r>
      <w:r w:rsidRPr="000913D4">
        <w:rPr>
          <w:rFonts w:ascii="Calibri" w:eastAsia="Arial Unicode MS" w:hAnsi="Calibri" w:cs="Calibri"/>
        </w:rPr>
        <w:t xml:space="preserve"> – dzień od poniedziałku do piątku, z wyłączeniem dni ustawowo wolnych od pracy (zgodnie z prawem polskim); dzień roboczy w przypadku terminów realizacji trwa od godz. 8:00 do godz. 15:45. Zamawiający zastrzega sobie prawo do przekazania do realizacji kolejnego zlecenia przed upływem terminu zakończenia realizacji wcześniejszego zlecenia, w wyniku czego dwa lub więcej zleceń może być realizowanych równocześnie.</w:t>
      </w:r>
    </w:p>
    <w:p w14:paraId="7824E083"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3. </w:t>
      </w:r>
      <w:r w:rsidRPr="000913D4">
        <w:rPr>
          <w:rFonts w:ascii="Calibri" w:eastAsia="Arial Unicode MS" w:hAnsi="Calibri" w:cs="Calibri"/>
          <w:b/>
          <w:bCs/>
        </w:rPr>
        <w:t>Zamówienie</w:t>
      </w:r>
      <w:r w:rsidRPr="000913D4">
        <w:rPr>
          <w:rFonts w:ascii="Calibri" w:eastAsia="Arial Unicode MS" w:hAnsi="Calibri" w:cs="Calibri"/>
        </w:rPr>
        <w:t xml:space="preserve"> - pojedyncze zlecenie tłumaczenia pisemnego tekstu (wraz z weryfikacją), w trybie zwykłym lub ekspresowym, tłumaczenia przysięgłego, poświadczenia tłumaczenia, tłumaczenia ustnego w trybie konsekutywnym lub symultanicznym kabinowym, </w:t>
      </w:r>
      <w:proofErr w:type="spellStart"/>
      <w:r w:rsidRPr="000913D4">
        <w:rPr>
          <w:rFonts w:ascii="Calibri" w:eastAsia="Arial Unicode MS" w:hAnsi="Calibri" w:cs="Calibri"/>
        </w:rPr>
        <w:t>bezkabinowym</w:t>
      </w:r>
      <w:proofErr w:type="spellEnd"/>
      <w:r w:rsidRPr="000913D4">
        <w:rPr>
          <w:rFonts w:ascii="Calibri" w:eastAsia="Arial Unicode MS" w:hAnsi="Calibri" w:cs="Calibri"/>
        </w:rPr>
        <w:t xml:space="preserve"> z wykorzystaniem systemu tour </w:t>
      </w:r>
      <w:proofErr w:type="spellStart"/>
      <w:r w:rsidRPr="000913D4">
        <w:rPr>
          <w:rFonts w:ascii="Calibri" w:eastAsia="Arial Unicode MS" w:hAnsi="Calibri" w:cs="Calibri"/>
        </w:rPr>
        <w:t>guide</w:t>
      </w:r>
      <w:proofErr w:type="spellEnd"/>
      <w:r w:rsidRPr="000913D4">
        <w:rPr>
          <w:rFonts w:ascii="Calibri" w:eastAsia="Arial Unicode MS" w:hAnsi="Calibri" w:cs="Calibri"/>
        </w:rPr>
        <w:t>.</w:t>
      </w:r>
    </w:p>
    <w:p w14:paraId="754E9464" w14:textId="40C56658"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4. </w:t>
      </w:r>
      <w:r w:rsidRPr="000913D4">
        <w:rPr>
          <w:rFonts w:ascii="Calibri" w:eastAsia="Arial Unicode MS" w:hAnsi="Calibri" w:cs="Calibri"/>
          <w:b/>
          <w:bCs/>
        </w:rPr>
        <w:t>Tłumaczenie pisemne</w:t>
      </w:r>
      <w:r w:rsidRPr="000913D4">
        <w:rPr>
          <w:rFonts w:ascii="Calibri" w:eastAsia="Arial Unicode MS" w:hAnsi="Calibri" w:cs="Calibri"/>
        </w:rPr>
        <w:t xml:space="preserve"> – zawsze obejmuje przetłumaczenie tekstu i weryfikację tłumaczenia poprzez kontrolę kompletności oraz poprawności tłumaczenia, a także kontrolę tekstu pod względem merytorycznym, typograficznym, terminologicznym, językowym i gramatycznym z zachowaniem zasad prostego języka. Weryfikacja powinna obejmować porównanie dostarczonego tekstu z tekstem wyjściowym i wprowadzenie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 Pierwszą weryfikację tekstu wykonuje tłumacz, a następnie osoba odpowiedzialna za kontrolę jakości u Wykonawcy (korektor).</w:t>
      </w:r>
    </w:p>
    <w:p w14:paraId="629FB78A"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5. </w:t>
      </w:r>
      <w:r w:rsidRPr="000913D4">
        <w:rPr>
          <w:rFonts w:ascii="Calibri" w:eastAsia="Arial Unicode MS" w:hAnsi="Calibri" w:cs="Calibri"/>
          <w:b/>
          <w:bCs/>
        </w:rPr>
        <w:t>Strona obliczeniowa</w:t>
      </w:r>
      <w:r w:rsidRPr="000913D4">
        <w:rPr>
          <w:rFonts w:ascii="Calibri" w:eastAsia="Arial Unicode MS" w:hAnsi="Calibri" w:cs="Calibri"/>
        </w:rPr>
        <w:t xml:space="preserve"> – strona tekstu, liczona jako 1 800 znaków ze spacjami. Liczenie znaków będzie dokonywane w MS Word za pomocą narzędzia „Statystyka wyrazów” na podstawie tekstu źródłowego, zaś wynik końcowy zaokrąglany w górę do pół strony. Szacunkowa wycena zlecenia dokonywana jest na podstawie obszerności tekstu źródłowego (tego, który będzie przedmiotem tłumaczenia) i powinna  brać pod uwagę konfigurację językową  (wpływające na ostateczną ilość znaków tekstu końcowego) Wykonawca dokonuje wyceny każdego dokumentu przesłanego w ramach danego zamówienia.  Ostateczny koszt przetłumaczenia danego dokumentu będzie oparty na ilości stron rozliczeniowych produktu końcowego, czyli gotowego przetłumaczonego tekstu, składają się na niego sumaryczne koszty tłumaczeń poszczególnych dokumentów. </w:t>
      </w:r>
    </w:p>
    <w:p w14:paraId="245102AD"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6. </w:t>
      </w:r>
      <w:r w:rsidRPr="000913D4">
        <w:rPr>
          <w:rFonts w:ascii="Calibri" w:eastAsia="Arial Unicode MS" w:hAnsi="Calibri" w:cs="Calibri"/>
          <w:b/>
          <w:bCs/>
        </w:rPr>
        <w:t>Tłumaczenie pisemne zwykłe</w:t>
      </w:r>
      <w:r w:rsidRPr="000913D4">
        <w:rPr>
          <w:rFonts w:ascii="Calibri" w:eastAsia="Arial Unicode MS" w:hAnsi="Calibri" w:cs="Calibri"/>
        </w:rPr>
        <w:t xml:space="preserve"> – przetłumaczenie tekstu i weryfikacja w terminie wskazanym przez Wykonawcę w porozumieniu z Zamawiającym po zapoznaniu się z przekazaną przez Zamawiającego informacją dot. długości i charakteru tekstu, bądź samym tekstem źródłowym, oraz akceptacja tłumaczenia przez Zamawiającego.</w:t>
      </w:r>
    </w:p>
    <w:p w14:paraId="52E05CA5"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7. </w:t>
      </w:r>
      <w:r w:rsidRPr="000913D4">
        <w:rPr>
          <w:rFonts w:ascii="Calibri" w:eastAsia="Arial Unicode MS" w:hAnsi="Calibri" w:cs="Calibri"/>
          <w:b/>
          <w:bCs/>
        </w:rPr>
        <w:t>Tłumaczenie pisemne ekspresowe</w:t>
      </w:r>
      <w:r w:rsidRPr="000913D4">
        <w:rPr>
          <w:rFonts w:ascii="Calibri" w:eastAsia="Arial Unicode MS" w:hAnsi="Calibri" w:cs="Calibri"/>
        </w:rPr>
        <w:t xml:space="preserve"> – przetłumaczenie tekstu i weryfikacja odpowiednio:</w:t>
      </w:r>
    </w:p>
    <w:p w14:paraId="044F0FD2" w14:textId="77777777" w:rsidR="000913D4" w:rsidRPr="000913D4" w:rsidRDefault="000913D4" w:rsidP="00A620A5">
      <w:pPr>
        <w:widowControl/>
        <w:numPr>
          <w:ilvl w:val="0"/>
          <w:numId w:val="72"/>
        </w:num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w terminie do 12 godzin zegarowych  od momentu potwierdzenia wyceny Wykonawcy – do 3 stron obliczeniowych;</w:t>
      </w:r>
    </w:p>
    <w:p w14:paraId="681E91A6" w14:textId="77777777" w:rsidR="000913D4" w:rsidRPr="000913D4" w:rsidRDefault="000913D4" w:rsidP="00A620A5">
      <w:pPr>
        <w:widowControl/>
        <w:numPr>
          <w:ilvl w:val="0"/>
          <w:numId w:val="72"/>
        </w:num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lastRenderedPageBreak/>
        <w:t>w terminie 1 dnia roboczego od momentu potwierdzenia wyceny Wykonawcy -  do 16 stron obliczeniowych;</w:t>
      </w:r>
    </w:p>
    <w:p w14:paraId="77C68D81" w14:textId="77777777" w:rsidR="000913D4" w:rsidRPr="000913D4" w:rsidRDefault="000913D4" w:rsidP="00A620A5">
      <w:pPr>
        <w:widowControl/>
        <w:numPr>
          <w:ilvl w:val="0"/>
          <w:numId w:val="72"/>
        </w:num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w terminie 2 dni roboczych </w:t>
      </w:r>
      <w:bookmarkStart w:id="7" w:name="_Hlk69291590"/>
      <w:r w:rsidRPr="000913D4">
        <w:rPr>
          <w:rFonts w:ascii="Calibri" w:eastAsia="Arial Unicode MS" w:hAnsi="Calibri" w:cs="Calibri"/>
        </w:rPr>
        <w:t xml:space="preserve">od momentu potwierdzenia wyceny Wykonawcy </w:t>
      </w:r>
      <w:bookmarkEnd w:id="7"/>
      <w:r w:rsidRPr="000913D4">
        <w:rPr>
          <w:rFonts w:ascii="Calibri" w:eastAsia="Arial Unicode MS" w:hAnsi="Calibri" w:cs="Calibri"/>
        </w:rPr>
        <w:t>-  od 17 do 32 stron obliczeniowych;</w:t>
      </w:r>
    </w:p>
    <w:p w14:paraId="172F85E7" w14:textId="77777777" w:rsidR="000913D4" w:rsidRPr="000913D4" w:rsidRDefault="000913D4" w:rsidP="00A620A5">
      <w:pPr>
        <w:widowControl/>
        <w:numPr>
          <w:ilvl w:val="0"/>
          <w:numId w:val="72"/>
        </w:num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w terminie 3 dni roboczych od momentu potwierdzenia wyceny Wykonawcy - od 33 do 48 stron obliczeniowych;</w:t>
      </w:r>
    </w:p>
    <w:p w14:paraId="470D0EC3" w14:textId="27D36CA4" w:rsidR="000913D4" w:rsidRPr="000913D4" w:rsidRDefault="000913D4" w:rsidP="00A620A5">
      <w:pPr>
        <w:widowControl/>
        <w:numPr>
          <w:ilvl w:val="0"/>
          <w:numId w:val="72"/>
        </w:num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w przypadku większej ilości niż 48 stron obliczeniowych: wg wzoru w terminie N dni roboczych od momentu potwierdzenia wyceny Wykonawcy - od (16 x N – 15) do (16 x N) stron obliczeniowych; tj. 4 dni roboczych od momentu potwierdzenia wyceny Wykonawcy - od 49 do 64 stron obliczeniowych; 5 dni roboczych od momentu potwierdzenia wyceny Wykonawcy - od 65 do 80 stron obliczeniowych itd.</w:t>
      </w:r>
    </w:p>
    <w:p w14:paraId="5AFC28AD"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8. </w:t>
      </w:r>
      <w:r w:rsidRPr="000913D4">
        <w:rPr>
          <w:rFonts w:ascii="Calibri" w:eastAsia="Arial Unicode MS" w:hAnsi="Calibri" w:cs="Calibri"/>
          <w:b/>
          <w:bCs/>
        </w:rPr>
        <w:t>Tłumaczenie przysięgłe</w:t>
      </w:r>
      <w:r w:rsidRPr="000913D4">
        <w:rPr>
          <w:rFonts w:ascii="Calibri" w:eastAsia="Arial Unicode MS" w:hAnsi="Calibri" w:cs="Calibri"/>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papierowej w ciągu 3 dni roboczych  oraz w pliku edytowalnym na maila podanego w umowie, niezwłocznie po wykonaniu tłumaczenia.</w:t>
      </w:r>
    </w:p>
    <w:p w14:paraId="16B16CE3"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9. </w:t>
      </w:r>
      <w:r w:rsidRPr="000913D4">
        <w:rPr>
          <w:rFonts w:ascii="Calibri" w:eastAsia="Arial Unicode MS" w:hAnsi="Calibri" w:cs="Calibri"/>
          <w:b/>
          <w:bCs/>
        </w:rPr>
        <w:t>Poświadczenie tłumaczenia</w:t>
      </w:r>
      <w:r w:rsidRPr="000913D4">
        <w:rPr>
          <w:rFonts w:ascii="Calibri" w:eastAsia="Arial Unicode MS" w:hAnsi="Calibri" w:cs="Calibri"/>
        </w:rPr>
        <w:t xml:space="preserve"> – 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w:t>
      </w:r>
    </w:p>
    <w:p w14:paraId="2FAAF37E"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10. </w:t>
      </w:r>
      <w:r w:rsidRPr="000913D4">
        <w:rPr>
          <w:rFonts w:ascii="Calibri" w:eastAsia="Arial Unicode MS" w:hAnsi="Calibri" w:cs="Calibri"/>
          <w:b/>
          <w:bCs/>
        </w:rPr>
        <w:t>Tłumaczenie ustne konsekutywne</w:t>
      </w:r>
      <w:r w:rsidRPr="000913D4">
        <w:rPr>
          <w:rFonts w:ascii="Calibri" w:eastAsia="Arial Unicode MS" w:hAnsi="Calibri" w:cs="Calibri"/>
        </w:rPr>
        <w:t xml:space="preserve"> – tłumaczenie ustne dokonywane w formie konsekutywnej, we wskazanym przez Zamawiającego terminie i miejscu lub online, przez min. 1 tłumacza. (Przy czym w trybie online Zamawiający wysyła link do spotkania bezpośrednio tłumaczom na maila).</w:t>
      </w:r>
    </w:p>
    <w:p w14:paraId="4C4BF700"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11. </w:t>
      </w:r>
      <w:r w:rsidRPr="000913D4">
        <w:rPr>
          <w:rFonts w:ascii="Calibri" w:eastAsia="Arial Unicode MS" w:hAnsi="Calibri" w:cs="Calibri"/>
          <w:b/>
          <w:bCs/>
        </w:rPr>
        <w:t>Tłumaczenie ustne symultaniczne kabinowe</w:t>
      </w:r>
      <w:r w:rsidRPr="000913D4">
        <w:rPr>
          <w:rFonts w:ascii="Calibri" w:eastAsia="Arial Unicode MS" w:hAnsi="Calibri" w:cs="Calibri"/>
        </w:rPr>
        <w:t xml:space="preserve"> – tłumaczenie ustne dokonywane w formie symultanicznej, we wskazanym przez Zamawiającego terminie i miejscu, przez min. 2 tłumaczy, przy pomocy sprzętu dostarczonego przez Zamawiającego lub online. (Przy czym w trybie online Zamawiający wysyła link do spotkania bezpośrednio tłumaczom na maila).</w:t>
      </w:r>
    </w:p>
    <w:p w14:paraId="194F86C1"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12. </w:t>
      </w:r>
      <w:r w:rsidRPr="000913D4">
        <w:rPr>
          <w:rFonts w:ascii="Calibri" w:eastAsia="Arial Unicode MS" w:hAnsi="Calibri" w:cs="Calibri"/>
          <w:b/>
          <w:bCs/>
        </w:rPr>
        <w:t xml:space="preserve">Tłumaczenie ustne symultaniczne </w:t>
      </w:r>
      <w:proofErr w:type="spellStart"/>
      <w:r w:rsidRPr="000913D4">
        <w:rPr>
          <w:rFonts w:ascii="Calibri" w:eastAsia="Arial Unicode MS" w:hAnsi="Calibri" w:cs="Calibri"/>
          <w:b/>
          <w:bCs/>
        </w:rPr>
        <w:t>bezkabinowe</w:t>
      </w:r>
      <w:proofErr w:type="spellEnd"/>
      <w:r w:rsidRPr="000913D4">
        <w:rPr>
          <w:rFonts w:ascii="Calibri" w:eastAsia="Arial Unicode MS" w:hAnsi="Calibri" w:cs="Calibri"/>
          <w:b/>
          <w:bCs/>
        </w:rPr>
        <w:t xml:space="preserve"> (typu tour-</w:t>
      </w:r>
      <w:proofErr w:type="spellStart"/>
      <w:r w:rsidRPr="000913D4">
        <w:rPr>
          <w:rFonts w:ascii="Calibri" w:eastAsia="Arial Unicode MS" w:hAnsi="Calibri" w:cs="Calibri"/>
          <w:b/>
          <w:bCs/>
        </w:rPr>
        <w:t>guide</w:t>
      </w:r>
      <w:proofErr w:type="spellEnd"/>
      <w:r w:rsidRPr="000913D4">
        <w:rPr>
          <w:rFonts w:ascii="Calibri" w:eastAsia="Arial Unicode MS" w:hAnsi="Calibri" w:cs="Calibri"/>
          <w:b/>
          <w:bCs/>
        </w:rPr>
        <w:t>)</w:t>
      </w:r>
      <w:r w:rsidRPr="000913D4">
        <w:rPr>
          <w:rFonts w:ascii="Calibri" w:eastAsia="Arial Unicode MS" w:hAnsi="Calibri" w:cs="Calibri"/>
        </w:rPr>
        <w:t xml:space="preserve"> - tłumaczenie ustne dokonywane w formie symultanicznej, we wskazanym przez Zamawiającego terminie i miejscu. Wykonawca zapewni odpowiednią ilość sprzętu do realizacji zamówienia oraz odpowiednią ilość tłumaczy, przyjmując że na jednego tłumacza przypada około 30 osób. </w:t>
      </w:r>
    </w:p>
    <w:p w14:paraId="1AF16618"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13. </w:t>
      </w:r>
      <w:r w:rsidRPr="000913D4">
        <w:rPr>
          <w:rFonts w:ascii="Calibri" w:eastAsia="Arial Unicode MS" w:hAnsi="Calibri" w:cs="Calibri"/>
          <w:b/>
          <w:bCs/>
        </w:rPr>
        <w:t>Tłumacz</w:t>
      </w:r>
      <w:r w:rsidRPr="000913D4">
        <w:rPr>
          <w:rFonts w:ascii="Calibri" w:eastAsia="Arial Unicode MS" w:hAnsi="Calibri" w:cs="Calibri"/>
        </w:rPr>
        <w:t xml:space="preserve"> – osoba faktycznie wykonująca zlecenie tłumaczenia pisemnego, ustnego, przysięgłego bądź poświadczenia tłumaczenia. W przypadku, gdy jedno zamówienie pisemne realizowane jest przez kilku Tłumaczy, Wykonawca zapewni odpowiedni przepływ informacji pomiędzy nimi w celu zapewnienia prawidłowej jakości i spójności tłumaczenia. Wykonawca zapewni i wyznaczy tłumaczy zgodnie z poniższymi warunkami:</w:t>
      </w:r>
    </w:p>
    <w:p w14:paraId="40420CFA"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14. </w:t>
      </w:r>
      <w:r w:rsidRPr="000913D4">
        <w:rPr>
          <w:rFonts w:ascii="Calibri" w:eastAsia="Arial Unicode MS" w:hAnsi="Calibri" w:cs="Calibri"/>
          <w:b/>
          <w:bCs/>
        </w:rPr>
        <w:t>Korektor</w:t>
      </w:r>
      <w:r w:rsidRPr="000913D4">
        <w:rPr>
          <w:rFonts w:ascii="Calibri" w:eastAsia="Arial Unicode MS" w:hAnsi="Calibri" w:cs="Calibri"/>
        </w:rPr>
        <w:t xml:space="preserve"> – osoba wykonująca korektę każdego tłumaczenia pisemnego pod względem merytorycznym, typograficznym, terminologicznym, językowym i gramatycznym.</w:t>
      </w:r>
    </w:p>
    <w:p w14:paraId="40F89834"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15. </w:t>
      </w:r>
      <w:r w:rsidRPr="000913D4">
        <w:rPr>
          <w:rFonts w:ascii="Calibri" w:eastAsia="Arial Unicode MS" w:hAnsi="Calibri" w:cs="Calibri"/>
          <w:b/>
          <w:bCs/>
        </w:rPr>
        <w:t>Tłumaczenie maszynowe</w:t>
      </w:r>
      <w:r w:rsidRPr="000913D4">
        <w:rPr>
          <w:rFonts w:ascii="Calibri" w:eastAsia="Arial Unicode MS" w:hAnsi="Calibri" w:cs="Calibri"/>
        </w:rPr>
        <w:t xml:space="preserve"> – tłumaczenie wykonane w całości lub częściowo za pomocą stron internetowych bądź oprogramowania komputerowego (lub za pomocą innych urządzeń elektronicznych)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kary umowne.</w:t>
      </w:r>
    </w:p>
    <w:p w14:paraId="31336FE0" w14:textId="3DD9B1E3"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16. </w:t>
      </w:r>
      <w:r w:rsidRPr="000913D4">
        <w:rPr>
          <w:rFonts w:ascii="Calibri" w:eastAsia="Arial Unicode MS" w:hAnsi="Calibri" w:cs="Calibri"/>
          <w:b/>
          <w:bCs/>
        </w:rPr>
        <w:t xml:space="preserve">Korekta językowa tekstów </w:t>
      </w:r>
      <w:r w:rsidRPr="000913D4">
        <w:rPr>
          <w:rFonts w:ascii="Calibri" w:eastAsia="Arial Unicode MS" w:hAnsi="Calibri" w:cs="Calibri"/>
        </w:rPr>
        <w:t xml:space="preserve"> sprawdzenie przez Wykonawcę przetłumaczonego tekstu pod względem poprawności gramatycznej, zasadności użytego słownictwa, dokonanie korekty tekstu w zakresie spójności </w:t>
      </w:r>
      <w:r w:rsidRPr="000913D4">
        <w:rPr>
          <w:rFonts w:ascii="Calibri" w:eastAsia="Arial Unicode MS" w:hAnsi="Calibri" w:cs="Calibri"/>
        </w:rPr>
        <w:lastRenderedPageBreak/>
        <w:t xml:space="preserve">i stylistyki, merytoryczna kontrola tekstu i zweryfikowanie przekazanych w nim informacji. Zamawiający może wysyłać Wykonawcy teksty do </w:t>
      </w:r>
      <w:r w:rsidRPr="000913D4">
        <w:rPr>
          <w:rFonts w:ascii="Calibri" w:eastAsia="Calibri" w:hAnsi="Calibri" w:cs="Calibri"/>
        </w:rPr>
        <w:t>adiustacji</w:t>
      </w:r>
      <w:r w:rsidRPr="000913D4">
        <w:rPr>
          <w:rFonts w:ascii="Calibri" w:eastAsia="Arial Unicode MS" w:hAnsi="Calibri" w:cs="Calibri"/>
        </w:rPr>
        <w:t xml:space="preserve"> i korekty językowej w językach angielskim, słowackim i czeskim. Czas realizacji zamówień jak w przypadku tłumaczeń pisemnych Zamawiającego. W ramach korekty Wykonawca musi omówić ze wskazanym pracownikiem Zamawiającego poprawione błędy i zmiany stylistyczne (udzielenie konsultacji). Korekta językowa musi obejmować taki sam dwuetapowy system weryfikacji jakości tekstu jak w przypadku tłumaczeń.</w:t>
      </w:r>
    </w:p>
    <w:p w14:paraId="0E2B05F6" w14:textId="77777777" w:rsidR="00462FCA" w:rsidRDefault="00462FCA" w:rsidP="004A0843">
      <w:pPr>
        <w:tabs>
          <w:tab w:val="left" w:pos="1980"/>
        </w:tabs>
        <w:suppressAutoHyphens/>
        <w:autoSpaceDE/>
        <w:autoSpaceDN/>
        <w:spacing w:line="276" w:lineRule="auto"/>
        <w:jc w:val="both"/>
        <w:rPr>
          <w:rFonts w:ascii="Calibri" w:eastAsia="Arial Unicode MS" w:hAnsi="Calibri" w:cs="Calibri"/>
        </w:rPr>
      </w:pPr>
    </w:p>
    <w:p w14:paraId="1D57B47A" w14:textId="10D31DCD"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b/>
          <w:bCs/>
        </w:rPr>
      </w:pPr>
      <w:r w:rsidRPr="000913D4">
        <w:rPr>
          <w:rFonts w:ascii="Calibri" w:eastAsia="Arial Unicode MS" w:hAnsi="Calibri" w:cs="Calibri"/>
        </w:rPr>
        <w:t xml:space="preserve">II. </w:t>
      </w:r>
      <w:r w:rsidRPr="000913D4">
        <w:rPr>
          <w:rFonts w:ascii="Calibri" w:eastAsia="Arial Unicode MS" w:hAnsi="Calibri" w:cs="Calibri"/>
          <w:b/>
          <w:bCs/>
        </w:rPr>
        <w:t>Przedmiot zamówienia</w:t>
      </w:r>
    </w:p>
    <w:p w14:paraId="48B36677"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1. Przedmiotem zamówienia jest świadczenie usług </w:t>
      </w:r>
      <w:r w:rsidRPr="000913D4">
        <w:rPr>
          <w:rFonts w:ascii="Calibri" w:eastAsia="Arial Unicode MS" w:hAnsi="Calibri" w:cs="Calibri"/>
          <w:b/>
          <w:bCs/>
        </w:rPr>
        <w:t>tłumaczenia pisemnego</w:t>
      </w:r>
      <w:r w:rsidRPr="000913D4">
        <w:rPr>
          <w:rFonts w:ascii="Calibri" w:eastAsia="Arial Unicode MS" w:hAnsi="Calibri" w:cs="Calibri"/>
        </w:rPr>
        <w:t xml:space="preserve">, korekty językowej tekstów , tłumaczenia przysięgłego, a także poświadczenia tłumaczenia materiałów przekazywanych przez Zamawiającego oraz świadczenie </w:t>
      </w:r>
      <w:r w:rsidRPr="000913D4">
        <w:rPr>
          <w:rFonts w:ascii="Calibri" w:eastAsia="Calibri" w:hAnsi="Calibri" w:cs="Calibri"/>
          <w:b/>
        </w:rPr>
        <w:t>tłumaczenia ustnego</w:t>
      </w:r>
      <w:r w:rsidRPr="000913D4">
        <w:rPr>
          <w:rFonts w:ascii="Calibri" w:eastAsia="Arial Unicode MS" w:hAnsi="Calibri" w:cs="Calibri"/>
        </w:rPr>
        <w:t xml:space="preserve"> dla WST PL-SK.</w:t>
      </w:r>
    </w:p>
    <w:p w14:paraId="256EBB46"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Tematyka tłumaczeń dotyczy zagadnień ogólnych, finansowych, gospodarczych, projektowych, międzynarodowych, unijnych, prawnych i samorządowych.</w:t>
      </w:r>
    </w:p>
    <w:p w14:paraId="24133051"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u w:val="single"/>
        </w:rPr>
      </w:pPr>
      <w:r w:rsidRPr="000913D4">
        <w:rPr>
          <w:rFonts w:ascii="Calibri" w:eastAsia="Arial Unicode MS" w:hAnsi="Calibri" w:cs="Calibri"/>
          <w:u w:val="single"/>
        </w:rPr>
        <w:t>Specyfikacja usług:</w:t>
      </w:r>
    </w:p>
    <w:p w14:paraId="0F315CA2" w14:textId="77777777" w:rsidR="000913D4" w:rsidRPr="000913D4" w:rsidRDefault="000913D4" w:rsidP="00A620A5">
      <w:pPr>
        <w:widowControl/>
        <w:numPr>
          <w:ilvl w:val="0"/>
          <w:numId w:val="71"/>
        </w:num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tłumaczenia pisemne  – w trybie zwykłym (w terminie ustalonym z Wykonawcą) i ekspresowym (w terminie ustalonym zgodnie z definicją w punkcie I)</w:t>
      </w:r>
    </w:p>
    <w:p w14:paraId="73BB7815" w14:textId="77777777" w:rsidR="000913D4" w:rsidRPr="000913D4" w:rsidRDefault="000913D4" w:rsidP="00A620A5">
      <w:pPr>
        <w:widowControl/>
        <w:numPr>
          <w:ilvl w:val="0"/>
          <w:numId w:val="71"/>
        </w:num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korekta  językowa tekstów</w:t>
      </w:r>
    </w:p>
    <w:p w14:paraId="79FAB789" w14:textId="77777777" w:rsidR="000913D4" w:rsidRPr="000913D4" w:rsidRDefault="000913D4" w:rsidP="00A620A5">
      <w:pPr>
        <w:widowControl/>
        <w:numPr>
          <w:ilvl w:val="0"/>
          <w:numId w:val="71"/>
        </w:num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tłumaczenia przysięgłe</w:t>
      </w:r>
    </w:p>
    <w:p w14:paraId="225FF0FE" w14:textId="77777777" w:rsidR="000913D4" w:rsidRPr="000913D4" w:rsidRDefault="000913D4" w:rsidP="00A620A5">
      <w:pPr>
        <w:widowControl/>
        <w:numPr>
          <w:ilvl w:val="0"/>
          <w:numId w:val="71"/>
        </w:num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uwierzytelnienia oraz sporządzanie poświadczonego odpisu lub kopii tłumaczenia</w:t>
      </w:r>
    </w:p>
    <w:p w14:paraId="55ACFB3E" w14:textId="77777777" w:rsidR="000913D4" w:rsidRPr="000913D4" w:rsidRDefault="000913D4" w:rsidP="00A620A5">
      <w:pPr>
        <w:widowControl/>
        <w:numPr>
          <w:ilvl w:val="0"/>
          <w:numId w:val="71"/>
        </w:num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tłumaczenia ustne – symultaniczne,  konsekutywne, kabinowe i bez kabinowe z wykorzystaniem systemu tour </w:t>
      </w:r>
      <w:proofErr w:type="spellStart"/>
      <w:r w:rsidRPr="000913D4">
        <w:rPr>
          <w:rFonts w:ascii="Calibri" w:eastAsia="Arial Unicode MS" w:hAnsi="Calibri" w:cs="Calibri"/>
        </w:rPr>
        <w:t>guide</w:t>
      </w:r>
      <w:proofErr w:type="spellEnd"/>
      <w:r w:rsidRPr="000913D4">
        <w:rPr>
          <w:rFonts w:ascii="Calibri" w:eastAsia="Arial Unicode MS" w:hAnsi="Calibri" w:cs="Calibri"/>
        </w:rPr>
        <w:t>.</w:t>
      </w:r>
    </w:p>
    <w:p w14:paraId="7A560BB0"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u w:val="single"/>
        </w:rPr>
      </w:pPr>
      <w:r w:rsidRPr="000913D4">
        <w:rPr>
          <w:rFonts w:ascii="Calibri" w:eastAsia="Arial Unicode MS" w:hAnsi="Calibri" w:cs="Calibri"/>
          <w:u w:val="single"/>
        </w:rPr>
        <w:t>Miejsce wykonania usług tłumaczenia ustnego:</w:t>
      </w:r>
    </w:p>
    <w:p w14:paraId="520B52A0"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w:t>
      </w:r>
      <w:r w:rsidRPr="000913D4">
        <w:rPr>
          <w:rFonts w:ascii="Calibri" w:eastAsia="Arial Unicode MS" w:hAnsi="Calibri" w:cs="Calibri"/>
          <w:b/>
          <w:bCs/>
        </w:rPr>
        <w:t xml:space="preserve">Polska </w:t>
      </w:r>
      <w:r w:rsidRPr="000913D4">
        <w:rPr>
          <w:rFonts w:ascii="Calibri" w:eastAsia="Arial Unicode MS" w:hAnsi="Calibri" w:cs="Calibri"/>
        </w:rPr>
        <w:t>– cały kraj</w:t>
      </w:r>
    </w:p>
    <w:p w14:paraId="176DAF5A"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 </w:t>
      </w:r>
      <w:r w:rsidRPr="000913D4">
        <w:rPr>
          <w:rFonts w:ascii="Calibri" w:eastAsia="Arial Unicode MS" w:hAnsi="Calibri" w:cs="Calibri"/>
          <w:b/>
          <w:bCs/>
        </w:rPr>
        <w:t xml:space="preserve">Słowacja </w:t>
      </w:r>
      <w:r w:rsidRPr="000913D4">
        <w:rPr>
          <w:rFonts w:ascii="Calibri" w:eastAsia="Calibri" w:hAnsi="Calibri" w:cs="Calibri"/>
        </w:rPr>
        <w:t>–</w:t>
      </w:r>
      <w:r w:rsidRPr="000913D4">
        <w:rPr>
          <w:rFonts w:ascii="Calibri" w:eastAsia="Arial Unicode MS" w:hAnsi="Calibri" w:cs="Calibri"/>
        </w:rPr>
        <w:t xml:space="preserve"> cały kraj</w:t>
      </w:r>
    </w:p>
    <w:p w14:paraId="65ECC066"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u w:val="single"/>
        </w:rPr>
      </w:pPr>
      <w:r w:rsidRPr="000913D4">
        <w:rPr>
          <w:rFonts w:ascii="Calibri" w:eastAsia="Arial Unicode MS" w:hAnsi="Calibri" w:cs="Calibri"/>
          <w:u w:val="single"/>
        </w:rPr>
        <w:t>Tłumaczenie pisemne i ustne (w tym przysięgłe, w dowolnych konfiguracjach) w językach:</w:t>
      </w:r>
    </w:p>
    <w:p w14:paraId="469DE571"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polski</w:t>
      </w:r>
    </w:p>
    <w:p w14:paraId="3277F878"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słowacki</w:t>
      </w:r>
    </w:p>
    <w:p w14:paraId="3F83D3F5"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angielski</w:t>
      </w:r>
    </w:p>
    <w:p w14:paraId="3F6738F8"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czeski</w:t>
      </w:r>
    </w:p>
    <w:p w14:paraId="757D6C93" w14:textId="38083F41" w:rsidR="000913D4" w:rsidRPr="000913D4" w:rsidRDefault="000913D4" w:rsidP="00A620A5">
      <w:pPr>
        <w:widowControl/>
        <w:numPr>
          <w:ilvl w:val="1"/>
          <w:numId w:val="65"/>
        </w:numPr>
        <w:tabs>
          <w:tab w:val="left" w:pos="1980"/>
        </w:tabs>
        <w:suppressAutoHyphens/>
        <w:autoSpaceDE/>
        <w:autoSpaceDN/>
        <w:spacing w:after="200" w:line="276" w:lineRule="auto"/>
        <w:contextualSpacing/>
        <w:jc w:val="both"/>
        <w:rPr>
          <w:rFonts w:ascii="Calibri" w:eastAsia="Arial Unicode MS" w:hAnsi="Calibri" w:cs="Calibri"/>
        </w:rPr>
      </w:pPr>
      <w:r w:rsidRPr="000913D4">
        <w:rPr>
          <w:rFonts w:ascii="Calibri" w:eastAsia="Arial Unicode MS" w:hAnsi="Calibri" w:cs="Calibri"/>
        </w:rPr>
        <w:t>W przypadku tłumaczeń pisemnych Wykonawca dokona każdorazowo weryfikacji (autokorekty) językowej tłumaczonego tekstu w ramach danego zlecenia. Zamawiający wymaga, by usługi w zakresie weryfikacji wykonywane były na nie gorszym poziomie, co usługi tłumaczenia, zaś korektorzy realizujący zamówienie posiadali kompetencje nie gorsze od wymaganych dla tłumaczy.</w:t>
      </w:r>
    </w:p>
    <w:p w14:paraId="67BB3391"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b/>
          <w:bCs/>
        </w:rPr>
      </w:pPr>
      <w:r w:rsidRPr="000913D4">
        <w:rPr>
          <w:rFonts w:ascii="Calibri" w:eastAsia="Arial Unicode MS" w:hAnsi="Calibri" w:cs="Calibri"/>
        </w:rPr>
        <w:t xml:space="preserve">3. W przypadku tłumaczeń ustnych Zamawiający przyjmuje </w:t>
      </w:r>
      <w:r w:rsidRPr="000913D4">
        <w:rPr>
          <w:rFonts w:ascii="Calibri" w:eastAsia="Arial Unicode MS" w:hAnsi="Calibri" w:cs="Calibri"/>
          <w:b/>
          <w:bCs/>
        </w:rPr>
        <w:t>4-godzinny blok</w:t>
      </w:r>
      <w:r w:rsidRPr="000913D4">
        <w:rPr>
          <w:rFonts w:ascii="Calibri" w:eastAsia="Arial Unicode MS" w:hAnsi="Calibri" w:cs="Calibri"/>
        </w:rPr>
        <w:t xml:space="preserve"> jako podstawową jednostkę rozliczeniową dla usługi świadczonej w wyznaczonym przez Zamawiającego miejscu (</w:t>
      </w:r>
      <w:r w:rsidRPr="000913D4">
        <w:rPr>
          <w:rFonts w:ascii="Calibri" w:eastAsia="Arial Unicode MS" w:hAnsi="Calibri" w:cs="Calibri"/>
          <w:b/>
          <w:bCs/>
        </w:rPr>
        <w:t xml:space="preserve">stacjonarnie), </w:t>
      </w:r>
      <w:r w:rsidRPr="000913D4">
        <w:rPr>
          <w:rFonts w:ascii="Calibri" w:eastAsia="Arial Unicode MS" w:hAnsi="Calibri" w:cs="Calibri"/>
        </w:rPr>
        <w:t xml:space="preserve">rozliczenie spotkania dłuższego niż 1 blok będzie polegało na doliczeniu kosztów godziny tłumaczenia ustnego według oferty Wykonawcy (np. 1 blok + 1 godzina, 1 blok + 2 godziny.. </w:t>
      </w:r>
      <w:proofErr w:type="spellStart"/>
      <w:r w:rsidRPr="000913D4">
        <w:rPr>
          <w:rFonts w:ascii="Calibri" w:eastAsia="Arial Unicode MS" w:hAnsi="Calibri" w:cs="Calibri"/>
        </w:rPr>
        <w:t>itd</w:t>
      </w:r>
      <w:proofErr w:type="spellEnd"/>
      <w:r w:rsidRPr="000913D4">
        <w:rPr>
          <w:rFonts w:ascii="Calibri" w:eastAsia="Arial Unicode MS" w:hAnsi="Calibri" w:cs="Calibri"/>
        </w:rPr>
        <w:t xml:space="preserve">). W przypadku spotkań </w:t>
      </w:r>
      <w:r w:rsidRPr="000913D4">
        <w:rPr>
          <w:rFonts w:ascii="Calibri" w:eastAsia="Arial Unicode MS" w:hAnsi="Calibri" w:cs="Calibri"/>
          <w:b/>
          <w:bCs/>
        </w:rPr>
        <w:t>online/ zdalnych</w:t>
      </w:r>
      <w:r w:rsidRPr="000913D4">
        <w:rPr>
          <w:rFonts w:ascii="Calibri" w:eastAsia="Arial Unicode MS" w:hAnsi="Calibri" w:cs="Calibri"/>
        </w:rPr>
        <w:t xml:space="preserve"> Zamawiający może korzystać z kombinacji godzinowych (minimalna jednostka to 1 godzina) i blokowych.</w:t>
      </w:r>
    </w:p>
    <w:p w14:paraId="13B63EBC"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4. W przypadku tłumaczeń symultanicznych kabinowych przyjmuje się cenę obejmującą usługę wykonywaną przez dwóch tłumaczy, tj. usługę kompleksową.</w:t>
      </w:r>
    </w:p>
    <w:p w14:paraId="51916BD7"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5. Wykonawca każdorazowo wyznaczy do realizacji zamówienia tłumaczenia ustnego lub pisemnego, tłumaczy wskazanych w wykazie osób przekazanym Zamawiającemu przed  podpisaniem umowy. Wykaz ten może być uzupełniany i zmieniany w zależności od ilości zamówień w danym okresie. O każdej zmianie tłumacza Wykonawca będzie informować  Zamawiającego drogą elektroniczną, przedstawiając imię i nazwisko oraz oświadczenie potwierdzające kwalifikacje osoby mającej uczestniczyć w realizacji Umowy. Zamawiający zastrzega sobie prawo sprawdzenia kwalifikacji tłumaczy uczestniczących w realizacji </w:t>
      </w:r>
      <w:r w:rsidRPr="000913D4">
        <w:rPr>
          <w:rFonts w:ascii="Calibri" w:eastAsia="Arial Unicode MS" w:hAnsi="Calibri" w:cs="Calibri"/>
        </w:rPr>
        <w:lastRenderedPageBreak/>
        <w:t>zamówienia. Zamawiający zastrzega sobie prawo do wyboru tłumacza oraz korektora tekstu z przedstawionego wykazu do realizacji określonego tłumaczenia, którzy powinni w miarę możliwości zostać oddelegowani do realizacji danego zamówienia. Na żądanie Zamawiającego Wykonawca ma obowiązek udzielić informacji dot. nazwiska tłumacza oraz korektora. W przypadku tłumaczeń przysięgłych oraz uwierzytelnienia tłumaczeń, Wykonawca wyznaczy do realizacji zamówienia tłumaczy posiadających dodatkowo odpowiednie uprawnienia.</w:t>
      </w:r>
    </w:p>
    <w:p w14:paraId="52E30420"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6. Wykonawca będzie rzetelnie wykonywał powierzone i przyjęte przez niego zamówienia w wyznaczonym terminie i z uwzględnieniem wymogów Zamawiającego względem Wykonawcy dotyczących jakości oraz zobowiązuje się do stałej dbałości o podnoszenie kompetencji osób oddelegowanych do wykonania tłumaczenia. Szczegółowe wymogi względem Wykonawcy określone są w Umowie.</w:t>
      </w:r>
    </w:p>
    <w:p w14:paraId="02A3C0BC"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 xml:space="preserve">7. Jeżeli do tłumaczenia wykonanego przez danego tłumacza zgłoszone będą poważne zastrzeżenia lub tłumaczenie zostanie dwukrotnie odrzucone przez Zamawiającego, wówczas Zamawiający wystąpi do Wykonawcy o zmianę tłumacza i wykluczenie go z listy tłumaczy </w:t>
      </w:r>
    </w:p>
    <w:p w14:paraId="5F25A52A" w14:textId="77777777" w:rsidR="000913D4" w:rsidRPr="000913D4" w:rsidRDefault="000913D4" w:rsidP="004A0843">
      <w:pPr>
        <w:tabs>
          <w:tab w:val="left" w:pos="1980"/>
        </w:tabs>
        <w:suppressAutoHyphens/>
        <w:autoSpaceDE/>
        <w:autoSpaceDN/>
        <w:spacing w:line="276" w:lineRule="auto"/>
        <w:jc w:val="both"/>
        <w:rPr>
          <w:rFonts w:ascii="Calibri" w:eastAsia="Arial Unicode MS" w:hAnsi="Calibri" w:cs="Calibri"/>
        </w:rPr>
      </w:pPr>
      <w:r w:rsidRPr="000913D4">
        <w:rPr>
          <w:rFonts w:ascii="Calibri" w:eastAsia="Arial Unicode MS" w:hAnsi="Calibri" w:cs="Calibri"/>
        </w:rPr>
        <w:t>współpracujących z Zamawiającym.</w:t>
      </w:r>
    </w:p>
    <w:p w14:paraId="423E374B" w14:textId="3BBFE816" w:rsidR="000913D4" w:rsidRPr="00462FCA" w:rsidRDefault="000913D4" w:rsidP="00A620A5">
      <w:pPr>
        <w:pStyle w:val="Akapitzlist"/>
        <w:numPr>
          <w:ilvl w:val="0"/>
          <w:numId w:val="55"/>
        </w:numPr>
        <w:tabs>
          <w:tab w:val="left" w:pos="1980"/>
        </w:tabs>
        <w:suppressAutoHyphens/>
        <w:autoSpaceDE/>
        <w:autoSpaceDN/>
        <w:spacing w:line="276" w:lineRule="auto"/>
        <w:ind w:left="0" w:firstLine="0"/>
        <w:rPr>
          <w:rFonts w:asciiTheme="minorHAnsi" w:eastAsia="Arial Unicode MS" w:hAnsiTheme="minorHAnsi" w:cstheme="minorHAnsi"/>
        </w:rPr>
      </w:pPr>
      <w:r w:rsidRPr="00462FCA">
        <w:rPr>
          <w:rFonts w:asciiTheme="minorHAnsi" w:eastAsia="Arial Unicode MS" w:hAnsiTheme="minorHAnsi" w:cstheme="minorHAnsi"/>
        </w:rPr>
        <w:t>Wykonawca powinien każdorazowo konsultować z Zamawiającym wątpliwości dotyczące nazewnictwa. Tłumacze oddelegowani przez Wykonawcę mogą się kontaktować z Zamawiającym bezpośrednio z osobą wskazaną do kontaktu w umowie.</w:t>
      </w:r>
    </w:p>
    <w:p w14:paraId="743B3604" w14:textId="77777777" w:rsidR="00462FCA" w:rsidRPr="00462FCA" w:rsidRDefault="00462FCA" w:rsidP="00A620A5">
      <w:pPr>
        <w:pStyle w:val="Akapitzlist"/>
        <w:numPr>
          <w:ilvl w:val="0"/>
          <w:numId w:val="55"/>
        </w:numPr>
        <w:tabs>
          <w:tab w:val="left" w:pos="1980"/>
        </w:tabs>
        <w:suppressAutoHyphens/>
        <w:spacing w:line="276" w:lineRule="auto"/>
        <w:ind w:left="0" w:firstLine="0"/>
        <w:rPr>
          <w:rFonts w:asciiTheme="minorHAnsi" w:eastAsia="Arial Unicode MS" w:hAnsiTheme="minorHAnsi" w:cstheme="minorHAnsi"/>
        </w:rPr>
      </w:pPr>
      <w:r w:rsidRPr="00462FCA">
        <w:rPr>
          <w:rFonts w:asciiTheme="minorHAnsi" w:eastAsia="Arial Unicode MS" w:hAnsiTheme="minorHAnsi" w:cstheme="minorHAnsi"/>
        </w:rPr>
        <w:t xml:space="preserve">W przypadku tłumaczeń symultanicznych </w:t>
      </w:r>
      <w:proofErr w:type="spellStart"/>
      <w:r w:rsidRPr="00462FCA">
        <w:rPr>
          <w:rFonts w:asciiTheme="minorHAnsi" w:eastAsia="Arial Unicode MS" w:hAnsiTheme="minorHAnsi" w:cstheme="minorHAnsi"/>
        </w:rPr>
        <w:t>bezkabinowych</w:t>
      </w:r>
      <w:proofErr w:type="spellEnd"/>
      <w:r w:rsidRPr="00462FCA">
        <w:rPr>
          <w:rFonts w:asciiTheme="minorHAnsi" w:eastAsia="Arial Unicode MS" w:hAnsiTheme="minorHAnsi" w:cstheme="minorHAnsi"/>
        </w:rPr>
        <w:t xml:space="preserve"> (tour </w:t>
      </w:r>
      <w:proofErr w:type="spellStart"/>
      <w:r w:rsidRPr="00462FCA">
        <w:rPr>
          <w:rFonts w:asciiTheme="minorHAnsi" w:eastAsia="Arial Unicode MS" w:hAnsiTheme="minorHAnsi" w:cstheme="minorHAnsi"/>
        </w:rPr>
        <w:t>guide</w:t>
      </w:r>
      <w:proofErr w:type="spellEnd"/>
      <w:r w:rsidRPr="00462FCA">
        <w:rPr>
          <w:rFonts w:asciiTheme="minorHAnsi" w:eastAsia="Arial Unicode MS" w:hAnsiTheme="minorHAnsi" w:cstheme="minorHAnsi"/>
        </w:rPr>
        <w:t xml:space="preserve">), Wykonawca zapewni sprzęt do realizacji zamówienia oraz odpowiednią ilość tłumaczy (jednego lub dwóch), przyjmując że w spotkaniu będzie uczestniczyć max. 25 osób. Sprzęt do tłumaczenia symultanicznego kabinowego zapewnia Zamawiający. </w:t>
      </w:r>
    </w:p>
    <w:p w14:paraId="1E9433C3" w14:textId="77777777" w:rsidR="00462FCA" w:rsidRPr="00462FCA" w:rsidRDefault="00462FCA" w:rsidP="00462FCA">
      <w:pPr>
        <w:pStyle w:val="Akapitzlist"/>
        <w:tabs>
          <w:tab w:val="left" w:pos="1980"/>
        </w:tabs>
        <w:suppressAutoHyphens/>
        <w:spacing w:line="276" w:lineRule="auto"/>
        <w:ind w:left="0" w:firstLine="0"/>
        <w:rPr>
          <w:rFonts w:asciiTheme="minorHAnsi" w:eastAsia="Arial Unicode MS" w:hAnsiTheme="minorHAnsi" w:cstheme="minorHAnsi"/>
        </w:rPr>
      </w:pPr>
      <w:r w:rsidRPr="00462FCA">
        <w:rPr>
          <w:rFonts w:asciiTheme="minorHAnsi" w:eastAsia="Arial Unicode MS" w:hAnsiTheme="minorHAnsi" w:cstheme="minorHAnsi"/>
        </w:rPr>
        <w:t>10. Zamawiający przewiduje, że około 50% tłumaczeń symultanicznych odbędzie się po za granicami Polski. Jest to szacowana liczba i nie stanowi zobowiązania Zamawiającego.</w:t>
      </w:r>
    </w:p>
    <w:p w14:paraId="36928081" w14:textId="09D5FC5D" w:rsidR="00462FCA" w:rsidRPr="00462FCA" w:rsidRDefault="00462FCA" w:rsidP="00462FCA">
      <w:pPr>
        <w:tabs>
          <w:tab w:val="left" w:pos="1980"/>
        </w:tabs>
        <w:suppressAutoHyphens/>
        <w:spacing w:line="276" w:lineRule="auto"/>
        <w:rPr>
          <w:rFonts w:eastAsia="Arial Unicode MS" w:cs="Tahoma"/>
        </w:rPr>
      </w:pPr>
      <w:r w:rsidRPr="00462FCA">
        <w:rPr>
          <w:rFonts w:asciiTheme="minorHAnsi" w:eastAsia="Arial Unicode MS" w:hAnsiTheme="minorHAnsi" w:cstheme="minorHAnsi"/>
        </w:rPr>
        <w:t>11. Zamawiający przewiduje spotkania jednodniowe i dwudniowe przy realizacji tłumaczeń</w:t>
      </w:r>
      <w:r>
        <w:rPr>
          <w:rFonts w:asciiTheme="minorHAnsi" w:eastAsia="Arial Unicode MS" w:hAnsiTheme="minorHAnsi" w:cstheme="minorHAnsi"/>
        </w:rPr>
        <w:t xml:space="preserve"> </w:t>
      </w:r>
      <w:r w:rsidRPr="00462FCA">
        <w:rPr>
          <w:rFonts w:asciiTheme="minorHAnsi" w:eastAsia="Arial Unicode MS" w:hAnsiTheme="minorHAnsi" w:cstheme="minorHAnsi"/>
        </w:rPr>
        <w:t>symultanicznych z użyciem sprzętu do tłumaczenia ustnego</w:t>
      </w:r>
      <w:r w:rsidRPr="00462FCA">
        <w:rPr>
          <w:rFonts w:eastAsia="Arial Unicode MS" w:cs="Tahoma"/>
        </w:rPr>
        <w:t xml:space="preserve">. </w:t>
      </w:r>
    </w:p>
    <w:p w14:paraId="78C1F858" w14:textId="3F18FDE0" w:rsidR="000913D4" w:rsidRPr="000913D4" w:rsidRDefault="00462FCA" w:rsidP="00462FCA">
      <w:pPr>
        <w:tabs>
          <w:tab w:val="left" w:pos="1980"/>
        </w:tabs>
        <w:suppressAutoHyphens/>
        <w:autoSpaceDE/>
        <w:autoSpaceDN/>
        <w:spacing w:line="276" w:lineRule="auto"/>
        <w:jc w:val="both"/>
        <w:rPr>
          <w:rFonts w:ascii="Calibri" w:eastAsia="Arial Unicode MS" w:hAnsi="Calibri" w:cs="Calibri"/>
        </w:rPr>
      </w:pPr>
      <w:r>
        <w:rPr>
          <w:rFonts w:ascii="Calibri" w:eastAsia="Arial Unicode MS" w:hAnsi="Calibri" w:cs="Calibri"/>
        </w:rPr>
        <w:t>12</w:t>
      </w:r>
      <w:r w:rsidR="0069119F">
        <w:rPr>
          <w:rFonts w:ascii="Calibri" w:eastAsia="Arial Unicode MS" w:hAnsi="Calibri" w:cs="Calibri"/>
        </w:rPr>
        <w:t>.</w:t>
      </w:r>
      <w:r w:rsidR="000913D4" w:rsidRPr="000913D4">
        <w:rPr>
          <w:rFonts w:ascii="Calibri" w:eastAsia="Arial Unicode MS" w:hAnsi="Calibri" w:cs="Calibri"/>
        </w:rPr>
        <w:t>Wykonawca wyznaczy opiekuna (stałą osobę do kontaktu z Zamawiającym).</w:t>
      </w:r>
    </w:p>
    <w:p w14:paraId="446146F9" w14:textId="61ED72AC" w:rsidR="000913D4" w:rsidRPr="0069119F" w:rsidRDefault="0069119F" w:rsidP="00462FCA">
      <w:pPr>
        <w:tabs>
          <w:tab w:val="left" w:pos="1980"/>
        </w:tabs>
        <w:suppressAutoHyphens/>
        <w:autoSpaceDE/>
        <w:autoSpaceDN/>
        <w:spacing w:line="276" w:lineRule="auto"/>
        <w:jc w:val="both"/>
        <w:rPr>
          <w:rFonts w:asciiTheme="minorHAnsi" w:eastAsia="Arial Unicode MS" w:hAnsiTheme="minorHAnsi" w:cstheme="minorHAnsi"/>
        </w:rPr>
      </w:pPr>
      <w:r>
        <w:rPr>
          <w:rFonts w:ascii="Calibri" w:eastAsia="Arial Unicode MS" w:hAnsi="Calibri" w:cs="Calibri"/>
        </w:rPr>
        <w:t>1</w:t>
      </w:r>
      <w:r w:rsidR="00462FCA">
        <w:rPr>
          <w:rFonts w:ascii="Calibri" w:eastAsia="Arial Unicode MS" w:hAnsi="Calibri" w:cs="Calibri"/>
        </w:rPr>
        <w:t>3</w:t>
      </w:r>
      <w:r w:rsidRPr="0069119F">
        <w:rPr>
          <w:rFonts w:asciiTheme="minorHAnsi" w:eastAsia="Arial Unicode MS" w:hAnsiTheme="minorHAnsi" w:cstheme="minorHAnsi"/>
        </w:rPr>
        <w:t>.</w:t>
      </w:r>
      <w:r w:rsidR="000913D4" w:rsidRPr="0069119F">
        <w:rPr>
          <w:rFonts w:asciiTheme="minorHAnsi" w:eastAsia="Arial Unicode MS" w:hAnsiTheme="minorHAnsi" w:cstheme="minorHAnsi"/>
        </w:rPr>
        <w:t>Zamawiający nie pokrywa kosztów zakwaterowania, dojazdu i wyżywienia tłumaczy.</w:t>
      </w:r>
    </w:p>
    <w:p w14:paraId="73CA0817" w14:textId="733A7B28" w:rsidR="0069119F" w:rsidRPr="0069119F" w:rsidRDefault="0069119F" w:rsidP="00462FCA">
      <w:pPr>
        <w:tabs>
          <w:tab w:val="left" w:pos="1980"/>
        </w:tabs>
        <w:suppressAutoHyphens/>
        <w:autoSpaceDE/>
        <w:autoSpaceDN/>
        <w:spacing w:line="276" w:lineRule="auto"/>
        <w:jc w:val="both"/>
        <w:rPr>
          <w:rFonts w:asciiTheme="minorHAnsi" w:eastAsia="Arial Unicode MS" w:hAnsiTheme="minorHAnsi" w:cstheme="minorHAnsi"/>
        </w:rPr>
      </w:pPr>
      <w:r w:rsidRPr="0069119F">
        <w:rPr>
          <w:rFonts w:asciiTheme="minorHAnsi" w:eastAsia="Arial Unicode MS" w:hAnsiTheme="minorHAnsi" w:cstheme="minorHAnsi"/>
        </w:rPr>
        <w:t>1</w:t>
      </w:r>
      <w:r w:rsidR="00462FCA">
        <w:rPr>
          <w:rFonts w:asciiTheme="minorHAnsi" w:eastAsia="Arial Unicode MS" w:hAnsiTheme="minorHAnsi" w:cstheme="minorHAnsi"/>
        </w:rPr>
        <w:t>4</w:t>
      </w:r>
      <w:r w:rsidRPr="0069119F">
        <w:rPr>
          <w:rFonts w:asciiTheme="minorHAnsi" w:eastAsia="Arial Unicode MS" w:hAnsiTheme="minorHAnsi" w:cstheme="minorHAnsi"/>
        </w:rPr>
        <w:t>. Ilości wskazane w formularzu ofertowym są szacunkowe i nie stanowią zobowiązania Zamawiającego do korzystania ze wszystkich wymienionych usług i/ lub w podanych ilościach.</w:t>
      </w:r>
    </w:p>
    <w:p w14:paraId="28EEF50B" w14:textId="77777777" w:rsidR="000913D4" w:rsidRPr="000913D4" w:rsidRDefault="000913D4" w:rsidP="00462FCA">
      <w:pPr>
        <w:tabs>
          <w:tab w:val="left" w:pos="1980"/>
        </w:tabs>
        <w:suppressAutoHyphens/>
        <w:autoSpaceDE/>
        <w:autoSpaceDN/>
        <w:spacing w:line="276" w:lineRule="auto"/>
        <w:jc w:val="both"/>
        <w:rPr>
          <w:rFonts w:ascii="Calibri" w:eastAsia="Arial Unicode MS" w:hAnsi="Calibri" w:cs="Calibri"/>
        </w:rPr>
      </w:pPr>
    </w:p>
    <w:bookmarkEnd w:id="6"/>
    <w:p w14:paraId="723B6B1A" w14:textId="550863F2" w:rsidR="000913D4" w:rsidRDefault="000913D4" w:rsidP="000913D4">
      <w:pPr>
        <w:widowControl/>
        <w:autoSpaceDE/>
        <w:autoSpaceDN/>
        <w:spacing w:after="200" w:line="360" w:lineRule="auto"/>
        <w:jc w:val="both"/>
        <w:rPr>
          <w:rFonts w:ascii="Calibri" w:eastAsia="Calibri" w:hAnsi="Calibri" w:cs="Calibri"/>
        </w:rPr>
      </w:pPr>
    </w:p>
    <w:p w14:paraId="3DEF1F78" w14:textId="19970F4B" w:rsidR="0069119F" w:rsidRDefault="0069119F" w:rsidP="000913D4">
      <w:pPr>
        <w:widowControl/>
        <w:autoSpaceDE/>
        <w:autoSpaceDN/>
        <w:spacing w:after="200" w:line="360" w:lineRule="auto"/>
        <w:jc w:val="both"/>
        <w:rPr>
          <w:rFonts w:ascii="Calibri" w:eastAsia="Calibri" w:hAnsi="Calibri" w:cs="Calibri"/>
        </w:rPr>
      </w:pPr>
    </w:p>
    <w:p w14:paraId="53327BC6" w14:textId="10153CFF" w:rsidR="0069119F" w:rsidRDefault="0069119F" w:rsidP="000913D4">
      <w:pPr>
        <w:widowControl/>
        <w:autoSpaceDE/>
        <w:autoSpaceDN/>
        <w:spacing w:after="200" w:line="360" w:lineRule="auto"/>
        <w:jc w:val="both"/>
        <w:rPr>
          <w:rFonts w:ascii="Calibri" w:eastAsia="Calibri" w:hAnsi="Calibri" w:cs="Calibri"/>
        </w:rPr>
      </w:pPr>
    </w:p>
    <w:p w14:paraId="19D1C134" w14:textId="1EEDB512" w:rsidR="00462FCA" w:rsidRDefault="00462FCA" w:rsidP="000913D4">
      <w:pPr>
        <w:widowControl/>
        <w:autoSpaceDE/>
        <w:autoSpaceDN/>
        <w:spacing w:after="200" w:line="360" w:lineRule="auto"/>
        <w:jc w:val="both"/>
        <w:rPr>
          <w:rFonts w:ascii="Calibri" w:eastAsia="Calibri" w:hAnsi="Calibri" w:cs="Calibri"/>
        </w:rPr>
      </w:pPr>
    </w:p>
    <w:p w14:paraId="20482A77" w14:textId="0B91D02E" w:rsidR="00462FCA" w:rsidRDefault="00462FCA" w:rsidP="000913D4">
      <w:pPr>
        <w:widowControl/>
        <w:autoSpaceDE/>
        <w:autoSpaceDN/>
        <w:spacing w:after="200" w:line="360" w:lineRule="auto"/>
        <w:jc w:val="both"/>
        <w:rPr>
          <w:rFonts w:ascii="Calibri" w:eastAsia="Calibri" w:hAnsi="Calibri" w:cs="Calibri"/>
        </w:rPr>
      </w:pPr>
    </w:p>
    <w:p w14:paraId="73EC29FB" w14:textId="46138801" w:rsidR="00462FCA" w:rsidRDefault="00462FCA" w:rsidP="000913D4">
      <w:pPr>
        <w:widowControl/>
        <w:autoSpaceDE/>
        <w:autoSpaceDN/>
        <w:spacing w:after="200" w:line="360" w:lineRule="auto"/>
        <w:jc w:val="both"/>
        <w:rPr>
          <w:rFonts w:ascii="Calibri" w:eastAsia="Calibri" w:hAnsi="Calibri" w:cs="Calibri"/>
        </w:rPr>
      </w:pPr>
    </w:p>
    <w:p w14:paraId="76557816" w14:textId="77777777" w:rsidR="00462FCA" w:rsidRDefault="00462FCA" w:rsidP="000913D4">
      <w:pPr>
        <w:widowControl/>
        <w:autoSpaceDE/>
        <w:autoSpaceDN/>
        <w:spacing w:after="200" w:line="360" w:lineRule="auto"/>
        <w:jc w:val="both"/>
        <w:rPr>
          <w:rFonts w:ascii="Calibri" w:eastAsia="Calibri" w:hAnsi="Calibri" w:cs="Calibri"/>
        </w:rPr>
      </w:pPr>
    </w:p>
    <w:p w14:paraId="26563508" w14:textId="47978E36" w:rsidR="0069119F" w:rsidRDefault="0069119F" w:rsidP="000913D4">
      <w:pPr>
        <w:widowControl/>
        <w:autoSpaceDE/>
        <w:autoSpaceDN/>
        <w:spacing w:after="200" w:line="360" w:lineRule="auto"/>
        <w:jc w:val="both"/>
        <w:rPr>
          <w:rFonts w:ascii="Calibri" w:eastAsia="Calibri" w:hAnsi="Calibri" w:cs="Calibri"/>
        </w:rPr>
      </w:pPr>
    </w:p>
    <w:p w14:paraId="1C379672" w14:textId="77777777" w:rsidR="00C31FE9" w:rsidRPr="000913D4" w:rsidRDefault="00C31FE9" w:rsidP="000913D4">
      <w:pPr>
        <w:widowControl/>
        <w:autoSpaceDE/>
        <w:autoSpaceDN/>
        <w:spacing w:after="200" w:line="360" w:lineRule="auto"/>
        <w:jc w:val="both"/>
        <w:rPr>
          <w:rFonts w:ascii="Calibri" w:eastAsia="Calibri" w:hAnsi="Calibri" w:cs="Calibri"/>
        </w:rPr>
      </w:pPr>
    </w:p>
    <w:p w14:paraId="5E5A6AC4" w14:textId="2F6F5FA1" w:rsidR="000913D4" w:rsidRPr="000913D4" w:rsidRDefault="000913D4" w:rsidP="000913D4">
      <w:pPr>
        <w:widowControl/>
        <w:autoSpaceDE/>
        <w:autoSpaceDN/>
        <w:spacing w:after="160" w:line="259" w:lineRule="auto"/>
        <w:jc w:val="right"/>
        <w:rPr>
          <w:rFonts w:ascii="Calibri" w:eastAsia="Calibri" w:hAnsi="Calibri" w:cs="Calibri"/>
          <w:i/>
          <w:iCs/>
        </w:rPr>
      </w:pPr>
      <w:r w:rsidRPr="000913D4">
        <w:rPr>
          <w:rFonts w:ascii="Calibri" w:eastAsia="Calibri" w:hAnsi="Calibri" w:cs="Calibri"/>
          <w:b/>
          <w:i/>
          <w:iCs/>
        </w:rPr>
        <w:lastRenderedPageBreak/>
        <w:t xml:space="preserve">Załącznik nr 3 do Umowy </w:t>
      </w:r>
    </w:p>
    <w:p w14:paraId="4DBED617" w14:textId="1ADAD1C5" w:rsidR="000913D4" w:rsidRDefault="000913D4" w:rsidP="000913D4">
      <w:pPr>
        <w:widowControl/>
        <w:adjustRightInd w:val="0"/>
        <w:spacing w:line="276" w:lineRule="auto"/>
        <w:jc w:val="center"/>
        <w:rPr>
          <w:rFonts w:ascii="Calibri" w:hAnsi="Calibri" w:cs="Calibri"/>
          <w:bCs/>
          <w:lang w:eastAsia="pl-PL"/>
        </w:rPr>
      </w:pPr>
      <w:r w:rsidRPr="000913D4">
        <w:rPr>
          <w:rFonts w:ascii="Calibri" w:hAnsi="Calibri" w:cs="Calibri"/>
          <w:b/>
          <w:bCs/>
          <w:lang w:eastAsia="pl-PL"/>
        </w:rPr>
        <w:t xml:space="preserve">PROTOKÓŁ ODBIORU ZLECENIA </w:t>
      </w:r>
      <w:r w:rsidRPr="000913D4">
        <w:rPr>
          <w:rFonts w:ascii="Calibri" w:hAnsi="Calibri" w:cs="Calibri"/>
          <w:bCs/>
          <w:lang w:eastAsia="pl-PL"/>
        </w:rPr>
        <w:t>z dnia …………………</w:t>
      </w:r>
    </w:p>
    <w:p w14:paraId="57AE3387" w14:textId="77777777" w:rsidR="00462FCA" w:rsidRPr="000913D4" w:rsidRDefault="00462FCA" w:rsidP="000913D4">
      <w:pPr>
        <w:widowControl/>
        <w:adjustRightInd w:val="0"/>
        <w:spacing w:line="276" w:lineRule="auto"/>
        <w:jc w:val="center"/>
        <w:rPr>
          <w:rFonts w:ascii="Calibri" w:hAnsi="Calibri" w:cs="Calibri"/>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6141"/>
      </w:tblGrid>
      <w:tr w:rsidR="000913D4" w:rsidRPr="000913D4" w14:paraId="3B3513D4" w14:textId="77777777" w:rsidTr="009A5254">
        <w:tc>
          <w:tcPr>
            <w:tcW w:w="3070" w:type="dxa"/>
            <w:shd w:val="clear" w:color="auto" w:fill="auto"/>
          </w:tcPr>
          <w:p w14:paraId="2D2817FC" w14:textId="77777777" w:rsidR="000913D4" w:rsidRPr="000913D4" w:rsidRDefault="000913D4" w:rsidP="000913D4">
            <w:pPr>
              <w:widowControl/>
              <w:autoSpaceDE/>
              <w:autoSpaceDN/>
              <w:spacing w:line="276" w:lineRule="auto"/>
              <w:jc w:val="both"/>
              <w:rPr>
                <w:rFonts w:ascii="Calibri" w:eastAsia="Calibri" w:hAnsi="Calibri" w:cs="Calibri"/>
              </w:rPr>
            </w:pPr>
            <w:r w:rsidRPr="000913D4">
              <w:rPr>
                <w:rFonts w:ascii="Calibri" w:eastAsia="Calibri" w:hAnsi="Calibri" w:cs="Calibri"/>
              </w:rPr>
              <w:t>Przedmiot</w:t>
            </w:r>
          </w:p>
        </w:tc>
        <w:tc>
          <w:tcPr>
            <w:tcW w:w="6141" w:type="dxa"/>
            <w:shd w:val="clear" w:color="auto" w:fill="auto"/>
          </w:tcPr>
          <w:p w14:paraId="762CDA09" w14:textId="77777777" w:rsidR="000913D4" w:rsidRPr="000913D4" w:rsidRDefault="000913D4" w:rsidP="00A620A5">
            <w:pPr>
              <w:widowControl/>
              <w:numPr>
                <w:ilvl w:val="0"/>
                <w:numId w:val="48"/>
              </w:numPr>
              <w:autoSpaceDE/>
              <w:autoSpaceDN/>
              <w:spacing w:after="200" w:line="276" w:lineRule="auto"/>
              <w:rPr>
                <w:rFonts w:ascii="Calibri" w:eastAsia="Calibri" w:hAnsi="Calibri" w:cs="Calibri"/>
              </w:rPr>
            </w:pPr>
            <w:r w:rsidRPr="000913D4">
              <w:rPr>
                <w:rFonts w:ascii="Calibri" w:eastAsia="Calibri" w:hAnsi="Calibri" w:cs="Calibri"/>
              </w:rPr>
              <w:t xml:space="preserve">Tłumaczenie pisemne i/lub      </w:t>
            </w:r>
          </w:p>
          <w:p w14:paraId="31B59404" w14:textId="77777777" w:rsidR="000913D4" w:rsidRPr="000913D4" w:rsidRDefault="000913D4" w:rsidP="00A620A5">
            <w:pPr>
              <w:widowControl/>
              <w:numPr>
                <w:ilvl w:val="0"/>
                <w:numId w:val="48"/>
              </w:numPr>
              <w:autoSpaceDE/>
              <w:autoSpaceDN/>
              <w:spacing w:after="200" w:line="276" w:lineRule="auto"/>
              <w:rPr>
                <w:rFonts w:ascii="Calibri" w:eastAsia="Calibri" w:hAnsi="Calibri" w:cs="Calibri"/>
              </w:rPr>
            </w:pPr>
            <w:r w:rsidRPr="000913D4">
              <w:rPr>
                <w:rFonts w:ascii="Calibri" w:eastAsia="Calibri" w:hAnsi="Calibri" w:cs="Calibri"/>
              </w:rPr>
              <w:t xml:space="preserve">Tłumaczenie ustne         </w:t>
            </w:r>
          </w:p>
          <w:p w14:paraId="1DFC23F7" w14:textId="77777777" w:rsidR="000913D4" w:rsidRPr="000913D4" w:rsidRDefault="000913D4" w:rsidP="00A620A5">
            <w:pPr>
              <w:widowControl/>
              <w:numPr>
                <w:ilvl w:val="0"/>
                <w:numId w:val="48"/>
              </w:numPr>
              <w:autoSpaceDE/>
              <w:autoSpaceDN/>
              <w:spacing w:after="200" w:line="276" w:lineRule="auto"/>
              <w:rPr>
                <w:rFonts w:ascii="Calibri" w:eastAsia="Calibri" w:hAnsi="Calibri" w:cs="Calibri"/>
              </w:rPr>
            </w:pPr>
            <w:r w:rsidRPr="000913D4">
              <w:rPr>
                <w:rFonts w:ascii="Calibri" w:eastAsia="Calibri" w:hAnsi="Calibri" w:cs="Calibri"/>
              </w:rPr>
              <w:t xml:space="preserve">Korekta językowa tekstów </w:t>
            </w:r>
          </w:p>
          <w:p w14:paraId="6CFC6B48" w14:textId="77777777" w:rsidR="000913D4" w:rsidRPr="000913D4" w:rsidRDefault="000913D4" w:rsidP="00A620A5">
            <w:pPr>
              <w:widowControl/>
              <w:numPr>
                <w:ilvl w:val="0"/>
                <w:numId w:val="48"/>
              </w:numPr>
              <w:autoSpaceDE/>
              <w:autoSpaceDN/>
              <w:spacing w:after="200" w:line="276" w:lineRule="auto"/>
              <w:rPr>
                <w:rFonts w:ascii="Calibri" w:eastAsia="Calibri" w:hAnsi="Calibri" w:cs="Calibri"/>
              </w:rPr>
            </w:pPr>
            <w:r w:rsidRPr="000913D4">
              <w:rPr>
                <w:rFonts w:ascii="Calibri" w:eastAsia="Calibri" w:hAnsi="Calibri" w:cs="Calibri"/>
              </w:rPr>
              <w:t xml:space="preserve">Uwierzytelnianie strony rozliczeniowej          </w:t>
            </w:r>
          </w:p>
          <w:p w14:paraId="2AAC9DF9" w14:textId="77777777" w:rsidR="000913D4" w:rsidRPr="000913D4" w:rsidRDefault="000913D4" w:rsidP="00A620A5">
            <w:pPr>
              <w:widowControl/>
              <w:numPr>
                <w:ilvl w:val="0"/>
                <w:numId w:val="48"/>
              </w:numPr>
              <w:autoSpaceDE/>
              <w:autoSpaceDN/>
              <w:spacing w:after="200" w:line="276" w:lineRule="auto"/>
              <w:rPr>
                <w:rFonts w:ascii="Calibri" w:eastAsia="Calibri" w:hAnsi="Calibri" w:cs="Calibri"/>
              </w:rPr>
            </w:pPr>
            <w:r w:rsidRPr="000913D4">
              <w:rPr>
                <w:rFonts w:ascii="Calibri" w:eastAsia="Calibri" w:hAnsi="Calibri" w:cs="Calibri"/>
              </w:rPr>
              <w:t>Sporządzenie poświadczenia odpisu lub kopii strony rozliczeniowej</w:t>
            </w:r>
          </w:p>
        </w:tc>
      </w:tr>
      <w:tr w:rsidR="000913D4" w:rsidRPr="000913D4" w14:paraId="7CBB06FF" w14:textId="77777777" w:rsidTr="009A5254">
        <w:tc>
          <w:tcPr>
            <w:tcW w:w="3070" w:type="dxa"/>
            <w:shd w:val="clear" w:color="auto" w:fill="auto"/>
          </w:tcPr>
          <w:p w14:paraId="7E467298" w14:textId="77777777" w:rsidR="000913D4" w:rsidRPr="000913D4" w:rsidRDefault="000913D4" w:rsidP="000913D4">
            <w:pPr>
              <w:widowControl/>
              <w:autoSpaceDE/>
              <w:autoSpaceDN/>
              <w:spacing w:line="276" w:lineRule="auto"/>
              <w:jc w:val="both"/>
              <w:rPr>
                <w:rFonts w:ascii="Calibri" w:eastAsia="Calibri" w:hAnsi="Calibri" w:cs="Calibri"/>
              </w:rPr>
            </w:pPr>
            <w:r w:rsidRPr="000913D4">
              <w:rPr>
                <w:rFonts w:ascii="Calibri" w:eastAsia="Calibri" w:hAnsi="Calibri" w:cs="Calibri"/>
              </w:rPr>
              <w:t>Tryb</w:t>
            </w:r>
          </w:p>
        </w:tc>
        <w:tc>
          <w:tcPr>
            <w:tcW w:w="6141" w:type="dxa"/>
            <w:shd w:val="clear" w:color="auto" w:fill="auto"/>
          </w:tcPr>
          <w:p w14:paraId="6FA73577" w14:textId="77777777" w:rsidR="000913D4" w:rsidRPr="000913D4" w:rsidRDefault="000913D4" w:rsidP="000913D4">
            <w:pPr>
              <w:widowControl/>
              <w:autoSpaceDE/>
              <w:autoSpaceDN/>
              <w:spacing w:line="276" w:lineRule="auto"/>
              <w:jc w:val="both"/>
              <w:rPr>
                <w:rFonts w:ascii="Calibri" w:eastAsia="Calibri" w:hAnsi="Calibri" w:cs="Calibri"/>
              </w:rPr>
            </w:pPr>
            <w:r w:rsidRPr="000913D4">
              <w:rPr>
                <w:rFonts w:ascii="Calibri" w:eastAsia="Calibri" w:hAnsi="Calibri" w:cs="Calibri"/>
              </w:rPr>
              <w:t>Zwykły/ekspresowy</w:t>
            </w:r>
          </w:p>
        </w:tc>
      </w:tr>
      <w:tr w:rsidR="000913D4" w:rsidRPr="000913D4" w14:paraId="67B923C2" w14:textId="77777777" w:rsidTr="009A5254">
        <w:tc>
          <w:tcPr>
            <w:tcW w:w="3070" w:type="dxa"/>
            <w:shd w:val="clear" w:color="auto" w:fill="auto"/>
          </w:tcPr>
          <w:p w14:paraId="2E084CB7" w14:textId="77777777" w:rsidR="000913D4" w:rsidRPr="000913D4" w:rsidRDefault="000913D4" w:rsidP="000913D4">
            <w:pPr>
              <w:widowControl/>
              <w:autoSpaceDE/>
              <w:autoSpaceDN/>
              <w:spacing w:line="276" w:lineRule="auto"/>
              <w:jc w:val="both"/>
              <w:rPr>
                <w:rFonts w:ascii="Calibri" w:eastAsia="Calibri" w:hAnsi="Calibri" w:cs="Calibri"/>
              </w:rPr>
            </w:pPr>
            <w:r w:rsidRPr="000913D4">
              <w:rPr>
                <w:rFonts w:ascii="Calibri" w:eastAsia="Calibri" w:hAnsi="Calibri" w:cs="Calibri"/>
              </w:rPr>
              <w:t>Sygnatura/tytuł</w:t>
            </w:r>
          </w:p>
        </w:tc>
        <w:tc>
          <w:tcPr>
            <w:tcW w:w="6141" w:type="dxa"/>
            <w:shd w:val="clear" w:color="auto" w:fill="auto"/>
          </w:tcPr>
          <w:p w14:paraId="0F73C780" w14:textId="77777777" w:rsidR="000913D4" w:rsidRPr="000913D4" w:rsidRDefault="000913D4" w:rsidP="000913D4">
            <w:pPr>
              <w:widowControl/>
              <w:autoSpaceDE/>
              <w:autoSpaceDN/>
              <w:spacing w:line="276" w:lineRule="auto"/>
              <w:jc w:val="both"/>
              <w:rPr>
                <w:rFonts w:ascii="Calibri" w:eastAsia="Calibri" w:hAnsi="Calibri" w:cs="Calibri"/>
              </w:rPr>
            </w:pPr>
          </w:p>
        </w:tc>
      </w:tr>
      <w:tr w:rsidR="000913D4" w:rsidRPr="000913D4" w14:paraId="3C51E38B" w14:textId="77777777" w:rsidTr="009A5254">
        <w:tc>
          <w:tcPr>
            <w:tcW w:w="3070" w:type="dxa"/>
            <w:shd w:val="clear" w:color="auto" w:fill="auto"/>
          </w:tcPr>
          <w:p w14:paraId="449DB466" w14:textId="77777777" w:rsidR="000913D4" w:rsidRPr="000913D4" w:rsidRDefault="000913D4" w:rsidP="000913D4">
            <w:pPr>
              <w:widowControl/>
              <w:autoSpaceDE/>
              <w:autoSpaceDN/>
              <w:spacing w:line="276" w:lineRule="auto"/>
              <w:jc w:val="both"/>
              <w:rPr>
                <w:rFonts w:ascii="Calibri" w:eastAsia="Calibri" w:hAnsi="Calibri" w:cs="Calibri"/>
              </w:rPr>
            </w:pPr>
            <w:r w:rsidRPr="000913D4">
              <w:rPr>
                <w:rFonts w:ascii="Calibri" w:eastAsia="Calibri" w:hAnsi="Calibri" w:cs="Calibri"/>
              </w:rPr>
              <w:t>Języki</w:t>
            </w:r>
          </w:p>
        </w:tc>
        <w:tc>
          <w:tcPr>
            <w:tcW w:w="6141" w:type="dxa"/>
            <w:shd w:val="clear" w:color="auto" w:fill="auto"/>
          </w:tcPr>
          <w:p w14:paraId="711E8E9C" w14:textId="77777777" w:rsidR="000913D4" w:rsidRPr="000913D4" w:rsidRDefault="000913D4" w:rsidP="000913D4">
            <w:pPr>
              <w:widowControl/>
              <w:autoSpaceDE/>
              <w:autoSpaceDN/>
              <w:spacing w:line="276" w:lineRule="auto"/>
              <w:jc w:val="both"/>
              <w:rPr>
                <w:rFonts w:ascii="Calibri" w:eastAsia="Calibri" w:hAnsi="Calibri" w:cs="Calibri"/>
              </w:rPr>
            </w:pPr>
          </w:p>
        </w:tc>
      </w:tr>
      <w:tr w:rsidR="000913D4" w:rsidRPr="000913D4" w14:paraId="22A3A38E" w14:textId="77777777" w:rsidTr="009A5254">
        <w:tc>
          <w:tcPr>
            <w:tcW w:w="3070" w:type="dxa"/>
            <w:shd w:val="clear" w:color="auto" w:fill="auto"/>
          </w:tcPr>
          <w:p w14:paraId="2C93227D" w14:textId="77777777" w:rsidR="000913D4" w:rsidRPr="000913D4" w:rsidRDefault="000913D4" w:rsidP="000913D4">
            <w:pPr>
              <w:widowControl/>
              <w:autoSpaceDE/>
              <w:autoSpaceDN/>
              <w:spacing w:line="276" w:lineRule="auto"/>
              <w:jc w:val="both"/>
              <w:rPr>
                <w:rFonts w:ascii="Calibri" w:eastAsia="Calibri" w:hAnsi="Calibri" w:cs="Calibri"/>
              </w:rPr>
            </w:pPr>
            <w:r w:rsidRPr="000913D4">
              <w:rPr>
                <w:rFonts w:ascii="Calibri" w:eastAsia="Calibri" w:hAnsi="Calibri" w:cs="Calibri"/>
              </w:rPr>
              <w:t>Ilość stron obliczeniowych</w:t>
            </w:r>
          </w:p>
        </w:tc>
        <w:tc>
          <w:tcPr>
            <w:tcW w:w="6141" w:type="dxa"/>
            <w:shd w:val="clear" w:color="auto" w:fill="auto"/>
          </w:tcPr>
          <w:p w14:paraId="239EEAD5" w14:textId="77777777" w:rsidR="000913D4" w:rsidRPr="000913D4" w:rsidRDefault="000913D4" w:rsidP="000913D4">
            <w:pPr>
              <w:widowControl/>
              <w:autoSpaceDE/>
              <w:autoSpaceDN/>
              <w:spacing w:line="276" w:lineRule="auto"/>
              <w:jc w:val="both"/>
              <w:rPr>
                <w:rFonts w:ascii="Calibri" w:eastAsia="Calibri" w:hAnsi="Calibri" w:cs="Calibri"/>
              </w:rPr>
            </w:pPr>
          </w:p>
        </w:tc>
      </w:tr>
      <w:tr w:rsidR="000913D4" w:rsidRPr="000913D4" w14:paraId="2846BF41" w14:textId="77777777" w:rsidTr="009A5254">
        <w:tc>
          <w:tcPr>
            <w:tcW w:w="3070" w:type="dxa"/>
            <w:shd w:val="clear" w:color="auto" w:fill="auto"/>
          </w:tcPr>
          <w:p w14:paraId="7AC63E92" w14:textId="77777777" w:rsidR="000913D4" w:rsidRPr="000913D4" w:rsidRDefault="000913D4" w:rsidP="000913D4">
            <w:pPr>
              <w:widowControl/>
              <w:autoSpaceDE/>
              <w:autoSpaceDN/>
              <w:spacing w:line="276" w:lineRule="auto"/>
              <w:jc w:val="both"/>
              <w:rPr>
                <w:rFonts w:ascii="Calibri" w:eastAsia="Calibri" w:hAnsi="Calibri" w:cs="Calibri"/>
              </w:rPr>
            </w:pPr>
            <w:r w:rsidRPr="000913D4">
              <w:rPr>
                <w:rFonts w:ascii="Calibri" w:eastAsia="Calibri" w:hAnsi="Calibri" w:cs="Calibri"/>
              </w:rPr>
              <w:t>Kwota brutto</w:t>
            </w:r>
          </w:p>
        </w:tc>
        <w:tc>
          <w:tcPr>
            <w:tcW w:w="6141" w:type="dxa"/>
            <w:shd w:val="clear" w:color="auto" w:fill="auto"/>
          </w:tcPr>
          <w:p w14:paraId="225B6BE4" w14:textId="77777777" w:rsidR="000913D4" w:rsidRPr="000913D4" w:rsidRDefault="000913D4" w:rsidP="000913D4">
            <w:pPr>
              <w:widowControl/>
              <w:autoSpaceDE/>
              <w:autoSpaceDN/>
              <w:spacing w:line="276" w:lineRule="auto"/>
              <w:jc w:val="both"/>
              <w:rPr>
                <w:rFonts w:ascii="Calibri" w:eastAsia="Calibri" w:hAnsi="Calibri" w:cs="Calibri"/>
              </w:rPr>
            </w:pPr>
          </w:p>
        </w:tc>
      </w:tr>
    </w:tbl>
    <w:p w14:paraId="3D23E7A5" w14:textId="77777777" w:rsidR="000913D4" w:rsidRPr="000913D4" w:rsidRDefault="000913D4" w:rsidP="000913D4">
      <w:pPr>
        <w:widowControl/>
        <w:autoSpaceDE/>
        <w:autoSpaceDN/>
        <w:spacing w:line="276" w:lineRule="auto"/>
        <w:jc w:val="both"/>
        <w:rPr>
          <w:rFonts w:ascii="Calibri" w:eastAsia="Calibri" w:hAnsi="Calibri" w:cs="Calibri"/>
        </w:rPr>
      </w:pPr>
    </w:p>
    <w:p w14:paraId="257A8646" w14:textId="787F5512" w:rsidR="000913D4" w:rsidRPr="000913D4" w:rsidRDefault="000913D4" w:rsidP="001C092A">
      <w:pPr>
        <w:widowControl/>
        <w:tabs>
          <w:tab w:val="left" w:pos="0"/>
        </w:tabs>
        <w:autoSpaceDE/>
        <w:autoSpaceDN/>
        <w:jc w:val="both"/>
        <w:rPr>
          <w:rFonts w:ascii="Calibri" w:eastAsia="Calibri" w:hAnsi="Calibri" w:cs="Calibri"/>
        </w:rPr>
      </w:pPr>
      <w:r w:rsidRPr="000913D4">
        <w:rPr>
          <w:rFonts w:ascii="Calibri" w:eastAsia="Calibri" w:hAnsi="Calibri" w:cs="Calibri"/>
        </w:rPr>
        <w:t xml:space="preserve">Zgodnie z § …. ust …….  Umowy nr </w:t>
      </w:r>
      <w:r w:rsidR="001C092A">
        <w:rPr>
          <w:rFonts w:ascii="Calibri" w:eastAsia="Calibri" w:hAnsi="Calibri" w:cs="Calibri"/>
        </w:rPr>
        <w:t>WA.263.11.2021.U1</w:t>
      </w:r>
      <w:r w:rsidRPr="000913D4">
        <w:rPr>
          <w:rFonts w:ascii="Calibri" w:eastAsia="Calibri" w:hAnsi="Calibri" w:cs="Calibri"/>
        </w:rPr>
        <w:t xml:space="preserve"> z dnia……</w:t>
      </w:r>
      <w:r w:rsidR="001C092A">
        <w:rPr>
          <w:rFonts w:ascii="Calibri" w:eastAsia="Calibri" w:hAnsi="Calibri" w:cs="Calibri"/>
        </w:rPr>
        <w:t>..</w:t>
      </w:r>
      <w:r w:rsidRPr="000913D4">
        <w:rPr>
          <w:rFonts w:ascii="Calibri" w:eastAsia="Calibri" w:hAnsi="Calibri" w:cs="Calibri"/>
        </w:rPr>
        <w:t>…. r.</w:t>
      </w:r>
      <w:r w:rsidR="001C092A">
        <w:rPr>
          <w:rFonts w:ascii="Calibri" w:eastAsia="Calibri" w:hAnsi="Calibri" w:cs="Calibri"/>
        </w:rPr>
        <w:t xml:space="preserve"> na</w:t>
      </w:r>
      <w:r w:rsidRPr="000913D4">
        <w:rPr>
          <w:rFonts w:ascii="Calibri" w:eastAsia="Calibri" w:hAnsi="Calibri" w:cs="Calibri"/>
        </w:rPr>
        <w:t xml:space="preserve"> </w:t>
      </w:r>
      <w:r w:rsidR="001C092A" w:rsidRPr="001C092A">
        <w:rPr>
          <w:rFonts w:ascii="Calibri" w:eastAsia="Calibri" w:hAnsi="Calibri" w:cs="Calibri"/>
          <w:i/>
          <w:iCs/>
        </w:rPr>
        <w:t xml:space="preserve">świadczenie usług tłumaczenia ustnego </w:t>
      </w:r>
      <w:r w:rsidR="00352CFA">
        <w:rPr>
          <w:rFonts w:ascii="Calibri" w:eastAsia="Calibri" w:hAnsi="Calibri" w:cs="Calibri"/>
          <w:i/>
          <w:iCs/>
        </w:rPr>
        <w:t xml:space="preserve">i </w:t>
      </w:r>
      <w:r w:rsidR="001C092A" w:rsidRPr="001C092A">
        <w:rPr>
          <w:rFonts w:ascii="Calibri" w:eastAsia="Calibri" w:hAnsi="Calibri" w:cs="Calibri"/>
          <w:i/>
          <w:iCs/>
        </w:rPr>
        <w:t>pisemnego</w:t>
      </w:r>
      <w:r w:rsidRPr="000913D4">
        <w:rPr>
          <w:rFonts w:ascii="Calibri" w:eastAsia="Calibri" w:hAnsi="Calibri" w:cs="Calibri"/>
        </w:rPr>
        <w:t>, zawartej pomiędzy Centrum Projektów Europejskich a ……………….., z siedzibą w ………………………….. stwierdzam realizacje tłumaczenia, którego wycena została zaakceptowana w dniu ……………………..</w:t>
      </w:r>
    </w:p>
    <w:p w14:paraId="687E0365"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p>
    <w:p w14:paraId="45551CF9"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r w:rsidRPr="000913D4">
        <w:rPr>
          <w:rFonts w:ascii="Calibri" w:eastAsia="Calibri" w:hAnsi="Calibri" w:cs="Calibri"/>
        </w:rPr>
        <w:t>Dokonuje się odbioru przedmiotu umowy zgodnie z poniższym:</w:t>
      </w:r>
    </w:p>
    <w:p w14:paraId="6D4549C8"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p>
    <w:p w14:paraId="162C68E2"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r w:rsidRPr="000913D4">
        <w:rPr>
          <w:rFonts w:ascii="Calibri" w:eastAsia="Calibri" w:hAnsi="Calibri" w:cs="Calibri"/>
        </w:rPr>
        <w:t>Przedmiot zamówienia  został wykonany zgodnie/niezgodnie  z wyznaczonym terminem*</w:t>
      </w:r>
    </w:p>
    <w:p w14:paraId="40C056E1"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r w:rsidRPr="000913D4">
        <w:rPr>
          <w:rFonts w:ascii="Calibri" w:eastAsia="Calibri" w:hAnsi="Calibri" w:cs="Calibri"/>
          <w:b/>
          <w:bCs/>
        </w:rPr>
        <w:t xml:space="preserve">Zastrzeżenia: </w:t>
      </w:r>
      <w:r w:rsidRPr="000913D4">
        <w:rPr>
          <w:rFonts w:ascii="Calibri" w:eastAsia="Calibri" w:hAnsi="Calibri" w:cs="Calibri"/>
        </w:rPr>
        <w:t>…………………………………………………………………..</w:t>
      </w:r>
    </w:p>
    <w:p w14:paraId="2DD1D918"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r w:rsidRPr="000913D4">
        <w:rPr>
          <w:rFonts w:ascii="Calibri" w:eastAsia="Calibri" w:hAnsi="Calibri" w:cs="Calibri"/>
        </w:rPr>
        <w:t>………………………………………………………………………</w:t>
      </w:r>
    </w:p>
    <w:p w14:paraId="66824203"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p>
    <w:p w14:paraId="2E2B5431"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p>
    <w:p w14:paraId="4F49B33E"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r w:rsidRPr="000913D4">
        <w:rPr>
          <w:rFonts w:ascii="Calibri" w:eastAsia="Calibri" w:hAnsi="Calibri" w:cs="Calibri"/>
        </w:rPr>
        <w:t>Przedmiot zamówienia został należycie/ nienależycie wykonany*</w:t>
      </w:r>
    </w:p>
    <w:p w14:paraId="596E2A63"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r w:rsidRPr="000913D4">
        <w:rPr>
          <w:rFonts w:ascii="Calibri" w:eastAsia="Calibri" w:hAnsi="Calibri" w:cs="Calibri"/>
          <w:b/>
          <w:bCs/>
        </w:rPr>
        <w:t xml:space="preserve">Zastrzeżenia: </w:t>
      </w:r>
      <w:r w:rsidRPr="000913D4">
        <w:rPr>
          <w:rFonts w:ascii="Calibri" w:eastAsia="Calibri" w:hAnsi="Calibri" w:cs="Calibri"/>
        </w:rPr>
        <w:t>…………………………………………………………………..</w:t>
      </w:r>
    </w:p>
    <w:p w14:paraId="725D0223"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r w:rsidRPr="000913D4">
        <w:rPr>
          <w:rFonts w:ascii="Calibri" w:eastAsia="Calibri" w:hAnsi="Calibri" w:cs="Calibri"/>
        </w:rPr>
        <w:t>…………………………………………………………………..</w:t>
      </w:r>
    </w:p>
    <w:p w14:paraId="7527E150"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p>
    <w:p w14:paraId="15FBA9C9"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r w:rsidRPr="000913D4">
        <w:rPr>
          <w:rFonts w:ascii="Calibri" w:eastAsia="Calibri" w:hAnsi="Calibri" w:cs="Calibri"/>
        </w:rPr>
        <w:t>Przedmiot zamówienia zawiera rażące wady/ nie zawiera rażących wad*</w:t>
      </w:r>
    </w:p>
    <w:p w14:paraId="72AD30E6"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r w:rsidRPr="000913D4">
        <w:rPr>
          <w:rFonts w:ascii="Calibri" w:eastAsia="Calibri" w:hAnsi="Calibri" w:cs="Calibri"/>
          <w:b/>
          <w:bCs/>
        </w:rPr>
        <w:t>Zastrzeżenia:</w:t>
      </w:r>
      <w:r w:rsidRPr="000913D4">
        <w:rPr>
          <w:rFonts w:ascii="Calibri" w:eastAsia="Calibri" w:hAnsi="Calibri" w:cs="Calibri"/>
        </w:rPr>
        <w:t xml:space="preserve"> ……………………………………………………………………………………</w:t>
      </w:r>
    </w:p>
    <w:p w14:paraId="7939E030"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r w:rsidRPr="000913D4">
        <w:rPr>
          <w:rFonts w:ascii="Calibri" w:eastAsia="Calibri" w:hAnsi="Calibri" w:cs="Calibri"/>
        </w:rPr>
        <w:t>………………………………………………….</w:t>
      </w:r>
    </w:p>
    <w:p w14:paraId="3C5A7C5C"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r w:rsidRPr="000913D4">
        <w:rPr>
          <w:rFonts w:ascii="Calibri" w:eastAsia="Calibri" w:hAnsi="Calibri" w:cs="Calibri"/>
        </w:rPr>
        <w:t>W odbiorze prac uczestniczyli:</w:t>
      </w:r>
    </w:p>
    <w:p w14:paraId="7661B70D" w14:textId="77777777" w:rsidR="000913D4" w:rsidRPr="000913D4" w:rsidRDefault="000913D4" w:rsidP="000913D4">
      <w:pPr>
        <w:widowControl/>
        <w:tabs>
          <w:tab w:val="left" w:pos="0"/>
        </w:tabs>
        <w:autoSpaceDE/>
        <w:autoSpaceDN/>
        <w:spacing w:line="276" w:lineRule="auto"/>
        <w:jc w:val="both"/>
        <w:rPr>
          <w:rFonts w:ascii="Calibri" w:eastAsia="Calibri" w:hAnsi="Calibri" w:cs="Calibri"/>
        </w:rPr>
      </w:pPr>
    </w:p>
    <w:p w14:paraId="1DB86190" w14:textId="4FD427D6" w:rsidR="000913D4" w:rsidRPr="000913D4" w:rsidRDefault="000913D4" w:rsidP="000913D4">
      <w:pPr>
        <w:widowControl/>
        <w:tabs>
          <w:tab w:val="left" w:pos="0"/>
        </w:tabs>
        <w:autoSpaceDE/>
        <w:autoSpaceDN/>
        <w:spacing w:line="276" w:lineRule="auto"/>
        <w:jc w:val="both"/>
        <w:rPr>
          <w:rFonts w:ascii="Calibri" w:eastAsia="Calibri" w:hAnsi="Calibri" w:cs="Calibri"/>
        </w:rPr>
      </w:pPr>
      <w:bookmarkStart w:id="8" w:name="_Hlk73515407"/>
      <w:r w:rsidRPr="000913D4">
        <w:rPr>
          <w:rFonts w:ascii="Calibri" w:eastAsia="Calibri" w:hAnsi="Calibri" w:cs="Calibri"/>
        </w:rPr>
        <w:t xml:space="preserve">……………………………..    </w:t>
      </w:r>
      <w:r w:rsidRPr="000913D4">
        <w:rPr>
          <w:rFonts w:ascii="Calibri" w:eastAsia="Calibri" w:hAnsi="Calibri" w:cs="Calibri"/>
        </w:rPr>
        <w:tab/>
      </w:r>
      <w:r w:rsidRPr="000913D4">
        <w:rPr>
          <w:rFonts w:ascii="Calibri" w:eastAsia="Calibri" w:hAnsi="Calibri" w:cs="Calibri"/>
        </w:rPr>
        <w:tab/>
      </w:r>
      <w:r w:rsidRPr="000913D4">
        <w:rPr>
          <w:rFonts w:ascii="Calibri" w:eastAsia="Calibri" w:hAnsi="Calibri" w:cs="Calibri"/>
        </w:rPr>
        <w:tab/>
      </w:r>
      <w:r w:rsidRPr="000913D4">
        <w:rPr>
          <w:rFonts w:ascii="Calibri" w:eastAsia="Calibri" w:hAnsi="Calibri" w:cs="Calibri"/>
        </w:rPr>
        <w:tab/>
      </w:r>
      <w:r w:rsidR="001C092A">
        <w:rPr>
          <w:rFonts w:ascii="Calibri" w:eastAsia="Calibri" w:hAnsi="Calibri" w:cs="Calibri"/>
        </w:rPr>
        <w:t xml:space="preserve">              </w:t>
      </w:r>
      <w:r w:rsidRPr="000913D4">
        <w:rPr>
          <w:rFonts w:ascii="Calibri" w:eastAsia="Calibri" w:hAnsi="Calibri" w:cs="Calibri"/>
        </w:rPr>
        <w:t>…………………………….</w:t>
      </w:r>
    </w:p>
    <w:p w14:paraId="4583A442" w14:textId="0CDC61FE" w:rsidR="000913D4" w:rsidRPr="000913D4" w:rsidRDefault="001C092A" w:rsidP="000913D4">
      <w:pPr>
        <w:widowControl/>
        <w:tabs>
          <w:tab w:val="left" w:pos="0"/>
        </w:tabs>
        <w:autoSpaceDE/>
        <w:autoSpaceDN/>
        <w:spacing w:line="276" w:lineRule="auto"/>
        <w:jc w:val="both"/>
        <w:rPr>
          <w:rFonts w:ascii="Calibri" w:eastAsia="Calibri" w:hAnsi="Calibri" w:cs="Calibri"/>
        </w:rPr>
      </w:pPr>
      <w:r>
        <w:rPr>
          <w:rFonts w:ascii="Calibri" w:eastAsia="Calibri" w:hAnsi="Calibri" w:cs="Calibri"/>
        </w:rPr>
        <w:t>d</w:t>
      </w:r>
      <w:r w:rsidR="000913D4" w:rsidRPr="000913D4">
        <w:rPr>
          <w:rFonts w:ascii="Calibri" w:eastAsia="Calibri" w:hAnsi="Calibri" w:cs="Calibri"/>
        </w:rPr>
        <w:t>ata i podpis Zamawiającego</w:t>
      </w:r>
      <w:r w:rsidR="000913D4" w:rsidRPr="000913D4">
        <w:rPr>
          <w:rFonts w:ascii="Calibri" w:eastAsia="Calibri" w:hAnsi="Calibri" w:cs="Calibri"/>
        </w:rPr>
        <w:tab/>
      </w:r>
      <w:r w:rsidR="000913D4" w:rsidRPr="000913D4">
        <w:rPr>
          <w:rFonts w:ascii="Calibri" w:eastAsia="Calibri" w:hAnsi="Calibri" w:cs="Calibri"/>
        </w:rPr>
        <w:tab/>
      </w:r>
      <w:r w:rsidR="000913D4" w:rsidRPr="000913D4">
        <w:rPr>
          <w:rFonts w:ascii="Calibri" w:eastAsia="Calibri" w:hAnsi="Calibri" w:cs="Calibri"/>
        </w:rPr>
        <w:tab/>
        <w:t xml:space="preserve">           data i podpis Wykonawcy</w:t>
      </w:r>
    </w:p>
    <w:bookmarkEnd w:id="8"/>
    <w:p w14:paraId="664154BC" w14:textId="77777777" w:rsidR="000913D4" w:rsidRPr="000913D4" w:rsidRDefault="000913D4" w:rsidP="000913D4">
      <w:pPr>
        <w:widowControl/>
        <w:autoSpaceDE/>
        <w:autoSpaceDN/>
        <w:spacing w:line="276" w:lineRule="auto"/>
        <w:jc w:val="both"/>
        <w:rPr>
          <w:rFonts w:ascii="Calibri" w:eastAsia="Calibri" w:hAnsi="Calibri" w:cs="Calibri"/>
        </w:rPr>
      </w:pPr>
    </w:p>
    <w:p w14:paraId="735CAB8D" w14:textId="77777777" w:rsidR="000913D4" w:rsidRPr="000913D4" w:rsidRDefault="000913D4" w:rsidP="000913D4">
      <w:pPr>
        <w:widowControl/>
        <w:autoSpaceDE/>
        <w:autoSpaceDN/>
        <w:spacing w:line="276" w:lineRule="auto"/>
        <w:jc w:val="both"/>
        <w:rPr>
          <w:rFonts w:ascii="Calibri" w:eastAsia="Calibri" w:hAnsi="Calibri" w:cs="Calibri"/>
        </w:rPr>
      </w:pPr>
      <w:r w:rsidRPr="000913D4">
        <w:rPr>
          <w:rFonts w:ascii="Calibri" w:eastAsia="Calibri" w:hAnsi="Calibri" w:cs="Calibri"/>
        </w:rPr>
        <w:t>*niepotrzebne skreślić</w:t>
      </w:r>
    </w:p>
    <w:p w14:paraId="452E38B5" w14:textId="54959A27" w:rsidR="000913D4" w:rsidRDefault="000913D4" w:rsidP="000913D4">
      <w:pPr>
        <w:widowControl/>
        <w:autoSpaceDE/>
        <w:autoSpaceDN/>
        <w:spacing w:after="200" w:line="276" w:lineRule="auto"/>
        <w:rPr>
          <w:rFonts w:ascii="Calibri" w:eastAsia="Arial Unicode MS" w:hAnsi="Calibri" w:cs="Calibri"/>
          <w:kern w:val="1"/>
          <w:lang w:eastAsia="pl-PL"/>
        </w:rPr>
      </w:pPr>
    </w:p>
    <w:p w14:paraId="391CA37C" w14:textId="1BF7C1AD" w:rsidR="00043649" w:rsidRPr="00043649" w:rsidRDefault="00043649" w:rsidP="00043649">
      <w:pPr>
        <w:pageBreakBefore/>
        <w:widowControl/>
        <w:autoSpaceDE/>
        <w:autoSpaceDN/>
        <w:spacing w:before="120" w:after="120" w:line="276" w:lineRule="auto"/>
        <w:jc w:val="right"/>
        <w:rPr>
          <w:rFonts w:asciiTheme="minorHAnsi" w:hAnsiTheme="minorHAnsi"/>
          <w:b/>
          <w:i/>
          <w:iCs/>
          <w:lang w:eastAsia="pl-PL"/>
        </w:rPr>
      </w:pPr>
      <w:r w:rsidRPr="00043649">
        <w:rPr>
          <w:rFonts w:asciiTheme="minorHAnsi" w:hAnsiTheme="minorHAnsi"/>
          <w:b/>
          <w:i/>
          <w:iCs/>
          <w:lang w:eastAsia="pl-PL"/>
        </w:rPr>
        <w:lastRenderedPageBreak/>
        <w:t xml:space="preserve">Załącznik nr 5 do umowy </w:t>
      </w:r>
    </w:p>
    <w:p w14:paraId="1AB89840" w14:textId="77777777" w:rsidR="00043649" w:rsidRPr="00043649" w:rsidRDefault="00043649" w:rsidP="00043649">
      <w:pPr>
        <w:widowControl/>
        <w:autoSpaceDE/>
        <w:autoSpaceDN/>
        <w:rPr>
          <w:rFonts w:asciiTheme="minorHAnsi" w:hAnsiTheme="minorHAnsi"/>
          <w:lang w:eastAsia="pl-PL"/>
        </w:rPr>
      </w:pPr>
    </w:p>
    <w:p w14:paraId="36B59EAD" w14:textId="77777777" w:rsidR="00043649" w:rsidRPr="00043649" w:rsidRDefault="00043649" w:rsidP="00043649">
      <w:pPr>
        <w:widowControl/>
        <w:autoSpaceDE/>
        <w:autoSpaceDN/>
        <w:spacing w:after="120"/>
        <w:jc w:val="both"/>
        <w:rPr>
          <w:rFonts w:asciiTheme="minorHAnsi" w:hAnsiTheme="minorHAnsi"/>
          <w:lang w:eastAsia="pl-PL"/>
        </w:rPr>
      </w:pPr>
    </w:p>
    <w:tbl>
      <w:tblPr>
        <w:tblW w:w="8779" w:type="dxa"/>
        <w:tblCellMar>
          <w:left w:w="0" w:type="dxa"/>
          <w:right w:w="0" w:type="dxa"/>
        </w:tblCellMar>
        <w:tblLook w:val="04A0" w:firstRow="1" w:lastRow="0" w:firstColumn="1" w:lastColumn="0" w:noHBand="0" w:noVBand="1"/>
      </w:tblPr>
      <w:tblGrid>
        <w:gridCol w:w="983"/>
        <w:gridCol w:w="7796"/>
      </w:tblGrid>
      <w:tr w:rsidR="00043649" w:rsidRPr="00043649" w14:paraId="7B58F503" w14:textId="77777777" w:rsidTr="00B53E12">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951B00" w14:textId="77777777" w:rsidR="00043649" w:rsidRPr="00043649" w:rsidRDefault="00043649" w:rsidP="00043649">
            <w:pPr>
              <w:widowControl/>
              <w:autoSpaceDE/>
              <w:autoSpaceDN/>
              <w:jc w:val="center"/>
              <w:rPr>
                <w:rFonts w:asciiTheme="minorHAnsi" w:hAnsiTheme="minorHAnsi"/>
                <w:lang w:eastAsia="pl-PL"/>
              </w:rPr>
            </w:pPr>
            <w:r w:rsidRPr="00043649">
              <w:rPr>
                <w:rFonts w:asciiTheme="minorHAnsi" w:hAnsiTheme="minorHAnsi"/>
                <w:lang w:eastAsia="pl-PL"/>
              </w:rPr>
              <w:t>Lp.</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9CC22" w14:textId="77777777" w:rsidR="00043649" w:rsidRPr="00043649" w:rsidRDefault="00043649" w:rsidP="00043649">
            <w:pPr>
              <w:widowControl/>
              <w:autoSpaceDE/>
              <w:autoSpaceDN/>
              <w:rPr>
                <w:rFonts w:asciiTheme="minorHAnsi" w:hAnsiTheme="minorHAnsi"/>
                <w:lang w:eastAsia="pl-PL"/>
              </w:rPr>
            </w:pPr>
            <w:r w:rsidRPr="00043649">
              <w:rPr>
                <w:rFonts w:asciiTheme="minorHAnsi" w:hAnsiTheme="minorHAnsi"/>
                <w:lang w:eastAsia="pl-PL"/>
              </w:rPr>
              <w:t>Nazwa</w:t>
            </w:r>
          </w:p>
        </w:tc>
      </w:tr>
      <w:tr w:rsidR="00043649" w:rsidRPr="00043649" w14:paraId="7C40462A" w14:textId="77777777" w:rsidTr="00B53E12">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BC6AEE" w14:textId="77777777" w:rsidR="00043649" w:rsidRPr="00043649" w:rsidRDefault="00043649" w:rsidP="00043649">
            <w:pPr>
              <w:widowControl/>
              <w:autoSpaceDE/>
              <w:autoSpaceDN/>
              <w:jc w:val="center"/>
              <w:rPr>
                <w:rFonts w:asciiTheme="minorHAnsi" w:hAnsiTheme="minorHAnsi"/>
                <w:lang w:eastAsia="pl-PL"/>
              </w:rPr>
            </w:pPr>
            <w:r w:rsidRPr="00043649">
              <w:rPr>
                <w:rFonts w:asciiTheme="minorHAnsi" w:hAnsiTheme="minorHAnsi"/>
                <w:lang w:eastAsia="pl-PL"/>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D5EE33C" w14:textId="77777777" w:rsidR="00043649" w:rsidRPr="00043649" w:rsidRDefault="00043649" w:rsidP="00043649">
            <w:pPr>
              <w:widowControl/>
              <w:autoSpaceDE/>
              <w:autoSpaceDN/>
              <w:jc w:val="both"/>
              <w:rPr>
                <w:rFonts w:asciiTheme="minorHAnsi" w:hAnsiTheme="minorHAnsi"/>
                <w:lang w:eastAsia="pl-PL"/>
              </w:rPr>
            </w:pPr>
            <w:r w:rsidRPr="00043649">
              <w:rPr>
                <w:rFonts w:asciiTheme="minorHAnsi" w:hAnsiTheme="minorHAnsi"/>
                <w:lang w:eastAsia="pl-PL"/>
              </w:rPr>
              <w:t>Imię</w:t>
            </w:r>
          </w:p>
        </w:tc>
      </w:tr>
      <w:tr w:rsidR="00043649" w:rsidRPr="00043649" w14:paraId="008A95BF" w14:textId="77777777" w:rsidTr="00B53E12">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0C380" w14:textId="77777777" w:rsidR="00043649" w:rsidRPr="00043649" w:rsidRDefault="00043649" w:rsidP="00043649">
            <w:pPr>
              <w:widowControl/>
              <w:autoSpaceDE/>
              <w:autoSpaceDN/>
              <w:jc w:val="center"/>
              <w:rPr>
                <w:rFonts w:asciiTheme="minorHAnsi" w:hAnsiTheme="minorHAnsi"/>
                <w:lang w:eastAsia="pl-PL"/>
              </w:rPr>
            </w:pPr>
            <w:r w:rsidRPr="00043649">
              <w:rPr>
                <w:rFonts w:asciiTheme="minorHAnsi" w:hAnsiTheme="minorHAnsi"/>
                <w:lang w:eastAsia="pl-PL"/>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BE8E44A" w14:textId="77777777" w:rsidR="00043649" w:rsidRPr="00043649" w:rsidRDefault="00043649" w:rsidP="00043649">
            <w:pPr>
              <w:widowControl/>
              <w:autoSpaceDE/>
              <w:autoSpaceDN/>
              <w:jc w:val="both"/>
              <w:rPr>
                <w:rFonts w:asciiTheme="minorHAnsi" w:hAnsiTheme="minorHAnsi"/>
                <w:lang w:eastAsia="pl-PL"/>
              </w:rPr>
            </w:pPr>
            <w:r w:rsidRPr="00043649">
              <w:rPr>
                <w:rFonts w:asciiTheme="minorHAnsi" w:hAnsiTheme="minorHAnsi"/>
                <w:lang w:eastAsia="pl-PL"/>
              </w:rPr>
              <w:t>Nazwisko</w:t>
            </w:r>
          </w:p>
        </w:tc>
      </w:tr>
      <w:tr w:rsidR="00043649" w:rsidRPr="00043649" w14:paraId="7F26378A" w14:textId="77777777" w:rsidTr="00B53E12">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9F6FF7" w14:textId="77777777" w:rsidR="00043649" w:rsidRPr="00043649" w:rsidRDefault="00043649" w:rsidP="00043649">
            <w:pPr>
              <w:widowControl/>
              <w:autoSpaceDE/>
              <w:autoSpaceDN/>
              <w:jc w:val="center"/>
              <w:rPr>
                <w:rFonts w:asciiTheme="minorHAnsi" w:hAnsiTheme="minorHAnsi"/>
                <w:lang w:eastAsia="pl-PL"/>
              </w:rPr>
            </w:pPr>
            <w:r w:rsidRPr="00043649">
              <w:rPr>
                <w:rFonts w:asciiTheme="minorHAnsi" w:hAnsiTheme="minorHAnsi"/>
                <w:lang w:eastAsia="pl-PL"/>
              </w:rPr>
              <w:t>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2973DB0" w14:textId="77777777" w:rsidR="00043649" w:rsidRPr="00043649" w:rsidRDefault="00043649" w:rsidP="00043649">
            <w:pPr>
              <w:widowControl/>
              <w:autoSpaceDE/>
              <w:autoSpaceDN/>
              <w:jc w:val="both"/>
              <w:rPr>
                <w:rFonts w:asciiTheme="minorHAnsi" w:hAnsiTheme="minorHAnsi"/>
                <w:lang w:eastAsia="pl-PL"/>
              </w:rPr>
            </w:pPr>
            <w:r w:rsidRPr="00043649">
              <w:rPr>
                <w:rFonts w:asciiTheme="minorHAnsi" w:hAnsiTheme="minorHAnsi"/>
                <w:lang w:eastAsia="pl-PL"/>
              </w:rPr>
              <w:t>Miejsce pracy</w:t>
            </w:r>
          </w:p>
        </w:tc>
      </w:tr>
    </w:tbl>
    <w:p w14:paraId="0A47BD69" w14:textId="7D3A268E" w:rsidR="00043649" w:rsidRDefault="00043649" w:rsidP="000913D4">
      <w:pPr>
        <w:widowControl/>
        <w:autoSpaceDE/>
        <w:autoSpaceDN/>
        <w:spacing w:after="200" w:line="276" w:lineRule="auto"/>
        <w:rPr>
          <w:rFonts w:ascii="Calibri" w:eastAsia="Arial Unicode MS" w:hAnsi="Calibri" w:cs="Calibri"/>
          <w:kern w:val="1"/>
          <w:lang w:eastAsia="pl-PL"/>
        </w:rPr>
      </w:pPr>
    </w:p>
    <w:p w14:paraId="3AE60561" w14:textId="25693461" w:rsidR="00043649" w:rsidRDefault="00043649" w:rsidP="000913D4">
      <w:pPr>
        <w:widowControl/>
        <w:autoSpaceDE/>
        <w:autoSpaceDN/>
        <w:spacing w:after="200" w:line="276" w:lineRule="auto"/>
        <w:rPr>
          <w:rFonts w:ascii="Calibri" w:eastAsia="Arial Unicode MS" w:hAnsi="Calibri" w:cs="Calibri"/>
          <w:kern w:val="1"/>
          <w:lang w:eastAsia="pl-PL"/>
        </w:rPr>
      </w:pPr>
    </w:p>
    <w:p w14:paraId="500B346B" w14:textId="58E6DC23" w:rsidR="00043649" w:rsidRDefault="00043649" w:rsidP="000913D4">
      <w:pPr>
        <w:widowControl/>
        <w:autoSpaceDE/>
        <w:autoSpaceDN/>
        <w:spacing w:after="200" w:line="276" w:lineRule="auto"/>
        <w:rPr>
          <w:rFonts w:ascii="Calibri" w:eastAsia="Arial Unicode MS" w:hAnsi="Calibri" w:cs="Calibri"/>
          <w:kern w:val="1"/>
          <w:lang w:eastAsia="pl-PL"/>
        </w:rPr>
      </w:pPr>
    </w:p>
    <w:p w14:paraId="2B9820CE" w14:textId="062F3C81" w:rsidR="00043649" w:rsidRDefault="00043649" w:rsidP="000913D4">
      <w:pPr>
        <w:widowControl/>
        <w:autoSpaceDE/>
        <w:autoSpaceDN/>
        <w:spacing w:after="200" w:line="276" w:lineRule="auto"/>
        <w:rPr>
          <w:rFonts w:ascii="Calibri" w:eastAsia="Arial Unicode MS" w:hAnsi="Calibri" w:cs="Calibri"/>
          <w:kern w:val="1"/>
          <w:lang w:eastAsia="pl-PL"/>
        </w:rPr>
      </w:pPr>
    </w:p>
    <w:p w14:paraId="5D30E725" w14:textId="38205ED1" w:rsidR="00043649" w:rsidRDefault="00043649" w:rsidP="000913D4">
      <w:pPr>
        <w:widowControl/>
        <w:autoSpaceDE/>
        <w:autoSpaceDN/>
        <w:spacing w:after="200" w:line="276" w:lineRule="auto"/>
        <w:rPr>
          <w:rFonts w:ascii="Calibri" w:eastAsia="Arial Unicode MS" w:hAnsi="Calibri" w:cs="Calibri"/>
          <w:kern w:val="1"/>
          <w:lang w:eastAsia="pl-PL"/>
        </w:rPr>
      </w:pPr>
    </w:p>
    <w:p w14:paraId="4CE252BD" w14:textId="218CFC32" w:rsidR="00043649" w:rsidRDefault="00043649" w:rsidP="000913D4">
      <w:pPr>
        <w:widowControl/>
        <w:autoSpaceDE/>
        <w:autoSpaceDN/>
        <w:spacing w:after="200" w:line="276" w:lineRule="auto"/>
        <w:rPr>
          <w:rFonts w:ascii="Calibri" w:eastAsia="Arial Unicode MS" w:hAnsi="Calibri" w:cs="Calibri"/>
          <w:kern w:val="1"/>
          <w:lang w:eastAsia="pl-PL"/>
        </w:rPr>
      </w:pPr>
    </w:p>
    <w:p w14:paraId="38B3D458" w14:textId="65E60710" w:rsidR="00043649" w:rsidRDefault="00043649" w:rsidP="000913D4">
      <w:pPr>
        <w:widowControl/>
        <w:autoSpaceDE/>
        <w:autoSpaceDN/>
        <w:spacing w:after="200" w:line="276" w:lineRule="auto"/>
        <w:rPr>
          <w:rFonts w:ascii="Calibri" w:eastAsia="Arial Unicode MS" w:hAnsi="Calibri" w:cs="Calibri"/>
          <w:kern w:val="1"/>
          <w:lang w:eastAsia="pl-PL"/>
        </w:rPr>
      </w:pPr>
    </w:p>
    <w:p w14:paraId="44A9DB83" w14:textId="4356FD3E" w:rsidR="00043649" w:rsidRDefault="00043649" w:rsidP="000913D4">
      <w:pPr>
        <w:widowControl/>
        <w:autoSpaceDE/>
        <w:autoSpaceDN/>
        <w:spacing w:after="200" w:line="276" w:lineRule="auto"/>
        <w:rPr>
          <w:rFonts w:ascii="Calibri" w:eastAsia="Arial Unicode MS" w:hAnsi="Calibri" w:cs="Calibri"/>
          <w:kern w:val="1"/>
          <w:lang w:eastAsia="pl-PL"/>
        </w:rPr>
      </w:pPr>
    </w:p>
    <w:p w14:paraId="7B3E0664" w14:textId="1588267D" w:rsidR="00043649" w:rsidRDefault="00043649" w:rsidP="000913D4">
      <w:pPr>
        <w:widowControl/>
        <w:autoSpaceDE/>
        <w:autoSpaceDN/>
        <w:spacing w:after="200" w:line="276" w:lineRule="auto"/>
        <w:rPr>
          <w:rFonts w:ascii="Calibri" w:eastAsia="Arial Unicode MS" w:hAnsi="Calibri" w:cs="Calibri"/>
          <w:kern w:val="1"/>
          <w:lang w:eastAsia="pl-PL"/>
        </w:rPr>
      </w:pPr>
    </w:p>
    <w:p w14:paraId="23393C24" w14:textId="65C4E36E" w:rsidR="00043649" w:rsidRDefault="00043649" w:rsidP="000913D4">
      <w:pPr>
        <w:widowControl/>
        <w:autoSpaceDE/>
        <w:autoSpaceDN/>
        <w:spacing w:after="200" w:line="276" w:lineRule="auto"/>
        <w:rPr>
          <w:rFonts w:ascii="Calibri" w:eastAsia="Arial Unicode MS" w:hAnsi="Calibri" w:cs="Calibri"/>
          <w:kern w:val="1"/>
          <w:lang w:eastAsia="pl-PL"/>
        </w:rPr>
      </w:pPr>
    </w:p>
    <w:p w14:paraId="4D55CF32" w14:textId="6FFAA201" w:rsidR="00043649" w:rsidRDefault="00043649" w:rsidP="000913D4">
      <w:pPr>
        <w:widowControl/>
        <w:autoSpaceDE/>
        <w:autoSpaceDN/>
        <w:spacing w:after="200" w:line="276" w:lineRule="auto"/>
        <w:rPr>
          <w:rFonts w:ascii="Calibri" w:eastAsia="Arial Unicode MS" w:hAnsi="Calibri" w:cs="Calibri"/>
          <w:kern w:val="1"/>
          <w:lang w:eastAsia="pl-PL"/>
        </w:rPr>
      </w:pPr>
    </w:p>
    <w:p w14:paraId="7D25EF54" w14:textId="335B6A2B" w:rsidR="00043649" w:rsidRDefault="00043649" w:rsidP="000913D4">
      <w:pPr>
        <w:widowControl/>
        <w:autoSpaceDE/>
        <w:autoSpaceDN/>
        <w:spacing w:after="200" w:line="276" w:lineRule="auto"/>
        <w:rPr>
          <w:rFonts w:ascii="Calibri" w:eastAsia="Arial Unicode MS" w:hAnsi="Calibri" w:cs="Calibri"/>
          <w:kern w:val="1"/>
          <w:lang w:eastAsia="pl-PL"/>
        </w:rPr>
      </w:pPr>
    </w:p>
    <w:p w14:paraId="5504C8D0" w14:textId="3398C18F" w:rsidR="00043649" w:rsidRDefault="00043649" w:rsidP="000913D4">
      <w:pPr>
        <w:widowControl/>
        <w:autoSpaceDE/>
        <w:autoSpaceDN/>
        <w:spacing w:after="200" w:line="276" w:lineRule="auto"/>
        <w:rPr>
          <w:rFonts w:ascii="Calibri" w:eastAsia="Arial Unicode MS" w:hAnsi="Calibri" w:cs="Calibri"/>
          <w:kern w:val="1"/>
          <w:lang w:eastAsia="pl-PL"/>
        </w:rPr>
      </w:pPr>
    </w:p>
    <w:p w14:paraId="0646574E" w14:textId="53900255" w:rsidR="00043649" w:rsidRDefault="00043649" w:rsidP="000913D4">
      <w:pPr>
        <w:widowControl/>
        <w:autoSpaceDE/>
        <w:autoSpaceDN/>
        <w:spacing w:after="200" w:line="276" w:lineRule="auto"/>
        <w:rPr>
          <w:rFonts w:ascii="Calibri" w:eastAsia="Arial Unicode MS" w:hAnsi="Calibri" w:cs="Calibri"/>
          <w:kern w:val="1"/>
          <w:lang w:eastAsia="pl-PL"/>
        </w:rPr>
      </w:pPr>
    </w:p>
    <w:p w14:paraId="56B65D28" w14:textId="2D209F0D" w:rsidR="00043649" w:rsidRDefault="00043649" w:rsidP="000913D4">
      <w:pPr>
        <w:widowControl/>
        <w:autoSpaceDE/>
        <w:autoSpaceDN/>
        <w:spacing w:after="200" w:line="276" w:lineRule="auto"/>
        <w:rPr>
          <w:rFonts w:ascii="Calibri" w:eastAsia="Arial Unicode MS" w:hAnsi="Calibri" w:cs="Calibri"/>
          <w:kern w:val="1"/>
          <w:lang w:eastAsia="pl-PL"/>
        </w:rPr>
      </w:pPr>
    </w:p>
    <w:p w14:paraId="57826F31" w14:textId="41F090DA" w:rsidR="00043649" w:rsidRDefault="00043649" w:rsidP="000913D4">
      <w:pPr>
        <w:widowControl/>
        <w:autoSpaceDE/>
        <w:autoSpaceDN/>
        <w:spacing w:after="200" w:line="276" w:lineRule="auto"/>
        <w:rPr>
          <w:rFonts w:ascii="Calibri" w:eastAsia="Arial Unicode MS" w:hAnsi="Calibri" w:cs="Calibri"/>
          <w:kern w:val="1"/>
          <w:lang w:eastAsia="pl-PL"/>
        </w:rPr>
      </w:pPr>
    </w:p>
    <w:p w14:paraId="44F1E42B" w14:textId="0ECB31D2" w:rsidR="00043649" w:rsidRDefault="00043649" w:rsidP="000913D4">
      <w:pPr>
        <w:widowControl/>
        <w:autoSpaceDE/>
        <w:autoSpaceDN/>
        <w:spacing w:after="200" w:line="276" w:lineRule="auto"/>
        <w:rPr>
          <w:rFonts w:ascii="Calibri" w:eastAsia="Arial Unicode MS" w:hAnsi="Calibri" w:cs="Calibri"/>
          <w:kern w:val="1"/>
          <w:lang w:eastAsia="pl-PL"/>
        </w:rPr>
      </w:pPr>
    </w:p>
    <w:p w14:paraId="244303DB" w14:textId="39F7B5BC" w:rsidR="00043649" w:rsidRDefault="00043649" w:rsidP="000913D4">
      <w:pPr>
        <w:widowControl/>
        <w:autoSpaceDE/>
        <w:autoSpaceDN/>
        <w:spacing w:after="200" w:line="276" w:lineRule="auto"/>
        <w:rPr>
          <w:rFonts w:ascii="Calibri" w:eastAsia="Arial Unicode MS" w:hAnsi="Calibri" w:cs="Calibri"/>
          <w:kern w:val="1"/>
          <w:lang w:eastAsia="pl-PL"/>
        </w:rPr>
      </w:pPr>
    </w:p>
    <w:p w14:paraId="6F03CA94" w14:textId="7F7F956F" w:rsidR="00043649" w:rsidRDefault="00043649" w:rsidP="000913D4">
      <w:pPr>
        <w:widowControl/>
        <w:autoSpaceDE/>
        <w:autoSpaceDN/>
        <w:spacing w:after="200" w:line="276" w:lineRule="auto"/>
        <w:rPr>
          <w:rFonts w:ascii="Calibri" w:eastAsia="Arial Unicode MS" w:hAnsi="Calibri" w:cs="Calibri"/>
          <w:kern w:val="1"/>
          <w:lang w:eastAsia="pl-PL"/>
        </w:rPr>
      </w:pPr>
    </w:p>
    <w:p w14:paraId="5C94C553" w14:textId="5262E0AF" w:rsidR="00043649" w:rsidRDefault="00043649" w:rsidP="000913D4">
      <w:pPr>
        <w:widowControl/>
        <w:autoSpaceDE/>
        <w:autoSpaceDN/>
        <w:spacing w:after="200" w:line="276" w:lineRule="auto"/>
        <w:rPr>
          <w:rFonts w:ascii="Calibri" w:eastAsia="Arial Unicode MS" w:hAnsi="Calibri" w:cs="Calibri"/>
          <w:kern w:val="1"/>
          <w:lang w:eastAsia="pl-PL"/>
        </w:rPr>
      </w:pPr>
    </w:p>
    <w:p w14:paraId="36528A1E" w14:textId="178973FF" w:rsidR="00043649" w:rsidRDefault="00043649" w:rsidP="000913D4">
      <w:pPr>
        <w:widowControl/>
        <w:autoSpaceDE/>
        <w:autoSpaceDN/>
        <w:spacing w:after="200" w:line="276" w:lineRule="auto"/>
        <w:rPr>
          <w:rFonts w:ascii="Calibri" w:eastAsia="Arial Unicode MS" w:hAnsi="Calibri" w:cs="Calibri"/>
          <w:kern w:val="1"/>
          <w:lang w:eastAsia="pl-PL"/>
        </w:rPr>
      </w:pPr>
    </w:p>
    <w:p w14:paraId="0F33C1FA" w14:textId="4FA53A1C" w:rsidR="00043649" w:rsidRDefault="00043649" w:rsidP="000913D4">
      <w:pPr>
        <w:widowControl/>
        <w:autoSpaceDE/>
        <w:autoSpaceDN/>
        <w:spacing w:after="200" w:line="276" w:lineRule="auto"/>
        <w:rPr>
          <w:rFonts w:ascii="Calibri" w:eastAsia="Arial Unicode MS" w:hAnsi="Calibri" w:cs="Calibri"/>
          <w:kern w:val="1"/>
          <w:lang w:eastAsia="pl-PL"/>
        </w:rPr>
      </w:pPr>
    </w:p>
    <w:p w14:paraId="10B3170C" w14:textId="4187D6CA" w:rsidR="00043649" w:rsidRDefault="00043649" w:rsidP="000913D4">
      <w:pPr>
        <w:widowControl/>
        <w:autoSpaceDE/>
        <w:autoSpaceDN/>
        <w:spacing w:after="200" w:line="276" w:lineRule="auto"/>
        <w:rPr>
          <w:rFonts w:ascii="Calibri" w:eastAsia="Arial Unicode MS" w:hAnsi="Calibri" w:cs="Calibri"/>
          <w:kern w:val="1"/>
          <w:lang w:eastAsia="pl-PL"/>
        </w:rPr>
      </w:pPr>
    </w:p>
    <w:p w14:paraId="1347DC67" w14:textId="46DF06CD" w:rsidR="00043649" w:rsidRDefault="00043649" w:rsidP="000913D4">
      <w:pPr>
        <w:widowControl/>
        <w:autoSpaceDE/>
        <w:autoSpaceDN/>
        <w:spacing w:after="200" w:line="276" w:lineRule="auto"/>
        <w:rPr>
          <w:rFonts w:ascii="Calibri" w:eastAsia="Arial Unicode MS" w:hAnsi="Calibri" w:cs="Calibri"/>
          <w:kern w:val="1"/>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8B4F98" w:rsidRPr="00E71C6E" w14:paraId="2DABC8D5" w14:textId="77777777" w:rsidTr="009A5254">
        <w:tc>
          <w:tcPr>
            <w:tcW w:w="9356" w:type="dxa"/>
            <w:tcBorders>
              <w:bottom w:val="nil"/>
            </w:tcBorders>
          </w:tcPr>
          <w:p w14:paraId="22A7C766" w14:textId="442194AE" w:rsidR="008B4F98" w:rsidRPr="00E71C6E" w:rsidRDefault="008B4F98" w:rsidP="009A5254">
            <w:pPr>
              <w:keepNext/>
              <w:spacing w:beforeLines="20" w:before="48" w:afterLines="20" w:after="48"/>
              <w:jc w:val="right"/>
              <w:outlineLvl w:val="2"/>
              <w:rPr>
                <w:rFonts w:asciiTheme="minorHAnsi" w:hAnsiTheme="minorHAnsi" w:cstheme="minorHAnsi"/>
                <w:b/>
                <w:i/>
                <w:iCs/>
                <w:lang w:eastAsia="pl-PL"/>
              </w:rPr>
            </w:pPr>
            <w:r w:rsidRPr="00E71C6E">
              <w:rPr>
                <w:rFonts w:asciiTheme="minorHAnsi" w:hAnsiTheme="minorHAnsi" w:cstheme="minorHAnsi"/>
                <w:b/>
                <w:i/>
                <w:iCs/>
                <w:lang w:eastAsia="pl-PL"/>
              </w:rPr>
              <w:lastRenderedPageBreak/>
              <w:t xml:space="preserve">                                                    Załącznik nr 4</w:t>
            </w:r>
            <w:r>
              <w:rPr>
                <w:rFonts w:asciiTheme="minorHAnsi" w:hAnsiTheme="minorHAnsi" w:cstheme="minorHAnsi"/>
                <w:b/>
                <w:i/>
                <w:iCs/>
                <w:lang w:eastAsia="pl-PL"/>
              </w:rPr>
              <w:t>b</w:t>
            </w:r>
            <w:r w:rsidRPr="00E71C6E">
              <w:rPr>
                <w:rFonts w:asciiTheme="minorHAnsi" w:hAnsiTheme="minorHAnsi" w:cstheme="minorHAnsi"/>
                <w:b/>
                <w:i/>
                <w:iCs/>
                <w:lang w:eastAsia="pl-PL"/>
              </w:rPr>
              <w:t xml:space="preserve"> do SWZ                   </w:t>
            </w:r>
          </w:p>
          <w:p w14:paraId="19996B08" w14:textId="77777777" w:rsidR="008B4F98" w:rsidRPr="00E71C6E" w:rsidRDefault="008B4F98" w:rsidP="009A5254">
            <w:pPr>
              <w:spacing w:beforeLines="20" w:before="48" w:afterLines="20" w:after="48"/>
              <w:rPr>
                <w:rFonts w:asciiTheme="minorHAnsi" w:hAnsiTheme="minorHAnsi" w:cstheme="minorHAnsi"/>
                <w:lang w:eastAsia="pl-PL"/>
              </w:rPr>
            </w:pPr>
          </w:p>
        </w:tc>
      </w:tr>
      <w:tr w:rsidR="008B4F98" w:rsidRPr="00E71C6E" w14:paraId="0130E7CB" w14:textId="77777777" w:rsidTr="009A5254">
        <w:trPr>
          <w:trHeight w:val="280"/>
        </w:trPr>
        <w:tc>
          <w:tcPr>
            <w:tcW w:w="9356" w:type="dxa"/>
            <w:tcBorders>
              <w:top w:val="nil"/>
              <w:bottom w:val="single" w:sz="4" w:space="0" w:color="auto"/>
            </w:tcBorders>
          </w:tcPr>
          <w:p w14:paraId="32444C53" w14:textId="77777777" w:rsidR="008B4F98" w:rsidRPr="00E71C6E" w:rsidRDefault="008B4F98" w:rsidP="009A5254">
            <w:pPr>
              <w:keepNext/>
              <w:spacing w:beforeLines="20" w:before="48" w:afterLines="20" w:after="48"/>
              <w:jc w:val="center"/>
              <w:outlineLvl w:val="1"/>
              <w:rPr>
                <w:rFonts w:asciiTheme="minorHAnsi" w:hAnsiTheme="minorHAnsi" w:cstheme="minorHAnsi"/>
                <w:b/>
                <w:lang w:eastAsia="pl-PL"/>
              </w:rPr>
            </w:pPr>
            <w:r w:rsidRPr="00E71C6E">
              <w:rPr>
                <w:rFonts w:asciiTheme="minorHAnsi" w:hAnsiTheme="minorHAnsi" w:cstheme="minorHAnsi"/>
                <w:b/>
                <w:lang w:eastAsia="pl-PL"/>
              </w:rPr>
              <w:t>Projektowane postanowienia umowy</w:t>
            </w:r>
          </w:p>
        </w:tc>
      </w:tr>
    </w:tbl>
    <w:p w14:paraId="36E4BD37" w14:textId="77777777" w:rsidR="008B4F98" w:rsidRDefault="008B4F98" w:rsidP="008B4F98">
      <w:pPr>
        <w:keepNext/>
        <w:spacing w:beforeLines="20" w:before="48" w:afterLines="20" w:after="48"/>
        <w:jc w:val="center"/>
        <w:outlineLvl w:val="0"/>
        <w:rPr>
          <w:rFonts w:asciiTheme="minorHAnsi" w:hAnsiTheme="minorHAnsi" w:cstheme="minorHAnsi"/>
          <w:b/>
          <w:lang w:eastAsia="pl-PL"/>
        </w:rPr>
      </w:pPr>
    </w:p>
    <w:p w14:paraId="19709C71" w14:textId="75554222" w:rsidR="008B4F98" w:rsidRPr="00E71C6E" w:rsidRDefault="008B4F98" w:rsidP="008B4F98">
      <w:pPr>
        <w:keepNext/>
        <w:spacing w:beforeLines="20" w:before="48" w:afterLines="20" w:after="48"/>
        <w:jc w:val="center"/>
        <w:outlineLvl w:val="0"/>
        <w:rPr>
          <w:rFonts w:asciiTheme="minorHAnsi" w:hAnsiTheme="minorHAnsi" w:cstheme="minorHAnsi"/>
          <w:b/>
          <w:lang w:eastAsia="pl-PL"/>
        </w:rPr>
      </w:pPr>
      <w:r w:rsidRPr="00E71C6E">
        <w:rPr>
          <w:rFonts w:asciiTheme="minorHAnsi" w:hAnsiTheme="minorHAnsi" w:cstheme="minorHAnsi"/>
          <w:b/>
          <w:lang w:eastAsia="pl-PL"/>
        </w:rPr>
        <w:t>UMOWA NR WA.263.1</w:t>
      </w:r>
      <w:r>
        <w:rPr>
          <w:rFonts w:asciiTheme="minorHAnsi" w:hAnsiTheme="minorHAnsi" w:cstheme="minorHAnsi"/>
          <w:b/>
          <w:lang w:eastAsia="pl-PL"/>
        </w:rPr>
        <w:t>1</w:t>
      </w:r>
      <w:r w:rsidRPr="00E71C6E">
        <w:rPr>
          <w:rFonts w:asciiTheme="minorHAnsi" w:hAnsiTheme="minorHAnsi" w:cstheme="minorHAnsi"/>
          <w:b/>
          <w:lang w:eastAsia="pl-PL"/>
        </w:rPr>
        <w:t>.2021.U</w:t>
      </w:r>
      <w:r>
        <w:rPr>
          <w:rFonts w:asciiTheme="minorHAnsi" w:hAnsiTheme="minorHAnsi" w:cstheme="minorHAnsi"/>
          <w:b/>
          <w:lang w:eastAsia="pl-PL"/>
        </w:rPr>
        <w:t>2</w:t>
      </w:r>
    </w:p>
    <w:p w14:paraId="190E4984" w14:textId="77777777" w:rsidR="003A4BDE" w:rsidRPr="00462FCA" w:rsidRDefault="003A4BDE" w:rsidP="003A4BDE">
      <w:pPr>
        <w:spacing w:beforeLines="20" w:before="48" w:afterLines="20" w:after="48"/>
        <w:rPr>
          <w:rFonts w:asciiTheme="minorHAnsi" w:hAnsiTheme="minorHAnsi" w:cstheme="minorHAnsi"/>
        </w:rPr>
      </w:pPr>
      <w:r w:rsidRPr="00462FCA">
        <w:rPr>
          <w:rFonts w:asciiTheme="minorHAnsi" w:hAnsiTheme="minorHAnsi" w:cstheme="minorHAnsi"/>
        </w:rPr>
        <w:t>zawarta w dniu ………………………………………….. w Warszawie, pomiędzy:</w:t>
      </w:r>
      <w:r w:rsidRPr="00462FCA">
        <w:rPr>
          <w:rFonts w:asciiTheme="minorHAnsi" w:hAnsiTheme="minorHAnsi" w:cstheme="minorHAnsi"/>
        </w:rPr>
        <w:tab/>
      </w:r>
    </w:p>
    <w:p w14:paraId="54270898" w14:textId="77777777" w:rsidR="003A4BDE" w:rsidRPr="00FD0B54" w:rsidRDefault="003A4BDE" w:rsidP="003A4BDE">
      <w:pPr>
        <w:spacing w:beforeLines="20" w:before="48" w:afterLines="20" w:after="48"/>
        <w:jc w:val="both"/>
        <w:rPr>
          <w:rFonts w:asciiTheme="minorHAnsi" w:hAnsiTheme="minorHAnsi" w:cstheme="minorHAnsi"/>
        </w:rPr>
      </w:pPr>
      <w:r w:rsidRPr="00462FCA">
        <w:rPr>
          <w:rFonts w:asciiTheme="minorHAnsi" w:hAnsiTheme="minorHAnsi" w:cstheme="minorHAnsi"/>
          <w:b/>
          <w:bCs/>
        </w:rPr>
        <w:t>Skarbem  Państwa  -  państwową jednostką  budżetową  Centrum  Projektów  Europejskich</w:t>
      </w:r>
      <w:r w:rsidRPr="00462FCA">
        <w:rPr>
          <w:rFonts w:asciiTheme="minorHAnsi" w:hAnsiTheme="minorHAnsi" w:cstheme="minorHAnsi"/>
        </w:rPr>
        <w:t>, z siedzibą</w:t>
      </w:r>
      <w:r w:rsidRPr="00FD0B54">
        <w:rPr>
          <w:rFonts w:asciiTheme="minorHAnsi" w:hAnsiTheme="minorHAnsi" w:cstheme="minorHAnsi"/>
        </w:rPr>
        <w:t xml:space="preserve"> w Warszawie przy ul. Domaniewskiej 39a, 02- 672 Warszawa, posiadającym numer identyfikacji REGON 141681456 oraz NIP 7010158887,</w:t>
      </w:r>
    </w:p>
    <w:p w14:paraId="78819F88" w14:textId="77777777" w:rsidR="003A4BDE" w:rsidRPr="00FD0B54" w:rsidRDefault="003A4BDE" w:rsidP="003A4BDE">
      <w:pPr>
        <w:spacing w:beforeLines="20" w:before="48" w:afterLines="20" w:after="48"/>
        <w:jc w:val="both"/>
        <w:rPr>
          <w:rFonts w:asciiTheme="minorHAnsi" w:hAnsiTheme="minorHAnsi" w:cstheme="minorHAnsi"/>
        </w:rPr>
      </w:pPr>
      <w:r w:rsidRPr="00FD0B54">
        <w:rPr>
          <w:rFonts w:asciiTheme="minorHAnsi" w:hAnsiTheme="minorHAnsi" w:cstheme="minorHAnsi"/>
        </w:rPr>
        <w:t>reprezentowanym przez Pana Leszka Buller – Dyrektora Centrum Projektów Europejskich na podstawie powołania do pełnienia funkcji dyrektora Centrum Projektów Europejskich z dnia 13 maja 2016 r. przez Ministra Rozwoju, zwanym w dalszej części „</w:t>
      </w:r>
      <w:r w:rsidRPr="00FD0B54">
        <w:rPr>
          <w:rFonts w:asciiTheme="minorHAnsi" w:hAnsiTheme="minorHAnsi" w:cstheme="minorHAnsi"/>
          <w:b/>
        </w:rPr>
        <w:t>Zamawiającym</w:t>
      </w:r>
      <w:r w:rsidRPr="00FD0B54">
        <w:rPr>
          <w:rFonts w:asciiTheme="minorHAnsi" w:hAnsiTheme="minorHAnsi" w:cstheme="minorHAnsi"/>
        </w:rPr>
        <w:t>”,</w:t>
      </w:r>
    </w:p>
    <w:p w14:paraId="1FD22F53" w14:textId="77777777" w:rsidR="003A4BDE" w:rsidRPr="00FD0B54" w:rsidRDefault="003A4BDE" w:rsidP="003A4BDE">
      <w:pPr>
        <w:spacing w:beforeLines="20" w:before="48" w:afterLines="20" w:after="48"/>
        <w:jc w:val="both"/>
        <w:rPr>
          <w:rFonts w:asciiTheme="minorHAnsi" w:hAnsiTheme="minorHAnsi" w:cstheme="minorHAnsi"/>
        </w:rPr>
      </w:pPr>
      <w:r w:rsidRPr="00FD0B54">
        <w:rPr>
          <w:rFonts w:asciiTheme="minorHAnsi" w:hAnsiTheme="minorHAnsi" w:cstheme="minorHAnsi"/>
        </w:rPr>
        <w:t xml:space="preserve">a </w:t>
      </w:r>
    </w:p>
    <w:p w14:paraId="5D6E5400" w14:textId="77777777" w:rsidR="003A4BDE" w:rsidRPr="00FD0B54" w:rsidRDefault="003A4BDE" w:rsidP="003A4BDE">
      <w:pPr>
        <w:spacing w:beforeLines="20" w:before="48" w:afterLines="20" w:after="48"/>
        <w:jc w:val="both"/>
        <w:rPr>
          <w:rFonts w:asciiTheme="minorHAnsi" w:hAnsiTheme="minorHAnsi" w:cstheme="minorHAnsi"/>
          <w:lang w:eastAsia="pl-PL"/>
        </w:rPr>
      </w:pPr>
      <w:r w:rsidRPr="00FD0B54">
        <w:rPr>
          <w:rFonts w:asciiTheme="minorHAnsi" w:hAnsiTheme="minorHAnsi" w:cstheme="minorHAnsi"/>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FD0B54">
        <w:rPr>
          <w:rFonts w:asciiTheme="minorHAnsi" w:hAnsiTheme="minorHAnsi" w:cstheme="minorHAnsi"/>
          <w:b/>
          <w:lang w:eastAsia="pl-PL"/>
        </w:rPr>
        <w:t>„Wykonawcą”</w:t>
      </w:r>
    </w:p>
    <w:p w14:paraId="6C995D76" w14:textId="77777777" w:rsidR="003A4BDE" w:rsidRPr="00FD0B54" w:rsidRDefault="003A4BDE" w:rsidP="003A4BDE">
      <w:pPr>
        <w:spacing w:beforeLines="20" w:before="48" w:afterLines="20" w:after="48"/>
        <w:jc w:val="both"/>
        <w:rPr>
          <w:rFonts w:asciiTheme="minorHAnsi" w:hAnsiTheme="minorHAnsi" w:cstheme="minorHAnsi"/>
          <w:b/>
          <w:lang w:eastAsia="pl-PL"/>
        </w:rPr>
      </w:pPr>
      <w:r w:rsidRPr="00FD0B54">
        <w:rPr>
          <w:rFonts w:asciiTheme="minorHAnsi" w:hAnsiTheme="minorHAnsi" w:cstheme="minorHAnsi"/>
          <w:b/>
          <w:lang w:eastAsia="pl-PL"/>
        </w:rPr>
        <w:t>lub</w:t>
      </w:r>
      <w:r w:rsidRPr="00FD0B54">
        <w:rPr>
          <w:rFonts w:asciiTheme="minorHAnsi" w:hAnsiTheme="minorHAnsi" w:cstheme="minorHAnsi"/>
          <w:b/>
          <w:vertAlign w:val="superscript"/>
          <w:lang w:eastAsia="pl-PL"/>
        </w:rPr>
        <w:footnoteReference w:id="8"/>
      </w:r>
    </w:p>
    <w:p w14:paraId="52A3736C" w14:textId="77777777" w:rsidR="003A4BDE" w:rsidRPr="00FD0B54" w:rsidRDefault="003A4BDE" w:rsidP="003A4BDE">
      <w:pPr>
        <w:spacing w:beforeLines="20" w:before="48" w:afterLines="20" w:after="48"/>
        <w:jc w:val="both"/>
        <w:rPr>
          <w:rFonts w:asciiTheme="minorHAnsi" w:hAnsiTheme="minorHAnsi" w:cstheme="minorHAnsi"/>
          <w:lang w:eastAsia="pl-PL"/>
        </w:rPr>
      </w:pPr>
      <w:r w:rsidRPr="00FD0B54">
        <w:rPr>
          <w:rFonts w:asciiTheme="minorHAnsi" w:hAnsiTheme="minorHAnsi" w:cstheme="minorHAnsi"/>
          <w:lang w:eastAsia="pl-PL"/>
        </w:rPr>
        <w:t>Panem/Panią ……………………..zamieszkałym/zamieszkałą w …………. przy ul. ……………., legitymującym się/legitymującą się dowodem osobistym o numerze ……………..oraz numerze PESEL……………., i posiadającym/posiadającą numer identyfikacji NIP ………………</w:t>
      </w:r>
    </w:p>
    <w:p w14:paraId="638FE44D" w14:textId="77777777" w:rsidR="003A4BDE" w:rsidRPr="00FD0B54" w:rsidRDefault="003A4BDE" w:rsidP="003A4BDE">
      <w:pPr>
        <w:spacing w:beforeLines="20" w:before="48" w:afterLines="20" w:after="48"/>
        <w:jc w:val="both"/>
        <w:rPr>
          <w:rFonts w:asciiTheme="minorHAnsi" w:hAnsiTheme="minorHAnsi" w:cstheme="minorHAnsi"/>
          <w:b/>
          <w:lang w:eastAsia="pl-PL"/>
        </w:rPr>
      </w:pPr>
      <w:r w:rsidRPr="00FD0B54">
        <w:rPr>
          <w:rFonts w:asciiTheme="minorHAnsi" w:hAnsiTheme="minorHAnsi" w:cstheme="minorHAnsi"/>
          <w:lang w:eastAsia="pl-PL"/>
        </w:rPr>
        <w:t xml:space="preserve">zwanym/zwaną w dalszej części umowy </w:t>
      </w:r>
      <w:r w:rsidRPr="00FD0B54">
        <w:rPr>
          <w:rFonts w:asciiTheme="minorHAnsi" w:hAnsiTheme="minorHAnsi" w:cstheme="minorHAnsi"/>
          <w:b/>
          <w:lang w:eastAsia="pl-PL"/>
        </w:rPr>
        <w:t>„Wykonawcą”.</w:t>
      </w:r>
    </w:p>
    <w:p w14:paraId="223657A9" w14:textId="77777777" w:rsidR="003A4BDE" w:rsidRPr="00FD0B54" w:rsidRDefault="003A4BDE" w:rsidP="003A4BDE">
      <w:pPr>
        <w:spacing w:beforeLines="20" w:before="48" w:afterLines="20" w:after="48"/>
        <w:jc w:val="both"/>
        <w:rPr>
          <w:rFonts w:asciiTheme="minorHAnsi" w:hAnsiTheme="minorHAnsi" w:cstheme="minorHAnsi"/>
          <w:lang w:eastAsia="pl-PL"/>
        </w:rPr>
      </w:pPr>
    </w:p>
    <w:p w14:paraId="19CDA146" w14:textId="77777777" w:rsidR="003A4BDE" w:rsidRPr="00FD0B54" w:rsidRDefault="003A4BDE" w:rsidP="003A4BDE">
      <w:pPr>
        <w:spacing w:beforeLines="20" w:before="48" w:afterLines="20" w:after="48"/>
        <w:rPr>
          <w:rFonts w:asciiTheme="minorHAnsi" w:hAnsiTheme="minorHAnsi" w:cstheme="minorHAnsi"/>
          <w:lang w:eastAsia="pl-PL"/>
        </w:rPr>
      </w:pPr>
      <w:r w:rsidRPr="00FD0B54">
        <w:rPr>
          <w:rFonts w:asciiTheme="minorHAnsi" w:hAnsiTheme="minorHAnsi" w:cstheme="minorHAnsi"/>
          <w:lang w:eastAsia="pl-PL"/>
        </w:rPr>
        <w:t xml:space="preserve">Zamawiający lub Wykonawca zwani są również dalej </w:t>
      </w:r>
      <w:r w:rsidRPr="00FD0B54">
        <w:rPr>
          <w:rFonts w:asciiTheme="minorHAnsi" w:hAnsiTheme="minorHAnsi" w:cstheme="minorHAnsi"/>
          <w:b/>
          <w:lang w:eastAsia="pl-PL"/>
        </w:rPr>
        <w:t>„Stroną”</w:t>
      </w:r>
      <w:r w:rsidRPr="00FD0B54">
        <w:rPr>
          <w:rFonts w:asciiTheme="minorHAnsi" w:hAnsiTheme="minorHAnsi" w:cstheme="minorHAnsi"/>
          <w:lang w:eastAsia="pl-PL"/>
        </w:rPr>
        <w:t xml:space="preserve"> lub </w:t>
      </w:r>
      <w:r w:rsidRPr="00FD0B54">
        <w:rPr>
          <w:rFonts w:asciiTheme="minorHAnsi" w:hAnsiTheme="minorHAnsi" w:cstheme="minorHAnsi"/>
          <w:b/>
          <w:lang w:eastAsia="pl-PL"/>
        </w:rPr>
        <w:t>„Stronami”</w:t>
      </w:r>
      <w:r w:rsidRPr="00FD0B54">
        <w:rPr>
          <w:rFonts w:asciiTheme="minorHAnsi" w:hAnsiTheme="minorHAnsi" w:cstheme="minorHAnsi"/>
          <w:lang w:eastAsia="pl-PL"/>
        </w:rPr>
        <w:t xml:space="preserve"> umowy</w:t>
      </w:r>
    </w:p>
    <w:p w14:paraId="00B0BAB9" w14:textId="77777777" w:rsidR="003A4BDE" w:rsidRPr="00FD0B54" w:rsidRDefault="003A4BDE" w:rsidP="003A4BDE">
      <w:pPr>
        <w:spacing w:beforeLines="20" w:before="48" w:afterLines="20" w:after="48"/>
        <w:jc w:val="center"/>
        <w:rPr>
          <w:rFonts w:asciiTheme="minorHAnsi" w:hAnsiTheme="minorHAnsi" w:cstheme="minorHAnsi"/>
          <w:lang w:eastAsia="pl-PL"/>
        </w:rPr>
      </w:pPr>
    </w:p>
    <w:p w14:paraId="16F7F8D7" w14:textId="77777777" w:rsidR="003A4BDE" w:rsidRPr="00FD0B54" w:rsidRDefault="003A4BDE" w:rsidP="003A4BDE">
      <w:pPr>
        <w:spacing w:beforeLines="20" w:before="48" w:afterLines="20" w:after="48"/>
        <w:jc w:val="center"/>
        <w:rPr>
          <w:rFonts w:asciiTheme="minorHAnsi" w:hAnsiTheme="minorHAnsi" w:cstheme="minorHAnsi"/>
        </w:rPr>
      </w:pPr>
      <w:r w:rsidRPr="00FD0B54">
        <w:rPr>
          <w:rFonts w:asciiTheme="minorHAnsi" w:hAnsiTheme="minorHAnsi" w:cstheme="minorHAnsi"/>
          <w:b/>
          <w:bCs/>
        </w:rPr>
        <w:t>§1</w:t>
      </w:r>
    </w:p>
    <w:p w14:paraId="42121B56" w14:textId="77777777" w:rsidR="003A4BDE" w:rsidRPr="00FD0B54" w:rsidRDefault="003A4BDE" w:rsidP="00A620A5">
      <w:pPr>
        <w:pStyle w:val="Akapitzlist"/>
        <w:widowControl/>
        <w:numPr>
          <w:ilvl w:val="0"/>
          <w:numId w:val="81"/>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Przedmiot umowy jest współfinansowany ze środków Europejskiego Funduszu Rozwoju Regionalnego w ramach Pomocy Technicznej Programu Współpracy INTERREG  V-A Polska –Słowacja 2014-2020.</w:t>
      </w:r>
    </w:p>
    <w:p w14:paraId="4BAF7F4E" w14:textId="44925412" w:rsidR="003A4BDE" w:rsidRPr="00FD0B54" w:rsidRDefault="00C76A34" w:rsidP="00A620A5">
      <w:pPr>
        <w:pStyle w:val="Akapitzlist"/>
        <w:widowControl/>
        <w:numPr>
          <w:ilvl w:val="0"/>
          <w:numId w:val="81"/>
        </w:numPr>
        <w:autoSpaceDE/>
        <w:autoSpaceDN/>
        <w:spacing w:beforeLines="20" w:before="48" w:afterLines="20" w:after="48"/>
        <w:ind w:left="426" w:hanging="426"/>
        <w:rPr>
          <w:rFonts w:asciiTheme="minorHAnsi" w:hAnsiTheme="minorHAnsi" w:cstheme="minorHAnsi"/>
        </w:rPr>
      </w:pPr>
      <w:r w:rsidRPr="008B043A">
        <w:rPr>
          <w:rFonts w:ascii="Calibri" w:hAnsi="Calibri" w:cs="Calibri"/>
        </w:rPr>
        <w:t>Strony oświadczają, iż umowę zawarto w wyniku postępowania o udzielenie zamówienia publicznego nr WA</w:t>
      </w:r>
      <w:r>
        <w:rPr>
          <w:rFonts w:ascii="Calibri" w:hAnsi="Calibri" w:cs="Calibri"/>
        </w:rPr>
        <w:t>.263.11.</w:t>
      </w:r>
      <w:r w:rsidRPr="008B043A">
        <w:rPr>
          <w:rFonts w:ascii="Calibri" w:hAnsi="Calibri" w:cs="Calibri"/>
        </w:rPr>
        <w:t>202</w:t>
      </w:r>
      <w:r>
        <w:rPr>
          <w:rFonts w:ascii="Calibri" w:hAnsi="Calibri" w:cs="Calibri"/>
        </w:rPr>
        <w:t>1.KR,</w:t>
      </w:r>
      <w:r w:rsidRPr="008B043A">
        <w:rPr>
          <w:rFonts w:ascii="Calibri" w:hAnsi="Calibri" w:cs="Calibri"/>
        </w:rPr>
        <w:t xml:space="preserve"> zgodnie z art. 275 pkt. 1 ustawy z dnia 11 września 2019r. - Prawo zamówień publicznych (Dz. U. </w:t>
      </w:r>
      <w:r>
        <w:rPr>
          <w:rFonts w:ascii="Calibri" w:hAnsi="Calibri" w:cs="Calibri"/>
        </w:rPr>
        <w:t xml:space="preserve">z 2019, </w:t>
      </w:r>
      <w:r w:rsidRPr="008B043A">
        <w:rPr>
          <w:rFonts w:ascii="Calibri" w:hAnsi="Calibri" w:cs="Calibri"/>
        </w:rPr>
        <w:t>poz. 2019)</w:t>
      </w:r>
      <w:r>
        <w:rPr>
          <w:rFonts w:ascii="Calibri" w:hAnsi="Calibri" w:cs="Calibri"/>
        </w:rPr>
        <w:t xml:space="preserve">, </w:t>
      </w:r>
      <w:r w:rsidRPr="008B043A">
        <w:rPr>
          <w:rFonts w:ascii="Calibri" w:hAnsi="Calibri" w:cs="Calibri"/>
        </w:rPr>
        <w:t xml:space="preserve">część </w:t>
      </w:r>
      <w:r>
        <w:rPr>
          <w:rFonts w:ascii="Calibri" w:hAnsi="Calibri" w:cs="Calibri"/>
        </w:rPr>
        <w:t>2</w:t>
      </w:r>
      <w:r>
        <w:rPr>
          <w:rFonts w:asciiTheme="minorHAnsi" w:hAnsiTheme="minorHAnsi" w:cstheme="minorHAnsi"/>
        </w:rPr>
        <w:t>.</w:t>
      </w:r>
      <w:r w:rsidR="003A4BDE" w:rsidRPr="00FD0B54">
        <w:rPr>
          <w:rFonts w:asciiTheme="minorHAnsi" w:hAnsiTheme="minorHAnsi" w:cstheme="minorHAnsi"/>
        </w:rPr>
        <w:t xml:space="preserve"> </w:t>
      </w:r>
    </w:p>
    <w:p w14:paraId="26B3B964" w14:textId="77777777" w:rsidR="003A4BDE" w:rsidRPr="00FD0B54" w:rsidRDefault="003A4BDE" w:rsidP="00A620A5">
      <w:pPr>
        <w:pStyle w:val="Akapitzlist"/>
        <w:widowControl/>
        <w:numPr>
          <w:ilvl w:val="0"/>
          <w:numId w:val="81"/>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Zamawiający zamawia, a Wykonawca zobowiązuje się do dostarczenia sprzętu niezbędnego do  tłumaczenia ustnego.</w:t>
      </w:r>
    </w:p>
    <w:p w14:paraId="57DBF3F0" w14:textId="341D9C3C" w:rsidR="003A4BDE" w:rsidRDefault="003A4BDE" w:rsidP="00A620A5">
      <w:pPr>
        <w:pStyle w:val="Akapitzlist"/>
        <w:widowControl/>
        <w:numPr>
          <w:ilvl w:val="0"/>
          <w:numId w:val="81"/>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Szczegółowy zakres rzeczowy przedmiotu umowy określa załącznik nr 1 do umowy</w:t>
      </w:r>
      <w:r w:rsidR="00A6775B">
        <w:rPr>
          <w:rFonts w:asciiTheme="minorHAnsi" w:hAnsiTheme="minorHAnsi" w:cstheme="minorHAnsi"/>
        </w:rPr>
        <w:t>.</w:t>
      </w:r>
    </w:p>
    <w:p w14:paraId="09058720" w14:textId="77777777" w:rsidR="00A6775B" w:rsidRPr="00FD0B54" w:rsidRDefault="00A6775B" w:rsidP="00A6775B">
      <w:pPr>
        <w:pStyle w:val="Akapitzlist"/>
        <w:widowControl/>
        <w:autoSpaceDE/>
        <w:autoSpaceDN/>
        <w:spacing w:beforeLines="20" w:before="48" w:afterLines="20" w:after="48"/>
        <w:ind w:left="426" w:firstLine="0"/>
        <w:rPr>
          <w:rFonts w:asciiTheme="minorHAnsi" w:hAnsiTheme="minorHAnsi" w:cstheme="minorHAnsi"/>
        </w:rPr>
      </w:pPr>
    </w:p>
    <w:p w14:paraId="2C2A2A63" w14:textId="77777777" w:rsidR="003A4BDE" w:rsidRPr="00FD0B54" w:rsidRDefault="003A4BDE" w:rsidP="003A4BDE">
      <w:pPr>
        <w:spacing w:beforeLines="20" w:before="48" w:afterLines="20" w:after="48"/>
        <w:jc w:val="center"/>
        <w:rPr>
          <w:rFonts w:asciiTheme="minorHAnsi" w:hAnsiTheme="minorHAnsi" w:cstheme="minorHAnsi"/>
        </w:rPr>
      </w:pPr>
      <w:r w:rsidRPr="00FD0B54">
        <w:rPr>
          <w:rFonts w:asciiTheme="minorHAnsi" w:hAnsiTheme="minorHAnsi" w:cstheme="minorHAnsi"/>
          <w:b/>
          <w:bCs/>
        </w:rPr>
        <w:t>§2</w:t>
      </w:r>
    </w:p>
    <w:p w14:paraId="68A8D687" w14:textId="77777777" w:rsidR="003A4BDE" w:rsidRPr="00FD0B54" w:rsidRDefault="003A4BDE" w:rsidP="00A620A5">
      <w:pPr>
        <w:pStyle w:val="Akapitzlist"/>
        <w:widowControl/>
        <w:numPr>
          <w:ilvl w:val="0"/>
          <w:numId w:val="77"/>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 xml:space="preserve">Niniejszą umowę Strony zawierają na okres </w:t>
      </w:r>
      <w:r w:rsidRPr="00605797">
        <w:rPr>
          <w:rFonts w:asciiTheme="minorHAnsi" w:hAnsiTheme="minorHAnsi" w:cstheme="minorHAnsi"/>
          <w:b/>
          <w:bCs/>
        </w:rPr>
        <w:t>24 miesięcy od dnia 1 sierpnia 2021r</w:t>
      </w:r>
      <w:r w:rsidRPr="00FD0B54">
        <w:rPr>
          <w:rFonts w:asciiTheme="minorHAnsi" w:hAnsiTheme="minorHAnsi" w:cstheme="minorHAnsi"/>
        </w:rPr>
        <w:t xml:space="preserve">. lub do wyczerpania środków finansowych przeznaczonych na realizację niniejszej umowy, w zależności, które ze zdarzeń nastąpi wcześniej. </w:t>
      </w:r>
    </w:p>
    <w:p w14:paraId="303AEC95" w14:textId="77777777" w:rsidR="003A4BDE" w:rsidRPr="00FD0B54" w:rsidRDefault="003A4BDE" w:rsidP="00A620A5">
      <w:pPr>
        <w:pStyle w:val="Akapitzlist"/>
        <w:widowControl/>
        <w:numPr>
          <w:ilvl w:val="0"/>
          <w:numId w:val="77"/>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Umowa będzie realizowana sukcesywnie, zgodnie z zamówieniami składanymi drogą elektroniczną przez kierownika WST Programu PL-SK V-A 2014-2020, Z-</w:t>
      </w:r>
      <w:proofErr w:type="spellStart"/>
      <w:r w:rsidRPr="00FD0B54">
        <w:rPr>
          <w:rFonts w:asciiTheme="minorHAnsi" w:hAnsiTheme="minorHAnsi" w:cstheme="minorHAnsi"/>
        </w:rPr>
        <w:t>cę</w:t>
      </w:r>
      <w:proofErr w:type="spellEnd"/>
      <w:r w:rsidRPr="00FD0B54">
        <w:rPr>
          <w:rFonts w:asciiTheme="minorHAnsi" w:hAnsiTheme="minorHAnsi" w:cstheme="minorHAnsi"/>
        </w:rPr>
        <w:t xml:space="preserve"> Kierownika WST PL-SK lub inne osoby wyznaczone przez Kierownika WST PL-SK do kontaktów z Wykonawcą.</w:t>
      </w:r>
    </w:p>
    <w:p w14:paraId="5F92ED6A" w14:textId="67E9EE07" w:rsidR="003A4BDE" w:rsidRPr="00FD0B54" w:rsidRDefault="003A4BDE" w:rsidP="00A620A5">
      <w:pPr>
        <w:pStyle w:val="Akapitzlist"/>
        <w:widowControl/>
        <w:numPr>
          <w:ilvl w:val="0"/>
          <w:numId w:val="77"/>
        </w:numPr>
        <w:autoSpaceDE/>
        <w:autoSpaceDN/>
        <w:spacing w:beforeLines="20" w:before="48" w:afterLines="20" w:after="48"/>
        <w:ind w:left="426"/>
        <w:rPr>
          <w:rFonts w:asciiTheme="minorHAnsi" w:hAnsiTheme="minorHAnsi" w:cstheme="minorHAnsi"/>
        </w:rPr>
      </w:pPr>
      <w:r w:rsidRPr="00FD0B54">
        <w:rPr>
          <w:rFonts w:asciiTheme="minorHAnsi" w:hAnsiTheme="minorHAnsi" w:cstheme="minorHAnsi"/>
        </w:rPr>
        <w:t xml:space="preserve">Zamówienia na usługi objęte przedmiotem umowy składane będą przez Zamawiającego za pomocą poczty elektronicznej na adres e-mail </w:t>
      </w:r>
      <w:r w:rsidRPr="00A6775B">
        <w:rPr>
          <w:rFonts w:asciiTheme="minorHAnsi" w:hAnsiTheme="minorHAnsi" w:cstheme="minorHAnsi"/>
          <w:color w:val="0000FF"/>
          <w:u w:val="single"/>
        </w:rPr>
        <w:t>………………………………………………………..</w:t>
      </w:r>
      <w:r w:rsidRPr="00FD0B54">
        <w:rPr>
          <w:rFonts w:asciiTheme="minorHAnsi" w:hAnsiTheme="minorHAnsi" w:cstheme="minorHAnsi"/>
        </w:rPr>
        <w:t xml:space="preserve"> </w:t>
      </w:r>
      <w:r w:rsidR="00605797">
        <w:rPr>
          <w:rFonts w:asciiTheme="minorHAnsi" w:hAnsiTheme="minorHAnsi" w:cstheme="minorHAnsi"/>
        </w:rPr>
        <w:t xml:space="preserve">. </w:t>
      </w:r>
      <w:r w:rsidRPr="00FD0B54">
        <w:rPr>
          <w:rFonts w:asciiTheme="minorHAnsi" w:hAnsiTheme="minorHAnsi" w:cstheme="minorHAnsi"/>
        </w:rPr>
        <w:t xml:space="preserve">Chwilą złożenia </w:t>
      </w:r>
      <w:r w:rsidRPr="00FD0B54">
        <w:rPr>
          <w:rFonts w:asciiTheme="minorHAnsi" w:hAnsiTheme="minorHAnsi" w:cstheme="minorHAnsi"/>
        </w:rPr>
        <w:lastRenderedPageBreak/>
        <w:t>zamówienia jest wprowadzenie go do środka komunikacji elektronicznej w taki sposób, żeby Wykonawca mógł zapoznać się z jego treścią.</w:t>
      </w:r>
    </w:p>
    <w:p w14:paraId="22AADAD2" w14:textId="77777777" w:rsidR="003A4BDE" w:rsidRPr="00FD0B54" w:rsidRDefault="003A4BDE" w:rsidP="00A620A5">
      <w:pPr>
        <w:pStyle w:val="Akapitzlist"/>
        <w:widowControl/>
        <w:numPr>
          <w:ilvl w:val="0"/>
          <w:numId w:val="77"/>
        </w:numPr>
        <w:autoSpaceDE/>
        <w:autoSpaceDN/>
        <w:spacing w:beforeLines="20" w:before="48" w:afterLines="20" w:after="48"/>
        <w:ind w:left="426"/>
        <w:rPr>
          <w:rFonts w:asciiTheme="minorHAnsi" w:hAnsiTheme="minorHAnsi" w:cstheme="minorHAnsi"/>
        </w:rPr>
      </w:pPr>
      <w:r w:rsidRPr="00FD0B54">
        <w:rPr>
          <w:rFonts w:asciiTheme="minorHAnsi" w:hAnsiTheme="minorHAnsi" w:cstheme="minorHAnsi"/>
        </w:rPr>
        <w:t>Zamawiający w zamówieniu wskaże:</w:t>
      </w:r>
    </w:p>
    <w:p w14:paraId="0F995F91" w14:textId="77777777" w:rsidR="003A4BDE" w:rsidRPr="00FD0B54" w:rsidRDefault="003A4BDE" w:rsidP="00A620A5">
      <w:pPr>
        <w:pStyle w:val="Akapitzlist"/>
        <w:widowControl/>
        <w:numPr>
          <w:ilvl w:val="0"/>
          <w:numId w:val="85"/>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termin wydarzenia i szacowany czas trwania,</w:t>
      </w:r>
    </w:p>
    <w:p w14:paraId="09F3F6C6" w14:textId="77777777" w:rsidR="003A4BDE" w:rsidRPr="00FD0B54" w:rsidRDefault="003A4BDE" w:rsidP="00A620A5">
      <w:pPr>
        <w:pStyle w:val="Akapitzlist"/>
        <w:widowControl/>
        <w:numPr>
          <w:ilvl w:val="0"/>
          <w:numId w:val="85"/>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miejsce wydarzenia, adres (kraj, miasto, nazwa instytucji),</w:t>
      </w:r>
    </w:p>
    <w:p w14:paraId="6F4ECD23" w14:textId="77777777" w:rsidR="003A4BDE" w:rsidRPr="00FD0B54" w:rsidRDefault="003A4BDE" w:rsidP="00A620A5">
      <w:pPr>
        <w:pStyle w:val="Akapitzlist"/>
        <w:widowControl/>
        <w:numPr>
          <w:ilvl w:val="0"/>
          <w:numId w:val="85"/>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godzina rozpoczęcia  i zakończenia usługi,</w:t>
      </w:r>
    </w:p>
    <w:p w14:paraId="3D20B54C" w14:textId="77777777" w:rsidR="003A4BDE" w:rsidRPr="00FD0B54" w:rsidRDefault="003A4BDE" w:rsidP="00A620A5">
      <w:pPr>
        <w:pStyle w:val="Akapitzlist"/>
        <w:widowControl/>
        <w:numPr>
          <w:ilvl w:val="0"/>
          <w:numId w:val="85"/>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 xml:space="preserve">ilości w sztukach zamawianego sprzętu.  </w:t>
      </w:r>
    </w:p>
    <w:p w14:paraId="2AD7E892" w14:textId="618E0993" w:rsidR="003A4BDE" w:rsidRPr="00FD0B54" w:rsidRDefault="003A4BDE" w:rsidP="00A620A5">
      <w:pPr>
        <w:pStyle w:val="Akapitzlist"/>
        <w:widowControl/>
        <w:numPr>
          <w:ilvl w:val="0"/>
          <w:numId w:val="77"/>
        </w:numPr>
        <w:autoSpaceDE/>
        <w:autoSpaceDN/>
        <w:spacing w:beforeLines="20" w:before="48" w:afterLines="20" w:after="48"/>
        <w:ind w:left="426"/>
        <w:rPr>
          <w:rFonts w:asciiTheme="minorHAnsi" w:hAnsiTheme="minorHAnsi" w:cstheme="minorHAnsi"/>
        </w:rPr>
      </w:pPr>
      <w:r w:rsidRPr="00FD0B54">
        <w:rPr>
          <w:rFonts w:asciiTheme="minorHAnsi" w:hAnsiTheme="minorHAnsi" w:cstheme="minorHAnsi"/>
        </w:rPr>
        <w:t xml:space="preserve">Po otrzymaniu zamówienia przekazanego Wykonawca ma obowiązek przedstawić Zamawiającemu za pomocą poczty elektronicznej na adres </w:t>
      </w:r>
      <w:r w:rsidRPr="00A6775B">
        <w:rPr>
          <w:rFonts w:asciiTheme="minorHAnsi" w:hAnsiTheme="minorHAnsi" w:cstheme="minorHAnsi"/>
          <w:color w:val="0000FF"/>
          <w:u w:val="single"/>
        </w:rPr>
        <w:t>…</w:t>
      </w:r>
      <w:r w:rsidR="00605797" w:rsidRPr="00A6775B">
        <w:rPr>
          <w:rFonts w:asciiTheme="minorHAnsi" w:hAnsiTheme="minorHAnsi" w:cstheme="minorHAnsi"/>
          <w:color w:val="0000FF"/>
          <w:u w:val="single"/>
        </w:rPr>
        <w:t>………………</w:t>
      </w:r>
      <w:r w:rsidRPr="00A6775B">
        <w:rPr>
          <w:rFonts w:asciiTheme="minorHAnsi" w:hAnsiTheme="minorHAnsi" w:cstheme="minorHAnsi"/>
          <w:color w:val="0000FF"/>
          <w:u w:val="single"/>
        </w:rPr>
        <w:t>..</w:t>
      </w:r>
      <w:r w:rsidRPr="00FD0B54">
        <w:rPr>
          <w:rFonts w:asciiTheme="minorHAnsi" w:hAnsiTheme="minorHAnsi" w:cstheme="minorHAnsi"/>
        </w:rPr>
        <w:t xml:space="preserve"> szczegółową wycenę usługi i czas jej realizacji, w terminie nie dłuższym niż 4 godzin zegarowych od otrzymania zlecenia, pod warunkiem przesłania zamówienia w dniu roboczym do godziny 12:00. W przypadku przesłania zamówienia po godz. 12:00 wycena zostanie sporządzona najpóźniej do godz. 10:00 następnego dnia roboczego. Strony uznają za dni robocze to dni od poniedziałku do piątku, za wyjątkiem dni ustawowo wolnych od pracy w rozumieniu ustawy z dnia 18 stycznia 1951 r. o dniach wolnych od pracy (Dz. U.</w:t>
      </w:r>
      <w:r w:rsidR="00605797">
        <w:rPr>
          <w:rFonts w:asciiTheme="minorHAnsi" w:hAnsiTheme="minorHAnsi" w:cstheme="minorHAnsi"/>
        </w:rPr>
        <w:t xml:space="preserve"> z</w:t>
      </w:r>
      <w:r w:rsidRPr="00FD0B54">
        <w:rPr>
          <w:rFonts w:asciiTheme="minorHAnsi" w:hAnsiTheme="minorHAnsi" w:cstheme="minorHAnsi"/>
        </w:rPr>
        <w:t xml:space="preserve"> 2020 r., poz. 1920) , a za godziny robocze Strony uznają godziny od 8:00 do 16:00 w dni robocze. Wycena powinna być zgodna z ofertą Wykonawcy stanowiącą załącznik nr 3 niniejszej umowy.</w:t>
      </w:r>
    </w:p>
    <w:p w14:paraId="3801F937" w14:textId="0FA00E06" w:rsidR="003A4BDE" w:rsidRPr="00FD0B54" w:rsidRDefault="003A4BDE" w:rsidP="00A620A5">
      <w:pPr>
        <w:pStyle w:val="Akapitzlist"/>
        <w:widowControl/>
        <w:numPr>
          <w:ilvl w:val="0"/>
          <w:numId w:val="77"/>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 xml:space="preserve">Zamawiający ma prawo zakwestionować wycenę przedstawioną przez Wykonawcę. O zakwestionowaniu wyceny Zamawiający poinformuje Wykonawcę za pomocą poczty elektronicznej na adres </w:t>
      </w:r>
      <w:r w:rsidRPr="00A6775B">
        <w:rPr>
          <w:rFonts w:asciiTheme="minorHAnsi" w:hAnsiTheme="minorHAnsi" w:cstheme="minorHAnsi"/>
          <w:color w:val="0000FF"/>
          <w:u w:val="single"/>
        </w:rPr>
        <w:t>…</w:t>
      </w:r>
      <w:r w:rsidR="00605797" w:rsidRPr="00A6775B">
        <w:rPr>
          <w:rFonts w:asciiTheme="minorHAnsi" w:hAnsiTheme="minorHAnsi" w:cstheme="minorHAnsi"/>
          <w:color w:val="0000FF"/>
          <w:u w:val="single"/>
        </w:rPr>
        <w:t>……</w:t>
      </w:r>
      <w:r w:rsidR="00C31FE9">
        <w:rPr>
          <w:rFonts w:asciiTheme="minorHAnsi" w:hAnsiTheme="minorHAnsi" w:cstheme="minorHAnsi"/>
          <w:color w:val="0000FF"/>
          <w:u w:val="single"/>
        </w:rPr>
        <w:t>……..</w:t>
      </w:r>
      <w:r w:rsidR="00605797" w:rsidRPr="00A6775B">
        <w:rPr>
          <w:rFonts w:asciiTheme="minorHAnsi" w:hAnsiTheme="minorHAnsi" w:cstheme="minorHAnsi"/>
          <w:color w:val="0000FF"/>
          <w:u w:val="single"/>
        </w:rPr>
        <w:t>.</w:t>
      </w:r>
      <w:r w:rsidRPr="00A6775B">
        <w:rPr>
          <w:rFonts w:asciiTheme="minorHAnsi" w:hAnsiTheme="minorHAnsi" w:cstheme="minorHAnsi"/>
          <w:color w:val="0000FF"/>
          <w:u w:val="single"/>
        </w:rPr>
        <w:t>…</w:t>
      </w:r>
      <w:r w:rsidRPr="00FD0B54">
        <w:rPr>
          <w:rFonts w:asciiTheme="minorHAnsi" w:hAnsiTheme="minorHAnsi" w:cstheme="minorHAnsi"/>
        </w:rPr>
        <w:t xml:space="preserve"> wskazując powody braku akceptacji wyceny. Wykonawca w terminie </w:t>
      </w:r>
      <w:r w:rsidR="0060239D">
        <w:rPr>
          <w:rFonts w:asciiTheme="minorHAnsi" w:hAnsiTheme="minorHAnsi" w:cstheme="minorHAnsi"/>
        </w:rPr>
        <w:t>4</w:t>
      </w:r>
      <w:r w:rsidRPr="00FD0B54">
        <w:rPr>
          <w:rFonts w:asciiTheme="minorHAnsi" w:hAnsiTheme="minorHAnsi" w:cstheme="minorHAnsi"/>
        </w:rPr>
        <w:t xml:space="preserve"> godzin zegarowych od otrzymania informacji o zakwestionowaniu wyceny ma obowiązek przedstawienia poprawionej wyceny lub wyczerpująco uzasadnić pierwotnie przesłaną wycenę i powody niemożliwości jej poprawy - pod warunkiem przesłania informacji o zakwestionowaniu wyceny w dniu roboczym do godziny 12:00; w przypadku przesłania informacji po godz. 12:00 poprawiona wycena lub uzasadnienie zostanie sporządzona najpóźniej do godz. 10:00 następnego dnia roboczego. Po zaakceptowaniu wyceny przez Kierownika WST PL-SK lub inną osobę wyznaczoną przez niego do kontaktów z Wykonawcą, Wykonawca potwierdza przyjęcie zamówienia i przystępuje niezwłocznie do jego realizacji.</w:t>
      </w:r>
    </w:p>
    <w:p w14:paraId="3EC27418" w14:textId="77777777" w:rsidR="003A4BDE" w:rsidRPr="00FD0B54" w:rsidRDefault="003A4BDE" w:rsidP="00A620A5">
      <w:pPr>
        <w:pStyle w:val="Akapitzlist"/>
        <w:widowControl/>
        <w:numPr>
          <w:ilvl w:val="0"/>
          <w:numId w:val="77"/>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Wykonawca jest zobowiązany do:</w:t>
      </w:r>
    </w:p>
    <w:p w14:paraId="44EC90A3" w14:textId="77777777" w:rsidR="003A4BDE" w:rsidRPr="00FD0B54" w:rsidRDefault="003A4BDE" w:rsidP="00A620A5">
      <w:pPr>
        <w:pStyle w:val="Akapitzlist"/>
        <w:widowControl/>
        <w:numPr>
          <w:ilvl w:val="0"/>
          <w:numId w:val="73"/>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montażu sprzętu i zapewnienia jego sprawnego działania na co najmniej 1 godzinę przed planowanym rozpoczęciem wydarzenia i podczas jej trwania,</w:t>
      </w:r>
    </w:p>
    <w:p w14:paraId="4275A7D7" w14:textId="0239B7E9" w:rsidR="003A4BDE" w:rsidRPr="00FD0B54" w:rsidRDefault="003A4BDE" w:rsidP="00A620A5">
      <w:pPr>
        <w:pStyle w:val="Akapitzlist"/>
        <w:widowControl/>
        <w:numPr>
          <w:ilvl w:val="0"/>
          <w:numId w:val="73"/>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zabezpieczenia kabli odpowiednimi taśmami w razie potrzeby (bezpieczeństwo uczestników)</w:t>
      </w:r>
      <w:r w:rsidR="00140E21">
        <w:rPr>
          <w:rFonts w:asciiTheme="minorHAnsi" w:hAnsiTheme="minorHAnsi" w:cstheme="minorHAnsi"/>
        </w:rPr>
        <w:t>,</w:t>
      </w:r>
    </w:p>
    <w:p w14:paraId="36B4A8CA" w14:textId="70E19012" w:rsidR="003A4BDE" w:rsidRPr="00FD0B54" w:rsidRDefault="003A4BDE" w:rsidP="00A620A5">
      <w:pPr>
        <w:pStyle w:val="Akapitzlist"/>
        <w:widowControl/>
        <w:numPr>
          <w:ilvl w:val="0"/>
          <w:numId w:val="73"/>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niezwłocznego demontażu sprzętu po zakończeniu wydarzenia, max do 3 godzin po zakończonym spotkaniu</w:t>
      </w:r>
      <w:r w:rsidR="00140E21">
        <w:rPr>
          <w:rFonts w:asciiTheme="minorHAnsi" w:hAnsiTheme="minorHAnsi" w:cstheme="minorHAnsi"/>
        </w:rPr>
        <w:t>,</w:t>
      </w:r>
    </w:p>
    <w:p w14:paraId="4BBC2460" w14:textId="77777777" w:rsidR="003A4BDE" w:rsidRPr="00FD0B54" w:rsidRDefault="003A4BDE" w:rsidP="00A620A5">
      <w:pPr>
        <w:pStyle w:val="Akapitzlist"/>
        <w:widowControl/>
        <w:numPr>
          <w:ilvl w:val="0"/>
          <w:numId w:val="73"/>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pokrycia wszelkich ewentualnych kosztów związanych z noclegiem i wyżywieniem osób z obsługi technicznej pracujących na rzecz Wykonawcy w związku z realizacją usługi objętej przedmiotem zamówienia,</w:t>
      </w:r>
    </w:p>
    <w:p w14:paraId="0BCC4C4C" w14:textId="77777777" w:rsidR="003A4BDE" w:rsidRPr="00FD0B54" w:rsidRDefault="003A4BDE" w:rsidP="00A620A5">
      <w:pPr>
        <w:pStyle w:val="Akapitzlist"/>
        <w:widowControl/>
        <w:numPr>
          <w:ilvl w:val="0"/>
          <w:numId w:val="73"/>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wyznaczenie każdorazowo osoby- koordynatora, która na miejscu odpowiadać będzie w imieniu Wykonawcy za realizację zlecenia i prawidłowe funkcjonowanie sprzętu (tej osobie będą zgłaszane na bieżąco ewentualne uwagi).</w:t>
      </w:r>
    </w:p>
    <w:p w14:paraId="3797B5C9" w14:textId="77777777" w:rsidR="003A4BDE" w:rsidRPr="00FD0B54" w:rsidRDefault="003A4BDE" w:rsidP="00A620A5">
      <w:pPr>
        <w:pStyle w:val="Akapitzlist"/>
        <w:widowControl/>
        <w:numPr>
          <w:ilvl w:val="0"/>
          <w:numId w:val="77"/>
        </w:numPr>
        <w:autoSpaceDE/>
        <w:autoSpaceDN/>
        <w:spacing w:beforeLines="20" w:before="48" w:afterLines="20" w:after="48"/>
        <w:ind w:left="426" w:hanging="502"/>
        <w:rPr>
          <w:rFonts w:asciiTheme="minorHAnsi" w:hAnsiTheme="minorHAnsi" w:cstheme="minorHAnsi"/>
        </w:rPr>
      </w:pPr>
      <w:r w:rsidRPr="00FD0B54">
        <w:rPr>
          <w:rFonts w:asciiTheme="minorHAnsi" w:hAnsiTheme="minorHAnsi" w:cstheme="minorHAnsi"/>
        </w:rPr>
        <w:t>Zamawiający zastrzega sobie możliwość wypożyczenia jedynie takiego sprzętu, który jest niezbędny do wykonania danej usługi, pod warunkiem, iż urządzania zapewnione przez Wykonawcę będą kompatybilne ze sprzętem Zamawiającego. W przypadku braku kompatybilności sprzętu Wykonawca dostarczy cały sprzęt niezbędny do świadczenia usługi.</w:t>
      </w:r>
    </w:p>
    <w:p w14:paraId="5225A002" w14:textId="77777777" w:rsidR="003A4BDE" w:rsidRPr="00FD0B54" w:rsidRDefault="003A4BDE" w:rsidP="00A620A5">
      <w:pPr>
        <w:pStyle w:val="Akapitzlist"/>
        <w:widowControl/>
        <w:numPr>
          <w:ilvl w:val="0"/>
          <w:numId w:val="77"/>
        </w:numPr>
        <w:autoSpaceDE/>
        <w:autoSpaceDN/>
        <w:spacing w:beforeLines="20" w:before="48" w:afterLines="20" w:after="48"/>
        <w:ind w:left="426" w:hanging="502"/>
        <w:rPr>
          <w:rFonts w:asciiTheme="minorHAnsi" w:hAnsiTheme="minorHAnsi" w:cstheme="minorHAnsi"/>
        </w:rPr>
      </w:pPr>
      <w:r w:rsidRPr="00FD0B54">
        <w:rPr>
          <w:rFonts w:asciiTheme="minorHAnsi" w:hAnsiTheme="minorHAnsi" w:cstheme="minorHAnsi"/>
        </w:rPr>
        <w:t xml:space="preserve">Zamawiający zastrzega sobie możliwość kontroli realizacji zlecenia. </w:t>
      </w:r>
    </w:p>
    <w:p w14:paraId="08784B37" w14:textId="77777777" w:rsidR="003A4BDE" w:rsidRPr="00FD0B54" w:rsidRDefault="003A4BDE" w:rsidP="00A620A5">
      <w:pPr>
        <w:pStyle w:val="Akapitzlist"/>
        <w:widowControl/>
        <w:numPr>
          <w:ilvl w:val="0"/>
          <w:numId w:val="77"/>
        </w:numPr>
        <w:autoSpaceDE/>
        <w:autoSpaceDN/>
        <w:spacing w:beforeLines="20" w:before="48" w:afterLines="20" w:after="48"/>
        <w:ind w:left="426" w:hanging="502"/>
        <w:rPr>
          <w:rFonts w:asciiTheme="minorHAnsi" w:hAnsiTheme="minorHAnsi" w:cstheme="minorHAnsi"/>
        </w:rPr>
      </w:pPr>
      <w:r w:rsidRPr="00FD0B54">
        <w:rPr>
          <w:rFonts w:asciiTheme="minorHAnsi" w:hAnsiTheme="minorHAnsi" w:cstheme="minorHAnsi"/>
        </w:rPr>
        <w:t xml:space="preserve">Zamawiający może cofnąć zamówienie, nie później niż 48 godzin przed terminem wydarzenia, bez ponoszenia skutków finansowych. W przypadku cofnięcia zamówienia później niż na 48 godzin przed terminem wydarzenia Zamawiający pokryje uzasadnione koszty Wykonawcy związane z przygotowaniem i realizacją cofniętego zamówienia. W wypadku, o którym mowa w zdaniu poprzednim Wykonawca zobowiązany jest do wskazania wyceny uzasadnionych kosztów przedstawionych  Zamawiającemu do rozliczenia i udowodnienia konieczności ich poniesienia, przedstawienia rachunków. </w:t>
      </w:r>
    </w:p>
    <w:p w14:paraId="09EA3255" w14:textId="407EDA18" w:rsidR="003A4BDE" w:rsidRPr="00FD0B54" w:rsidRDefault="003A4BDE" w:rsidP="003A4BDE">
      <w:pPr>
        <w:spacing w:beforeLines="20" w:before="48" w:afterLines="20" w:after="48"/>
        <w:jc w:val="center"/>
        <w:rPr>
          <w:rFonts w:asciiTheme="minorHAnsi" w:hAnsiTheme="minorHAnsi" w:cstheme="minorHAnsi"/>
        </w:rPr>
      </w:pPr>
      <w:r w:rsidRPr="00FD0B54">
        <w:rPr>
          <w:rFonts w:asciiTheme="minorHAnsi" w:hAnsiTheme="minorHAnsi" w:cstheme="minorHAnsi"/>
          <w:b/>
          <w:bCs/>
        </w:rPr>
        <w:lastRenderedPageBreak/>
        <w:t>§3</w:t>
      </w:r>
    </w:p>
    <w:p w14:paraId="7899A6F1" w14:textId="77777777" w:rsidR="003A4BDE" w:rsidRPr="00FD0B54" w:rsidRDefault="003A4BDE" w:rsidP="00A620A5">
      <w:pPr>
        <w:pStyle w:val="Akapitzlist"/>
        <w:widowControl/>
        <w:numPr>
          <w:ilvl w:val="0"/>
          <w:numId w:val="78"/>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Wykonawca zobowiązany jest do zachowania w tajemnicy wszystkich informacji uzyskanych w związku z wykonaniem przedmiotu umowy oraz do nieudostępniania osobom trzecim, niezaangażowanym w realizację umowy, przekazanych mu przez Zamawiającego materiałów i dokumentów. Analogiczny obowiązek ciąży na podwykonawcach Zamawiającego.</w:t>
      </w:r>
    </w:p>
    <w:p w14:paraId="39A65101" w14:textId="77777777" w:rsidR="003A4BDE" w:rsidRPr="00FD0B54" w:rsidRDefault="003A4BDE" w:rsidP="00A620A5">
      <w:pPr>
        <w:pStyle w:val="Akapitzlist"/>
        <w:widowControl/>
        <w:numPr>
          <w:ilvl w:val="0"/>
          <w:numId w:val="78"/>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W przypadku udokumentowanego nieprzestrzegania obowiązku zachowania tajemnicy przez Wykonawcę, Zamawiający ma prawo do rozwiązania umowy z winy Wykonawcy ze skutkiem natychmiastowym.</w:t>
      </w:r>
    </w:p>
    <w:p w14:paraId="3C7E6B1B" w14:textId="77777777" w:rsidR="003A4BDE" w:rsidRPr="00FD0B54" w:rsidRDefault="003A4BDE" w:rsidP="003A4BDE">
      <w:pPr>
        <w:spacing w:beforeLines="20" w:before="48" w:afterLines="20" w:after="48"/>
        <w:jc w:val="center"/>
        <w:rPr>
          <w:rFonts w:asciiTheme="minorHAnsi" w:hAnsiTheme="minorHAnsi" w:cstheme="minorHAnsi"/>
        </w:rPr>
      </w:pPr>
      <w:r w:rsidRPr="00FD0B54">
        <w:rPr>
          <w:rFonts w:asciiTheme="minorHAnsi" w:hAnsiTheme="minorHAnsi" w:cstheme="minorHAnsi"/>
          <w:b/>
          <w:bCs/>
        </w:rPr>
        <w:t>§4</w:t>
      </w:r>
    </w:p>
    <w:p w14:paraId="58DFB92F" w14:textId="77777777" w:rsidR="003A4BDE" w:rsidRPr="00FD0B54" w:rsidRDefault="003A4BDE" w:rsidP="00A620A5">
      <w:pPr>
        <w:pStyle w:val="Akapitzlist"/>
        <w:widowControl/>
        <w:numPr>
          <w:ilvl w:val="0"/>
          <w:numId w:val="82"/>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Osobą wyznaczoną do kontaktów ze strony Wykonawcy jest:</w:t>
      </w:r>
    </w:p>
    <w:p w14:paraId="19D019C4" w14:textId="77777777" w:rsidR="003A4BDE" w:rsidRPr="00FD0B54" w:rsidRDefault="003A4BDE" w:rsidP="00A620A5">
      <w:pPr>
        <w:pStyle w:val="Akapitzlist"/>
        <w:widowControl/>
        <w:numPr>
          <w:ilvl w:val="0"/>
          <w:numId w:val="83"/>
        </w:numPr>
        <w:tabs>
          <w:tab w:val="left" w:pos="709"/>
        </w:tabs>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w kwestiach merytorycznych dot. przyjmowania i realizacji zamówień:</w:t>
      </w:r>
    </w:p>
    <w:p w14:paraId="5F7937F0" w14:textId="77777777" w:rsidR="003A4BDE" w:rsidRPr="00FD0B54" w:rsidRDefault="003A4BDE" w:rsidP="00605797">
      <w:pPr>
        <w:spacing w:beforeLines="20" w:before="48" w:afterLines="20" w:after="48"/>
        <w:ind w:left="567"/>
        <w:jc w:val="both"/>
        <w:rPr>
          <w:rFonts w:asciiTheme="minorHAnsi" w:hAnsiTheme="minorHAnsi" w:cstheme="minorHAnsi"/>
        </w:rPr>
      </w:pPr>
      <w:r w:rsidRPr="00FD0B54">
        <w:rPr>
          <w:rFonts w:asciiTheme="minorHAnsi" w:hAnsiTheme="minorHAnsi" w:cstheme="minorHAnsi"/>
        </w:rPr>
        <w:t>...............................................................................................</w:t>
      </w:r>
    </w:p>
    <w:p w14:paraId="4863D3D2" w14:textId="77777777" w:rsidR="003A4BDE" w:rsidRPr="00FD0B54" w:rsidRDefault="003A4BDE" w:rsidP="00A620A5">
      <w:pPr>
        <w:pStyle w:val="Akapitzlist"/>
        <w:widowControl/>
        <w:numPr>
          <w:ilvl w:val="0"/>
          <w:numId w:val="83"/>
        </w:numPr>
        <w:autoSpaceDE/>
        <w:autoSpaceDN/>
        <w:spacing w:beforeLines="20" w:before="48" w:afterLines="20" w:after="48"/>
        <w:rPr>
          <w:rFonts w:asciiTheme="minorHAnsi" w:hAnsiTheme="minorHAnsi" w:cstheme="minorHAnsi"/>
        </w:rPr>
      </w:pPr>
      <w:r w:rsidRPr="00FD0B54">
        <w:rPr>
          <w:rFonts w:asciiTheme="minorHAnsi" w:hAnsiTheme="minorHAnsi" w:cstheme="minorHAnsi"/>
        </w:rPr>
        <w:t>w kwestiach dot. fakturowania i płatności:</w:t>
      </w:r>
    </w:p>
    <w:p w14:paraId="38C1ECC4" w14:textId="1E3C379F" w:rsidR="003A4BDE" w:rsidRPr="00FD0B54" w:rsidRDefault="003A4BDE" w:rsidP="00605797">
      <w:pPr>
        <w:spacing w:beforeLines="20" w:before="48" w:afterLines="20" w:after="48"/>
        <w:ind w:left="567"/>
        <w:jc w:val="both"/>
        <w:rPr>
          <w:rFonts w:asciiTheme="minorHAnsi" w:hAnsiTheme="minorHAnsi" w:cstheme="minorHAnsi"/>
        </w:rPr>
      </w:pPr>
      <w:r w:rsidRPr="00FD0B54">
        <w:rPr>
          <w:rFonts w:asciiTheme="minorHAnsi" w:hAnsiTheme="minorHAnsi" w:cstheme="minorHAnsi"/>
        </w:rPr>
        <w:t>................................................................................................</w:t>
      </w:r>
    </w:p>
    <w:p w14:paraId="02A4EE01" w14:textId="77777777" w:rsidR="003A4BDE" w:rsidRPr="00FD0B54" w:rsidRDefault="003A4BDE" w:rsidP="00A620A5">
      <w:pPr>
        <w:pStyle w:val="Akapitzlist"/>
        <w:widowControl/>
        <w:numPr>
          <w:ilvl w:val="0"/>
          <w:numId w:val="82"/>
        </w:numPr>
        <w:autoSpaceDE/>
        <w:autoSpaceDN/>
        <w:spacing w:beforeLines="20" w:before="48" w:afterLines="20" w:after="48"/>
        <w:ind w:hanging="360"/>
        <w:rPr>
          <w:rFonts w:asciiTheme="minorHAnsi" w:hAnsiTheme="minorHAnsi" w:cstheme="minorHAnsi"/>
        </w:rPr>
      </w:pPr>
      <w:r w:rsidRPr="00FD0B54">
        <w:rPr>
          <w:rFonts w:asciiTheme="minorHAnsi" w:hAnsiTheme="minorHAnsi" w:cstheme="minorHAnsi"/>
        </w:rPr>
        <w:t>Osoby wyznaczone do kontaktów ze strony Zamawiającego:</w:t>
      </w:r>
    </w:p>
    <w:p w14:paraId="0C4B44D4" w14:textId="77777777" w:rsidR="003A4BDE" w:rsidRPr="00FD0B54" w:rsidRDefault="003A4BDE" w:rsidP="00A620A5">
      <w:pPr>
        <w:pStyle w:val="Akapitzlist"/>
        <w:widowControl/>
        <w:numPr>
          <w:ilvl w:val="0"/>
          <w:numId w:val="84"/>
        </w:numPr>
        <w:autoSpaceDE/>
        <w:autoSpaceDN/>
        <w:spacing w:beforeLines="20" w:before="48" w:afterLines="20" w:after="48"/>
        <w:rPr>
          <w:rFonts w:asciiTheme="minorHAnsi" w:hAnsiTheme="minorHAnsi" w:cstheme="minorHAnsi"/>
        </w:rPr>
      </w:pPr>
      <w:r w:rsidRPr="00FD0B54">
        <w:rPr>
          <w:rFonts w:asciiTheme="minorHAnsi" w:hAnsiTheme="minorHAnsi" w:cstheme="minorHAnsi"/>
        </w:rPr>
        <w:t xml:space="preserve">w kwestiach merytorycznych dot. składania i odbioru zamówień jest Aleksandra Stępień e-mail: </w:t>
      </w:r>
      <w:r w:rsidRPr="00605797">
        <w:rPr>
          <w:rFonts w:asciiTheme="minorHAnsi" w:hAnsiTheme="minorHAnsi" w:cstheme="minorHAnsi"/>
          <w:color w:val="0000FF"/>
          <w:u w:val="single"/>
        </w:rPr>
        <w:t>astepien@plsk.eu</w:t>
      </w:r>
      <w:r w:rsidRPr="00FD0B54">
        <w:rPr>
          <w:rFonts w:asciiTheme="minorHAnsi" w:hAnsiTheme="minorHAnsi" w:cstheme="minorHAnsi"/>
        </w:rPr>
        <w:t>, tel. 12 444 15 00,</w:t>
      </w:r>
    </w:p>
    <w:p w14:paraId="3E9C2FCA" w14:textId="77777777" w:rsidR="003A4BDE" w:rsidRPr="00FD0B54" w:rsidRDefault="003A4BDE" w:rsidP="00A620A5">
      <w:pPr>
        <w:pStyle w:val="Akapitzlist"/>
        <w:widowControl/>
        <w:numPr>
          <w:ilvl w:val="0"/>
          <w:numId w:val="84"/>
        </w:numPr>
        <w:autoSpaceDE/>
        <w:autoSpaceDN/>
        <w:spacing w:beforeLines="20" w:before="48" w:afterLines="20" w:after="48"/>
        <w:rPr>
          <w:rFonts w:asciiTheme="minorHAnsi" w:hAnsiTheme="minorHAnsi" w:cstheme="minorHAnsi"/>
        </w:rPr>
      </w:pPr>
      <w:r w:rsidRPr="00FD0B54">
        <w:rPr>
          <w:rFonts w:asciiTheme="minorHAnsi" w:hAnsiTheme="minorHAnsi" w:cstheme="minorHAnsi"/>
        </w:rPr>
        <w:t>składania i odbioru zamówień może również dokonywać Kierownik WST PL-SK bądź osoba wyznaczona przez niego wyznaczona. W takim przypadku Wykonawca będzie kierował swe zapytania oraz wysyłał pliki powstałe w wyniku realizacji danego zamówienia na adres osoby ze strony WST PL-SK, która to zamówienie złożyła oraz jednocześnie osoby wyznaczonej do kontaktu wymienionej w punkcie,</w:t>
      </w:r>
    </w:p>
    <w:p w14:paraId="08E240C1" w14:textId="376A57BE" w:rsidR="003A4BDE" w:rsidRPr="00FD0B54" w:rsidRDefault="003A4BDE" w:rsidP="00A620A5">
      <w:pPr>
        <w:pStyle w:val="Akapitzlist"/>
        <w:widowControl/>
        <w:numPr>
          <w:ilvl w:val="0"/>
          <w:numId w:val="84"/>
        </w:numPr>
        <w:autoSpaceDE/>
        <w:autoSpaceDN/>
        <w:spacing w:beforeLines="20" w:before="48" w:afterLines="20" w:after="48"/>
        <w:rPr>
          <w:rFonts w:asciiTheme="minorHAnsi" w:hAnsiTheme="minorHAnsi" w:cstheme="minorHAnsi"/>
        </w:rPr>
      </w:pPr>
      <w:r w:rsidRPr="00FD0B54">
        <w:rPr>
          <w:rFonts w:asciiTheme="minorHAnsi" w:hAnsiTheme="minorHAnsi" w:cstheme="minorHAnsi"/>
        </w:rPr>
        <w:t xml:space="preserve">korespondencja związana z płatnościami kierowana jest na adres: </w:t>
      </w:r>
      <w:hyperlink r:id="rId13" w:history="1">
        <w:r w:rsidRPr="00FD0B54">
          <w:rPr>
            <w:rStyle w:val="Hipercze"/>
            <w:rFonts w:asciiTheme="minorHAnsi" w:hAnsiTheme="minorHAnsi" w:cstheme="minorHAnsi"/>
          </w:rPr>
          <w:t>kontakt@plsk.eu</w:t>
        </w:r>
      </w:hyperlink>
      <w:r w:rsidR="00605797" w:rsidRPr="00605797">
        <w:rPr>
          <w:rStyle w:val="Hipercze"/>
          <w:rFonts w:asciiTheme="minorHAnsi" w:hAnsiTheme="minorHAnsi" w:cstheme="minorHAnsi"/>
          <w:u w:val="none"/>
        </w:rPr>
        <w:t>.</w:t>
      </w:r>
    </w:p>
    <w:p w14:paraId="6ADAD147" w14:textId="77777777" w:rsidR="003A4BDE" w:rsidRPr="00FD0B54" w:rsidRDefault="003A4BDE" w:rsidP="00A620A5">
      <w:pPr>
        <w:pStyle w:val="Akapitzlist"/>
        <w:widowControl/>
        <w:numPr>
          <w:ilvl w:val="0"/>
          <w:numId w:val="78"/>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W przypadku nieobecności osoby wyznaczonej do kontaktów oraz wyznaczenia osoby zastępującej przez którąś ze Stron, jest ona zobowiązana do niezwłocznego poinformowania o tym fakcie drugiej strony drogą mailową lub pisemną.</w:t>
      </w:r>
    </w:p>
    <w:p w14:paraId="679B6E3A" w14:textId="77777777" w:rsidR="003A4BDE" w:rsidRPr="00FD0B54" w:rsidRDefault="003A4BDE" w:rsidP="00A620A5">
      <w:pPr>
        <w:pStyle w:val="Akapitzlist"/>
        <w:widowControl/>
        <w:numPr>
          <w:ilvl w:val="0"/>
          <w:numId w:val="78"/>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Zmiana stałej osoby do kontaktu którejkolwiek ze stron wymaga powiadomienia drugiej strony w formie pisemnej bądź mailowej, bez konieczności zmiany treści umowy.</w:t>
      </w:r>
    </w:p>
    <w:p w14:paraId="50E09464" w14:textId="35DAE011" w:rsidR="003A4BDE" w:rsidRDefault="003A4BDE" w:rsidP="00A620A5">
      <w:pPr>
        <w:pStyle w:val="Akapitzlist"/>
        <w:widowControl/>
        <w:numPr>
          <w:ilvl w:val="0"/>
          <w:numId w:val="78"/>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Strony ustalają, że wymiana informacji prowadzona jest w formie pisemnej, mailowej lub telefonicznej. Oświadczenia woli stron (m.in. dotyczące zamówień, ich przyjęcia, akceptacji, odbioru), mają formę pisemną lub mailową.</w:t>
      </w:r>
    </w:p>
    <w:p w14:paraId="28D2B0D0" w14:textId="77777777" w:rsidR="00F60FFF" w:rsidRPr="00FD0B54" w:rsidRDefault="00F60FFF" w:rsidP="00F60FFF">
      <w:pPr>
        <w:pStyle w:val="Akapitzlist"/>
        <w:widowControl/>
        <w:autoSpaceDE/>
        <w:autoSpaceDN/>
        <w:spacing w:beforeLines="20" w:before="48" w:afterLines="20" w:after="48"/>
        <w:ind w:left="426" w:firstLine="0"/>
        <w:rPr>
          <w:rFonts w:asciiTheme="minorHAnsi" w:hAnsiTheme="minorHAnsi" w:cstheme="minorHAnsi"/>
        </w:rPr>
      </w:pPr>
    </w:p>
    <w:p w14:paraId="52A99AB1" w14:textId="77777777" w:rsidR="003A4BDE" w:rsidRPr="00FD0B54" w:rsidRDefault="003A4BDE" w:rsidP="003A4BDE">
      <w:pPr>
        <w:spacing w:beforeLines="20" w:before="48" w:afterLines="20" w:after="48"/>
        <w:jc w:val="center"/>
        <w:rPr>
          <w:rFonts w:asciiTheme="minorHAnsi" w:hAnsiTheme="minorHAnsi" w:cstheme="minorHAnsi"/>
        </w:rPr>
      </w:pPr>
      <w:r w:rsidRPr="00FD0B54">
        <w:rPr>
          <w:rFonts w:asciiTheme="minorHAnsi" w:hAnsiTheme="minorHAnsi" w:cstheme="minorHAnsi"/>
          <w:b/>
          <w:bCs/>
        </w:rPr>
        <w:t>§5</w:t>
      </w:r>
    </w:p>
    <w:p w14:paraId="07CC5A17" w14:textId="77777777" w:rsidR="00F60FFF" w:rsidRDefault="003A4BDE" w:rsidP="00A620A5">
      <w:pPr>
        <w:pStyle w:val="Akapitzlist"/>
        <w:widowControl/>
        <w:numPr>
          <w:ilvl w:val="0"/>
          <w:numId w:val="76"/>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 xml:space="preserve">Za wykonanie zamówienia Zamawiający zapłaci Wykonawcy wynagrodzenie w kwocie nie większej niż ……………………………………………………. zł </w:t>
      </w:r>
      <w:r w:rsidR="00F60FFF">
        <w:rPr>
          <w:rFonts w:asciiTheme="minorHAnsi" w:hAnsiTheme="minorHAnsi" w:cstheme="minorHAnsi"/>
        </w:rPr>
        <w:t>netto</w:t>
      </w:r>
      <w:r w:rsidRPr="00FD0B54">
        <w:rPr>
          <w:rFonts w:asciiTheme="minorHAnsi" w:hAnsiTheme="minorHAnsi" w:cstheme="minorHAnsi"/>
        </w:rPr>
        <w:t xml:space="preserve"> (złotych słownie: ………………………………………………… PLN),</w:t>
      </w:r>
    </w:p>
    <w:p w14:paraId="4FA05463" w14:textId="072E9306" w:rsidR="003A4BDE" w:rsidRPr="00FD0B54" w:rsidRDefault="003A4BDE" w:rsidP="00F60FFF">
      <w:pPr>
        <w:pStyle w:val="Akapitzlist"/>
        <w:widowControl/>
        <w:autoSpaceDE/>
        <w:autoSpaceDN/>
        <w:spacing w:beforeLines="20" w:before="48" w:afterLines="20" w:after="48"/>
        <w:ind w:left="426" w:firstLine="0"/>
        <w:rPr>
          <w:rFonts w:asciiTheme="minorHAnsi" w:hAnsiTheme="minorHAnsi" w:cstheme="minorHAnsi"/>
        </w:rPr>
      </w:pPr>
      <w:r w:rsidRPr="00FD0B54">
        <w:rPr>
          <w:rFonts w:asciiTheme="minorHAnsi" w:hAnsiTheme="minorHAnsi" w:cstheme="minorHAnsi"/>
        </w:rPr>
        <w:t xml:space="preserve"> </w:t>
      </w:r>
      <w:r w:rsidR="00F60FFF" w:rsidRPr="00F60FFF">
        <w:rPr>
          <w:rFonts w:asciiTheme="minorHAnsi" w:hAnsiTheme="minorHAnsi" w:cstheme="minorHAnsi"/>
        </w:rPr>
        <w:t xml:space="preserve">……………………………………………………. zł </w:t>
      </w:r>
      <w:r w:rsidR="00F60FFF">
        <w:rPr>
          <w:rFonts w:asciiTheme="minorHAnsi" w:hAnsiTheme="minorHAnsi" w:cstheme="minorHAnsi"/>
        </w:rPr>
        <w:t>brutto</w:t>
      </w:r>
      <w:r w:rsidR="00F60FFF" w:rsidRPr="00F60FFF">
        <w:rPr>
          <w:rFonts w:asciiTheme="minorHAnsi" w:hAnsiTheme="minorHAnsi" w:cstheme="minorHAnsi"/>
        </w:rPr>
        <w:t xml:space="preserve"> (złotych słownie: ………………………………………………… PLN), </w:t>
      </w:r>
      <w:r w:rsidR="00F60FFF">
        <w:rPr>
          <w:rFonts w:asciiTheme="minorHAnsi" w:hAnsiTheme="minorHAnsi" w:cstheme="minorHAnsi"/>
        </w:rPr>
        <w:t>stawka podatku VAT:</w:t>
      </w:r>
      <w:r w:rsidR="00140E21">
        <w:rPr>
          <w:rFonts w:asciiTheme="minorHAnsi" w:hAnsiTheme="minorHAnsi" w:cstheme="minorHAnsi"/>
        </w:rPr>
        <w:t xml:space="preserve"> </w:t>
      </w:r>
      <w:r w:rsidR="00F60FFF">
        <w:rPr>
          <w:rFonts w:asciiTheme="minorHAnsi" w:hAnsiTheme="minorHAnsi" w:cstheme="minorHAnsi"/>
        </w:rPr>
        <w:t xml:space="preserve">23%, </w:t>
      </w:r>
      <w:r w:rsidRPr="00FD0B54">
        <w:rPr>
          <w:rFonts w:asciiTheme="minorHAnsi" w:hAnsiTheme="minorHAnsi" w:cstheme="minorHAnsi"/>
        </w:rPr>
        <w:t>zgodnie z kwotami określonymi w ofercie, stanowiącej załącznik nr  3  do umowy.</w:t>
      </w:r>
    </w:p>
    <w:p w14:paraId="54D23CDF" w14:textId="77777777" w:rsidR="003A4BDE" w:rsidRPr="00FD0B54" w:rsidRDefault="003A4BDE" w:rsidP="00A620A5">
      <w:pPr>
        <w:pStyle w:val="Akapitzlist"/>
        <w:widowControl/>
        <w:numPr>
          <w:ilvl w:val="0"/>
          <w:numId w:val="76"/>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207607DD" w14:textId="77777777" w:rsidR="003A4BDE" w:rsidRPr="00FD0B54" w:rsidRDefault="003A4BDE" w:rsidP="00A620A5">
      <w:pPr>
        <w:pStyle w:val="Akapitzlist"/>
        <w:widowControl/>
        <w:numPr>
          <w:ilvl w:val="0"/>
          <w:numId w:val="76"/>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Faktyczna wysokość wynagrodzenia będzie obliczana jako iloczyn faktycznej liczby wykonanych usług oraz ceny brutto za daną usługę, ustalonej przez Wykonawcę w ofercie stanowiącej załącznik nr 3 do niniejszej umowy.</w:t>
      </w:r>
    </w:p>
    <w:p w14:paraId="6B185C62" w14:textId="3422630C" w:rsidR="003A4BDE" w:rsidRPr="00FD0B54" w:rsidRDefault="003A4BDE" w:rsidP="00A620A5">
      <w:pPr>
        <w:pStyle w:val="Akapitzlist"/>
        <w:widowControl/>
        <w:numPr>
          <w:ilvl w:val="0"/>
          <w:numId w:val="76"/>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Zapłata wynagrodzenia następować będzie po wykonaniu każdorazowego zamówienia, o którym mowa w §2 ust. 2. Zapłata wynagrodzenia nastąpi na podstawie rachunku, faktury (e-faktury), wystawionej przez Wykonawcę po każdym zaakceptowanym przez Kierownika WST PL-SK (lub wyznaczoną przez niego osobę) zamówieniu, w terminie 21 dni od dnia doręczenia prawidłowo wystawionego i doręczonego rachunku/faktury.</w:t>
      </w:r>
    </w:p>
    <w:p w14:paraId="209D1729" w14:textId="1CA9AB6E" w:rsidR="003A4BDE" w:rsidRPr="00FD0B54" w:rsidRDefault="003A4BDE" w:rsidP="00A620A5">
      <w:pPr>
        <w:pStyle w:val="Akapitzlist"/>
        <w:widowControl/>
        <w:numPr>
          <w:ilvl w:val="0"/>
          <w:numId w:val="76"/>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lastRenderedPageBreak/>
        <w:t xml:space="preserve">Wynagrodzenie zapłacone zostanie na rachunek bankowy: </w:t>
      </w:r>
      <w:r w:rsidR="000D2796">
        <w:rPr>
          <w:rFonts w:asciiTheme="minorHAnsi" w:hAnsiTheme="minorHAnsi" w:cstheme="minorHAnsi"/>
        </w:rPr>
        <w:t>…………………………………………………</w:t>
      </w:r>
      <w:r w:rsidRPr="00FD0B54">
        <w:rPr>
          <w:rFonts w:asciiTheme="minorHAnsi" w:hAnsiTheme="minorHAnsi" w:cstheme="minorHAnsi"/>
        </w:rPr>
        <w:t>…..</w:t>
      </w:r>
    </w:p>
    <w:p w14:paraId="458E479A" w14:textId="77777777" w:rsidR="003A4BDE" w:rsidRPr="00FD0B54" w:rsidRDefault="003A4BDE" w:rsidP="00A620A5">
      <w:pPr>
        <w:pStyle w:val="Akapitzlist"/>
        <w:widowControl/>
        <w:numPr>
          <w:ilvl w:val="0"/>
          <w:numId w:val="76"/>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Za datę płatności przyjmuje się datę obciążenia rachunku bankowego płatnika.</w:t>
      </w:r>
    </w:p>
    <w:p w14:paraId="7E5DB243" w14:textId="77777777" w:rsidR="003A4BDE" w:rsidRPr="00FD0B54" w:rsidRDefault="003A4BDE" w:rsidP="00A620A5">
      <w:pPr>
        <w:pStyle w:val="Akapitzlist"/>
        <w:widowControl/>
        <w:numPr>
          <w:ilvl w:val="0"/>
          <w:numId w:val="76"/>
        </w:numPr>
        <w:autoSpaceDE/>
        <w:autoSpaceDN/>
        <w:spacing w:beforeLines="20" w:before="48" w:afterLines="20" w:after="48"/>
        <w:ind w:left="426" w:hanging="426"/>
        <w:jc w:val="left"/>
        <w:rPr>
          <w:rFonts w:asciiTheme="minorHAnsi" w:eastAsia="Arial Unicode MS" w:hAnsiTheme="minorHAnsi" w:cstheme="minorHAnsi"/>
          <w:bCs/>
          <w:kern w:val="2"/>
          <w:lang w:eastAsia="pl-PL"/>
        </w:rPr>
      </w:pPr>
      <w:r w:rsidRPr="00FD0B54">
        <w:rPr>
          <w:rFonts w:asciiTheme="minorHAnsi" w:eastAsia="Arial Unicode MS" w:hAnsiTheme="minorHAnsi" w:cstheme="minorHAnsi"/>
          <w:bCs/>
          <w:kern w:val="2"/>
          <w:lang w:eastAsia="pl-PL"/>
        </w:rPr>
        <w:t xml:space="preserve">Faktura zostanie dostarczona na adres: </w:t>
      </w:r>
    </w:p>
    <w:p w14:paraId="6B8CB3F1" w14:textId="77777777" w:rsidR="003A4BDE" w:rsidRPr="00FD0B54" w:rsidRDefault="003A4BDE" w:rsidP="000D2796">
      <w:pPr>
        <w:pStyle w:val="Akapitzlist"/>
        <w:spacing w:beforeLines="20" w:before="48" w:afterLines="20" w:after="48"/>
        <w:ind w:left="426" w:firstLine="0"/>
        <w:rPr>
          <w:rFonts w:asciiTheme="minorHAnsi" w:eastAsia="Arial Unicode MS" w:hAnsiTheme="minorHAnsi" w:cstheme="minorHAnsi"/>
          <w:kern w:val="2"/>
          <w:lang w:eastAsia="pl-PL"/>
        </w:rPr>
      </w:pPr>
      <w:r w:rsidRPr="00FD0B54">
        <w:rPr>
          <w:rFonts w:asciiTheme="minorHAnsi" w:eastAsia="Arial Unicode MS" w:hAnsiTheme="minorHAnsi" w:cstheme="minorHAnsi"/>
          <w:kern w:val="2"/>
          <w:lang w:eastAsia="pl-PL"/>
        </w:rPr>
        <w:t xml:space="preserve">Wspólny Sekretariat Techniczny  </w:t>
      </w:r>
      <w:proofErr w:type="spellStart"/>
      <w:r w:rsidRPr="00FD0B54">
        <w:rPr>
          <w:rFonts w:asciiTheme="minorHAnsi" w:eastAsia="Arial Unicode MS" w:hAnsiTheme="minorHAnsi" w:cstheme="minorHAnsi"/>
          <w:kern w:val="2"/>
          <w:lang w:eastAsia="pl-PL"/>
        </w:rPr>
        <w:t>Interreg</w:t>
      </w:r>
      <w:proofErr w:type="spellEnd"/>
      <w:r w:rsidRPr="00FD0B54">
        <w:rPr>
          <w:rFonts w:asciiTheme="minorHAnsi" w:eastAsia="Arial Unicode MS" w:hAnsiTheme="minorHAnsi" w:cstheme="minorHAnsi"/>
          <w:kern w:val="2"/>
          <w:lang w:eastAsia="pl-PL"/>
        </w:rPr>
        <w:t xml:space="preserve"> V-A Polska-Słowacja</w:t>
      </w:r>
    </w:p>
    <w:p w14:paraId="0FE00B48" w14:textId="77777777" w:rsidR="003A4BDE" w:rsidRPr="00FD0B54" w:rsidRDefault="003A4BDE" w:rsidP="000D2796">
      <w:pPr>
        <w:pStyle w:val="Akapitzlist"/>
        <w:spacing w:beforeLines="20" w:before="48" w:afterLines="20" w:after="48"/>
        <w:ind w:left="426" w:firstLine="0"/>
        <w:rPr>
          <w:rFonts w:asciiTheme="minorHAnsi" w:eastAsia="Arial Unicode MS" w:hAnsiTheme="minorHAnsi" w:cstheme="minorHAnsi"/>
          <w:kern w:val="2"/>
          <w:lang w:eastAsia="pl-PL"/>
        </w:rPr>
      </w:pPr>
      <w:r w:rsidRPr="00FD0B54">
        <w:rPr>
          <w:rFonts w:asciiTheme="minorHAnsi" w:eastAsia="Arial Unicode MS" w:hAnsiTheme="minorHAnsi" w:cstheme="minorHAnsi"/>
          <w:kern w:val="2"/>
          <w:lang w:eastAsia="pl-PL"/>
        </w:rPr>
        <w:t>ul. Halicka 9</w:t>
      </w:r>
    </w:p>
    <w:p w14:paraId="211D7DD5" w14:textId="77777777" w:rsidR="003A4BDE" w:rsidRPr="00FD0B54" w:rsidRDefault="003A4BDE" w:rsidP="000D2796">
      <w:pPr>
        <w:pStyle w:val="Akapitzlist"/>
        <w:spacing w:beforeLines="20" w:before="48" w:afterLines="20" w:after="48"/>
        <w:ind w:left="426" w:firstLine="0"/>
        <w:rPr>
          <w:rFonts w:asciiTheme="minorHAnsi" w:eastAsia="Arial Unicode MS" w:hAnsiTheme="minorHAnsi" w:cstheme="minorHAnsi"/>
          <w:kern w:val="2"/>
          <w:lang w:eastAsia="pl-PL"/>
        </w:rPr>
      </w:pPr>
      <w:r w:rsidRPr="00FD0B54">
        <w:rPr>
          <w:rFonts w:asciiTheme="minorHAnsi" w:eastAsia="Arial Unicode MS" w:hAnsiTheme="minorHAnsi" w:cstheme="minorHAnsi"/>
          <w:kern w:val="2"/>
          <w:lang w:eastAsia="pl-PL"/>
        </w:rPr>
        <w:t xml:space="preserve">31-036 Kraków </w:t>
      </w:r>
    </w:p>
    <w:p w14:paraId="03712275" w14:textId="77777777" w:rsidR="003A4BDE" w:rsidRPr="00FD0B54" w:rsidRDefault="003A4BDE" w:rsidP="00A620A5">
      <w:pPr>
        <w:pStyle w:val="Akapitzlist"/>
        <w:widowControl/>
        <w:numPr>
          <w:ilvl w:val="0"/>
          <w:numId w:val="76"/>
        </w:numPr>
        <w:autoSpaceDE/>
        <w:autoSpaceDN/>
        <w:spacing w:beforeLines="20" w:before="48" w:afterLines="20" w:after="48"/>
        <w:ind w:left="426" w:hanging="426"/>
        <w:jc w:val="left"/>
        <w:rPr>
          <w:rFonts w:asciiTheme="minorHAnsi" w:hAnsiTheme="minorHAnsi" w:cstheme="minorHAnsi"/>
        </w:rPr>
      </w:pPr>
      <w:r w:rsidRPr="00FD0B54">
        <w:rPr>
          <w:rFonts w:asciiTheme="minorHAnsi" w:hAnsiTheme="minorHAnsi" w:cstheme="minorHAnsi"/>
        </w:rPr>
        <w:t>Faktura wystawiona zostanie na:</w:t>
      </w:r>
    </w:p>
    <w:p w14:paraId="2643A052" w14:textId="77777777" w:rsidR="003A4BDE" w:rsidRPr="00FD0B54" w:rsidRDefault="003A4BDE" w:rsidP="003A4BDE">
      <w:pPr>
        <w:spacing w:beforeLines="20" w:before="48" w:afterLines="20" w:after="48"/>
        <w:ind w:left="426"/>
        <w:jc w:val="both"/>
        <w:rPr>
          <w:rFonts w:asciiTheme="minorHAnsi" w:hAnsiTheme="minorHAnsi" w:cstheme="minorHAnsi"/>
        </w:rPr>
      </w:pPr>
      <w:r w:rsidRPr="00FD0B54">
        <w:rPr>
          <w:rFonts w:asciiTheme="minorHAnsi" w:hAnsiTheme="minorHAnsi" w:cstheme="minorHAnsi"/>
        </w:rPr>
        <w:t>Centrum Projektów Europejskich,</w:t>
      </w:r>
    </w:p>
    <w:p w14:paraId="0B6A3E03" w14:textId="77777777" w:rsidR="003A4BDE" w:rsidRPr="00FD0B54" w:rsidRDefault="003A4BDE" w:rsidP="003A4BDE">
      <w:pPr>
        <w:spacing w:beforeLines="20" w:before="48" w:afterLines="20" w:after="48"/>
        <w:ind w:left="426"/>
        <w:jc w:val="both"/>
        <w:rPr>
          <w:rFonts w:asciiTheme="minorHAnsi" w:hAnsiTheme="minorHAnsi" w:cstheme="minorHAnsi"/>
        </w:rPr>
      </w:pPr>
      <w:r w:rsidRPr="00FD0B54">
        <w:rPr>
          <w:rFonts w:asciiTheme="minorHAnsi" w:hAnsiTheme="minorHAnsi" w:cstheme="minorHAnsi"/>
        </w:rPr>
        <w:t xml:space="preserve">ul. Domaniewska 39 a, </w:t>
      </w:r>
    </w:p>
    <w:p w14:paraId="05D9B2DD" w14:textId="77777777" w:rsidR="003A4BDE" w:rsidRPr="00FD0B54" w:rsidRDefault="003A4BDE" w:rsidP="003A4BDE">
      <w:pPr>
        <w:spacing w:beforeLines="20" w:before="48" w:afterLines="20" w:after="48"/>
        <w:ind w:left="426"/>
        <w:jc w:val="both"/>
        <w:rPr>
          <w:rFonts w:asciiTheme="minorHAnsi" w:hAnsiTheme="minorHAnsi" w:cstheme="minorHAnsi"/>
        </w:rPr>
      </w:pPr>
      <w:r w:rsidRPr="00FD0B54">
        <w:rPr>
          <w:rFonts w:asciiTheme="minorHAnsi" w:hAnsiTheme="minorHAnsi" w:cstheme="minorHAnsi"/>
        </w:rPr>
        <w:t>02-672 Warszawa,</w:t>
      </w:r>
    </w:p>
    <w:p w14:paraId="0BAF7D7D" w14:textId="77777777" w:rsidR="003A4BDE" w:rsidRPr="00FD0B54" w:rsidRDefault="003A4BDE" w:rsidP="003A4BDE">
      <w:pPr>
        <w:spacing w:beforeLines="20" w:before="48" w:afterLines="20" w:after="48"/>
        <w:ind w:left="426"/>
        <w:jc w:val="both"/>
        <w:rPr>
          <w:rFonts w:asciiTheme="minorHAnsi" w:hAnsiTheme="minorHAnsi" w:cstheme="minorHAnsi"/>
        </w:rPr>
      </w:pPr>
      <w:r w:rsidRPr="00FD0B54">
        <w:rPr>
          <w:rFonts w:asciiTheme="minorHAnsi" w:hAnsiTheme="minorHAnsi" w:cstheme="minorHAnsi"/>
        </w:rPr>
        <w:t>NIP: 7010 1588 87.</w:t>
      </w:r>
    </w:p>
    <w:p w14:paraId="666DD689" w14:textId="77777777" w:rsidR="003A4BDE" w:rsidRPr="00FD0B54" w:rsidRDefault="003A4BDE" w:rsidP="00A620A5">
      <w:pPr>
        <w:pStyle w:val="Akapitzlist"/>
        <w:widowControl/>
        <w:numPr>
          <w:ilvl w:val="0"/>
          <w:numId w:val="76"/>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Warunkiem wystawienia faktury przez Wykonawcę jest potwierdzenie przez Kierownika WST PL-SK lub osobę przez niego wyznaczoną poprawności wykonania zamówienia poprzez podpisanie protokołu odbioru. Potwierdzenie to może nastąpić w formie elektronicznej. W przypadku gdy Zamawiający zgłasza zastrzeżenie do wykonanego zamówienia, sporządza oświadczenie Zamawiającego dot. odbioru zamówienia zgodnie z załącznikiem nr 4.</w:t>
      </w:r>
    </w:p>
    <w:p w14:paraId="1ECC3378" w14:textId="77777777" w:rsidR="003A4BDE" w:rsidRPr="00FD0B54" w:rsidRDefault="003A4BDE" w:rsidP="00A620A5">
      <w:pPr>
        <w:pStyle w:val="Akapitzlist"/>
        <w:widowControl/>
        <w:numPr>
          <w:ilvl w:val="0"/>
          <w:numId w:val="76"/>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color w:val="000000"/>
        </w:rPr>
        <w:t>Wykonawca nie może dokonać przelewu wierzytelności Wykonawcy z tytułu wynagrodzenia wynikającego z umowy na osoby trzecie bez uprzedniej zgody Zamawiającego wyrażonej w formie pisemnej pod rygorem nieważności.</w:t>
      </w:r>
    </w:p>
    <w:p w14:paraId="1ADF3313" w14:textId="770E0E40" w:rsidR="003A4BDE" w:rsidRPr="00FD0B54" w:rsidRDefault="003A4BDE" w:rsidP="00A620A5">
      <w:pPr>
        <w:pStyle w:val="Akapitzlist"/>
        <w:widowControl/>
        <w:numPr>
          <w:ilvl w:val="0"/>
          <w:numId w:val="76"/>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color w:val="000000" w:themeColor="text1"/>
        </w:rPr>
        <w:t>Zamawiający dopuszcza stosowanie ustrukturyzowanych faktur, o których mowa w ustawie z dnia 9 listopada 2018 r. o elektronicznym fakturowaniu w zamówieniach publicznych, koncesjach na roboty budowlane lub usługi oraz partnerstwie publiczno-prawnym (Dz. U.</w:t>
      </w:r>
      <w:r w:rsidR="000D2796">
        <w:rPr>
          <w:rFonts w:asciiTheme="minorHAnsi" w:hAnsiTheme="minorHAnsi" w:cstheme="minorHAnsi"/>
          <w:color w:val="000000" w:themeColor="text1"/>
        </w:rPr>
        <w:t xml:space="preserve"> z</w:t>
      </w:r>
      <w:r w:rsidRPr="00FD0B54">
        <w:rPr>
          <w:rFonts w:asciiTheme="minorHAnsi" w:hAnsiTheme="minorHAnsi" w:cstheme="minorHAnsi"/>
          <w:color w:val="000000" w:themeColor="text1"/>
        </w:rPr>
        <w:t xml:space="preserve"> 2020 r. poz. 1666).</w:t>
      </w:r>
    </w:p>
    <w:p w14:paraId="7FB72761" w14:textId="71459519" w:rsidR="003A4BDE" w:rsidRPr="000D2796" w:rsidRDefault="003A4BDE" w:rsidP="00A620A5">
      <w:pPr>
        <w:pStyle w:val="Akapitzlist"/>
        <w:widowControl/>
        <w:numPr>
          <w:ilvl w:val="0"/>
          <w:numId w:val="76"/>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color w:val="000000" w:themeColor="text1"/>
        </w:rPr>
        <w:t>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1575D6FF" w14:textId="77777777" w:rsidR="000D2796" w:rsidRPr="00FD0B54" w:rsidRDefault="000D2796" w:rsidP="000D2796">
      <w:pPr>
        <w:pStyle w:val="Akapitzlist"/>
        <w:widowControl/>
        <w:autoSpaceDE/>
        <w:autoSpaceDN/>
        <w:spacing w:beforeLines="20" w:before="48" w:afterLines="20" w:after="48"/>
        <w:ind w:left="426" w:firstLine="0"/>
        <w:rPr>
          <w:rFonts w:asciiTheme="minorHAnsi" w:hAnsiTheme="minorHAnsi" w:cstheme="minorHAnsi"/>
        </w:rPr>
      </w:pPr>
    </w:p>
    <w:p w14:paraId="306EBF62" w14:textId="77777777" w:rsidR="003A4BDE" w:rsidRPr="00FD0B54" w:rsidRDefault="003A4BDE" w:rsidP="003A4BDE">
      <w:pPr>
        <w:spacing w:beforeLines="20" w:before="48" w:afterLines="20" w:after="48"/>
        <w:jc w:val="center"/>
        <w:rPr>
          <w:rFonts w:asciiTheme="minorHAnsi" w:hAnsiTheme="minorHAnsi" w:cstheme="minorHAnsi"/>
          <w:b/>
        </w:rPr>
      </w:pPr>
      <w:r w:rsidRPr="00FD0B54">
        <w:rPr>
          <w:rFonts w:asciiTheme="minorHAnsi" w:hAnsiTheme="minorHAnsi" w:cstheme="minorHAnsi"/>
          <w:b/>
        </w:rPr>
        <w:t>§ 6</w:t>
      </w:r>
    </w:p>
    <w:p w14:paraId="23B0D1EB" w14:textId="77777777" w:rsidR="003A4BDE" w:rsidRPr="00FD0B54" w:rsidRDefault="003A4BDE" w:rsidP="00A620A5">
      <w:pPr>
        <w:widowControl/>
        <w:numPr>
          <w:ilvl w:val="1"/>
          <w:numId w:val="87"/>
        </w:numPr>
        <w:tabs>
          <w:tab w:val="left" w:pos="426"/>
        </w:tabs>
        <w:adjustRightInd w:val="0"/>
        <w:spacing w:beforeLines="20" w:before="48" w:afterLines="20" w:after="48"/>
        <w:ind w:left="426" w:hanging="426"/>
        <w:jc w:val="both"/>
        <w:rPr>
          <w:rFonts w:asciiTheme="minorHAnsi" w:hAnsiTheme="minorHAnsi" w:cstheme="minorHAnsi"/>
          <w:color w:val="000000"/>
          <w:lang w:eastAsia="pl-PL"/>
        </w:rPr>
      </w:pPr>
      <w:r w:rsidRPr="00FD0B54">
        <w:rPr>
          <w:rFonts w:asciiTheme="minorHAnsi" w:hAnsiTheme="minorHAnsi" w:cstheme="minorHAnsi"/>
          <w:color w:val="000000"/>
          <w:lang w:eastAsia="pl-PL"/>
        </w:rPr>
        <w:t>Wykonawca może powierzyć wykonanie działań realizowanych w ramach Umowy podwykonawcy.</w:t>
      </w:r>
    </w:p>
    <w:p w14:paraId="5171EA81" w14:textId="77777777" w:rsidR="003A4BDE" w:rsidRPr="00FD0B54" w:rsidRDefault="003A4BDE" w:rsidP="00A620A5">
      <w:pPr>
        <w:widowControl/>
        <w:numPr>
          <w:ilvl w:val="1"/>
          <w:numId w:val="87"/>
        </w:numPr>
        <w:tabs>
          <w:tab w:val="left" w:pos="426"/>
        </w:tabs>
        <w:adjustRightInd w:val="0"/>
        <w:spacing w:beforeLines="20" w:before="48" w:afterLines="20" w:after="48"/>
        <w:ind w:left="426" w:hanging="426"/>
        <w:jc w:val="both"/>
        <w:rPr>
          <w:rFonts w:asciiTheme="minorHAnsi" w:hAnsiTheme="minorHAnsi" w:cstheme="minorHAnsi"/>
          <w:color w:val="000000"/>
          <w:lang w:eastAsia="pl-PL"/>
        </w:rPr>
      </w:pPr>
      <w:r w:rsidRPr="00FD0B54">
        <w:rPr>
          <w:rFonts w:asciiTheme="minorHAnsi" w:hAnsiTheme="minorHAnsi" w:cstheme="minorHAnsi"/>
          <w:color w:val="000000"/>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1A3E314E" w14:textId="77777777" w:rsidR="003A4BDE" w:rsidRPr="00FD0B54" w:rsidRDefault="003A4BDE" w:rsidP="00A620A5">
      <w:pPr>
        <w:widowControl/>
        <w:numPr>
          <w:ilvl w:val="1"/>
          <w:numId w:val="87"/>
        </w:numPr>
        <w:tabs>
          <w:tab w:val="left" w:pos="426"/>
        </w:tabs>
        <w:adjustRightInd w:val="0"/>
        <w:spacing w:beforeLines="20" w:before="48" w:afterLines="20" w:after="48"/>
        <w:ind w:left="426" w:hanging="426"/>
        <w:jc w:val="both"/>
        <w:rPr>
          <w:rFonts w:asciiTheme="minorHAnsi" w:hAnsiTheme="minorHAnsi" w:cstheme="minorHAnsi"/>
          <w:color w:val="000000"/>
          <w:lang w:eastAsia="pl-PL"/>
        </w:rPr>
      </w:pPr>
      <w:r w:rsidRPr="00FD0B54">
        <w:rPr>
          <w:rFonts w:asciiTheme="minorHAnsi" w:hAnsiTheme="minorHAnsi" w:cstheme="minorHAnsi"/>
          <w:color w:val="000000"/>
          <w:lang w:eastAsia="pl-PL"/>
        </w:rPr>
        <w:t>Wszelkie zapisy Umowy odnoszące się do Wykonawcy stosuje się odpowiednio do wszystkich podwykonawców, za których działania lub zaniechania Wykonawca ponosi odpowiedzialność na zasadzie ryzyka.</w:t>
      </w:r>
    </w:p>
    <w:p w14:paraId="5EF63A07" w14:textId="77777777" w:rsidR="003A4BDE" w:rsidRPr="00FD0B54" w:rsidRDefault="003A4BDE" w:rsidP="00A620A5">
      <w:pPr>
        <w:widowControl/>
        <w:numPr>
          <w:ilvl w:val="1"/>
          <w:numId w:val="87"/>
        </w:numPr>
        <w:tabs>
          <w:tab w:val="left" w:pos="426"/>
        </w:tabs>
        <w:adjustRightInd w:val="0"/>
        <w:spacing w:beforeLines="20" w:before="48" w:afterLines="20" w:after="48"/>
        <w:ind w:left="426" w:hanging="426"/>
        <w:jc w:val="both"/>
        <w:rPr>
          <w:rFonts w:asciiTheme="minorHAnsi" w:hAnsiTheme="minorHAnsi" w:cstheme="minorHAnsi"/>
          <w:color w:val="000000"/>
          <w:lang w:eastAsia="pl-PL"/>
        </w:rPr>
      </w:pPr>
      <w:r w:rsidRPr="00FD0B54">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1CFD54" w14:textId="67D7FF9F" w:rsidR="003A4BDE" w:rsidRPr="00FD0B54" w:rsidRDefault="003A4BDE" w:rsidP="00A620A5">
      <w:pPr>
        <w:widowControl/>
        <w:numPr>
          <w:ilvl w:val="1"/>
          <w:numId w:val="87"/>
        </w:numPr>
        <w:tabs>
          <w:tab w:val="left" w:pos="426"/>
        </w:tabs>
        <w:adjustRightInd w:val="0"/>
        <w:spacing w:beforeLines="20" w:before="48" w:afterLines="20" w:after="48"/>
        <w:ind w:left="426" w:hanging="426"/>
        <w:jc w:val="both"/>
        <w:rPr>
          <w:rFonts w:asciiTheme="minorHAnsi" w:hAnsiTheme="minorHAnsi" w:cstheme="minorHAnsi"/>
          <w:color w:val="000000"/>
          <w:lang w:eastAsia="pl-PL"/>
        </w:rPr>
      </w:pPr>
      <w:r w:rsidRPr="00FD0B54">
        <w:rPr>
          <w:rFonts w:asciiTheme="minorHAnsi" w:hAnsiTheme="minorHAnsi" w:cstheme="minorHAnsi"/>
          <w:color w:val="000000"/>
          <w:lang w:eastAsia="pl-PL"/>
        </w:rPr>
        <w:t xml:space="preserve">W razie naruszenia przez Wykonawcę postanowień ust. 2, Zamawiający może odstąpić od umowy ze skutkiem natychmiastowym na podstawie i zasadach określonych w § </w:t>
      </w:r>
      <w:r w:rsidR="000328F4">
        <w:rPr>
          <w:rFonts w:asciiTheme="minorHAnsi" w:hAnsiTheme="minorHAnsi" w:cstheme="minorHAnsi"/>
          <w:color w:val="000000"/>
          <w:lang w:eastAsia="pl-PL"/>
        </w:rPr>
        <w:t>8</w:t>
      </w:r>
      <w:r w:rsidRPr="00FD0B54">
        <w:rPr>
          <w:rFonts w:asciiTheme="minorHAnsi" w:hAnsiTheme="minorHAnsi" w:cstheme="minorHAnsi"/>
          <w:color w:val="000000"/>
          <w:lang w:eastAsia="pl-PL"/>
        </w:rPr>
        <w:t xml:space="preserve"> ust. 1 pkt 6) Umowy.</w:t>
      </w:r>
    </w:p>
    <w:p w14:paraId="1E2F50BE" w14:textId="77777777" w:rsidR="003A4BDE" w:rsidRPr="00FD0B54" w:rsidRDefault="003A4BDE" w:rsidP="00A620A5">
      <w:pPr>
        <w:widowControl/>
        <w:numPr>
          <w:ilvl w:val="1"/>
          <w:numId w:val="87"/>
        </w:numPr>
        <w:tabs>
          <w:tab w:val="left" w:pos="426"/>
        </w:tabs>
        <w:adjustRightInd w:val="0"/>
        <w:spacing w:beforeLines="20" w:before="48" w:afterLines="20" w:after="48"/>
        <w:ind w:left="426" w:hanging="426"/>
        <w:jc w:val="both"/>
        <w:rPr>
          <w:rFonts w:asciiTheme="minorHAnsi" w:hAnsiTheme="minorHAnsi" w:cstheme="minorHAnsi"/>
          <w:color w:val="000000"/>
          <w:lang w:eastAsia="pl-PL"/>
        </w:rPr>
      </w:pPr>
      <w:r w:rsidRPr="00FD0B54">
        <w:rPr>
          <w:rFonts w:asciiTheme="minorHAnsi" w:hAnsiTheme="minorHAnsi" w:cstheme="minorHAnsi"/>
          <w:color w:val="000000"/>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w:t>
      </w:r>
      <w:r w:rsidRPr="00FD0B54">
        <w:rPr>
          <w:rFonts w:asciiTheme="minorHAnsi" w:hAnsiTheme="minorHAnsi" w:cstheme="minorHAnsi"/>
          <w:color w:val="000000"/>
          <w:lang w:eastAsia="pl-PL"/>
        </w:rPr>
        <w:lastRenderedPageBreak/>
        <w:t>niż podwykonawca, na którego zasoby wykonawca powoływał się w trakcie postępowania o udzielenie zamówienia.</w:t>
      </w:r>
    </w:p>
    <w:p w14:paraId="1839389B" w14:textId="77777777" w:rsidR="003A4BDE" w:rsidRPr="00FD0B54" w:rsidRDefault="003A4BDE" w:rsidP="00A620A5">
      <w:pPr>
        <w:widowControl/>
        <w:numPr>
          <w:ilvl w:val="1"/>
          <w:numId w:val="87"/>
        </w:numPr>
        <w:tabs>
          <w:tab w:val="left" w:pos="426"/>
        </w:tabs>
        <w:adjustRightInd w:val="0"/>
        <w:spacing w:beforeLines="20" w:before="48" w:afterLines="20" w:after="48"/>
        <w:ind w:left="426" w:hanging="426"/>
        <w:jc w:val="both"/>
        <w:rPr>
          <w:rFonts w:asciiTheme="minorHAnsi" w:hAnsiTheme="minorHAnsi" w:cstheme="minorHAnsi"/>
          <w:color w:val="000000"/>
          <w:lang w:eastAsia="pl-PL"/>
        </w:rPr>
      </w:pPr>
      <w:r w:rsidRPr="00FD0B54">
        <w:rPr>
          <w:rFonts w:asciiTheme="minorHAnsi" w:hAnsiTheme="minorHAnsi" w:cstheme="minorHAnsi"/>
          <w:color w:val="000000"/>
          <w:lang w:eastAsia="pl-PL"/>
        </w:rPr>
        <w:t>W przypadku, w którym Zamawiający żądał informacji, o których mowa w art. 462 ust. 3 Zamawiający może badać, czy nie zachodzą wobec podwykonawcy niebędącego podmiotem udostępniającym zasoby podstawy wykluczenia, o których mowa w art. 108 i art. 109 ustawy Pzp, o ile przewidział to w dokumentach zamówienia. Wykonawca na żądanie zamawiającego przedstawia oświadczenie, o którym mowa w art. 125 ust. 1 ustawy Pzp, lub podmiotowe środki dowodowe dotyczące tego podwykonawcy.</w:t>
      </w:r>
    </w:p>
    <w:p w14:paraId="663D52E5" w14:textId="77777777" w:rsidR="003A4BDE" w:rsidRPr="00FD0B54" w:rsidRDefault="003A4BDE" w:rsidP="00A620A5">
      <w:pPr>
        <w:widowControl/>
        <w:numPr>
          <w:ilvl w:val="1"/>
          <w:numId w:val="87"/>
        </w:numPr>
        <w:tabs>
          <w:tab w:val="left" w:pos="426"/>
        </w:tabs>
        <w:adjustRightInd w:val="0"/>
        <w:spacing w:beforeLines="20" w:before="48" w:afterLines="20" w:after="48"/>
        <w:ind w:left="426" w:hanging="426"/>
        <w:jc w:val="both"/>
        <w:rPr>
          <w:rFonts w:asciiTheme="minorHAnsi" w:hAnsiTheme="minorHAnsi" w:cstheme="minorHAnsi"/>
          <w:color w:val="000000"/>
          <w:lang w:eastAsia="pl-PL"/>
        </w:rPr>
      </w:pPr>
      <w:r w:rsidRPr="00FD0B54">
        <w:rPr>
          <w:rFonts w:asciiTheme="minorHAnsi" w:hAnsiTheme="minorHAnsi" w:cstheme="minorHAnsi"/>
          <w:color w:val="000000"/>
          <w:lang w:eastAsia="pl-PL"/>
        </w:rPr>
        <w:t>Jeżeli Zamawiający stwierdzi, że wobec danego podwykonawcy zachodzą podstawy wykluczenia, Wykonawca obowiązany jest zastąpić tego podwykonawcę lub zrezygnować z powierzenia wykonania części zamówienia podwykonawcy.</w:t>
      </w:r>
    </w:p>
    <w:p w14:paraId="59A20B0F" w14:textId="0A1CD11D" w:rsidR="003A4BDE" w:rsidRDefault="003A4BDE" w:rsidP="00A620A5">
      <w:pPr>
        <w:widowControl/>
        <w:numPr>
          <w:ilvl w:val="1"/>
          <w:numId w:val="87"/>
        </w:numPr>
        <w:tabs>
          <w:tab w:val="left" w:pos="426"/>
        </w:tabs>
        <w:adjustRightInd w:val="0"/>
        <w:spacing w:beforeLines="20" w:before="48" w:afterLines="20" w:after="48"/>
        <w:ind w:left="426" w:hanging="426"/>
        <w:jc w:val="both"/>
        <w:rPr>
          <w:rFonts w:asciiTheme="minorHAnsi" w:hAnsiTheme="minorHAnsi" w:cstheme="minorHAnsi"/>
          <w:color w:val="000000"/>
          <w:lang w:eastAsia="pl-PL"/>
        </w:rPr>
      </w:pPr>
      <w:r w:rsidRPr="00FD0B54">
        <w:rPr>
          <w:rFonts w:asciiTheme="minorHAnsi" w:hAnsiTheme="minorHAnsi" w:cstheme="minorHAnsi"/>
          <w:color w:val="000000"/>
          <w:lang w:eastAsia="pl-PL"/>
        </w:rPr>
        <w:t xml:space="preserve">Powierzenie wykonania części zamówienia podwykonawcom nie zwalnia Wykonawcy </w:t>
      </w:r>
      <w:r w:rsidR="00D4787E">
        <w:rPr>
          <w:rFonts w:asciiTheme="minorHAnsi" w:hAnsiTheme="minorHAnsi" w:cstheme="minorHAnsi"/>
          <w:color w:val="000000"/>
          <w:lang w:eastAsia="pl-PL"/>
        </w:rPr>
        <w:br/>
      </w:r>
      <w:r w:rsidRPr="00FD0B54">
        <w:rPr>
          <w:rFonts w:asciiTheme="minorHAnsi" w:hAnsiTheme="minorHAnsi" w:cstheme="minorHAnsi"/>
          <w:color w:val="000000"/>
          <w:lang w:eastAsia="pl-PL"/>
        </w:rPr>
        <w:t>z odpowiedzialności za należyte wykonanie tego zamówienia.</w:t>
      </w:r>
    </w:p>
    <w:p w14:paraId="33C1164E" w14:textId="77777777" w:rsidR="00F60FFF" w:rsidRPr="00FD0B54" w:rsidRDefault="00F60FFF" w:rsidP="00F60FFF">
      <w:pPr>
        <w:widowControl/>
        <w:tabs>
          <w:tab w:val="left" w:pos="426"/>
        </w:tabs>
        <w:adjustRightInd w:val="0"/>
        <w:spacing w:beforeLines="20" w:before="48" w:afterLines="20" w:after="48"/>
        <w:ind w:left="426"/>
        <w:jc w:val="both"/>
        <w:rPr>
          <w:rFonts w:asciiTheme="minorHAnsi" w:hAnsiTheme="minorHAnsi" w:cstheme="minorHAnsi"/>
          <w:color w:val="000000"/>
          <w:lang w:eastAsia="pl-PL"/>
        </w:rPr>
      </w:pPr>
    </w:p>
    <w:p w14:paraId="388F1F8F" w14:textId="77777777" w:rsidR="003A4BDE" w:rsidRPr="00FD0B54" w:rsidRDefault="003A4BDE" w:rsidP="003A4BDE">
      <w:pPr>
        <w:spacing w:beforeLines="20" w:before="48" w:afterLines="20" w:after="48"/>
        <w:jc w:val="center"/>
        <w:rPr>
          <w:rFonts w:asciiTheme="minorHAnsi" w:hAnsiTheme="minorHAnsi" w:cstheme="minorHAnsi"/>
          <w:b/>
          <w:bCs/>
        </w:rPr>
      </w:pPr>
      <w:r w:rsidRPr="00FD0B54">
        <w:rPr>
          <w:rFonts w:asciiTheme="minorHAnsi" w:hAnsiTheme="minorHAnsi" w:cstheme="minorHAnsi"/>
          <w:b/>
          <w:bCs/>
        </w:rPr>
        <w:t>§ 7</w:t>
      </w:r>
    </w:p>
    <w:p w14:paraId="65BA7402" w14:textId="77777777" w:rsidR="003A4BDE" w:rsidRPr="00FD0B54" w:rsidRDefault="003A4BDE" w:rsidP="00A620A5">
      <w:pPr>
        <w:pStyle w:val="Akapitzlist"/>
        <w:widowControl/>
        <w:numPr>
          <w:ilvl w:val="0"/>
          <w:numId w:val="79"/>
        </w:numPr>
        <w:autoSpaceDE/>
        <w:autoSpaceDN/>
        <w:spacing w:beforeLines="20" w:before="48" w:afterLines="20" w:after="48"/>
        <w:ind w:left="426" w:hanging="426"/>
        <w:rPr>
          <w:rFonts w:asciiTheme="minorHAnsi" w:hAnsiTheme="minorHAnsi" w:cstheme="minorHAnsi"/>
        </w:rPr>
      </w:pPr>
      <w:r w:rsidRPr="00FD0B54">
        <w:rPr>
          <w:rFonts w:asciiTheme="minorHAnsi" w:hAnsiTheme="minorHAnsi" w:cstheme="minorHAnsi"/>
        </w:rPr>
        <w:t>Wykonawca zapłaci Zamawiającemu karę umowną za:</w:t>
      </w:r>
    </w:p>
    <w:p w14:paraId="3D01605F" w14:textId="77777777" w:rsidR="003A4BDE" w:rsidRPr="00FD0B54" w:rsidRDefault="003A4BDE" w:rsidP="00A620A5">
      <w:pPr>
        <w:pStyle w:val="Akapitzlist"/>
        <w:widowControl/>
        <w:numPr>
          <w:ilvl w:val="0"/>
          <w:numId w:val="80"/>
        </w:numPr>
        <w:autoSpaceDE/>
        <w:autoSpaceDN/>
        <w:spacing w:beforeLines="20" w:before="48" w:afterLines="20" w:after="48"/>
        <w:rPr>
          <w:rFonts w:asciiTheme="minorHAnsi" w:hAnsiTheme="minorHAnsi" w:cstheme="minorHAnsi"/>
        </w:rPr>
      </w:pPr>
      <w:r w:rsidRPr="00FD0B54">
        <w:rPr>
          <w:rFonts w:asciiTheme="minorHAnsi" w:hAnsiTheme="minorHAnsi" w:cstheme="minorHAnsi"/>
        </w:rPr>
        <w:t>odstąpienie od umowy przez Zamawiającego z winy Wykonawcy lub rozwiązanie umowy przez Wykonawcę (wypowiedzenie lub odstąpienie) z powodów leżących po jego stronie - w wysokości 20% wynagrodzenia brutto pozostającego do zapłaty z całkowitej sumy wynagrodzenia wskazanej w § 5 ust. 1;</w:t>
      </w:r>
    </w:p>
    <w:p w14:paraId="78DAE8B6" w14:textId="77777777" w:rsidR="003A4BDE" w:rsidRPr="00FD0B54" w:rsidRDefault="003A4BDE" w:rsidP="00A620A5">
      <w:pPr>
        <w:pStyle w:val="Akapitzlist"/>
        <w:widowControl/>
        <w:numPr>
          <w:ilvl w:val="0"/>
          <w:numId w:val="80"/>
        </w:numPr>
        <w:autoSpaceDE/>
        <w:autoSpaceDN/>
        <w:spacing w:beforeLines="20" w:before="48" w:afterLines="20" w:after="48"/>
        <w:rPr>
          <w:rFonts w:asciiTheme="minorHAnsi" w:hAnsiTheme="minorHAnsi" w:cstheme="minorHAnsi"/>
        </w:rPr>
      </w:pPr>
      <w:r w:rsidRPr="00FD0B54">
        <w:rPr>
          <w:rFonts w:asciiTheme="minorHAnsi" w:hAnsiTheme="minorHAnsi" w:cstheme="minorHAnsi"/>
        </w:rPr>
        <w:t xml:space="preserve">nie wykonanie zamówienia, o którym mowa w § 2 ust. 3 - w wysokości 50% brutto wyceny za realizację zamówienia przedstawionej przez Wykonawcę i zaakceptowanej przez Zamawiającego w oparciu o § 2 ust. 5 i 6; </w:t>
      </w:r>
    </w:p>
    <w:p w14:paraId="011E83E9" w14:textId="77777777" w:rsidR="003A4BDE" w:rsidRPr="00FD0B54" w:rsidRDefault="003A4BDE" w:rsidP="00A620A5">
      <w:pPr>
        <w:pStyle w:val="Akapitzlist"/>
        <w:widowControl/>
        <w:numPr>
          <w:ilvl w:val="0"/>
          <w:numId w:val="80"/>
        </w:numPr>
        <w:autoSpaceDE/>
        <w:autoSpaceDN/>
        <w:spacing w:beforeLines="20" w:before="48" w:afterLines="20" w:after="48"/>
        <w:rPr>
          <w:rFonts w:asciiTheme="minorHAnsi" w:hAnsiTheme="minorHAnsi" w:cstheme="minorHAnsi"/>
        </w:rPr>
      </w:pPr>
      <w:r w:rsidRPr="00FD0B54">
        <w:rPr>
          <w:rFonts w:asciiTheme="minorHAnsi" w:hAnsiTheme="minorHAnsi" w:cstheme="minorHAnsi"/>
        </w:rPr>
        <w:t>nienależyte wykonanie Zamówienia, przez które rozumieć należy wykonanie zamówienia niezgodnie z umową lub OPZ, zapewnienie sprzętu wadliwego lub nieprawidłowo działającego, zawinioną przez Wykonawcę zwłokę w tłumaczeniu ustnym z wykorzystaniem urządzeń zapewnionych w ramach umowy przez Wykonawcę przekraczającą 10 minut w stosunku do godziny rozpoczęcia wydarzenia - w wysokości 25 % brutto wyceny za realizację zamówienia przedstawionej przez Wykonawcę i zaakceptowanej przez Zamawiającego w oparciu o § 2 ust. 5 i 6;</w:t>
      </w:r>
    </w:p>
    <w:p w14:paraId="0AB72371" w14:textId="77777777" w:rsidR="003A4BDE" w:rsidRPr="00FD0B54" w:rsidRDefault="003A4BDE" w:rsidP="00A620A5">
      <w:pPr>
        <w:pStyle w:val="Akapitzlist"/>
        <w:widowControl/>
        <w:numPr>
          <w:ilvl w:val="0"/>
          <w:numId w:val="80"/>
        </w:numPr>
        <w:autoSpaceDE/>
        <w:autoSpaceDN/>
        <w:spacing w:beforeLines="20" w:before="48" w:afterLines="20" w:after="48"/>
        <w:rPr>
          <w:rFonts w:asciiTheme="minorHAnsi" w:hAnsiTheme="minorHAnsi" w:cstheme="minorHAnsi"/>
        </w:rPr>
      </w:pPr>
      <w:r w:rsidRPr="00FD0B54">
        <w:rPr>
          <w:rFonts w:asciiTheme="minorHAnsi" w:hAnsiTheme="minorHAnsi" w:cstheme="minorHAnsi"/>
        </w:rPr>
        <w:t>zwłoki w stosunku do terminu określonego w § 2 ust. 5 – w wysokości 30 zł za każdą rozpoczętą godzinę roboczą zwłoki; kara naliczana będzie maksymalnie do 24 godzin roboczych zwłoki; po upływie 24 godziny roboczej zwłoki Zamawiającemu przysługuje prawo odstąpienia od umowy;</w:t>
      </w:r>
    </w:p>
    <w:p w14:paraId="2ED75675" w14:textId="2F3F0377" w:rsidR="003A4BDE" w:rsidRPr="00FD0B54" w:rsidRDefault="003A4BDE" w:rsidP="00A620A5">
      <w:pPr>
        <w:pStyle w:val="Akapitzlist"/>
        <w:widowControl/>
        <w:numPr>
          <w:ilvl w:val="0"/>
          <w:numId w:val="80"/>
        </w:numPr>
        <w:tabs>
          <w:tab w:val="left" w:pos="426"/>
        </w:tabs>
        <w:autoSpaceDE/>
        <w:autoSpaceDN/>
        <w:spacing w:beforeLines="20" w:before="48" w:afterLines="20" w:after="48" w:line="276" w:lineRule="auto"/>
        <w:rPr>
          <w:rFonts w:asciiTheme="minorHAnsi" w:hAnsiTheme="minorHAnsi" w:cstheme="minorHAnsi"/>
          <w:bCs/>
        </w:rPr>
      </w:pPr>
      <w:r w:rsidRPr="00FD0B54">
        <w:rPr>
          <w:rFonts w:asciiTheme="minorHAnsi" w:hAnsiTheme="minorHAnsi" w:cstheme="minorHAnsi"/>
          <w:bCs/>
        </w:rPr>
        <w:t xml:space="preserve">w przypadku braku zapłaty lub nieterminowej zapłaty wynagrodzenia należnego podwykonawcom z tytułu zmiany wysokości wynagrodzenia, o której mowa w § 10 ust. 6 każdorazowo w wysokości 3 % wynagrodzenia netto określonego w § </w:t>
      </w:r>
      <w:r w:rsidR="007E5FC2">
        <w:rPr>
          <w:rFonts w:asciiTheme="minorHAnsi" w:hAnsiTheme="minorHAnsi" w:cstheme="minorHAnsi"/>
          <w:bCs/>
        </w:rPr>
        <w:t>5</w:t>
      </w:r>
      <w:r w:rsidRPr="00FD0B54">
        <w:rPr>
          <w:rFonts w:asciiTheme="minorHAnsi" w:hAnsiTheme="minorHAnsi" w:cstheme="minorHAnsi"/>
          <w:bCs/>
        </w:rPr>
        <w:t xml:space="preserve"> ust. 1;</w:t>
      </w:r>
    </w:p>
    <w:p w14:paraId="161C9286" w14:textId="77777777" w:rsidR="003A4BDE" w:rsidRPr="00FD0B54" w:rsidRDefault="003A4BDE" w:rsidP="00A620A5">
      <w:pPr>
        <w:pStyle w:val="Akapitzlist"/>
        <w:widowControl/>
        <w:numPr>
          <w:ilvl w:val="0"/>
          <w:numId w:val="80"/>
        </w:numPr>
        <w:autoSpaceDE/>
        <w:autoSpaceDN/>
        <w:spacing w:beforeLines="20" w:before="48" w:afterLines="20" w:after="48"/>
        <w:rPr>
          <w:rFonts w:asciiTheme="minorHAnsi" w:hAnsiTheme="minorHAnsi" w:cstheme="minorHAnsi"/>
        </w:rPr>
      </w:pPr>
      <w:r w:rsidRPr="00FD0B54">
        <w:rPr>
          <w:rFonts w:asciiTheme="minorHAnsi" w:hAnsiTheme="minorHAnsi" w:cstheme="minorHAnsi"/>
        </w:rPr>
        <w:t xml:space="preserve">ujawnienia informacji poufnych – każdorazowo w wysokości 5 000,00 (słownie: pięć tysięcy) zł. </w:t>
      </w:r>
    </w:p>
    <w:p w14:paraId="612DC980" w14:textId="77777777" w:rsidR="003A4BDE" w:rsidRPr="00FD0B54" w:rsidRDefault="003A4BDE" w:rsidP="00A620A5">
      <w:pPr>
        <w:pStyle w:val="Tekstpodstawowy2"/>
        <w:widowControl/>
        <w:numPr>
          <w:ilvl w:val="0"/>
          <w:numId w:val="86"/>
        </w:numPr>
        <w:tabs>
          <w:tab w:val="clear" w:pos="786"/>
          <w:tab w:val="num" w:pos="426"/>
        </w:tabs>
        <w:autoSpaceDE/>
        <w:autoSpaceDN/>
        <w:spacing w:beforeLines="20" w:before="48" w:afterLines="20" w:after="48" w:line="240" w:lineRule="auto"/>
        <w:ind w:left="426" w:hanging="426"/>
        <w:jc w:val="both"/>
        <w:rPr>
          <w:rFonts w:asciiTheme="minorHAnsi" w:hAnsiTheme="minorHAnsi" w:cstheme="minorHAnsi"/>
          <w:bCs/>
        </w:rPr>
      </w:pPr>
      <w:r w:rsidRPr="00FD0B54">
        <w:rPr>
          <w:rFonts w:asciiTheme="minorHAnsi" w:hAnsiTheme="minorHAnsi" w:cstheme="minorHAnsi"/>
          <w:bCs/>
        </w:rPr>
        <w:t xml:space="preserve">Kary umowne mogą być naliczane maksymalnie do wysokości wynagrodzenia brutto określonego w § 5 ust. 1. </w:t>
      </w:r>
    </w:p>
    <w:p w14:paraId="34981924" w14:textId="77777777" w:rsidR="003A4BDE" w:rsidRPr="00FD0B54" w:rsidRDefault="003A4BDE" w:rsidP="00A620A5">
      <w:pPr>
        <w:pStyle w:val="Tekstpodstawowy2"/>
        <w:widowControl/>
        <w:numPr>
          <w:ilvl w:val="0"/>
          <w:numId w:val="86"/>
        </w:numPr>
        <w:autoSpaceDE/>
        <w:autoSpaceDN/>
        <w:spacing w:beforeLines="20" w:before="48" w:afterLines="20" w:after="48" w:line="240" w:lineRule="auto"/>
        <w:ind w:left="426" w:hanging="426"/>
        <w:jc w:val="both"/>
        <w:rPr>
          <w:rFonts w:asciiTheme="minorHAnsi" w:hAnsiTheme="minorHAnsi" w:cstheme="minorHAnsi"/>
          <w:bCs/>
        </w:rPr>
      </w:pPr>
      <w:r w:rsidRPr="00FD0B54">
        <w:rPr>
          <w:rFonts w:asciiTheme="minorHAnsi" w:hAnsiTheme="minorHAnsi" w:cstheme="minorHAnsi"/>
          <w:bCs/>
        </w:rPr>
        <w:t>Zamawiającego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p>
    <w:p w14:paraId="4A094FF2" w14:textId="77777777" w:rsidR="003A4BDE" w:rsidRPr="00FD0B54" w:rsidRDefault="003A4BDE" w:rsidP="00A620A5">
      <w:pPr>
        <w:pStyle w:val="Tekstpodstawowy2"/>
        <w:widowControl/>
        <w:numPr>
          <w:ilvl w:val="0"/>
          <w:numId w:val="86"/>
        </w:numPr>
        <w:autoSpaceDE/>
        <w:autoSpaceDN/>
        <w:spacing w:beforeLines="20" w:before="48" w:afterLines="20" w:after="48" w:line="240" w:lineRule="auto"/>
        <w:ind w:left="426" w:hanging="426"/>
        <w:jc w:val="both"/>
        <w:rPr>
          <w:rFonts w:asciiTheme="minorHAnsi" w:hAnsiTheme="minorHAnsi" w:cstheme="minorHAnsi"/>
          <w:bCs/>
        </w:rPr>
      </w:pPr>
      <w:r w:rsidRPr="00FD0B54">
        <w:rPr>
          <w:rFonts w:asciiTheme="minorHAnsi" w:hAnsiTheme="minorHAnsi" w:cstheme="minorHAnsi"/>
          <w:bCs/>
        </w:rPr>
        <w:t>Zamawiający może dochodzić, na zasadach ogólnych, odszkodowań przewyższających zastrzeżone na jego rzecz kary umowne.</w:t>
      </w:r>
    </w:p>
    <w:p w14:paraId="624CD6E5" w14:textId="77777777" w:rsidR="003A4BDE" w:rsidRPr="00FD0B54" w:rsidRDefault="003A4BDE" w:rsidP="00A620A5">
      <w:pPr>
        <w:pStyle w:val="Tekstpodstawowy2"/>
        <w:widowControl/>
        <w:numPr>
          <w:ilvl w:val="0"/>
          <w:numId w:val="86"/>
        </w:numPr>
        <w:autoSpaceDE/>
        <w:autoSpaceDN/>
        <w:spacing w:beforeLines="20" w:before="48" w:afterLines="20" w:after="48" w:line="240" w:lineRule="auto"/>
        <w:ind w:left="426" w:hanging="426"/>
        <w:jc w:val="both"/>
        <w:rPr>
          <w:rFonts w:asciiTheme="minorHAnsi" w:hAnsiTheme="minorHAnsi" w:cstheme="minorHAnsi"/>
          <w:bCs/>
        </w:rPr>
      </w:pPr>
      <w:r w:rsidRPr="00FD0B54">
        <w:rPr>
          <w:rFonts w:asciiTheme="minorHAnsi" w:hAnsiTheme="minorHAnsi" w:cstheme="minorHAnsi"/>
          <w:bCs/>
        </w:rPr>
        <w:t xml:space="preserve">Kary umowne mogą podlegać łączeniu. </w:t>
      </w:r>
    </w:p>
    <w:p w14:paraId="38DD032E" w14:textId="77777777" w:rsidR="003A4BDE" w:rsidRPr="00FD0B54" w:rsidRDefault="003A4BDE" w:rsidP="00A620A5">
      <w:pPr>
        <w:pStyle w:val="Tekstpodstawowy2"/>
        <w:widowControl/>
        <w:numPr>
          <w:ilvl w:val="0"/>
          <w:numId w:val="86"/>
        </w:numPr>
        <w:autoSpaceDE/>
        <w:autoSpaceDN/>
        <w:spacing w:beforeLines="20" w:before="48" w:afterLines="20" w:after="48" w:line="240" w:lineRule="auto"/>
        <w:ind w:left="426" w:hanging="426"/>
        <w:jc w:val="both"/>
        <w:rPr>
          <w:rFonts w:asciiTheme="minorHAnsi" w:hAnsiTheme="minorHAnsi" w:cstheme="minorHAnsi"/>
          <w:bCs/>
        </w:rPr>
      </w:pPr>
      <w:r w:rsidRPr="00FD0B54">
        <w:rPr>
          <w:rFonts w:asciiTheme="minorHAnsi" w:hAnsiTheme="minorHAnsi" w:cstheme="minorHAnsi"/>
          <w:bCs/>
        </w:rPr>
        <w:t xml:space="preserve">Naliczenie kary umownej nie zwalnia Wykonawcy z obowiązku wykonania przedmiotu umowy. </w:t>
      </w:r>
    </w:p>
    <w:p w14:paraId="11CFDC72" w14:textId="77777777" w:rsidR="003A4BDE" w:rsidRPr="00FD0B54" w:rsidRDefault="003A4BDE" w:rsidP="00A620A5">
      <w:pPr>
        <w:pStyle w:val="Tekstpodstawowy2"/>
        <w:widowControl/>
        <w:numPr>
          <w:ilvl w:val="0"/>
          <w:numId w:val="86"/>
        </w:numPr>
        <w:autoSpaceDE/>
        <w:autoSpaceDN/>
        <w:spacing w:beforeLines="20" w:before="48" w:afterLines="20" w:after="48" w:line="240" w:lineRule="auto"/>
        <w:ind w:left="426" w:hanging="426"/>
        <w:jc w:val="both"/>
        <w:rPr>
          <w:rFonts w:asciiTheme="minorHAnsi" w:hAnsiTheme="minorHAnsi" w:cstheme="minorHAnsi"/>
          <w:bCs/>
        </w:rPr>
      </w:pPr>
      <w:r w:rsidRPr="00FD0B54">
        <w:rPr>
          <w:rFonts w:asciiTheme="minorHAnsi" w:hAnsiTheme="minorHAnsi" w:cstheme="minorHAnsi"/>
          <w:bCs/>
        </w:rPr>
        <w:t xml:space="preserve">Rozwiązanie umowy nie ma wpływu na możliwość dochodzenia kar umownych zastrzeżonych z innych tytułów. </w:t>
      </w:r>
    </w:p>
    <w:p w14:paraId="5BB1730B" w14:textId="77777777" w:rsidR="000328F4" w:rsidRDefault="000328F4" w:rsidP="003A4BDE">
      <w:pPr>
        <w:spacing w:beforeLines="20" w:before="48" w:afterLines="20" w:after="48"/>
        <w:jc w:val="center"/>
        <w:rPr>
          <w:rFonts w:asciiTheme="minorHAnsi" w:hAnsiTheme="minorHAnsi" w:cstheme="minorHAnsi"/>
          <w:b/>
        </w:rPr>
      </w:pPr>
    </w:p>
    <w:p w14:paraId="6E48C7FE" w14:textId="536B6FEB" w:rsidR="003A4BDE" w:rsidRPr="00FD0B54" w:rsidRDefault="003A4BDE" w:rsidP="003A4BDE">
      <w:pPr>
        <w:spacing w:beforeLines="20" w:before="48" w:afterLines="20" w:after="48"/>
        <w:jc w:val="center"/>
        <w:rPr>
          <w:rFonts w:asciiTheme="minorHAnsi" w:hAnsiTheme="minorHAnsi" w:cstheme="minorHAnsi"/>
          <w:b/>
        </w:rPr>
      </w:pPr>
      <w:r w:rsidRPr="00FD0B54">
        <w:rPr>
          <w:rFonts w:asciiTheme="minorHAnsi" w:hAnsiTheme="minorHAnsi" w:cstheme="minorHAnsi"/>
          <w:b/>
        </w:rPr>
        <w:lastRenderedPageBreak/>
        <w:t>§ 8</w:t>
      </w:r>
    </w:p>
    <w:p w14:paraId="792D5F85" w14:textId="77777777" w:rsidR="003A4BDE" w:rsidRPr="00FD0B54" w:rsidRDefault="003A4BDE" w:rsidP="00A620A5">
      <w:pPr>
        <w:pStyle w:val="Akapitzlist"/>
        <w:widowControl/>
        <w:numPr>
          <w:ilvl w:val="0"/>
          <w:numId w:val="88"/>
        </w:numPr>
        <w:autoSpaceDE/>
        <w:autoSpaceDN/>
        <w:spacing w:beforeLines="20" w:before="48" w:afterLines="20" w:after="48"/>
        <w:rPr>
          <w:rFonts w:asciiTheme="minorHAnsi" w:hAnsiTheme="minorHAnsi" w:cstheme="minorHAnsi"/>
        </w:rPr>
      </w:pPr>
      <w:r w:rsidRPr="00FD0B54">
        <w:rPr>
          <w:rFonts w:asciiTheme="minorHAnsi" w:hAnsiTheme="minorHAnsi" w:cstheme="minorHAnsi"/>
        </w:rPr>
        <w:t>Zamawiający uprawniony jest do odstąpienia od umowy ze skutkiem natychmiastowym, bez wyznaczania terminu dodatkowego,  w przypadku, gdy:</w:t>
      </w:r>
    </w:p>
    <w:p w14:paraId="5CB66215" w14:textId="77777777" w:rsidR="003A4BDE" w:rsidRPr="00FD0B54" w:rsidRDefault="003A4BDE" w:rsidP="00A620A5">
      <w:pPr>
        <w:pStyle w:val="Akapitzlist"/>
        <w:widowControl/>
        <w:numPr>
          <w:ilvl w:val="1"/>
          <w:numId w:val="88"/>
        </w:numPr>
        <w:autoSpaceDE/>
        <w:autoSpaceDN/>
        <w:spacing w:beforeLines="20" w:before="48" w:afterLines="20" w:after="48"/>
        <w:ind w:left="851" w:hanging="491"/>
        <w:rPr>
          <w:rFonts w:asciiTheme="minorHAnsi" w:hAnsiTheme="minorHAnsi" w:cstheme="minorHAnsi"/>
        </w:rPr>
      </w:pPr>
      <w:r w:rsidRPr="00FD0B54">
        <w:rPr>
          <w:rFonts w:asciiTheme="minorHAnsi" w:hAnsiTheme="minorHAnsi" w:cstheme="minorHAnsi"/>
        </w:rPr>
        <w:t>Wykonawca wykonuje umowę w sposób sprzeczny z umową i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powzięcia przez Zamawiającego informacji o przyczynie uzasadniającej odstąpienie;</w:t>
      </w:r>
    </w:p>
    <w:p w14:paraId="5BDDA7B4" w14:textId="77777777" w:rsidR="003A4BDE" w:rsidRPr="00FD0B54" w:rsidRDefault="003A4BDE" w:rsidP="00A620A5">
      <w:pPr>
        <w:pStyle w:val="Akapitzlist"/>
        <w:widowControl/>
        <w:numPr>
          <w:ilvl w:val="1"/>
          <w:numId w:val="88"/>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617789B1" w14:textId="77777777" w:rsidR="003A4BDE" w:rsidRPr="00FD0B54" w:rsidRDefault="003A4BDE" w:rsidP="00A620A5">
      <w:pPr>
        <w:pStyle w:val="Akapitzlist"/>
        <w:widowControl/>
        <w:numPr>
          <w:ilvl w:val="1"/>
          <w:numId w:val="88"/>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zwłoka w stosunku do terminu określonego w § 2 ust. 5 przekroczy 24 godziny robocze – w terminie 30 dni od dnia, w którym upłynęła 24 godzina robocza zwłoki;</w:t>
      </w:r>
    </w:p>
    <w:p w14:paraId="41EA3B52" w14:textId="77777777" w:rsidR="003A4BDE" w:rsidRPr="00FD0B54" w:rsidRDefault="003A4BDE" w:rsidP="00A620A5">
      <w:pPr>
        <w:pStyle w:val="Akapitzlist"/>
        <w:widowControl/>
        <w:numPr>
          <w:ilvl w:val="1"/>
          <w:numId w:val="88"/>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Wykonawca nie wykona zamówienia złożonego w oparciu o § 2 ust. 3 –  prawo odstąpienia może zostać zrealizowane w terminie 30 dni od dnia, w którym zamówienie powinno być zrealizowane (dzień wydarzenia);</w:t>
      </w:r>
    </w:p>
    <w:p w14:paraId="51F28178" w14:textId="77777777" w:rsidR="003A4BDE" w:rsidRPr="00FD0B54" w:rsidRDefault="003A4BDE" w:rsidP="00A620A5">
      <w:pPr>
        <w:pStyle w:val="Akapitzlist"/>
        <w:widowControl/>
        <w:numPr>
          <w:ilvl w:val="1"/>
          <w:numId w:val="88"/>
        </w:numPr>
        <w:autoSpaceDE/>
        <w:autoSpaceDN/>
        <w:spacing w:beforeLines="20" w:before="48" w:afterLines="20" w:after="48"/>
        <w:ind w:left="851" w:hanging="425"/>
        <w:rPr>
          <w:rFonts w:asciiTheme="minorHAnsi" w:hAnsiTheme="minorHAnsi" w:cstheme="minorHAnsi"/>
        </w:rPr>
      </w:pPr>
      <w:r w:rsidRPr="00FD0B54">
        <w:rPr>
          <w:rFonts w:asciiTheme="minorHAnsi" w:hAnsiTheme="minorHAnsi" w:cstheme="minorHAnsi"/>
        </w:rPr>
        <w:t>Wykonawca dwukrotnie w jednym miesiącu kalendarzowym lub czterokrotnie w okresie obowiązywania umowy popadnie w zwłokę w stosunku do terminu określonego w § 2 ust. 5 przekraczającą 4 godziny robocze - prawo odstąpienia może zostać zrealizowane w terminie 30 dni od powzięcia przez Zamawiającego informacji o przyczynie uzasadniającej odstąpienie;</w:t>
      </w:r>
    </w:p>
    <w:p w14:paraId="5F5DB9C6" w14:textId="77777777" w:rsidR="003A4BDE" w:rsidRPr="00FD0B54" w:rsidRDefault="003A4BDE" w:rsidP="00A620A5">
      <w:pPr>
        <w:pStyle w:val="Akapitzlist"/>
        <w:widowControl/>
        <w:numPr>
          <w:ilvl w:val="1"/>
          <w:numId w:val="88"/>
        </w:numPr>
        <w:autoSpaceDE/>
        <w:autoSpaceDN/>
        <w:spacing w:beforeLines="20" w:before="48" w:afterLines="20" w:after="48"/>
        <w:ind w:left="851" w:hanging="425"/>
        <w:rPr>
          <w:rFonts w:asciiTheme="minorHAnsi" w:hAnsiTheme="minorHAnsi" w:cstheme="minorHAnsi"/>
        </w:rPr>
      </w:pPr>
      <w:r w:rsidRPr="00FD0B54">
        <w:rPr>
          <w:rFonts w:asciiTheme="minorHAnsi" w:eastAsia="Calibri" w:hAnsiTheme="minorHAnsi" w:cstheme="minorHAnsi"/>
          <w:bCs/>
        </w:rPr>
        <w:t>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FD0B54">
        <w:rPr>
          <w:rFonts w:asciiTheme="minorHAnsi" w:hAnsiTheme="minorHAnsi" w:cstheme="minorHAnsi"/>
        </w:rPr>
        <w:t xml:space="preserve"> - </w:t>
      </w:r>
      <w:r w:rsidRPr="00FD0B54">
        <w:rPr>
          <w:rFonts w:asciiTheme="minorHAnsi" w:eastAsia="Calibri" w:hAnsiTheme="minorHAnsi" w:cstheme="minorHAnsi"/>
          <w:bCs/>
        </w:rPr>
        <w:t>prawo odstąpienia może zostać zrealizowane w terminie 30 dni od powzięcia przez Zamawiającego informacji o przyczynie uzasadniającej odstąpienie</w:t>
      </w:r>
      <w:r w:rsidRPr="00FD0B54">
        <w:rPr>
          <w:rFonts w:asciiTheme="minorHAnsi" w:hAnsiTheme="minorHAnsi" w:cstheme="minorHAnsi"/>
        </w:rPr>
        <w:t>.</w:t>
      </w:r>
    </w:p>
    <w:p w14:paraId="29ACD153" w14:textId="77777777" w:rsidR="003A4BDE" w:rsidRPr="00FD0B54" w:rsidRDefault="003A4BDE" w:rsidP="00A620A5">
      <w:pPr>
        <w:numPr>
          <w:ilvl w:val="0"/>
          <w:numId w:val="88"/>
        </w:numPr>
        <w:tabs>
          <w:tab w:val="left" w:pos="567"/>
        </w:tabs>
        <w:suppressAutoHyphens/>
        <w:autoSpaceDE/>
        <w:autoSpaceDN/>
        <w:spacing w:beforeLines="20" w:before="48" w:afterLines="20" w:after="48"/>
        <w:jc w:val="both"/>
        <w:rPr>
          <w:rFonts w:asciiTheme="minorHAnsi" w:hAnsiTheme="minorHAnsi" w:cstheme="minorHAnsi"/>
        </w:rPr>
      </w:pPr>
      <w:r w:rsidRPr="00FD0B54">
        <w:rPr>
          <w:rFonts w:asciiTheme="minorHAnsi" w:hAnsiTheme="minorHAnsi" w:cstheme="minorHAnsi"/>
        </w:rPr>
        <w:t xml:space="preserve">Odstąpienie od Umowy wywołuje skutki na przyszłość. </w:t>
      </w:r>
    </w:p>
    <w:p w14:paraId="65E7224F" w14:textId="77777777" w:rsidR="003A4BDE" w:rsidRPr="00FD0B54" w:rsidRDefault="003A4BDE" w:rsidP="00A620A5">
      <w:pPr>
        <w:pStyle w:val="Akapitzlist"/>
        <w:widowControl/>
        <w:numPr>
          <w:ilvl w:val="0"/>
          <w:numId w:val="88"/>
        </w:numPr>
        <w:autoSpaceDE/>
        <w:autoSpaceDN/>
        <w:spacing w:beforeLines="20" w:before="48" w:afterLines="20" w:after="48" w:line="276" w:lineRule="auto"/>
        <w:rPr>
          <w:rFonts w:asciiTheme="minorHAnsi" w:hAnsiTheme="minorHAnsi" w:cstheme="minorHAnsi"/>
        </w:rPr>
      </w:pPr>
      <w:r w:rsidRPr="00FD0B54">
        <w:rPr>
          <w:rFonts w:asciiTheme="minorHAnsi" w:hAnsiTheme="minorHAnsi" w:cstheme="minorHAnsi"/>
        </w:rPr>
        <w:t xml:space="preserve">Wskazane w ust. 1 prawo odstąpienia od Umowy nie wyłącza możliwości wypowiedzenia Umowy na mocy przepisu art. 746 ustawy z dnia 23 kwietnia 1964 r. Kodeks cywilny (Dz. U. 2020 r. poz. 1740 z </w:t>
      </w:r>
      <w:proofErr w:type="spellStart"/>
      <w:r w:rsidRPr="00FD0B54">
        <w:rPr>
          <w:rFonts w:asciiTheme="minorHAnsi" w:hAnsiTheme="minorHAnsi" w:cstheme="minorHAnsi"/>
        </w:rPr>
        <w:t>późn</w:t>
      </w:r>
      <w:proofErr w:type="spellEnd"/>
      <w:r w:rsidRPr="00FD0B54">
        <w:rPr>
          <w:rFonts w:asciiTheme="minorHAnsi" w:hAnsiTheme="minorHAnsi" w:cstheme="minorHAnsi"/>
        </w:rPr>
        <w:t xml:space="preserve">. zm.) z ograniczeniem możliwości wypowiedzenia Umowy przez Wykonawcę do wypowiedzenia wyłącznie z ważnego powodu przez który rozumie się zwłokę Zamawiającego w zapłacie wynagrodzenia przekraczającą 14 dni w stosunku do terminu określonego w § 5 ust. 4 lub rażący brak współpracy Zamawiającego z Wykonawcą uniemożlwiający należyte wykonanie Umowy przez Wykonawcę.  </w:t>
      </w:r>
    </w:p>
    <w:p w14:paraId="6F1C23A3" w14:textId="59EBDA3C" w:rsidR="003A4BDE" w:rsidRDefault="003A4BDE" w:rsidP="00A620A5">
      <w:pPr>
        <w:pStyle w:val="Akapitzlist"/>
        <w:widowControl/>
        <w:numPr>
          <w:ilvl w:val="0"/>
          <w:numId w:val="88"/>
        </w:numPr>
        <w:autoSpaceDE/>
        <w:autoSpaceDN/>
        <w:spacing w:beforeLines="20" w:before="48" w:afterLines="20" w:after="48" w:line="276" w:lineRule="auto"/>
        <w:rPr>
          <w:rFonts w:asciiTheme="minorHAnsi" w:hAnsiTheme="minorHAnsi" w:cstheme="minorHAnsi"/>
        </w:rPr>
      </w:pPr>
      <w:r w:rsidRPr="00FD0B54">
        <w:rPr>
          <w:rFonts w:asciiTheme="minorHAnsi" w:hAnsiTheme="minorHAnsi" w:cstheme="minorHAnsi"/>
        </w:rPr>
        <w:t>Oświadczenie o odstąpieniu lub wypowiedzeniu Umowy winno zostać złożone w formie pisemnej lub dokumentowej, przy czym za formę dokumentową Strony uznają email z podpisem złożonym w sposób określony w przepisie art. 77</w:t>
      </w:r>
      <w:r w:rsidRPr="00FD0B54">
        <w:rPr>
          <w:rFonts w:asciiTheme="minorHAnsi" w:hAnsiTheme="minorHAnsi" w:cstheme="minorHAnsi"/>
          <w:vertAlign w:val="superscript"/>
        </w:rPr>
        <w:t xml:space="preserve">1 </w:t>
      </w:r>
      <w:r w:rsidRPr="00FD0B54">
        <w:rPr>
          <w:rFonts w:asciiTheme="minorHAnsi" w:hAnsiTheme="minorHAnsi" w:cstheme="minorHAnsi"/>
        </w:rPr>
        <w:t xml:space="preserve">ustawy z dnia 23 kwietnia 1964 r. Kodeks cywilny (Dz. U. 2020 r. poz. 1740 z </w:t>
      </w:r>
      <w:proofErr w:type="spellStart"/>
      <w:r w:rsidRPr="00FD0B54">
        <w:rPr>
          <w:rFonts w:asciiTheme="minorHAnsi" w:hAnsiTheme="minorHAnsi" w:cstheme="minorHAnsi"/>
        </w:rPr>
        <w:t>późn</w:t>
      </w:r>
      <w:proofErr w:type="spellEnd"/>
      <w:r w:rsidRPr="00FD0B54">
        <w:rPr>
          <w:rFonts w:asciiTheme="minorHAnsi" w:hAnsiTheme="minorHAnsi" w:cstheme="minorHAnsi"/>
        </w:rPr>
        <w:t xml:space="preserve">. zm.). </w:t>
      </w:r>
    </w:p>
    <w:p w14:paraId="48201061" w14:textId="77777777" w:rsidR="00F21C21" w:rsidRPr="00FD0B54" w:rsidRDefault="00F21C21" w:rsidP="00F21C21">
      <w:pPr>
        <w:pStyle w:val="Akapitzlist"/>
        <w:widowControl/>
        <w:autoSpaceDE/>
        <w:autoSpaceDN/>
        <w:spacing w:beforeLines="20" w:before="48" w:afterLines="20" w:after="48" w:line="276" w:lineRule="auto"/>
        <w:ind w:left="360" w:firstLine="0"/>
        <w:rPr>
          <w:rFonts w:asciiTheme="minorHAnsi" w:hAnsiTheme="minorHAnsi" w:cstheme="minorHAnsi"/>
        </w:rPr>
      </w:pPr>
    </w:p>
    <w:p w14:paraId="2590167C" w14:textId="77777777" w:rsidR="003A4BDE" w:rsidRPr="00FD0B54" w:rsidRDefault="003A4BDE" w:rsidP="003A4BDE">
      <w:pPr>
        <w:spacing w:beforeLines="20" w:before="48" w:afterLines="20" w:after="48"/>
        <w:jc w:val="center"/>
        <w:rPr>
          <w:rFonts w:asciiTheme="minorHAnsi" w:hAnsiTheme="minorHAnsi" w:cstheme="minorHAnsi"/>
          <w:b/>
        </w:rPr>
      </w:pPr>
      <w:r w:rsidRPr="00FD0B54">
        <w:rPr>
          <w:rFonts w:asciiTheme="minorHAnsi" w:hAnsiTheme="minorHAnsi" w:cstheme="minorHAnsi"/>
          <w:b/>
        </w:rPr>
        <w:t>§ 9</w:t>
      </w:r>
    </w:p>
    <w:p w14:paraId="23BB46AD" w14:textId="77777777" w:rsidR="003A4BDE" w:rsidRPr="00FD0B54" w:rsidRDefault="003A4BDE" w:rsidP="00A620A5">
      <w:pPr>
        <w:widowControl/>
        <w:numPr>
          <w:ilvl w:val="0"/>
          <w:numId w:val="89"/>
        </w:numPr>
        <w:adjustRightInd w:val="0"/>
        <w:spacing w:beforeLines="20" w:before="48" w:afterLines="20" w:after="48"/>
        <w:ind w:left="426" w:hanging="426"/>
        <w:jc w:val="both"/>
        <w:rPr>
          <w:rFonts w:asciiTheme="minorHAnsi" w:eastAsia="Calibri" w:hAnsiTheme="minorHAnsi" w:cstheme="minorHAnsi"/>
        </w:rPr>
      </w:pPr>
      <w:r w:rsidRPr="00FD0B54">
        <w:rPr>
          <w:rFonts w:asciiTheme="minorHAnsi" w:eastAsia="Calibri" w:hAnsiTheme="minorHAnsi" w:cstheme="minorHAns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2931417" w14:textId="77777777" w:rsidR="003A4BDE" w:rsidRPr="00FD0B54" w:rsidRDefault="003A4BDE" w:rsidP="00A620A5">
      <w:pPr>
        <w:widowControl/>
        <w:numPr>
          <w:ilvl w:val="0"/>
          <w:numId w:val="89"/>
        </w:numPr>
        <w:adjustRightInd w:val="0"/>
        <w:spacing w:beforeLines="20" w:before="48" w:afterLines="20" w:after="48"/>
        <w:ind w:left="426" w:hanging="425"/>
        <w:jc w:val="both"/>
        <w:rPr>
          <w:rFonts w:asciiTheme="minorHAnsi" w:eastAsia="Calibri" w:hAnsiTheme="minorHAnsi" w:cstheme="minorHAnsi"/>
        </w:rPr>
      </w:pPr>
      <w:r w:rsidRPr="00FD0B54">
        <w:rPr>
          <w:rFonts w:asciiTheme="minorHAnsi" w:hAnsiTheme="minorHAnsi" w:cstheme="minorHAnsi"/>
        </w:rPr>
        <w:t>Obowiązku zachowania poufności, o którym mowa w ust. 1, nie stosuje się do danych i informacji:</w:t>
      </w:r>
    </w:p>
    <w:p w14:paraId="3F76ADDE" w14:textId="77777777" w:rsidR="003A4BDE" w:rsidRPr="00FD0B54" w:rsidRDefault="003A4BDE" w:rsidP="00A620A5">
      <w:pPr>
        <w:widowControl/>
        <w:numPr>
          <w:ilvl w:val="0"/>
          <w:numId w:val="90"/>
        </w:numPr>
        <w:adjustRightInd w:val="0"/>
        <w:spacing w:beforeLines="20" w:before="48" w:afterLines="20" w:after="48"/>
        <w:jc w:val="both"/>
        <w:rPr>
          <w:rFonts w:asciiTheme="minorHAnsi" w:hAnsiTheme="minorHAnsi" w:cstheme="minorHAnsi"/>
        </w:rPr>
      </w:pPr>
      <w:r w:rsidRPr="00FD0B54">
        <w:rPr>
          <w:rFonts w:asciiTheme="minorHAnsi" w:hAnsiTheme="minorHAnsi" w:cstheme="minorHAnsi"/>
        </w:rPr>
        <w:t>dostępnych publicznie;</w:t>
      </w:r>
    </w:p>
    <w:p w14:paraId="46F8EC9F" w14:textId="77777777" w:rsidR="003A4BDE" w:rsidRPr="00FD0B54" w:rsidRDefault="003A4BDE" w:rsidP="00A620A5">
      <w:pPr>
        <w:widowControl/>
        <w:numPr>
          <w:ilvl w:val="0"/>
          <w:numId w:val="90"/>
        </w:numPr>
        <w:adjustRightInd w:val="0"/>
        <w:spacing w:beforeLines="20" w:before="48" w:afterLines="20" w:after="48"/>
        <w:ind w:left="851" w:hanging="425"/>
        <w:jc w:val="both"/>
        <w:rPr>
          <w:rFonts w:asciiTheme="minorHAnsi" w:hAnsiTheme="minorHAnsi" w:cstheme="minorHAnsi"/>
        </w:rPr>
      </w:pPr>
      <w:r w:rsidRPr="00FD0B54">
        <w:rPr>
          <w:rFonts w:asciiTheme="minorHAnsi" w:hAnsiTheme="minorHAnsi" w:cstheme="minorHAnsi"/>
        </w:rPr>
        <w:t>otrzymanych przez Wykonawcę, zgodnie z przepisami prawa powszechnie obowiązującego, od osoby trzeciej bez obowiązku zachowania poufności;</w:t>
      </w:r>
    </w:p>
    <w:p w14:paraId="569A7AD5" w14:textId="77777777" w:rsidR="003A4BDE" w:rsidRPr="00FD0B54" w:rsidRDefault="003A4BDE" w:rsidP="00A620A5">
      <w:pPr>
        <w:widowControl/>
        <w:numPr>
          <w:ilvl w:val="0"/>
          <w:numId w:val="90"/>
        </w:numPr>
        <w:adjustRightInd w:val="0"/>
        <w:spacing w:beforeLines="20" w:before="48" w:afterLines="20" w:after="48"/>
        <w:ind w:left="851" w:hanging="425"/>
        <w:jc w:val="both"/>
        <w:rPr>
          <w:rFonts w:asciiTheme="minorHAnsi" w:hAnsiTheme="minorHAnsi" w:cstheme="minorHAnsi"/>
        </w:rPr>
      </w:pPr>
      <w:r w:rsidRPr="00FD0B54">
        <w:rPr>
          <w:rFonts w:asciiTheme="minorHAnsi" w:hAnsiTheme="minorHAnsi" w:cstheme="minorHAnsi"/>
        </w:rPr>
        <w:lastRenderedPageBreak/>
        <w:t>które w momencie ich przekazania przez Zamawiającego były już znane Wykonawcy bez obowiązku zachowania poufności;</w:t>
      </w:r>
    </w:p>
    <w:p w14:paraId="7F672CDE" w14:textId="77777777" w:rsidR="003A4BDE" w:rsidRPr="00FD0B54" w:rsidRDefault="003A4BDE" w:rsidP="00A620A5">
      <w:pPr>
        <w:widowControl/>
        <w:numPr>
          <w:ilvl w:val="0"/>
          <w:numId w:val="90"/>
        </w:numPr>
        <w:adjustRightInd w:val="0"/>
        <w:spacing w:beforeLines="20" w:before="48" w:afterLines="20" w:after="48"/>
        <w:ind w:left="851" w:hanging="425"/>
        <w:jc w:val="both"/>
        <w:rPr>
          <w:rFonts w:asciiTheme="minorHAnsi" w:hAnsiTheme="minorHAnsi" w:cstheme="minorHAnsi"/>
        </w:rPr>
      </w:pPr>
      <w:r w:rsidRPr="00FD0B54">
        <w:rPr>
          <w:rFonts w:asciiTheme="minorHAnsi" w:hAnsiTheme="minorHAnsi" w:cstheme="minorHAnsi"/>
        </w:rPr>
        <w:t>w stosunku do których Wykonawca uzyskał pisemną zgodę Zamawiającego na ich ujawnienie.</w:t>
      </w:r>
    </w:p>
    <w:p w14:paraId="34314BA4" w14:textId="77777777" w:rsidR="003A4BDE" w:rsidRPr="00FD0B54" w:rsidRDefault="003A4BDE" w:rsidP="00A620A5">
      <w:pPr>
        <w:pStyle w:val="Akapitzlist"/>
        <w:widowControl/>
        <w:numPr>
          <w:ilvl w:val="0"/>
          <w:numId w:val="89"/>
        </w:numPr>
        <w:adjustRightInd w:val="0"/>
        <w:spacing w:beforeLines="20" w:before="48" w:afterLines="20" w:after="48"/>
        <w:ind w:left="426"/>
        <w:rPr>
          <w:rFonts w:asciiTheme="minorHAnsi" w:hAnsiTheme="minorHAnsi" w:cstheme="minorHAnsi"/>
        </w:rPr>
      </w:pPr>
      <w:r w:rsidRPr="00FD0B54">
        <w:rPr>
          <w:rFonts w:asciiTheme="minorHAnsi" w:hAnsiTheme="minorHAnsi" w:cstheme="minorHAnsi"/>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622FAA51" w14:textId="77777777" w:rsidR="003A4BDE" w:rsidRPr="00FD0B54" w:rsidRDefault="003A4BDE" w:rsidP="00A620A5">
      <w:pPr>
        <w:pStyle w:val="Akapitzlist"/>
        <w:widowControl/>
        <w:numPr>
          <w:ilvl w:val="0"/>
          <w:numId w:val="89"/>
        </w:numPr>
        <w:adjustRightInd w:val="0"/>
        <w:spacing w:beforeLines="20" w:before="48" w:afterLines="20" w:after="48"/>
        <w:ind w:left="426"/>
        <w:rPr>
          <w:rFonts w:asciiTheme="minorHAnsi" w:hAnsiTheme="minorHAnsi" w:cstheme="minorHAnsi"/>
        </w:rPr>
      </w:pPr>
      <w:r w:rsidRPr="00FD0B54">
        <w:rPr>
          <w:rFonts w:asciiTheme="minorHAnsi" w:hAnsiTheme="minorHAnsi" w:cstheme="minorHAnsi"/>
        </w:rPr>
        <w:t>Wykonawca zobowiązuje się do:</w:t>
      </w:r>
    </w:p>
    <w:p w14:paraId="59A5DA2A" w14:textId="77777777" w:rsidR="003A4BDE" w:rsidRPr="00FD0B54" w:rsidRDefault="003A4BDE" w:rsidP="00A620A5">
      <w:pPr>
        <w:widowControl/>
        <w:numPr>
          <w:ilvl w:val="0"/>
          <w:numId w:val="93"/>
        </w:numPr>
        <w:tabs>
          <w:tab w:val="num" w:pos="709"/>
        </w:tabs>
        <w:autoSpaceDE/>
        <w:autoSpaceDN/>
        <w:spacing w:beforeLines="20" w:before="48" w:afterLines="20" w:after="48"/>
        <w:ind w:hanging="294"/>
        <w:jc w:val="both"/>
        <w:rPr>
          <w:rFonts w:asciiTheme="minorHAnsi" w:hAnsiTheme="minorHAnsi" w:cstheme="minorHAnsi"/>
        </w:rPr>
      </w:pPr>
      <w:r w:rsidRPr="00FD0B54">
        <w:rPr>
          <w:rFonts w:asciiTheme="minorHAnsi" w:hAnsiTheme="minorHAnsi" w:cstheme="minorHAnsi"/>
        </w:rPr>
        <w:t>dołożenia właściwych starań w celu zabezpieczenia Informacji Poufnych przed ich utratą, zniekształceniem oraz dostępem nieupoważnionych osób trzecich;</w:t>
      </w:r>
    </w:p>
    <w:p w14:paraId="4AAF56F2" w14:textId="77777777" w:rsidR="003A4BDE" w:rsidRPr="00FD0B54" w:rsidRDefault="003A4BDE" w:rsidP="00A620A5">
      <w:pPr>
        <w:widowControl/>
        <w:numPr>
          <w:ilvl w:val="0"/>
          <w:numId w:val="93"/>
        </w:numPr>
        <w:tabs>
          <w:tab w:val="num" w:pos="709"/>
        </w:tabs>
        <w:autoSpaceDE/>
        <w:autoSpaceDN/>
        <w:spacing w:beforeLines="20" w:before="48" w:afterLines="20" w:after="48"/>
        <w:ind w:left="709" w:hanging="283"/>
        <w:jc w:val="both"/>
        <w:rPr>
          <w:rFonts w:asciiTheme="minorHAnsi" w:hAnsiTheme="minorHAnsi" w:cstheme="minorHAnsi"/>
        </w:rPr>
      </w:pPr>
      <w:r w:rsidRPr="00FD0B54">
        <w:rPr>
          <w:rFonts w:asciiTheme="minorHAnsi" w:hAnsiTheme="minorHAnsi" w:cstheme="minorHAnsi"/>
        </w:rPr>
        <w:t>niewykorzystywania Informacji Poufnych w celach innych niż wykonanie umowy.</w:t>
      </w:r>
    </w:p>
    <w:p w14:paraId="43A76C03" w14:textId="77777777" w:rsidR="003A4BDE" w:rsidRPr="00FD0B54" w:rsidRDefault="003A4BDE" w:rsidP="003A4BDE">
      <w:pPr>
        <w:spacing w:beforeLines="20" w:before="48" w:afterLines="20" w:after="48"/>
        <w:ind w:left="426" w:hanging="425"/>
        <w:jc w:val="both"/>
        <w:rPr>
          <w:rFonts w:asciiTheme="minorHAnsi" w:hAnsiTheme="minorHAnsi" w:cstheme="minorHAnsi"/>
        </w:rPr>
      </w:pPr>
      <w:r w:rsidRPr="00FD0B54">
        <w:rPr>
          <w:rFonts w:asciiTheme="minorHAnsi" w:hAnsiTheme="minorHAnsi" w:cstheme="minorHAnsi"/>
        </w:rPr>
        <w:t>5.</w:t>
      </w:r>
      <w:r w:rsidRPr="00FD0B54">
        <w:rPr>
          <w:rFonts w:asciiTheme="minorHAnsi" w:hAnsiTheme="minorHAnsi" w:cstheme="minorHAnsi"/>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08E790BA" w14:textId="77777777" w:rsidR="003A4BDE" w:rsidRPr="00FD0B54" w:rsidRDefault="003A4BDE" w:rsidP="00A620A5">
      <w:pPr>
        <w:widowControl/>
        <w:numPr>
          <w:ilvl w:val="0"/>
          <w:numId w:val="92"/>
        </w:numPr>
        <w:tabs>
          <w:tab w:val="clear" w:pos="360"/>
        </w:tabs>
        <w:autoSpaceDE/>
        <w:autoSpaceDN/>
        <w:spacing w:beforeLines="20" w:before="48" w:afterLines="20" w:after="48"/>
        <w:ind w:left="426" w:hanging="426"/>
        <w:jc w:val="both"/>
        <w:rPr>
          <w:rFonts w:asciiTheme="minorHAnsi" w:hAnsiTheme="minorHAnsi" w:cstheme="minorHAnsi"/>
        </w:rPr>
      </w:pPr>
      <w:r w:rsidRPr="00FD0B54">
        <w:rPr>
          <w:rFonts w:asciiTheme="minorHAnsi" w:hAnsiTheme="minorHAnsi" w:cstheme="minorHAnsi"/>
        </w:rPr>
        <w:t>Po wykonaniu umowy oraz w przypadku rozwiązania umowy przez którąkolwiek ze Stron, Wykonawca bezzwłocznie zwróci Zamawiającemu lub komisyjnie zniszczy wszelkie Informacje Poufne.</w:t>
      </w:r>
    </w:p>
    <w:p w14:paraId="36A7D6AF" w14:textId="11213840" w:rsidR="003A4BDE" w:rsidRDefault="003A4BDE" w:rsidP="00A620A5">
      <w:pPr>
        <w:widowControl/>
        <w:numPr>
          <w:ilvl w:val="0"/>
          <w:numId w:val="92"/>
        </w:numPr>
        <w:tabs>
          <w:tab w:val="clear" w:pos="360"/>
        </w:tabs>
        <w:autoSpaceDE/>
        <w:autoSpaceDN/>
        <w:spacing w:beforeLines="20" w:before="48" w:afterLines="20" w:after="48"/>
        <w:ind w:left="426" w:hanging="425"/>
        <w:jc w:val="both"/>
        <w:rPr>
          <w:rFonts w:asciiTheme="minorHAnsi" w:hAnsiTheme="minorHAnsi" w:cstheme="minorHAnsi"/>
        </w:rPr>
      </w:pPr>
      <w:r w:rsidRPr="00FD0B54">
        <w:rPr>
          <w:rFonts w:asciiTheme="minorHAnsi" w:hAnsiTheme="minorHAnsi" w:cstheme="minorHAnsi"/>
        </w:rPr>
        <w:t>Ustanowione umową zasady zachowania poufności Informacji Poufnych, jak również przewidziane w U\umowy kary umowne z tytułu naruszenia zasad zachowania poufności Informacji Poufnych, obowiązują zarówno podczas wykonania umowy, jak i po jej wygaśnięciu.</w:t>
      </w:r>
    </w:p>
    <w:p w14:paraId="4277AF04" w14:textId="77777777" w:rsidR="00F21C21" w:rsidRPr="00FD0B54" w:rsidRDefault="00F21C21" w:rsidP="00F21C21">
      <w:pPr>
        <w:widowControl/>
        <w:autoSpaceDE/>
        <w:autoSpaceDN/>
        <w:spacing w:beforeLines="20" w:before="48" w:afterLines="20" w:after="48"/>
        <w:ind w:left="426"/>
        <w:jc w:val="both"/>
        <w:rPr>
          <w:rFonts w:asciiTheme="minorHAnsi" w:hAnsiTheme="minorHAnsi" w:cstheme="minorHAnsi"/>
        </w:rPr>
      </w:pPr>
    </w:p>
    <w:p w14:paraId="5FE3CA5E" w14:textId="77777777" w:rsidR="003A4BDE" w:rsidRPr="00FD0B54" w:rsidRDefault="003A4BDE" w:rsidP="003A4BDE">
      <w:pPr>
        <w:spacing w:beforeLines="20" w:before="48" w:afterLines="20" w:after="48"/>
        <w:jc w:val="center"/>
        <w:rPr>
          <w:rFonts w:asciiTheme="minorHAnsi" w:hAnsiTheme="minorHAnsi" w:cstheme="minorHAnsi"/>
          <w:b/>
          <w:bCs/>
        </w:rPr>
      </w:pPr>
      <w:r w:rsidRPr="00FD0B54">
        <w:rPr>
          <w:rFonts w:asciiTheme="minorHAnsi" w:hAnsiTheme="minorHAnsi" w:cstheme="minorHAnsi"/>
          <w:b/>
          <w:bCs/>
        </w:rPr>
        <w:t>§ 10</w:t>
      </w:r>
    </w:p>
    <w:p w14:paraId="40D76D56" w14:textId="0DD61A7D" w:rsidR="003A4BDE" w:rsidRPr="00FD0B54" w:rsidRDefault="003A4BDE" w:rsidP="00A620A5">
      <w:pPr>
        <w:widowControl/>
        <w:numPr>
          <w:ilvl w:val="0"/>
          <w:numId w:val="91"/>
        </w:numPr>
        <w:tabs>
          <w:tab w:val="clear" w:pos="360"/>
        </w:tabs>
        <w:autoSpaceDE/>
        <w:autoSpaceDN/>
        <w:spacing w:beforeLines="40" w:before="96" w:afterLines="40" w:after="96" w:line="276" w:lineRule="auto"/>
        <w:contextualSpacing/>
        <w:jc w:val="both"/>
        <w:rPr>
          <w:rFonts w:asciiTheme="minorHAnsi" w:hAnsiTheme="minorHAnsi" w:cstheme="minorHAnsi"/>
        </w:rPr>
      </w:pPr>
      <w:r w:rsidRPr="00FD0B54">
        <w:rPr>
          <w:rFonts w:asciiTheme="minorHAnsi" w:hAnsiTheme="minorHAnsi" w:cstheme="minorHAnsi"/>
        </w:rPr>
        <w:t>Wynagrodzenie Wykonawcy, o którym mowa w §</w:t>
      </w:r>
      <w:r w:rsidR="00F21C21">
        <w:rPr>
          <w:rFonts w:asciiTheme="minorHAnsi" w:hAnsiTheme="minorHAnsi" w:cstheme="minorHAnsi"/>
        </w:rPr>
        <w:t>5</w:t>
      </w:r>
      <w:r w:rsidRPr="00FD0B54">
        <w:rPr>
          <w:rFonts w:asciiTheme="minorHAnsi" w:hAnsiTheme="minorHAnsi" w:cstheme="minorHAnsi"/>
        </w:rPr>
        <w:t xml:space="preserve"> ust. 1 i 2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FD0B54">
        <w:rPr>
          <w:rFonts w:asciiTheme="minorHAnsi" w:hAnsiTheme="minorHAnsi" w:cstheme="minorHAnsi"/>
          <w:i/>
        </w:rPr>
        <w:t>dalej jako: „wskaźnik GUS”</w:t>
      </w:r>
      <w:r w:rsidRPr="00FD0B54">
        <w:rPr>
          <w:rFonts w:asciiTheme="minorHAnsi" w:hAnsiTheme="minorHAnsi" w:cstheme="minorHAnsi"/>
        </w:rPr>
        <w:t xml:space="preserve"> - za poprzedni rok kalendarzowy.</w:t>
      </w:r>
    </w:p>
    <w:p w14:paraId="238A5961" w14:textId="77777777" w:rsidR="003A4BDE" w:rsidRPr="00FD0B54" w:rsidRDefault="003A4BDE" w:rsidP="00A620A5">
      <w:pPr>
        <w:widowControl/>
        <w:numPr>
          <w:ilvl w:val="0"/>
          <w:numId w:val="91"/>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FD0B54">
        <w:rPr>
          <w:rFonts w:asciiTheme="minorHAnsi" w:hAnsiTheme="minorHAnsi" w:cstheme="minorHAnsi"/>
        </w:rPr>
        <w:t>Minimalny poziom zmiany wskaźnika GUS, w wyniku którego wynagrodzenie wykonawcy zostanie zmienione wynosi nie mniej 5 punktów % w stosunku do wskaźnika wzrostu (spadku) cen towarów i usług konsumpcyjnych (poziom zmiany ceny) publikowanego przez Główny Urząd Statystyczny na dzień 1 stycznia roku kalendarzowego, w którym zawarto umowę.</w:t>
      </w:r>
    </w:p>
    <w:p w14:paraId="0D93AF9D" w14:textId="77777777" w:rsidR="003A4BDE" w:rsidRPr="00FD0B54" w:rsidRDefault="003A4BDE" w:rsidP="00A620A5">
      <w:pPr>
        <w:widowControl/>
        <w:numPr>
          <w:ilvl w:val="0"/>
          <w:numId w:val="91"/>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FD0B54">
        <w:rPr>
          <w:rFonts w:asciiTheme="minorHAnsi" w:hAnsiTheme="minorHAnsi" w:cstheme="minorHAnsi"/>
        </w:rPr>
        <w:t xml:space="preserve">W przypadku zmiany wskaźnika GUS skutkującego zwiększeniem wynagrodzenia Wykonawca zobowiązany jest do wykazania wpływu zmiany wskaźnika GUS na wykonanie przedmiotu Umowy. Wykazanie wpływu następuje w formie pisemnej. </w:t>
      </w:r>
    </w:p>
    <w:p w14:paraId="75C4D78C" w14:textId="77777777" w:rsidR="003A4BDE" w:rsidRPr="00FD0B54" w:rsidRDefault="003A4BDE" w:rsidP="00A620A5">
      <w:pPr>
        <w:widowControl/>
        <w:numPr>
          <w:ilvl w:val="0"/>
          <w:numId w:val="91"/>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FD0B54">
        <w:rPr>
          <w:rFonts w:asciiTheme="minorHAnsi" w:hAnsiTheme="minorHAnsi" w:cstheme="minorHAnsi"/>
        </w:rPr>
        <w:t>Strony nie przewidują zmiany wynagrodzenia na podstawie ust. 1 i 2 w pierwszych 12 miesiącach obowiązywania Umowy</w:t>
      </w:r>
      <w:r w:rsidRPr="00FD0B54">
        <w:rPr>
          <w:rFonts w:asciiTheme="minorHAnsi" w:hAnsiTheme="minorHAnsi" w:cstheme="minorHAnsi"/>
          <w:i/>
        </w:rPr>
        <w:t xml:space="preserve">. </w:t>
      </w:r>
      <w:r w:rsidRPr="00FD0B54">
        <w:rPr>
          <w:rFonts w:asciiTheme="minorHAnsi" w:hAnsiTheme="minorHAnsi" w:cstheme="minorHAnsi"/>
        </w:rPr>
        <w:t xml:space="preserve">W latach następnych wynagrodzenie będzie podlegało zmianie w wysokości wynikającej ze wskaźnika wzrostu GUS za poprzedni rok kalendarzowy z zastrzeżeniem ust. 2. </w:t>
      </w:r>
    </w:p>
    <w:p w14:paraId="1B8E1AEF" w14:textId="63C0179F" w:rsidR="003A4BDE" w:rsidRPr="00FD0B54" w:rsidRDefault="003A4BDE" w:rsidP="00A620A5">
      <w:pPr>
        <w:widowControl/>
        <w:numPr>
          <w:ilvl w:val="0"/>
          <w:numId w:val="91"/>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FD0B54">
        <w:rPr>
          <w:rFonts w:asciiTheme="minorHAnsi" w:hAnsiTheme="minorHAnsi" w:cstheme="minorHAnsi"/>
        </w:rPr>
        <w:t xml:space="preserve">Maksymalna wartość zmiany wynagrodzenia, o której mowa w ust. 1-4 wynosi łącznie 3 % wartości wynagrodzenia netto Wykonawcy, określonego w § </w:t>
      </w:r>
      <w:r w:rsidR="00F21C21">
        <w:rPr>
          <w:rFonts w:asciiTheme="minorHAnsi" w:hAnsiTheme="minorHAnsi" w:cstheme="minorHAnsi"/>
        </w:rPr>
        <w:t>5</w:t>
      </w:r>
      <w:r w:rsidRPr="00FD0B54">
        <w:rPr>
          <w:rFonts w:asciiTheme="minorHAnsi" w:hAnsiTheme="minorHAnsi" w:cstheme="minorHAnsi"/>
        </w:rPr>
        <w:t xml:space="preserve"> ust. 1 i 2 Umowy.</w:t>
      </w:r>
    </w:p>
    <w:p w14:paraId="35AC0D14" w14:textId="77777777" w:rsidR="003A4BDE" w:rsidRPr="00FD0B54" w:rsidRDefault="003A4BDE" w:rsidP="00A620A5">
      <w:pPr>
        <w:widowControl/>
        <w:numPr>
          <w:ilvl w:val="0"/>
          <w:numId w:val="91"/>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FD0B54">
        <w:rPr>
          <w:rFonts w:asciiTheme="minorHAnsi" w:hAnsiTheme="minorHAnsi" w:cstheme="minorHAnsi"/>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247E9255" w14:textId="77777777" w:rsidR="003A4BDE" w:rsidRPr="00FD0B54" w:rsidRDefault="003A4BDE" w:rsidP="00A620A5">
      <w:pPr>
        <w:widowControl/>
        <w:numPr>
          <w:ilvl w:val="0"/>
          <w:numId w:val="91"/>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FD0B54">
        <w:rPr>
          <w:rFonts w:asciiTheme="minorHAnsi" w:hAnsiTheme="minorHAnsi" w:cstheme="minorHAnsi"/>
        </w:rPr>
        <w:lastRenderedPageBreak/>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26C08718" w14:textId="77777777" w:rsidR="003A4BDE" w:rsidRPr="00FD0B54" w:rsidRDefault="003A4BDE" w:rsidP="00A620A5">
      <w:pPr>
        <w:widowControl/>
        <w:numPr>
          <w:ilvl w:val="0"/>
          <w:numId w:val="91"/>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FD0B54">
        <w:rPr>
          <w:rFonts w:asciiTheme="minorHAnsi" w:hAnsiTheme="minorHAnsi" w:cstheme="minorHAnsi"/>
        </w:rPr>
        <w:t>Zmiana wynagrodzenia zgodnie z ust. 1- 5 wymaga zawarcia aneksu w formie pisemnej pod rygorem nieważności.</w:t>
      </w:r>
    </w:p>
    <w:p w14:paraId="430B70BF" w14:textId="60C52230" w:rsidR="003A4BDE" w:rsidRPr="00FD0B54" w:rsidRDefault="003A4BDE" w:rsidP="00A620A5">
      <w:pPr>
        <w:widowControl/>
        <w:numPr>
          <w:ilvl w:val="0"/>
          <w:numId w:val="91"/>
        </w:numPr>
        <w:tabs>
          <w:tab w:val="clear" w:pos="360"/>
        </w:tabs>
        <w:autoSpaceDE/>
        <w:autoSpaceDN/>
        <w:spacing w:beforeLines="40" w:before="96" w:afterLines="40" w:after="96" w:line="276" w:lineRule="auto"/>
        <w:ind w:left="426" w:hanging="426"/>
        <w:jc w:val="both"/>
        <w:rPr>
          <w:rFonts w:asciiTheme="minorHAnsi" w:hAnsiTheme="minorHAnsi" w:cstheme="minorHAnsi"/>
        </w:rPr>
      </w:pPr>
      <w:r w:rsidRPr="00FD0B54">
        <w:rPr>
          <w:rFonts w:asciiTheme="minorHAnsi" w:hAnsiTheme="minorHAnsi" w:cstheme="minorHAnsi"/>
        </w:rPr>
        <w:t xml:space="preserve">Wynagrodzenie Wykonawcy określone w </w:t>
      </w:r>
      <w:r w:rsidRPr="00FD0B54">
        <w:rPr>
          <w:rFonts w:asciiTheme="minorHAnsi" w:hAnsiTheme="minorHAnsi" w:cstheme="minorHAnsi"/>
          <w:bCs/>
        </w:rPr>
        <w:t>§</w:t>
      </w:r>
      <w:r w:rsidR="00F21C21">
        <w:rPr>
          <w:rFonts w:asciiTheme="minorHAnsi" w:hAnsiTheme="minorHAnsi" w:cstheme="minorHAnsi"/>
          <w:bCs/>
        </w:rPr>
        <w:t>5</w:t>
      </w:r>
      <w:r w:rsidRPr="00FD0B54">
        <w:rPr>
          <w:rFonts w:asciiTheme="minorHAnsi" w:hAnsiTheme="minorHAnsi" w:cstheme="minorHAnsi"/>
          <w:bCs/>
        </w:rPr>
        <w:t xml:space="preserve"> ust. 1 i 2 Umowy </w:t>
      </w:r>
      <w:r w:rsidRPr="00FD0B54">
        <w:rPr>
          <w:rFonts w:asciiTheme="minorHAnsi" w:hAnsiTheme="minorHAnsi" w:cstheme="minorHAnsi"/>
        </w:rPr>
        <w:t>ulegnie zmianie o poniesione przez wykonawcę koszty:</w:t>
      </w:r>
    </w:p>
    <w:p w14:paraId="28F11EBD" w14:textId="77777777" w:rsidR="003A4BDE" w:rsidRPr="00FD0B54" w:rsidRDefault="003A4BDE" w:rsidP="00A620A5">
      <w:pPr>
        <w:pStyle w:val="Akapitzlist"/>
        <w:widowControl/>
        <w:numPr>
          <w:ilvl w:val="0"/>
          <w:numId w:val="96"/>
        </w:numPr>
        <w:autoSpaceDE/>
        <w:autoSpaceDN/>
        <w:spacing w:beforeLines="40" w:before="96" w:afterLines="40" w:after="96" w:line="276" w:lineRule="auto"/>
        <w:ind w:left="851" w:hanging="425"/>
        <w:contextualSpacing/>
        <w:rPr>
          <w:rFonts w:asciiTheme="minorHAnsi" w:hAnsiTheme="minorHAnsi" w:cstheme="minorHAnsi"/>
        </w:rPr>
      </w:pPr>
      <w:r w:rsidRPr="00FD0B54">
        <w:rPr>
          <w:rFonts w:asciiTheme="minorHAnsi" w:hAnsiTheme="minorHAnsi" w:cstheme="minorHAnsi"/>
        </w:rPr>
        <w:t>w przypadku zmiany stawki podatku od towarów i usług, wprowadzonej odpowiednim aktem prawnym;</w:t>
      </w:r>
    </w:p>
    <w:p w14:paraId="4534F9D9" w14:textId="77777777" w:rsidR="003A4BDE" w:rsidRPr="00FD0B54" w:rsidRDefault="003A4BDE" w:rsidP="00A620A5">
      <w:pPr>
        <w:pStyle w:val="Akapitzlist"/>
        <w:widowControl/>
        <w:numPr>
          <w:ilvl w:val="0"/>
          <w:numId w:val="96"/>
        </w:numPr>
        <w:autoSpaceDE/>
        <w:autoSpaceDN/>
        <w:spacing w:beforeLines="40" w:before="96" w:afterLines="40" w:after="96" w:line="276" w:lineRule="auto"/>
        <w:ind w:left="851" w:hanging="425"/>
        <w:contextualSpacing/>
        <w:rPr>
          <w:rFonts w:asciiTheme="minorHAnsi" w:hAnsiTheme="minorHAnsi" w:cstheme="minorHAnsi"/>
        </w:rPr>
      </w:pPr>
      <w:r w:rsidRPr="00FD0B54">
        <w:rPr>
          <w:rFonts w:asciiTheme="minorHAnsi" w:hAnsiTheme="minorHAnsi" w:cstheme="minorHAnsi"/>
        </w:rPr>
        <w:t>w przypadku zmiany wysokości minimalnego wynagrodzenia za pracę ustalonego na podstawie art. 2 ust. 3-5 ustawy z dnia 10 października 2002 r. o minimalnym wynagrodzeniu za pracę,</w:t>
      </w:r>
    </w:p>
    <w:p w14:paraId="1C61D4B9" w14:textId="77777777" w:rsidR="003A4BDE" w:rsidRPr="00FD0B54" w:rsidRDefault="003A4BDE" w:rsidP="00A620A5">
      <w:pPr>
        <w:pStyle w:val="Akapitzlist"/>
        <w:widowControl/>
        <w:numPr>
          <w:ilvl w:val="0"/>
          <w:numId w:val="96"/>
        </w:numPr>
        <w:autoSpaceDE/>
        <w:autoSpaceDN/>
        <w:spacing w:beforeLines="40" w:before="96" w:afterLines="40" w:after="96" w:line="276" w:lineRule="auto"/>
        <w:ind w:left="851" w:hanging="425"/>
        <w:contextualSpacing/>
        <w:rPr>
          <w:rFonts w:asciiTheme="minorHAnsi" w:hAnsiTheme="minorHAnsi" w:cstheme="minorHAnsi"/>
        </w:rPr>
      </w:pPr>
      <w:r w:rsidRPr="00FD0B54">
        <w:rPr>
          <w:rFonts w:asciiTheme="minorHAnsi" w:hAnsiTheme="minorHAnsi" w:cstheme="minorHAnsi"/>
        </w:rPr>
        <w:t>w przypadku zmiany zasad podlegania ubezpieczeniom społecznym lub ubezpieczeniu zdrowotnemu lub wysokości stawki składki na ubezpieczenia społeczne lub zdrowotne;</w:t>
      </w:r>
    </w:p>
    <w:p w14:paraId="702A7D58" w14:textId="46F9304B" w:rsidR="003A4BDE" w:rsidRPr="00FD0B54" w:rsidRDefault="003A4BDE" w:rsidP="00A620A5">
      <w:pPr>
        <w:pStyle w:val="Akapitzlist"/>
        <w:widowControl/>
        <w:numPr>
          <w:ilvl w:val="0"/>
          <w:numId w:val="96"/>
        </w:numPr>
        <w:autoSpaceDE/>
        <w:autoSpaceDN/>
        <w:spacing w:beforeLines="40" w:before="96" w:afterLines="40" w:after="96" w:line="276" w:lineRule="auto"/>
        <w:ind w:left="851" w:hanging="425"/>
        <w:contextualSpacing/>
        <w:rPr>
          <w:rFonts w:asciiTheme="minorHAnsi" w:hAnsiTheme="minorHAnsi" w:cstheme="minorHAnsi"/>
        </w:rPr>
      </w:pPr>
      <w:r w:rsidRPr="00FD0B54">
        <w:rPr>
          <w:rFonts w:asciiTheme="minorHAnsi" w:hAnsiTheme="minorHAnsi" w:cstheme="minorHAnsi"/>
        </w:rPr>
        <w:t>w przypadku zmiany zasad gromadzenia i wysokości wpłat do pracowniczych planów kapitałowych, o których mowa w ustawie z dnia 4 października 2018 r. o pracowniczych planach kapitałowych</w:t>
      </w:r>
      <w:r w:rsidR="007B02A0">
        <w:rPr>
          <w:rFonts w:asciiTheme="minorHAnsi" w:hAnsiTheme="minorHAnsi" w:cstheme="minorHAnsi"/>
        </w:rPr>
        <w:t>,</w:t>
      </w:r>
    </w:p>
    <w:p w14:paraId="29178564" w14:textId="77777777" w:rsidR="003A4BDE" w:rsidRPr="00FD0B54" w:rsidRDefault="003A4BDE" w:rsidP="003A4BDE">
      <w:pPr>
        <w:spacing w:beforeLines="40" w:before="96" w:afterLines="40" w:after="96"/>
        <w:ind w:left="426"/>
        <w:jc w:val="both"/>
        <w:rPr>
          <w:rFonts w:asciiTheme="minorHAnsi" w:hAnsiTheme="minorHAnsi" w:cstheme="minorHAnsi"/>
        </w:rPr>
      </w:pPr>
      <w:r w:rsidRPr="00FD0B54">
        <w:rPr>
          <w:rFonts w:asciiTheme="minorHAnsi" w:hAnsiTheme="minorHAnsi" w:cstheme="minorHAnsi"/>
        </w:rPr>
        <w:t xml:space="preserve">jeżeli zmiany te będą miały wpływ na koszty wykonania zamówienia przez Wykonawcę. </w:t>
      </w:r>
    </w:p>
    <w:p w14:paraId="066520E1" w14:textId="77777777" w:rsidR="003A4BDE" w:rsidRPr="00FD0B54" w:rsidRDefault="003A4BDE" w:rsidP="00A620A5">
      <w:pPr>
        <w:widowControl/>
        <w:numPr>
          <w:ilvl w:val="0"/>
          <w:numId w:val="91"/>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FD0B54">
        <w:rPr>
          <w:rFonts w:asciiTheme="minorHAnsi" w:hAnsiTheme="minorHAnsi" w:cstheme="minorHAnsi"/>
        </w:rPr>
        <w:t xml:space="preserve">Zmiana wysokości wynagrodzenia obowiązywać będzie od dnia wejścia w życie zmian, </w:t>
      </w:r>
      <w:r w:rsidRPr="00FD0B54">
        <w:rPr>
          <w:rFonts w:asciiTheme="minorHAnsi" w:hAnsiTheme="minorHAnsi" w:cstheme="minorHAnsi"/>
        </w:rPr>
        <w:br/>
        <w:t>o których mowa w ust. 9.</w:t>
      </w:r>
    </w:p>
    <w:p w14:paraId="70AAF927" w14:textId="77777777" w:rsidR="003A4BDE" w:rsidRPr="00FD0B54" w:rsidRDefault="003A4BDE" w:rsidP="00A620A5">
      <w:pPr>
        <w:widowControl/>
        <w:numPr>
          <w:ilvl w:val="0"/>
          <w:numId w:val="91"/>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FD0B54">
        <w:rPr>
          <w:rFonts w:asciiTheme="minorHAnsi" w:hAnsiTheme="minorHAnsi" w:cstheme="minorHAnsi"/>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6A254DD1" w14:textId="77777777" w:rsidR="003A4BDE" w:rsidRPr="00FD0B54" w:rsidRDefault="003A4BDE" w:rsidP="00A620A5">
      <w:pPr>
        <w:widowControl/>
        <w:numPr>
          <w:ilvl w:val="0"/>
          <w:numId w:val="91"/>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FD0B54">
        <w:rPr>
          <w:rFonts w:asciiTheme="minorHAnsi" w:hAnsiTheme="minorHAnsi" w:cstheme="minorHAnsi"/>
        </w:rPr>
        <w:t>W wypadku zmiany, o której mowa w ust. 9 pkt 1 wartość netto wynagrodzenia Wykonawcy nie zmieni się, a określona w aneksie wartość brutto wynagrodzenia zostanie wyliczona na podstawie nowych przepisów.</w:t>
      </w:r>
    </w:p>
    <w:p w14:paraId="3427467C" w14:textId="77777777" w:rsidR="003A4BDE" w:rsidRPr="00FD0B54" w:rsidRDefault="003A4BDE" w:rsidP="00A620A5">
      <w:pPr>
        <w:widowControl/>
        <w:numPr>
          <w:ilvl w:val="0"/>
          <w:numId w:val="91"/>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FD0B54">
        <w:rPr>
          <w:rFonts w:asciiTheme="minorHAnsi" w:hAnsiTheme="minorHAnsi" w:cstheme="minorHAnsi"/>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61C7CAAD" w14:textId="77777777" w:rsidR="003A4BDE" w:rsidRPr="00FD0B54" w:rsidRDefault="003A4BDE" w:rsidP="00A620A5">
      <w:pPr>
        <w:widowControl/>
        <w:numPr>
          <w:ilvl w:val="0"/>
          <w:numId w:val="91"/>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FD0B54">
        <w:rPr>
          <w:rFonts w:asciiTheme="minorHAnsi" w:hAnsiTheme="minorHAnsi" w:cstheme="minorHAnsi"/>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8B74190" w14:textId="05BD814E" w:rsidR="003A4BDE" w:rsidRDefault="003A4BDE" w:rsidP="00A620A5">
      <w:pPr>
        <w:widowControl/>
        <w:numPr>
          <w:ilvl w:val="0"/>
          <w:numId w:val="91"/>
        </w:numPr>
        <w:shd w:val="clear" w:color="auto" w:fill="FFFFFF"/>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FD0B54">
        <w:rPr>
          <w:rFonts w:asciiTheme="minorHAnsi" w:hAnsiTheme="minorHAnsi" w:cstheme="minorHAnsi"/>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52163619" w14:textId="77777777" w:rsidR="00F21C21" w:rsidRPr="00FD0B54" w:rsidRDefault="00F21C21" w:rsidP="00F21C21">
      <w:pPr>
        <w:widowControl/>
        <w:shd w:val="clear" w:color="auto" w:fill="FFFFFF"/>
        <w:autoSpaceDE/>
        <w:autoSpaceDN/>
        <w:spacing w:beforeLines="40" w:before="96" w:afterLines="40" w:after="96" w:line="276" w:lineRule="auto"/>
        <w:ind w:left="426"/>
        <w:jc w:val="both"/>
        <w:rPr>
          <w:rFonts w:asciiTheme="minorHAnsi" w:hAnsiTheme="minorHAnsi" w:cstheme="minorHAnsi"/>
        </w:rPr>
      </w:pPr>
    </w:p>
    <w:p w14:paraId="395B0EAD" w14:textId="77777777" w:rsidR="003A4BDE" w:rsidRPr="00FD0B54" w:rsidRDefault="003A4BDE" w:rsidP="003A4BDE">
      <w:pPr>
        <w:jc w:val="center"/>
        <w:rPr>
          <w:rFonts w:asciiTheme="minorHAnsi" w:hAnsiTheme="minorHAnsi" w:cstheme="minorHAnsi"/>
          <w:b/>
        </w:rPr>
      </w:pPr>
      <w:r w:rsidRPr="00FD0B54">
        <w:rPr>
          <w:rFonts w:asciiTheme="minorHAnsi" w:hAnsiTheme="minorHAnsi" w:cstheme="minorHAnsi"/>
          <w:b/>
        </w:rPr>
        <w:lastRenderedPageBreak/>
        <w:t>§ 11</w:t>
      </w:r>
    </w:p>
    <w:p w14:paraId="754EC2C2" w14:textId="024C0923" w:rsidR="003A4BDE" w:rsidRPr="00FD0B54" w:rsidRDefault="003A4BDE" w:rsidP="00A620A5">
      <w:pPr>
        <w:pStyle w:val="Akapitzlist"/>
        <w:widowControl/>
        <w:numPr>
          <w:ilvl w:val="3"/>
          <w:numId w:val="92"/>
        </w:numPr>
        <w:autoSpaceDE/>
        <w:autoSpaceDN/>
        <w:spacing w:before="0" w:after="160" w:line="259" w:lineRule="auto"/>
        <w:ind w:left="426" w:hanging="426"/>
        <w:contextualSpacing/>
        <w:rPr>
          <w:rFonts w:asciiTheme="minorHAnsi" w:eastAsia="Arial Unicode MS" w:hAnsiTheme="minorHAnsi" w:cstheme="minorHAnsi"/>
          <w:kern w:val="2"/>
          <w:lang w:bidi="pl-PL"/>
        </w:rPr>
      </w:pPr>
      <w:r w:rsidRPr="00FD0B54">
        <w:rPr>
          <w:rFonts w:asciiTheme="minorHAnsi" w:eastAsia="Arial Unicode MS" w:hAnsiTheme="minorHAnsi" w:cstheme="minorHAnsi"/>
          <w:kern w:val="2"/>
          <w:lang w:eastAsia="pl-PL" w:bidi="pl-PL"/>
        </w:rPr>
        <w:t xml:space="preserve">Wszelkie zmiany Umowy wymagają zachowania formy pisemnej pod rygorem nieważności z wyjątkiem § </w:t>
      </w:r>
      <w:r w:rsidR="00A25B60">
        <w:rPr>
          <w:rFonts w:asciiTheme="minorHAnsi" w:eastAsia="Arial Unicode MS" w:hAnsiTheme="minorHAnsi" w:cstheme="minorHAnsi"/>
          <w:kern w:val="2"/>
          <w:lang w:eastAsia="pl-PL" w:bidi="pl-PL"/>
        </w:rPr>
        <w:t>4</w:t>
      </w:r>
      <w:r w:rsidRPr="00FD0B54">
        <w:rPr>
          <w:rFonts w:asciiTheme="minorHAnsi" w:eastAsia="Arial Unicode MS" w:hAnsiTheme="minorHAnsi" w:cstheme="minorHAnsi"/>
          <w:kern w:val="2"/>
          <w:lang w:eastAsia="pl-PL" w:bidi="pl-PL"/>
        </w:rPr>
        <w:t xml:space="preserve"> ust. </w:t>
      </w:r>
      <w:r w:rsidR="00A25B60">
        <w:rPr>
          <w:rFonts w:asciiTheme="minorHAnsi" w:eastAsia="Arial Unicode MS" w:hAnsiTheme="minorHAnsi" w:cstheme="minorHAnsi"/>
          <w:kern w:val="2"/>
          <w:lang w:eastAsia="pl-PL" w:bidi="pl-PL"/>
        </w:rPr>
        <w:t>1</w:t>
      </w:r>
      <w:r w:rsidRPr="00FD0B54">
        <w:rPr>
          <w:rFonts w:asciiTheme="minorHAnsi" w:eastAsia="Arial Unicode MS" w:hAnsiTheme="minorHAnsi" w:cstheme="minorHAnsi"/>
          <w:kern w:val="2"/>
          <w:lang w:eastAsia="pl-PL" w:bidi="pl-PL"/>
        </w:rPr>
        <w:t xml:space="preserve">.  </w:t>
      </w:r>
    </w:p>
    <w:p w14:paraId="69928A5B" w14:textId="77777777" w:rsidR="003A4BDE" w:rsidRPr="00FD0B54" w:rsidRDefault="003A4BDE" w:rsidP="00A620A5">
      <w:pPr>
        <w:pStyle w:val="Akapitzlist"/>
        <w:widowControl/>
        <w:numPr>
          <w:ilvl w:val="3"/>
          <w:numId w:val="92"/>
        </w:numPr>
        <w:autoSpaceDE/>
        <w:autoSpaceDN/>
        <w:spacing w:before="0" w:after="160" w:line="259" w:lineRule="auto"/>
        <w:ind w:left="426" w:hanging="426"/>
        <w:contextualSpacing/>
        <w:rPr>
          <w:rFonts w:asciiTheme="minorHAnsi" w:eastAsia="Arial Unicode MS" w:hAnsiTheme="minorHAnsi" w:cstheme="minorHAnsi"/>
          <w:kern w:val="2"/>
        </w:rPr>
      </w:pPr>
      <w:r w:rsidRPr="00FD0B54">
        <w:rPr>
          <w:rFonts w:asciiTheme="minorHAnsi" w:eastAsia="Arial Unicode MS" w:hAnsiTheme="minorHAnsi" w:cstheme="minorHAnsi"/>
          <w:kern w:val="2"/>
        </w:rPr>
        <w:t>Działając na podstawie przepisu art. 455 ust. 1 pkt 1 ustawy PZP Zamawiający przewiduje możliwość zmiany Umowy w przypadku:</w:t>
      </w:r>
    </w:p>
    <w:p w14:paraId="35D2A4E5" w14:textId="77777777" w:rsidR="003A4BDE" w:rsidRPr="00FD0B54" w:rsidRDefault="003A4BDE" w:rsidP="00A620A5">
      <w:pPr>
        <w:pStyle w:val="Akapitzlist"/>
        <w:widowControl/>
        <w:numPr>
          <w:ilvl w:val="0"/>
          <w:numId w:val="95"/>
        </w:numPr>
        <w:autoSpaceDE/>
        <w:autoSpaceDN/>
        <w:spacing w:beforeLines="20" w:before="48" w:afterLines="20" w:after="48"/>
        <w:ind w:left="851" w:hanging="425"/>
        <w:contextualSpacing/>
        <w:rPr>
          <w:rFonts w:asciiTheme="minorHAnsi" w:eastAsia="Arial Unicode MS" w:hAnsiTheme="minorHAnsi" w:cstheme="minorHAnsi"/>
          <w:kern w:val="2"/>
        </w:rPr>
      </w:pPr>
      <w:r w:rsidRPr="00FD0B54">
        <w:rPr>
          <w:rFonts w:asciiTheme="minorHAnsi" w:eastAsia="Arial Unicode MS" w:hAnsiTheme="minorHAnsi" w:cstheme="minorHAnsi"/>
          <w:kern w:val="2"/>
        </w:rPr>
        <w:t xml:space="preserve">zmiany przepisów prawa </w:t>
      </w:r>
      <w:r w:rsidRPr="00FD0B54">
        <w:rPr>
          <w:rFonts w:asciiTheme="minorHAnsi" w:eastAsia="Arial Unicode MS" w:hAnsiTheme="minorHAnsi" w:cstheme="minorHAnsi"/>
        </w:rPr>
        <w:t xml:space="preserve">w tym prawa </w:t>
      </w:r>
      <w:r w:rsidRPr="00FD0B54">
        <w:rPr>
          <w:rFonts w:asciiTheme="minorHAnsi" w:eastAsia="Arial Unicode MS" w:hAnsiTheme="minorHAnsi" w:cstheme="minorHAnsi"/>
          <w:kern w:val="2"/>
        </w:rPr>
        <w:t>wspólnotowego</w:t>
      </w:r>
      <w:r w:rsidRPr="00FD0B54">
        <w:rPr>
          <w:rFonts w:asciiTheme="minorHAnsi" w:eastAsia="Arial Unicode MS" w:hAnsiTheme="minorHAnsi" w:cstheme="minorHAnsi"/>
        </w:rPr>
        <w:t xml:space="preserve"> lub </w:t>
      </w:r>
      <w:r w:rsidRPr="00FD0B54">
        <w:rPr>
          <w:rFonts w:asciiTheme="minorHAnsi" w:eastAsia="Arial Unicode MS" w:hAnsiTheme="minorHAnsi" w:cstheme="minorHAnsi"/>
          <w:kern w:val="2"/>
        </w:rPr>
        <w:t>zmian</w:t>
      </w:r>
      <w:r w:rsidRPr="00FD0B54">
        <w:rPr>
          <w:rFonts w:asciiTheme="minorHAnsi" w:eastAsia="Arial Unicode MS" w:hAnsiTheme="minorHAnsi" w:cstheme="minorHAnsi"/>
        </w:rPr>
        <w:t>y</w:t>
      </w:r>
      <w:r w:rsidRPr="00FD0B54">
        <w:rPr>
          <w:rFonts w:asciiTheme="minorHAnsi" w:eastAsia="Arial Unicode MS" w:hAnsiTheme="minorHAnsi" w:cstheme="minorHAnsi"/>
          <w:kern w:val="2"/>
        </w:rPr>
        <w:t xml:space="preserve"> zakresu </w:t>
      </w:r>
      <w:r w:rsidRPr="00FD0B54">
        <w:rPr>
          <w:rFonts w:asciiTheme="minorHAnsi" w:eastAsia="Arial Unicode MS" w:hAnsiTheme="minorHAnsi" w:cstheme="minorHAnsi"/>
        </w:rPr>
        <w:t>lub</w:t>
      </w:r>
      <w:r w:rsidRPr="00FD0B54">
        <w:rPr>
          <w:rFonts w:asciiTheme="minorHAnsi" w:eastAsia="Arial Unicode MS" w:hAnsiTheme="minorHAnsi" w:cstheme="minorHAnsi"/>
          <w:kern w:val="2"/>
        </w:rPr>
        <w:t xml:space="preserve"> struktury </w:t>
      </w:r>
      <w:r w:rsidRPr="00FD0B54">
        <w:rPr>
          <w:rFonts w:asciiTheme="minorHAnsi" w:eastAsia="Arial Unicode MS" w:hAnsiTheme="minorHAnsi" w:cstheme="minorHAnsi"/>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FD0B54">
        <w:rPr>
          <w:rFonts w:asciiTheme="minorHAnsi" w:eastAsia="Arial Unicode MS" w:hAnsiTheme="minorHAnsi" w:cstheme="minorHAnsi"/>
          <w:kern w:val="2"/>
        </w:rPr>
        <w:t>;</w:t>
      </w:r>
    </w:p>
    <w:p w14:paraId="6D0CA4E1" w14:textId="77777777" w:rsidR="003A4BDE" w:rsidRPr="00FD0B54" w:rsidRDefault="003A4BDE" w:rsidP="00A620A5">
      <w:pPr>
        <w:pStyle w:val="Akapitzlist"/>
        <w:widowControl/>
        <w:numPr>
          <w:ilvl w:val="0"/>
          <w:numId w:val="95"/>
        </w:numPr>
        <w:autoSpaceDE/>
        <w:autoSpaceDN/>
        <w:spacing w:beforeLines="20" w:before="48" w:afterLines="20" w:after="48"/>
        <w:ind w:left="851" w:hanging="425"/>
        <w:contextualSpacing/>
        <w:rPr>
          <w:rFonts w:asciiTheme="minorHAnsi" w:eastAsia="Arial Unicode MS" w:hAnsiTheme="minorHAnsi" w:cstheme="minorHAnsi"/>
          <w:kern w:val="2"/>
        </w:rPr>
      </w:pPr>
      <w:r w:rsidRPr="00FD0B54">
        <w:rPr>
          <w:rFonts w:asciiTheme="minorHAnsi" w:eastAsia="Arial Unicode MS" w:hAnsiTheme="minorHAnsi" w:cstheme="minorHAnsi"/>
          <w:kern w:val="2"/>
        </w:rPr>
        <w:t>zmiany przepisów prawa w zakresie dotyczącym stawki podatku VAT – zakres zmiany: w przypadku zmiany stawki podatku VAT wynagrodzenie netto określone w § 4 ust. 1 pozostanie bez zmian, zmianie ulegnie wartość wynagrodzenia brutto;</w:t>
      </w:r>
    </w:p>
    <w:p w14:paraId="191E34B7" w14:textId="77777777" w:rsidR="003A4BDE" w:rsidRPr="00FD0B54" w:rsidRDefault="003A4BDE" w:rsidP="00A620A5">
      <w:pPr>
        <w:pStyle w:val="Akapitzlist"/>
        <w:widowControl/>
        <w:numPr>
          <w:ilvl w:val="0"/>
          <w:numId w:val="95"/>
        </w:numPr>
        <w:autoSpaceDE/>
        <w:autoSpaceDN/>
        <w:spacing w:beforeLines="20" w:before="48" w:afterLines="20" w:after="48"/>
        <w:ind w:left="851" w:hanging="425"/>
        <w:contextualSpacing/>
        <w:rPr>
          <w:rFonts w:asciiTheme="minorHAnsi" w:eastAsia="Arial Unicode MS" w:hAnsiTheme="minorHAnsi" w:cstheme="minorHAnsi"/>
          <w:kern w:val="2"/>
        </w:rPr>
      </w:pPr>
      <w:r w:rsidRPr="00FD0B54">
        <w:rPr>
          <w:rFonts w:asciiTheme="minorHAnsi" w:eastAsia="Arial Unicode MS" w:hAnsiTheme="minorHAnsi" w:cstheme="minorHAnsi"/>
          <w:kern w:val="2"/>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36D91664" w14:textId="77777777" w:rsidR="003A4BDE" w:rsidRPr="00FD0B54" w:rsidRDefault="003A4BDE" w:rsidP="00A620A5">
      <w:pPr>
        <w:pStyle w:val="Akapitzlist"/>
        <w:widowControl/>
        <w:numPr>
          <w:ilvl w:val="0"/>
          <w:numId w:val="95"/>
        </w:numPr>
        <w:autoSpaceDE/>
        <w:autoSpaceDN/>
        <w:spacing w:beforeLines="20" w:before="48" w:afterLines="20" w:after="48"/>
        <w:ind w:left="851" w:hanging="425"/>
        <w:contextualSpacing/>
        <w:rPr>
          <w:rFonts w:asciiTheme="minorHAnsi" w:eastAsia="Arial Unicode MS" w:hAnsiTheme="minorHAnsi" w:cstheme="minorHAnsi"/>
          <w:kern w:val="2"/>
        </w:rPr>
      </w:pPr>
      <w:r w:rsidRPr="00FD0B54">
        <w:rPr>
          <w:rFonts w:asciiTheme="minorHAnsi" w:eastAsia="Arial Unicode MS" w:hAnsiTheme="minorHAnsi" w:cstheme="minorHAnsi"/>
          <w:kern w:val="2"/>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413CBFDD" w14:textId="77777777" w:rsidR="003A4BDE" w:rsidRPr="00FD0B54" w:rsidRDefault="003A4BDE" w:rsidP="00A620A5">
      <w:pPr>
        <w:pStyle w:val="Akapitzlist"/>
        <w:widowControl/>
        <w:numPr>
          <w:ilvl w:val="0"/>
          <w:numId w:val="95"/>
        </w:numPr>
        <w:autoSpaceDE/>
        <w:autoSpaceDN/>
        <w:spacing w:beforeLines="20" w:before="48" w:afterLines="20" w:after="48"/>
        <w:ind w:left="851" w:hanging="425"/>
        <w:contextualSpacing/>
        <w:rPr>
          <w:rFonts w:asciiTheme="minorHAnsi" w:eastAsia="Calibri" w:hAnsiTheme="minorHAnsi" w:cstheme="minorHAnsi"/>
          <w:bCs/>
        </w:rPr>
      </w:pPr>
      <w:r w:rsidRPr="00FD0B54">
        <w:rPr>
          <w:rFonts w:asciiTheme="minorHAnsi" w:eastAsia="Arial Unicode MS" w:hAnsiTheme="minorHAnsi" w:cstheme="minorHAnsi"/>
          <w:kern w:val="2"/>
        </w:rPr>
        <w:t>wystąpienia siły wyższej.</w:t>
      </w:r>
    </w:p>
    <w:p w14:paraId="52994A57" w14:textId="77777777" w:rsidR="003A4BDE" w:rsidRPr="00FD0B54" w:rsidRDefault="003A4BDE" w:rsidP="00A620A5">
      <w:pPr>
        <w:pStyle w:val="Akapitzlist"/>
        <w:widowControl/>
        <w:numPr>
          <w:ilvl w:val="3"/>
          <w:numId w:val="92"/>
        </w:numPr>
        <w:autoSpaceDE/>
        <w:autoSpaceDN/>
        <w:spacing w:beforeLines="20" w:before="48" w:afterLines="20" w:after="48"/>
        <w:ind w:left="426" w:hanging="426"/>
        <w:contextualSpacing/>
        <w:rPr>
          <w:rFonts w:asciiTheme="minorHAnsi" w:eastAsia="Calibri" w:hAnsiTheme="minorHAnsi" w:cstheme="minorHAnsi"/>
        </w:rPr>
      </w:pPr>
      <w:r w:rsidRPr="00FD0B54">
        <w:rPr>
          <w:rFonts w:asciiTheme="minorHAnsi" w:eastAsia="Calibri" w:hAnsiTheme="minorHAnsi" w:cstheme="minorHAnsi"/>
        </w:rPr>
        <w:t xml:space="preserve">Poza wskazanym ust. 2 zakresem zmian Umowy, zakres zmian, w przypadku wystąpienia przesłanek opisanych w ust. 2, dotyczyć może również: </w:t>
      </w:r>
    </w:p>
    <w:p w14:paraId="5DC5C944" w14:textId="77777777" w:rsidR="003A4BDE" w:rsidRPr="00FD0B54" w:rsidRDefault="003A4BDE" w:rsidP="00A620A5">
      <w:pPr>
        <w:widowControl/>
        <w:numPr>
          <w:ilvl w:val="0"/>
          <w:numId w:val="97"/>
        </w:numPr>
        <w:autoSpaceDE/>
        <w:autoSpaceDN/>
        <w:spacing w:beforeLines="20" w:before="48" w:afterLines="20" w:after="48"/>
        <w:ind w:left="851" w:hanging="425"/>
        <w:jc w:val="both"/>
        <w:rPr>
          <w:rFonts w:asciiTheme="minorHAnsi" w:eastAsia="Calibri" w:hAnsiTheme="minorHAnsi" w:cstheme="minorHAnsi"/>
        </w:rPr>
      </w:pPr>
      <w:r w:rsidRPr="00FD0B54">
        <w:rPr>
          <w:rFonts w:asciiTheme="minorHAnsi" w:eastAsia="Calibri" w:hAnsiTheme="minorHAnsi" w:cstheme="minorHAnsi"/>
        </w:rPr>
        <w:t xml:space="preserve">terminu wykonania usługi, o którym mowa w § 2 ust. 1, który może być wydłużony, jednak nie dłużej niż o 1 miesiąc; </w:t>
      </w:r>
    </w:p>
    <w:p w14:paraId="07C7117E" w14:textId="77777777" w:rsidR="003A4BDE" w:rsidRPr="00FD0B54" w:rsidRDefault="003A4BDE" w:rsidP="00A620A5">
      <w:pPr>
        <w:widowControl/>
        <w:numPr>
          <w:ilvl w:val="0"/>
          <w:numId w:val="97"/>
        </w:numPr>
        <w:autoSpaceDE/>
        <w:autoSpaceDN/>
        <w:spacing w:beforeLines="20" w:before="48" w:afterLines="20" w:after="48"/>
        <w:ind w:left="851" w:hanging="425"/>
        <w:jc w:val="both"/>
        <w:rPr>
          <w:rFonts w:asciiTheme="minorHAnsi" w:eastAsia="Calibri" w:hAnsiTheme="minorHAnsi" w:cstheme="minorHAnsi"/>
        </w:rPr>
      </w:pPr>
      <w:r w:rsidRPr="00FD0B54">
        <w:rPr>
          <w:rFonts w:asciiTheme="minorHAnsi" w:eastAsia="Calibri" w:hAnsiTheme="minorHAnsi" w:cstheme="minorHAnsi"/>
        </w:rPr>
        <w:t xml:space="preserve">wynagrodzenia, które może być zwiększone jednak nie więcej niż o 20% w stosunku do całkowitego wynagrodzenia określonego w § 5 ust. 1. </w:t>
      </w:r>
    </w:p>
    <w:p w14:paraId="7AF6D5CD" w14:textId="25E9E124" w:rsidR="003A4BDE" w:rsidRDefault="003A4BDE" w:rsidP="00A620A5">
      <w:pPr>
        <w:pStyle w:val="Akapitzlist"/>
        <w:widowControl/>
        <w:numPr>
          <w:ilvl w:val="3"/>
          <w:numId w:val="92"/>
        </w:numPr>
        <w:autoSpaceDE/>
        <w:autoSpaceDN/>
        <w:spacing w:beforeLines="20" w:before="48" w:afterLines="20" w:after="48"/>
        <w:ind w:left="426" w:hanging="426"/>
        <w:contextualSpacing/>
        <w:rPr>
          <w:rFonts w:asciiTheme="minorHAnsi" w:eastAsia="Calibri" w:hAnsiTheme="minorHAnsi" w:cstheme="minorHAnsi"/>
        </w:rPr>
      </w:pPr>
      <w:r w:rsidRPr="00FD0B54">
        <w:rPr>
          <w:rFonts w:asciiTheme="minorHAnsi" w:eastAsia="Calibri" w:hAnsiTheme="minorHAnsi" w:cstheme="minorHAnsi"/>
        </w:rPr>
        <w:t>Warunkiem wprowadzenia zmiany jest wystąpienie okoliczności, o których mowa w ust. 2 lub w przepisie art. 455 ust. 1 – 4  ustawy PZP.</w:t>
      </w:r>
    </w:p>
    <w:p w14:paraId="186EDD80" w14:textId="77777777" w:rsidR="007B02A0" w:rsidRPr="00FD0B54" w:rsidRDefault="007B02A0" w:rsidP="007B02A0">
      <w:pPr>
        <w:pStyle w:val="Akapitzlist"/>
        <w:widowControl/>
        <w:autoSpaceDE/>
        <w:autoSpaceDN/>
        <w:spacing w:beforeLines="20" w:before="48" w:afterLines="20" w:after="48"/>
        <w:ind w:left="426" w:firstLine="0"/>
        <w:contextualSpacing/>
        <w:rPr>
          <w:rFonts w:asciiTheme="minorHAnsi" w:eastAsia="Calibri" w:hAnsiTheme="minorHAnsi" w:cstheme="minorHAnsi"/>
        </w:rPr>
      </w:pPr>
    </w:p>
    <w:p w14:paraId="6A75212A" w14:textId="77777777" w:rsidR="003A4BDE" w:rsidRPr="00FD0B54" w:rsidRDefault="003A4BDE" w:rsidP="003A4BDE">
      <w:pPr>
        <w:spacing w:beforeLines="20" w:before="48" w:afterLines="20" w:after="48"/>
        <w:jc w:val="center"/>
        <w:rPr>
          <w:rFonts w:asciiTheme="minorHAnsi" w:hAnsiTheme="minorHAnsi" w:cstheme="minorHAnsi"/>
          <w:b/>
          <w:bCs/>
        </w:rPr>
      </w:pPr>
      <w:r w:rsidRPr="00FD0B54">
        <w:rPr>
          <w:rFonts w:asciiTheme="minorHAnsi" w:hAnsiTheme="minorHAnsi" w:cstheme="minorHAnsi"/>
          <w:b/>
          <w:bCs/>
        </w:rPr>
        <w:t>§ 12</w:t>
      </w:r>
    </w:p>
    <w:p w14:paraId="2A8646AA" w14:textId="6B26B762" w:rsidR="003A4BDE" w:rsidRPr="00FD0B54" w:rsidRDefault="003A4BDE" w:rsidP="003A4BDE">
      <w:pPr>
        <w:pStyle w:val="Tekstpodstawowy"/>
        <w:widowControl/>
        <w:numPr>
          <w:ilvl w:val="0"/>
          <w:numId w:val="30"/>
        </w:numPr>
        <w:autoSpaceDE/>
        <w:spacing w:beforeLines="20" w:before="48" w:afterLines="20" w:after="48"/>
        <w:jc w:val="both"/>
        <w:rPr>
          <w:rFonts w:asciiTheme="minorHAnsi" w:hAnsiTheme="minorHAnsi" w:cstheme="minorHAnsi"/>
          <w:color w:val="000000"/>
        </w:rPr>
      </w:pPr>
      <w:r w:rsidRPr="00FD0B54">
        <w:rPr>
          <w:rFonts w:asciiTheme="minorHAnsi" w:hAnsiTheme="minorHAnsi" w:cstheme="minorHAnsi"/>
          <w:color w:val="000000"/>
        </w:rPr>
        <w:t xml:space="preserve">W zakresie nieuregulowanym umową mają zastosowanie przepisy ustawy z dnia 23 kwietnia 1964 r. kodeks cywilny (Dz. U. z 2020 r. poz. 1740 z </w:t>
      </w:r>
      <w:proofErr w:type="spellStart"/>
      <w:r w:rsidRPr="00FD0B54">
        <w:rPr>
          <w:rFonts w:asciiTheme="minorHAnsi" w:hAnsiTheme="minorHAnsi" w:cstheme="minorHAnsi"/>
          <w:color w:val="000000"/>
        </w:rPr>
        <w:t>późn</w:t>
      </w:r>
      <w:proofErr w:type="spellEnd"/>
      <w:r w:rsidRPr="00FD0B54">
        <w:rPr>
          <w:rFonts w:asciiTheme="minorHAnsi" w:hAnsiTheme="minorHAnsi" w:cstheme="minorHAnsi"/>
          <w:color w:val="000000"/>
        </w:rPr>
        <w:t xml:space="preserve">. zm.), ustawy z dnia 4 lutego 1994 r. o prawie autorskim i prawach pokrewnych (Dz. U. z 2019 poz. 1231 z </w:t>
      </w:r>
      <w:proofErr w:type="spellStart"/>
      <w:r w:rsidRPr="00FD0B54">
        <w:rPr>
          <w:rFonts w:asciiTheme="minorHAnsi" w:hAnsiTheme="minorHAnsi" w:cstheme="minorHAnsi"/>
          <w:color w:val="000000"/>
        </w:rPr>
        <w:t>późn</w:t>
      </w:r>
      <w:proofErr w:type="spellEnd"/>
      <w:r w:rsidRPr="00FD0B54">
        <w:rPr>
          <w:rFonts w:asciiTheme="minorHAnsi" w:hAnsiTheme="minorHAnsi" w:cstheme="minorHAnsi"/>
          <w:color w:val="000000"/>
        </w:rPr>
        <w:t>. zm. ), ustawy z dnia 10 maja 2018 r. (Dz. U. z 2018 poz. 1000) o ochronie danych osobowych, ustawy z dnia 19 września 2019 r. prawo zamówień publicznych (Dz. U.</w:t>
      </w:r>
      <w:r w:rsidR="00A25B60">
        <w:rPr>
          <w:rFonts w:asciiTheme="minorHAnsi" w:hAnsiTheme="minorHAnsi" w:cstheme="minorHAnsi"/>
          <w:color w:val="000000"/>
        </w:rPr>
        <w:t xml:space="preserve"> z 2019</w:t>
      </w:r>
      <w:r w:rsidRPr="00FD0B54">
        <w:rPr>
          <w:rFonts w:asciiTheme="minorHAnsi" w:hAnsiTheme="minorHAnsi" w:cstheme="minorHAnsi"/>
          <w:color w:val="000000"/>
        </w:rPr>
        <w:t xml:space="preserve"> poz. 2019 z </w:t>
      </w:r>
      <w:proofErr w:type="spellStart"/>
      <w:r w:rsidRPr="00FD0B54">
        <w:rPr>
          <w:rFonts w:asciiTheme="minorHAnsi" w:hAnsiTheme="minorHAnsi" w:cstheme="minorHAnsi"/>
          <w:color w:val="000000"/>
        </w:rPr>
        <w:t>późn</w:t>
      </w:r>
      <w:proofErr w:type="spellEnd"/>
      <w:r w:rsidRPr="00FD0B54">
        <w:rPr>
          <w:rFonts w:asciiTheme="minorHAnsi" w:hAnsiTheme="minorHAnsi" w:cstheme="minorHAnsi"/>
          <w:color w:val="000000"/>
        </w:rPr>
        <w:t>. zm.).</w:t>
      </w:r>
    </w:p>
    <w:p w14:paraId="7C51ABA4" w14:textId="77777777" w:rsidR="003A4BDE" w:rsidRPr="00FD0B54" w:rsidRDefault="003A4BDE" w:rsidP="003A4BDE">
      <w:pPr>
        <w:pStyle w:val="Tekstpodstawowy"/>
        <w:widowControl/>
        <w:numPr>
          <w:ilvl w:val="0"/>
          <w:numId w:val="30"/>
        </w:numPr>
        <w:autoSpaceDE/>
        <w:spacing w:beforeLines="20" w:before="48" w:afterLines="20" w:after="48"/>
        <w:jc w:val="both"/>
        <w:rPr>
          <w:rFonts w:asciiTheme="minorHAnsi" w:hAnsiTheme="minorHAnsi" w:cstheme="minorHAnsi"/>
          <w:color w:val="000000"/>
        </w:rPr>
      </w:pPr>
      <w:r w:rsidRPr="00FD0B54">
        <w:rPr>
          <w:rFonts w:asciiTheme="minorHAnsi" w:hAnsiTheme="minorHAnsi" w:cstheme="minorHAnsi"/>
          <w:color w:val="000000"/>
        </w:rPr>
        <w:t xml:space="preserve">Wszelkie spory mogące wyniknąć na tle realizacji niniejszej umowy, Strony poddają pod rozstrzygnięcie sądu właściwego dla siedziby Zamawiającego. </w:t>
      </w:r>
    </w:p>
    <w:p w14:paraId="6432A225" w14:textId="77777777" w:rsidR="003A4BDE" w:rsidRPr="00FD0B54" w:rsidRDefault="003A4BDE" w:rsidP="003A4BDE">
      <w:pPr>
        <w:pStyle w:val="Tekstpodstawowy"/>
        <w:widowControl/>
        <w:numPr>
          <w:ilvl w:val="0"/>
          <w:numId w:val="30"/>
        </w:numPr>
        <w:autoSpaceDE/>
        <w:spacing w:beforeLines="20" w:before="48" w:afterLines="20" w:after="48"/>
        <w:jc w:val="both"/>
        <w:rPr>
          <w:rFonts w:asciiTheme="minorHAnsi" w:hAnsiTheme="minorHAnsi" w:cstheme="minorHAnsi"/>
          <w:color w:val="000000"/>
        </w:rPr>
      </w:pPr>
      <w:r w:rsidRPr="00FD0B54">
        <w:rPr>
          <w:rFonts w:asciiTheme="minorHAnsi" w:hAnsiTheme="minorHAnsi" w:cstheme="minorHAnsi"/>
          <w:color w:val="000000"/>
        </w:rPr>
        <w:t xml:space="preserve">Umowę sporządzono w 2 jednobrzmiących egzemplarzach, po jednym dla każdej ze Stron. </w:t>
      </w:r>
    </w:p>
    <w:p w14:paraId="0583511E" w14:textId="77777777" w:rsidR="003A4BDE" w:rsidRPr="00FD0B54" w:rsidRDefault="003A4BDE" w:rsidP="003A4BDE">
      <w:pPr>
        <w:pStyle w:val="Akapitzlist"/>
        <w:widowControl/>
        <w:numPr>
          <w:ilvl w:val="0"/>
          <w:numId w:val="30"/>
        </w:numPr>
        <w:autoSpaceDE/>
        <w:autoSpaceDN/>
        <w:spacing w:before="0" w:after="160" w:line="259" w:lineRule="auto"/>
        <w:contextualSpacing/>
        <w:jc w:val="left"/>
        <w:rPr>
          <w:rFonts w:asciiTheme="minorHAnsi" w:hAnsiTheme="minorHAnsi" w:cstheme="minorHAnsi"/>
        </w:rPr>
      </w:pPr>
      <w:r w:rsidRPr="00FD0B54">
        <w:rPr>
          <w:rFonts w:asciiTheme="minorHAnsi" w:hAnsiTheme="minorHAnsi" w:cstheme="minorHAnsi"/>
        </w:rPr>
        <w:t>Integralną część niniejszej umowy stanowią:</w:t>
      </w:r>
    </w:p>
    <w:p w14:paraId="19CBA00D" w14:textId="77777777" w:rsidR="003A4BDE" w:rsidRPr="00BB0A4C" w:rsidRDefault="003A4BDE" w:rsidP="003A4BDE">
      <w:pPr>
        <w:spacing w:beforeLines="20" w:before="48" w:afterLines="20" w:after="48"/>
        <w:jc w:val="both"/>
        <w:rPr>
          <w:rFonts w:asciiTheme="minorHAnsi" w:hAnsiTheme="minorHAnsi" w:cstheme="minorHAnsi"/>
          <w:iCs/>
        </w:rPr>
      </w:pPr>
      <w:r w:rsidRPr="00BB0A4C">
        <w:rPr>
          <w:rFonts w:asciiTheme="minorHAnsi" w:hAnsiTheme="minorHAnsi" w:cstheme="minorHAnsi"/>
          <w:iCs/>
        </w:rPr>
        <w:t>1.</w:t>
      </w:r>
      <w:r w:rsidRPr="00BB0A4C">
        <w:rPr>
          <w:rFonts w:asciiTheme="minorHAnsi" w:hAnsiTheme="minorHAnsi" w:cstheme="minorHAnsi"/>
          <w:iCs/>
        </w:rPr>
        <w:tab/>
        <w:t>Załącznik nr 1 – opis przedmiotu zamówienia,</w:t>
      </w:r>
    </w:p>
    <w:p w14:paraId="33C7D662" w14:textId="00726A86" w:rsidR="003A4BDE" w:rsidRPr="00BB0A4C" w:rsidRDefault="003A4BDE" w:rsidP="00BB0A4C">
      <w:pPr>
        <w:spacing w:beforeLines="20" w:before="48" w:afterLines="20" w:after="48"/>
        <w:ind w:left="709" w:hanging="709"/>
        <w:jc w:val="both"/>
        <w:rPr>
          <w:rFonts w:asciiTheme="minorHAnsi" w:hAnsiTheme="minorHAnsi" w:cstheme="minorHAnsi"/>
          <w:iCs/>
        </w:rPr>
      </w:pPr>
      <w:r w:rsidRPr="00BB0A4C">
        <w:rPr>
          <w:rFonts w:asciiTheme="minorHAnsi" w:hAnsiTheme="minorHAnsi" w:cstheme="minorHAnsi"/>
          <w:iCs/>
        </w:rPr>
        <w:t>2.</w:t>
      </w:r>
      <w:r w:rsidRPr="00BB0A4C">
        <w:rPr>
          <w:rFonts w:asciiTheme="minorHAnsi" w:hAnsiTheme="minorHAnsi" w:cstheme="minorHAnsi"/>
          <w:iCs/>
        </w:rPr>
        <w:tab/>
        <w:t xml:space="preserve">Załącznik nr 2 – </w:t>
      </w:r>
      <w:r w:rsidR="00BB0A4C" w:rsidRPr="00BB0A4C">
        <w:rPr>
          <w:rFonts w:asciiTheme="minorHAnsi" w:hAnsiTheme="minorHAnsi" w:cstheme="minorHAnsi"/>
          <w:bCs/>
          <w:iCs/>
        </w:rPr>
        <w:t>zaświadczenie o wpisie do Centralnej Ewidencji I Informacji o Działalności Gospodarczej z dnia …………. / odpis aktualny z Krajowego Rejestru Sądowego z dnia ……..;</w:t>
      </w:r>
    </w:p>
    <w:p w14:paraId="14784845" w14:textId="77777777" w:rsidR="003A4BDE" w:rsidRPr="00BB0A4C" w:rsidRDefault="003A4BDE" w:rsidP="003A4BDE">
      <w:pPr>
        <w:spacing w:beforeLines="20" w:before="48" w:afterLines="20" w:after="48"/>
        <w:jc w:val="both"/>
        <w:rPr>
          <w:rFonts w:asciiTheme="minorHAnsi" w:hAnsiTheme="minorHAnsi" w:cstheme="minorHAnsi"/>
          <w:iCs/>
        </w:rPr>
      </w:pPr>
      <w:r w:rsidRPr="00BB0A4C">
        <w:rPr>
          <w:rFonts w:asciiTheme="minorHAnsi" w:hAnsiTheme="minorHAnsi" w:cstheme="minorHAnsi"/>
          <w:iCs/>
        </w:rPr>
        <w:t>3.</w:t>
      </w:r>
      <w:r w:rsidRPr="00BB0A4C">
        <w:rPr>
          <w:rFonts w:asciiTheme="minorHAnsi" w:hAnsiTheme="minorHAnsi" w:cstheme="minorHAnsi"/>
          <w:iCs/>
        </w:rPr>
        <w:tab/>
        <w:t>Załącznik nr 3 – oferta Wykonawcy,</w:t>
      </w:r>
    </w:p>
    <w:p w14:paraId="65792A4C" w14:textId="632FAE99" w:rsidR="003A4BDE" w:rsidRPr="00BB0A4C" w:rsidRDefault="003A4BDE" w:rsidP="003A4BDE">
      <w:pPr>
        <w:spacing w:beforeLines="20" w:before="48" w:afterLines="20" w:after="48"/>
        <w:jc w:val="both"/>
        <w:rPr>
          <w:rFonts w:asciiTheme="minorHAnsi" w:hAnsiTheme="minorHAnsi" w:cstheme="minorHAnsi"/>
          <w:iCs/>
        </w:rPr>
      </w:pPr>
      <w:r w:rsidRPr="00BB0A4C">
        <w:rPr>
          <w:rFonts w:asciiTheme="minorHAnsi" w:hAnsiTheme="minorHAnsi" w:cstheme="minorHAnsi"/>
          <w:iCs/>
        </w:rPr>
        <w:t>4.</w:t>
      </w:r>
      <w:r w:rsidRPr="00BB0A4C">
        <w:rPr>
          <w:rFonts w:asciiTheme="minorHAnsi" w:hAnsiTheme="minorHAnsi" w:cstheme="minorHAnsi"/>
          <w:iCs/>
        </w:rPr>
        <w:tab/>
        <w:t>Załącznik nr 4 – wzór protokołu odbioru</w:t>
      </w:r>
      <w:r w:rsidR="00BB0A4C">
        <w:rPr>
          <w:rFonts w:asciiTheme="minorHAnsi" w:hAnsiTheme="minorHAnsi" w:cstheme="minorHAnsi"/>
          <w:iCs/>
        </w:rPr>
        <w:t xml:space="preserve"> i stwierdzenia wad (wzór)</w:t>
      </w:r>
      <w:r w:rsidRPr="00BB0A4C">
        <w:rPr>
          <w:rFonts w:asciiTheme="minorHAnsi" w:hAnsiTheme="minorHAnsi" w:cstheme="minorHAnsi"/>
          <w:iCs/>
        </w:rPr>
        <w:t>.</w:t>
      </w:r>
    </w:p>
    <w:p w14:paraId="74589E64" w14:textId="77777777" w:rsidR="003A4BDE" w:rsidRPr="00FD0B54" w:rsidRDefault="003A4BDE" w:rsidP="003A4BDE">
      <w:pPr>
        <w:spacing w:beforeLines="20" w:before="48" w:afterLines="20" w:after="48"/>
        <w:jc w:val="both"/>
        <w:rPr>
          <w:rFonts w:asciiTheme="minorHAnsi" w:hAnsiTheme="minorHAnsi" w:cstheme="minorHAnsi"/>
        </w:rPr>
      </w:pPr>
    </w:p>
    <w:p w14:paraId="3B6F2734" w14:textId="77777777" w:rsidR="003A4BDE" w:rsidRPr="00FD0B54" w:rsidRDefault="003A4BDE" w:rsidP="00605797">
      <w:pPr>
        <w:spacing w:beforeLines="20" w:before="48" w:afterLines="20" w:after="48"/>
        <w:jc w:val="center"/>
        <w:rPr>
          <w:rFonts w:asciiTheme="minorHAnsi" w:hAnsiTheme="minorHAnsi" w:cstheme="minorHAnsi"/>
        </w:rPr>
      </w:pPr>
      <w:r w:rsidRPr="00FD0B54">
        <w:rPr>
          <w:rFonts w:asciiTheme="minorHAnsi" w:hAnsiTheme="minorHAnsi" w:cstheme="minorHAnsi"/>
        </w:rPr>
        <w:t>...................................................</w:t>
      </w:r>
      <w:r w:rsidRPr="00FD0B54">
        <w:rPr>
          <w:rFonts w:asciiTheme="minorHAnsi" w:hAnsiTheme="minorHAnsi" w:cstheme="minorHAnsi"/>
        </w:rPr>
        <w:tab/>
      </w:r>
      <w:r w:rsidRPr="00FD0B54">
        <w:rPr>
          <w:rFonts w:asciiTheme="minorHAnsi" w:hAnsiTheme="minorHAnsi" w:cstheme="minorHAnsi"/>
        </w:rPr>
        <w:tab/>
      </w:r>
      <w:r w:rsidRPr="00FD0B54">
        <w:rPr>
          <w:rFonts w:asciiTheme="minorHAnsi" w:hAnsiTheme="minorHAnsi" w:cstheme="minorHAnsi"/>
        </w:rPr>
        <w:tab/>
      </w:r>
      <w:r w:rsidRPr="00FD0B54">
        <w:rPr>
          <w:rFonts w:asciiTheme="minorHAnsi" w:hAnsiTheme="minorHAnsi" w:cstheme="minorHAnsi"/>
        </w:rPr>
        <w:tab/>
        <w:t>………………………………………..</w:t>
      </w:r>
    </w:p>
    <w:p w14:paraId="323FB7AE" w14:textId="771FB103" w:rsidR="003A4BDE" w:rsidRPr="00FD0B54" w:rsidRDefault="003A4BDE" w:rsidP="00605797">
      <w:pPr>
        <w:spacing w:beforeLines="20" w:before="48" w:afterLines="20" w:after="48"/>
        <w:jc w:val="center"/>
        <w:rPr>
          <w:rFonts w:asciiTheme="minorHAnsi" w:hAnsiTheme="minorHAnsi" w:cstheme="minorHAnsi"/>
        </w:rPr>
      </w:pPr>
      <w:r w:rsidRPr="00FD0B54">
        <w:rPr>
          <w:rFonts w:asciiTheme="minorHAnsi" w:hAnsiTheme="minorHAnsi" w:cstheme="minorHAnsi"/>
        </w:rPr>
        <w:t>Zamawiający</w:t>
      </w:r>
      <w:r w:rsidRPr="00FD0B54">
        <w:rPr>
          <w:rFonts w:asciiTheme="minorHAnsi" w:hAnsiTheme="minorHAnsi" w:cstheme="minorHAnsi"/>
        </w:rPr>
        <w:tab/>
      </w:r>
      <w:r w:rsidRPr="00FD0B54">
        <w:rPr>
          <w:rFonts w:asciiTheme="minorHAnsi" w:hAnsiTheme="minorHAnsi" w:cstheme="minorHAnsi"/>
        </w:rPr>
        <w:tab/>
      </w:r>
      <w:r w:rsidRPr="00FD0B54">
        <w:rPr>
          <w:rFonts w:asciiTheme="minorHAnsi" w:hAnsiTheme="minorHAnsi" w:cstheme="minorHAnsi"/>
        </w:rPr>
        <w:tab/>
      </w:r>
      <w:r w:rsidRPr="00FD0B54">
        <w:rPr>
          <w:rFonts w:asciiTheme="minorHAnsi" w:hAnsiTheme="minorHAnsi" w:cstheme="minorHAnsi"/>
        </w:rPr>
        <w:tab/>
      </w:r>
      <w:r w:rsidRPr="00FD0B54">
        <w:rPr>
          <w:rFonts w:asciiTheme="minorHAnsi" w:hAnsiTheme="minorHAnsi" w:cstheme="minorHAnsi"/>
        </w:rPr>
        <w:tab/>
      </w:r>
      <w:r w:rsidRPr="00FD0B54">
        <w:rPr>
          <w:rFonts w:asciiTheme="minorHAnsi" w:hAnsiTheme="minorHAnsi" w:cstheme="minorHAnsi"/>
        </w:rPr>
        <w:tab/>
      </w:r>
      <w:r w:rsidR="00BB0A4C">
        <w:rPr>
          <w:rFonts w:asciiTheme="minorHAnsi" w:hAnsiTheme="minorHAnsi" w:cstheme="minorHAnsi"/>
        </w:rPr>
        <w:t>W</w:t>
      </w:r>
      <w:r w:rsidRPr="00FD0B54">
        <w:rPr>
          <w:rFonts w:asciiTheme="minorHAnsi" w:hAnsiTheme="minorHAnsi" w:cstheme="minorHAnsi"/>
        </w:rPr>
        <w:t>ykonawca</w:t>
      </w:r>
    </w:p>
    <w:p w14:paraId="5A9700D4" w14:textId="3B4E1879" w:rsidR="003A4BDE" w:rsidRPr="000C37B9" w:rsidRDefault="003A4BDE" w:rsidP="00A25B60">
      <w:pPr>
        <w:spacing w:beforeLines="20" w:before="48" w:afterLines="20" w:after="48"/>
        <w:jc w:val="right"/>
        <w:rPr>
          <w:rFonts w:asciiTheme="minorHAnsi" w:eastAsia="Arial Unicode MS" w:hAnsiTheme="minorHAnsi" w:cstheme="minorHAnsi"/>
          <w:b/>
          <w:bCs/>
          <w:i/>
          <w:iCs/>
        </w:rPr>
      </w:pPr>
      <w:r w:rsidRPr="00FD0B54">
        <w:rPr>
          <w:rFonts w:asciiTheme="minorHAnsi" w:hAnsiTheme="minorHAnsi" w:cstheme="minorHAnsi"/>
        </w:rPr>
        <w:lastRenderedPageBreak/>
        <w:tab/>
      </w:r>
      <w:r w:rsidRPr="00FD0B54">
        <w:rPr>
          <w:rFonts w:asciiTheme="minorHAnsi" w:hAnsiTheme="minorHAnsi" w:cstheme="minorHAnsi"/>
        </w:rPr>
        <w:tab/>
      </w:r>
      <w:r w:rsidRPr="00FD0B54">
        <w:rPr>
          <w:rFonts w:asciiTheme="minorHAnsi" w:hAnsiTheme="minorHAnsi" w:cstheme="minorHAnsi"/>
        </w:rPr>
        <w:tab/>
      </w:r>
      <w:r w:rsidRPr="00FD0B54">
        <w:rPr>
          <w:rFonts w:asciiTheme="minorHAnsi" w:hAnsiTheme="minorHAnsi" w:cstheme="minorHAnsi"/>
        </w:rPr>
        <w:tab/>
      </w:r>
      <w:r w:rsidRPr="00FD0B54">
        <w:rPr>
          <w:rFonts w:asciiTheme="minorHAnsi" w:hAnsiTheme="minorHAnsi" w:cstheme="minorHAnsi"/>
        </w:rPr>
        <w:tab/>
      </w:r>
      <w:r w:rsidRPr="00FD0B54">
        <w:rPr>
          <w:rFonts w:asciiTheme="minorHAnsi" w:hAnsiTheme="minorHAnsi" w:cstheme="minorHAnsi"/>
        </w:rPr>
        <w:tab/>
      </w:r>
      <w:r w:rsidRPr="00FD0B54">
        <w:rPr>
          <w:rFonts w:asciiTheme="minorHAnsi" w:hAnsiTheme="minorHAnsi" w:cstheme="minorHAnsi"/>
        </w:rPr>
        <w:tab/>
      </w:r>
      <w:r w:rsidRPr="00FD0B54">
        <w:rPr>
          <w:rFonts w:asciiTheme="minorHAnsi" w:hAnsiTheme="minorHAnsi" w:cstheme="minorHAnsi"/>
        </w:rPr>
        <w:tab/>
        <w:t xml:space="preserve"> </w:t>
      </w:r>
      <w:r w:rsidRPr="000C37B9">
        <w:rPr>
          <w:rFonts w:asciiTheme="minorHAnsi" w:eastAsia="Arial Unicode MS" w:hAnsiTheme="minorHAnsi" w:cstheme="minorHAnsi"/>
          <w:b/>
          <w:bCs/>
          <w:i/>
          <w:iCs/>
        </w:rPr>
        <w:t>Załącznik nr 1 do umowy</w:t>
      </w:r>
    </w:p>
    <w:p w14:paraId="6E07A658" w14:textId="77777777" w:rsidR="003A4BDE" w:rsidRPr="00FD0B54" w:rsidRDefault="003A4BDE" w:rsidP="003A4BDE">
      <w:pPr>
        <w:tabs>
          <w:tab w:val="left" w:pos="1980"/>
        </w:tabs>
        <w:suppressAutoHyphens/>
        <w:spacing w:beforeLines="20" w:before="48" w:afterLines="20" w:after="48"/>
        <w:jc w:val="center"/>
        <w:rPr>
          <w:rFonts w:asciiTheme="minorHAnsi" w:eastAsia="Arial Unicode MS" w:hAnsiTheme="minorHAnsi" w:cstheme="minorHAnsi"/>
          <w:b/>
          <w:bCs/>
        </w:rPr>
      </w:pPr>
    </w:p>
    <w:p w14:paraId="63DF31B0" w14:textId="77777777" w:rsidR="00D178DD" w:rsidRDefault="003A4BDE" w:rsidP="003A4BDE">
      <w:pPr>
        <w:tabs>
          <w:tab w:val="left" w:pos="1980"/>
        </w:tabs>
        <w:suppressAutoHyphens/>
        <w:spacing w:beforeLines="20" w:before="48" w:afterLines="20" w:after="48"/>
        <w:jc w:val="center"/>
        <w:rPr>
          <w:rFonts w:asciiTheme="minorHAnsi" w:eastAsia="Arial Unicode MS" w:hAnsiTheme="minorHAnsi" w:cstheme="minorHAnsi"/>
          <w:b/>
          <w:bCs/>
        </w:rPr>
      </w:pPr>
      <w:r w:rsidRPr="00FD0B54">
        <w:rPr>
          <w:rFonts w:asciiTheme="minorHAnsi" w:eastAsia="Arial Unicode MS" w:hAnsiTheme="minorHAnsi" w:cstheme="minorHAnsi"/>
          <w:b/>
          <w:bCs/>
        </w:rPr>
        <w:t xml:space="preserve">OPIS PRZEDMIOTU ZAMÓWIENIA </w:t>
      </w:r>
    </w:p>
    <w:p w14:paraId="36857C4C" w14:textId="655408B7" w:rsidR="003A4BDE" w:rsidRPr="00FD0B54" w:rsidRDefault="003A4BDE" w:rsidP="003A4BDE">
      <w:pPr>
        <w:tabs>
          <w:tab w:val="left" w:pos="1980"/>
        </w:tabs>
        <w:suppressAutoHyphens/>
        <w:spacing w:beforeLines="20" w:before="48" w:afterLines="20" w:after="48"/>
        <w:jc w:val="center"/>
        <w:rPr>
          <w:rFonts w:asciiTheme="minorHAnsi" w:eastAsia="Arial Unicode MS" w:hAnsiTheme="minorHAnsi" w:cstheme="minorHAnsi"/>
          <w:b/>
          <w:bCs/>
        </w:rPr>
      </w:pPr>
      <w:r w:rsidRPr="00FD0B54">
        <w:rPr>
          <w:rFonts w:asciiTheme="minorHAnsi" w:eastAsia="Arial Unicode MS" w:hAnsiTheme="minorHAnsi" w:cstheme="minorHAnsi"/>
          <w:b/>
          <w:bCs/>
        </w:rPr>
        <w:t>część II sprzęt do tłumaczenia</w:t>
      </w:r>
    </w:p>
    <w:p w14:paraId="39FE530A" w14:textId="77777777" w:rsidR="003A4BDE" w:rsidRPr="00FD0B54" w:rsidRDefault="003A4BDE" w:rsidP="003A4BDE">
      <w:pPr>
        <w:tabs>
          <w:tab w:val="left" w:pos="1980"/>
        </w:tabs>
        <w:suppressAutoHyphens/>
        <w:spacing w:beforeLines="20" w:before="48" w:afterLines="20" w:after="48"/>
        <w:jc w:val="both"/>
        <w:rPr>
          <w:rFonts w:asciiTheme="minorHAnsi" w:eastAsia="Arial Unicode MS" w:hAnsiTheme="minorHAnsi" w:cstheme="minorHAnsi"/>
          <w:b/>
          <w:bCs/>
        </w:rPr>
      </w:pPr>
    </w:p>
    <w:p w14:paraId="6CC481E5" w14:textId="77777777" w:rsidR="003A4BDE" w:rsidRPr="00FD0B54" w:rsidRDefault="003A4BDE" w:rsidP="00A620A5">
      <w:pPr>
        <w:numPr>
          <w:ilvl w:val="0"/>
          <w:numId w:val="74"/>
        </w:numPr>
        <w:tabs>
          <w:tab w:val="left" w:pos="1980"/>
        </w:tabs>
        <w:suppressAutoHyphens/>
        <w:autoSpaceDE/>
        <w:autoSpaceDN/>
        <w:spacing w:beforeLines="20" w:before="48" w:afterLines="20" w:after="48"/>
        <w:jc w:val="both"/>
        <w:rPr>
          <w:rFonts w:asciiTheme="minorHAnsi" w:eastAsia="Arial Unicode MS" w:hAnsiTheme="minorHAnsi" w:cstheme="minorHAnsi"/>
        </w:rPr>
      </w:pPr>
      <w:r w:rsidRPr="00FD0B54">
        <w:rPr>
          <w:rFonts w:asciiTheme="minorHAnsi" w:eastAsia="Arial Unicode MS" w:hAnsiTheme="minorHAnsi" w:cstheme="minorHAnsi"/>
        </w:rPr>
        <w:t xml:space="preserve">Przedmiotem zamówienia jest wynajem sprzętu niezbędnego do zapewnienia tłumaczenia ustnego dla  Wspólnego Sekretariatu Technicznego Programu Współpracy Transgranicznej </w:t>
      </w:r>
      <w:proofErr w:type="spellStart"/>
      <w:r w:rsidRPr="00FD0B54">
        <w:rPr>
          <w:rFonts w:asciiTheme="minorHAnsi" w:eastAsia="Arial Unicode MS" w:hAnsiTheme="minorHAnsi" w:cstheme="minorHAnsi"/>
        </w:rPr>
        <w:t>Interreg</w:t>
      </w:r>
      <w:proofErr w:type="spellEnd"/>
      <w:r w:rsidRPr="00FD0B54">
        <w:rPr>
          <w:rFonts w:asciiTheme="minorHAnsi" w:eastAsia="Arial Unicode MS" w:hAnsiTheme="minorHAnsi" w:cstheme="minorHAnsi"/>
        </w:rPr>
        <w:t xml:space="preserve"> V-A Polska-Słowacja 2014-2020.</w:t>
      </w:r>
    </w:p>
    <w:p w14:paraId="49B8112C" w14:textId="77777777" w:rsidR="003A4BDE" w:rsidRPr="00FD0B54" w:rsidRDefault="003A4BDE" w:rsidP="00A620A5">
      <w:pPr>
        <w:numPr>
          <w:ilvl w:val="0"/>
          <w:numId w:val="74"/>
        </w:numPr>
        <w:tabs>
          <w:tab w:val="left" w:pos="1980"/>
        </w:tabs>
        <w:suppressAutoHyphens/>
        <w:autoSpaceDE/>
        <w:autoSpaceDN/>
        <w:spacing w:beforeLines="20" w:before="48" w:afterLines="20" w:after="48"/>
        <w:jc w:val="both"/>
        <w:rPr>
          <w:rFonts w:asciiTheme="minorHAnsi" w:eastAsia="Arial Unicode MS" w:hAnsiTheme="minorHAnsi" w:cstheme="minorHAnsi"/>
        </w:rPr>
      </w:pPr>
      <w:r w:rsidRPr="00FD0B54">
        <w:rPr>
          <w:rFonts w:asciiTheme="minorHAnsi" w:eastAsia="Arial Unicode MS" w:hAnsiTheme="minorHAnsi" w:cstheme="minorHAnsi"/>
        </w:rPr>
        <w:t>Sprzęt niezbędny do realizacji zamówienia:</w:t>
      </w:r>
    </w:p>
    <w:p w14:paraId="35779CE0" w14:textId="77777777" w:rsidR="003A4BDE" w:rsidRPr="00FD0B54" w:rsidRDefault="003A4BDE" w:rsidP="00A620A5">
      <w:pPr>
        <w:numPr>
          <w:ilvl w:val="1"/>
          <w:numId w:val="75"/>
        </w:numPr>
        <w:tabs>
          <w:tab w:val="left" w:pos="1980"/>
        </w:tabs>
        <w:suppressAutoHyphens/>
        <w:autoSpaceDE/>
        <w:autoSpaceDN/>
        <w:spacing w:beforeLines="20" w:before="48" w:afterLines="20" w:after="48"/>
        <w:jc w:val="both"/>
        <w:rPr>
          <w:rFonts w:asciiTheme="minorHAnsi" w:eastAsia="Arial Unicode MS" w:hAnsiTheme="minorHAnsi" w:cstheme="minorHAnsi"/>
        </w:rPr>
      </w:pPr>
      <w:r w:rsidRPr="00FD0B54">
        <w:rPr>
          <w:rFonts w:asciiTheme="minorHAnsi" w:eastAsia="Arial Unicode MS" w:hAnsiTheme="minorHAnsi" w:cstheme="minorHAnsi"/>
        </w:rPr>
        <w:t>Kabina tłumaczenia symultanicznego wraz z niezbędnym wyposażeniem</w:t>
      </w:r>
    </w:p>
    <w:p w14:paraId="48CA19B0" w14:textId="40B3D1B5" w:rsidR="003A4BDE" w:rsidRPr="00FD0B54" w:rsidRDefault="003A4BDE" w:rsidP="00A620A5">
      <w:pPr>
        <w:numPr>
          <w:ilvl w:val="1"/>
          <w:numId w:val="75"/>
        </w:numPr>
        <w:tabs>
          <w:tab w:val="left" w:pos="1980"/>
        </w:tabs>
        <w:suppressAutoHyphens/>
        <w:autoSpaceDE/>
        <w:autoSpaceDN/>
        <w:spacing w:beforeLines="20" w:before="48" w:afterLines="20" w:after="48"/>
        <w:jc w:val="both"/>
        <w:rPr>
          <w:rFonts w:asciiTheme="minorHAnsi" w:eastAsia="Arial Unicode MS" w:hAnsiTheme="minorHAnsi" w:cstheme="minorHAnsi"/>
        </w:rPr>
      </w:pPr>
      <w:proofErr w:type="spellStart"/>
      <w:r w:rsidRPr="00FD0B54">
        <w:rPr>
          <w:rFonts w:asciiTheme="minorHAnsi" w:eastAsia="Arial Unicode MS" w:hAnsiTheme="minorHAnsi" w:cstheme="minorHAnsi"/>
        </w:rPr>
        <w:t>multifon</w:t>
      </w:r>
      <w:r w:rsidR="00D178DD">
        <w:rPr>
          <w:rFonts w:asciiTheme="minorHAnsi" w:eastAsia="Arial Unicode MS" w:hAnsiTheme="minorHAnsi" w:cstheme="minorHAnsi"/>
        </w:rPr>
        <w:t>y</w:t>
      </w:r>
      <w:proofErr w:type="spellEnd"/>
      <w:r w:rsidRPr="00FD0B54">
        <w:rPr>
          <w:rFonts w:asciiTheme="minorHAnsi" w:eastAsia="Arial Unicode MS" w:hAnsiTheme="minorHAnsi" w:cstheme="minorHAnsi"/>
        </w:rPr>
        <w:t>,</w:t>
      </w:r>
    </w:p>
    <w:p w14:paraId="0C484663" w14:textId="04822BA5" w:rsidR="003A4BDE" w:rsidRPr="00FD0B54" w:rsidRDefault="003A4BDE" w:rsidP="00A620A5">
      <w:pPr>
        <w:numPr>
          <w:ilvl w:val="1"/>
          <w:numId w:val="75"/>
        </w:numPr>
        <w:tabs>
          <w:tab w:val="left" w:pos="1980"/>
        </w:tabs>
        <w:suppressAutoHyphens/>
        <w:autoSpaceDE/>
        <w:autoSpaceDN/>
        <w:spacing w:beforeLines="20" w:before="48" w:afterLines="20" w:after="48"/>
        <w:jc w:val="both"/>
        <w:rPr>
          <w:rFonts w:asciiTheme="minorHAnsi" w:eastAsia="Arial Unicode MS" w:hAnsiTheme="minorHAnsi" w:cstheme="minorHAnsi"/>
        </w:rPr>
      </w:pPr>
      <w:r w:rsidRPr="00FD0B54">
        <w:rPr>
          <w:rFonts w:asciiTheme="minorHAnsi" w:eastAsia="Arial Unicode MS" w:hAnsiTheme="minorHAnsi" w:cstheme="minorHAnsi"/>
        </w:rPr>
        <w:t>mikrofon</w:t>
      </w:r>
      <w:r w:rsidR="00D178DD">
        <w:rPr>
          <w:rFonts w:asciiTheme="minorHAnsi" w:eastAsia="Arial Unicode MS" w:hAnsiTheme="minorHAnsi" w:cstheme="minorHAnsi"/>
        </w:rPr>
        <w:t>y</w:t>
      </w:r>
      <w:r w:rsidRPr="00FD0B54">
        <w:rPr>
          <w:rFonts w:asciiTheme="minorHAnsi" w:eastAsia="Arial Unicode MS" w:hAnsiTheme="minorHAnsi" w:cstheme="minorHAnsi"/>
        </w:rPr>
        <w:t xml:space="preserve"> bezprzewodowy,</w:t>
      </w:r>
    </w:p>
    <w:p w14:paraId="4BC10873" w14:textId="42B1F940" w:rsidR="003A4BDE" w:rsidRPr="00FD0B54" w:rsidRDefault="003A4BDE" w:rsidP="00A620A5">
      <w:pPr>
        <w:numPr>
          <w:ilvl w:val="1"/>
          <w:numId w:val="75"/>
        </w:numPr>
        <w:tabs>
          <w:tab w:val="left" w:pos="1980"/>
        </w:tabs>
        <w:suppressAutoHyphens/>
        <w:autoSpaceDE/>
        <w:autoSpaceDN/>
        <w:spacing w:beforeLines="20" w:before="48" w:afterLines="20" w:after="48"/>
        <w:jc w:val="both"/>
        <w:rPr>
          <w:rFonts w:asciiTheme="minorHAnsi" w:eastAsia="Arial Unicode MS" w:hAnsiTheme="minorHAnsi" w:cstheme="minorHAnsi"/>
        </w:rPr>
      </w:pPr>
      <w:r w:rsidRPr="00FD0B54">
        <w:rPr>
          <w:rFonts w:asciiTheme="minorHAnsi" w:eastAsia="Arial Unicode MS" w:hAnsiTheme="minorHAnsi" w:cstheme="minorHAnsi"/>
        </w:rPr>
        <w:t>mikrofon</w:t>
      </w:r>
      <w:r w:rsidR="00D178DD">
        <w:rPr>
          <w:rFonts w:asciiTheme="minorHAnsi" w:eastAsia="Arial Unicode MS" w:hAnsiTheme="minorHAnsi" w:cstheme="minorHAnsi"/>
        </w:rPr>
        <w:t>y</w:t>
      </w:r>
      <w:r w:rsidRPr="00FD0B54">
        <w:rPr>
          <w:rFonts w:asciiTheme="minorHAnsi" w:eastAsia="Arial Unicode MS" w:hAnsiTheme="minorHAnsi" w:cstheme="minorHAnsi"/>
        </w:rPr>
        <w:t xml:space="preserve"> przewodowy,</w:t>
      </w:r>
    </w:p>
    <w:p w14:paraId="476DFE5E" w14:textId="77777777" w:rsidR="003A4BDE" w:rsidRPr="00FD0B54" w:rsidRDefault="003A4BDE" w:rsidP="00A620A5">
      <w:pPr>
        <w:numPr>
          <w:ilvl w:val="1"/>
          <w:numId w:val="75"/>
        </w:numPr>
        <w:tabs>
          <w:tab w:val="left" w:pos="1980"/>
        </w:tabs>
        <w:suppressAutoHyphens/>
        <w:autoSpaceDE/>
        <w:autoSpaceDN/>
        <w:spacing w:beforeLines="20" w:before="48" w:afterLines="20" w:after="48"/>
        <w:jc w:val="both"/>
        <w:rPr>
          <w:rFonts w:asciiTheme="minorHAnsi" w:eastAsia="Arial Unicode MS" w:hAnsiTheme="minorHAnsi" w:cstheme="minorHAnsi"/>
        </w:rPr>
      </w:pPr>
      <w:r w:rsidRPr="00FD0B54">
        <w:rPr>
          <w:rFonts w:asciiTheme="minorHAnsi" w:eastAsia="Arial Unicode MS" w:hAnsiTheme="minorHAnsi" w:cstheme="minorHAnsi"/>
        </w:rPr>
        <w:t>słuchawki i odbiorniki do tłumaczenia symultanicznego,</w:t>
      </w:r>
    </w:p>
    <w:p w14:paraId="61C426C6" w14:textId="77777777" w:rsidR="003A4BDE" w:rsidRPr="00FD0B54" w:rsidRDefault="003A4BDE" w:rsidP="00A620A5">
      <w:pPr>
        <w:numPr>
          <w:ilvl w:val="1"/>
          <w:numId w:val="75"/>
        </w:numPr>
        <w:tabs>
          <w:tab w:val="left" w:pos="1980"/>
        </w:tabs>
        <w:suppressAutoHyphens/>
        <w:autoSpaceDE/>
        <w:autoSpaceDN/>
        <w:spacing w:beforeLines="20" w:before="48" w:afterLines="20" w:after="48"/>
        <w:jc w:val="both"/>
        <w:rPr>
          <w:rFonts w:asciiTheme="minorHAnsi" w:eastAsia="Arial Unicode MS" w:hAnsiTheme="minorHAnsi" w:cstheme="minorHAnsi"/>
        </w:rPr>
      </w:pPr>
      <w:r w:rsidRPr="00FD0B54">
        <w:rPr>
          <w:rFonts w:asciiTheme="minorHAnsi" w:eastAsia="Arial Unicode MS" w:hAnsiTheme="minorHAnsi" w:cstheme="minorHAnsi"/>
        </w:rPr>
        <w:t>sprzęt do nagrywania spotkań</w:t>
      </w:r>
    </w:p>
    <w:p w14:paraId="3D1076D6" w14:textId="77777777" w:rsidR="003A4BDE" w:rsidRPr="00FD0B54" w:rsidRDefault="003A4BDE" w:rsidP="00A620A5">
      <w:pPr>
        <w:numPr>
          <w:ilvl w:val="1"/>
          <w:numId w:val="75"/>
        </w:numPr>
        <w:tabs>
          <w:tab w:val="left" w:pos="1980"/>
        </w:tabs>
        <w:suppressAutoHyphens/>
        <w:autoSpaceDE/>
        <w:autoSpaceDN/>
        <w:spacing w:beforeLines="20" w:before="48" w:afterLines="20" w:after="48"/>
        <w:jc w:val="both"/>
        <w:rPr>
          <w:rFonts w:asciiTheme="minorHAnsi" w:eastAsia="Arial Unicode MS" w:hAnsiTheme="minorHAnsi" w:cstheme="minorHAnsi"/>
        </w:rPr>
      </w:pPr>
      <w:r w:rsidRPr="00FD0B54">
        <w:rPr>
          <w:rFonts w:asciiTheme="minorHAnsi" w:eastAsia="Arial Unicode MS" w:hAnsiTheme="minorHAnsi" w:cstheme="minorHAnsi"/>
        </w:rPr>
        <w:t>sprzęt do tłumaczenia w trybie tour-</w:t>
      </w:r>
      <w:proofErr w:type="spellStart"/>
      <w:r w:rsidRPr="00FD0B54">
        <w:rPr>
          <w:rFonts w:asciiTheme="minorHAnsi" w:eastAsia="Arial Unicode MS" w:hAnsiTheme="minorHAnsi" w:cstheme="minorHAnsi"/>
        </w:rPr>
        <w:t>guide</w:t>
      </w:r>
      <w:proofErr w:type="spellEnd"/>
    </w:p>
    <w:p w14:paraId="47335861" w14:textId="77777777" w:rsidR="003A4BDE" w:rsidRPr="00FD0B54" w:rsidRDefault="003A4BDE" w:rsidP="00A620A5">
      <w:pPr>
        <w:numPr>
          <w:ilvl w:val="0"/>
          <w:numId w:val="74"/>
        </w:numPr>
        <w:tabs>
          <w:tab w:val="left" w:pos="1980"/>
        </w:tabs>
        <w:suppressAutoHyphens/>
        <w:autoSpaceDE/>
        <w:autoSpaceDN/>
        <w:spacing w:beforeLines="20" w:before="48" w:afterLines="20" w:after="48"/>
        <w:jc w:val="both"/>
        <w:rPr>
          <w:rFonts w:asciiTheme="minorHAnsi" w:eastAsia="Arial Unicode MS" w:hAnsiTheme="minorHAnsi" w:cstheme="minorHAnsi"/>
        </w:rPr>
      </w:pPr>
      <w:r w:rsidRPr="00FD0B54">
        <w:rPr>
          <w:rFonts w:asciiTheme="minorHAnsi" w:eastAsia="Arial Unicode MS" w:hAnsiTheme="minorHAnsi" w:cstheme="minorHAnsi"/>
        </w:rPr>
        <w:t>Miejsce wykonania usług</w:t>
      </w:r>
    </w:p>
    <w:p w14:paraId="17D26558" w14:textId="77777777" w:rsidR="003A4BDE" w:rsidRPr="00FD0B54" w:rsidRDefault="003A4BDE" w:rsidP="003A4BDE">
      <w:pPr>
        <w:tabs>
          <w:tab w:val="left" w:pos="1980"/>
        </w:tabs>
        <w:suppressAutoHyphens/>
        <w:spacing w:beforeLines="20" w:before="48" w:afterLines="20" w:after="48"/>
        <w:ind w:left="720"/>
        <w:jc w:val="both"/>
        <w:rPr>
          <w:rFonts w:asciiTheme="minorHAnsi" w:eastAsia="Arial Unicode MS" w:hAnsiTheme="minorHAnsi" w:cstheme="minorHAnsi"/>
        </w:rPr>
      </w:pPr>
      <w:r w:rsidRPr="00FD0B54">
        <w:rPr>
          <w:rFonts w:asciiTheme="minorHAnsi" w:eastAsia="Arial Unicode MS" w:hAnsiTheme="minorHAnsi" w:cstheme="minorHAnsi"/>
        </w:rPr>
        <w:t>Polska – cały kraj</w:t>
      </w:r>
    </w:p>
    <w:p w14:paraId="7D86AE37" w14:textId="77777777" w:rsidR="003A4BDE" w:rsidRPr="00FD0B54" w:rsidRDefault="003A4BDE" w:rsidP="003A4BDE">
      <w:pPr>
        <w:tabs>
          <w:tab w:val="left" w:pos="1980"/>
        </w:tabs>
        <w:suppressAutoHyphens/>
        <w:spacing w:beforeLines="20" w:before="48" w:afterLines="20" w:after="48"/>
        <w:ind w:left="720"/>
        <w:jc w:val="both"/>
        <w:rPr>
          <w:rFonts w:asciiTheme="minorHAnsi" w:eastAsia="Arial Unicode MS" w:hAnsiTheme="minorHAnsi" w:cstheme="minorHAnsi"/>
        </w:rPr>
      </w:pPr>
      <w:r w:rsidRPr="00FD0B54">
        <w:rPr>
          <w:rFonts w:asciiTheme="minorHAnsi" w:eastAsia="Arial Unicode MS" w:hAnsiTheme="minorHAnsi" w:cstheme="minorHAnsi"/>
        </w:rPr>
        <w:t xml:space="preserve">Słowacja – regiony (kraje) graniczne- </w:t>
      </w:r>
      <w:proofErr w:type="spellStart"/>
      <w:r w:rsidRPr="00FD0B54">
        <w:rPr>
          <w:rFonts w:asciiTheme="minorHAnsi" w:eastAsia="Arial Unicode MS" w:hAnsiTheme="minorHAnsi" w:cstheme="minorHAnsi"/>
        </w:rPr>
        <w:t>Żilinsky</w:t>
      </w:r>
      <w:proofErr w:type="spellEnd"/>
      <w:r w:rsidRPr="00FD0B54">
        <w:rPr>
          <w:rFonts w:asciiTheme="minorHAnsi" w:eastAsia="Arial Unicode MS" w:hAnsiTheme="minorHAnsi" w:cstheme="minorHAnsi"/>
        </w:rPr>
        <w:t xml:space="preserve">, </w:t>
      </w:r>
      <w:proofErr w:type="spellStart"/>
      <w:r w:rsidRPr="00FD0B54">
        <w:rPr>
          <w:rFonts w:asciiTheme="minorHAnsi" w:eastAsia="Arial Unicode MS" w:hAnsiTheme="minorHAnsi" w:cstheme="minorHAnsi"/>
        </w:rPr>
        <w:t>Presovsky</w:t>
      </w:r>
      <w:proofErr w:type="spellEnd"/>
      <w:r w:rsidRPr="00FD0B54">
        <w:rPr>
          <w:rFonts w:asciiTheme="minorHAnsi" w:eastAsia="Arial Unicode MS" w:hAnsiTheme="minorHAnsi" w:cstheme="minorHAnsi"/>
        </w:rPr>
        <w:t>, Koszycki oraz  Bratysława</w:t>
      </w:r>
    </w:p>
    <w:p w14:paraId="32D67E99" w14:textId="77777777" w:rsidR="003A4BDE" w:rsidRPr="00FD0B54" w:rsidRDefault="003A4BDE" w:rsidP="00A620A5">
      <w:pPr>
        <w:numPr>
          <w:ilvl w:val="0"/>
          <w:numId w:val="74"/>
        </w:numPr>
        <w:tabs>
          <w:tab w:val="left" w:pos="1980"/>
        </w:tabs>
        <w:suppressAutoHyphens/>
        <w:autoSpaceDE/>
        <w:autoSpaceDN/>
        <w:spacing w:beforeLines="20" w:before="48" w:afterLines="20" w:after="48"/>
        <w:jc w:val="both"/>
        <w:rPr>
          <w:rFonts w:asciiTheme="minorHAnsi" w:eastAsia="Arial Unicode MS" w:hAnsiTheme="minorHAnsi" w:cstheme="minorHAnsi"/>
        </w:rPr>
      </w:pPr>
      <w:r w:rsidRPr="00FD0B54">
        <w:rPr>
          <w:rFonts w:asciiTheme="minorHAnsi" w:eastAsia="Arial Unicode MS" w:hAnsiTheme="minorHAnsi" w:cstheme="minorHAnsi"/>
        </w:rPr>
        <w:t>Wymagania zamawiającego</w:t>
      </w:r>
    </w:p>
    <w:p w14:paraId="69C38EEB" w14:textId="7B7B8C2C" w:rsidR="003A4BDE" w:rsidRPr="00FD0B54" w:rsidRDefault="003A4BDE" w:rsidP="003A4BDE">
      <w:pPr>
        <w:tabs>
          <w:tab w:val="left" w:pos="1980"/>
        </w:tabs>
        <w:suppressAutoHyphens/>
        <w:spacing w:beforeLines="20" w:before="48" w:afterLines="20" w:after="48"/>
        <w:ind w:left="360"/>
        <w:jc w:val="both"/>
        <w:rPr>
          <w:rFonts w:asciiTheme="minorHAnsi" w:eastAsia="Arial Unicode MS" w:hAnsiTheme="minorHAnsi" w:cstheme="minorHAnsi"/>
        </w:rPr>
      </w:pPr>
      <w:r w:rsidRPr="00FD0B54">
        <w:rPr>
          <w:rFonts w:asciiTheme="minorHAnsi" w:eastAsia="Arial Unicode MS" w:hAnsiTheme="minorHAnsi" w:cstheme="minorHAnsi"/>
        </w:rPr>
        <w:t>Zamawiający wymaga aby Wykonawca dostarczył kabiny tłumaczeniowe</w:t>
      </w:r>
      <w:r w:rsidR="001F7FB7">
        <w:rPr>
          <w:rFonts w:asciiTheme="minorHAnsi" w:eastAsia="Arial Unicode MS" w:hAnsiTheme="minorHAnsi" w:cstheme="minorHAnsi"/>
        </w:rPr>
        <w:t xml:space="preserve"> </w:t>
      </w:r>
      <w:r w:rsidR="001F7FB7" w:rsidRPr="001F7FB7">
        <w:rPr>
          <w:rFonts w:asciiTheme="minorHAnsi" w:eastAsia="Arial Unicode MS" w:hAnsiTheme="minorHAnsi" w:cstheme="minorHAnsi"/>
        </w:rPr>
        <w:t>do wybranej przez Zamawiającego lokalizacji</w:t>
      </w:r>
      <w:r w:rsidR="001F7FB7">
        <w:rPr>
          <w:rFonts w:asciiTheme="minorHAnsi" w:eastAsia="Arial Unicode MS" w:hAnsiTheme="minorHAnsi" w:cstheme="minorHAnsi"/>
        </w:rPr>
        <w:t>,</w:t>
      </w:r>
      <w:r w:rsidRPr="00FD0B54">
        <w:rPr>
          <w:rFonts w:asciiTheme="minorHAnsi" w:eastAsia="Arial Unicode MS" w:hAnsiTheme="minorHAnsi" w:cstheme="minorHAnsi"/>
        </w:rPr>
        <w:t xml:space="preserve"> w ilości niezbędnej do przeprowadzenia tłumaczenia zgodnie z zamówieniem skierowanym do Wykonawcy. </w:t>
      </w:r>
      <w:r w:rsidR="001F7FB7" w:rsidRPr="001F7FB7">
        <w:rPr>
          <w:rFonts w:asciiTheme="minorHAnsi" w:eastAsia="Arial Unicode MS" w:hAnsiTheme="minorHAnsi" w:cstheme="minorHAnsi"/>
        </w:rPr>
        <w:t xml:space="preserve">Warunki realizacji zamówienia określone są w umowie. </w:t>
      </w:r>
      <w:r w:rsidRPr="00FD0B54">
        <w:rPr>
          <w:rFonts w:asciiTheme="minorHAnsi" w:eastAsia="Arial Unicode MS" w:hAnsiTheme="minorHAnsi" w:cstheme="minorHAnsi"/>
        </w:rPr>
        <w:t>Wykonawca odpowiada za kompletność, kompatybilność, sprawność i funkcjonalność dostarczonego sprzętu.</w:t>
      </w:r>
    </w:p>
    <w:p w14:paraId="0E4EB753" w14:textId="77777777" w:rsidR="003A4BDE" w:rsidRPr="00FD0B54" w:rsidRDefault="003A4BDE" w:rsidP="003A4BDE">
      <w:pPr>
        <w:tabs>
          <w:tab w:val="left" w:pos="1980"/>
        </w:tabs>
        <w:suppressAutoHyphens/>
        <w:spacing w:beforeLines="20" w:before="48" w:afterLines="20" w:after="48"/>
        <w:ind w:left="360"/>
        <w:jc w:val="both"/>
        <w:rPr>
          <w:rFonts w:asciiTheme="minorHAnsi" w:eastAsia="Arial Unicode MS" w:hAnsiTheme="minorHAnsi" w:cstheme="minorHAnsi"/>
        </w:rPr>
      </w:pPr>
      <w:r w:rsidRPr="00FD0B54">
        <w:rPr>
          <w:rFonts w:asciiTheme="minorHAnsi" w:eastAsia="Arial Unicode MS" w:hAnsiTheme="minorHAnsi" w:cstheme="minorHAnsi"/>
        </w:rPr>
        <w:t>W sytuacji, gdy właściciel lokalizacji, w której organizowane jest spotkanie, dysponuje sprzętem niezbędnym do świadczenia usługi tłumaczenia ustnego, zamawiający zastrzega sobie prawo zakupienia jedynie brakującego sprzętu. W takiej sytuacji w\Wykonawca zapewni kompatybilność dostarczonego sprzętu z dotychczasowym wyposażeniem.</w:t>
      </w:r>
    </w:p>
    <w:p w14:paraId="7CDB987B" w14:textId="1BADDD2B" w:rsidR="003A4BDE" w:rsidRPr="00FD0B54" w:rsidRDefault="003A4BDE" w:rsidP="003A4BDE">
      <w:pPr>
        <w:tabs>
          <w:tab w:val="left" w:pos="1980"/>
        </w:tabs>
        <w:suppressAutoHyphens/>
        <w:spacing w:beforeLines="20" w:before="48" w:afterLines="20" w:after="48"/>
        <w:ind w:left="360"/>
        <w:jc w:val="both"/>
        <w:rPr>
          <w:rFonts w:asciiTheme="minorHAnsi" w:eastAsia="Arial Unicode MS" w:hAnsiTheme="minorHAnsi" w:cstheme="minorHAnsi"/>
        </w:rPr>
      </w:pPr>
      <w:r w:rsidRPr="00FD0B54">
        <w:rPr>
          <w:rFonts w:asciiTheme="minorHAnsi" w:eastAsia="Arial Unicode MS" w:hAnsiTheme="minorHAnsi" w:cstheme="minorHAnsi"/>
        </w:rPr>
        <w:t xml:space="preserve">Na potrzeby kalkulacji ofert należy przyjąć, iż przewidywana liczba wymaganych podczas każdego spotkania </w:t>
      </w:r>
      <w:proofErr w:type="spellStart"/>
      <w:r w:rsidRPr="00FD0B54">
        <w:rPr>
          <w:rFonts w:asciiTheme="minorHAnsi" w:eastAsia="Arial Unicode MS" w:hAnsiTheme="minorHAnsi" w:cstheme="minorHAnsi"/>
        </w:rPr>
        <w:t>multifonów</w:t>
      </w:r>
      <w:proofErr w:type="spellEnd"/>
      <w:r w:rsidRPr="00FD0B54">
        <w:rPr>
          <w:rFonts w:asciiTheme="minorHAnsi" w:eastAsia="Arial Unicode MS" w:hAnsiTheme="minorHAnsi" w:cstheme="minorHAnsi"/>
        </w:rPr>
        <w:t xml:space="preserve"> to </w:t>
      </w:r>
      <w:r w:rsidR="0060239D">
        <w:rPr>
          <w:rFonts w:asciiTheme="minorHAnsi" w:eastAsia="Arial Unicode MS" w:hAnsiTheme="minorHAnsi" w:cstheme="minorHAnsi"/>
        </w:rPr>
        <w:t>28</w:t>
      </w:r>
      <w:r w:rsidRPr="00FD0B54">
        <w:rPr>
          <w:rFonts w:asciiTheme="minorHAnsi" w:eastAsia="Arial Unicode MS" w:hAnsiTheme="minorHAnsi" w:cstheme="minorHAnsi"/>
        </w:rPr>
        <w:t xml:space="preserve"> sztuk oraz mikrofonów przewodowych i bezprzewodowych wymaganych podczas każdego spotkania to 3 szt. mikrofonów bezprzewodowych i 3 szt. mikrofonów przewodowych. Wraz z </w:t>
      </w:r>
      <w:proofErr w:type="spellStart"/>
      <w:r w:rsidRPr="00FD0B54">
        <w:rPr>
          <w:rFonts w:asciiTheme="minorHAnsi" w:eastAsia="Arial Unicode MS" w:hAnsiTheme="minorHAnsi" w:cstheme="minorHAnsi"/>
        </w:rPr>
        <w:t>multifonami</w:t>
      </w:r>
      <w:proofErr w:type="spellEnd"/>
      <w:r w:rsidRPr="00FD0B54">
        <w:rPr>
          <w:rFonts w:asciiTheme="minorHAnsi" w:eastAsia="Arial Unicode MS" w:hAnsiTheme="minorHAnsi" w:cstheme="minorHAnsi"/>
        </w:rPr>
        <w:t xml:space="preserve"> i mikrofonami wykonawca dostarczy wszelkie urządzenia niezbędne do ich prawidłowego funkcjonowania.</w:t>
      </w:r>
    </w:p>
    <w:p w14:paraId="0F75A2C5" w14:textId="77777777" w:rsidR="003A4BDE" w:rsidRPr="00FD0B54" w:rsidRDefault="003A4BDE" w:rsidP="003A4BDE">
      <w:pPr>
        <w:tabs>
          <w:tab w:val="left" w:pos="1980"/>
        </w:tabs>
        <w:suppressAutoHyphens/>
        <w:spacing w:beforeLines="20" w:before="48" w:afterLines="20" w:after="48"/>
        <w:ind w:left="360"/>
        <w:jc w:val="both"/>
        <w:rPr>
          <w:rFonts w:asciiTheme="minorHAnsi" w:eastAsia="Arial Unicode MS" w:hAnsiTheme="minorHAnsi" w:cstheme="minorHAnsi"/>
        </w:rPr>
      </w:pPr>
      <w:r w:rsidRPr="00FD0B54">
        <w:rPr>
          <w:rFonts w:asciiTheme="minorHAnsi" w:eastAsia="Arial Unicode MS" w:hAnsiTheme="minorHAnsi" w:cstheme="minorHAnsi"/>
        </w:rPr>
        <w:t>Wykonawca zapewni Zamawiającemu słuchawki i odbiorniki, kompatybilne z dostarczonym przez Wykonawcę pozostałym sprzętem do tłumaczenia. Na potrzeby kalkulacji oferty należy przyjąć, iż przewidywana liczba uczestników spotkania (słuchawek wraz z odbiornikami) to 60 osób. Powyższa liczba nie stanowi deklaracji Zamawiającego odnośnie ilości uczestników poszczególnych spotkań.</w:t>
      </w:r>
    </w:p>
    <w:p w14:paraId="2EF20B40" w14:textId="77777777" w:rsidR="003A4BDE" w:rsidRPr="00FD0B54" w:rsidRDefault="003A4BDE" w:rsidP="003A4BDE">
      <w:pPr>
        <w:tabs>
          <w:tab w:val="left" w:pos="1980"/>
        </w:tabs>
        <w:suppressAutoHyphens/>
        <w:spacing w:beforeLines="20" w:before="48" w:afterLines="20" w:after="48"/>
        <w:ind w:left="360"/>
        <w:jc w:val="both"/>
        <w:rPr>
          <w:rFonts w:asciiTheme="minorHAnsi" w:eastAsia="Arial Unicode MS" w:hAnsiTheme="minorHAnsi" w:cstheme="minorHAnsi"/>
        </w:rPr>
      </w:pPr>
      <w:r w:rsidRPr="00FD0B54">
        <w:rPr>
          <w:rFonts w:asciiTheme="minorHAnsi" w:eastAsia="Arial Unicode MS" w:hAnsiTheme="minorHAnsi" w:cstheme="minorHAnsi"/>
        </w:rPr>
        <w:t xml:space="preserve">Wykonawca dokona rejestracji spotkania i przekaże zamawiającemu opracowane nagranie w dwóch odrębnych ścieżkach nagraniowych: w języku oryginalnym oraz w wersji polskiej, z podziałem na poszczególne części na płycie CD/DVD. Nagranie musi być możliwe do odsłuchania na dowolnym komputerze bez konieczności instalowania żadnych dodatkowych programów. </w:t>
      </w:r>
    </w:p>
    <w:p w14:paraId="098E9AE3" w14:textId="1E164DB8" w:rsidR="003A4BDE" w:rsidRDefault="003A4BDE" w:rsidP="003A4BDE">
      <w:pPr>
        <w:tabs>
          <w:tab w:val="left" w:pos="1980"/>
        </w:tabs>
        <w:suppressAutoHyphens/>
        <w:spacing w:beforeLines="20" w:before="48" w:afterLines="20" w:after="48"/>
        <w:jc w:val="both"/>
        <w:rPr>
          <w:rFonts w:asciiTheme="minorHAnsi" w:eastAsia="Arial Unicode MS" w:hAnsiTheme="minorHAnsi" w:cstheme="minorHAnsi"/>
        </w:rPr>
      </w:pPr>
    </w:p>
    <w:p w14:paraId="58B04264" w14:textId="77777777" w:rsidR="001F7FB7" w:rsidRPr="00FD0B54" w:rsidRDefault="001F7FB7" w:rsidP="003A4BDE">
      <w:pPr>
        <w:tabs>
          <w:tab w:val="left" w:pos="1980"/>
        </w:tabs>
        <w:suppressAutoHyphens/>
        <w:spacing w:beforeLines="20" w:before="48" w:afterLines="20" w:after="48"/>
        <w:jc w:val="both"/>
        <w:rPr>
          <w:rFonts w:asciiTheme="minorHAnsi" w:eastAsia="Arial Unicode MS" w:hAnsiTheme="minorHAnsi" w:cstheme="minorHAnsi"/>
        </w:rPr>
      </w:pPr>
    </w:p>
    <w:p w14:paraId="3ED89DBA" w14:textId="77777777" w:rsidR="003A4BDE" w:rsidRPr="00FD0B54" w:rsidRDefault="003A4BDE" w:rsidP="003A4BDE">
      <w:pPr>
        <w:spacing w:beforeLines="20" w:before="48" w:afterLines="20" w:after="48"/>
        <w:jc w:val="both"/>
        <w:rPr>
          <w:rFonts w:asciiTheme="minorHAnsi" w:hAnsiTheme="minorHAnsi" w:cstheme="minorHAnsi"/>
        </w:rPr>
      </w:pPr>
    </w:p>
    <w:p w14:paraId="1727C94E" w14:textId="1FAC8A8F" w:rsidR="003A4BDE" w:rsidRDefault="003A4BDE" w:rsidP="003A4BDE">
      <w:pPr>
        <w:spacing w:beforeLines="20" w:before="48" w:afterLines="20" w:after="48"/>
        <w:jc w:val="both"/>
        <w:rPr>
          <w:rFonts w:asciiTheme="minorHAnsi" w:hAnsiTheme="minorHAnsi" w:cstheme="minorHAnsi"/>
        </w:rPr>
      </w:pPr>
    </w:p>
    <w:p w14:paraId="394C4107" w14:textId="77777777" w:rsidR="00115689" w:rsidRDefault="00115689" w:rsidP="003A4BDE">
      <w:pPr>
        <w:spacing w:beforeLines="20" w:before="48" w:afterLines="20" w:after="48"/>
        <w:jc w:val="both"/>
        <w:rPr>
          <w:rFonts w:asciiTheme="minorHAnsi" w:hAnsiTheme="minorHAnsi" w:cstheme="minorHAnsi"/>
        </w:rPr>
      </w:pPr>
    </w:p>
    <w:p w14:paraId="55A3D693" w14:textId="096BB606" w:rsidR="003A4BDE" w:rsidRDefault="003A4BDE" w:rsidP="003A4BDE">
      <w:pPr>
        <w:spacing w:beforeLines="20" w:before="48" w:afterLines="20" w:after="48"/>
        <w:jc w:val="both"/>
        <w:rPr>
          <w:rFonts w:asciiTheme="minorHAnsi" w:hAnsiTheme="minorHAnsi" w:cstheme="minorHAnsi"/>
        </w:rPr>
      </w:pPr>
    </w:p>
    <w:p w14:paraId="0432B7E2" w14:textId="28C51951" w:rsidR="003A4BDE" w:rsidRDefault="003A4BDE" w:rsidP="003A4BDE">
      <w:pPr>
        <w:spacing w:beforeLines="20" w:before="48" w:afterLines="20" w:after="48"/>
        <w:jc w:val="both"/>
        <w:rPr>
          <w:rFonts w:asciiTheme="minorHAnsi" w:hAnsiTheme="minorHAnsi" w:cstheme="minorHAnsi"/>
        </w:rPr>
      </w:pPr>
    </w:p>
    <w:p w14:paraId="6C627BEA" w14:textId="7B9EFE58" w:rsidR="003A4BDE" w:rsidRPr="000C37B9" w:rsidRDefault="003A4BDE" w:rsidP="003A4BDE">
      <w:pPr>
        <w:spacing w:beforeLines="20" w:before="48" w:afterLines="20" w:after="48"/>
        <w:jc w:val="right"/>
        <w:rPr>
          <w:rFonts w:asciiTheme="minorHAnsi" w:hAnsiTheme="minorHAnsi" w:cstheme="minorHAnsi"/>
          <w:b/>
          <w:bCs/>
          <w:i/>
          <w:iCs/>
        </w:rPr>
      </w:pPr>
      <w:r w:rsidRPr="000C37B9">
        <w:rPr>
          <w:rFonts w:asciiTheme="minorHAnsi" w:hAnsiTheme="minorHAnsi" w:cstheme="minorHAnsi"/>
          <w:b/>
          <w:bCs/>
          <w:i/>
          <w:iCs/>
        </w:rPr>
        <w:lastRenderedPageBreak/>
        <w:t xml:space="preserve">Załącznik nr 4 </w:t>
      </w:r>
      <w:r w:rsidR="000C37B9" w:rsidRPr="000C37B9">
        <w:rPr>
          <w:rFonts w:asciiTheme="minorHAnsi" w:hAnsiTheme="minorHAnsi" w:cstheme="minorHAnsi"/>
          <w:b/>
          <w:bCs/>
          <w:i/>
          <w:iCs/>
        </w:rPr>
        <w:t>do umowy</w:t>
      </w:r>
    </w:p>
    <w:p w14:paraId="1938C442" w14:textId="77777777" w:rsidR="003A4BDE" w:rsidRPr="00FD0B54" w:rsidRDefault="003A4BDE" w:rsidP="003A4BDE">
      <w:pPr>
        <w:spacing w:beforeLines="20" w:before="48" w:afterLines="20" w:after="48"/>
        <w:jc w:val="both"/>
        <w:rPr>
          <w:rFonts w:asciiTheme="minorHAnsi" w:hAnsiTheme="minorHAnsi" w:cstheme="minorHAnsi"/>
        </w:rPr>
      </w:pPr>
    </w:p>
    <w:p w14:paraId="31CDE262" w14:textId="77777777" w:rsidR="003A4BDE" w:rsidRPr="00FD0B54" w:rsidRDefault="003A4BDE" w:rsidP="003A4BDE">
      <w:pPr>
        <w:spacing w:beforeLines="20" w:before="48" w:afterLines="20" w:after="48"/>
        <w:jc w:val="both"/>
        <w:rPr>
          <w:rFonts w:asciiTheme="minorHAnsi" w:hAnsiTheme="minorHAnsi" w:cstheme="minorHAnsi"/>
        </w:rPr>
      </w:pPr>
    </w:p>
    <w:p w14:paraId="42728B3D" w14:textId="7314F03F" w:rsidR="003A4BDE" w:rsidRPr="00FD0B54" w:rsidRDefault="003A4BDE" w:rsidP="003A4BDE">
      <w:pPr>
        <w:spacing w:beforeLines="20" w:before="48" w:afterLines="20" w:after="48"/>
        <w:jc w:val="center"/>
        <w:rPr>
          <w:rFonts w:asciiTheme="minorHAnsi" w:hAnsiTheme="minorHAnsi" w:cstheme="minorHAnsi"/>
          <w:b/>
          <w:bCs/>
        </w:rPr>
      </w:pPr>
      <w:r w:rsidRPr="00FD0B54">
        <w:rPr>
          <w:rFonts w:asciiTheme="minorHAnsi" w:hAnsiTheme="minorHAnsi" w:cstheme="minorHAnsi"/>
          <w:b/>
          <w:bCs/>
        </w:rPr>
        <w:t>Protokół odbioru z dnia ……….</w:t>
      </w:r>
    </w:p>
    <w:p w14:paraId="3F54817F" w14:textId="77777777" w:rsidR="003A4BDE" w:rsidRPr="00FD0B54" w:rsidRDefault="003A4BDE" w:rsidP="003A4BDE">
      <w:pPr>
        <w:spacing w:beforeLines="20" w:before="48" w:afterLines="20" w:after="48"/>
        <w:jc w:val="both"/>
        <w:rPr>
          <w:rFonts w:asciiTheme="minorHAnsi" w:hAnsiTheme="minorHAnsi" w:cstheme="minorHAnsi"/>
        </w:rPr>
      </w:pPr>
    </w:p>
    <w:p w14:paraId="27F8B2EA" w14:textId="6F439B2C" w:rsidR="003A4BDE" w:rsidRPr="00FD0B54" w:rsidRDefault="003A4BDE" w:rsidP="003A4BDE">
      <w:pPr>
        <w:spacing w:beforeLines="20" w:before="48" w:afterLines="20" w:after="48"/>
        <w:jc w:val="both"/>
        <w:rPr>
          <w:rFonts w:asciiTheme="minorHAnsi" w:hAnsiTheme="minorHAnsi" w:cstheme="minorHAnsi"/>
        </w:rPr>
      </w:pPr>
      <w:r w:rsidRPr="00FD0B54">
        <w:rPr>
          <w:rFonts w:asciiTheme="minorHAnsi" w:hAnsiTheme="minorHAnsi" w:cstheme="minorHAnsi"/>
        </w:rPr>
        <w:t xml:space="preserve">Zgodnie z § … ust. …. umowy nr </w:t>
      </w:r>
      <w:r w:rsidR="00352CFA">
        <w:rPr>
          <w:rFonts w:asciiTheme="minorHAnsi" w:hAnsiTheme="minorHAnsi" w:cstheme="minorHAnsi"/>
        </w:rPr>
        <w:t>WA.263.11.2021.U2</w:t>
      </w:r>
      <w:r w:rsidRPr="00FD0B54">
        <w:rPr>
          <w:rFonts w:asciiTheme="minorHAnsi" w:hAnsiTheme="minorHAnsi" w:cstheme="minorHAnsi"/>
        </w:rPr>
        <w:t xml:space="preserve"> z dnia ………………… r. na realizację usług wynajmu sprzętu, zawartej pomiędzy Centrum Projektów Europejskich a ………………………………, z siedzibą/zamieszkałym w …………………………………, stwierdzam realizację zamówienia zleconego dnia …………………………………… </w:t>
      </w:r>
    </w:p>
    <w:p w14:paraId="0AF48351" w14:textId="77777777" w:rsidR="003A4BDE" w:rsidRPr="00FD0B54" w:rsidRDefault="003A4BDE" w:rsidP="003A4BDE">
      <w:pPr>
        <w:spacing w:beforeLines="20" w:before="48" w:afterLines="20" w:after="48"/>
        <w:jc w:val="both"/>
        <w:rPr>
          <w:rFonts w:asciiTheme="minorHAnsi" w:hAnsiTheme="minorHAnsi" w:cstheme="minorHAnsi"/>
        </w:rPr>
      </w:pPr>
      <w:r w:rsidRPr="00FD0B54">
        <w:rPr>
          <w:rFonts w:asciiTheme="minorHAnsi" w:hAnsiTheme="minorHAnsi" w:cstheme="minorHAnsi"/>
        </w:rPr>
        <w:t xml:space="preserve">Dokonuje się odbioru zamówienia zgodnie z poniższym: </w:t>
      </w:r>
    </w:p>
    <w:p w14:paraId="615E78C4" w14:textId="77777777" w:rsidR="003A4BDE" w:rsidRPr="00FD0B54" w:rsidRDefault="003A4BDE" w:rsidP="003A4BDE">
      <w:pPr>
        <w:spacing w:beforeLines="20" w:before="48" w:afterLines="20" w:after="48"/>
        <w:jc w:val="both"/>
        <w:rPr>
          <w:rFonts w:asciiTheme="minorHAnsi" w:hAnsiTheme="minorHAnsi" w:cstheme="minorHAnsi"/>
        </w:rPr>
      </w:pPr>
      <w:r w:rsidRPr="00FD0B54">
        <w:rPr>
          <w:rFonts w:asciiTheme="minorHAnsi" w:hAnsiTheme="minorHAnsi" w:cstheme="minorHAnsi"/>
        </w:rPr>
        <w:t>Przedmiot zamówienia został wykonany zgodnie/ niezgodnie* z wyznaczonym terminem.</w:t>
      </w:r>
    </w:p>
    <w:p w14:paraId="004BD5D7" w14:textId="77777777" w:rsidR="003A4BDE" w:rsidRPr="00FD0B54" w:rsidRDefault="003A4BDE" w:rsidP="003A4BDE">
      <w:pPr>
        <w:spacing w:beforeLines="20" w:before="48" w:afterLines="20" w:after="48"/>
        <w:jc w:val="both"/>
        <w:rPr>
          <w:rFonts w:asciiTheme="minorHAnsi" w:hAnsiTheme="minorHAnsi" w:cstheme="minorHAnsi"/>
        </w:rPr>
      </w:pPr>
      <w:r w:rsidRPr="00FD0B54">
        <w:rPr>
          <w:rFonts w:asciiTheme="minorHAnsi" w:hAnsiTheme="minorHAnsi" w:cstheme="minorHAnsi"/>
        </w:rPr>
        <w:t xml:space="preserve">Zastrzeżenia: </w:t>
      </w:r>
    </w:p>
    <w:p w14:paraId="78575C63" w14:textId="77777777" w:rsidR="003A4BDE" w:rsidRPr="00FD0B54" w:rsidRDefault="003A4BDE" w:rsidP="003A4BDE">
      <w:pPr>
        <w:spacing w:beforeLines="20" w:before="48" w:afterLines="20" w:after="48"/>
        <w:jc w:val="both"/>
        <w:rPr>
          <w:rFonts w:asciiTheme="minorHAnsi" w:hAnsiTheme="minorHAnsi" w:cstheme="minorHAnsi"/>
        </w:rPr>
      </w:pPr>
      <w:r w:rsidRPr="00FD0B54">
        <w:rPr>
          <w:rFonts w:asciiTheme="minorHAnsi" w:hAnsiTheme="minorHAnsi" w:cstheme="minorHAnsi"/>
        </w:rPr>
        <w:t>………………………………………………………………………………………………………</w:t>
      </w:r>
    </w:p>
    <w:p w14:paraId="4A804684" w14:textId="77777777" w:rsidR="003A4BDE" w:rsidRPr="00FD0B54" w:rsidRDefault="003A4BDE" w:rsidP="003A4BDE">
      <w:pPr>
        <w:spacing w:beforeLines="20" w:before="48" w:afterLines="20" w:after="48"/>
        <w:jc w:val="both"/>
        <w:rPr>
          <w:rFonts w:asciiTheme="minorHAnsi" w:hAnsiTheme="minorHAnsi" w:cstheme="minorHAnsi"/>
        </w:rPr>
      </w:pPr>
    </w:p>
    <w:p w14:paraId="361E0441" w14:textId="77777777" w:rsidR="003A4BDE" w:rsidRPr="00FD0B54" w:rsidRDefault="003A4BDE" w:rsidP="003A4BDE">
      <w:pPr>
        <w:spacing w:beforeLines="20" w:before="48" w:afterLines="20" w:after="48"/>
        <w:jc w:val="both"/>
        <w:rPr>
          <w:rFonts w:asciiTheme="minorHAnsi" w:hAnsiTheme="minorHAnsi" w:cstheme="minorHAnsi"/>
        </w:rPr>
      </w:pPr>
    </w:p>
    <w:p w14:paraId="38960456" w14:textId="77777777" w:rsidR="003A4BDE" w:rsidRPr="00FD0B54" w:rsidRDefault="003A4BDE" w:rsidP="003A4BDE">
      <w:pPr>
        <w:spacing w:beforeLines="20" w:before="48" w:afterLines="20" w:after="48"/>
        <w:jc w:val="both"/>
        <w:rPr>
          <w:rFonts w:asciiTheme="minorHAnsi" w:hAnsiTheme="minorHAnsi" w:cstheme="minorHAnsi"/>
        </w:rPr>
      </w:pPr>
      <w:r w:rsidRPr="00FD0B54">
        <w:rPr>
          <w:rFonts w:asciiTheme="minorHAnsi" w:hAnsiTheme="minorHAnsi" w:cstheme="minorHAnsi"/>
        </w:rPr>
        <w:t>Przedmiot zamówienia został należycie/nienależycie* wykonany.</w:t>
      </w:r>
    </w:p>
    <w:p w14:paraId="6E311F19" w14:textId="77777777" w:rsidR="003A4BDE" w:rsidRPr="00FD0B54" w:rsidRDefault="003A4BDE" w:rsidP="003A4BDE">
      <w:pPr>
        <w:spacing w:beforeLines="20" w:before="48" w:afterLines="20" w:after="48"/>
        <w:jc w:val="both"/>
        <w:rPr>
          <w:rFonts w:asciiTheme="minorHAnsi" w:hAnsiTheme="minorHAnsi" w:cstheme="minorHAnsi"/>
        </w:rPr>
      </w:pPr>
      <w:r w:rsidRPr="00FD0B54">
        <w:rPr>
          <w:rFonts w:asciiTheme="minorHAnsi" w:hAnsiTheme="minorHAnsi" w:cstheme="minorHAnsi"/>
        </w:rPr>
        <w:t xml:space="preserve">Zastrzeżenia: </w:t>
      </w:r>
    </w:p>
    <w:p w14:paraId="6D82E356" w14:textId="77777777" w:rsidR="003A4BDE" w:rsidRPr="00FD0B54" w:rsidRDefault="003A4BDE" w:rsidP="003A4BDE">
      <w:pPr>
        <w:spacing w:beforeLines="20" w:before="48" w:afterLines="20" w:after="48"/>
        <w:jc w:val="both"/>
        <w:rPr>
          <w:rFonts w:asciiTheme="minorHAnsi" w:hAnsiTheme="minorHAnsi" w:cstheme="minorHAnsi"/>
        </w:rPr>
      </w:pPr>
      <w:r w:rsidRPr="00FD0B54">
        <w:rPr>
          <w:rFonts w:asciiTheme="minorHAnsi" w:hAnsiTheme="minorHAnsi" w:cstheme="minorHAnsi"/>
        </w:rPr>
        <w:t>………………………………………………………………………………………………………</w:t>
      </w:r>
    </w:p>
    <w:p w14:paraId="515851C1" w14:textId="77777777" w:rsidR="003A4BDE" w:rsidRPr="00FD0B54" w:rsidRDefault="003A4BDE" w:rsidP="003A4BDE">
      <w:pPr>
        <w:spacing w:beforeLines="20" w:before="48" w:afterLines="20" w:after="48"/>
        <w:jc w:val="both"/>
        <w:rPr>
          <w:rFonts w:asciiTheme="minorHAnsi" w:hAnsiTheme="minorHAnsi" w:cstheme="minorHAnsi"/>
        </w:rPr>
      </w:pPr>
    </w:p>
    <w:p w14:paraId="4445282A" w14:textId="77777777" w:rsidR="003A4BDE" w:rsidRPr="00FD0B54" w:rsidRDefault="003A4BDE" w:rsidP="003A4BDE">
      <w:pPr>
        <w:spacing w:beforeLines="20" w:before="48" w:afterLines="20" w:after="48"/>
        <w:jc w:val="both"/>
        <w:rPr>
          <w:rFonts w:asciiTheme="minorHAnsi" w:hAnsiTheme="minorHAnsi" w:cstheme="minorHAnsi"/>
        </w:rPr>
      </w:pPr>
    </w:p>
    <w:p w14:paraId="2C229EF0" w14:textId="77777777" w:rsidR="003A4BDE" w:rsidRPr="00FD0B54" w:rsidRDefault="003A4BDE" w:rsidP="003A4BDE">
      <w:pPr>
        <w:spacing w:beforeLines="20" w:before="48" w:afterLines="20" w:after="48"/>
        <w:jc w:val="both"/>
        <w:rPr>
          <w:rFonts w:asciiTheme="minorHAnsi" w:hAnsiTheme="minorHAnsi" w:cstheme="minorHAnsi"/>
        </w:rPr>
      </w:pPr>
    </w:p>
    <w:p w14:paraId="27CA89BE" w14:textId="67B932B6" w:rsidR="000C37B9" w:rsidRPr="000913D4" w:rsidRDefault="001F7FB7" w:rsidP="000C37B9">
      <w:pPr>
        <w:widowControl/>
        <w:tabs>
          <w:tab w:val="left" w:pos="0"/>
        </w:tabs>
        <w:autoSpaceDE/>
        <w:autoSpaceDN/>
        <w:spacing w:line="276" w:lineRule="auto"/>
        <w:jc w:val="both"/>
        <w:rPr>
          <w:rFonts w:ascii="Calibri" w:eastAsia="Calibri" w:hAnsi="Calibri" w:cs="Calibri"/>
        </w:rPr>
      </w:pPr>
      <w:r>
        <w:rPr>
          <w:rFonts w:ascii="Calibri" w:eastAsia="Calibri" w:hAnsi="Calibri" w:cs="Calibri"/>
        </w:rPr>
        <w:t xml:space="preserve">         </w:t>
      </w:r>
      <w:r w:rsidR="000C37B9" w:rsidRPr="000913D4">
        <w:rPr>
          <w:rFonts w:ascii="Calibri" w:eastAsia="Calibri" w:hAnsi="Calibri" w:cs="Calibri"/>
        </w:rPr>
        <w:t xml:space="preserve">……………………………..    </w:t>
      </w:r>
      <w:r w:rsidR="000C37B9" w:rsidRPr="000913D4">
        <w:rPr>
          <w:rFonts w:ascii="Calibri" w:eastAsia="Calibri" w:hAnsi="Calibri" w:cs="Calibri"/>
        </w:rPr>
        <w:tab/>
      </w:r>
      <w:r w:rsidR="000C37B9" w:rsidRPr="000913D4">
        <w:rPr>
          <w:rFonts w:ascii="Calibri" w:eastAsia="Calibri" w:hAnsi="Calibri" w:cs="Calibri"/>
        </w:rPr>
        <w:tab/>
      </w:r>
      <w:r w:rsidR="000C37B9" w:rsidRPr="000913D4">
        <w:rPr>
          <w:rFonts w:ascii="Calibri" w:eastAsia="Calibri" w:hAnsi="Calibri" w:cs="Calibri"/>
        </w:rPr>
        <w:tab/>
      </w:r>
      <w:r w:rsidR="000C37B9" w:rsidRPr="000913D4">
        <w:rPr>
          <w:rFonts w:ascii="Calibri" w:eastAsia="Calibri" w:hAnsi="Calibri" w:cs="Calibri"/>
        </w:rPr>
        <w:tab/>
      </w:r>
      <w:r w:rsidR="000C37B9">
        <w:rPr>
          <w:rFonts w:ascii="Calibri" w:eastAsia="Calibri" w:hAnsi="Calibri" w:cs="Calibri"/>
        </w:rPr>
        <w:t xml:space="preserve">                               </w:t>
      </w:r>
      <w:r w:rsidR="000C37B9" w:rsidRPr="000913D4">
        <w:rPr>
          <w:rFonts w:ascii="Calibri" w:eastAsia="Calibri" w:hAnsi="Calibri" w:cs="Calibri"/>
        </w:rPr>
        <w:t>…………………………….</w:t>
      </w:r>
    </w:p>
    <w:p w14:paraId="201307AE" w14:textId="09B05601" w:rsidR="000C37B9" w:rsidRPr="000913D4" w:rsidRDefault="0049668C" w:rsidP="000C37B9">
      <w:pPr>
        <w:widowControl/>
        <w:tabs>
          <w:tab w:val="left" w:pos="0"/>
        </w:tabs>
        <w:autoSpaceDE/>
        <w:autoSpaceDN/>
        <w:spacing w:line="276" w:lineRule="auto"/>
        <w:jc w:val="both"/>
        <w:rPr>
          <w:rFonts w:ascii="Calibri" w:eastAsia="Calibri" w:hAnsi="Calibri" w:cs="Calibri"/>
        </w:rPr>
      </w:pPr>
      <w:r>
        <w:rPr>
          <w:rFonts w:ascii="Calibri" w:eastAsia="Calibri" w:hAnsi="Calibri" w:cs="Calibri"/>
        </w:rPr>
        <w:t xml:space="preserve">       </w:t>
      </w:r>
      <w:r w:rsidR="000C37B9">
        <w:rPr>
          <w:rFonts w:ascii="Calibri" w:eastAsia="Calibri" w:hAnsi="Calibri" w:cs="Calibri"/>
        </w:rPr>
        <w:t>d</w:t>
      </w:r>
      <w:r w:rsidR="000C37B9" w:rsidRPr="000913D4">
        <w:rPr>
          <w:rFonts w:ascii="Calibri" w:eastAsia="Calibri" w:hAnsi="Calibri" w:cs="Calibri"/>
        </w:rPr>
        <w:t>ata i podpis Zamawiającego</w:t>
      </w:r>
      <w:r w:rsidR="000C37B9" w:rsidRPr="000913D4">
        <w:rPr>
          <w:rFonts w:ascii="Calibri" w:eastAsia="Calibri" w:hAnsi="Calibri" w:cs="Calibri"/>
        </w:rPr>
        <w:tab/>
      </w:r>
      <w:r w:rsidR="000C37B9" w:rsidRPr="000913D4">
        <w:rPr>
          <w:rFonts w:ascii="Calibri" w:eastAsia="Calibri" w:hAnsi="Calibri" w:cs="Calibri"/>
        </w:rPr>
        <w:tab/>
      </w:r>
      <w:r w:rsidR="000C37B9" w:rsidRPr="000913D4">
        <w:rPr>
          <w:rFonts w:ascii="Calibri" w:eastAsia="Calibri" w:hAnsi="Calibri" w:cs="Calibri"/>
        </w:rPr>
        <w:tab/>
        <w:t xml:space="preserve">           </w:t>
      </w:r>
      <w:r w:rsidR="000C37B9">
        <w:rPr>
          <w:rFonts w:ascii="Calibri" w:eastAsia="Calibri" w:hAnsi="Calibri" w:cs="Calibri"/>
        </w:rPr>
        <w:t xml:space="preserve">                    </w:t>
      </w:r>
      <w:r w:rsidR="000C37B9" w:rsidRPr="000913D4">
        <w:rPr>
          <w:rFonts w:ascii="Calibri" w:eastAsia="Calibri" w:hAnsi="Calibri" w:cs="Calibri"/>
        </w:rPr>
        <w:t>data i podpis Wykonawcy</w:t>
      </w:r>
    </w:p>
    <w:p w14:paraId="3D132BD5" w14:textId="77777777" w:rsidR="003A4BDE" w:rsidRPr="000C37B9" w:rsidRDefault="003A4BDE" w:rsidP="003A4BDE">
      <w:pPr>
        <w:spacing w:beforeLines="20" w:before="48" w:afterLines="20" w:after="48"/>
        <w:jc w:val="both"/>
        <w:rPr>
          <w:rFonts w:asciiTheme="minorHAnsi" w:hAnsiTheme="minorHAnsi" w:cstheme="minorHAnsi"/>
        </w:rPr>
      </w:pPr>
    </w:p>
    <w:p w14:paraId="2385627F" w14:textId="77777777" w:rsidR="003A4BDE" w:rsidRPr="00FD0B54" w:rsidRDefault="003A4BDE" w:rsidP="003A4BDE">
      <w:pPr>
        <w:spacing w:beforeLines="20" w:before="48" w:afterLines="20" w:after="48"/>
        <w:jc w:val="both"/>
        <w:rPr>
          <w:rFonts w:asciiTheme="minorHAnsi" w:hAnsiTheme="minorHAnsi" w:cstheme="minorHAnsi"/>
        </w:rPr>
      </w:pPr>
      <w:r w:rsidRPr="00FD0B54">
        <w:rPr>
          <w:rFonts w:asciiTheme="minorHAnsi" w:hAnsiTheme="minorHAnsi" w:cstheme="minorHAnsi"/>
        </w:rPr>
        <w:t xml:space="preserve"> </w:t>
      </w:r>
    </w:p>
    <w:p w14:paraId="4F206CFD" w14:textId="77777777" w:rsidR="003A4BDE" w:rsidRPr="00FD0B54" w:rsidRDefault="003A4BDE" w:rsidP="003A4BDE">
      <w:pPr>
        <w:spacing w:beforeLines="20" w:before="48" w:afterLines="20" w:after="48"/>
        <w:jc w:val="both"/>
        <w:rPr>
          <w:rFonts w:asciiTheme="minorHAnsi" w:hAnsiTheme="minorHAnsi" w:cstheme="minorHAnsi"/>
        </w:rPr>
      </w:pPr>
    </w:p>
    <w:p w14:paraId="2A02115C" w14:textId="77777777" w:rsidR="003A4BDE" w:rsidRPr="00FD0B54" w:rsidRDefault="003A4BDE" w:rsidP="003A4BDE">
      <w:pPr>
        <w:spacing w:beforeLines="20" w:before="48" w:afterLines="20" w:after="48"/>
        <w:jc w:val="both"/>
        <w:rPr>
          <w:rFonts w:asciiTheme="minorHAnsi" w:hAnsiTheme="minorHAnsi" w:cstheme="minorHAnsi"/>
        </w:rPr>
      </w:pPr>
    </w:p>
    <w:p w14:paraId="2C60BC08" w14:textId="77777777" w:rsidR="003A4BDE" w:rsidRPr="00FD0B54" w:rsidRDefault="003A4BDE" w:rsidP="003A4BDE">
      <w:pPr>
        <w:spacing w:beforeLines="20" w:before="48" w:afterLines="20" w:after="48"/>
        <w:jc w:val="both"/>
        <w:rPr>
          <w:rFonts w:asciiTheme="minorHAnsi" w:hAnsiTheme="minorHAnsi" w:cstheme="minorHAnsi"/>
        </w:rPr>
      </w:pPr>
    </w:p>
    <w:p w14:paraId="161A4EEF" w14:textId="77777777" w:rsidR="003A4BDE" w:rsidRPr="00FD0B54" w:rsidRDefault="003A4BDE" w:rsidP="003A4BDE">
      <w:pPr>
        <w:spacing w:beforeLines="20" w:before="48" w:afterLines="20" w:after="48"/>
        <w:jc w:val="both"/>
        <w:rPr>
          <w:rFonts w:asciiTheme="minorHAnsi" w:hAnsiTheme="minorHAnsi" w:cstheme="minorHAnsi"/>
        </w:rPr>
      </w:pPr>
    </w:p>
    <w:p w14:paraId="0A52DA01" w14:textId="77777777" w:rsidR="003A4BDE" w:rsidRPr="00FD0B54" w:rsidRDefault="003A4BDE" w:rsidP="003A4BDE">
      <w:pPr>
        <w:spacing w:beforeLines="20" w:before="48" w:afterLines="20" w:after="48"/>
        <w:jc w:val="both"/>
        <w:rPr>
          <w:rFonts w:asciiTheme="minorHAnsi" w:hAnsiTheme="minorHAnsi" w:cstheme="minorHAnsi"/>
        </w:rPr>
      </w:pPr>
    </w:p>
    <w:p w14:paraId="27820E2A" w14:textId="77777777" w:rsidR="003A4BDE" w:rsidRPr="00FD0B54" w:rsidRDefault="003A4BDE" w:rsidP="003A4BDE">
      <w:pPr>
        <w:spacing w:beforeLines="20" w:before="48" w:afterLines="20" w:after="48"/>
        <w:jc w:val="both"/>
        <w:rPr>
          <w:rFonts w:asciiTheme="minorHAnsi" w:hAnsiTheme="minorHAnsi" w:cstheme="minorHAnsi"/>
        </w:rPr>
      </w:pPr>
    </w:p>
    <w:p w14:paraId="436624C5" w14:textId="77777777" w:rsidR="003A4BDE" w:rsidRPr="00FD0B54" w:rsidRDefault="003A4BDE" w:rsidP="003A4BDE">
      <w:pPr>
        <w:spacing w:beforeLines="20" w:before="48" w:afterLines="20" w:after="48"/>
        <w:jc w:val="both"/>
        <w:rPr>
          <w:rFonts w:asciiTheme="minorHAnsi" w:hAnsiTheme="minorHAnsi" w:cstheme="minorHAnsi"/>
        </w:rPr>
      </w:pPr>
    </w:p>
    <w:p w14:paraId="409D664B" w14:textId="77777777" w:rsidR="003A4BDE" w:rsidRPr="00FD0B54" w:rsidRDefault="003A4BDE" w:rsidP="003A4BDE">
      <w:pPr>
        <w:spacing w:beforeLines="20" w:before="48" w:afterLines="20" w:after="48"/>
        <w:jc w:val="both"/>
        <w:rPr>
          <w:rFonts w:asciiTheme="minorHAnsi" w:hAnsiTheme="minorHAnsi" w:cstheme="minorHAnsi"/>
        </w:rPr>
      </w:pPr>
    </w:p>
    <w:p w14:paraId="716A2515" w14:textId="77777777" w:rsidR="003A4BDE" w:rsidRPr="00FD0B54" w:rsidRDefault="003A4BDE" w:rsidP="003A4BDE">
      <w:pPr>
        <w:spacing w:beforeLines="20" w:before="48" w:afterLines="20" w:after="48"/>
        <w:jc w:val="both"/>
        <w:rPr>
          <w:rFonts w:asciiTheme="minorHAnsi" w:hAnsiTheme="minorHAnsi" w:cstheme="minorHAnsi"/>
        </w:rPr>
      </w:pPr>
    </w:p>
    <w:p w14:paraId="101D8EAB" w14:textId="77777777" w:rsidR="003A4BDE" w:rsidRPr="002E302E" w:rsidRDefault="003A4BDE" w:rsidP="003A4BDE">
      <w:pPr>
        <w:spacing w:beforeLines="20" w:before="48" w:afterLines="20" w:after="48"/>
        <w:jc w:val="both"/>
        <w:rPr>
          <w:rFonts w:cstheme="minorHAnsi"/>
        </w:rPr>
      </w:pPr>
    </w:p>
    <w:p w14:paraId="58F6E94C" w14:textId="77777777" w:rsidR="003A4BDE" w:rsidRPr="002E302E" w:rsidRDefault="003A4BDE" w:rsidP="003A4BDE">
      <w:pPr>
        <w:spacing w:beforeLines="20" w:before="48" w:afterLines="20" w:after="48"/>
        <w:jc w:val="both"/>
        <w:rPr>
          <w:rFonts w:cstheme="minorHAnsi"/>
        </w:rPr>
      </w:pPr>
    </w:p>
    <w:p w14:paraId="1360E4C6" w14:textId="77777777" w:rsidR="003A4BDE" w:rsidRPr="002E302E" w:rsidRDefault="003A4BDE" w:rsidP="003A4BDE">
      <w:pPr>
        <w:spacing w:beforeLines="20" w:before="48" w:afterLines="20" w:after="48"/>
        <w:jc w:val="both"/>
        <w:rPr>
          <w:rFonts w:cstheme="minorHAnsi"/>
        </w:rPr>
      </w:pPr>
    </w:p>
    <w:p w14:paraId="07354372" w14:textId="77777777" w:rsidR="003A4BDE" w:rsidRPr="002E302E" w:rsidRDefault="003A4BDE" w:rsidP="003A4BDE">
      <w:pPr>
        <w:spacing w:beforeLines="20" w:before="48" w:afterLines="20" w:after="48"/>
        <w:jc w:val="both"/>
        <w:rPr>
          <w:rFonts w:cstheme="minorHAnsi"/>
        </w:rPr>
      </w:pPr>
    </w:p>
    <w:p w14:paraId="0DDFCBD0" w14:textId="5EB4741C" w:rsidR="009C2FFE" w:rsidRPr="003277A0" w:rsidRDefault="009C2FFE" w:rsidP="001C00B9">
      <w:pPr>
        <w:jc w:val="both"/>
        <w:rPr>
          <w:rFonts w:asciiTheme="minorHAnsi" w:hAnsiTheme="minorHAnsi" w:cstheme="minorHAnsi"/>
        </w:rPr>
      </w:pPr>
    </w:p>
    <w:p w14:paraId="4BD74118" w14:textId="1BE91747" w:rsidR="008F48D8" w:rsidRDefault="008F48D8" w:rsidP="001C00B9">
      <w:pPr>
        <w:jc w:val="both"/>
        <w:rPr>
          <w:rFonts w:asciiTheme="minorHAnsi" w:hAnsiTheme="minorHAnsi" w:cstheme="minorHAnsi"/>
          <w:i/>
          <w:iCs/>
        </w:rPr>
      </w:pPr>
    </w:p>
    <w:p w14:paraId="582EC54D" w14:textId="7AF33272" w:rsidR="008F48D8" w:rsidRDefault="008F48D8" w:rsidP="001C00B9">
      <w:pPr>
        <w:jc w:val="both"/>
        <w:rPr>
          <w:rFonts w:asciiTheme="minorHAnsi" w:hAnsiTheme="minorHAnsi" w:cstheme="minorHAnsi"/>
          <w:i/>
          <w:iCs/>
        </w:rPr>
      </w:pPr>
    </w:p>
    <w:p w14:paraId="5EE34BC1" w14:textId="161C146E" w:rsidR="008F48D8" w:rsidRDefault="008F48D8" w:rsidP="001C00B9">
      <w:pPr>
        <w:jc w:val="both"/>
        <w:rPr>
          <w:rFonts w:asciiTheme="minorHAnsi" w:hAnsiTheme="minorHAnsi" w:cstheme="minorHAnsi"/>
          <w:i/>
          <w:iCs/>
        </w:rPr>
      </w:pPr>
    </w:p>
    <w:p w14:paraId="4E486ABF" w14:textId="5E82A544" w:rsidR="008F48D8" w:rsidRDefault="008F48D8" w:rsidP="001C00B9">
      <w:pPr>
        <w:jc w:val="both"/>
        <w:rPr>
          <w:rFonts w:asciiTheme="minorHAnsi" w:hAnsiTheme="minorHAnsi" w:cstheme="minorHAnsi"/>
          <w:i/>
          <w:iCs/>
        </w:rPr>
      </w:pPr>
    </w:p>
    <w:p w14:paraId="550B0655" w14:textId="4666DA83" w:rsidR="008F48D8" w:rsidRDefault="008F48D8" w:rsidP="001C00B9">
      <w:pPr>
        <w:jc w:val="both"/>
        <w:rPr>
          <w:rFonts w:asciiTheme="minorHAnsi" w:hAnsiTheme="minorHAnsi" w:cstheme="minorHAnsi"/>
          <w:i/>
          <w:iCs/>
        </w:rPr>
      </w:pPr>
    </w:p>
    <w:p w14:paraId="72D9BD50" w14:textId="78CDB979" w:rsidR="008F48D8" w:rsidRDefault="008F48D8" w:rsidP="001C00B9">
      <w:pPr>
        <w:jc w:val="both"/>
        <w:rPr>
          <w:rFonts w:asciiTheme="minorHAnsi" w:hAnsiTheme="minorHAnsi" w:cstheme="minorHAnsi"/>
          <w:i/>
          <w:iCs/>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9C2FFE" w:rsidRPr="009C2FFE" w14:paraId="3E3D1BAE" w14:textId="77777777" w:rsidTr="00F554C1">
        <w:trPr>
          <w:trHeight w:val="769"/>
          <w:jc w:val="center"/>
        </w:trPr>
        <w:tc>
          <w:tcPr>
            <w:tcW w:w="5000" w:type="pct"/>
          </w:tcPr>
          <w:p w14:paraId="5AE104AC" w14:textId="1B04FCE9" w:rsidR="009C2FFE" w:rsidRPr="009C2FFE" w:rsidRDefault="009C2FFE" w:rsidP="009C2FFE">
            <w:pPr>
              <w:keepNext/>
              <w:widowControl/>
              <w:autoSpaceDE/>
              <w:autoSpaceDN/>
              <w:jc w:val="both"/>
              <w:outlineLvl w:val="2"/>
              <w:rPr>
                <w:rFonts w:asciiTheme="minorHAnsi" w:hAnsiTheme="minorHAnsi" w:cstheme="minorHAnsi"/>
                <w:b/>
                <w:lang w:eastAsia="pl-PL"/>
              </w:rPr>
            </w:pPr>
            <w:bookmarkStart w:id="9" w:name="_Hlk6394726"/>
            <w:r w:rsidRPr="009C2FFE">
              <w:rPr>
                <w:rFonts w:asciiTheme="minorHAnsi" w:hAnsiTheme="minorHAnsi" w:cstheme="minorHAnsi"/>
                <w:b/>
                <w:lang w:eastAsia="pl-PL"/>
              </w:rPr>
              <w:lastRenderedPageBreak/>
              <w:t>WA.263</w:t>
            </w:r>
            <w:r>
              <w:rPr>
                <w:rFonts w:asciiTheme="minorHAnsi" w:hAnsiTheme="minorHAnsi" w:cstheme="minorHAnsi"/>
                <w:b/>
                <w:lang w:eastAsia="pl-PL"/>
              </w:rPr>
              <w:t>.11</w:t>
            </w:r>
            <w:r w:rsidRPr="009C2FFE">
              <w:rPr>
                <w:rFonts w:asciiTheme="minorHAnsi" w:hAnsiTheme="minorHAnsi" w:cstheme="minorHAnsi"/>
                <w:b/>
                <w:lang w:eastAsia="pl-PL"/>
              </w:rPr>
              <w:t>.202</w:t>
            </w:r>
            <w:r>
              <w:rPr>
                <w:rFonts w:asciiTheme="minorHAnsi" w:hAnsiTheme="minorHAnsi" w:cstheme="minorHAnsi"/>
                <w:b/>
                <w:lang w:eastAsia="pl-PL"/>
              </w:rPr>
              <w:t>1</w:t>
            </w:r>
            <w:r w:rsidRPr="009C2FFE">
              <w:rPr>
                <w:rFonts w:asciiTheme="minorHAnsi" w:hAnsiTheme="minorHAnsi" w:cstheme="minorHAnsi"/>
                <w:b/>
                <w:lang w:eastAsia="pl-PL"/>
              </w:rPr>
              <w:t>.</w:t>
            </w:r>
            <w:r>
              <w:rPr>
                <w:rFonts w:asciiTheme="minorHAnsi" w:hAnsiTheme="minorHAnsi" w:cstheme="minorHAnsi"/>
                <w:b/>
                <w:lang w:eastAsia="pl-PL"/>
              </w:rPr>
              <w:t>KR</w:t>
            </w:r>
            <w:r w:rsidRPr="009C2FFE">
              <w:rPr>
                <w:rFonts w:asciiTheme="minorHAnsi" w:hAnsiTheme="minorHAnsi" w:cstheme="minorHAnsi"/>
                <w:b/>
                <w:lang w:eastAsia="pl-PL"/>
              </w:rPr>
              <w:t xml:space="preserve">                                                                        </w:t>
            </w:r>
            <w:r>
              <w:rPr>
                <w:rFonts w:asciiTheme="minorHAnsi" w:hAnsiTheme="minorHAnsi" w:cstheme="minorHAnsi"/>
                <w:b/>
                <w:lang w:eastAsia="pl-PL"/>
              </w:rPr>
              <w:t xml:space="preserve">                        </w:t>
            </w:r>
            <w:r w:rsidRPr="009C2FFE">
              <w:rPr>
                <w:rFonts w:asciiTheme="minorHAnsi" w:hAnsiTheme="minorHAnsi" w:cstheme="minorHAnsi"/>
                <w:b/>
                <w:lang w:eastAsia="pl-PL"/>
              </w:rPr>
              <w:t xml:space="preserve">    </w:t>
            </w:r>
            <w:r w:rsidR="009A6BB2">
              <w:rPr>
                <w:rFonts w:asciiTheme="minorHAnsi" w:hAnsiTheme="minorHAnsi" w:cstheme="minorHAnsi"/>
                <w:b/>
                <w:lang w:eastAsia="pl-PL"/>
              </w:rPr>
              <w:t xml:space="preserve">Załącznik nr </w:t>
            </w:r>
            <w:r w:rsidRPr="009C2FFE">
              <w:rPr>
                <w:rFonts w:asciiTheme="minorHAnsi" w:hAnsiTheme="minorHAnsi" w:cstheme="minorHAnsi"/>
                <w:b/>
                <w:lang w:eastAsia="pl-PL"/>
              </w:rPr>
              <w:t xml:space="preserve"> 5a  do SWZ</w:t>
            </w:r>
          </w:p>
          <w:p w14:paraId="057D0E68" w14:textId="77777777" w:rsidR="009C2FFE" w:rsidRPr="009C2FFE" w:rsidRDefault="009C2FFE" w:rsidP="009C2FFE">
            <w:pPr>
              <w:widowControl/>
              <w:autoSpaceDE/>
              <w:autoSpaceDN/>
              <w:jc w:val="center"/>
              <w:rPr>
                <w:rFonts w:asciiTheme="minorHAnsi" w:hAnsiTheme="minorHAnsi" w:cstheme="minorHAnsi"/>
                <w:b/>
                <w:lang w:eastAsia="pl-PL"/>
              </w:rPr>
            </w:pPr>
          </w:p>
          <w:p w14:paraId="299E700B"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b/>
                <w:lang w:eastAsia="pl-PL"/>
              </w:rPr>
              <w:t>WYKAZ USŁUG</w:t>
            </w:r>
            <w:r w:rsidRPr="009C2FFE">
              <w:rPr>
                <w:rFonts w:asciiTheme="minorHAnsi" w:hAnsiTheme="minorHAnsi" w:cstheme="minorHAnsi"/>
                <w:lang w:eastAsia="pl-PL"/>
              </w:rPr>
              <w:t xml:space="preserve"> </w:t>
            </w:r>
            <w:r w:rsidRPr="009C2FFE">
              <w:rPr>
                <w:rFonts w:asciiTheme="minorHAnsi" w:hAnsiTheme="minorHAnsi" w:cstheme="minorHAnsi"/>
                <w:b/>
                <w:lang w:eastAsia="pl-PL"/>
              </w:rPr>
              <w:t>DLA CZĘŚCI I</w:t>
            </w:r>
          </w:p>
        </w:tc>
      </w:tr>
      <w:tr w:rsidR="009C2FFE" w:rsidRPr="009C2FFE" w14:paraId="5EDCD54F" w14:textId="77777777" w:rsidTr="00F554C1">
        <w:trPr>
          <w:trHeight w:val="360"/>
          <w:jc w:val="center"/>
        </w:trPr>
        <w:tc>
          <w:tcPr>
            <w:tcW w:w="5000" w:type="pct"/>
          </w:tcPr>
          <w:p w14:paraId="495BB934" w14:textId="77777777" w:rsidR="009C2FFE" w:rsidRPr="009C2FFE" w:rsidRDefault="009C2FFE" w:rsidP="009C2FFE">
            <w:pPr>
              <w:keepNext/>
              <w:widowControl/>
              <w:autoSpaceDE/>
              <w:autoSpaceDN/>
              <w:outlineLvl w:val="0"/>
              <w:rPr>
                <w:rFonts w:asciiTheme="minorHAnsi" w:hAnsiTheme="minorHAnsi" w:cstheme="minorHAnsi"/>
                <w:sz w:val="24"/>
                <w:szCs w:val="20"/>
                <w:lang w:eastAsia="pl-PL"/>
              </w:rPr>
            </w:pPr>
          </w:p>
        </w:tc>
      </w:tr>
    </w:tbl>
    <w:p w14:paraId="58F0143C" w14:textId="77777777" w:rsidR="009C2FFE" w:rsidRPr="009C2FFE" w:rsidRDefault="009C2FFE" w:rsidP="009C2FFE">
      <w:pPr>
        <w:widowControl/>
        <w:autoSpaceDE/>
        <w:autoSpaceDN/>
        <w:jc w:val="both"/>
        <w:rPr>
          <w:rFonts w:asciiTheme="minorHAnsi" w:hAnsiTheme="minorHAnsi" w:cstheme="minorHAnsi"/>
          <w:color w:val="000000"/>
          <w:lang w:eastAsia="pl-PL"/>
        </w:rPr>
      </w:pPr>
    </w:p>
    <w:p w14:paraId="0D452827" w14:textId="137BF4CB" w:rsidR="009C2FFE" w:rsidRPr="009C2FFE" w:rsidRDefault="009C2FFE" w:rsidP="009C2FFE">
      <w:pPr>
        <w:widowControl/>
        <w:autoSpaceDE/>
        <w:autoSpaceDN/>
        <w:jc w:val="both"/>
        <w:rPr>
          <w:rFonts w:asciiTheme="minorHAnsi" w:hAnsiTheme="minorHAnsi" w:cstheme="minorHAnsi"/>
          <w:color w:val="000000"/>
          <w:lang w:eastAsia="pl-PL"/>
        </w:rPr>
      </w:pPr>
      <w:r w:rsidRPr="009C2FFE">
        <w:rPr>
          <w:rFonts w:asciiTheme="minorHAnsi" w:hAnsiTheme="minorHAnsi" w:cstheme="minorHAnsi"/>
          <w:color w:val="000000"/>
          <w:lang w:eastAsia="pl-PL"/>
        </w:rPr>
        <w:t>Dot. wykazania spełniania warunku określonego w rozdziale V</w:t>
      </w:r>
      <w:r w:rsidR="009A6BB2">
        <w:rPr>
          <w:rFonts w:asciiTheme="minorHAnsi" w:hAnsiTheme="minorHAnsi" w:cstheme="minorHAnsi"/>
          <w:color w:val="000000"/>
          <w:lang w:eastAsia="pl-PL"/>
        </w:rPr>
        <w:t>II</w:t>
      </w:r>
      <w:r w:rsidRPr="009C2FFE">
        <w:rPr>
          <w:rFonts w:asciiTheme="minorHAnsi" w:hAnsiTheme="minorHAnsi" w:cstheme="minorHAnsi"/>
          <w:color w:val="000000"/>
          <w:lang w:eastAsia="pl-PL"/>
        </w:rPr>
        <w:t xml:space="preserve"> </w:t>
      </w:r>
      <w:r w:rsidR="006D07C4">
        <w:rPr>
          <w:rFonts w:asciiTheme="minorHAnsi" w:hAnsiTheme="minorHAnsi" w:cstheme="minorHAnsi"/>
          <w:color w:val="000000"/>
          <w:lang w:eastAsia="pl-PL"/>
        </w:rPr>
        <w:t xml:space="preserve">ust.1 </w:t>
      </w:r>
      <w:r w:rsidRPr="009C2FFE">
        <w:rPr>
          <w:rFonts w:asciiTheme="minorHAnsi" w:hAnsiTheme="minorHAnsi" w:cstheme="minorHAnsi"/>
          <w:color w:val="000000"/>
          <w:lang w:eastAsia="pl-PL"/>
        </w:rPr>
        <w:t xml:space="preserve">pkt </w:t>
      </w:r>
      <w:r w:rsidR="00F41E52">
        <w:rPr>
          <w:rFonts w:asciiTheme="minorHAnsi" w:hAnsiTheme="minorHAnsi" w:cstheme="minorHAnsi"/>
          <w:color w:val="000000"/>
          <w:lang w:eastAsia="pl-PL"/>
        </w:rPr>
        <w:t>4</w:t>
      </w:r>
      <w:r w:rsidR="00071F4E">
        <w:rPr>
          <w:rFonts w:asciiTheme="minorHAnsi" w:hAnsiTheme="minorHAnsi" w:cstheme="minorHAnsi"/>
          <w:color w:val="000000"/>
          <w:lang w:eastAsia="pl-PL"/>
        </w:rPr>
        <w:t>)</w:t>
      </w:r>
      <w:r w:rsidR="00F87381">
        <w:rPr>
          <w:rFonts w:asciiTheme="minorHAnsi" w:hAnsiTheme="minorHAnsi" w:cstheme="minorHAnsi"/>
          <w:color w:val="000000"/>
          <w:lang w:eastAsia="pl-PL"/>
        </w:rPr>
        <w:t xml:space="preserve"> </w:t>
      </w:r>
      <w:proofErr w:type="spellStart"/>
      <w:r w:rsidR="00F87381">
        <w:rPr>
          <w:rFonts w:asciiTheme="minorHAnsi" w:hAnsiTheme="minorHAnsi" w:cstheme="minorHAnsi"/>
          <w:color w:val="000000"/>
          <w:lang w:eastAsia="pl-PL"/>
        </w:rPr>
        <w:t>ppkt</w:t>
      </w:r>
      <w:proofErr w:type="spellEnd"/>
      <w:r w:rsidR="00F41E52">
        <w:rPr>
          <w:rFonts w:asciiTheme="minorHAnsi" w:hAnsiTheme="minorHAnsi" w:cstheme="minorHAnsi"/>
          <w:color w:val="000000"/>
          <w:lang w:eastAsia="pl-PL"/>
        </w:rPr>
        <w:t xml:space="preserve"> I</w:t>
      </w:r>
      <w:r w:rsidRPr="009C2FFE">
        <w:rPr>
          <w:rFonts w:asciiTheme="minorHAnsi" w:hAnsiTheme="minorHAnsi" w:cstheme="minorHAnsi"/>
          <w:color w:val="000000"/>
          <w:lang w:eastAsia="pl-PL"/>
        </w:rPr>
        <w:t xml:space="preserve"> SWZ:</w:t>
      </w:r>
    </w:p>
    <w:p w14:paraId="3122184A" w14:textId="77777777" w:rsidR="009C2FFE" w:rsidRPr="009C2FFE" w:rsidRDefault="009C2FFE" w:rsidP="009C2FFE">
      <w:pPr>
        <w:widowControl/>
        <w:autoSpaceDE/>
        <w:autoSpaceDN/>
        <w:jc w:val="both"/>
        <w:rPr>
          <w:rFonts w:asciiTheme="minorHAnsi" w:hAnsiTheme="minorHAnsi" w:cstheme="minorHAnsi"/>
          <w:color w:val="000000"/>
          <w:lang w:eastAsia="pl-PL"/>
        </w:rPr>
      </w:pPr>
    </w:p>
    <w:tbl>
      <w:tblPr>
        <w:tblW w:w="53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373"/>
        <w:gridCol w:w="1151"/>
        <w:gridCol w:w="1153"/>
        <w:gridCol w:w="1441"/>
        <w:gridCol w:w="2018"/>
        <w:gridCol w:w="1294"/>
      </w:tblGrid>
      <w:tr w:rsidR="009C2FFE" w:rsidRPr="009C2FFE" w14:paraId="77AA86E4" w14:textId="77777777" w:rsidTr="00F554C1">
        <w:trPr>
          <w:trHeight w:val="1876"/>
        </w:trPr>
        <w:tc>
          <w:tcPr>
            <w:tcW w:w="313" w:type="pct"/>
            <w:tcBorders>
              <w:top w:val="single" w:sz="4" w:space="0" w:color="auto"/>
              <w:left w:val="single" w:sz="4" w:space="0" w:color="auto"/>
              <w:right w:val="single" w:sz="4" w:space="0" w:color="auto"/>
            </w:tcBorders>
            <w:vAlign w:val="center"/>
            <w:hideMark/>
          </w:tcPr>
          <w:p w14:paraId="040AAA99"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Lp.</w:t>
            </w:r>
          </w:p>
        </w:tc>
        <w:tc>
          <w:tcPr>
            <w:tcW w:w="1179" w:type="pct"/>
            <w:tcBorders>
              <w:top w:val="single" w:sz="4" w:space="0" w:color="auto"/>
              <w:left w:val="single" w:sz="4" w:space="0" w:color="auto"/>
              <w:right w:val="single" w:sz="4" w:space="0" w:color="auto"/>
            </w:tcBorders>
            <w:vAlign w:val="center"/>
            <w:hideMark/>
          </w:tcPr>
          <w:p w14:paraId="283F6FA6"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Przedmiot usługi (proszę wskazać język)</w:t>
            </w:r>
          </w:p>
        </w:tc>
        <w:tc>
          <w:tcPr>
            <w:tcW w:w="572" w:type="pct"/>
            <w:tcBorders>
              <w:top w:val="single" w:sz="4" w:space="0" w:color="auto"/>
              <w:left w:val="single" w:sz="4" w:space="0" w:color="auto"/>
              <w:right w:val="single" w:sz="4" w:space="0" w:color="auto"/>
            </w:tcBorders>
            <w:vAlign w:val="center"/>
          </w:tcPr>
          <w:p w14:paraId="24AAF265"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Tematyka </w:t>
            </w:r>
          </w:p>
        </w:tc>
        <w:tc>
          <w:tcPr>
            <w:tcW w:w="573" w:type="pct"/>
            <w:tcBorders>
              <w:top w:val="single" w:sz="4" w:space="0" w:color="auto"/>
              <w:left w:val="single" w:sz="4" w:space="0" w:color="auto"/>
              <w:right w:val="single" w:sz="4" w:space="0" w:color="auto"/>
            </w:tcBorders>
            <w:vAlign w:val="center"/>
          </w:tcPr>
          <w:p w14:paraId="4D21E448"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Ilość osób (dot. obsługi konferencji/spotkania/szkolenia)</w:t>
            </w:r>
          </w:p>
        </w:tc>
        <w:tc>
          <w:tcPr>
            <w:tcW w:w="716" w:type="pct"/>
            <w:tcBorders>
              <w:top w:val="single" w:sz="4" w:space="0" w:color="auto"/>
              <w:left w:val="single" w:sz="4" w:space="0" w:color="auto"/>
              <w:right w:val="single" w:sz="4" w:space="0" w:color="auto"/>
            </w:tcBorders>
            <w:vAlign w:val="center"/>
          </w:tcPr>
          <w:p w14:paraId="283F84F6"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Wartość usługi/umowy (dot. tłumaczeń pisemnych i weryfikacji dokumentów) </w:t>
            </w:r>
          </w:p>
        </w:tc>
        <w:tc>
          <w:tcPr>
            <w:tcW w:w="1003" w:type="pct"/>
            <w:tcBorders>
              <w:top w:val="single" w:sz="4" w:space="0" w:color="auto"/>
              <w:left w:val="single" w:sz="4" w:space="0" w:color="auto"/>
              <w:right w:val="single" w:sz="4" w:space="0" w:color="auto"/>
            </w:tcBorders>
            <w:vAlign w:val="center"/>
          </w:tcPr>
          <w:p w14:paraId="27DC8CF0" w14:textId="77777777" w:rsidR="009C2FFE" w:rsidRPr="009C2FFE" w:rsidRDefault="009C2FFE" w:rsidP="009C2FFE">
            <w:pPr>
              <w:widowControl/>
              <w:autoSpaceDE/>
              <w:autoSpaceDN/>
              <w:jc w:val="center"/>
              <w:rPr>
                <w:rFonts w:asciiTheme="minorHAnsi" w:hAnsiTheme="minorHAnsi" w:cstheme="minorHAnsi"/>
                <w:sz w:val="20"/>
                <w:szCs w:val="20"/>
                <w:lang w:eastAsia="pl-PL"/>
              </w:rPr>
            </w:pPr>
          </w:p>
          <w:p w14:paraId="5317962C"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Nazwa podmiotu, na rzecz którego wykonano usługę</w:t>
            </w:r>
          </w:p>
        </w:tc>
        <w:tc>
          <w:tcPr>
            <w:tcW w:w="643" w:type="pct"/>
            <w:tcBorders>
              <w:top w:val="single" w:sz="4" w:space="0" w:color="auto"/>
              <w:left w:val="single" w:sz="4" w:space="0" w:color="auto"/>
              <w:right w:val="single" w:sz="4" w:space="0" w:color="auto"/>
            </w:tcBorders>
            <w:vAlign w:val="center"/>
          </w:tcPr>
          <w:p w14:paraId="4AE8FEA9" w14:textId="77777777" w:rsidR="009C2FFE" w:rsidRPr="009C2FFE" w:rsidRDefault="009C2FFE" w:rsidP="009C2FFE">
            <w:pPr>
              <w:widowControl/>
              <w:autoSpaceDE/>
              <w:autoSpaceDN/>
              <w:jc w:val="center"/>
              <w:rPr>
                <w:rFonts w:asciiTheme="minorHAnsi" w:hAnsiTheme="minorHAnsi" w:cstheme="minorHAnsi"/>
                <w:sz w:val="20"/>
                <w:szCs w:val="20"/>
                <w:lang w:eastAsia="pl-PL"/>
              </w:rPr>
            </w:pPr>
          </w:p>
          <w:p w14:paraId="677E69B7"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Termin wykonania usługi od- do (</w:t>
            </w:r>
            <w:proofErr w:type="spellStart"/>
            <w:r w:rsidRPr="009C2FFE">
              <w:rPr>
                <w:rFonts w:asciiTheme="minorHAnsi" w:hAnsiTheme="minorHAnsi" w:cstheme="minorHAnsi"/>
                <w:sz w:val="20"/>
                <w:szCs w:val="20"/>
                <w:lang w:eastAsia="pl-PL"/>
              </w:rPr>
              <w:t>dz</w:t>
            </w:r>
            <w:proofErr w:type="spellEnd"/>
            <w:r w:rsidRPr="009C2FFE">
              <w:rPr>
                <w:rFonts w:asciiTheme="minorHAnsi" w:hAnsiTheme="minorHAnsi" w:cstheme="minorHAnsi"/>
                <w:sz w:val="20"/>
                <w:szCs w:val="20"/>
                <w:lang w:eastAsia="pl-PL"/>
              </w:rPr>
              <w:t>/m-c/rok)</w:t>
            </w:r>
          </w:p>
        </w:tc>
      </w:tr>
      <w:tr w:rsidR="009C2FFE" w:rsidRPr="009C2FFE" w14:paraId="33FB48E8"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hideMark/>
          </w:tcPr>
          <w:p w14:paraId="6405CADE"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1</w:t>
            </w:r>
          </w:p>
        </w:tc>
        <w:tc>
          <w:tcPr>
            <w:tcW w:w="1179" w:type="pct"/>
            <w:tcBorders>
              <w:top w:val="single" w:sz="4" w:space="0" w:color="auto"/>
              <w:left w:val="single" w:sz="4" w:space="0" w:color="auto"/>
              <w:bottom w:val="single" w:sz="4" w:space="0" w:color="auto"/>
              <w:right w:val="single" w:sz="4" w:space="0" w:color="auto"/>
            </w:tcBorders>
            <w:vAlign w:val="center"/>
          </w:tcPr>
          <w:p w14:paraId="4D44922C"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5AA86E8F"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AA65638"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cBorders>
          </w:tcPr>
          <w:p w14:paraId="2A4655E5"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675A0AD4"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045E62A7"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23884206"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4A28B483"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2</w:t>
            </w:r>
          </w:p>
        </w:tc>
        <w:tc>
          <w:tcPr>
            <w:tcW w:w="1179" w:type="pct"/>
            <w:tcBorders>
              <w:top w:val="single" w:sz="4" w:space="0" w:color="auto"/>
              <w:left w:val="single" w:sz="4" w:space="0" w:color="auto"/>
              <w:bottom w:val="single" w:sz="4" w:space="0" w:color="auto"/>
              <w:right w:val="single" w:sz="4" w:space="0" w:color="auto"/>
            </w:tcBorders>
            <w:vAlign w:val="center"/>
          </w:tcPr>
          <w:p w14:paraId="16A1E354"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5B9AC9E8"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C40B28E"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cBorders>
          </w:tcPr>
          <w:p w14:paraId="390ED34B"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08CCB8B2"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30D62CFA"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61AB1B6B"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3D59936E"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3</w:t>
            </w:r>
          </w:p>
        </w:tc>
        <w:tc>
          <w:tcPr>
            <w:tcW w:w="1179" w:type="pct"/>
            <w:tcBorders>
              <w:top w:val="single" w:sz="4" w:space="0" w:color="auto"/>
              <w:left w:val="single" w:sz="4" w:space="0" w:color="auto"/>
              <w:bottom w:val="single" w:sz="4" w:space="0" w:color="auto"/>
              <w:right w:val="single" w:sz="4" w:space="0" w:color="auto"/>
            </w:tcBorders>
            <w:vAlign w:val="center"/>
          </w:tcPr>
          <w:p w14:paraId="3079C618"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4AB1461C"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DDB6D47"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cBorders>
          </w:tcPr>
          <w:p w14:paraId="35FBECBF"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1CB63ED2"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1694B331"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78AE5B35"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7C47AFAF"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4</w:t>
            </w:r>
          </w:p>
        </w:tc>
        <w:tc>
          <w:tcPr>
            <w:tcW w:w="1179" w:type="pct"/>
            <w:tcBorders>
              <w:top w:val="single" w:sz="4" w:space="0" w:color="auto"/>
              <w:left w:val="single" w:sz="4" w:space="0" w:color="auto"/>
              <w:bottom w:val="single" w:sz="4" w:space="0" w:color="auto"/>
              <w:right w:val="single" w:sz="4" w:space="0" w:color="auto"/>
            </w:tcBorders>
            <w:vAlign w:val="center"/>
          </w:tcPr>
          <w:p w14:paraId="652BC847"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5BAF47CC"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E624E8C"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cBorders>
          </w:tcPr>
          <w:p w14:paraId="4C6C5136"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7274644C"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7638B616"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3448A362"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53EDEBC6"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5</w:t>
            </w:r>
          </w:p>
        </w:tc>
        <w:tc>
          <w:tcPr>
            <w:tcW w:w="1179" w:type="pct"/>
            <w:tcBorders>
              <w:top w:val="single" w:sz="4" w:space="0" w:color="auto"/>
              <w:left w:val="single" w:sz="4" w:space="0" w:color="auto"/>
              <w:bottom w:val="single" w:sz="4" w:space="0" w:color="auto"/>
              <w:right w:val="single" w:sz="4" w:space="0" w:color="auto"/>
            </w:tcBorders>
            <w:vAlign w:val="center"/>
          </w:tcPr>
          <w:p w14:paraId="697AFDF1"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2E6CFFC9"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cBorders>
          </w:tcPr>
          <w:p w14:paraId="269D97D0"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6D5DF95"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55EF0283"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4D403BF2"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156A88F4"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61B0B2BA"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6</w:t>
            </w:r>
          </w:p>
        </w:tc>
        <w:tc>
          <w:tcPr>
            <w:tcW w:w="1179" w:type="pct"/>
            <w:tcBorders>
              <w:top w:val="single" w:sz="4" w:space="0" w:color="auto"/>
              <w:left w:val="single" w:sz="4" w:space="0" w:color="auto"/>
              <w:bottom w:val="single" w:sz="4" w:space="0" w:color="auto"/>
              <w:right w:val="single" w:sz="4" w:space="0" w:color="auto"/>
            </w:tcBorders>
            <w:vAlign w:val="center"/>
          </w:tcPr>
          <w:p w14:paraId="52C57863"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7CA8609A"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cBorders>
          </w:tcPr>
          <w:p w14:paraId="628EF0B3"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0B4ED81"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5808259C"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4B97B0E8"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54FBC7C3"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3314B5DC"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7</w:t>
            </w:r>
          </w:p>
        </w:tc>
        <w:tc>
          <w:tcPr>
            <w:tcW w:w="1179" w:type="pct"/>
            <w:tcBorders>
              <w:top w:val="single" w:sz="4" w:space="0" w:color="auto"/>
              <w:left w:val="single" w:sz="4" w:space="0" w:color="auto"/>
              <w:bottom w:val="single" w:sz="4" w:space="0" w:color="auto"/>
              <w:right w:val="single" w:sz="4" w:space="0" w:color="auto"/>
            </w:tcBorders>
            <w:vAlign w:val="center"/>
          </w:tcPr>
          <w:p w14:paraId="3C917BC2"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34459C37"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cBorders>
          </w:tcPr>
          <w:p w14:paraId="6D86C28B"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5E24328"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34374EB1"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48D2AB20"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347C3A5F"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5A2B5536"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8</w:t>
            </w:r>
          </w:p>
        </w:tc>
        <w:tc>
          <w:tcPr>
            <w:tcW w:w="1179" w:type="pct"/>
            <w:tcBorders>
              <w:top w:val="single" w:sz="4" w:space="0" w:color="auto"/>
              <w:left w:val="single" w:sz="4" w:space="0" w:color="auto"/>
              <w:bottom w:val="single" w:sz="4" w:space="0" w:color="auto"/>
              <w:right w:val="single" w:sz="4" w:space="0" w:color="auto"/>
            </w:tcBorders>
            <w:vAlign w:val="center"/>
          </w:tcPr>
          <w:p w14:paraId="4B70DC7F"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43C7D2D9"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cBorders>
          </w:tcPr>
          <w:p w14:paraId="63F09916"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02DBB0F"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156DEEAA"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3569BCC9" w14:textId="77777777" w:rsidR="009C2FFE" w:rsidRPr="009C2FFE" w:rsidRDefault="009C2FFE" w:rsidP="009C2FFE">
            <w:pPr>
              <w:widowControl/>
              <w:autoSpaceDE/>
              <w:autoSpaceDN/>
              <w:rPr>
                <w:rFonts w:asciiTheme="minorHAnsi" w:hAnsiTheme="minorHAnsi" w:cstheme="minorHAnsi"/>
                <w:sz w:val="20"/>
                <w:szCs w:val="20"/>
                <w:lang w:eastAsia="pl-PL"/>
              </w:rPr>
            </w:pPr>
          </w:p>
        </w:tc>
      </w:tr>
    </w:tbl>
    <w:p w14:paraId="1CD80FB4" w14:textId="77777777" w:rsidR="009C2FFE" w:rsidRPr="009C2FFE" w:rsidRDefault="009C2FFE" w:rsidP="009C2FFE">
      <w:pPr>
        <w:widowControl/>
        <w:autoSpaceDE/>
        <w:autoSpaceDN/>
        <w:ind w:right="565"/>
        <w:jc w:val="both"/>
        <w:rPr>
          <w:rFonts w:asciiTheme="minorHAnsi" w:hAnsiTheme="minorHAnsi" w:cstheme="minorHAnsi"/>
          <w:lang w:eastAsia="pl-PL"/>
        </w:rPr>
      </w:pPr>
    </w:p>
    <w:p w14:paraId="27DF20EB" w14:textId="77777777" w:rsidR="009C2FFE" w:rsidRPr="009C2FFE" w:rsidRDefault="009C2FFE" w:rsidP="009C2FFE">
      <w:pPr>
        <w:widowControl/>
        <w:autoSpaceDE/>
        <w:autoSpaceDN/>
        <w:jc w:val="both"/>
        <w:rPr>
          <w:rFonts w:asciiTheme="minorHAnsi" w:hAnsiTheme="minorHAnsi" w:cstheme="minorHAnsi"/>
          <w:color w:val="000000"/>
          <w:highlight w:val="yellow"/>
          <w:lang w:eastAsia="pl-PL"/>
        </w:rPr>
      </w:pPr>
    </w:p>
    <w:p w14:paraId="35FE9783" w14:textId="77777777" w:rsidR="009C2FFE" w:rsidRPr="009C2FFE" w:rsidRDefault="009C2FFE" w:rsidP="009C2FFE">
      <w:pPr>
        <w:widowControl/>
        <w:autoSpaceDE/>
        <w:autoSpaceDN/>
        <w:rPr>
          <w:rFonts w:asciiTheme="minorHAnsi" w:hAnsiTheme="minorHAnsi" w:cstheme="minorHAnsi"/>
          <w:lang w:eastAsia="pl-PL"/>
        </w:rPr>
      </w:pPr>
    </w:p>
    <w:p w14:paraId="030742A7" w14:textId="77777777" w:rsidR="009C2FFE" w:rsidRPr="009C2FFE" w:rsidRDefault="009C2FFE" w:rsidP="009C2FFE">
      <w:pPr>
        <w:widowControl/>
        <w:autoSpaceDE/>
        <w:autoSpaceDN/>
        <w:rPr>
          <w:rFonts w:asciiTheme="minorHAnsi" w:hAnsiTheme="minorHAnsi" w:cstheme="minorHAnsi"/>
          <w:lang w:eastAsia="pl-PL"/>
        </w:rPr>
      </w:pPr>
      <w:r w:rsidRPr="009C2FFE">
        <w:rPr>
          <w:rFonts w:asciiTheme="minorHAnsi" w:hAnsiTheme="minorHAnsi" w:cstheme="minorHAnsi"/>
          <w:lang w:eastAsia="pl-PL"/>
        </w:rPr>
        <w:t>* wypełnić właściwie</w:t>
      </w:r>
    </w:p>
    <w:p w14:paraId="4894ADC6" w14:textId="77777777" w:rsidR="009C2FFE" w:rsidRPr="009C2FFE" w:rsidRDefault="009C2FFE" w:rsidP="009C2FFE">
      <w:pPr>
        <w:widowControl/>
        <w:autoSpaceDE/>
        <w:autoSpaceDN/>
        <w:jc w:val="both"/>
        <w:rPr>
          <w:rFonts w:asciiTheme="minorHAnsi" w:hAnsiTheme="minorHAnsi" w:cstheme="minorHAnsi"/>
          <w:color w:val="000000"/>
          <w:lang w:eastAsia="pl-PL"/>
        </w:rPr>
      </w:pPr>
    </w:p>
    <w:p w14:paraId="4493297F" w14:textId="77777777" w:rsidR="000C37B9" w:rsidRPr="00A2773D" w:rsidRDefault="000C37B9" w:rsidP="000C37B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eastAsia="Calibri" w:hAnsiTheme="minorHAnsi" w:cstheme="minorHAnsi"/>
        </w:rPr>
        <w:t>…………….……., dnia …………………. r.</w:t>
      </w:r>
    </w:p>
    <w:p w14:paraId="5CABB4B1" w14:textId="77777777" w:rsidR="000C37B9" w:rsidRDefault="000C37B9" w:rsidP="000C37B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23FD60C" w14:textId="77777777" w:rsidR="000C37B9" w:rsidRPr="00A2773D" w:rsidRDefault="000C37B9" w:rsidP="000C37B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Pr="00A2773D">
        <w:rPr>
          <w:rFonts w:asciiTheme="minorHAnsi" w:hAnsiTheme="minorHAnsi" w:cstheme="minorHAnsi"/>
          <w:i/>
          <w:lang w:eastAsia="pl-PL"/>
        </w:rPr>
        <w:t>……………………………….</w:t>
      </w:r>
    </w:p>
    <w:p w14:paraId="26036BD8" w14:textId="77777777" w:rsidR="000C37B9" w:rsidRPr="00A2773D" w:rsidRDefault="000C37B9" w:rsidP="000C37B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6C4CFD01" w14:textId="77777777" w:rsidR="000C37B9" w:rsidRPr="00A2773D" w:rsidRDefault="000C37B9" w:rsidP="000C37B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p w14:paraId="0F6C7F63" w14:textId="77777777" w:rsidR="009C2FFE" w:rsidRPr="009C2FFE" w:rsidRDefault="009C2FFE" w:rsidP="009C2FFE">
      <w:pPr>
        <w:widowControl/>
        <w:autoSpaceDE/>
        <w:autoSpaceDN/>
        <w:rPr>
          <w:rFonts w:asciiTheme="minorHAnsi" w:hAnsiTheme="minorHAnsi" w:cstheme="minorHAnsi"/>
          <w:lang w:eastAsia="pl-PL"/>
        </w:rPr>
      </w:pPr>
    </w:p>
    <w:p w14:paraId="505FBDF9" w14:textId="77777777" w:rsidR="009C2FFE" w:rsidRPr="009C2FFE" w:rsidRDefault="009C2FFE" w:rsidP="009C2FFE">
      <w:pPr>
        <w:widowControl/>
        <w:autoSpaceDE/>
        <w:autoSpaceDN/>
        <w:rPr>
          <w:rFonts w:asciiTheme="minorHAnsi" w:hAnsiTheme="minorHAnsi" w:cstheme="minorHAnsi"/>
          <w:lang w:eastAsia="pl-PL"/>
        </w:rPr>
      </w:pPr>
    </w:p>
    <w:p w14:paraId="0407DE77" w14:textId="77777777" w:rsidR="009C2FFE" w:rsidRPr="009C2FFE" w:rsidRDefault="009C2FFE" w:rsidP="009C2FFE">
      <w:pPr>
        <w:widowControl/>
        <w:autoSpaceDE/>
        <w:autoSpaceDN/>
        <w:rPr>
          <w:rFonts w:asciiTheme="minorHAnsi" w:hAnsiTheme="minorHAnsi" w:cstheme="minorHAnsi"/>
          <w:lang w:eastAsia="pl-PL"/>
        </w:rPr>
      </w:pPr>
    </w:p>
    <w:p w14:paraId="3CEE2903" w14:textId="77777777" w:rsidR="009C2FFE" w:rsidRPr="009C2FFE" w:rsidRDefault="009C2FFE" w:rsidP="009C2FFE">
      <w:pPr>
        <w:widowControl/>
        <w:autoSpaceDE/>
        <w:autoSpaceDN/>
        <w:rPr>
          <w:rFonts w:asciiTheme="minorHAnsi" w:hAnsiTheme="minorHAnsi" w:cstheme="minorHAnsi"/>
          <w:lang w:eastAsia="pl-PL"/>
        </w:rPr>
      </w:pPr>
    </w:p>
    <w:p w14:paraId="17A83142" w14:textId="77777777" w:rsidR="009C2FFE" w:rsidRPr="009C2FFE" w:rsidRDefault="009C2FFE" w:rsidP="009C2FFE">
      <w:pPr>
        <w:widowControl/>
        <w:autoSpaceDE/>
        <w:autoSpaceDN/>
        <w:rPr>
          <w:rFonts w:asciiTheme="minorHAnsi" w:hAnsiTheme="minorHAnsi" w:cstheme="minorHAnsi"/>
          <w:lang w:eastAsia="pl-PL"/>
        </w:rPr>
      </w:pPr>
    </w:p>
    <w:p w14:paraId="2A766A4C" w14:textId="77777777" w:rsidR="009C2FFE" w:rsidRPr="009C2FFE" w:rsidRDefault="009C2FFE" w:rsidP="009C2FFE">
      <w:pPr>
        <w:widowControl/>
        <w:autoSpaceDE/>
        <w:autoSpaceDN/>
        <w:rPr>
          <w:rFonts w:asciiTheme="minorHAnsi" w:hAnsiTheme="minorHAnsi" w:cstheme="minorHAnsi"/>
          <w:lang w:eastAsia="pl-PL"/>
        </w:rPr>
      </w:pPr>
    </w:p>
    <w:p w14:paraId="1BD8BDBA" w14:textId="77777777" w:rsidR="009C2FFE" w:rsidRPr="009C2FFE" w:rsidRDefault="009C2FFE" w:rsidP="009C2FFE">
      <w:pPr>
        <w:widowControl/>
        <w:autoSpaceDE/>
        <w:autoSpaceDN/>
        <w:rPr>
          <w:rFonts w:asciiTheme="minorHAnsi" w:hAnsiTheme="minorHAnsi" w:cstheme="minorHAnsi"/>
          <w:lang w:eastAsia="pl-PL"/>
        </w:rPr>
      </w:pPr>
    </w:p>
    <w:p w14:paraId="64F3536C" w14:textId="77777777" w:rsidR="009C2FFE" w:rsidRPr="009C2FFE" w:rsidRDefault="009C2FFE" w:rsidP="009C2FFE">
      <w:pPr>
        <w:widowControl/>
        <w:autoSpaceDE/>
        <w:autoSpaceDN/>
        <w:rPr>
          <w:rFonts w:asciiTheme="minorHAnsi" w:hAnsiTheme="minorHAnsi" w:cstheme="minorHAnsi"/>
          <w:lang w:eastAsia="pl-PL"/>
        </w:rPr>
      </w:pPr>
    </w:p>
    <w:p w14:paraId="65D441AE" w14:textId="77777777" w:rsidR="009C2FFE" w:rsidRPr="009C2FFE" w:rsidRDefault="009C2FFE" w:rsidP="009C2FFE">
      <w:pPr>
        <w:widowControl/>
        <w:autoSpaceDE/>
        <w:autoSpaceDN/>
        <w:rPr>
          <w:rFonts w:asciiTheme="minorHAnsi" w:hAnsiTheme="minorHAnsi" w:cstheme="minorHAnsi"/>
          <w:lang w:eastAsia="pl-PL"/>
        </w:rPr>
      </w:pPr>
    </w:p>
    <w:p w14:paraId="1AE89C2F" w14:textId="77777777" w:rsidR="009C2FFE" w:rsidRPr="009C2FFE" w:rsidRDefault="009C2FFE" w:rsidP="009C2FFE">
      <w:pPr>
        <w:widowControl/>
        <w:autoSpaceDE/>
        <w:autoSpaceDN/>
        <w:rPr>
          <w:rFonts w:asciiTheme="minorHAnsi" w:hAnsiTheme="minorHAnsi" w:cstheme="minorHAnsi"/>
          <w:lang w:eastAsia="pl-PL"/>
        </w:rPr>
      </w:pPr>
    </w:p>
    <w:bookmarkEnd w:id="9"/>
    <w:p w14:paraId="68BC8718" w14:textId="77777777" w:rsidR="009C2FFE" w:rsidRPr="009C2FFE" w:rsidRDefault="009C2FFE" w:rsidP="009C2FFE">
      <w:pPr>
        <w:widowControl/>
        <w:autoSpaceDE/>
        <w:autoSpaceDN/>
        <w:rPr>
          <w:rFonts w:asciiTheme="minorHAnsi" w:hAnsiTheme="minorHAnsi" w:cstheme="minorHAnsi"/>
          <w:lang w:eastAsia="pl-PL"/>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9C2FFE" w:rsidRPr="009C2FFE" w14:paraId="1E868E67" w14:textId="77777777" w:rsidTr="00F554C1">
        <w:trPr>
          <w:trHeight w:val="769"/>
          <w:jc w:val="center"/>
        </w:trPr>
        <w:tc>
          <w:tcPr>
            <w:tcW w:w="5000" w:type="pct"/>
          </w:tcPr>
          <w:p w14:paraId="2397A3A0" w14:textId="691DE5EE" w:rsidR="009C2FFE" w:rsidRPr="009C2FFE" w:rsidRDefault="009C2FFE" w:rsidP="009C2FFE">
            <w:pPr>
              <w:keepNext/>
              <w:widowControl/>
              <w:autoSpaceDE/>
              <w:autoSpaceDN/>
              <w:jc w:val="both"/>
              <w:outlineLvl w:val="2"/>
              <w:rPr>
                <w:rFonts w:asciiTheme="minorHAnsi" w:hAnsiTheme="minorHAnsi" w:cstheme="minorHAnsi"/>
                <w:b/>
                <w:lang w:eastAsia="pl-PL"/>
              </w:rPr>
            </w:pPr>
            <w:r w:rsidRPr="009C2FFE">
              <w:rPr>
                <w:rFonts w:asciiTheme="minorHAnsi" w:hAnsiTheme="minorHAnsi" w:cstheme="minorHAnsi"/>
                <w:b/>
                <w:lang w:eastAsia="pl-PL"/>
              </w:rPr>
              <w:lastRenderedPageBreak/>
              <w:t xml:space="preserve">WA.263.11.2021.KR                                                                            </w:t>
            </w:r>
            <w:r>
              <w:rPr>
                <w:rFonts w:asciiTheme="minorHAnsi" w:hAnsiTheme="minorHAnsi" w:cstheme="minorHAnsi"/>
                <w:b/>
                <w:lang w:eastAsia="pl-PL"/>
              </w:rPr>
              <w:t xml:space="preserve">                      </w:t>
            </w:r>
            <w:r w:rsidR="009A6BB2">
              <w:rPr>
                <w:rFonts w:asciiTheme="minorHAnsi" w:hAnsiTheme="minorHAnsi" w:cstheme="minorHAnsi"/>
                <w:b/>
                <w:lang w:eastAsia="pl-PL"/>
              </w:rPr>
              <w:t xml:space="preserve">           </w:t>
            </w:r>
            <w:r w:rsidR="009A6BB2">
              <w:rPr>
                <w:rFonts w:asciiTheme="minorHAnsi" w:hAnsiTheme="minorHAnsi" w:cstheme="minorHAnsi"/>
                <w:b/>
                <w:i/>
                <w:iCs/>
                <w:lang w:eastAsia="pl-PL"/>
              </w:rPr>
              <w:t xml:space="preserve">Załącznik nr </w:t>
            </w:r>
            <w:r w:rsidRPr="009C2FFE">
              <w:rPr>
                <w:rFonts w:asciiTheme="minorHAnsi" w:hAnsiTheme="minorHAnsi" w:cstheme="minorHAnsi"/>
                <w:b/>
                <w:lang w:eastAsia="pl-PL"/>
              </w:rPr>
              <w:t>5b do SWZ</w:t>
            </w:r>
          </w:p>
          <w:p w14:paraId="0B6CE6ED" w14:textId="77777777" w:rsidR="009C2FFE" w:rsidRPr="009C2FFE" w:rsidRDefault="009C2FFE" w:rsidP="009C2FFE">
            <w:pPr>
              <w:widowControl/>
              <w:autoSpaceDE/>
              <w:autoSpaceDN/>
              <w:jc w:val="center"/>
              <w:rPr>
                <w:rFonts w:asciiTheme="minorHAnsi" w:hAnsiTheme="minorHAnsi" w:cstheme="minorHAnsi"/>
                <w:b/>
                <w:lang w:eastAsia="pl-PL"/>
              </w:rPr>
            </w:pPr>
          </w:p>
          <w:p w14:paraId="6BE3D59B" w14:textId="77777777" w:rsidR="009C2FFE" w:rsidRPr="009C2FFE" w:rsidRDefault="009C2FFE" w:rsidP="009C2FFE">
            <w:pPr>
              <w:widowControl/>
              <w:autoSpaceDE/>
              <w:autoSpaceDN/>
              <w:jc w:val="center"/>
              <w:rPr>
                <w:rFonts w:asciiTheme="minorHAnsi" w:hAnsiTheme="minorHAnsi" w:cstheme="minorHAnsi"/>
                <w:b/>
                <w:sz w:val="20"/>
                <w:szCs w:val="20"/>
                <w:lang w:eastAsia="pl-PL"/>
              </w:rPr>
            </w:pPr>
            <w:r w:rsidRPr="009C2FFE">
              <w:rPr>
                <w:rFonts w:asciiTheme="minorHAnsi" w:hAnsiTheme="minorHAnsi" w:cstheme="minorHAnsi"/>
                <w:b/>
                <w:lang w:eastAsia="pl-PL"/>
              </w:rPr>
              <w:t>WYKAZ USŁUG DLA CZĘŚCI II</w:t>
            </w:r>
          </w:p>
        </w:tc>
      </w:tr>
      <w:tr w:rsidR="009C2FFE" w:rsidRPr="009C2FFE" w14:paraId="61EEFADD" w14:textId="77777777" w:rsidTr="00F554C1">
        <w:trPr>
          <w:trHeight w:val="360"/>
          <w:jc w:val="center"/>
        </w:trPr>
        <w:tc>
          <w:tcPr>
            <w:tcW w:w="5000" w:type="pct"/>
          </w:tcPr>
          <w:p w14:paraId="2B11B8E5" w14:textId="77777777" w:rsidR="009C2FFE" w:rsidRPr="009C2FFE" w:rsidRDefault="009C2FFE" w:rsidP="009C2FFE">
            <w:pPr>
              <w:keepNext/>
              <w:widowControl/>
              <w:autoSpaceDE/>
              <w:autoSpaceDN/>
              <w:outlineLvl w:val="0"/>
              <w:rPr>
                <w:rFonts w:asciiTheme="minorHAnsi" w:hAnsiTheme="minorHAnsi" w:cstheme="minorHAnsi"/>
                <w:sz w:val="24"/>
                <w:szCs w:val="20"/>
                <w:lang w:eastAsia="pl-PL"/>
              </w:rPr>
            </w:pPr>
          </w:p>
        </w:tc>
      </w:tr>
    </w:tbl>
    <w:p w14:paraId="281AC9AD" w14:textId="77777777" w:rsidR="009C2FFE" w:rsidRPr="009C2FFE" w:rsidRDefault="009C2FFE" w:rsidP="009C2FFE">
      <w:pPr>
        <w:widowControl/>
        <w:autoSpaceDE/>
        <w:autoSpaceDN/>
        <w:jc w:val="both"/>
        <w:rPr>
          <w:rFonts w:asciiTheme="minorHAnsi" w:hAnsiTheme="minorHAnsi" w:cstheme="minorHAnsi"/>
          <w:color w:val="000000"/>
          <w:lang w:eastAsia="pl-PL"/>
        </w:rPr>
      </w:pPr>
    </w:p>
    <w:p w14:paraId="26B7C013" w14:textId="1DD89190" w:rsidR="009C2FFE" w:rsidRPr="009C2FFE" w:rsidRDefault="009C2FFE" w:rsidP="009C2FFE">
      <w:pPr>
        <w:widowControl/>
        <w:autoSpaceDE/>
        <w:autoSpaceDN/>
        <w:jc w:val="both"/>
        <w:rPr>
          <w:rFonts w:asciiTheme="minorHAnsi" w:hAnsiTheme="minorHAnsi" w:cstheme="minorHAnsi"/>
          <w:color w:val="000000"/>
          <w:lang w:eastAsia="pl-PL"/>
        </w:rPr>
      </w:pPr>
      <w:r w:rsidRPr="009C2FFE">
        <w:rPr>
          <w:rFonts w:asciiTheme="minorHAnsi" w:hAnsiTheme="minorHAnsi" w:cstheme="minorHAnsi"/>
          <w:color w:val="000000"/>
          <w:lang w:eastAsia="pl-PL"/>
        </w:rPr>
        <w:t>Dot. wykazania spełniania warunku określonego w rozdziale V</w:t>
      </w:r>
      <w:r w:rsidR="009A6BB2">
        <w:rPr>
          <w:rFonts w:asciiTheme="minorHAnsi" w:hAnsiTheme="minorHAnsi" w:cstheme="minorHAnsi"/>
          <w:color w:val="000000"/>
          <w:lang w:eastAsia="pl-PL"/>
        </w:rPr>
        <w:t>II</w:t>
      </w:r>
      <w:r w:rsidRPr="009C2FFE">
        <w:rPr>
          <w:rFonts w:asciiTheme="minorHAnsi" w:hAnsiTheme="minorHAnsi" w:cstheme="minorHAnsi"/>
          <w:color w:val="000000"/>
          <w:lang w:eastAsia="pl-PL"/>
        </w:rPr>
        <w:t xml:space="preserve"> </w:t>
      </w:r>
      <w:r w:rsidR="006D07C4">
        <w:rPr>
          <w:rFonts w:asciiTheme="minorHAnsi" w:hAnsiTheme="minorHAnsi" w:cstheme="minorHAnsi"/>
          <w:color w:val="000000"/>
          <w:lang w:eastAsia="pl-PL"/>
        </w:rPr>
        <w:t xml:space="preserve">ust.1 </w:t>
      </w:r>
      <w:r w:rsidRPr="009C2FFE">
        <w:rPr>
          <w:rFonts w:asciiTheme="minorHAnsi" w:hAnsiTheme="minorHAnsi" w:cstheme="minorHAnsi"/>
          <w:color w:val="000000"/>
          <w:lang w:eastAsia="pl-PL"/>
        </w:rPr>
        <w:t xml:space="preserve">pkt </w:t>
      </w:r>
      <w:r w:rsidR="00F41E52">
        <w:rPr>
          <w:rFonts w:asciiTheme="minorHAnsi" w:hAnsiTheme="minorHAnsi" w:cstheme="minorHAnsi"/>
          <w:color w:val="000000"/>
          <w:lang w:eastAsia="pl-PL"/>
        </w:rPr>
        <w:t>4</w:t>
      </w:r>
      <w:r w:rsidR="00071F4E">
        <w:rPr>
          <w:rFonts w:asciiTheme="minorHAnsi" w:hAnsiTheme="minorHAnsi" w:cstheme="minorHAnsi"/>
          <w:color w:val="000000"/>
          <w:lang w:eastAsia="pl-PL"/>
        </w:rPr>
        <w:t>)</w:t>
      </w:r>
      <w:r w:rsidR="00F41E52">
        <w:rPr>
          <w:rFonts w:asciiTheme="minorHAnsi" w:hAnsiTheme="minorHAnsi" w:cstheme="minorHAnsi"/>
          <w:color w:val="000000"/>
          <w:lang w:eastAsia="pl-PL"/>
        </w:rPr>
        <w:t xml:space="preserve"> </w:t>
      </w:r>
      <w:proofErr w:type="spellStart"/>
      <w:r w:rsidR="00F87381">
        <w:rPr>
          <w:rFonts w:asciiTheme="minorHAnsi" w:hAnsiTheme="minorHAnsi" w:cstheme="minorHAnsi"/>
          <w:color w:val="000000"/>
          <w:lang w:eastAsia="pl-PL"/>
        </w:rPr>
        <w:t>ppkt</w:t>
      </w:r>
      <w:proofErr w:type="spellEnd"/>
      <w:r w:rsidR="00F87381">
        <w:rPr>
          <w:rFonts w:asciiTheme="minorHAnsi" w:hAnsiTheme="minorHAnsi" w:cstheme="minorHAnsi"/>
          <w:color w:val="000000"/>
          <w:lang w:eastAsia="pl-PL"/>
        </w:rPr>
        <w:t xml:space="preserve"> </w:t>
      </w:r>
      <w:r w:rsidR="00F41E52">
        <w:rPr>
          <w:rFonts w:asciiTheme="minorHAnsi" w:hAnsiTheme="minorHAnsi" w:cstheme="minorHAnsi"/>
          <w:color w:val="000000"/>
          <w:lang w:eastAsia="pl-PL"/>
        </w:rPr>
        <w:t>II</w:t>
      </w:r>
      <w:r w:rsidR="006D07C4">
        <w:rPr>
          <w:rFonts w:asciiTheme="minorHAnsi" w:hAnsiTheme="minorHAnsi" w:cstheme="minorHAnsi"/>
          <w:color w:val="000000"/>
          <w:lang w:eastAsia="pl-PL"/>
        </w:rPr>
        <w:t>I</w:t>
      </w:r>
      <w:r w:rsidRPr="009C2FFE">
        <w:rPr>
          <w:rFonts w:asciiTheme="minorHAnsi" w:hAnsiTheme="minorHAnsi" w:cstheme="minorHAnsi"/>
          <w:color w:val="000000"/>
          <w:lang w:eastAsia="pl-PL"/>
        </w:rPr>
        <w:t xml:space="preserve"> SWZ:</w:t>
      </w:r>
    </w:p>
    <w:p w14:paraId="725064A7" w14:textId="77777777" w:rsidR="009C2FFE" w:rsidRPr="009C2FFE" w:rsidRDefault="009C2FFE" w:rsidP="009C2FFE">
      <w:pPr>
        <w:widowControl/>
        <w:autoSpaceDE/>
        <w:autoSpaceDN/>
        <w:jc w:val="both"/>
        <w:rPr>
          <w:rFonts w:asciiTheme="minorHAnsi" w:hAnsiTheme="minorHAnsi" w:cstheme="minorHAnsi"/>
          <w:color w:val="000000"/>
          <w:lang w:eastAsia="pl-PL"/>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01"/>
        <w:gridCol w:w="2360"/>
        <w:gridCol w:w="2360"/>
        <w:gridCol w:w="1508"/>
      </w:tblGrid>
      <w:tr w:rsidR="009C2FFE" w:rsidRPr="009C2FFE" w14:paraId="3A822B27" w14:textId="77777777" w:rsidTr="00F87381">
        <w:trPr>
          <w:trHeight w:val="1265"/>
          <w:jc w:val="center"/>
        </w:trPr>
        <w:tc>
          <w:tcPr>
            <w:tcW w:w="240" w:type="pct"/>
            <w:tcBorders>
              <w:top w:val="single" w:sz="4" w:space="0" w:color="auto"/>
              <w:left w:val="single" w:sz="4" w:space="0" w:color="auto"/>
              <w:right w:val="single" w:sz="4" w:space="0" w:color="auto"/>
            </w:tcBorders>
            <w:vAlign w:val="center"/>
            <w:hideMark/>
          </w:tcPr>
          <w:p w14:paraId="11324D03"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Lp.</w:t>
            </w:r>
          </w:p>
        </w:tc>
        <w:tc>
          <w:tcPr>
            <w:tcW w:w="1477" w:type="pct"/>
            <w:tcBorders>
              <w:top w:val="single" w:sz="4" w:space="0" w:color="auto"/>
              <w:left w:val="single" w:sz="4" w:space="0" w:color="auto"/>
              <w:right w:val="single" w:sz="4" w:space="0" w:color="auto"/>
            </w:tcBorders>
            <w:vAlign w:val="center"/>
            <w:hideMark/>
          </w:tcPr>
          <w:p w14:paraId="51C126C2"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Przedmiot usługi</w:t>
            </w:r>
          </w:p>
        </w:tc>
        <w:tc>
          <w:tcPr>
            <w:tcW w:w="1244" w:type="pct"/>
            <w:tcBorders>
              <w:top w:val="single" w:sz="4" w:space="0" w:color="auto"/>
              <w:left w:val="single" w:sz="4" w:space="0" w:color="auto"/>
              <w:right w:val="single" w:sz="4" w:space="0" w:color="auto"/>
            </w:tcBorders>
          </w:tcPr>
          <w:p w14:paraId="79F8C2EE"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Usługa dotyczyła wynajmu sprzętu do tłumaczeń ustnych symultanicznych wraz z obsługą techniczną</w:t>
            </w:r>
          </w:p>
          <w:p w14:paraId="575B1839"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  tak/nie</w:t>
            </w:r>
          </w:p>
        </w:tc>
        <w:tc>
          <w:tcPr>
            <w:tcW w:w="1244" w:type="pct"/>
            <w:tcBorders>
              <w:top w:val="single" w:sz="4" w:space="0" w:color="auto"/>
              <w:left w:val="single" w:sz="4" w:space="0" w:color="auto"/>
              <w:right w:val="single" w:sz="4" w:space="0" w:color="auto"/>
            </w:tcBorders>
            <w:vAlign w:val="center"/>
            <w:hideMark/>
          </w:tcPr>
          <w:p w14:paraId="5CBD34F9"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Nazwa podmiotu, na rzecz którego wykonano usługę</w:t>
            </w:r>
          </w:p>
        </w:tc>
        <w:tc>
          <w:tcPr>
            <w:tcW w:w="795" w:type="pct"/>
            <w:tcBorders>
              <w:top w:val="single" w:sz="4" w:space="0" w:color="auto"/>
              <w:left w:val="single" w:sz="4" w:space="0" w:color="auto"/>
              <w:right w:val="single" w:sz="4" w:space="0" w:color="auto"/>
            </w:tcBorders>
            <w:vAlign w:val="center"/>
            <w:hideMark/>
          </w:tcPr>
          <w:p w14:paraId="61A60E5F"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Termin wykonania usługi od- do (</w:t>
            </w:r>
            <w:proofErr w:type="spellStart"/>
            <w:r w:rsidRPr="009C2FFE">
              <w:rPr>
                <w:rFonts w:asciiTheme="minorHAnsi" w:hAnsiTheme="minorHAnsi" w:cstheme="minorHAnsi"/>
                <w:sz w:val="20"/>
                <w:szCs w:val="20"/>
                <w:lang w:eastAsia="pl-PL"/>
              </w:rPr>
              <w:t>dz</w:t>
            </w:r>
            <w:proofErr w:type="spellEnd"/>
            <w:r w:rsidRPr="009C2FFE">
              <w:rPr>
                <w:rFonts w:asciiTheme="minorHAnsi" w:hAnsiTheme="minorHAnsi" w:cstheme="minorHAnsi"/>
                <w:sz w:val="20"/>
                <w:szCs w:val="20"/>
                <w:lang w:eastAsia="pl-PL"/>
              </w:rPr>
              <w:t>/m-c/rok)</w:t>
            </w:r>
          </w:p>
        </w:tc>
      </w:tr>
      <w:tr w:rsidR="009C2FFE" w:rsidRPr="009C2FFE" w14:paraId="38087A91" w14:textId="77777777" w:rsidTr="00F87381">
        <w:trPr>
          <w:trHeight w:val="567"/>
          <w:jc w:val="center"/>
        </w:trPr>
        <w:tc>
          <w:tcPr>
            <w:tcW w:w="240" w:type="pct"/>
            <w:tcBorders>
              <w:top w:val="single" w:sz="4" w:space="0" w:color="auto"/>
              <w:left w:val="single" w:sz="4" w:space="0" w:color="auto"/>
              <w:bottom w:val="single" w:sz="4" w:space="0" w:color="auto"/>
              <w:right w:val="single" w:sz="4" w:space="0" w:color="auto"/>
            </w:tcBorders>
            <w:vAlign w:val="center"/>
            <w:hideMark/>
          </w:tcPr>
          <w:p w14:paraId="2EBE4C70"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1</w:t>
            </w:r>
          </w:p>
        </w:tc>
        <w:tc>
          <w:tcPr>
            <w:tcW w:w="1477" w:type="pct"/>
            <w:tcBorders>
              <w:top w:val="single" w:sz="4" w:space="0" w:color="auto"/>
              <w:left w:val="single" w:sz="4" w:space="0" w:color="auto"/>
              <w:bottom w:val="single" w:sz="4" w:space="0" w:color="auto"/>
              <w:right w:val="single" w:sz="4" w:space="0" w:color="auto"/>
            </w:tcBorders>
            <w:vAlign w:val="center"/>
          </w:tcPr>
          <w:p w14:paraId="55873349"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244" w:type="pct"/>
            <w:tcBorders>
              <w:top w:val="single" w:sz="4" w:space="0" w:color="auto"/>
              <w:left w:val="single" w:sz="4" w:space="0" w:color="auto"/>
              <w:bottom w:val="single" w:sz="4" w:space="0" w:color="auto"/>
              <w:right w:val="single" w:sz="4" w:space="0" w:color="auto"/>
            </w:tcBorders>
          </w:tcPr>
          <w:p w14:paraId="3EC7661D"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244" w:type="pct"/>
            <w:tcBorders>
              <w:top w:val="single" w:sz="4" w:space="0" w:color="auto"/>
              <w:left w:val="single" w:sz="4" w:space="0" w:color="auto"/>
              <w:bottom w:val="single" w:sz="4" w:space="0" w:color="auto"/>
              <w:right w:val="single" w:sz="4" w:space="0" w:color="auto"/>
            </w:tcBorders>
            <w:vAlign w:val="center"/>
          </w:tcPr>
          <w:p w14:paraId="02A54446"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95" w:type="pct"/>
            <w:tcBorders>
              <w:top w:val="single" w:sz="4" w:space="0" w:color="auto"/>
              <w:left w:val="single" w:sz="4" w:space="0" w:color="auto"/>
              <w:bottom w:val="single" w:sz="4" w:space="0" w:color="auto"/>
              <w:right w:val="single" w:sz="4" w:space="0" w:color="auto"/>
            </w:tcBorders>
            <w:vAlign w:val="center"/>
          </w:tcPr>
          <w:p w14:paraId="1938EDD3"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4D2A2A90" w14:textId="77777777" w:rsidTr="00F87381">
        <w:trPr>
          <w:trHeight w:val="567"/>
          <w:jc w:val="center"/>
        </w:trPr>
        <w:tc>
          <w:tcPr>
            <w:tcW w:w="240" w:type="pct"/>
            <w:tcBorders>
              <w:top w:val="single" w:sz="4" w:space="0" w:color="auto"/>
              <w:left w:val="single" w:sz="4" w:space="0" w:color="auto"/>
              <w:bottom w:val="single" w:sz="4" w:space="0" w:color="auto"/>
              <w:right w:val="single" w:sz="4" w:space="0" w:color="auto"/>
            </w:tcBorders>
            <w:vAlign w:val="center"/>
          </w:tcPr>
          <w:p w14:paraId="3852DF06"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2</w:t>
            </w:r>
          </w:p>
        </w:tc>
        <w:tc>
          <w:tcPr>
            <w:tcW w:w="1477" w:type="pct"/>
            <w:tcBorders>
              <w:top w:val="single" w:sz="4" w:space="0" w:color="auto"/>
              <w:left w:val="single" w:sz="4" w:space="0" w:color="auto"/>
              <w:bottom w:val="single" w:sz="4" w:space="0" w:color="auto"/>
              <w:right w:val="single" w:sz="4" w:space="0" w:color="auto"/>
            </w:tcBorders>
            <w:vAlign w:val="center"/>
          </w:tcPr>
          <w:p w14:paraId="5E42B48E"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244" w:type="pct"/>
            <w:tcBorders>
              <w:top w:val="single" w:sz="4" w:space="0" w:color="auto"/>
              <w:left w:val="single" w:sz="4" w:space="0" w:color="auto"/>
              <w:bottom w:val="single" w:sz="4" w:space="0" w:color="auto"/>
              <w:right w:val="single" w:sz="4" w:space="0" w:color="auto"/>
            </w:tcBorders>
          </w:tcPr>
          <w:p w14:paraId="4015A173"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244" w:type="pct"/>
            <w:tcBorders>
              <w:top w:val="single" w:sz="4" w:space="0" w:color="auto"/>
              <w:left w:val="single" w:sz="4" w:space="0" w:color="auto"/>
              <w:bottom w:val="single" w:sz="4" w:space="0" w:color="auto"/>
              <w:right w:val="single" w:sz="4" w:space="0" w:color="auto"/>
            </w:tcBorders>
            <w:vAlign w:val="center"/>
          </w:tcPr>
          <w:p w14:paraId="18DF87E8"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95" w:type="pct"/>
            <w:tcBorders>
              <w:top w:val="single" w:sz="4" w:space="0" w:color="auto"/>
              <w:left w:val="single" w:sz="4" w:space="0" w:color="auto"/>
              <w:bottom w:val="single" w:sz="4" w:space="0" w:color="auto"/>
              <w:right w:val="single" w:sz="4" w:space="0" w:color="auto"/>
            </w:tcBorders>
            <w:vAlign w:val="center"/>
          </w:tcPr>
          <w:p w14:paraId="526D7B90" w14:textId="77777777" w:rsidR="009C2FFE" w:rsidRPr="009C2FFE" w:rsidRDefault="009C2FFE" w:rsidP="009C2FFE">
            <w:pPr>
              <w:widowControl/>
              <w:autoSpaceDE/>
              <w:autoSpaceDN/>
              <w:rPr>
                <w:rFonts w:asciiTheme="minorHAnsi" w:hAnsiTheme="minorHAnsi" w:cstheme="minorHAnsi"/>
                <w:sz w:val="20"/>
                <w:szCs w:val="20"/>
                <w:lang w:eastAsia="pl-PL"/>
              </w:rPr>
            </w:pPr>
          </w:p>
        </w:tc>
      </w:tr>
    </w:tbl>
    <w:p w14:paraId="523D7996" w14:textId="77777777" w:rsidR="009C2FFE" w:rsidRPr="009C2FFE" w:rsidRDefault="009C2FFE" w:rsidP="009C2FFE">
      <w:pPr>
        <w:widowControl/>
        <w:autoSpaceDE/>
        <w:autoSpaceDN/>
        <w:rPr>
          <w:rFonts w:asciiTheme="minorHAnsi" w:hAnsiTheme="minorHAnsi" w:cstheme="minorHAnsi"/>
          <w:lang w:eastAsia="pl-PL"/>
        </w:rPr>
      </w:pPr>
    </w:p>
    <w:p w14:paraId="1B6E4357" w14:textId="77777777" w:rsidR="009C2FFE" w:rsidRPr="009C2FFE" w:rsidRDefault="009C2FFE" w:rsidP="009C2FFE">
      <w:pPr>
        <w:widowControl/>
        <w:autoSpaceDE/>
        <w:autoSpaceDN/>
        <w:rPr>
          <w:rFonts w:asciiTheme="minorHAnsi" w:hAnsiTheme="minorHAnsi" w:cstheme="minorHAnsi"/>
          <w:lang w:eastAsia="pl-PL"/>
        </w:rPr>
      </w:pPr>
      <w:r w:rsidRPr="009C2FFE">
        <w:rPr>
          <w:rFonts w:asciiTheme="minorHAnsi" w:hAnsiTheme="minorHAnsi" w:cstheme="minorHAnsi"/>
          <w:lang w:eastAsia="pl-PL"/>
        </w:rPr>
        <w:t>* wypełnić właściwie</w:t>
      </w:r>
    </w:p>
    <w:p w14:paraId="701A1DE5" w14:textId="77777777" w:rsidR="009C2FFE" w:rsidRPr="009C2FFE" w:rsidRDefault="009C2FFE" w:rsidP="009C2FFE">
      <w:pPr>
        <w:widowControl/>
        <w:autoSpaceDE/>
        <w:autoSpaceDN/>
        <w:jc w:val="both"/>
        <w:rPr>
          <w:rFonts w:asciiTheme="minorHAnsi" w:hAnsiTheme="minorHAnsi" w:cstheme="minorHAnsi"/>
          <w:color w:val="000000"/>
          <w:lang w:eastAsia="pl-PL"/>
        </w:rPr>
      </w:pPr>
    </w:p>
    <w:p w14:paraId="2D7CA63E" w14:textId="77777777" w:rsidR="000C37B9" w:rsidRPr="00A2773D" w:rsidRDefault="000C37B9" w:rsidP="000C37B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eastAsia="Calibri" w:hAnsiTheme="minorHAnsi" w:cstheme="minorHAnsi"/>
        </w:rPr>
        <w:t>…………….……., dnia …………………. r.</w:t>
      </w:r>
    </w:p>
    <w:p w14:paraId="2202736A" w14:textId="77777777" w:rsidR="000C37B9" w:rsidRDefault="000C37B9" w:rsidP="000C37B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531269A5" w14:textId="77777777" w:rsidR="000C37B9" w:rsidRPr="00A2773D" w:rsidRDefault="000C37B9" w:rsidP="000C37B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Pr="00A2773D">
        <w:rPr>
          <w:rFonts w:asciiTheme="minorHAnsi" w:hAnsiTheme="minorHAnsi" w:cstheme="minorHAnsi"/>
          <w:i/>
          <w:lang w:eastAsia="pl-PL"/>
        </w:rPr>
        <w:t>……………………………….</w:t>
      </w:r>
    </w:p>
    <w:p w14:paraId="046BCB5E" w14:textId="77777777" w:rsidR="000C37B9" w:rsidRPr="00A2773D" w:rsidRDefault="000C37B9" w:rsidP="000C37B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36658242" w14:textId="77777777" w:rsidR="000C37B9" w:rsidRPr="00A2773D" w:rsidRDefault="000C37B9" w:rsidP="000C37B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p w14:paraId="1FBEF272" w14:textId="77777777" w:rsidR="009C2FFE" w:rsidRPr="009C2FFE" w:rsidRDefault="009C2FFE" w:rsidP="009C2FFE">
      <w:pPr>
        <w:widowControl/>
        <w:autoSpaceDE/>
        <w:autoSpaceDN/>
        <w:rPr>
          <w:rFonts w:asciiTheme="minorHAnsi" w:hAnsiTheme="minorHAnsi" w:cstheme="minorHAnsi"/>
          <w:lang w:eastAsia="pl-PL"/>
        </w:rPr>
      </w:pPr>
    </w:p>
    <w:p w14:paraId="76F5CE81" w14:textId="17575EE2" w:rsidR="009C2FFE" w:rsidRPr="009C2FFE" w:rsidRDefault="009C2FFE" w:rsidP="001C00B9">
      <w:pPr>
        <w:jc w:val="both"/>
        <w:rPr>
          <w:rFonts w:asciiTheme="minorHAnsi" w:hAnsiTheme="minorHAnsi" w:cstheme="minorHAnsi"/>
          <w:i/>
          <w:iCs/>
        </w:rPr>
        <w:sectPr w:rsidR="009C2FFE" w:rsidRPr="009C2FFE">
          <w:pgSz w:w="11910" w:h="16840"/>
          <w:pgMar w:top="1580" w:right="1300" w:bottom="680" w:left="1160" w:header="0" w:footer="400" w:gutter="0"/>
          <w:cols w:space="708"/>
        </w:sect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C2FFE" w14:paraId="5F0CABAF" w14:textId="77777777" w:rsidTr="00286905">
        <w:trPr>
          <w:trHeight w:val="769"/>
          <w:jc w:val="center"/>
        </w:trPr>
        <w:tc>
          <w:tcPr>
            <w:tcW w:w="10110" w:type="dxa"/>
          </w:tcPr>
          <w:p w14:paraId="166FEE10" w14:textId="7F4CE659" w:rsidR="0076501B" w:rsidRPr="009C2FFE" w:rsidRDefault="00A1251B" w:rsidP="008B4209">
            <w:pPr>
              <w:keepNext/>
              <w:widowControl/>
              <w:autoSpaceDE/>
              <w:autoSpaceDN/>
              <w:spacing w:line="276" w:lineRule="auto"/>
              <w:jc w:val="both"/>
              <w:outlineLvl w:val="2"/>
              <w:rPr>
                <w:rFonts w:asciiTheme="minorHAnsi" w:hAnsiTheme="minorHAnsi" w:cstheme="minorHAnsi"/>
                <w:b/>
                <w:lang w:eastAsia="pl-PL"/>
              </w:rPr>
            </w:pPr>
            <w:r w:rsidRPr="009C2FFE">
              <w:rPr>
                <w:rFonts w:asciiTheme="minorHAnsi" w:hAnsiTheme="minorHAnsi" w:cstheme="minorHAnsi"/>
                <w:bCs/>
                <w:lang w:eastAsia="pl-PL"/>
              </w:rPr>
              <w:lastRenderedPageBreak/>
              <w:t>W</w:t>
            </w:r>
            <w:r w:rsidR="0076501B" w:rsidRPr="009C2FFE">
              <w:rPr>
                <w:rFonts w:asciiTheme="minorHAnsi" w:hAnsiTheme="minorHAnsi" w:cstheme="minorHAnsi"/>
                <w:bCs/>
                <w:lang w:eastAsia="pl-PL"/>
              </w:rPr>
              <w:t>A.263.</w:t>
            </w:r>
            <w:r w:rsidR="00A2773D" w:rsidRPr="009C2FFE">
              <w:rPr>
                <w:rFonts w:asciiTheme="minorHAnsi" w:hAnsiTheme="minorHAnsi" w:cstheme="minorHAnsi"/>
                <w:bCs/>
                <w:lang w:eastAsia="pl-PL"/>
              </w:rPr>
              <w:t>1</w:t>
            </w:r>
            <w:r w:rsidR="009C2FFE" w:rsidRPr="009C2FFE">
              <w:rPr>
                <w:rFonts w:asciiTheme="minorHAnsi" w:hAnsiTheme="minorHAnsi" w:cstheme="minorHAnsi"/>
                <w:bCs/>
                <w:lang w:eastAsia="pl-PL"/>
              </w:rPr>
              <w:t>1</w:t>
            </w:r>
            <w:r w:rsidR="0076501B" w:rsidRPr="009C2FFE">
              <w:rPr>
                <w:rFonts w:asciiTheme="minorHAnsi" w:hAnsiTheme="minorHAnsi" w:cstheme="minorHAnsi"/>
                <w:bCs/>
                <w:lang w:eastAsia="pl-PL"/>
              </w:rPr>
              <w:t>.2021.</w:t>
            </w:r>
            <w:r w:rsidR="00A2773D" w:rsidRPr="009C2FFE">
              <w:rPr>
                <w:rFonts w:asciiTheme="minorHAnsi" w:hAnsiTheme="minorHAnsi" w:cstheme="minorHAnsi"/>
                <w:bCs/>
                <w:lang w:eastAsia="pl-PL"/>
              </w:rPr>
              <w:t>KR</w:t>
            </w:r>
            <w:r w:rsidR="0076501B" w:rsidRPr="009C2FFE">
              <w:rPr>
                <w:rFonts w:asciiTheme="minorHAnsi" w:hAnsiTheme="minorHAnsi" w:cstheme="minorHAnsi"/>
                <w:b/>
                <w:lang w:eastAsia="pl-PL"/>
              </w:rPr>
              <w:t xml:space="preserve">                                                                                             </w:t>
            </w:r>
            <w:r w:rsidRPr="009C2FFE">
              <w:rPr>
                <w:rFonts w:asciiTheme="minorHAnsi" w:hAnsiTheme="minorHAnsi" w:cstheme="minorHAnsi"/>
                <w:b/>
                <w:lang w:eastAsia="pl-PL"/>
              </w:rPr>
              <w:t xml:space="preserve">                     </w:t>
            </w:r>
            <w:r w:rsidR="000C64FE" w:rsidRPr="009C2FFE">
              <w:rPr>
                <w:rFonts w:asciiTheme="minorHAnsi" w:hAnsiTheme="minorHAnsi" w:cstheme="minorHAnsi"/>
                <w:b/>
                <w:lang w:eastAsia="pl-PL"/>
              </w:rPr>
              <w:t xml:space="preserve">   </w:t>
            </w:r>
            <w:r w:rsidR="0076501B" w:rsidRPr="009C2FFE">
              <w:rPr>
                <w:rFonts w:asciiTheme="minorHAnsi" w:hAnsiTheme="minorHAnsi" w:cstheme="minorHAnsi"/>
                <w:b/>
                <w:lang w:eastAsia="pl-PL"/>
              </w:rPr>
              <w:t xml:space="preserve"> </w:t>
            </w:r>
            <w:r w:rsidR="000C64FE" w:rsidRPr="009C2FFE">
              <w:rPr>
                <w:rFonts w:asciiTheme="minorHAnsi" w:hAnsiTheme="minorHAnsi" w:cstheme="minorHAnsi"/>
                <w:b/>
                <w:lang w:eastAsia="pl-PL"/>
              </w:rPr>
              <w:t xml:space="preserve">     </w:t>
            </w:r>
            <w:r w:rsidR="000C64FE" w:rsidRPr="009C2FFE">
              <w:rPr>
                <w:rFonts w:asciiTheme="minorHAnsi" w:hAnsiTheme="minorHAnsi" w:cstheme="minorHAnsi"/>
                <w:b/>
                <w:i/>
                <w:iCs/>
                <w:lang w:eastAsia="pl-PL"/>
              </w:rPr>
              <w:t>Załącznik nr</w:t>
            </w:r>
            <w:r w:rsidR="0076501B" w:rsidRPr="009C2FFE">
              <w:rPr>
                <w:rFonts w:asciiTheme="minorHAnsi" w:hAnsiTheme="minorHAnsi" w:cstheme="minorHAnsi"/>
                <w:b/>
                <w:i/>
                <w:iCs/>
                <w:lang w:eastAsia="pl-PL"/>
              </w:rPr>
              <w:t xml:space="preserve"> 5</w:t>
            </w:r>
            <w:r w:rsidR="009C2FFE" w:rsidRPr="009C2FFE">
              <w:rPr>
                <w:rFonts w:asciiTheme="minorHAnsi" w:hAnsiTheme="minorHAnsi" w:cstheme="minorHAnsi"/>
                <w:b/>
                <w:i/>
                <w:iCs/>
                <w:lang w:eastAsia="pl-PL"/>
              </w:rPr>
              <w:t>c</w:t>
            </w:r>
            <w:r w:rsidR="0076501B" w:rsidRPr="009C2FFE">
              <w:rPr>
                <w:rFonts w:asciiTheme="minorHAnsi" w:hAnsiTheme="minorHAnsi" w:cstheme="minorHAnsi"/>
                <w:b/>
                <w:i/>
                <w:iCs/>
                <w:lang w:eastAsia="pl-PL"/>
              </w:rPr>
              <w:t xml:space="preserve"> do SWZ</w:t>
            </w:r>
          </w:p>
        </w:tc>
      </w:tr>
      <w:tr w:rsidR="0076501B" w:rsidRPr="009C2FFE" w14:paraId="58EF7489" w14:textId="77777777" w:rsidTr="00286905">
        <w:trPr>
          <w:trHeight w:val="81"/>
          <w:jc w:val="center"/>
        </w:trPr>
        <w:tc>
          <w:tcPr>
            <w:tcW w:w="10110" w:type="dxa"/>
          </w:tcPr>
          <w:p w14:paraId="04234A8B" w14:textId="62094031" w:rsidR="0076501B" w:rsidRPr="009C2FFE" w:rsidRDefault="0076501B" w:rsidP="008B4209">
            <w:pPr>
              <w:widowControl/>
              <w:autoSpaceDE/>
              <w:autoSpaceDN/>
              <w:spacing w:line="276" w:lineRule="auto"/>
              <w:jc w:val="center"/>
              <w:rPr>
                <w:rFonts w:asciiTheme="minorHAnsi" w:hAnsiTheme="minorHAnsi" w:cstheme="minorHAnsi"/>
                <w:b/>
                <w:lang w:eastAsia="pl-PL"/>
              </w:rPr>
            </w:pPr>
            <w:r w:rsidRPr="009C2FFE">
              <w:rPr>
                <w:rFonts w:asciiTheme="minorHAnsi" w:hAnsiTheme="minorHAnsi" w:cstheme="minorHAnsi"/>
                <w:b/>
                <w:caps/>
                <w:lang w:eastAsia="pl-PL"/>
              </w:rPr>
              <w:t xml:space="preserve">Wykaz </w:t>
            </w:r>
            <w:r w:rsidR="000951D3" w:rsidRPr="009C2FFE">
              <w:rPr>
                <w:rFonts w:asciiTheme="minorHAnsi" w:hAnsiTheme="minorHAnsi" w:cstheme="minorHAnsi"/>
                <w:b/>
                <w:caps/>
                <w:lang w:eastAsia="pl-PL"/>
              </w:rPr>
              <w:t>OSÓB</w:t>
            </w:r>
            <w:r w:rsidR="009C2FFE" w:rsidRPr="009C2FFE">
              <w:rPr>
                <w:rFonts w:asciiTheme="minorHAnsi" w:hAnsiTheme="minorHAnsi" w:cstheme="minorHAnsi"/>
                <w:b/>
                <w:caps/>
                <w:lang w:eastAsia="pl-PL"/>
              </w:rPr>
              <w:t xml:space="preserve"> DOTYCZY CZĘŚCI I</w:t>
            </w:r>
          </w:p>
        </w:tc>
      </w:tr>
    </w:tbl>
    <w:p w14:paraId="755694E4" w14:textId="77777777" w:rsidR="0076501B" w:rsidRPr="009C2FFE" w:rsidRDefault="0076501B" w:rsidP="008B4209">
      <w:pPr>
        <w:widowControl/>
        <w:autoSpaceDE/>
        <w:autoSpaceDN/>
        <w:spacing w:line="276" w:lineRule="auto"/>
        <w:jc w:val="both"/>
        <w:rPr>
          <w:rFonts w:asciiTheme="minorHAnsi" w:hAnsiTheme="minorHAnsi" w:cstheme="minorHAnsi"/>
          <w:lang w:eastAsia="pl-PL"/>
        </w:rPr>
      </w:pPr>
    </w:p>
    <w:p w14:paraId="159AE8F7" w14:textId="50F7D492" w:rsidR="0076501B" w:rsidRPr="009C2FFE" w:rsidRDefault="0076501B" w:rsidP="008B4209">
      <w:pPr>
        <w:widowControl/>
        <w:autoSpaceDE/>
        <w:autoSpaceDN/>
        <w:spacing w:line="276" w:lineRule="auto"/>
        <w:jc w:val="both"/>
        <w:rPr>
          <w:rFonts w:asciiTheme="minorHAnsi" w:hAnsiTheme="minorHAnsi" w:cstheme="minorHAnsi"/>
          <w:lang w:eastAsia="pl-PL"/>
        </w:rPr>
      </w:pPr>
      <w:r w:rsidRPr="009C2FFE">
        <w:rPr>
          <w:rFonts w:asciiTheme="minorHAnsi" w:hAnsiTheme="minorHAnsi" w:cstheme="minorHAnsi"/>
          <w:lang w:eastAsia="pl-PL"/>
        </w:rPr>
        <w:t xml:space="preserve">           </w:t>
      </w:r>
      <w:r w:rsidR="008A0560" w:rsidRPr="009C2FFE">
        <w:rPr>
          <w:rFonts w:asciiTheme="minorHAnsi" w:hAnsiTheme="minorHAnsi" w:cstheme="minorHAnsi"/>
          <w:lang w:eastAsia="pl-PL"/>
        </w:rPr>
        <w:t xml:space="preserve">                na </w:t>
      </w:r>
      <w:r w:rsidRPr="009C2FFE">
        <w:rPr>
          <w:rFonts w:asciiTheme="minorHAnsi" w:hAnsiTheme="minorHAnsi" w:cstheme="minorHAnsi"/>
          <w:lang w:eastAsia="pl-PL"/>
        </w:rPr>
        <w:t xml:space="preserve">potwierdzenie warunku udziału w postępowaniu, o którym mowa w Rozdz. VII </w:t>
      </w:r>
      <w:r w:rsidR="006D07C4">
        <w:rPr>
          <w:rFonts w:asciiTheme="minorHAnsi" w:hAnsiTheme="minorHAnsi" w:cstheme="minorHAnsi"/>
          <w:lang w:eastAsia="pl-PL"/>
        </w:rPr>
        <w:t xml:space="preserve">ust.1 </w:t>
      </w:r>
      <w:r w:rsidRPr="009C2FFE">
        <w:rPr>
          <w:rFonts w:asciiTheme="minorHAnsi" w:hAnsiTheme="minorHAnsi" w:cstheme="minorHAnsi"/>
          <w:lang w:eastAsia="pl-PL"/>
        </w:rPr>
        <w:t xml:space="preserve">pkt </w:t>
      </w:r>
      <w:r w:rsidR="00F41E52">
        <w:rPr>
          <w:rFonts w:asciiTheme="minorHAnsi" w:hAnsiTheme="minorHAnsi" w:cstheme="minorHAnsi"/>
          <w:lang w:eastAsia="pl-PL"/>
        </w:rPr>
        <w:t>4</w:t>
      </w:r>
      <w:r w:rsidR="00071F4E">
        <w:rPr>
          <w:rFonts w:asciiTheme="minorHAnsi" w:hAnsiTheme="minorHAnsi" w:cstheme="minorHAnsi"/>
          <w:lang w:eastAsia="pl-PL"/>
        </w:rPr>
        <w:t>)</w:t>
      </w:r>
      <w:r w:rsidR="00F41E52">
        <w:rPr>
          <w:rFonts w:asciiTheme="minorHAnsi" w:hAnsiTheme="minorHAnsi" w:cstheme="minorHAnsi"/>
          <w:lang w:eastAsia="pl-PL"/>
        </w:rPr>
        <w:t xml:space="preserve"> </w:t>
      </w:r>
      <w:proofErr w:type="spellStart"/>
      <w:r w:rsidR="00F87381">
        <w:rPr>
          <w:rFonts w:asciiTheme="minorHAnsi" w:hAnsiTheme="minorHAnsi" w:cstheme="minorHAnsi"/>
          <w:lang w:eastAsia="pl-PL"/>
        </w:rPr>
        <w:t>ppkt</w:t>
      </w:r>
      <w:proofErr w:type="spellEnd"/>
      <w:r w:rsidR="00F87381">
        <w:rPr>
          <w:rFonts w:asciiTheme="minorHAnsi" w:hAnsiTheme="minorHAnsi" w:cstheme="minorHAnsi"/>
          <w:lang w:eastAsia="pl-PL"/>
        </w:rPr>
        <w:t xml:space="preserve"> </w:t>
      </w:r>
      <w:r w:rsidR="00F41E52">
        <w:rPr>
          <w:rFonts w:asciiTheme="minorHAnsi" w:hAnsiTheme="minorHAnsi" w:cstheme="minorHAnsi"/>
          <w:lang w:eastAsia="pl-PL"/>
        </w:rPr>
        <w:t>I</w:t>
      </w:r>
      <w:r w:rsidR="006D07C4">
        <w:rPr>
          <w:rFonts w:asciiTheme="minorHAnsi" w:hAnsiTheme="minorHAnsi" w:cstheme="minorHAnsi"/>
          <w:lang w:eastAsia="pl-PL"/>
        </w:rPr>
        <w:t>I</w:t>
      </w:r>
      <w:r w:rsidR="009A6BB2">
        <w:rPr>
          <w:rFonts w:asciiTheme="minorHAnsi" w:hAnsiTheme="minorHAnsi" w:cstheme="minorHAnsi"/>
          <w:lang w:eastAsia="pl-PL"/>
        </w:rPr>
        <w:t xml:space="preserve"> </w:t>
      </w:r>
      <w:r w:rsidRPr="009C2FFE">
        <w:rPr>
          <w:rFonts w:asciiTheme="minorHAnsi" w:hAnsiTheme="minorHAnsi" w:cstheme="minorHAnsi"/>
          <w:lang w:eastAsia="pl-PL"/>
        </w:rPr>
        <w:t>SWZ</w:t>
      </w:r>
    </w:p>
    <w:p w14:paraId="72E80233" w14:textId="7CC90084" w:rsidR="0076501B" w:rsidRPr="009C2FFE" w:rsidRDefault="0076501B" w:rsidP="008B4209">
      <w:pPr>
        <w:widowControl/>
        <w:tabs>
          <w:tab w:val="left" w:pos="1560"/>
        </w:tabs>
        <w:autoSpaceDE/>
        <w:autoSpaceDN/>
        <w:spacing w:line="276" w:lineRule="auto"/>
        <w:jc w:val="both"/>
        <w:rPr>
          <w:rFonts w:asciiTheme="minorHAnsi" w:hAnsiTheme="minorHAnsi" w:cstheme="minorHAnsi"/>
          <w:b/>
          <w:bCs/>
          <w:lang w:eastAsia="pl-PL"/>
        </w:rPr>
      </w:pP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126"/>
        <w:gridCol w:w="4428"/>
        <w:gridCol w:w="45"/>
        <w:gridCol w:w="31"/>
        <w:gridCol w:w="17"/>
        <w:gridCol w:w="3247"/>
        <w:gridCol w:w="2506"/>
      </w:tblGrid>
      <w:tr w:rsidR="009C2FFE" w:rsidRPr="009C2FFE" w14:paraId="11278AA8" w14:textId="77777777" w:rsidTr="009C2FFE">
        <w:trPr>
          <w:trHeight w:val="70"/>
          <w:jc w:val="center"/>
        </w:trPr>
        <w:tc>
          <w:tcPr>
            <w:tcW w:w="562" w:type="pct"/>
            <w:vMerge w:val="restart"/>
            <w:shd w:val="clear" w:color="auto" w:fill="F2F2F2" w:themeFill="background1" w:themeFillShade="F2"/>
            <w:vAlign w:val="center"/>
          </w:tcPr>
          <w:p w14:paraId="09F6EE45"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Lp.</w:t>
            </w:r>
          </w:p>
        </w:tc>
        <w:tc>
          <w:tcPr>
            <w:tcW w:w="761" w:type="pct"/>
            <w:vMerge w:val="restart"/>
            <w:shd w:val="clear" w:color="auto" w:fill="F2F2F2" w:themeFill="background1" w:themeFillShade="F2"/>
            <w:vAlign w:val="center"/>
          </w:tcPr>
          <w:p w14:paraId="611F80D7"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Imię i nazwisko</w:t>
            </w:r>
          </w:p>
          <w:p w14:paraId="109EA5A7"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tłumacza</w:t>
            </w:r>
          </w:p>
        </w:tc>
        <w:tc>
          <w:tcPr>
            <w:tcW w:w="2780" w:type="pct"/>
            <w:gridSpan w:val="5"/>
            <w:shd w:val="clear" w:color="auto" w:fill="F2F2F2" w:themeFill="background1" w:themeFillShade="F2"/>
            <w:vAlign w:val="center"/>
          </w:tcPr>
          <w:p w14:paraId="3145C093"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Wymagania </w:t>
            </w:r>
          </w:p>
        </w:tc>
        <w:tc>
          <w:tcPr>
            <w:tcW w:w="897" w:type="pct"/>
            <w:vMerge w:val="restart"/>
            <w:shd w:val="clear" w:color="auto" w:fill="F2F2F2" w:themeFill="background1" w:themeFillShade="F2"/>
            <w:vAlign w:val="center"/>
          </w:tcPr>
          <w:p w14:paraId="5BF99720"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Informacja o podstawie dysponowania wskazaną osobą (np. umowa o pracę, umowa zlecenia, itp.)</w:t>
            </w:r>
          </w:p>
        </w:tc>
      </w:tr>
      <w:tr w:rsidR="009C2FFE" w:rsidRPr="009C2FFE" w14:paraId="1CF8E839" w14:textId="77777777" w:rsidTr="009C2FFE">
        <w:trPr>
          <w:trHeight w:val="1099"/>
          <w:jc w:val="center"/>
        </w:trPr>
        <w:tc>
          <w:tcPr>
            <w:tcW w:w="562" w:type="pct"/>
            <w:vMerge/>
            <w:shd w:val="clear" w:color="auto" w:fill="F2F2F2" w:themeFill="background1" w:themeFillShade="F2"/>
            <w:vAlign w:val="center"/>
          </w:tcPr>
          <w:p w14:paraId="34FF1551" w14:textId="77777777" w:rsidR="009C2FFE" w:rsidRPr="009C2FFE" w:rsidRDefault="009C2FFE" w:rsidP="009C2FFE">
            <w:pPr>
              <w:widowControl/>
              <w:autoSpaceDE/>
              <w:autoSpaceDN/>
              <w:jc w:val="center"/>
              <w:rPr>
                <w:rFonts w:asciiTheme="minorHAnsi" w:hAnsiTheme="minorHAnsi" w:cstheme="minorHAnsi"/>
                <w:sz w:val="20"/>
                <w:szCs w:val="20"/>
                <w:lang w:eastAsia="pl-PL"/>
              </w:rPr>
            </w:pPr>
          </w:p>
        </w:tc>
        <w:tc>
          <w:tcPr>
            <w:tcW w:w="761" w:type="pct"/>
            <w:vMerge/>
            <w:shd w:val="clear" w:color="auto" w:fill="F2F2F2" w:themeFill="background1" w:themeFillShade="F2"/>
            <w:vAlign w:val="center"/>
          </w:tcPr>
          <w:p w14:paraId="38E18670" w14:textId="77777777" w:rsidR="009C2FFE" w:rsidRPr="009C2FFE" w:rsidRDefault="009C2FFE" w:rsidP="009C2FFE">
            <w:pPr>
              <w:widowControl/>
              <w:autoSpaceDE/>
              <w:autoSpaceDN/>
              <w:jc w:val="center"/>
              <w:rPr>
                <w:rFonts w:asciiTheme="minorHAnsi" w:hAnsiTheme="minorHAnsi" w:cstheme="minorHAnsi"/>
                <w:sz w:val="20"/>
                <w:szCs w:val="20"/>
                <w:lang w:eastAsia="pl-PL"/>
              </w:rPr>
            </w:pPr>
          </w:p>
        </w:tc>
        <w:tc>
          <w:tcPr>
            <w:tcW w:w="1585" w:type="pct"/>
            <w:shd w:val="clear" w:color="auto" w:fill="F2F2F2" w:themeFill="background1" w:themeFillShade="F2"/>
            <w:vAlign w:val="center"/>
          </w:tcPr>
          <w:p w14:paraId="3EEF5180" w14:textId="46DB593E" w:rsidR="009C2FFE" w:rsidRPr="009C2FFE" w:rsidRDefault="009C2FFE" w:rsidP="009C2FFE">
            <w:pPr>
              <w:widowControl/>
              <w:autoSpaceDE/>
              <w:autoSpaceDN/>
              <w:jc w:val="center"/>
              <w:rPr>
                <w:rFonts w:asciiTheme="minorHAnsi" w:hAnsiTheme="minorHAnsi" w:cstheme="minorHAnsi"/>
                <w:b/>
                <w:sz w:val="20"/>
                <w:szCs w:val="20"/>
                <w:u w:val="single"/>
                <w:lang w:eastAsia="pl-PL"/>
              </w:rPr>
            </w:pPr>
            <w:r w:rsidRPr="009C2FFE">
              <w:rPr>
                <w:rFonts w:asciiTheme="minorHAnsi" w:hAnsiTheme="minorHAnsi" w:cstheme="minorHAnsi"/>
                <w:sz w:val="20"/>
                <w:szCs w:val="20"/>
                <w:lang w:eastAsia="pl-PL"/>
              </w:rPr>
              <w:t>Kwalifikacje tłumacza (należy wskazać posiadane wykształcenie/uprawnienia zgodnie z opisem w rozdz. IV, ust. 1 pkt 2, lit.</w:t>
            </w:r>
            <w:r w:rsidR="001F7FB7">
              <w:rPr>
                <w:rFonts w:asciiTheme="minorHAnsi" w:hAnsiTheme="minorHAnsi" w:cstheme="minorHAnsi"/>
                <w:sz w:val="20"/>
                <w:szCs w:val="20"/>
                <w:lang w:eastAsia="pl-PL"/>
              </w:rPr>
              <w:t xml:space="preserve"> </w:t>
            </w:r>
            <w:r w:rsidRPr="009C2FFE">
              <w:rPr>
                <w:rFonts w:asciiTheme="minorHAnsi" w:hAnsiTheme="minorHAnsi" w:cstheme="minorHAnsi"/>
                <w:sz w:val="20"/>
                <w:szCs w:val="20"/>
                <w:lang w:eastAsia="pl-PL"/>
              </w:rPr>
              <w:t>a)</w:t>
            </w:r>
          </w:p>
        </w:tc>
        <w:tc>
          <w:tcPr>
            <w:tcW w:w="1195" w:type="pct"/>
            <w:gridSpan w:val="4"/>
            <w:shd w:val="clear" w:color="auto" w:fill="F2F2F2" w:themeFill="background1" w:themeFillShade="F2"/>
            <w:vAlign w:val="center"/>
          </w:tcPr>
          <w:p w14:paraId="7E167B08"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Doświadczenie zawodowe: </w:t>
            </w:r>
          </w:p>
          <w:p w14:paraId="3F7AD273" w14:textId="77777777" w:rsidR="009C2FFE" w:rsidRPr="009C2FFE" w:rsidRDefault="009C2FFE" w:rsidP="009C2FFE">
            <w:pPr>
              <w:widowControl/>
              <w:autoSpaceDE/>
              <w:autoSpaceDN/>
              <w:jc w:val="both"/>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co najmniej trzyletnie doświadczenie zawodowe w realizacji tłumaczeń z języka polskiego na słowacki i z języka słowackiego na polski </w:t>
            </w:r>
          </w:p>
          <w:p w14:paraId="65E85905" w14:textId="77777777" w:rsidR="009C2FFE" w:rsidRPr="009C2FFE" w:rsidRDefault="009C2FFE" w:rsidP="009C2FFE">
            <w:pPr>
              <w:widowControl/>
              <w:autoSpaceDE/>
              <w:autoSpaceDN/>
              <w:jc w:val="both"/>
              <w:rPr>
                <w:rFonts w:asciiTheme="minorHAnsi" w:hAnsiTheme="minorHAnsi" w:cstheme="minorHAnsi"/>
                <w:sz w:val="18"/>
                <w:szCs w:val="18"/>
                <w:lang w:eastAsia="pl-PL"/>
              </w:rPr>
            </w:pPr>
          </w:p>
          <w:p w14:paraId="1DAC0D74" w14:textId="77777777" w:rsidR="009C2FFE" w:rsidRPr="009C2FFE" w:rsidRDefault="009C2FFE" w:rsidP="009C2FFE">
            <w:pPr>
              <w:widowControl/>
              <w:autoSpaceDE/>
              <w:autoSpaceDN/>
              <w:ind w:left="426"/>
              <w:jc w:val="both"/>
              <w:rPr>
                <w:rFonts w:asciiTheme="minorHAnsi" w:hAnsiTheme="minorHAnsi" w:cstheme="minorHAnsi"/>
                <w:b/>
                <w:sz w:val="18"/>
                <w:szCs w:val="18"/>
                <w:lang w:eastAsia="pl-PL"/>
              </w:rPr>
            </w:pPr>
            <w:r w:rsidRPr="009C2FFE">
              <w:rPr>
                <w:rFonts w:asciiTheme="minorHAnsi" w:hAnsiTheme="minorHAnsi" w:cstheme="minorHAnsi"/>
                <w:b/>
                <w:sz w:val="18"/>
                <w:szCs w:val="18"/>
                <w:lang w:eastAsia="pl-PL"/>
              </w:rPr>
              <w:t>TAK/NIE*</w:t>
            </w:r>
          </w:p>
          <w:p w14:paraId="6C8CDF8C"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18"/>
                <w:szCs w:val="18"/>
                <w:lang w:eastAsia="pl-PL"/>
              </w:rPr>
              <w:t>*wpisać odpowiednio</w:t>
            </w:r>
          </w:p>
        </w:tc>
        <w:tc>
          <w:tcPr>
            <w:tcW w:w="897" w:type="pct"/>
            <w:vMerge/>
            <w:shd w:val="clear" w:color="auto" w:fill="F2F2F2" w:themeFill="background1" w:themeFillShade="F2"/>
            <w:vAlign w:val="center"/>
          </w:tcPr>
          <w:p w14:paraId="7368F7D7" w14:textId="77777777" w:rsidR="009C2FFE" w:rsidRPr="009C2FFE" w:rsidRDefault="009C2FFE" w:rsidP="009C2FFE">
            <w:pPr>
              <w:widowControl/>
              <w:autoSpaceDE/>
              <w:autoSpaceDN/>
              <w:jc w:val="center"/>
              <w:rPr>
                <w:rFonts w:asciiTheme="minorHAnsi" w:hAnsiTheme="minorHAnsi" w:cstheme="minorHAnsi"/>
                <w:sz w:val="24"/>
                <w:szCs w:val="24"/>
                <w:lang w:eastAsia="pl-PL"/>
              </w:rPr>
            </w:pPr>
          </w:p>
        </w:tc>
      </w:tr>
      <w:tr w:rsidR="009C2FFE" w:rsidRPr="009C2FFE" w14:paraId="332B90F4" w14:textId="77777777" w:rsidTr="009C2FFE">
        <w:trPr>
          <w:trHeight w:val="70"/>
          <w:jc w:val="center"/>
        </w:trPr>
        <w:tc>
          <w:tcPr>
            <w:tcW w:w="5000" w:type="pct"/>
            <w:gridSpan w:val="8"/>
            <w:vAlign w:val="center"/>
          </w:tcPr>
          <w:p w14:paraId="13F18297" w14:textId="6D17D086" w:rsidR="009C2FFE" w:rsidRPr="009C2FFE" w:rsidRDefault="009C2FFE"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Wykaz osób na potwierdzenie spełnienia warunku, o którym mowa w rozdziale V</w:t>
            </w:r>
            <w:r w:rsidR="006D07C4">
              <w:rPr>
                <w:rFonts w:asciiTheme="minorHAnsi" w:hAnsiTheme="minorHAnsi" w:cstheme="minorHAnsi"/>
                <w:lang w:eastAsia="pl-PL"/>
              </w:rPr>
              <w:t>II</w:t>
            </w:r>
            <w:r w:rsidRPr="009C2FFE">
              <w:rPr>
                <w:rFonts w:asciiTheme="minorHAnsi" w:hAnsiTheme="minorHAnsi" w:cstheme="minorHAnsi"/>
                <w:lang w:eastAsia="pl-PL"/>
              </w:rPr>
              <w:t xml:space="preserve"> ust. 1 pkt </w:t>
            </w:r>
            <w:r w:rsidR="006D07C4">
              <w:rPr>
                <w:rFonts w:asciiTheme="minorHAnsi" w:hAnsiTheme="minorHAnsi" w:cstheme="minorHAnsi"/>
                <w:lang w:eastAsia="pl-PL"/>
              </w:rPr>
              <w:t>4</w:t>
            </w:r>
            <w:r w:rsidRPr="009C2FFE">
              <w:rPr>
                <w:rFonts w:asciiTheme="minorHAnsi" w:hAnsiTheme="minorHAnsi" w:cstheme="minorHAnsi"/>
                <w:lang w:eastAsia="pl-PL"/>
              </w:rPr>
              <w:t>)</w:t>
            </w:r>
            <w:r w:rsidR="00C64B62">
              <w:rPr>
                <w:rFonts w:asciiTheme="minorHAnsi" w:hAnsiTheme="minorHAnsi" w:cstheme="minorHAnsi"/>
                <w:lang w:eastAsia="pl-PL"/>
              </w:rPr>
              <w:t xml:space="preserve"> </w:t>
            </w:r>
            <w:proofErr w:type="spellStart"/>
            <w:r w:rsidR="00F87381">
              <w:rPr>
                <w:rFonts w:asciiTheme="minorHAnsi" w:hAnsiTheme="minorHAnsi" w:cstheme="minorHAnsi"/>
                <w:lang w:eastAsia="pl-PL"/>
              </w:rPr>
              <w:t>ppkt</w:t>
            </w:r>
            <w:proofErr w:type="spellEnd"/>
            <w:r w:rsidR="00F87381">
              <w:rPr>
                <w:rFonts w:asciiTheme="minorHAnsi" w:hAnsiTheme="minorHAnsi" w:cstheme="minorHAnsi"/>
                <w:lang w:eastAsia="pl-PL"/>
              </w:rPr>
              <w:t xml:space="preserve"> </w:t>
            </w:r>
            <w:r w:rsidR="00C64B62">
              <w:rPr>
                <w:rFonts w:asciiTheme="minorHAnsi" w:hAnsiTheme="minorHAnsi" w:cstheme="minorHAnsi"/>
                <w:lang w:eastAsia="pl-PL"/>
              </w:rPr>
              <w:t>II</w:t>
            </w:r>
            <w:r w:rsidRPr="009C2FFE">
              <w:rPr>
                <w:rFonts w:asciiTheme="minorHAnsi" w:hAnsiTheme="minorHAnsi" w:cstheme="minorHAnsi"/>
                <w:lang w:eastAsia="pl-PL"/>
              </w:rPr>
              <w:t xml:space="preserve"> lit. a)</w:t>
            </w:r>
          </w:p>
        </w:tc>
      </w:tr>
      <w:tr w:rsidR="009C2FFE" w:rsidRPr="009C2FFE" w14:paraId="77C76ACD" w14:textId="77777777" w:rsidTr="009C2FFE">
        <w:trPr>
          <w:trHeight w:val="70"/>
          <w:jc w:val="center"/>
        </w:trPr>
        <w:tc>
          <w:tcPr>
            <w:tcW w:w="562" w:type="pct"/>
            <w:vAlign w:val="center"/>
          </w:tcPr>
          <w:p w14:paraId="2964C007" w14:textId="77777777" w:rsidR="009C2FFE" w:rsidRPr="009C2FFE" w:rsidRDefault="009C2FFE" w:rsidP="009C2FFE">
            <w:pPr>
              <w:widowControl/>
              <w:autoSpaceDE/>
              <w:autoSpaceDN/>
              <w:jc w:val="center"/>
              <w:rPr>
                <w:rFonts w:asciiTheme="minorHAnsi" w:hAnsiTheme="minorHAnsi" w:cstheme="minorHAnsi"/>
                <w:lang w:eastAsia="pl-PL"/>
              </w:rPr>
            </w:pPr>
          </w:p>
          <w:p w14:paraId="192788CA" w14:textId="77777777" w:rsidR="009C2FFE" w:rsidRPr="009C2FFE" w:rsidRDefault="009C2FFE"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1 tłumacz</w:t>
            </w:r>
          </w:p>
        </w:tc>
        <w:tc>
          <w:tcPr>
            <w:tcW w:w="761" w:type="pct"/>
            <w:vAlign w:val="center"/>
          </w:tcPr>
          <w:p w14:paraId="1CB7625C" w14:textId="77777777" w:rsidR="009C2FFE" w:rsidRPr="009C2FFE" w:rsidRDefault="009C2FFE" w:rsidP="009C2FFE">
            <w:pPr>
              <w:widowControl/>
              <w:autoSpaceDE/>
              <w:autoSpaceDN/>
              <w:rPr>
                <w:rFonts w:asciiTheme="minorHAnsi" w:hAnsiTheme="minorHAnsi" w:cstheme="minorHAnsi"/>
                <w:sz w:val="24"/>
                <w:szCs w:val="24"/>
                <w:lang w:eastAsia="pl-PL"/>
              </w:rPr>
            </w:pPr>
          </w:p>
          <w:p w14:paraId="42452702"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585" w:type="pct"/>
            <w:vAlign w:val="center"/>
          </w:tcPr>
          <w:p w14:paraId="71F64B6B"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195" w:type="pct"/>
            <w:gridSpan w:val="4"/>
            <w:vAlign w:val="center"/>
          </w:tcPr>
          <w:p w14:paraId="10B843F5"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897" w:type="pct"/>
            <w:vAlign w:val="center"/>
          </w:tcPr>
          <w:p w14:paraId="0813B9B1" w14:textId="77777777" w:rsidR="009C2FFE" w:rsidRPr="009C2FFE" w:rsidRDefault="009C2FFE" w:rsidP="009C2FFE">
            <w:pPr>
              <w:widowControl/>
              <w:autoSpaceDE/>
              <w:autoSpaceDN/>
              <w:rPr>
                <w:rFonts w:asciiTheme="minorHAnsi" w:hAnsiTheme="minorHAnsi" w:cstheme="minorHAnsi"/>
                <w:sz w:val="24"/>
                <w:szCs w:val="24"/>
                <w:lang w:eastAsia="pl-PL"/>
              </w:rPr>
            </w:pPr>
          </w:p>
        </w:tc>
      </w:tr>
      <w:tr w:rsidR="009C2FFE" w:rsidRPr="009C2FFE" w14:paraId="27698C9B" w14:textId="77777777" w:rsidTr="009C2FFE">
        <w:trPr>
          <w:trHeight w:val="70"/>
          <w:jc w:val="center"/>
        </w:trPr>
        <w:tc>
          <w:tcPr>
            <w:tcW w:w="562" w:type="pct"/>
            <w:vAlign w:val="center"/>
          </w:tcPr>
          <w:p w14:paraId="385940D2" w14:textId="77777777" w:rsidR="009C2FFE" w:rsidRPr="009C2FFE" w:rsidRDefault="009C2FFE"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2 tłumacz</w:t>
            </w:r>
          </w:p>
        </w:tc>
        <w:tc>
          <w:tcPr>
            <w:tcW w:w="761" w:type="pct"/>
            <w:vAlign w:val="center"/>
          </w:tcPr>
          <w:p w14:paraId="531885FD" w14:textId="77777777" w:rsidR="009C2FFE" w:rsidRPr="009C2FFE" w:rsidRDefault="009C2FFE" w:rsidP="009C2FFE">
            <w:pPr>
              <w:widowControl/>
              <w:autoSpaceDE/>
              <w:autoSpaceDN/>
              <w:rPr>
                <w:rFonts w:asciiTheme="minorHAnsi" w:hAnsiTheme="minorHAnsi" w:cstheme="minorHAnsi"/>
                <w:sz w:val="24"/>
                <w:szCs w:val="24"/>
                <w:lang w:eastAsia="pl-PL"/>
              </w:rPr>
            </w:pPr>
          </w:p>
          <w:p w14:paraId="6ED9229C"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585" w:type="pct"/>
            <w:vAlign w:val="center"/>
          </w:tcPr>
          <w:p w14:paraId="1B11A380"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195" w:type="pct"/>
            <w:gridSpan w:val="4"/>
            <w:vAlign w:val="center"/>
          </w:tcPr>
          <w:p w14:paraId="0EBA1D7A"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897" w:type="pct"/>
            <w:vAlign w:val="center"/>
          </w:tcPr>
          <w:p w14:paraId="150978BC" w14:textId="77777777" w:rsidR="009C2FFE" w:rsidRPr="009C2FFE" w:rsidRDefault="009C2FFE" w:rsidP="009C2FFE">
            <w:pPr>
              <w:widowControl/>
              <w:autoSpaceDE/>
              <w:autoSpaceDN/>
              <w:rPr>
                <w:rFonts w:asciiTheme="minorHAnsi" w:hAnsiTheme="minorHAnsi" w:cstheme="minorHAnsi"/>
                <w:sz w:val="24"/>
                <w:szCs w:val="24"/>
                <w:lang w:eastAsia="pl-PL"/>
              </w:rPr>
            </w:pPr>
          </w:p>
        </w:tc>
      </w:tr>
      <w:tr w:rsidR="009C2FFE" w:rsidRPr="009C2FFE" w14:paraId="3D92E345" w14:textId="77777777" w:rsidTr="009C2FFE">
        <w:trPr>
          <w:trHeight w:val="70"/>
          <w:jc w:val="center"/>
        </w:trPr>
        <w:tc>
          <w:tcPr>
            <w:tcW w:w="562" w:type="pct"/>
            <w:vAlign w:val="center"/>
          </w:tcPr>
          <w:p w14:paraId="1743D4A7" w14:textId="77777777" w:rsidR="009C2FFE" w:rsidRPr="009C2FFE" w:rsidRDefault="009C2FFE"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3 tłumacz</w:t>
            </w:r>
          </w:p>
        </w:tc>
        <w:tc>
          <w:tcPr>
            <w:tcW w:w="761" w:type="pct"/>
            <w:vAlign w:val="center"/>
          </w:tcPr>
          <w:p w14:paraId="2041C2F1" w14:textId="77777777" w:rsidR="009C2FFE" w:rsidRPr="009C2FFE" w:rsidRDefault="009C2FFE" w:rsidP="009C2FFE">
            <w:pPr>
              <w:widowControl/>
              <w:autoSpaceDE/>
              <w:autoSpaceDN/>
              <w:rPr>
                <w:rFonts w:asciiTheme="minorHAnsi" w:hAnsiTheme="minorHAnsi" w:cstheme="minorHAnsi"/>
                <w:sz w:val="24"/>
                <w:szCs w:val="24"/>
                <w:lang w:eastAsia="pl-PL"/>
              </w:rPr>
            </w:pPr>
          </w:p>
          <w:p w14:paraId="15E05AD7"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585" w:type="pct"/>
            <w:vAlign w:val="center"/>
          </w:tcPr>
          <w:p w14:paraId="5B09A1ED"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195" w:type="pct"/>
            <w:gridSpan w:val="4"/>
            <w:vAlign w:val="center"/>
          </w:tcPr>
          <w:p w14:paraId="1B95E74D"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897" w:type="pct"/>
            <w:vAlign w:val="center"/>
          </w:tcPr>
          <w:p w14:paraId="60D74585" w14:textId="77777777" w:rsidR="009C2FFE" w:rsidRPr="009C2FFE" w:rsidRDefault="009C2FFE" w:rsidP="009C2FFE">
            <w:pPr>
              <w:widowControl/>
              <w:autoSpaceDE/>
              <w:autoSpaceDN/>
              <w:rPr>
                <w:rFonts w:asciiTheme="minorHAnsi" w:hAnsiTheme="minorHAnsi" w:cstheme="minorHAnsi"/>
                <w:sz w:val="24"/>
                <w:szCs w:val="24"/>
                <w:lang w:eastAsia="pl-PL"/>
              </w:rPr>
            </w:pPr>
          </w:p>
        </w:tc>
      </w:tr>
      <w:tr w:rsidR="009C2FFE" w:rsidRPr="009C2FFE" w14:paraId="19541215" w14:textId="77777777" w:rsidTr="009C2FFE">
        <w:trPr>
          <w:trHeight w:val="165"/>
          <w:jc w:val="center"/>
        </w:trPr>
        <w:tc>
          <w:tcPr>
            <w:tcW w:w="562" w:type="pct"/>
            <w:vMerge w:val="restart"/>
            <w:shd w:val="clear" w:color="auto" w:fill="F2F2F2" w:themeFill="background1" w:themeFillShade="F2"/>
            <w:vAlign w:val="center"/>
          </w:tcPr>
          <w:p w14:paraId="4725B3BE"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Lp.</w:t>
            </w:r>
          </w:p>
        </w:tc>
        <w:tc>
          <w:tcPr>
            <w:tcW w:w="761" w:type="pct"/>
            <w:vMerge w:val="restart"/>
            <w:shd w:val="clear" w:color="auto" w:fill="F2F2F2" w:themeFill="background1" w:themeFillShade="F2"/>
            <w:vAlign w:val="center"/>
          </w:tcPr>
          <w:p w14:paraId="0C6D6C86"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Imię i nazwisko</w:t>
            </w:r>
          </w:p>
          <w:p w14:paraId="5CE904C1"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tłumacza</w:t>
            </w:r>
          </w:p>
        </w:tc>
        <w:tc>
          <w:tcPr>
            <w:tcW w:w="2780" w:type="pct"/>
            <w:gridSpan w:val="5"/>
            <w:shd w:val="clear" w:color="auto" w:fill="F2F2F2" w:themeFill="background1" w:themeFillShade="F2"/>
            <w:vAlign w:val="center"/>
          </w:tcPr>
          <w:p w14:paraId="7268432A"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Wymagania</w:t>
            </w:r>
          </w:p>
        </w:tc>
        <w:tc>
          <w:tcPr>
            <w:tcW w:w="897" w:type="pct"/>
            <w:vMerge w:val="restart"/>
            <w:shd w:val="clear" w:color="auto" w:fill="F2F2F2" w:themeFill="background1" w:themeFillShade="F2"/>
            <w:vAlign w:val="center"/>
          </w:tcPr>
          <w:p w14:paraId="24E5A768"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Informacja o podstawie dysponowania wskazaną osobą (np. umowa o pracę, umowa zlecenia, itp.)</w:t>
            </w:r>
          </w:p>
        </w:tc>
      </w:tr>
      <w:tr w:rsidR="009C2FFE" w:rsidRPr="009C2FFE" w14:paraId="6057C355" w14:textId="77777777" w:rsidTr="009C2FFE">
        <w:trPr>
          <w:trHeight w:val="1524"/>
          <w:jc w:val="center"/>
        </w:trPr>
        <w:tc>
          <w:tcPr>
            <w:tcW w:w="562" w:type="pct"/>
            <w:vMerge/>
            <w:vAlign w:val="center"/>
          </w:tcPr>
          <w:p w14:paraId="4946662D" w14:textId="77777777" w:rsidR="009C2FFE" w:rsidRPr="009C2FFE" w:rsidRDefault="009C2FFE" w:rsidP="009C2FFE">
            <w:pPr>
              <w:widowControl/>
              <w:autoSpaceDE/>
              <w:autoSpaceDN/>
              <w:jc w:val="center"/>
              <w:rPr>
                <w:rFonts w:asciiTheme="minorHAnsi" w:hAnsiTheme="minorHAnsi" w:cstheme="minorHAnsi"/>
                <w:sz w:val="20"/>
                <w:szCs w:val="20"/>
                <w:lang w:eastAsia="pl-PL"/>
              </w:rPr>
            </w:pPr>
          </w:p>
        </w:tc>
        <w:tc>
          <w:tcPr>
            <w:tcW w:w="761" w:type="pct"/>
            <w:vMerge/>
            <w:vAlign w:val="center"/>
          </w:tcPr>
          <w:p w14:paraId="2CCAAF2E" w14:textId="77777777" w:rsidR="009C2FFE" w:rsidRPr="009C2FFE" w:rsidRDefault="009C2FFE" w:rsidP="009C2FFE">
            <w:pPr>
              <w:widowControl/>
              <w:autoSpaceDE/>
              <w:autoSpaceDN/>
              <w:jc w:val="center"/>
              <w:rPr>
                <w:rFonts w:asciiTheme="minorHAnsi" w:hAnsiTheme="minorHAnsi" w:cstheme="minorHAnsi"/>
                <w:sz w:val="20"/>
                <w:szCs w:val="20"/>
                <w:lang w:eastAsia="pl-PL"/>
              </w:rPr>
            </w:pPr>
          </w:p>
        </w:tc>
        <w:tc>
          <w:tcPr>
            <w:tcW w:w="1585" w:type="pct"/>
            <w:shd w:val="clear" w:color="auto" w:fill="F2F2F2" w:themeFill="background1" w:themeFillShade="F2"/>
            <w:vAlign w:val="center"/>
          </w:tcPr>
          <w:p w14:paraId="76AF4196"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Kwalifikacje tłumacza (należy wskazać posiadane wykształcenie/uprawnienia zgodnie z opisem w rozdz. IV, ust. 1 pkt 2 lit b</w:t>
            </w:r>
          </w:p>
        </w:tc>
        <w:tc>
          <w:tcPr>
            <w:tcW w:w="1195" w:type="pct"/>
            <w:gridSpan w:val="4"/>
            <w:shd w:val="clear" w:color="auto" w:fill="F2F2F2" w:themeFill="background1" w:themeFillShade="F2"/>
            <w:vAlign w:val="center"/>
          </w:tcPr>
          <w:p w14:paraId="3C741B71" w14:textId="77777777" w:rsidR="009C2FFE" w:rsidRPr="009C2FFE" w:rsidRDefault="009C2FFE" w:rsidP="009C2FFE">
            <w:pPr>
              <w:widowControl/>
              <w:autoSpaceDE/>
              <w:autoSpaceDN/>
              <w:jc w:val="both"/>
              <w:rPr>
                <w:rFonts w:asciiTheme="minorHAnsi" w:hAnsiTheme="minorHAnsi" w:cstheme="minorHAnsi"/>
                <w:sz w:val="18"/>
                <w:szCs w:val="18"/>
                <w:lang w:eastAsia="pl-PL"/>
              </w:rPr>
            </w:pPr>
            <w:r w:rsidRPr="009C2FFE">
              <w:rPr>
                <w:rFonts w:asciiTheme="minorHAnsi" w:hAnsiTheme="minorHAnsi" w:cstheme="minorHAnsi"/>
                <w:sz w:val="18"/>
                <w:szCs w:val="18"/>
                <w:lang w:eastAsia="pl-PL"/>
              </w:rPr>
              <w:t xml:space="preserve">Doświadczenie zawodowe: </w:t>
            </w:r>
          </w:p>
          <w:p w14:paraId="4D4D92F2" w14:textId="77777777" w:rsidR="009C2FFE" w:rsidRPr="009C2FFE" w:rsidRDefault="009C2FFE" w:rsidP="009C2FFE">
            <w:pPr>
              <w:widowControl/>
              <w:autoSpaceDE/>
              <w:autoSpaceDN/>
              <w:jc w:val="both"/>
              <w:rPr>
                <w:rFonts w:asciiTheme="minorHAnsi" w:hAnsiTheme="minorHAnsi" w:cstheme="minorHAnsi"/>
                <w:sz w:val="18"/>
                <w:szCs w:val="18"/>
                <w:lang w:eastAsia="pl-PL"/>
              </w:rPr>
            </w:pPr>
            <w:r w:rsidRPr="009C2FFE">
              <w:rPr>
                <w:rFonts w:asciiTheme="minorHAnsi" w:hAnsiTheme="minorHAnsi" w:cstheme="minorHAnsi"/>
                <w:sz w:val="18"/>
                <w:szCs w:val="18"/>
                <w:lang w:eastAsia="pl-PL"/>
              </w:rPr>
              <w:t xml:space="preserve">co najmniej trzyletnie doświadczenie zawodowe w realizacji tłumaczeń z języka polskiego na angielski i z języka angielskiego na polski </w:t>
            </w:r>
          </w:p>
          <w:p w14:paraId="340B2009" w14:textId="77777777" w:rsidR="009C2FFE" w:rsidRPr="009C2FFE" w:rsidRDefault="009C2FFE" w:rsidP="009C2FFE">
            <w:pPr>
              <w:widowControl/>
              <w:autoSpaceDE/>
              <w:autoSpaceDN/>
              <w:jc w:val="both"/>
              <w:rPr>
                <w:rFonts w:asciiTheme="minorHAnsi" w:hAnsiTheme="minorHAnsi" w:cstheme="minorHAnsi"/>
                <w:sz w:val="18"/>
                <w:szCs w:val="18"/>
                <w:lang w:eastAsia="pl-PL"/>
              </w:rPr>
            </w:pPr>
          </w:p>
          <w:p w14:paraId="29D8D61B" w14:textId="77777777" w:rsidR="009C2FFE" w:rsidRPr="009C2FFE" w:rsidRDefault="009C2FFE" w:rsidP="009C2FFE">
            <w:pPr>
              <w:widowControl/>
              <w:autoSpaceDE/>
              <w:autoSpaceDN/>
              <w:ind w:left="426"/>
              <w:jc w:val="both"/>
              <w:rPr>
                <w:rFonts w:asciiTheme="minorHAnsi" w:hAnsiTheme="minorHAnsi" w:cstheme="minorHAnsi"/>
                <w:b/>
                <w:sz w:val="18"/>
                <w:szCs w:val="18"/>
                <w:lang w:eastAsia="pl-PL"/>
              </w:rPr>
            </w:pPr>
            <w:r w:rsidRPr="009C2FFE">
              <w:rPr>
                <w:rFonts w:asciiTheme="minorHAnsi" w:hAnsiTheme="minorHAnsi" w:cstheme="minorHAnsi"/>
                <w:b/>
                <w:sz w:val="18"/>
                <w:szCs w:val="18"/>
                <w:lang w:eastAsia="pl-PL"/>
              </w:rPr>
              <w:t>TAK/NIE*</w:t>
            </w:r>
          </w:p>
          <w:p w14:paraId="7E9AA5AB" w14:textId="77777777" w:rsidR="009C2FFE" w:rsidRPr="009C2FFE" w:rsidRDefault="009C2FFE" w:rsidP="009C2FFE">
            <w:pPr>
              <w:widowControl/>
              <w:autoSpaceDE/>
              <w:autoSpaceDN/>
              <w:rPr>
                <w:rFonts w:asciiTheme="minorHAnsi" w:hAnsiTheme="minorHAnsi" w:cstheme="minorHAnsi"/>
                <w:sz w:val="24"/>
                <w:szCs w:val="24"/>
                <w:lang w:eastAsia="pl-PL"/>
              </w:rPr>
            </w:pPr>
            <w:r w:rsidRPr="009C2FFE">
              <w:rPr>
                <w:rFonts w:asciiTheme="minorHAnsi" w:hAnsiTheme="minorHAnsi" w:cstheme="minorHAnsi"/>
                <w:sz w:val="18"/>
                <w:szCs w:val="18"/>
                <w:lang w:eastAsia="pl-PL"/>
              </w:rPr>
              <w:t>*wpisać odpowiednio</w:t>
            </w:r>
          </w:p>
        </w:tc>
        <w:tc>
          <w:tcPr>
            <w:tcW w:w="897" w:type="pct"/>
            <w:vMerge/>
            <w:vAlign w:val="center"/>
          </w:tcPr>
          <w:p w14:paraId="0DD2857D" w14:textId="77777777" w:rsidR="009C2FFE" w:rsidRPr="009C2FFE" w:rsidRDefault="009C2FFE" w:rsidP="009C2FFE">
            <w:pPr>
              <w:widowControl/>
              <w:autoSpaceDE/>
              <w:autoSpaceDN/>
              <w:rPr>
                <w:rFonts w:asciiTheme="minorHAnsi" w:hAnsiTheme="minorHAnsi" w:cstheme="minorHAnsi"/>
                <w:sz w:val="24"/>
                <w:szCs w:val="24"/>
                <w:lang w:eastAsia="pl-PL"/>
              </w:rPr>
            </w:pPr>
          </w:p>
        </w:tc>
      </w:tr>
      <w:tr w:rsidR="009C2FFE" w:rsidRPr="009C2FFE" w14:paraId="2D68D414" w14:textId="77777777" w:rsidTr="009C2FFE">
        <w:trPr>
          <w:trHeight w:val="633"/>
          <w:jc w:val="center"/>
        </w:trPr>
        <w:tc>
          <w:tcPr>
            <w:tcW w:w="5000" w:type="pct"/>
            <w:gridSpan w:val="8"/>
            <w:vAlign w:val="center"/>
          </w:tcPr>
          <w:p w14:paraId="21ED7331" w14:textId="5C91C567" w:rsidR="009C2FFE" w:rsidRPr="009C2FFE" w:rsidRDefault="009C2FFE"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Wykaz osób na potwierdzenie spełnienia warunku, o którym mowa w rozdziale V</w:t>
            </w:r>
            <w:r w:rsidR="006D07C4">
              <w:rPr>
                <w:rFonts w:asciiTheme="minorHAnsi" w:hAnsiTheme="minorHAnsi" w:cstheme="minorHAnsi"/>
                <w:lang w:eastAsia="pl-PL"/>
              </w:rPr>
              <w:t>II</w:t>
            </w:r>
            <w:r w:rsidRPr="009C2FFE">
              <w:rPr>
                <w:rFonts w:asciiTheme="minorHAnsi" w:hAnsiTheme="minorHAnsi" w:cstheme="minorHAnsi"/>
                <w:lang w:eastAsia="pl-PL"/>
              </w:rPr>
              <w:t xml:space="preserve"> ust. 1 pkt </w:t>
            </w:r>
            <w:r w:rsidR="006D07C4">
              <w:rPr>
                <w:rFonts w:asciiTheme="minorHAnsi" w:hAnsiTheme="minorHAnsi" w:cstheme="minorHAnsi"/>
                <w:lang w:eastAsia="pl-PL"/>
              </w:rPr>
              <w:t>4</w:t>
            </w:r>
            <w:r w:rsidRPr="009C2FFE">
              <w:rPr>
                <w:rFonts w:asciiTheme="minorHAnsi" w:hAnsiTheme="minorHAnsi" w:cstheme="minorHAnsi"/>
                <w:lang w:eastAsia="pl-PL"/>
              </w:rPr>
              <w:t>)</w:t>
            </w:r>
            <w:r w:rsidR="00C64B62">
              <w:rPr>
                <w:rFonts w:asciiTheme="minorHAnsi" w:hAnsiTheme="minorHAnsi" w:cstheme="minorHAnsi"/>
                <w:lang w:eastAsia="pl-PL"/>
              </w:rPr>
              <w:t xml:space="preserve"> </w:t>
            </w:r>
            <w:proofErr w:type="spellStart"/>
            <w:r w:rsidR="00F87381">
              <w:rPr>
                <w:rFonts w:asciiTheme="minorHAnsi" w:hAnsiTheme="minorHAnsi" w:cstheme="minorHAnsi"/>
                <w:lang w:eastAsia="pl-PL"/>
              </w:rPr>
              <w:t>ppkt</w:t>
            </w:r>
            <w:proofErr w:type="spellEnd"/>
            <w:r w:rsidR="00F87381">
              <w:rPr>
                <w:rFonts w:asciiTheme="minorHAnsi" w:hAnsiTheme="minorHAnsi" w:cstheme="minorHAnsi"/>
                <w:lang w:eastAsia="pl-PL"/>
              </w:rPr>
              <w:t xml:space="preserve"> </w:t>
            </w:r>
            <w:r w:rsidR="00C64B62">
              <w:rPr>
                <w:rFonts w:asciiTheme="minorHAnsi" w:hAnsiTheme="minorHAnsi" w:cstheme="minorHAnsi"/>
                <w:lang w:eastAsia="pl-PL"/>
              </w:rPr>
              <w:t>II</w:t>
            </w:r>
            <w:r w:rsidRPr="009C2FFE">
              <w:rPr>
                <w:rFonts w:asciiTheme="minorHAnsi" w:hAnsiTheme="minorHAnsi" w:cstheme="minorHAnsi"/>
                <w:lang w:eastAsia="pl-PL"/>
              </w:rPr>
              <w:t xml:space="preserve"> lit. b)</w:t>
            </w:r>
          </w:p>
        </w:tc>
      </w:tr>
      <w:tr w:rsidR="009C2FFE" w:rsidRPr="009C2FFE" w14:paraId="78658C62" w14:textId="77777777" w:rsidTr="009C2FFE">
        <w:trPr>
          <w:trHeight w:val="70"/>
          <w:jc w:val="center"/>
        </w:trPr>
        <w:tc>
          <w:tcPr>
            <w:tcW w:w="562" w:type="pct"/>
            <w:vAlign w:val="center"/>
          </w:tcPr>
          <w:p w14:paraId="299CBC5D" w14:textId="77777777" w:rsidR="009C2FFE" w:rsidRPr="009C2FFE" w:rsidRDefault="009C2FFE"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1 tłumacz</w:t>
            </w:r>
          </w:p>
        </w:tc>
        <w:tc>
          <w:tcPr>
            <w:tcW w:w="761" w:type="pct"/>
            <w:vAlign w:val="center"/>
          </w:tcPr>
          <w:p w14:paraId="7CF2FEFE" w14:textId="77777777" w:rsidR="009C2FFE" w:rsidRPr="009C2FFE" w:rsidRDefault="009C2FFE" w:rsidP="009C2FFE">
            <w:pPr>
              <w:widowControl/>
              <w:autoSpaceDE/>
              <w:autoSpaceDN/>
              <w:rPr>
                <w:rFonts w:asciiTheme="minorHAnsi" w:hAnsiTheme="minorHAnsi" w:cstheme="minorHAnsi"/>
                <w:sz w:val="24"/>
                <w:szCs w:val="24"/>
                <w:lang w:eastAsia="pl-PL"/>
              </w:rPr>
            </w:pPr>
          </w:p>
          <w:p w14:paraId="112D53DB"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585" w:type="pct"/>
            <w:vAlign w:val="center"/>
          </w:tcPr>
          <w:p w14:paraId="12F6BC86"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195" w:type="pct"/>
            <w:gridSpan w:val="4"/>
            <w:vAlign w:val="center"/>
          </w:tcPr>
          <w:p w14:paraId="1EAB0A7E"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897" w:type="pct"/>
            <w:vAlign w:val="center"/>
          </w:tcPr>
          <w:p w14:paraId="22BE44E3" w14:textId="77777777" w:rsidR="009C2FFE" w:rsidRPr="009C2FFE" w:rsidRDefault="009C2FFE" w:rsidP="009C2FFE">
            <w:pPr>
              <w:widowControl/>
              <w:autoSpaceDE/>
              <w:autoSpaceDN/>
              <w:rPr>
                <w:rFonts w:asciiTheme="minorHAnsi" w:hAnsiTheme="minorHAnsi" w:cstheme="minorHAnsi"/>
                <w:sz w:val="24"/>
                <w:szCs w:val="24"/>
                <w:lang w:eastAsia="pl-PL"/>
              </w:rPr>
            </w:pPr>
          </w:p>
        </w:tc>
      </w:tr>
      <w:tr w:rsidR="009C2FFE" w:rsidRPr="009C2FFE" w14:paraId="44B7062B" w14:textId="77777777" w:rsidTr="009C2FFE">
        <w:trPr>
          <w:trHeight w:val="70"/>
          <w:jc w:val="center"/>
        </w:trPr>
        <w:tc>
          <w:tcPr>
            <w:tcW w:w="562" w:type="pct"/>
            <w:vAlign w:val="center"/>
          </w:tcPr>
          <w:p w14:paraId="6AC77639" w14:textId="77777777" w:rsidR="009C2FFE" w:rsidRPr="009C2FFE" w:rsidRDefault="009C2FFE"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2 tłumacz</w:t>
            </w:r>
          </w:p>
        </w:tc>
        <w:tc>
          <w:tcPr>
            <w:tcW w:w="761" w:type="pct"/>
            <w:vAlign w:val="center"/>
          </w:tcPr>
          <w:p w14:paraId="010F54D5" w14:textId="77777777" w:rsidR="009C2FFE" w:rsidRPr="009C2FFE" w:rsidRDefault="009C2FFE" w:rsidP="009C2FFE">
            <w:pPr>
              <w:widowControl/>
              <w:autoSpaceDE/>
              <w:autoSpaceDN/>
              <w:rPr>
                <w:rFonts w:asciiTheme="minorHAnsi" w:hAnsiTheme="minorHAnsi" w:cstheme="minorHAnsi"/>
                <w:sz w:val="24"/>
                <w:szCs w:val="24"/>
                <w:lang w:eastAsia="pl-PL"/>
              </w:rPr>
            </w:pPr>
          </w:p>
          <w:p w14:paraId="4436270D"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585" w:type="pct"/>
            <w:vAlign w:val="center"/>
          </w:tcPr>
          <w:p w14:paraId="6C84F5FD"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195" w:type="pct"/>
            <w:gridSpan w:val="4"/>
            <w:vAlign w:val="center"/>
          </w:tcPr>
          <w:p w14:paraId="43DDCF2A"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897" w:type="pct"/>
            <w:vAlign w:val="center"/>
          </w:tcPr>
          <w:p w14:paraId="2F615999" w14:textId="77777777" w:rsidR="009C2FFE" w:rsidRPr="009C2FFE" w:rsidRDefault="009C2FFE" w:rsidP="009C2FFE">
            <w:pPr>
              <w:widowControl/>
              <w:autoSpaceDE/>
              <w:autoSpaceDN/>
              <w:rPr>
                <w:rFonts w:asciiTheme="minorHAnsi" w:hAnsiTheme="minorHAnsi" w:cstheme="minorHAnsi"/>
                <w:sz w:val="24"/>
                <w:szCs w:val="24"/>
                <w:lang w:eastAsia="pl-PL"/>
              </w:rPr>
            </w:pPr>
          </w:p>
        </w:tc>
      </w:tr>
      <w:tr w:rsidR="009C2FFE" w:rsidRPr="009C2FFE" w14:paraId="31D5A0EB" w14:textId="77777777" w:rsidTr="009C2FFE">
        <w:trPr>
          <w:trHeight w:val="285"/>
          <w:jc w:val="center"/>
        </w:trPr>
        <w:tc>
          <w:tcPr>
            <w:tcW w:w="562" w:type="pct"/>
            <w:vMerge w:val="restart"/>
            <w:shd w:val="clear" w:color="auto" w:fill="F2F2F2" w:themeFill="background1" w:themeFillShade="F2"/>
            <w:vAlign w:val="center"/>
          </w:tcPr>
          <w:p w14:paraId="3C747351"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Lp.</w:t>
            </w:r>
          </w:p>
        </w:tc>
        <w:tc>
          <w:tcPr>
            <w:tcW w:w="761" w:type="pct"/>
            <w:vMerge w:val="restart"/>
            <w:shd w:val="clear" w:color="auto" w:fill="F2F2F2" w:themeFill="background1" w:themeFillShade="F2"/>
            <w:vAlign w:val="center"/>
          </w:tcPr>
          <w:p w14:paraId="5A78C024"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Imię i nazwisko</w:t>
            </w:r>
          </w:p>
          <w:p w14:paraId="65701D7C"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tłumacza</w:t>
            </w:r>
          </w:p>
        </w:tc>
        <w:tc>
          <w:tcPr>
            <w:tcW w:w="2780" w:type="pct"/>
            <w:gridSpan w:val="5"/>
            <w:shd w:val="clear" w:color="auto" w:fill="F2F2F2" w:themeFill="background1" w:themeFillShade="F2"/>
            <w:vAlign w:val="center"/>
          </w:tcPr>
          <w:p w14:paraId="19281A48"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Wymagania:</w:t>
            </w:r>
          </w:p>
        </w:tc>
        <w:tc>
          <w:tcPr>
            <w:tcW w:w="897" w:type="pct"/>
            <w:vMerge w:val="restart"/>
            <w:shd w:val="clear" w:color="auto" w:fill="F2F2F2" w:themeFill="background1" w:themeFillShade="F2"/>
            <w:vAlign w:val="center"/>
          </w:tcPr>
          <w:p w14:paraId="3284F5C7"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Informacja o podstawie dysponowania wskazaną osobą (np. umowa o pracę, umowa zlecenia, itp.)</w:t>
            </w:r>
          </w:p>
        </w:tc>
      </w:tr>
      <w:tr w:rsidR="009C2FFE" w:rsidRPr="009C2FFE" w14:paraId="75F60603" w14:textId="77777777" w:rsidTr="009C2FFE">
        <w:trPr>
          <w:trHeight w:val="1314"/>
          <w:jc w:val="center"/>
        </w:trPr>
        <w:tc>
          <w:tcPr>
            <w:tcW w:w="562" w:type="pct"/>
            <w:vMerge/>
            <w:shd w:val="clear" w:color="auto" w:fill="F2F2F2" w:themeFill="background1" w:themeFillShade="F2"/>
            <w:vAlign w:val="center"/>
          </w:tcPr>
          <w:p w14:paraId="6B8B381A" w14:textId="77777777" w:rsidR="009C2FFE" w:rsidRPr="009C2FFE" w:rsidRDefault="009C2FFE" w:rsidP="009C2FFE">
            <w:pPr>
              <w:widowControl/>
              <w:autoSpaceDE/>
              <w:autoSpaceDN/>
              <w:jc w:val="center"/>
              <w:rPr>
                <w:rFonts w:asciiTheme="minorHAnsi" w:hAnsiTheme="minorHAnsi" w:cstheme="minorHAnsi"/>
                <w:sz w:val="24"/>
                <w:szCs w:val="24"/>
                <w:lang w:eastAsia="pl-PL"/>
              </w:rPr>
            </w:pPr>
          </w:p>
        </w:tc>
        <w:tc>
          <w:tcPr>
            <w:tcW w:w="761" w:type="pct"/>
            <w:vMerge/>
            <w:shd w:val="clear" w:color="auto" w:fill="F2F2F2" w:themeFill="background1" w:themeFillShade="F2"/>
            <w:vAlign w:val="center"/>
          </w:tcPr>
          <w:p w14:paraId="56F42A64"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601" w:type="pct"/>
            <w:gridSpan w:val="2"/>
            <w:shd w:val="clear" w:color="auto" w:fill="F2F2F2" w:themeFill="background1" w:themeFillShade="F2"/>
            <w:vAlign w:val="center"/>
          </w:tcPr>
          <w:p w14:paraId="700B1C5C"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Kwalifikacje tłumacza (należy wskazać posiadane wykształcenie/uprawnienia zgodnie z opisem w rozdz. IV, ust. 1 pkt 2 lit c</w:t>
            </w:r>
          </w:p>
        </w:tc>
        <w:tc>
          <w:tcPr>
            <w:tcW w:w="1179" w:type="pct"/>
            <w:gridSpan w:val="3"/>
            <w:shd w:val="clear" w:color="auto" w:fill="F2F2F2" w:themeFill="background1" w:themeFillShade="F2"/>
            <w:vAlign w:val="center"/>
          </w:tcPr>
          <w:p w14:paraId="754BF40C"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Doświadczenie zawodowe: </w:t>
            </w:r>
          </w:p>
          <w:p w14:paraId="7DDE6FA9"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co najmniej trzyletnie doświadczenie zawodowe w realizacji tłumaczeń z języka angielskiego na słowacki i z języka słowackiego na  angielski </w:t>
            </w:r>
          </w:p>
          <w:p w14:paraId="596E979C" w14:textId="77777777" w:rsidR="009C2FFE" w:rsidRPr="009C2FFE" w:rsidRDefault="009C2FFE" w:rsidP="009C2FFE">
            <w:pPr>
              <w:widowControl/>
              <w:autoSpaceDE/>
              <w:autoSpaceDN/>
              <w:rPr>
                <w:rFonts w:asciiTheme="minorHAnsi" w:hAnsiTheme="minorHAnsi" w:cstheme="minorHAnsi"/>
                <w:sz w:val="20"/>
                <w:szCs w:val="20"/>
                <w:lang w:eastAsia="pl-PL"/>
              </w:rPr>
            </w:pPr>
          </w:p>
          <w:p w14:paraId="02BB2733" w14:textId="77777777" w:rsidR="009C2FFE" w:rsidRPr="009C2FFE" w:rsidRDefault="009C2FFE" w:rsidP="009C2FFE">
            <w:pPr>
              <w:widowControl/>
              <w:autoSpaceDE/>
              <w:autoSpaceDN/>
              <w:rPr>
                <w:rFonts w:asciiTheme="minorHAnsi" w:hAnsiTheme="minorHAnsi" w:cstheme="minorHAnsi"/>
                <w:b/>
                <w:sz w:val="20"/>
                <w:szCs w:val="20"/>
                <w:lang w:eastAsia="pl-PL"/>
              </w:rPr>
            </w:pPr>
            <w:r w:rsidRPr="009C2FFE">
              <w:rPr>
                <w:rFonts w:asciiTheme="minorHAnsi" w:hAnsiTheme="minorHAnsi" w:cstheme="minorHAnsi"/>
                <w:b/>
                <w:sz w:val="20"/>
                <w:szCs w:val="20"/>
                <w:lang w:eastAsia="pl-PL"/>
              </w:rPr>
              <w:t>TAK/NIE*</w:t>
            </w:r>
          </w:p>
          <w:p w14:paraId="60DB75BD"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*wpisać odpowiednio</w:t>
            </w:r>
          </w:p>
        </w:tc>
        <w:tc>
          <w:tcPr>
            <w:tcW w:w="897" w:type="pct"/>
            <w:vMerge/>
            <w:shd w:val="clear" w:color="auto" w:fill="F2F2F2" w:themeFill="background1" w:themeFillShade="F2"/>
            <w:vAlign w:val="center"/>
          </w:tcPr>
          <w:p w14:paraId="5E40C5ED" w14:textId="77777777" w:rsidR="009C2FFE" w:rsidRPr="009C2FFE" w:rsidRDefault="009C2FFE" w:rsidP="009C2FFE">
            <w:pPr>
              <w:widowControl/>
              <w:autoSpaceDE/>
              <w:autoSpaceDN/>
              <w:rPr>
                <w:rFonts w:asciiTheme="minorHAnsi" w:hAnsiTheme="minorHAnsi" w:cstheme="minorHAnsi"/>
                <w:sz w:val="24"/>
                <w:szCs w:val="24"/>
                <w:lang w:eastAsia="pl-PL"/>
              </w:rPr>
            </w:pPr>
          </w:p>
        </w:tc>
      </w:tr>
      <w:tr w:rsidR="009C2FFE" w:rsidRPr="009C2FFE" w14:paraId="271BBDCA" w14:textId="77777777" w:rsidTr="009C2FFE">
        <w:trPr>
          <w:trHeight w:val="426"/>
          <w:jc w:val="center"/>
        </w:trPr>
        <w:tc>
          <w:tcPr>
            <w:tcW w:w="5000" w:type="pct"/>
            <w:gridSpan w:val="8"/>
            <w:vAlign w:val="center"/>
          </w:tcPr>
          <w:p w14:paraId="7A519706" w14:textId="6BDF5ADE" w:rsidR="009C2FFE" w:rsidRPr="009C2FFE" w:rsidRDefault="009C2FFE"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Wykaz osób na potwierdzenie spełnienia warunku, o którym mowa w rozdziale V</w:t>
            </w:r>
            <w:r w:rsidR="006D07C4">
              <w:rPr>
                <w:rFonts w:asciiTheme="minorHAnsi" w:hAnsiTheme="minorHAnsi" w:cstheme="minorHAnsi"/>
                <w:lang w:eastAsia="pl-PL"/>
              </w:rPr>
              <w:t>II</w:t>
            </w:r>
            <w:r w:rsidRPr="009C2FFE">
              <w:rPr>
                <w:rFonts w:asciiTheme="minorHAnsi" w:hAnsiTheme="minorHAnsi" w:cstheme="minorHAnsi"/>
                <w:lang w:eastAsia="pl-PL"/>
              </w:rPr>
              <w:t xml:space="preserve"> ust. 1 pkt </w:t>
            </w:r>
            <w:r w:rsidR="006D07C4">
              <w:rPr>
                <w:rFonts w:asciiTheme="minorHAnsi" w:hAnsiTheme="minorHAnsi" w:cstheme="minorHAnsi"/>
                <w:lang w:eastAsia="pl-PL"/>
              </w:rPr>
              <w:t>4</w:t>
            </w:r>
            <w:r w:rsidRPr="009C2FFE">
              <w:rPr>
                <w:rFonts w:asciiTheme="minorHAnsi" w:hAnsiTheme="minorHAnsi" w:cstheme="minorHAnsi"/>
                <w:lang w:eastAsia="pl-PL"/>
              </w:rPr>
              <w:t>)</w:t>
            </w:r>
            <w:r w:rsidR="00C64B62">
              <w:rPr>
                <w:rFonts w:asciiTheme="minorHAnsi" w:hAnsiTheme="minorHAnsi" w:cstheme="minorHAnsi"/>
                <w:lang w:eastAsia="pl-PL"/>
              </w:rPr>
              <w:t xml:space="preserve"> </w:t>
            </w:r>
            <w:proofErr w:type="spellStart"/>
            <w:r w:rsidR="00F87381">
              <w:rPr>
                <w:rFonts w:asciiTheme="minorHAnsi" w:hAnsiTheme="minorHAnsi" w:cstheme="minorHAnsi"/>
                <w:lang w:eastAsia="pl-PL"/>
              </w:rPr>
              <w:t>ppkt</w:t>
            </w:r>
            <w:proofErr w:type="spellEnd"/>
            <w:r w:rsidR="00F87381">
              <w:rPr>
                <w:rFonts w:asciiTheme="minorHAnsi" w:hAnsiTheme="minorHAnsi" w:cstheme="minorHAnsi"/>
                <w:lang w:eastAsia="pl-PL"/>
              </w:rPr>
              <w:t xml:space="preserve"> </w:t>
            </w:r>
            <w:r w:rsidR="00C64B62">
              <w:rPr>
                <w:rFonts w:asciiTheme="minorHAnsi" w:hAnsiTheme="minorHAnsi" w:cstheme="minorHAnsi"/>
                <w:lang w:eastAsia="pl-PL"/>
              </w:rPr>
              <w:t>II</w:t>
            </w:r>
            <w:r w:rsidRPr="009C2FFE">
              <w:rPr>
                <w:rFonts w:asciiTheme="minorHAnsi" w:hAnsiTheme="minorHAnsi" w:cstheme="minorHAnsi"/>
                <w:lang w:eastAsia="pl-PL"/>
              </w:rPr>
              <w:t xml:space="preserve"> lit. c</w:t>
            </w:r>
          </w:p>
        </w:tc>
      </w:tr>
      <w:tr w:rsidR="009C2FFE" w:rsidRPr="009C2FFE" w14:paraId="784A4B06" w14:textId="77777777" w:rsidTr="009C2FFE">
        <w:trPr>
          <w:trHeight w:val="135"/>
          <w:jc w:val="center"/>
        </w:trPr>
        <w:tc>
          <w:tcPr>
            <w:tcW w:w="562" w:type="pct"/>
            <w:vAlign w:val="center"/>
          </w:tcPr>
          <w:p w14:paraId="6E4CA48E" w14:textId="77777777" w:rsidR="009C2FFE" w:rsidRPr="009C2FFE" w:rsidRDefault="009C2FFE"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1 tłumacz</w:t>
            </w:r>
          </w:p>
        </w:tc>
        <w:tc>
          <w:tcPr>
            <w:tcW w:w="761" w:type="pct"/>
            <w:vAlign w:val="center"/>
          </w:tcPr>
          <w:p w14:paraId="0D51C1F1" w14:textId="77777777" w:rsidR="009C2FFE" w:rsidRPr="009C2FFE" w:rsidRDefault="009C2FFE" w:rsidP="009C2FFE">
            <w:pPr>
              <w:widowControl/>
              <w:autoSpaceDE/>
              <w:autoSpaceDN/>
              <w:rPr>
                <w:rFonts w:asciiTheme="minorHAnsi" w:hAnsiTheme="minorHAnsi" w:cstheme="minorHAnsi"/>
                <w:sz w:val="24"/>
                <w:szCs w:val="24"/>
                <w:lang w:eastAsia="pl-PL"/>
              </w:rPr>
            </w:pPr>
          </w:p>
          <w:p w14:paraId="1489F2D3"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618" w:type="pct"/>
            <w:gridSpan w:val="4"/>
            <w:vAlign w:val="center"/>
          </w:tcPr>
          <w:p w14:paraId="0B354BF1"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1162" w:type="pct"/>
            <w:vAlign w:val="center"/>
          </w:tcPr>
          <w:p w14:paraId="16AF1460"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897" w:type="pct"/>
            <w:vAlign w:val="center"/>
          </w:tcPr>
          <w:p w14:paraId="55AD66B7" w14:textId="77777777" w:rsidR="009C2FFE" w:rsidRPr="009C2FFE" w:rsidRDefault="009C2FFE" w:rsidP="009C2FFE">
            <w:pPr>
              <w:widowControl/>
              <w:autoSpaceDE/>
              <w:autoSpaceDN/>
              <w:rPr>
                <w:rFonts w:asciiTheme="minorHAnsi" w:hAnsiTheme="minorHAnsi" w:cstheme="minorHAnsi"/>
                <w:sz w:val="24"/>
                <w:szCs w:val="24"/>
                <w:lang w:eastAsia="pl-PL"/>
              </w:rPr>
            </w:pPr>
          </w:p>
        </w:tc>
      </w:tr>
      <w:tr w:rsidR="009C2FFE" w:rsidRPr="009C2FFE" w14:paraId="65668E39" w14:textId="77777777" w:rsidTr="009C2FFE">
        <w:trPr>
          <w:trHeight w:val="285"/>
          <w:jc w:val="center"/>
        </w:trPr>
        <w:tc>
          <w:tcPr>
            <w:tcW w:w="562" w:type="pct"/>
            <w:vMerge w:val="restart"/>
            <w:shd w:val="clear" w:color="auto" w:fill="F2F2F2" w:themeFill="background1" w:themeFillShade="F2"/>
            <w:vAlign w:val="center"/>
          </w:tcPr>
          <w:p w14:paraId="552D2F7F" w14:textId="77777777" w:rsidR="009C2FFE" w:rsidRPr="009C2FFE" w:rsidRDefault="009C2FFE"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Lp.</w:t>
            </w:r>
          </w:p>
        </w:tc>
        <w:tc>
          <w:tcPr>
            <w:tcW w:w="761" w:type="pct"/>
            <w:vMerge w:val="restart"/>
            <w:shd w:val="clear" w:color="auto" w:fill="F2F2F2" w:themeFill="background1" w:themeFillShade="F2"/>
            <w:vAlign w:val="center"/>
          </w:tcPr>
          <w:p w14:paraId="418400F7"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Imię i nazwisko</w:t>
            </w:r>
          </w:p>
          <w:p w14:paraId="0025D7CE"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tłumacza</w:t>
            </w:r>
          </w:p>
        </w:tc>
        <w:tc>
          <w:tcPr>
            <w:tcW w:w="2780" w:type="pct"/>
            <w:gridSpan w:val="5"/>
            <w:shd w:val="clear" w:color="auto" w:fill="F2F2F2" w:themeFill="background1" w:themeFillShade="F2"/>
            <w:vAlign w:val="center"/>
          </w:tcPr>
          <w:p w14:paraId="46D4A5AB"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Wymagania:</w:t>
            </w:r>
          </w:p>
        </w:tc>
        <w:tc>
          <w:tcPr>
            <w:tcW w:w="897" w:type="pct"/>
            <w:vMerge w:val="restart"/>
            <w:shd w:val="clear" w:color="auto" w:fill="F2F2F2" w:themeFill="background1" w:themeFillShade="F2"/>
            <w:vAlign w:val="center"/>
          </w:tcPr>
          <w:p w14:paraId="66E474ED"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Informacja o podstawie dysponowania wskazaną osobą (np. umowa o pracę, umowa zlecenia, itp.)</w:t>
            </w:r>
          </w:p>
        </w:tc>
      </w:tr>
      <w:tr w:rsidR="009C2FFE" w:rsidRPr="009C2FFE" w14:paraId="007144D6" w14:textId="77777777" w:rsidTr="009C2FFE">
        <w:trPr>
          <w:trHeight w:val="384"/>
          <w:jc w:val="center"/>
        </w:trPr>
        <w:tc>
          <w:tcPr>
            <w:tcW w:w="562" w:type="pct"/>
            <w:vMerge/>
            <w:shd w:val="clear" w:color="auto" w:fill="F2F2F2" w:themeFill="background1" w:themeFillShade="F2"/>
            <w:vAlign w:val="center"/>
          </w:tcPr>
          <w:p w14:paraId="2A6B10A7" w14:textId="77777777" w:rsidR="009C2FFE" w:rsidRPr="009C2FFE" w:rsidRDefault="009C2FFE" w:rsidP="009C2FFE">
            <w:pPr>
              <w:widowControl/>
              <w:autoSpaceDE/>
              <w:autoSpaceDN/>
              <w:jc w:val="center"/>
              <w:rPr>
                <w:rFonts w:asciiTheme="minorHAnsi" w:hAnsiTheme="minorHAnsi" w:cstheme="minorHAnsi"/>
                <w:lang w:eastAsia="pl-PL"/>
              </w:rPr>
            </w:pPr>
          </w:p>
        </w:tc>
        <w:tc>
          <w:tcPr>
            <w:tcW w:w="761" w:type="pct"/>
            <w:vMerge/>
            <w:shd w:val="clear" w:color="auto" w:fill="F2F2F2" w:themeFill="background1" w:themeFillShade="F2"/>
            <w:vAlign w:val="center"/>
          </w:tcPr>
          <w:p w14:paraId="686A9861" w14:textId="77777777" w:rsidR="009C2FFE" w:rsidRPr="009C2FFE" w:rsidRDefault="009C2FFE" w:rsidP="009C2FFE">
            <w:pPr>
              <w:widowControl/>
              <w:autoSpaceDE/>
              <w:autoSpaceDN/>
              <w:jc w:val="center"/>
              <w:rPr>
                <w:rFonts w:asciiTheme="minorHAnsi" w:hAnsiTheme="minorHAnsi" w:cstheme="minorHAnsi"/>
                <w:sz w:val="20"/>
                <w:szCs w:val="20"/>
                <w:lang w:eastAsia="pl-PL"/>
              </w:rPr>
            </w:pPr>
          </w:p>
        </w:tc>
        <w:tc>
          <w:tcPr>
            <w:tcW w:w="1612" w:type="pct"/>
            <w:gridSpan w:val="3"/>
            <w:shd w:val="clear" w:color="auto" w:fill="F2F2F2" w:themeFill="background1" w:themeFillShade="F2"/>
            <w:vAlign w:val="center"/>
          </w:tcPr>
          <w:p w14:paraId="5C64A68A"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Kwalifikacje tłumacza (należy wskazać posiadane wykształcenie/uprawnienia zgodnie z opisem w rozdz. IV, ust. 1 pkt 2 lit d</w:t>
            </w:r>
          </w:p>
        </w:tc>
        <w:tc>
          <w:tcPr>
            <w:tcW w:w="1168" w:type="pct"/>
            <w:gridSpan w:val="2"/>
            <w:shd w:val="clear" w:color="auto" w:fill="F2F2F2" w:themeFill="background1" w:themeFillShade="F2"/>
            <w:vAlign w:val="center"/>
          </w:tcPr>
          <w:p w14:paraId="1C55EC27"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Doświadczenie zawodowe: co najmniej trzyletnie doświadczenie zawodowe w realizacji tłumaczeń z języka polskiego na czeski i z języka czeskiego na polski stanowiących przedmiot zamówienia.</w:t>
            </w:r>
          </w:p>
          <w:p w14:paraId="27515CDA" w14:textId="77777777" w:rsidR="009C2FFE" w:rsidRPr="009C2FFE" w:rsidRDefault="009C2FFE" w:rsidP="009C2FFE">
            <w:pPr>
              <w:widowControl/>
              <w:autoSpaceDE/>
              <w:autoSpaceDN/>
              <w:rPr>
                <w:rFonts w:asciiTheme="minorHAnsi" w:hAnsiTheme="minorHAnsi" w:cstheme="minorHAnsi"/>
                <w:sz w:val="20"/>
                <w:szCs w:val="20"/>
                <w:lang w:eastAsia="pl-PL"/>
              </w:rPr>
            </w:pPr>
          </w:p>
          <w:p w14:paraId="7763D203"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TAK/NIE*</w:t>
            </w:r>
          </w:p>
          <w:p w14:paraId="4B7CAD7B"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*wpisać odpowiednio</w:t>
            </w:r>
          </w:p>
        </w:tc>
        <w:tc>
          <w:tcPr>
            <w:tcW w:w="897" w:type="pct"/>
            <w:vMerge/>
            <w:shd w:val="clear" w:color="auto" w:fill="F2F2F2" w:themeFill="background1" w:themeFillShade="F2"/>
            <w:vAlign w:val="center"/>
          </w:tcPr>
          <w:p w14:paraId="09183336" w14:textId="77777777" w:rsidR="009C2FFE" w:rsidRPr="009C2FFE" w:rsidRDefault="009C2FFE" w:rsidP="009C2FFE">
            <w:pPr>
              <w:widowControl/>
              <w:autoSpaceDE/>
              <w:autoSpaceDN/>
              <w:rPr>
                <w:rFonts w:asciiTheme="minorHAnsi" w:hAnsiTheme="minorHAnsi" w:cstheme="minorHAnsi"/>
                <w:sz w:val="24"/>
                <w:szCs w:val="24"/>
                <w:lang w:eastAsia="pl-PL"/>
              </w:rPr>
            </w:pPr>
          </w:p>
        </w:tc>
      </w:tr>
      <w:tr w:rsidR="009C2FFE" w:rsidRPr="009C2FFE" w14:paraId="51A28312" w14:textId="77777777" w:rsidTr="009C2FFE">
        <w:trPr>
          <w:trHeight w:val="384"/>
          <w:jc w:val="center"/>
        </w:trPr>
        <w:tc>
          <w:tcPr>
            <w:tcW w:w="5000" w:type="pct"/>
            <w:gridSpan w:val="8"/>
            <w:shd w:val="clear" w:color="auto" w:fill="auto"/>
            <w:vAlign w:val="center"/>
          </w:tcPr>
          <w:p w14:paraId="146A6B49" w14:textId="70BF56B9" w:rsidR="009C2FFE" w:rsidRPr="009C2FFE" w:rsidRDefault="009C2FFE" w:rsidP="009C2FFE">
            <w:pPr>
              <w:widowControl/>
              <w:autoSpaceDE/>
              <w:autoSpaceDN/>
              <w:jc w:val="center"/>
              <w:rPr>
                <w:rFonts w:asciiTheme="minorHAnsi" w:hAnsiTheme="minorHAnsi" w:cstheme="minorHAnsi"/>
                <w:sz w:val="24"/>
                <w:szCs w:val="24"/>
                <w:lang w:eastAsia="pl-PL"/>
              </w:rPr>
            </w:pPr>
            <w:r w:rsidRPr="009C2FFE">
              <w:rPr>
                <w:rFonts w:asciiTheme="minorHAnsi" w:hAnsiTheme="minorHAnsi" w:cstheme="minorHAnsi"/>
                <w:sz w:val="24"/>
                <w:szCs w:val="24"/>
                <w:lang w:eastAsia="pl-PL"/>
              </w:rPr>
              <w:t xml:space="preserve">Wykaz osób na potwierdzenie spełnienia warunku, o którym mowa w rozdziale IV ust. 1 pkt </w:t>
            </w:r>
            <w:r w:rsidR="006D07C4">
              <w:rPr>
                <w:rFonts w:asciiTheme="minorHAnsi" w:hAnsiTheme="minorHAnsi" w:cstheme="minorHAnsi"/>
                <w:sz w:val="24"/>
                <w:szCs w:val="24"/>
                <w:lang w:eastAsia="pl-PL"/>
              </w:rPr>
              <w:t>4</w:t>
            </w:r>
            <w:r w:rsidRPr="009C2FFE">
              <w:rPr>
                <w:rFonts w:asciiTheme="minorHAnsi" w:hAnsiTheme="minorHAnsi" w:cstheme="minorHAnsi"/>
                <w:sz w:val="24"/>
                <w:szCs w:val="24"/>
                <w:lang w:eastAsia="pl-PL"/>
              </w:rPr>
              <w:t xml:space="preserve">) </w:t>
            </w:r>
            <w:proofErr w:type="spellStart"/>
            <w:r w:rsidR="00F87381">
              <w:rPr>
                <w:rFonts w:asciiTheme="minorHAnsi" w:hAnsiTheme="minorHAnsi" w:cstheme="minorHAnsi"/>
                <w:sz w:val="24"/>
                <w:szCs w:val="24"/>
                <w:lang w:eastAsia="pl-PL"/>
              </w:rPr>
              <w:t>ppkt</w:t>
            </w:r>
            <w:proofErr w:type="spellEnd"/>
            <w:r w:rsidR="00F87381">
              <w:rPr>
                <w:rFonts w:asciiTheme="minorHAnsi" w:hAnsiTheme="minorHAnsi" w:cstheme="minorHAnsi"/>
                <w:sz w:val="24"/>
                <w:szCs w:val="24"/>
                <w:lang w:eastAsia="pl-PL"/>
              </w:rPr>
              <w:t xml:space="preserve"> </w:t>
            </w:r>
            <w:r w:rsidR="00C64B62">
              <w:rPr>
                <w:rFonts w:asciiTheme="minorHAnsi" w:hAnsiTheme="minorHAnsi" w:cstheme="minorHAnsi"/>
                <w:sz w:val="24"/>
                <w:szCs w:val="24"/>
                <w:lang w:eastAsia="pl-PL"/>
              </w:rPr>
              <w:t xml:space="preserve">II </w:t>
            </w:r>
            <w:r w:rsidRPr="009C2FFE">
              <w:rPr>
                <w:rFonts w:asciiTheme="minorHAnsi" w:hAnsiTheme="minorHAnsi" w:cstheme="minorHAnsi"/>
                <w:sz w:val="24"/>
                <w:szCs w:val="24"/>
                <w:lang w:eastAsia="pl-PL"/>
              </w:rPr>
              <w:t>lit. d</w:t>
            </w:r>
          </w:p>
        </w:tc>
      </w:tr>
      <w:tr w:rsidR="009C2FFE" w:rsidRPr="009C2FFE" w14:paraId="4565A369" w14:textId="77777777" w:rsidTr="009C2FFE">
        <w:trPr>
          <w:trHeight w:val="70"/>
          <w:jc w:val="center"/>
        </w:trPr>
        <w:tc>
          <w:tcPr>
            <w:tcW w:w="562" w:type="pct"/>
            <w:vAlign w:val="center"/>
          </w:tcPr>
          <w:p w14:paraId="628B2DAE" w14:textId="77777777" w:rsidR="009C2FFE" w:rsidRPr="009C2FFE" w:rsidRDefault="009C2FFE"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1 tłumacz</w:t>
            </w:r>
          </w:p>
        </w:tc>
        <w:tc>
          <w:tcPr>
            <w:tcW w:w="761" w:type="pct"/>
            <w:vAlign w:val="center"/>
          </w:tcPr>
          <w:p w14:paraId="1064502B" w14:textId="77777777" w:rsidR="009C2FFE" w:rsidRPr="009C2FFE" w:rsidRDefault="009C2FFE" w:rsidP="009C2FFE">
            <w:pPr>
              <w:widowControl/>
              <w:autoSpaceDE/>
              <w:autoSpaceDN/>
              <w:jc w:val="center"/>
              <w:rPr>
                <w:rFonts w:asciiTheme="minorHAnsi" w:hAnsiTheme="minorHAnsi" w:cstheme="minorHAnsi"/>
                <w:sz w:val="20"/>
                <w:szCs w:val="20"/>
                <w:lang w:eastAsia="pl-PL"/>
              </w:rPr>
            </w:pPr>
          </w:p>
          <w:p w14:paraId="736440EF" w14:textId="77777777" w:rsidR="009C2FFE" w:rsidRPr="009C2FFE" w:rsidRDefault="009C2FFE" w:rsidP="009C2FFE">
            <w:pPr>
              <w:widowControl/>
              <w:autoSpaceDE/>
              <w:autoSpaceDN/>
              <w:jc w:val="center"/>
              <w:rPr>
                <w:rFonts w:asciiTheme="minorHAnsi" w:hAnsiTheme="minorHAnsi" w:cstheme="minorHAnsi"/>
                <w:sz w:val="20"/>
                <w:szCs w:val="20"/>
                <w:lang w:eastAsia="pl-PL"/>
              </w:rPr>
            </w:pPr>
          </w:p>
        </w:tc>
        <w:tc>
          <w:tcPr>
            <w:tcW w:w="1612" w:type="pct"/>
            <w:gridSpan w:val="3"/>
            <w:vAlign w:val="center"/>
          </w:tcPr>
          <w:p w14:paraId="681BFD51"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168" w:type="pct"/>
            <w:gridSpan w:val="2"/>
            <w:vAlign w:val="center"/>
          </w:tcPr>
          <w:p w14:paraId="14D20D3B" w14:textId="77777777" w:rsidR="009C2FFE" w:rsidRPr="009C2FFE" w:rsidRDefault="009C2FFE" w:rsidP="009C2FFE">
            <w:pPr>
              <w:widowControl/>
              <w:autoSpaceDE/>
              <w:autoSpaceDN/>
              <w:rPr>
                <w:rFonts w:asciiTheme="minorHAnsi" w:hAnsiTheme="minorHAnsi" w:cstheme="minorHAnsi"/>
                <w:sz w:val="24"/>
                <w:szCs w:val="24"/>
                <w:lang w:eastAsia="pl-PL"/>
              </w:rPr>
            </w:pPr>
          </w:p>
        </w:tc>
        <w:tc>
          <w:tcPr>
            <w:tcW w:w="897" w:type="pct"/>
            <w:vAlign w:val="center"/>
          </w:tcPr>
          <w:p w14:paraId="59524D20" w14:textId="77777777" w:rsidR="009C2FFE" w:rsidRPr="009C2FFE" w:rsidRDefault="009C2FFE" w:rsidP="009C2FFE">
            <w:pPr>
              <w:widowControl/>
              <w:autoSpaceDE/>
              <w:autoSpaceDN/>
              <w:rPr>
                <w:rFonts w:asciiTheme="minorHAnsi" w:hAnsiTheme="minorHAnsi" w:cstheme="minorHAnsi"/>
                <w:sz w:val="24"/>
                <w:szCs w:val="24"/>
                <w:lang w:eastAsia="pl-PL"/>
              </w:rPr>
            </w:pPr>
          </w:p>
        </w:tc>
      </w:tr>
    </w:tbl>
    <w:p w14:paraId="229C870C" w14:textId="77777777" w:rsidR="0076501B" w:rsidRPr="009C2FFE" w:rsidRDefault="0076501B" w:rsidP="008B4209">
      <w:pPr>
        <w:widowControl/>
        <w:tabs>
          <w:tab w:val="left" w:pos="5670"/>
        </w:tabs>
        <w:autoSpaceDE/>
        <w:autoSpaceDN/>
        <w:spacing w:line="276" w:lineRule="auto"/>
        <w:jc w:val="both"/>
        <w:rPr>
          <w:rFonts w:asciiTheme="minorHAnsi" w:hAnsiTheme="minorHAnsi" w:cstheme="minorHAnsi"/>
          <w:lang w:eastAsia="pl-PL"/>
        </w:rPr>
      </w:pPr>
    </w:p>
    <w:p w14:paraId="6B6EB87F" w14:textId="77777777" w:rsidR="004C1F70" w:rsidRPr="009C2FFE" w:rsidRDefault="0076501B" w:rsidP="008B4209">
      <w:pPr>
        <w:spacing w:line="276" w:lineRule="auto"/>
        <w:ind w:right="116"/>
        <w:jc w:val="right"/>
        <w:rPr>
          <w:rFonts w:asciiTheme="minorHAnsi" w:hAnsiTheme="minorHAnsi" w:cstheme="minorHAnsi"/>
          <w:lang w:eastAsia="pl-PL"/>
        </w:rPr>
      </w:pPr>
      <w:r w:rsidRPr="009C2FFE">
        <w:rPr>
          <w:rFonts w:asciiTheme="minorHAnsi" w:hAnsiTheme="minorHAnsi" w:cstheme="minorHAnsi"/>
          <w:lang w:eastAsia="pl-PL"/>
        </w:rPr>
        <w:t>................................., dn. ..................... 202</w:t>
      </w:r>
      <w:r w:rsidR="009C5871" w:rsidRPr="009C2FFE">
        <w:rPr>
          <w:rFonts w:asciiTheme="minorHAnsi" w:hAnsiTheme="minorHAnsi" w:cstheme="minorHAnsi"/>
          <w:lang w:eastAsia="pl-PL"/>
        </w:rPr>
        <w:t>1</w:t>
      </w:r>
      <w:r w:rsidRPr="009C2FFE">
        <w:rPr>
          <w:rFonts w:asciiTheme="minorHAnsi" w:hAnsiTheme="minorHAnsi" w:cstheme="minorHAnsi"/>
          <w:lang w:eastAsia="pl-PL"/>
        </w:rPr>
        <w:t xml:space="preserve"> r. </w:t>
      </w:r>
    </w:p>
    <w:p w14:paraId="5D4EF155" w14:textId="77777777" w:rsidR="004C1F70" w:rsidRPr="009C2FFE" w:rsidRDefault="004C1F70" w:rsidP="004C1F70">
      <w:pPr>
        <w:spacing w:line="276" w:lineRule="auto"/>
        <w:ind w:right="116"/>
        <w:jc w:val="right"/>
        <w:rPr>
          <w:rFonts w:asciiTheme="minorHAnsi" w:hAnsiTheme="minorHAnsi" w:cstheme="minorHAnsi"/>
          <w:lang w:eastAsia="pl-PL"/>
        </w:rPr>
      </w:pPr>
    </w:p>
    <w:p w14:paraId="4ED633A8" w14:textId="6F8D0E0B" w:rsidR="004C1F70" w:rsidRPr="009C2FFE" w:rsidRDefault="001F7FB7" w:rsidP="001F7FB7">
      <w:pPr>
        <w:spacing w:line="276" w:lineRule="auto"/>
        <w:ind w:right="116"/>
        <w:jc w:val="center"/>
        <w:rPr>
          <w:rFonts w:asciiTheme="minorHAnsi" w:hAnsiTheme="minorHAnsi" w:cstheme="minorHAnsi"/>
          <w:lang w:eastAsia="pl-PL"/>
        </w:rPr>
      </w:pPr>
      <w:r>
        <w:rPr>
          <w:rFonts w:asciiTheme="minorHAnsi" w:hAnsiTheme="minorHAnsi" w:cstheme="minorHAnsi"/>
          <w:lang w:eastAsia="pl-PL"/>
        </w:rPr>
        <w:t xml:space="preserve">                                                                                                                                                                                                                       </w:t>
      </w:r>
      <w:r w:rsidR="004C1F70" w:rsidRPr="009C2FFE">
        <w:rPr>
          <w:rFonts w:asciiTheme="minorHAnsi" w:hAnsiTheme="minorHAnsi" w:cstheme="minorHAnsi"/>
          <w:lang w:eastAsia="pl-PL"/>
        </w:rPr>
        <w:t>……………………………….</w:t>
      </w:r>
    </w:p>
    <w:p w14:paraId="0A88A28E" w14:textId="77777777" w:rsidR="004C1F70" w:rsidRPr="009C2FFE" w:rsidRDefault="004C1F70" w:rsidP="004C1F70">
      <w:pPr>
        <w:spacing w:line="276" w:lineRule="auto"/>
        <w:ind w:right="116"/>
        <w:jc w:val="right"/>
        <w:rPr>
          <w:rFonts w:asciiTheme="minorHAnsi" w:hAnsiTheme="minorHAnsi" w:cstheme="minorHAnsi"/>
          <w:lang w:eastAsia="pl-PL"/>
        </w:rPr>
      </w:pPr>
      <w:r w:rsidRPr="009C2FFE">
        <w:rPr>
          <w:rFonts w:asciiTheme="minorHAnsi" w:hAnsiTheme="minorHAnsi" w:cstheme="minorHAnsi"/>
          <w:lang w:eastAsia="pl-PL"/>
        </w:rPr>
        <w:t>Imię i nazwisko podpisano elektronicznie</w:t>
      </w:r>
    </w:p>
    <w:p w14:paraId="6EF1021C" w14:textId="2AC1B0EC" w:rsidR="00D23F9B" w:rsidRPr="009C2FFE" w:rsidRDefault="004C1F70" w:rsidP="004C1F70">
      <w:pPr>
        <w:spacing w:line="276" w:lineRule="auto"/>
        <w:ind w:right="116"/>
        <w:rPr>
          <w:rFonts w:asciiTheme="minorHAnsi" w:hAnsiTheme="minorHAnsi" w:cstheme="minorHAnsi"/>
          <w:i/>
          <w:iCs/>
          <w:sz w:val="20"/>
          <w:szCs w:val="20"/>
          <w:lang w:eastAsia="pl-PL"/>
        </w:rPr>
      </w:pPr>
      <w:r w:rsidRPr="009C2FFE">
        <w:rPr>
          <w:rFonts w:asciiTheme="minorHAnsi" w:hAnsiTheme="minorHAnsi" w:cstheme="minorHAnsi"/>
          <w:i/>
          <w:iCs/>
          <w:sz w:val="20"/>
          <w:szCs w:val="20"/>
          <w:lang w:eastAsia="pl-PL"/>
        </w:rPr>
        <w:t>*wskazać właściwie</w:t>
      </w:r>
      <w:r w:rsidR="0076501B" w:rsidRPr="009C2FFE">
        <w:rPr>
          <w:rFonts w:asciiTheme="minorHAnsi" w:hAnsiTheme="minorHAnsi" w:cstheme="minorHAnsi"/>
          <w:i/>
          <w:iCs/>
          <w:sz w:val="20"/>
          <w:szCs w:val="20"/>
          <w:lang w:eastAsia="pl-PL"/>
        </w:rPr>
        <w:t xml:space="preserve">     </w:t>
      </w:r>
    </w:p>
    <w:p w14:paraId="311D05DB" w14:textId="77777777" w:rsidR="004C1F70" w:rsidRDefault="004C1F70" w:rsidP="008B4209">
      <w:pPr>
        <w:spacing w:line="276" w:lineRule="auto"/>
        <w:ind w:right="116"/>
        <w:jc w:val="right"/>
        <w:rPr>
          <w:rFonts w:asciiTheme="minorHAnsi" w:hAnsiTheme="minorHAnsi" w:cstheme="minorHAnsi"/>
          <w:lang w:eastAsia="pl-PL"/>
        </w:rPr>
        <w:sectPr w:rsidR="004C1F70" w:rsidSect="00D054C4">
          <w:pgSz w:w="16840" w:h="11910" w:orient="landscape"/>
          <w:pgMar w:top="1160" w:right="1580" w:bottom="1300" w:left="680" w:header="0" w:footer="400" w:gutter="0"/>
          <w:cols w:space="708"/>
          <w:docGrid w:linePitch="299"/>
        </w:sectPr>
      </w:pPr>
    </w:p>
    <w:p w14:paraId="70DDFAF4" w14:textId="0A393B08" w:rsidR="00F7208E" w:rsidRPr="00A2773D" w:rsidRDefault="008C7CF7" w:rsidP="008B4209">
      <w:pPr>
        <w:spacing w:line="276" w:lineRule="auto"/>
        <w:ind w:right="116"/>
        <w:jc w:val="right"/>
        <w:rPr>
          <w:rFonts w:asciiTheme="minorHAnsi" w:hAnsiTheme="minorHAnsi" w:cstheme="minorHAnsi"/>
          <w:b/>
          <w:i/>
        </w:rPr>
      </w:pPr>
      <w:bookmarkStart w:id="10" w:name="_Hlk64269808"/>
      <w:r w:rsidRPr="00A2773D">
        <w:rPr>
          <w:rFonts w:asciiTheme="minorHAnsi" w:hAnsiTheme="minorHAnsi" w:cstheme="minorHAnsi"/>
          <w:b/>
          <w:i/>
        </w:rPr>
        <w:lastRenderedPageBreak/>
        <w:t>Załącznik nr 6 do SWZ</w:t>
      </w:r>
    </w:p>
    <w:p w14:paraId="5E6C7E93" w14:textId="77777777" w:rsidR="00F7208E" w:rsidRPr="00A2773D" w:rsidRDefault="00F7208E" w:rsidP="008B4209">
      <w:pPr>
        <w:pStyle w:val="Tekstpodstawowy"/>
        <w:spacing w:line="276" w:lineRule="auto"/>
        <w:rPr>
          <w:rFonts w:asciiTheme="minorHAnsi" w:hAnsiTheme="minorHAnsi" w:cstheme="minorHAnsi"/>
          <w:b/>
          <w:i/>
        </w:rPr>
      </w:pPr>
    </w:p>
    <w:p w14:paraId="0340BA81" w14:textId="77777777" w:rsidR="00F7208E" w:rsidRPr="00A2773D" w:rsidRDefault="008C7CF7" w:rsidP="00C95B5D">
      <w:pPr>
        <w:pStyle w:val="Nagwek1"/>
        <w:spacing w:line="276" w:lineRule="auto"/>
        <w:ind w:left="258"/>
        <w:jc w:val="center"/>
        <w:rPr>
          <w:rFonts w:asciiTheme="minorHAnsi" w:hAnsiTheme="minorHAnsi" w:cstheme="minorHAnsi"/>
        </w:rPr>
      </w:pPr>
      <w:r w:rsidRPr="00A2773D">
        <w:rPr>
          <w:rFonts w:asciiTheme="minorHAnsi" w:hAnsiTheme="minorHAnsi" w:cstheme="minorHAnsi"/>
        </w:rPr>
        <w:t>Klauzula informacyjna dotycząca przetwarzania danych osobowych</w:t>
      </w:r>
    </w:p>
    <w:p w14:paraId="653F85F5" w14:textId="6FA03579" w:rsidR="00F7208E" w:rsidRPr="00A2773D"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A2773D">
        <w:rPr>
          <w:rFonts w:asciiTheme="minorHAnsi" w:hAnsiTheme="minorHAnsi" w:cstheme="minorHAnsi"/>
        </w:rPr>
        <w:br/>
      </w:r>
      <w:r w:rsidRPr="00A2773D">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A2773D">
        <w:rPr>
          <w:rFonts w:asciiTheme="minorHAnsi" w:hAnsiTheme="minorHAnsi" w:cstheme="minorHAnsi"/>
        </w:rPr>
        <w:br/>
      </w:r>
      <w:r w:rsidRPr="00A2773D">
        <w:rPr>
          <w:rFonts w:asciiTheme="minorHAnsi" w:hAnsiTheme="minorHAnsi" w:cstheme="minorHAnsi"/>
        </w:rP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5102F075" w14:textId="70306329" w:rsidR="00F7208E" w:rsidRPr="00A2773D"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w:t>
      </w:r>
      <w:r w:rsidR="00D51A5C" w:rsidRPr="00A2773D">
        <w:rPr>
          <w:rFonts w:asciiTheme="minorHAnsi" w:hAnsiTheme="minorHAnsi" w:cstheme="minorHAnsi"/>
        </w:rPr>
        <w:t xml:space="preserve">Centrum Projektów Europejskich </w:t>
      </w:r>
      <w:r w:rsidR="00F91A1E" w:rsidRPr="00A2773D">
        <w:rPr>
          <w:rFonts w:asciiTheme="minorHAnsi" w:hAnsiTheme="minorHAnsi" w:cstheme="minorHAnsi"/>
        </w:rPr>
        <w:br/>
      </w:r>
      <w:r w:rsidR="00D51A5C" w:rsidRPr="00A2773D">
        <w:rPr>
          <w:rFonts w:asciiTheme="minorHAnsi" w:hAnsiTheme="minorHAnsi" w:cstheme="minorHAnsi"/>
        </w:rPr>
        <w:t>w Warszawie, ul. Domaniewska 39, 02-672 Warszawa</w:t>
      </w:r>
      <w:r w:rsidRPr="00A2773D">
        <w:rPr>
          <w:rFonts w:asciiTheme="minorHAnsi" w:hAnsiTheme="minorHAnsi" w:cstheme="minorHAnsi"/>
        </w:rPr>
        <w:t xml:space="preserve"> (dalej</w:t>
      </w:r>
      <w:r w:rsidRPr="00A2773D">
        <w:rPr>
          <w:rFonts w:asciiTheme="minorHAnsi" w:hAnsiTheme="minorHAnsi" w:cstheme="minorHAnsi"/>
          <w:spacing w:val="-3"/>
        </w:rPr>
        <w:t xml:space="preserve"> </w:t>
      </w:r>
      <w:r w:rsidR="00D51A5C" w:rsidRPr="00A2773D">
        <w:rPr>
          <w:rFonts w:asciiTheme="minorHAnsi" w:hAnsiTheme="minorHAnsi" w:cstheme="minorHAnsi"/>
        </w:rPr>
        <w:t>CPE</w:t>
      </w:r>
      <w:r w:rsidRPr="00A2773D">
        <w:rPr>
          <w:rFonts w:asciiTheme="minorHAnsi" w:hAnsiTheme="minorHAnsi" w:cstheme="minorHAnsi"/>
        </w:rPr>
        <w:t>)</w:t>
      </w:r>
      <w:r w:rsidRPr="00A2773D">
        <w:rPr>
          <w:rFonts w:asciiTheme="minorHAnsi" w:hAnsiTheme="minorHAnsi" w:cstheme="minorHAnsi"/>
          <w:i/>
        </w:rPr>
        <w:t>;</w:t>
      </w:r>
    </w:p>
    <w:p w14:paraId="78CF8AEC"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4D117872" w14:textId="0C40CBB9" w:rsidR="00F7208E" w:rsidRPr="00A2773D" w:rsidRDefault="00C43C8A" w:rsidP="008B4209">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t xml:space="preserve">Centrum Projektów Europejskich w </w:t>
      </w:r>
      <w:r w:rsidR="0076501B" w:rsidRPr="00A2773D">
        <w:rPr>
          <w:rFonts w:asciiTheme="minorHAnsi" w:hAnsiTheme="minorHAnsi" w:cstheme="minorHAnsi"/>
        </w:rPr>
        <w:t>W</w:t>
      </w:r>
      <w:r w:rsidRPr="00A2773D">
        <w:rPr>
          <w:rFonts w:asciiTheme="minorHAnsi" w:hAnsiTheme="minorHAnsi" w:cstheme="minorHAnsi"/>
        </w:rPr>
        <w:t xml:space="preserve">arszawie, ul. Domaniewska 39a, 02-672 Warszawa </w:t>
      </w:r>
      <w:r w:rsidR="008C7CF7" w:rsidRPr="00A2773D">
        <w:rPr>
          <w:rFonts w:asciiTheme="minorHAnsi" w:hAnsiTheme="minorHAnsi" w:cstheme="minorHAnsi"/>
        </w:rPr>
        <w:t xml:space="preserve">bądź pocztą elektroniczną na adres e-mail: </w:t>
      </w:r>
      <w:r w:rsidR="008C7CF7" w:rsidRPr="00A2773D">
        <w:rPr>
          <w:rFonts w:asciiTheme="minorHAnsi" w:hAnsiTheme="minorHAnsi" w:cstheme="minorHAnsi"/>
          <w:color w:val="0000FF"/>
        </w:rPr>
        <w:t>iod@</w:t>
      </w:r>
      <w:r w:rsidR="00D51A5C" w:rsidRPr="00A2773D">
        <w:rPr>
          <w:rFonts w:asciiTheme="minorHAnsi" w:hAnsiTheme="minorHAnsi" w:cstheme="minorHAnsi"/>
          <w:color w:val="0000FF"/>
        </w:rPr>
        <w:t>cpe</w:t>
      </w:r>
      <w:r w:rsidR="008C7CF7" w:rsidRPr="00A2773D">
        <w:rPr>
          <w:rFonts w:asciiTheme="minorHAnsi" w:hAnsiTheme="minorHAnsi" w:cstheme="minorHAnsi"/>
          <w:color w:val="0000FF"/>
        </w:rPr>
        <w:t>.gov.pl</w:t>
      </w:r>
      <w:r w:rsidR="008C7CF7" w:rsidRPr="00A2773D">
        <w:rPr>
          <w:rFonts w:asciiTheme="minorHAnsi" w:hAnsiTheme="minorHAnsi" w:cstheme="minorHAnsi"/>
          <w:b/>
        </w:rPr>
        <w:t>;</w:t>
      </w:r>
    </w:p>
    <w:p w14:paraId="324678DE" w14:textId="6D09EAE2" w:rsidR="00F7208E" w:rsidRPr="00AC2C55" w:rsidRDefault="008C7CF7" w:rsidP="001620CA">
      <w:pPr>
        <w:pStyle w:val="Akapitzlist"/>
        <w:numPr>
          <w:ilvl w:val="0"/>
          <w:numId w:val="24"/>
        </w:numPr>
        <w:ind w:left="851" w:hanging="284"/>
        <w:rPr>
          <w:rFonts w:asciiTheme="minorHAnsi" w:hAnsiTheme="minorHAnsi" w:cstheme="minorHAnsi"/>
          <w:b/>
          <w:i/>
          <w:iCs/>
        </w:rPr>
      </w:pPr>
      <w:r w:rsidRPr="00A2773D">
        <w:rPr>
          <w:rFonts w:asciiTheme="minorHAnsi" w:hAnsiTheme="minorHAnsi" w:cstheme="minorHAnsi"/>
        </w:rPr>
        <w:t>Pani/Pana dane osobowe przetwarzane będą na podstawie art. 6 ust. 1 lit. c RODO w celu prowadzenia zamówienia publicznego na</w:t>
      </w:r>
      <w:r w:rsidR="00A56D8A" w:rsidRPr="00A2773D">
        <w:rPr>
          <w:rFonts w:asciiTheme="minorHAnsi" w:hAnsiTheme="minorHAnsi" w:cstheme="minorHAnsi"/>
        </w:rPr>
        <w:t xml:space="preserve"> </w:t>
      </w:r>
      <w:r w:rsidR="00AC2C55" w:rsidRPr="00AC2C55">
        <w:rPr>
          <w:rFonts w:asciiTheme="minorHAnsi" w:hAnsiTheme="minorHAnsi" w:cstheme="minorHAnsi"/>
          <w:b/>
          <w:i/>
          <w:iCs/>
        </w:rPr>
        <w:t xml:space="preserve">świadczenie usług tłumaczenia ustnego i pisemne go (część I) oraz  wynajem sprzętu niezbędnego do zapewnienia tłumaczenia ustnego (część II) dla Programu Współpracy Transgranicznej </w:t>
      </w:r>
      <w:proofErr w:type="spellStart"/>
      <w:r w:rsidR="00AC2C55" w:rsidRPr="00AC2C55">
        <w:rPr>
          <w:rFonts w:asciiTheme="minorHAnsi" w:hAnsiTheme="minorHAnsi" w:cstheme="minorHAnsi"/>
          <w:b/>
          <w:i/>
          <w:iCs/>
        </w:rPr>
        <w:t>Interreg</w:t>
      </w:r>
      <w:proofErr w:type="spellEnd"/>
      <w:r w:rsidR="00AC2C55" w:rsidRPr="00AC2C55">
        <w:rPr>
          <w:rFonts w:asciiTheme="minorHAnsi" w:hAnsiTheme="minorHAnsi" w:cstheme="minorHAnsi"/>
          <w:b/>
          <w:i/>
          <w:iCs/>
        </w:rPr>
        <w:t xml:space="preserve"> V-A Polska-Słowacja 2014-2020</w:t>
      </w:r>
      <w:r w:rsidR="00A2773D" w:rsidRPr="00AC2C55">
        <w:rPr>
          <w:rFonts w:asciiTheme="minorHAnsi" w:hAnsiTheme="minorHAnsi" w:cs="Calibri"/>
          <w:b/>
          <w:i/>
          <w:lang w:eastAsia="pl-PL"/>
        </w:rPr>
        <w:t xml:space="preserve">, </w:t>
      </w:r>
      <w:r w:rsidRPr="00AC2C55">
        <w:rPr>
          <w:rFonts w:asciiTheme="minorHAnsi" w:hAnsiTheme="minorHAnsi" w:cstheme="minorHAnsi"/>
          <w:i/>
        </w:rPr>
        <w:t>nr postępowania</w:t>
      </w:r>
      <w:r w:rsidR="00C43C8A" w:rsidRPr="00AC2C55">
        <w:rPr>
          <w:rFonts w:asciiTheme="minorHAnsi" w:hAnsiTheme="minorHAnsi" w:cstheme="minorHAnsi"/>
          <w:i/>
        </w:rPr>
        <w:t xml:space="preserve">  WA.263.</w:t>
      </w:r>
      <w:r w:rsidR="00A2773D" w:rsidRPr="00AC2C55">
        <w:rPr>
          <w:rFonts w:asciiTheme="minorHAnsi" w:hAnsiTheme="minorHAnsi" w:cstheme="minorHAnsi"/>
          <w:i/>
        </w:rPr>
        <w:t>1</w:t>
      </w:r>
      <w:r w:rsidR="00AC2C55">
        <w:rPr>
          <w:rFonts w:asciiTheme="minorHAnsi" w:hAnsiTheme="minorHAnsi" w:cstheme="minorHAnsi"/>
          <w:i/>
        </w:rPr>
        <w:t>1</w:t>
      </w:r>
      <w:r w:rsidR="00C43C8A" w:rsidRPr="00AC2C55">
        <w:rPr>
          <w:rFonts w:asciiTheme="minorHAnsi" w:hAnsiTheme="minorHAnsi" w:cstheme="minorHAnsi"/>
          <w:i/>
        </w:rPr>
        <w:t>.2021.</w:t>
      </w:r>
      <w:r w:rsidR="00A2773D" w:rsidRPr="00AC2C55">
        <w:rPr>
          <w:rFonts w:asciiTheme="minorHAnsi" w:hAnsiTheme="minorHAnsi" w:cstheme="minorHAnsi"/>
          <w:i/>
        </w:rPr>
        <w:t>KR</w:t>
      </w:r>
      <w:r w:rsidRPr="00AC2C55">
        <w:rPr>
          <w:rFonts w:asciiTheme="minorHAnsi" w:hAnsiTheme="minorHAnsi" w:cstheme="minorHAnsi"/>
        </w:rPr>
        <w:t>, udzielonego w trybie podstawowym bez negocjacji art. 275 pkt 1 ustawy</w:t>
      </w:r>
      <w:r w:rsidRPr="00AC2C55">
        <w:rPr>
          <w:rFonts w:asciiTheme="minorHAnsi" w:hAnsiTheme="minorHAnsi" w:cstheme="minorHAnsi"/>
          <w:spacing w:val="-1"/>
        </w:rPr>
        <w:t xml:space="preserve"> </w:t>
      </w:r>
      <w:r w:rsidRPr="00AC2C55">
        <w:rPr>
          <w:rFonts w:asciiTheme="minorHAnsi" w:hAnsiTheme="minorHAnsi" w:cstheme="minorHAnsi"/>
        </w:rPr>
        <w:t>Pzp;</w:t>
      </w:r>
    </w:p>
    <w:p w14:paraId="5497B31D"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5ABF50E6"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788F80EF" w14:textId="64ED2403" w:rsidR="00F7208E" w:rsidRPr="00A2773D"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008C7CF7" w:rsidRPr="00A2773D">
        <w:rPr>
          <w:rFonts w:asciiTheme="minorHAnsi" w:hAnsiTheme="minorHAnsi" w:cstheme="minorHAnsi"/>
        </w:rPr>
        <w:t>będzie</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przetwarzał</w:t>
      </w:r>
      <w:r w:rsidRPr="00A2773D">
        <w:rPr>
          <w:rFonts w:asciiTheme="minorHAnsi" w:hAnsiTheme="minorHAnsi" w:cstheme="minorHAnsi"/>
        </w:rPr>
        <w:t>o</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Pani/Pana</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dane</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zakresie</w:t>
      </w:r>
      <w:r w:rsidR="008C7CF7" w:rsidRPr="00A2773D">
        <w:rPr>
          <w:rFonts w:asciiTheme="minorHAnsi" w:hAnsiTheme="minorHAnsi" w:cstheme="minorHAnsi"/>
          <w:spacing w:val="30"/>
        </w:rPr>
        <w:t xml:space="preserve"> </w:t>
      </w:r>
      <w:r w:rsidR="008C7CF7" w:rsidRPr="00A2773D">
        <w:rPr>
          <w:rFonts w:asciiTheme="minorHAnsi" w:hAnsiTheme="minorHAnsi" w:cstheme="minorHAnsi"/>
        </w:rPr>
        <w:t>danych</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kontaktowych,</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informacji</w:t>
      </w:r>
    </w:p>
    <w:p w14:paraId="34525AEB"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zatrudnieniu, stopni naukowych oraz inne w zakresie podanym przez podmiot składający ofertę</w:t>
      </w:r>
    </w:p>
    <w:p w14:paraId="5676BA38"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w odpowiedzi na ogłoszenie o udzieleniu zamówienia publicznego;</w:t>
      </w:r>
    </w:p>
    <w:p w14:paraId="23D2CFCF"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697B0D64"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zostanie dokumentacja postępowania w oparciu o art. 18 oraz art. 74 ustawy Pzp;</w:t>
      </w:r>
    </w:p>
    <w:p w14:paraId="30BDA353" w14:textId="6833E021" w:rsidR="00F7208E" w:rsidRPr="00A2773D"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 xml:space="preserve">następnie w celu archiwalnym przez okres zgodny z instrukcją kancelaryjną </w:t>
      </w:r>
      <w:r w:rsidR="00D51A5C" w:rsidRPr="00A2773D">
        <w:rPr>
          <w:rFonts w:asciiTheme="minorHAnsi" w:hAnsiTheme="minorHAnsi" w:cstheme="minorHAnsi"/>
        </w:rPr>
        <w:t xml:space="preserve">CPE </w:t>
      </w:r>
      <w:r w:rsidRPr="00A2773D">
        <w:rPr>
          <w:rFonts w:asciiTheme="minorHAnsi" w:hAnsiTheme="minorHAnsi" w:cstheme="minorHAnsi"/>
        </w:rPr>
        <w:t>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762F7380" w14:textId="7111256F"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Pzp, związanym z udziałem        </w:t>
      </w:r>
      <w:r w:rsidR="00F91A1E" w:rsidRPr="00A2773D">
        <w:rPr>
          <w:rFonts w:asciiTheme="minorHAnsi" w:hAnsiTheme="minorHAnsi" w:cstheme="minorHAnsi"/>
        </w:rPr>
        <w:br/>
      </w:r>
      <w:r w:rsidRPr="00A2773D">
        <w:rPr>
          <w:rFonts w:asciiTheme="minorHAnsi" w:hAnsiTheme="minorHAnsi" w:cstheme="minorHAnsi"/>
        </w:rPr>
        <w:t>w postępowaniu o udzielenie zamówienia publicznego; konsekwencje niepodania określonych danych wynikają z ustawy</w:t>
      </w:r>
      <w:r w:rsidRPr="00A2773D">
        <w:rPr>
          <w:rFonts w:asciiTheme="minorHAnsi" w:hAnsiTheme="minorHAnsi" w:cstheme="minorHAnsi"/>
          <w:spacing w:val="-2"/>
        </w:rPr>
        <w:t xml:space="preserve"> </w:t>
      </w:r>
      <w:r w:rsidRPr="00A2773D">
        <w:rPr>
          <w:rFonts w:asciiTheme="minorHAnsi" w:hAnsiTheme="minorHAnsi" w:cstheme="minorHAnsi"/>
        </w:rPr>
        <w:t>Pzp;</w:t>
      </w:r>
    </w:p>
    <w:p w14:paraId="156EF93A"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5D5BE622"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29988BCE" w14:textId="77777777" w:rsidR="00F7208E" w:rsidRPr="00A2773D"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5C38356D" w14:textId="77777777" w:rsidR="00F7208E" w:rsidRPr="00A2773D"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2773D">
        <w:rPr>
          <w:rFonts w:asciiTheme="minorHAnsi" w:hAnsiTheme="minorHAnsi" w:cstheme="minorHAnsi"/>
          <w:spacing w:val="32"/>
        </w:rPr>
        <w:t xml:space="preserve"> </w:t>
      </w:r>
      <w:r w:rsidRPr="00A2773D">
        <w:rPr>
          <w:rFonts w:asciiTheme="minorHAnsi" w:hAnsiTheme="minorHAnsi" w:cstheme="minorHAnsi"/>
        </w:rPr>
        <w:t>zmianą</w:t>
      </w:r>
    </w:p>
    <w:p w14:paraId="3DE593FD" w14:textId="77777777" w:rsidR="00F7208E" w:rsidRPr="00A2773D" w:rsidRDefault="008C7CF7" w:rsidP="008B4209">
      <w:pPr>
        <w:pStyle w:val="Tekstpodstawowy"/>
        <w:spacing w:line="276" w:lineRule="auto"/>
        <w:ind w:left="825" w:right="118"/>
        <w:jc w:val="both"/>
        <w:rPr>
          <w:rFonts w:asciiTheme="minorHAnsi" w:hAnsiTheme="minorHAnsi" w:cstheme="minorHAnsi"/>
        </w:rPr>
      </w:pPr>
      <w:r w:rsidRPr="00A2773D">
        <w:rPr>
          <w:rFonts w:asciiTheme="minorHAnsi" w:hAnsiTheme="minorHAnsi" w:cstheme="minorHAnsi"/>
        </w:rPr>
        <w:t>postanowień umowy w zakresie niezgodnym z ustawą Pzp oraz nie może naruszać integralności protokołu oraz jego załączników.</w:t>
      </w:r>
    </w:p>
    <w:p w14:paraId="2B6B13F9" w14:textId="77777777" w:rsidR="00F7208E" w:rsidRPr="00A2773D"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A2773D">
        <w:rPr>
          <w:rFonts w:asciiTheme="minorHAnsi" w:hAnsiTheme="minorHAnsi" w:cstheme="minorHAnsi"/>
        </w:rPr>
        <w:t xml:space="preserve">na podstawie art. 18 RODO prawo żądania od administratora ograniczenia przetwarzania danych </w:t>
      </w:r>
      <w:r w:rsidRPr="00A2773D">
        <w:rPr>
          <w:rFonts w:asciiTheme="minorHAnsi" w:hAnsiTheme="minorHAnsi" w:cstheme="minorHAnsi"/>
        </w:rPr>
        <w:lastRenderedPageBreak/>
        <w:t>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ust. 3 ustawy Pzp</w:t>
      </w:r>
      <w:r w:rsidRPr="00A2773D">
        <w:rPr>
          <w:rFonts w:asciiTheme="minorHAnsi" w:hAnsiTheme="minorHAnsi" w:cstheme="minorHAnsi"/>
          <w:spacing w:val="-2"/>
        </w:rPr>
        <w:t xml:space="preserve"> </w:t>
      </w:r>
      <w:r w:rsidRPr="00A2773D">
        <w:rPr>
          <w:rFonts w:asciiTheme="minorHAnsi" w:hAnsiTheme="minorHAnsi" w:cstheme="minorHAnsi"/>
        </w:rPr>
        <w:t>;</w:t>
      </w:r>
    </w:p>
    <w:p w14:paraId="45EA00BD" w14:textId="77777777" w:rsidR="00F7208E" w:rsidRPr="00A2773D"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A2773D">
        <w:rPr>
          <w:rFonts w:asciiTheme="minorHAnsi" w:hAnsiTheme="minorHAnsi" w:cstheme="minorHAnsi"/>
        </w:rPr>
        <w:t>prawo do wniesienia skargi do Prezesa Urzędu Ochrony Danych Osobowych, gdy uzna</w:t>
      </w:r>
      <w:r w:rsidRPr="00A2773D">
        <w:rPr>
          <w:rFonts w:asciiTheme="minorHAnsi" w:hAnsiTheme="minorHAnsi" w:cstheme="minorHAnsi"/>
          <w:spacing w:val="-31"/>
        </w:rPr>
        <w:t xml:space="preserve"> </w:t>
      </w:r>
      <w:r w:rsidRPr="00A2773D">
        <w:rPr>
          <w:rFonts w:asciiTheme="minorHAnsi" w:hAnsiTheme="minorHAnsi" w:cstheme="minorHAnsi"/>
        </w:rPr>
        <w:t>Pani/Pan,</w:t>
      </w:r>
    </w:p>
    <w:p w14:paraId="3D2B1EDD" w14:textId="77777777" w:rsidR="00F7208E" w:rsidRPr="00A2773D" w:rsidRDefault="008C7CF7" w:rsidP="008B4209">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że przetwarzanie danych osobowych Pani/Pana dotyczących narusza przepisy RODO;</w:t>
      </w:r>
    </w:p>
    <w:p w14:paraId="3A4BD3B6"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0A05B547" w14:textId="77777777" w:rsidR="00F7208E" w:rsidRPr="00A2773D"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18081533" w14:textId="77777777" w:rsidR="00F7208E" w:rsidRPr="00A2773D"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0922060B" w14:textId="77777777" w:rsidR="00F7208E" w:rsidRPr="00A2773D"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794E9687" w14:textId="20E6E943" w:rsidR="00F7208E" w:rsidRPr="00A2773D"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00F91A1E" w:rsidRPr="00A2773D">
        <w:rPr>
          <w:rFonts w:asciiTheme="minorHAnsi" w:hAnsiTheme="minorHAnsi" w:cstheme="minorHAnsi"/>
        </w:rPr>
        <w:br/>
      </w:r>
      <w:r w:rsidRPr="00A2773D">
        <w:rPr>
          <w:rFonts w:asciiTheme="minorHAnsi" w:hAnsiTheme="minorHAnsi" w:cstheme="minorHAnsi"/>
        </w:rPr>
        <w:t>z wył</w:t>
      </w:r>
      <w:r w:rsidR="00FF7300">
        <w:rPr>
          <w:rFonts w:asciiTheme="minorHAnsi" w:hAnsiTheme="minorHAnsi" w:cstheme="minorHAnsi"/>
        </w:rPr>
        <w:t>ą</w:t>
      </w:r>
      <w:r w:rsidRPr="00A2773D">
        <w:rPr>
          <w:rFonts w:asciiTheme="minorHAnsi" w:hAnsiTheme="minorHAnsi" w:cstheme="minorHAnsi"/>
        </w:rPr>
        <w:t>czeń,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654FD14D" w14:textId="465BCDDE" w:rsidR="002375F8" w:rsidRPr="00A2773D" w:rsidRDefault="002375F8" w:rsidP="008B4209">
      <w:pPr>
        <w:tabs>
          <w:tab w:val="left" w:pos="542"/>
        </w:tabs>
        <w:spacing w:line="276" w:lineRule="auto"/>
        <w:ind w:right="115"/>
        <w:rPr>
          <w:rFonts w:asciiTheme="minorHAnsi" w:hAnsiTheme="minorHAnsi" w:cstheme="minorHAnsi"/>
        </w:rPr>
      </w:pPr>
    </w:p>
    <w:bookmarkEnd w:id="10"/>
    <w:p w14:paraId="4AF5A2F3" w14:textId="4C79344B" w:rsidR="002375F8" w:rsidRPr="00A2773D" w:rsidRDefault="002375F8" w:rsidP="008B4209">
      <w:pPr>
        <w:tabs>
          <w:tab w:val="left" w:pos="542"/>
        </w:tabs>
        <w:spacing w:line="276" w:lineRule="auto"/>
        <w:ind w:right="115"/>
        <w:rPr>
          <w:rFonts w:asciiTheme="minorHAnsi" w:hAnsiTheme="minorHAnsi" w:cstheme="minorHAnsi"/>
        </w:rPr>
      </w:pPr>
    </w:p>
    <w:p w14:paraId="60D8104A" w14:textId="5BF5C810" w:rsidR="002375F8" w:rsidRPr="00A2773D" w:rsidRDefault="002375F8" w:rsidP="008B4209">
      <w:pPr>
        <w:tabs>
          <w:tab w:val="left" w:pos="542"/>
        </w:tabs>
        <w:spacing w:line="276" w:lineRule="auto"/>
        <w:ind w:right="115"/>
        <w:rPr>
          <w:rFonts w:asciiTheme="minorHAnsi" w:hAnsiTheme="minorHAnsi" w:cstheme="minorHAnsi"/>
        </w:rPr>
      </w:pPr>
    </w:p>
    <w:p w14:paraId="7F08FE34" w14:textId="170CFC6A" w:rsidR="002375F8" w:rsidRPr="00A2773D" w:rsidRDefault="002375F8" w:rsidP="008B4209">
      <w:pPr>
        <w:tabs>
          <w:tab w:val="left" w:pos="542"/>
        </w:tabs>
        <w:spacing w:line="276" w:lineRule="auto"/>
        <w:ind w:right="115"/>
        <w:rPr>
          <w:rFonts w:asciiTheme="minorHAnsi" w:hAnsiTheme="minorHAnsi" w:cstheme="minorHAnsi"/>
        </w:rPr>
      </w:pPr>
    </w:p>
    <w:p w14:paraId="683C3B28" w14:textId="69B666C3" w:rsidR="002375F8" w:rsidRPr="00A2773D" w:rsidRDefault="002375F8" w:rsidP="008B4209">
      <w:pPr>
        <w:tabs>
          <w:tab w:val="left" w:pos="542"/>
        </w:tabs>
        <w:spacing w:line="276" w:lineRule="auto"/>
        <w:ind w:right="115"/>
        <w:rPr>
          <w:rFonts w:asciiTheme="minorHAnsi" w:hAnsiTheme="minorHAnsi" w:cstheme="minorHAnsi"/>
        </w:rPr>
      </w:pPr>
    </w:p>
    <w:p w14:paraId="15914300" w14:textId="00C409A8" w:rsidR="002375F8" w:rsidRPr="00A2773D" w:rsidRDefault="002375F8" w:rsidP="008B4209">
      <w:pPr>
        <w:tabs>
          <w:tab w:val="left" w:pos="542"/>
        </w:tabs>
        <w:spacing w:line="276" w:lineRule="auto"/>
        <w:ind w:right="115"/>
        <w:rPr>
          <w:rFonts w:asciiTheme="minorHAnsi" w:hAnsiTheme="minorHAnsi" w:cstheme="minorHAnsi"/>
        </w:rPr>
      </w:pPr>
    </w:p>
    <w:p w14:paraId="7BB31D69" w14:textId="217C4BDE" w:rsidR="002375F8" w:rsidRPr="00A2773D" w:rsidRDefault="002375F8" w:rsidP="008B4209">
      <w:pPr>
        <w:tabs>
          <w:tab w:val="left" w:pos="542"/>
        </w:tabs>
        <w:spacing w:line="276" w:lineRule="auto"/>
        <w:ind w:right="115"/>
        <w:rPr>
          <w:rFonts w:asciiTheme="minorHAnsi" w:hAnsiTheme="minorHAnsi" w:cstheme="minorHAnsi"/>
        </w:rPr>
      </w:pPr>
    </w:p>
    <w:p w14:paraId="3877594B" w14:textId="55A95D53" w:rsidR="002375F8" w:rsidRPr="00A2773D" w:rsidRDefault="002375F8" w:rsidP="008B4209">
      <w:pPr>
        <w:tabs>
          <w:tab w:val="left" w:pos="542"/>
        </w:tabs>
        <w:spacing w:line="276" w:lineRule="auto"/>
        <w:ind w:right="115"/>
        <w:rPr>
          <w:rFonts w:asciiTheme="minorHAnsi" w:hAnsiTheme="minorHAnsi" w:cstheme="minorHAnsi"/>
        </w:rPr>
      </w:pPr>
    </w:p>
    <w:p w14:paraId="5D6E1324" w14:textId="62E12BAF" w:rsidR="002375F8" w:rsidRPr="00A2773D" w:rsidRDefault="002375F8" w:rsidP="008B4209">
      <w:pPr>
        <w:tabs>
          <w:tab w:val="left" w:pos="542"/>
        </w:tabs>
        <w:spacing w:line="276" w:lineRule="auto"/>
        <w:ind w:right="115"/>
        <w:rPr>
          <w:rFonts w:asciiTheme="minorHAnsi" w:hAnsiTheme="minorHAnsi" w:cstheme="minorHAnsi"/>
        </w:rPr>
      </w:pPr>
    </w:p>
    <w:p w14:paraId="7355D015" w14:textId="3E1CAAF8" w:rsidR="002375F8" w:rsidRPr="00A2773D" w:rsidRDefault="002375F8" w:rsidP="008B4209">
      <w:pPr>
        <w:tabs>
          <w:tab w:val="left" w:pos="542"/>
        </w:tabs>
        <w:spacing w:line="276" w:lineRule="auto"/>
        <w:ind w:right="115"/>
        <w:rPr>
          <w:rFonts w:asciiTheme="minorHAnsi" w:hAnsiTheme="minorHAnsi" w:cstheme="minorHAnsi"/>
        </w:rPr>
      </w:pPr>
    </w:p>
    <w:p w14:paraId="6CD7B0F3" w14:textId="29AC57B6" w:rsidR="002375F8" w:rsidRPr="00A2773D" w:rsidRDefault="002375F8" w:rsidP="008B4209">
      <w:pPr>
        <w:tabs>
          <w:tab w:val="left" w:pos="542"/>
        </w:tabs>
        <w:spacing w:line="276" w:lineRule="auto"/>
        <w:ind w:right="115"/>
        <w:rPr>
          <w:rFonts w:asciiTheme="minorHAnsi" w:hAnsiTheme="minorHAnsi" w:cstheme="minorHAnsi"/>
        </w:rPr>
      </w:pPr>
    </w:p>
    <w:p w14:paraId="53AD974A" w14:textId="4591D83C" w:rsidR="002375F8" w:rsidRPr="00A2773D" w:rsidRDefault="002375F8" w:rsidP="008B4209">
      <w:pPr>
        <w:tabs>
          <w:tab w:val="left" w:pos="542"/>
        </w:tabs>
        <w:spacing w:line="276" w:lineRule="auto"/>
        <w:ind w:right="115"/>
        <w:rPr>
          <w:rFonts w:asciiTheme="minorHAnsi" w:hAnsiTheme="minorHAnsi" w:cstheme="minorHAnsi"/>
        </w:rPr>
      </w:pPr>
    </w:p>
    <w:p w14:paraId="07215449" w14:textId="24AB29DF" w:rsidR="002375F8" w:rsidRPr="00A2773D" w:rsidRDefault="002375F8" w:rsidP="008B4209">
      <w:pPr>
        <w:tabs>
          <w:tab w:val="left" w:pos="542"/>
        </w:tabs>
        <w:spacing w:line="276" w:lineRule="auto"/>
        <w:ind w:right="115"/>
        <w:rPr>
          <w:rFonts w:asciiTheme="minorHAnsi" w:hAnsiTheme="minorHAnsi" w:cstheme="minorHAnsi"/>
        </w:rPr>
      </w:pPr>
    </w:p>
    <w:p w14:paraId="55721013" w14:textId="13DF8E5C" w:rsidR="002375F8" w:rsidRPr="00A2773D" w:rsidRDefault="002375F8" w:rsidP="008B4209">
      <w:pPr>
        <w:tabs>
          <w:tab w:val="left" w:pos="542"/>
        </w:tabs>
        <w:spacing w:line="276" w:lineRule="auto"/>
        <w:ind w:right="115"/>
        <w:rPr>
          <w:rFonts w:asciiTheme="minorHAnsi" w:hAnsiTheme="minorHAnsi" w:cstheme="minorHAnsi"/>
        </w:rPr>
      </w:pPr>
    </w:p>
    <w:p w14:paraId="026510A7" w14:textId="7A3C971A" w:rsidR="002375F8" w:rsidRPr="00A2773D" w:rsidRDefault="002375F8" w:rsidP="008B4209">
      <w:pPr>
        <w:tabs>
          <w:tab w:val="left" w:pos="542"/>
        </w:tabs>
        <w:spacing w:line="276" w:lineRule="auto"/>
        <w:ind w:right="115"/>
        <w:rPr>
          <w:rFonts w:asciiTheme="minorHAnsi" w:hAnsiTheme="minorHAnsi" w:cstheme="minorHAnsi"/>
        </w:rPr>
      </w:pPr>
    </w:p>
    <w:p w14:paraId="017DC8BF" w14:textId="518AFB03" w:rsidR="002375F8" w:rsidRPr="00A2773D" w:rsidRDefault="002375F8" w:rsidP="008B4209">
      <w:pPr>
        <w:tabs>
          <w:tab w:val="left" w:pos="542"/>
        </w:tabs>
        <w:spacing w:line="276" w:lineRule="auto"/>
        <w:ind w:right="115"/>
        <w:rPr>
          <w:rFonts w:asciiTheme="minorHAnsi" w:hAnsiTheme="minorHAnsi" w:cstheme="minorHAnsi"/>
        </w:rPr>
      </w:pPr>
    </w:p>
    <w:p w14:paraId="5BCC81B3" w14:textId="4F988CA3" w:rsidR="002375F8" w:rsidRPr="00A2773D" w:rsidRDefault="002375F8" w:rsidP="008B4209">
      <w:pPr>
        <w:tabs>
          <w:tab w:val="left" w:pos="542"/>
        </w:tabs>
        <w:spacing w:line="276" w:lineRule="auto"/>
        <w:ind w:right="115"/>
        <w:rPr>
          <w:rFonts w:asciiTheme="minorHAnsi" w:hAnsiTheme="minorHAnsi" w:cstheme="minorHAnsi"/>
        </w:rPr>
      </w:pPr>
    </w:p>
    <w:p w14:paraId="2A583689" w14:textId="15310023" w:rsidR="002375F8" w:rsidRPr="00A2773D" w:rsidRDefault="002375F8" w:rsidP="008B4209">
      <w:pPr>
        <w:tabs>
          <w:tab w:val="left" w:pos="542"/>
        </w:tabs>
        <w:spacing w:line="276" w:lineRule="auto"/>
        <w:ind w:right="115"/>
        <w:rPr>
          <w:rFonts w:asciiTheme="minorHAnsi" w:hAnsiTheme="minorHAnsi" w:cstheme="minorHAnsi"/>
        </w:rPr>
      </w:pPr>
    </w:p>
    <w:p w14:paraId="13DEF471" w14:textId="6B544F97" w:rsidR="002375F8" w:rsidRPr="00A2773D" w:rsidRDefault="002375F8" w:rsidP="008B4209">
      <w:pPr>
        <w:tabs>
          <w:tab w:val="left" w:pos="542"/>
        </w:tabs>
        <w:spacing w:line="276" w:lineRule="auto"/>
        <w:ind w:right="115"/>
        <w:rPr>
          <w:rFonts w:asciiTheme="minorHAnsi" w:hAnsiTheme="minorHAnsi" w:cstheme="minorHAnsi"/>
        </w:rPr>
      </w:pPr>
    </w:p>
    <w:p w14:paraId="1C7E4B12" w14:textId="3412A4B7" w:rsidR="002375F8" w:rsidRPr="00A2773D" w:rsidRDefault="002375F8" w:rsidP="008B4209">
      <w:pPr>
        <w:tabs>
          <w:tab w:val="left" w:pos="542"/>
        </w:tabs>
        <w:spacing w:line="276" w:lineRule="auto"/>
        <w:ind w:right="115"/>
        <w:rPr>
          <w:rFonts w:asciiTheme="minorHAnsi" w:hAnsiTheme="minorHAnsi" w:cstheme="minorHAnsi"/>
        </w:rPr>
      </w:pPr>
    </w:p>
    <w:p w14:paraId="4A45DCA4" w14:textId="752E6973" w:rsidR="002375F8" w:rsidRPr="00A2773D" w:rsidRDefault="002375F8" w:rsidP="008B4209">
      <w:pPr>
        <w:tabs>
          <w:tab w:val="left" w:pos="542"/>
        </w:tabs>
        <w:spacing w:line="276" w:lineRule="auto"/>
        <w:ind w:right="115"/>
        <w:rPr>
          <w:rFonts w:asciiTheme="minorHAnsi" w:hAnsiTheme="minorHAnsi" w:cstheme="minorHAnsi"/>
        </w:rPr>
      </w:pPr>
    </w:p>
    <w:p w14:paraId="109053DF" w14:textId="0BEE457E" w:rsidR="002375F8" w:rsidRPr="00A2773D" w:rsidRDefault="002375F8" w:rsidP="008B4209">
      <w:pPr>
        <w:tabs>
          <w:tab w:val="left" w:pos="542"/>
        </w:tabs>
        <w:spacing w:line="276" w:lineRule="auto"/>
        <w:ind w:right="115"/>
        <w:rPr>
          <w:rFonts w:asciiTheme="minorHAnsi" w:hAnsiTheme="minorHAnsi" w:cstheme="minorHAnsi"/>
        </w:rPr>
      </w:pPr>
    </w:p>
    <w:p w14:paraId="4EEC9E15" w14:textId="66796504" w:rsidR="002375F8" w:rsidRPr="00A2773D" w:rsidRDefault="002375F8" w:rsidP="008B4209">
      <w:pPr>
        <w:tabs>
          <w:tab w:val="left" w:pos="542"/>
        </w:tabs>
        <w:spacing w:line="276" w:lineRule="auto"/>
        <w:ind w:right="115"/>
        <w:rPr>
          <w:rFonts w:asciiTheme="minorHAnsi" w:hAnsiTheme="minorHAnsi" w:cstheme="minorHAnsi"/>
        </w:rPr>
      </w:pPr>
    </w:p>
    <w:p w14:paraId="5A253F0A" w14:textId="61F054BF" w:rsidR="002375F8" w:rsidRPr="00A2773D" w:rsidRDefault="002375F8" w:rsidP="008B4209">
      <w:pPr>
        <w:tabs>
          <w:tab w:val="left" w:pos="542"/>
        </w:tabs>
        <w:spacing w:line="276" w:lineRule="auto"/>
        <w:ind w:right="115"/>
        <w:rPr>
          <w:rFonts w:asciiTheme="minorHAnsi" w:hAnsiTheme="minorHAnsi" w:cstheme="minorHAnsi"/>
        </w:rPr>
      </w:pPr>
    </w:p>
    <w:p w14:paraId="5BF015BA" w14:textId="6394BB57" w:rsidR="002375F8" w:rsidRDefault="002375F8" w:rsidP="008B4209">
      <w:pPr>
        <w:tabs>
          <w:tab w:val="left" w:pos="542"/>
        </w:tabs>
        <w:spacing w:line="276" w:lineRule="auto"/>
        <w:ind w:right="115"/>
        <w:rPr>
          <w:rFonts w:asciiTheme="minorHAnsi" w:hAnsiTheme="minorHAnsi" w:cstheme="minorHAnsi"/>
        </w:rPr>
      </w:pPr>
    </w:p>
    <w:p w14:paraId="5BE3DC42" w14:textId="77777777" w:rsidR="008A0560" w:rsidRPr="00A2773D" w:rsidRDefault="008A0560" w:rsidP="008B4209">
      <w:pPr>
        <w:tabs>
          <w:tab w:val="left" w:pos="542"/>
        </w:tabs>
        <w:spacing w:line="276" w:lineRule="auto"/>
        <w:ind w:right="115"/>
        <w:rPr>
          <w:rFonts w:asciiTheme="minorHAnsi" w:hAnsiTheme="minorHAnsi" w:cstheme="minorHAnsi"/>
        </w:rPr>
      </w:pPr>
    </w:p>
    <w:p w14:paraId="1F6D73A9" w14:textId="44FAF00A" w:rsidR="002375F8" w:rsidRPr="00A2773D" w:rsidRDefault="002375F8" w:rsidP="008B4209">
      <w:pPr>
        <w:tabs>
          <w:tab w:val="left" w:pos="542"/>
        </w:tabs>
        <w:spacing w:line="276" w:lineRule="auto"/>
        <w:ind w:right="115"/>
        <w:rPr>
          <w:rFonts w:asciiTheme="minorHAnsi" w:hAnsiTheme="minorHAnsi" w:cstheme="minorHAnsi"/>
        </w:rPr>
      </w:pPr>
    </w:p>
    <w:p w14:paraId="69D77AB5" w14:textId="18D28825" w:rsidR="002375F8" w:rsidRDefault="002375F8" w:rsidP="008B4209">
      <w:pPr>
        <w:tabs>
          <w:tab w:val="left" w:pos="542"/>
        </w:tabs>
        <w:spacing w:line="276" w:lineRule="auto"/>
        <w:ind w:right="115"/>
        <w:rPr>
          <w:rFonts w:asciiTheme="minorHAnsi" w:hAnsiTheme="minorHAnsi" w:cstheme="minorHAnsi"/>
        </w:rPr>
      </w:pPr>
    </w:p>
    <w:p w14:paraId="5FBDC509" w14:textId="24D007B4" w:rsidR="008A0560" w:rsidRDefault="008A0560" w:rsidP="008B4209">
      <w:pPr>
        <w:tabs>
          <w:tab w:val="left" w:pos="542"/>
        </w:tabs>
        <w:spacing w:line="276" w:lineRule="auto"/>
        <w:ind w:right="115"/>
        <w:rPr>
          <w:rFonts w:asciiTheme="minorHAnsi" w:hAnsiTheme="minorHAnsi" w:cstheme="minorHAnsi"/>
        </w:rPr>
      </w:pPr>
    </w:p>
    <w:p w14:paraId="5BC453E3" w14:textId="3084C149" w:rsidR="008A0560" w:rsidRDefault="008A0560" w:rsidP="008B4209">
      <w:pPr>
        <w:tabs>
          <w:tab w:val="left" w:pos="542"/>
        </w:tabs>
        <w:spacing w:line="276" w:lineRule="auto"/>
        <w:ind w:right="115"/>
        <w:rPr>
          <w:rFonts w:asciiTheme="minorHAnsi" w:hAnsiTheme="minorHAnsi" w:cstheme="minorHAnsi"/>
        </w:rPr>
      </w:pPr>
    </w:p>
    <w:p w14:paraId="6FF7D79F" w14:textId="1217E141" w:rsidR="00AC2C55" w:rsidRDefault="00AC2C55" w:rsidP="008B4209">
      <w:pPr>
        <w:tabs>
          <w:tab w:val="left" w:pos="542"/>
        </w:tabs>
        <w:spacing w:line="276" w:lineRule="auto"/>
        <w:ind w:right="115"/>
        <w:rPr>
          <w:rFonts w:asciiTheme="minorHAnsi" w:hAnsiTheme="minorHAnsi" w:cstheme="minorHAnsi"/>
        </w:rPr>
      </w:pPr>
    </w:p>
    <w:p w14:paraId="39294312" w14:textId="77777777" w:rsidR="00AC2C55" w:rsidRPr="00A2773D" w:rsidRDefault="00AC2C55" w:rsidP="008B4209">
      <w:pPr>
        <w:tabs>
          <w:tab w:val="left" w:pos="542"/>
        </w:tabs>
        <w:spacing w:line="276" w:lineRule="auto"/>
        <w:ind w:right="115"/>
        <w:rPr>
          <w:rFonts w:asciiTheme="minorHAnsi" w:hAnsiTheme="minorHAnsi" w:cstheme="minorHAnsi"/>
        </w:rPr>
      </w:pPr>
    </w:p>
    <w:p w14:paraId="22A5556B" w14:textId="3BCABB05" w:rsidR="002375F8" w:rsidRPr="00A2773D" w:rsidRDefault="002375F8" w:rsidP="008B4209">
      <w:pPr>
        <w:tabs>
          <w:tab w:val="left" w:pos="542"/>
        </w:tabs>
        <w:spacing w:line="276" w:lineRule="auto"/>
        <w:ind w:right="115"/>
        <w:rPr>
          <w:rFonts w:asciiTheme="minorHAnsi" w:hAnsiTheme="minorHAnsi" w:cstheme="minorHAnsi"/>
        </w:rPr>
      </w:pPr>
    </w:p>
    <w:p w14:paraId="10DB082A" w14:textId="77777777" w:rsidR="002375F8" w:rsidRPr="00A2773D" w:rsidRDefault="002375F8" w:rsidP="008B4209">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lastRenderedPageBreak/>
        <w:t>Załącznik nr 7 do SWZ</w:t>
      </w:r>
    </w:p>
    <w:p w14:paraId="3DD4DAE5"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A2773D" w:rsidRDefault="002375F8" w:rsidP="008B4209">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Prawo zamówień publicznych </w:t>
      </w:r>
      <w:r w:rsidRPr="00A2773D">
        <w:rPr>
          <w:rFonts w:asciiTheme="minorHAnsi" w:eastAsia="Calibri" w:hAnsiTheme="minorHAnsi" w:cstheme="minorHAnsi"/>
          <w:bCs/>
        </w:rPr>
        <w:t>(dalej jako: Pzp)</w:t>
      </w:r>
    </w:p>
    <w:p w14:paraId="53731D3C" w14:textId="77777777" w:rsidR="002375F8" w:rsidRPr="00A2773D" w:rsidRDefault="002375F8" w:rsidP="008B4209">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023565E3" w14:textId="77777777" w:rsidR="002375F8" w:rsidRPr="00A2773D"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w:t>
      </w:r>
      <w:r w:rsidR="009410A1" w:rsidRPr="00A2773D">
        <w:rPr>
          <w:rFonts w:asciiTheme="minorHAnsi" w:hAnsiTheme="minorHAnsi" w:cstheme="minorHAnsi"/>
          <w:lang w:eastAsia="pl-PL"/>
        </w:rPr>
        <w:t>PZP</w:t>
      </w:r>
      <w:r w:rsidRPr="00A2773D">
        <w:rPr>
          <w:rFonts w:asciiTheme="minorHAnsi" w:hAnsiTheme="minorHAnsi" w:cstheme="minorHAnsi"/>
          <w:lang w:eastAsia="pl-PL"/>
        </w:rPr>
        <w:t xml:space="preserve"> oświadczam, iż Wykonawcy wspólnie ubiegający się </w:t>
      </w:r>
      <w:r w:rsidR="00F91A1E" w:rsidRPr="00A2773D">
        <w:rPr>
          <w:rFonts w:asciiTheme="minorHAnsi" w:hAnsiTheme="minorHAnsi" w:cstheme="minorHAnsi"/>
          <w:lang w:eastAsia="pl-PL"/>
        </w:rPr>
        <w:br/>
      </w:r>
      <w:r w:rsidRPr="00A2773D">
        <w:rPr>
          <w:rFonts w:asciiTheme="minorHAnsi" w:hAnsiTheme="minorHAnsi" w:cstheme="minorHAnsi"/>
          <w:lang w:eastAsia="pl-PL"/>
        </w:rPr>
        <w:t>o udzielenie zamówienia zrealizują przedmiotowe zamówienie w zakresie określonym w tabeli:</w:t>
      </w:r>
    </w:p>
    <w:p w14:paraId="63323126" w14:textId="77777777" w:rsidR="00A1251B" w:rsidRPr="00A2773D"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2375F8" w:rsidRPr="00A2773D" w14:paraId="37EF67CB" w14:textId="77777777" w:rsidTr="00F826A5">
        <w:tc>
          <w:tcPr>
            <w:tcW w:w="562" w:type="dxa"/>
          </w:tcPr>
          <w:p w14:paraId="69F3B833" w14:textId="084EAB11" w:rsidR="002375F8" w:rsidRPr="00A2773D"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002375F8" w:rsidRPr="00A2773D">
              <w:rPr>
                <w:rFonts w:asciiTheme="minorHAnsi" w:hAnsiTheme="minorHAnsi" w:cstheme="minorHAnsi"/>
                <w:sz w:val="22"/>
                <w:szCs w:val="22"/>
              </w:rPr>
              <w:t>p.</w:t>
            </w:r>
          </w:p>
        </w:tc>
        <w:tc>
          <w:tcPr>
            <w:tcW w:w="3828" w:type="dxa"/>
          </w:tcPr>
          <w:p w14:paraId="45EE7BFB"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4536" w:type="dxa"/>
          </w:tcPr>
          <w:p w14:paraId="691724E6"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 przez Wykonawcę</w:t>
            </w:r>
          </w:p>
        </w:tc>
      </w:tr>
      <w:tr w:rsidR="002375F8" w:rsidRPr="00A2773D" w14:paraId="47CF84D5" w14:textId="77777777" w:rsidTr="00F826A5">
        <w:tc>
          <w:tcPr>
            <w:tcW w:w="562" w:type="dxa"/>
          </w:tcPr>
          <w:p w14:paraId="766DA139"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1.</w:t>
            </w:r>
          </w:p>
        </w:tc>
        <w:tc>
          <w:tcPr>
            <w:tcW w:w="3828" w:type="dxa"/>
          </w:tcPr>
          <w:p w14:paraId="66CEF6AC"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CDA2523"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A2773D" w14:paraId="684C7D1F" w14:textId="77777777" w:rsidTr="00F826A5">
        <w:tc>
          <w:tcPr>
            <w:tcW w:w="562" w:type="dxa"/>
          </w:tcPr>
          <w:p w14:paraId="7F27C667"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2.</w:t>
            </w:r>
          </w:p>
        </w:tc>
        <w:tc>
          <w:tcPr>
            <w:tcW w:w="3828" w:type="dxa"/>
          </w:tcPr>
          <w:p w14:paraId="33F35441"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8F41EC0"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77777777" w:rsidR="002375F8" w:rsidRPr="00A2773D"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1" w:name="_Hlk73515337"/>
      <w:r w:rsidRPr="00A2773D">
        <w:rPr>
          <w:rFonts w:asciiTheme="minorHAnsi" w:eastAsia="Calibri" w:hAnsiTheme="minorHAnsi" w:cstheme="minorHAnsi"/>
        </w:rPr>
        <w:t>…………….……., dnia …………………. r.</w:t>
      </w:r>
    </w:p>
    <w:p w14:paraId="2D203634" w14:textId="77777777" w:rsidR="00A1251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A2773D"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002375F8" w:rsidRPr="00A2773D">
        <w:rPr>
          <w:rFonts w:asciiTheme="minorHAnsi" w:hAnsiTheme="minorHAnsi" w:cstheme="minorHAnsi"/>
          <w:i/>
          <w:lang w:eastAsia="pl-PL"/>
        </w:rPr>
        <w:t>……………………………….</w:t>
      </w:r>
    </w:p>
    <w:p w14:paraId="49EE0F47"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4CCCFD5F" w14:textId="77777777" w:rsidR="002375F8" w:rsidRPr="00A2773D"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bookmarkEnd w:id="11"/>
    <w:p w14:paraId="13AEE156" w14:textId="57BFA851" w:rsidR="002375F8" w:rsidRPr="00A2773D" w:rsidRDefault="002375F8" w:rsidP="008B4209">
      <w:pPr>
        <w:tabs>
          <w:tab w:val="left" w:pos="542"/>
        </w:tabs>
        <w:spacing w:line="276" w:lineRule="auto"/>
        <w:ind w:right="115"/>
        <w:rPr>
          <w:rFonts w:asciiTheme="minorHAnsi" w:hAnsiTheme="minorHAnsi" w:cstheme="minorHAnsi"/>
        </w:rPr>
      </w:pPr>
    </w:p>
    <w:p w14:paraId="6EA8FD05" w14:textId="63FFA199" w:rsidR="00973F23" w:rsidRPr="00A2773D" w:rsidRDefault="00973F23" w:rsidP="008B4209">
      <w:pPr>
        <w:tabs>
          <w:tab w:val="left" w:pos="542"/>
        </w:tabs>
        <w:spacing w:line="276" w:lineRule="auto"/>
        <w:ind w:right="115"/>
        <w:rPr>
          <w:rFonts w:asciiTheme="minorHAnsi" w:hAnsiTheme="minorHAnsi" w:cstheme="minorHAnsi"/>
        </w:rPr>
      </w:pPr>
    </w:p>
    <w:p w14:paraId="60E7634A" w14:textId="27D8FFA0" w:rsidR="00973F23" w:rsidRPr="00A2773D" w:rsidRDefault="00973F23" w:rsidP="008B4209">
      <w:pPr>
        <w:tabs>
          <w:tab w:val="left" w:pos="542"/>
        </w:tabs>
        <w:spacing w:line="276" w:lineRule="auto"/>
        <w:ind w:right="115"/>
        <w:rPr>
          <w:rFonts w:asciiTheme="minorHAnsi" w:hAnsiTheme="minorHAnsi" w:cstheme="minorHAnsi"/>
        </w:rPr>
      </w:pPr>
    </w:p>
    <w:p w14:paraId="4AD36CA0" w14:textId="2BFB0540" w:rsidR="00973F23" w:rsidRPr="00A2773D" w:rsidRDefault="00973F23" w:rsidP="008B4209">
      <w:pPr>
        <w:tabs>
          <w:tab w:val="left" w:pos="542"/>
        </w:tabs>
        <w:spacing w:line="276" w:lineRule="auto"/>
        <w:ind w:right="115"/>
        <w:rPr>
          <w:rFonts w:asciiTheme="minorHAnsi" w:hAnsiTheme="minorHAnsi" w:cstheme="minorHAnsi"/>
        </w:rPr>
      </w:pPr>
    </w:p>
    <w:p w14:paraId="58053AE5" w14:textId="5BB14A71" w:rsidR="00973F23" w:rsidRPr="00A2773D" w:rsidRDefault="00973F23" w:rsidP="008B4209">
      <w:pPr>
        <w:tabs>
          <w:tab w:val="left" w:pos="542"/>
        </w:tabs>
        <w:spacing w:line="276" w:lineRule="auto"/>
        <w:ind w:right="115"/>
        <w:rPr>
          <w:rFonts w:asciiTheme="minorHAnsi" w:hAnsiTheme="minorHAnsi" w:cstheme="minorHAnsi"/>
        </w:rPr>
      </w:pPr>
    </w:p>
    <w:p w14:paraId="3B81B66E" w14:textId="7A406A95" w:rsidR="00973F23" w:rsidRPr="00A2773D" w:rsidRDefault="00973F23" w:rsidP="008B4209">
      <w:pPr>
        <w:tabs>
          <w:tab w:val="left" w:pos="542"/>
        </w:tabs>
        <w:spacing w:line="276" w:lineRule="auto"/>
        <w:ind w:right="115"/>
        <w:rPr>
          <w:rFonts w:asciiTheme="minorHAnsi" w:hAnsiTheme="minorHAnsi" w:cstheme="minorHAnsi"/>
        </w:rPr>
      </w:pPr>
    </w:p>
    <w:p w14:paraId="1445C10E" w14:textId="530BF15A" w:rsidR="00973F23" w:rsidRPr="00A2773D" w:rsidRDefault="00973F23" w:rsidP="008B4209">
      <w:pPr>
        <w:tabs>
          <w:tab w:val="left" w:pos="542"/>
        </w:tabs>
        <w:spacing w:line="276" w:lineRule="auto"/>
        <w:ind w:right="115"/>
        <w:rPr>
          <w:rFonts w:asciiTheme="minorHAnsi" w:hAnsiTheme="minorHAnsi" w:cstheme="minorHAnsi"/>
        </w:rPr>
      </w:pPr>
    </w:p>
    <w:p w14:paraId="0C36FD8A" w14:textId="34A94391" w:rsidR="00973F23" w:rsidRPr="00A2773D" w:rsidRDefault="00973F23" w:rsidP="008B4209">
      <w:pPr>
        <w:tabs>
          <w:tab w:val="left" w:pos="542"/>
        </w:tabs>
        <w:spacing w:line="276" w:lineRule="auto"/>
        <w:ind w:right="115"/>
        <w:rPr>
          <w:rFonts w:asciiTheme="minorHAnsi" w:hAnsiTheme="minorHAnsi" w:cstheme="minorHAnsi"/>
        </w:rPr>
      </w:pPr>
    </w:p>
    <w:p w14:paraId="5C91E080" w14:textId="635E6BA2" w:rsidR="00973F23" w:rsidRPr="00A2773D"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0"/>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4C1F70">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73B6F" w14:textId="77777777" w:rsidR="00D84530" w:rsidRDefault="00D84530">
      <w:r>
        <w:separator/>
      </w:r>
    </w:p>
  </w:endnote>
  <w:endnote w:type="continuationSeparator" w:id="0">
    <w:p w14:paraId="57BFC477" w14:textId="77777777" w:rsidR="00D84530" w:rsidRDefault="00D8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7FB8E" w14:textId="2E551084" w:rsidR="00971C09" w:rsidRDefault="00971C09">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971C09" w:rsidRDefault="00971C09">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" filled="f" stroked="f">
              <v:textbox inset="0,0,0,0">
                <w:txbxContent>
                  <w:p w14:paraId="14BD0C71" w14:textId="223F9F6E" w:rsidR="00971C09" w:rsidRDefault="00971C09">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7115B" w14:textId="77777777" w:rsidR="00D84530" w:rsidRDefault="00D84530">
      <w:r>
        <w:separator/>
      </w:r>
    </w:p>
  </w:footnote>
  <w:footnote w:type="continuationSeparator" w:id="0">
    <w:p w14:paraId="1E1283B2" w14:textId="77777777" w:rsidR="00D84530" w:rsidRDefault="00D84530">
      <w:r>
        <w:continuationSeparator/>
      </w:r>
    </w:p>
  </w:footnote>
  <w:footnote w:id="1">
    <w:p w14:paraId="1C772F89" w14:textId="77777777" w:rsidR="006559AF" w:rsidRPr="009C120E" w:rsidRDefault="006559AF" w:rsidP="006559AF">
      <w:pPr>
        <w:pStyle w:val="Tekstprzypisudolnego"/>
        <w:rPr>
          <w:rFonts w:asciiTheme="minorHAnsi" w:hAnsiTheme="minorHAnsi" w:cstheme="minorHAnsi"/>
          <w:i/>
          <w:iCs/>
        </w:rPr>
      </w:pPr>
      <w:r w:rsidRPr="009C120E">
        <w:rPr>
          <w:rStyle w:val="Odwoanieprzypisudolnego"/>
          <w:rFonts w:asciiTheme="minorHAnsi" w:eastAsiaTheme="majorEastAsia" w:hAnsiTheme="minorHAnsi" w:cstheme="minorHAnsi"/>
          <w:i/>
          <w:iCs/>
        </w:rPr>
        <w:footnoteRef/>
      </w:r>
      <w:r w:rsidRPr="009C120E">
        <w:rPr>
          <w:rFonts w:asciiTheme="minorHAnsi" w:hAnsiTheme="minorHAnsi" w:cstheme="minorHAnsi"/>
          <w:i/>
          <w:iCs/>
        </w:rPr>
        <w:t xml:space="preserve"> Niepotrzebne skreślić</w:t>
      </w:r>
    </w:p>
  </w:footnote>
  <w:footnote w:id="2">
    <w:p w14:paraId="382AE1F2" w14:textId="5A1371A2" w:rsidR="00971C09" w:rsidRPr="00BA03BD" w:rsidRDefault="00971C09">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FBE3232" w14:textId="74A6C20C" w:rsidR="00971C09" w:rsidRDefault="00971C09">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4">
    <w:p w14:paraId="3446B293" w14:textId="77777777" w:rsidR="00971C09" w:rsidRPr="00041EF7" w:rsidRDefault="00971C09"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86B3B02" w14:textId="173D6EFF" w:rsidR="00971C09" w:rsidRDefault="00971C09"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5">
    <w:p w14:paraId="366EBA8D" w14:textId="77777777" w:rsidR="000913D4" w:rsidRPr="00001D10" w:rsidRDefault="000913D4" w:rsidP="000913D4">
      <w:pPr>
        <w:pStyle w:val="Tekstprzypisudolnego"/>
        <w:rPr>
          <w:rFonts w:ascii="Calibri" w:hAnsi="Calibri" w:cs="Calibri"/>
        </w:rPr>
      </w:pPr>
      <w:r w:rsidRPr="00B858F0">
        <w:rPr>
          <w:rStyle w:val="Odwoanieprzypisudolnego"/>
          <w:rFonts w:ascii="Calibri" w:hAnsi="Calibri" w:cs="Calibri"/>
        </w:rPr>
        <w:footnoteRef/>
      </w:r>
      <w:r w:rsidRPr="00001D10">
        <w:rPr>
          <w:rFonts w:ascii="Calibri" w:hAnsi="Calibri" w:cs="Calibri"/>
        </w:rPr>
        <w:t xml:space="preserve"> Dotyczy osób fizycznych</w:t>
      </w:r>
      <w:r w:rsidRPr="00001D10">
        <w:rPr>
          <w:rFonts w:ascii="Calibri" w:hAnsi="Calibri" w:cs="Calibri"/>
        </w:rPr>
        <w:br/>
      </w:r>
    </w:p>
  </w:footnote>
  <w:footnote w:id="6">
    <w:p w14:paraId="6A471C6F" w14:textId="32A40C1A" w:rsidR="007A2C02" w:rsidRDefault="007A2C02">
      <w:pPr>
        <w:pStyle w:val="Tekstprzypisudolnego"/>
      </w:pPr>
      <w:r>
        <w:rPr>
          <w:rStyle w:val="Odwoanieprzypisudolnego"/>
        </w:rPr>
        <w:footnoteRef/>
      </w:r>
      <w:r>
        <w:t xml:space="preserve"> Dotyczy Wykonawców, którzy zadeklarowali spełnianie kryterium nr 2 </w:t>
      </w:r>
    </w:p>
  </w:footnote>
  <w:footnote w:id="7">
    <w:p w14:paraId="3927E03D" w14:textId="77777777" w:rsidR="00F07AFD" w:rsidRPr="00A34507" w:rsidRDefault="00F07AFD" w:rsidP="00F07AFD">
      <w:pPr>
        <w:pStyle w:val="Tekstprzypisudolnego"/>
        <w:rPr>
          <w:rFonts w:asciiTheme="minorHAnsi" w:hAnsiTheme="minorHAnsi" w:cstheme="minorHAnsi"/>
        </w:rPr>
      </w:pPr>
      <w:r w:rsidRPr="00A34507">
        <w:rPr>
          <w:rStyle w:val="Odwoanieprzypisudolnego"/>
          <w:rFonts w:asciiTheme="minorHAnsi" w:hAnsiTheme="minorHAnsi" w:cstheme="minorHAnsi"/>
        </w:rPr>
        <w:footnoteRef/>
      </w:r>
      <w:r w:rsidRPr="00A34507">
        <w:rPr>
          <w:rFonts w:asciiTheme="minorHAnsi" w:hAnsiTheme="minorHAnsi" w:cstheme="minorHAnsi"/>
        </w:rPr>
        <w:t xml:space="preserve"> Dotyczy pracodawców ubiegających się o dofinansowanie do wynagrodzenia zatrudnionej osoby niepełnosprawnej z PFRON</w:t>
      </w:r>
    </w:p>
  </w:footnote>
  <w:footnote w:id="8">
    <w:p w14:paraId="216912C8" w14:textId="77777777" w:rsidR="003A4BDE" w:rsidRPr="00B858F0" w:rsidRDefault="003A4BDE" w:rsidP="003A4BDE">
      <w:pPr>
        <w:pStyle w:val="Tekstprzypisudolnego"/>
        <w:rPr>
          <w:rFonts w:ascii="Calibri" w:hAnsi="Calibri" w:cs="Calibri"/>
        </w:rPr>
      </w:pPr>
      <w:r w:rsidRPr="00B858F0">
        <w:rPr>
          <w:rStyle w:val="Odwoanieprzypisudolnego"/>
          <w:rFonts w:ascii="Calibri" w:hAnsi="Calibri" w:cs="Calibri"/>
        </w:rPr>
        <w:footnoteRef/>
      </w:r>
      <w:r w:rsidRPr="00B858F0">
        <w:rPr>
          <w:rFonts w:ascii="Calibri" w:hAnsi="Calibri" w:cs="Calibri"/>
        </w:rPr>
        <w:t xml:space="preserve"> Dotyczy osób fizycznych</w:t>
      </w:r>
      <w:r>
        <w:rPr>
          <w:rFonts w:ascii="Calibri" w:hAnsi="Calibri" w:cs="Calibri"/>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820466"/>
      <w:docPartObj>
        <w:docPartGallery w:val="Page Numbers (Margins)"/>
        <w:docPartUnique/>
      </w:docPartObj>
    </w:sdtPr>
    <w:sdtEndPr/>
    <w:sdtContent>
      <w:p w14:paraId="37B6AE40" w14:textId="300FA28F" w:rsidR="00971C09" w:rsidRDefault="00971C09">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971C09" w:rsidRDefault="00971C0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Fb/gJv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46EB2B4A" w14:textId="77777777" w:rsidR="00971C09" w:rsidRDefault="00971C0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3C6678"/>
    <w:lvl w:ilvl="0">
      <w:start w:val="1"/>
      <w:numFmt w:val="bullet"/>
      <w:pStyle w:val="Listapunktowana"/>
      <w:lvlText w:val=""/>
      <w:lvlJc w:val="left"/>
      <w:pPr>
        <w:tabs>
          <w:tab w:val="num" w:pos="851"/>
        </w:tabs>
        <w:ind w:left="851"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0EA405A"/>
    <w:multiLevelType w:val="hybridMultilevel"/>
    <w:tmpl w:val="28C47606"/>
    <w:lvl w:ilvl="0" w:tplc="07FCC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F239A"/>
    <w:multiLevelType w:val="hybridMultilevel"/>
    <w:tmpl w:val="015437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17B0F"/>
    <w:multiLevelType w:val="hybridMultilevel"/>
    <w:tmpl w:val="A036D248"/>
    <w:lvl w:ilvl="0" w:tplc="79C05958">
      <w:start w:val="3"/>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BB6CC4"/>
    <w:multiLevelType w:val="hybridMultilevel"/>
    <w:tmpl w:val="51023A4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8264298"/>
    <w:multiLevelType w:val="hybridMultilevel"/>
    <w:tmpl w:val="F28A3F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E74AA"/>
    <w:multiLevelType w:val="hybridMultilevel"/>
    <w:tmpl w:val="ECB80EA8"/>
    <w:lvl w:ilvl="0" w:tplc="6AB2B30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95128CF"/>
    <w:multiLevelType w:val="hybridMultilevel"/>
    <w:tmpl w:val="82D47302"/>
    <w:lvl w:ilvl="0" w:tplc="F35A8D76">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9"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0" w15:restartNumberingAfterBreak="0">
    <w:nsid w:val="0BC3614E"/>
    <w:multiLevelType w:val="multilevel"/>
    <w:tmpl w:val="5D8A0B4A"/>
    <w:lvl w:ilvl="0">
      <w:start w:val="31"/>
      <w:numFmt w:val="decimal"/>
      <w:lvlText w:val="%1"/>
      <w:lvlJc w:val="left"/>
      <w:pPr>
        <w:ind w:left="600" w:hanging="600"/>
      </w:pPr>
      <w:rPr>
        <w:rFonts w:hint="default"/>
        <w:b/>
      </w:rPr>
    </w:lvl>
    <w:lvl w:ilvl="1">
      <w:start w:val="36"/>
      <w:numFmt w:val="decimalZero"/>
      <w:lvlText w:val="%1-%2"/>
      <w:lvlJc w:val="left"/>
      <w:pPr>
        <w:ind w:left="1026" w:hanging="600"/>
      </w:pPr>
      <w:rPr>
        <w:rFonts w:hint="default"/>
        <w:b w:val="0"/>
        <w:bCs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11" w15:restartNumberingAfterBreak="0">
    <w:nsid w:val="0E7131EE"/>
    <w:multiLevelType w:val="hybridMultilevel"/>
    <w:tmpl w:val="79B2127E"/>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2"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3"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76070E"/>
    <w:multiLevelType w:val="hybridMultilevel"/>
    <w:tmpl w:val="847AC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12E350CE"/>
    <w:multiLevelType w:val="hybridMultilevel"/>
    <w:tmpl w:val="0A862A74"/>
    <w:lvl w:ilvl="0" w:tplc="04150011">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750E8A"/>
    <w:multiLevelType w:val="hybridMultilevel"/>
    <w:tmpl w:val="064039AE"/>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9"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0"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3"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4" w15:restartNumberingAfterBreak="0">
    <w:nsid w:val="2553253B"/>
    <w:multiLevelType w:val="hybridMultilevel"/>
    <w:tmpl w:val="F86A9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7" w15:restartNumberingAfterBreak="0">
    <w:nsid w:val="2844785B"/>
    <w:multiLevelType w:val="hybridMultilevel"/>
    <w:tmpl w:val="FDBE068A"/>
    <w:lvl w:ilvl="0" w:tplc="214EF1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8451431"/>
    <w:multiLevelType w:val="hybridMultilevel"/>
    <w:tmpl w:val="C144C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A45B7A"/>
    <w:multiLevelType w:val="hybridMultilevel"/>
    <w:tmpl w:val="334EA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DF2293"/>
    <w:multiLevelType w:val="multilevel"/>
    <w:tmpl w:val="EC5AD1A0"/>
    <w:lvl w:ilvl="0">
      <w:start w:val="1"/>
      <w:numFmt w:val="none"/>
      <w:lvlText w:val="5"/>
      <w:lvlJc w:val="left"/>
      <w:pPr>
        <w:tabs>
          <w:tab w:val="num" w:pos="360"/>
        </w:tabs>
        <w:ind w:left="360" w:hanging="360"/>
      </w:pPr>
      <w:rPr>
        <w:rFonts w:hint="default"/>
        <w:sz w:val="22"/>
        <w:szCs w:val="22"/>
      </w:rPr>
    </w:lvl>
    <w:lvl w:ilvl="1">
      <w:start w:val="1"/>
      <w:numFmt w:val="decimal"/>
      <w:lvlText w:val="%2)"/>
      <w:lvlJc w:val="left"/>
      <w:pPr>
        <w:tabs>
          <w:tab w:val="num" w:pos="723"/>
        </w:tabs>
        <w:ind w:left="227" w:hanging="114"/>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31"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2"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3" w15:restartNumberingAfterBreak="0">
    <w:nsid w:val="2AFF32A5"/>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15:restartNumberingAfterBreak="0">
    <w:nsid w:val="2B1D431B"/>
    <w:multiLevelType w:val="hybridMultilevel"/>
    <w:tmpl w:val="20DAB17E"/>
    <w:lvl w:ilvl="0" w:tplc="18EEAAEA">
      <w:start w:val="2"/>
      <w:numFmt w:val="decimal"/>
      <w:lvlText w:val="%1."/>
      <w:lvlJc w:val="left"/>
      <w:pPr>
        <w:tabs>
          <w:tab w:val="num" w:pos="786"/>
        </w:tabs>
        <w:ind w:left="786"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2BE352B1"/>
    <w:multiLevelType w:val="hybridMultilevel"/>
    <w:tmpl w:val="CA769170"/>
    <w:lvl w:ilvl="0" w:tplc="812C094A">
      <w:start w:val="1"/>
      <w:numFmt w:val="decimal"/>
      <w:lvlText w:val="%1."/>
      <w:lvlJc w:val="left"/>
      <w:pPr>
        <w:ind w:left="644" w:hanging="360"/>
      </w:pPr>
      <w:rPr>
        <w:rFonts w:ascii="Arial Narrow" w:eastAsia="Times New Roman" w:hAnsi="Arial Narrow" w:cs="Times New Roman" w:hint="default"/>
      </w:rPr>
    </w:lvl>
    <w:lvl w:ilvl="1" w:tplc="0EFC14F2">
      <w:start w:val="1"/>
      <w:numFmt w:val="decimal"/>
      <w:lvlText w:val="%2."/>
      <w:lvlJc w:val="left"/>
      <w:pPr>
        <w:ind w:left="1364" w:hanging="360"/>
      </w:pPr>
      <w:rPr>
        <w:rFonts w:ascii="Calibri" w:eastAsia="Times New Roman" w:hAnsi="Calibri" w:cs="Calibri" w:hint="default"/>
      </w:rPr>
    </w:lvl>
    <w:lvl w:ilvl="2" w:tplc="345C2AEE">
      <w:start w:val="1"/>
      <w:numFmt w:val="decimal"/>
      <w:lvlText w:val="%3)"/>
      <w:lvlJc w:val="left"/>
      <w:pPr>
        <w:ind w:left="2264" w:hanging="360"/>
      </w:pPr>
      <w:rPr>
        <w:rFonts w:hint="default"/>
        <w:b w:val="0"/>
      </w:rPr>
    </w:lvl>
    <w:lvl w:ilvl="3" w:tplc="E87A3ACA">
      <w:start w:val="1"/>
      <w:numFmt w:val="lowerLetter"/>
      <w:lvlText w:val="%4)"/>
      <w:lvlJc w:val="left"/>
      <w:pPr>
        <w:ind w:left="2804" w:hanging="360"/>
      </w:pPr>
      <w:rPr>
        <w:rFonts w:hint="default"/>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EFC4145"/>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34528D4"/>
    <w:multiLevelType w:val="hybridMultilevel"/>
    <w:tmpl w:val="77D6D50E"/>
    <w:lvl w:ilvl="0" w:tplc="B6101FDA">
      <w:start w:val="1"/>
      <w:numFmt w:val="upperRoman"/>
      <w:lvlText w:val="%1."/>
      <w:lvlJc w:val="left"/>
      <w:pPr>
        <w:ind w:left="2145" w:hanging="72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9" w15:restartNumberingAfterBreak="0">
    <w:nsid w:val="334C2297"/>
    <w:multiLevelType w:val="hybridMultilevel"/>
    <w:tmpl w:val="7E70F7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36A15FC"/>
    <w:multiLevelType w:val="hybridMultilevel"/>
    <w:tmpl w:val="492EFB7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33AF7799"/>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6447A05"/>
    <w:multiLevelType w:val="hybridMultilevel"/>
    <w:tmpl w:val="EE782CD4"/>
    <w:lvl w:ilvl="0" w:tplc="235CC474">
      <w:start w:val="1"/>
      <w:numFmt w:val="decimal"/>
      <w:lvlText w:val="%1)"/>
      <w:lvlJc w:val="left"/>
      <w:pPr>
        <w:ind w:left="1440" w:hanging="360"/>
      </w:pPr>
      <w:rPr>
        <w:rFonts w:ascii="Arial Narrow" w:eastAsia="Arial Unicode MS" w:hAnsi="Arial Narrow"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CD54D7"/>
    <w:multiLevelType w:val="hybridMultilevel"/>
    <w:tmpl w:val="21AAEA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3D714E57"/>
    <w:multiLevelType w:val="hybridMultilevel"/>
    <w:tmpl w:val="5BFE7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7" w15:restartNumberingAfterBreak="0">
    <w:nsid w:val="3EE7695F"/>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15:restartNumberingAfterBreak="0">
    <w:nsid w:val="4100670E"/>
    <w:multiLevelType w:val="hybridMultilevel"/>
    <w:tmpl w:val="F586A036"/>
    <w:lvl w:ilvl="0" w:tplc="B1D021BA">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EB0AA7"/>
    <w:multiLevelType w:val="hybridMultilevel"/>
    <w:tmpl w:val="BC3E070E"/>
    <w:lvl w:ilvl="0" w:tplc="8020EE7A">
      <w:start w:val="1"/>
      <w:numFmt w:val="bullet"/>
      <w:lvlText w:val="-"/>
      <w:lvlJc w:val="left"/>
      <w:pPr>
        <w:ind w:left="720" w:hanging="360"/>
      </w:pPr>
      <w:rPr>
        <w:rFonts w:ascii="Times New Roman" w:hAnsi="Times New Roman" w:cs="Times New Roman" w:hint="default"/>
      </w:rPr>
    </w:lvl>
    <w:lvl w:ilvl="1" w:tplc="7DE42358">
      <w:start w:val="1"/>
      <w:numFmt w:val="bullet"/>
      <w:lvlText w:val="o"/>
      <w:lvlJc w:val="left"/>
      <w:pPr>
        <w:ind w:left="1440" w:hanging="360"/>
      </w:pPr>
      <w:rPr>
        <w:rFonts w:ascii="Courier New" w:hAnsi="Courier New" w:cs="Courier New" w:hint="default"/>
      </w:rPr>
    </w:lvl>
    <w:lvl w:ilvl="2" w:tplc="727C68EE" w:tentative="1">
      <w:start w:val="1"/>
      <w:numFmt w:val="bullet"/>
      <w:lvlText w:val=""/>
      <w:lvlJc w:val="left"/>
      <w:pPr>
        <w:ind w:left="2160" w:hanging="360"/>
      </w:pPr>
      <w:rPr>
        <w:rFonts w:ascii="Wingdings" w:hAnsi="Wingdings" w:hint="default"/>
      </w:rPr>
    </w:lvl>
    <w:lvl w:ilvl="3" w:tplc="E356E814" w:tentative="1">
      <w:start w:val="1"/>
      <w:numFmt w:val="bullet"/>
      <w:lvlText w:val=""/>
      <w:lvlJc w:val="left"/>
      <w:pPr>
        <w:ind w:left="2880" w:hanging="360"/>
      </w:pPr>
      <w:rPr>
        <w:rFonts w:ascii="Symbol" w:hAnsi="Symbol" w:hint="default"/>
      </w:rPr>
    </w:lvl>
    <w:lvl w:ilvl="4" w:tplc="E5082838" w:tentative="1">
      <w:start w:val="1"/>
      <w:numFmt w:val="bullet"/>
      <w:lvlText w:val="o"/>
      <w:lvlJc w:val="left"/>
      <w:pPr>
        <w:ind w:left="3600" w:hanging="360"/>
      </w:pPr>
      <w:rPr>
        <w:rFonts w:ascii="Courier New" w:hAnsi="Courier New" w:cs="Courier New" w:hint="default"/>
      </w:rPr>
    </w:lvl>
    <w:lvl w:ilvl="5" w:tplc="306CFC24" w:tentative="1">
      <w:start w:val="1"/>
      <w:numFmt w:val="bullet"/>
      <w:lvlText w:val=""/>
      <w:lvlJc w:val="left"/>
      <w:pPr>
        <w:ind w:left="4320" w:hanging="360"/>
      </w:pPr>
      <w:rPr>
        <w:rFonts w:ascii="Wingdings" w:hAnsi="Wingdings" w:hint="default"/>
      </w:rPr>
    </w:lvl>
    <w:lvl w:ilvl="6" w:tplc="BB90FD02" w:tentative="1">
      <w:start w:val="1"/>
      <w:numFmt w:val="bullet"/>
      <w:lvlText w:val=""/>
      <w:lvlJc w:val="left"/>
      <w:pPr>
        <w:ind w:left="5040" w:hanging="360"/>
      </w:pPr>
      <w:rPr>
        <w:rFonts w:ascii="Symbol" w:hAnsi="Symbol" w:hint="default"/>
      </w:rPr>
    </w:lvl>
    <w:lvl w:ilvl="7" w:tplc="B994D66A" w:tentative="1">
      <w:start w:val="1"/>
      <w:numFmt w:val="bullet"/>
      <w:lvlText w:val="o"/>
      <w:lvlJc w:val="left"/>
      <w:pPr>
        <w:ind w:left="5760" w:hanging="360"/>
      </w:pPr>
      <w:rPr>
        <w:rFonts w:ascii="Courier New" w:hAnsi="Courier New" w:cs="Courier New" w:hint="default"/>
      </w:rPr>
    </w:lvl>
    <w:lvl w:ilvl="8" w:tplc="232A5EAE" w:tentative="1">
      <w:start w:val="1"/>
      <w:numFmt w:val="bullet"/>
      <w:lvlText w:val=""/>
      <w:lvlJc w:val="left"/>
      <w:pPr>
        <w:ind w:left="6480" w:hanging="360"/>
      </w:pPr>
      <w:rPr>
        <w:rFonts w:ascii="Wingdings" w:hAnsi="Wingdings" w:hint="default"/>
      </w:rPr>
    </w:lvl>
  </w:abstractNum>
  <w:abstractNum w:abstractNumId="50" w15:restartNumberingAfterBreak="0">
    <w:nsid w:val="42C84259"/>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3987265"/>
    <w:multiLevelType w:val="hybridMultilevel"/>
    <w:tmpl w:val="4582DAB6"/>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2"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54"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5"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6" w15:restartNumberingAfterBreak="0">
    <w:nsid w:val="49C13724"/>
    <w:multiLevelType w:val="hybridMultilevel"/>
    <w:tmpl w:val="4F062514"/>
    <w:lvl w:ilvl="0" w:tplc="EE92DB1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8" w15:restartNumberingAfterBreak="0">
    <w:nsid w:val="4C5C3634"/>
    <w:multiLevelType w:val="hybridMultilevel"/>
    <w:tmpl w:val="3F38A710"/>
    <w:lvl w:ilvl="0" w:tplc="A54E387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9" w15:restartNumberingAfterBreak="0">
    <w:nsid w:val="4E6C5A5F"/>
    <w:multiLevelType w:val="hybridMultilevel"/>
    <w:tmpl w:val="334EA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C06330"/>
    <w:multiLevelType w:val="multilevel"/>
    <w:tmpl w:val="609242CA"/>
    <w:lvl w:ilvl="0">
      <w:start w:val="1"/>
      <w:numFmt w:val="decimal"/>
      <w:lvlText w:val="%1."/>
      <w:lvlJc w:val="left"/>
      <w:rPr>
        <w:b w:val="0"/>
        <w:i w:val="0"/>
        <w:i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53E37DF9"/>
    <w:multiLevelType w:val="hybridMultilevel"/>
    <w:tmpl w:val="9B2429F4"/>
    <w:lvl w:ilvl="0" w:tplc="CC963BC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47D0224"/>
    <w:multiLevelType w:val="hybridMultilevel"/>
    <w:tmpl w:val="9B26AFEC"/>
    <w:lvl w:ilvl="0" w:tplc="8E664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D1060E"/>
    <w:multiLevelType w:val="hybridMultilevel"/>
    <w:tmpl w:val="C95C709E"/>
    <w:lvl w:ilvl="0" w:tplc="4716A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AF0D56"/>
    <w:multiLevelType w:val="hybridMultilevel"/>
    <w:tmpl w:val="7C3ED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D419AF"/>
    <w:multiLevelType w:val="hybridMultilevel"/>
    <w:tmpl w:val="5D5C21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8172398"/>
    <w:multiLevelType w:val="hybridMultilevel"/>
    <w:tmpl w:val="5D5C21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8E10ABF"/>
    <w:multiLevelType w:val="multilevel"/>
    <w:tmpl w:val="448C1B9E"/>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hint="default"/>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5AC929A6"/>
    <w:multiLevelType w:val="hybridMultilevel"/>
    <w:tmpl w:val="DFEE6F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70" w15:restartNumberingAfterBreak="0">
    <w:nsid w:val="5C557DF7"/>
    <w:multiLevelType w:val="hybridMultilevel"/>
    <w:tmpl w:val="4FBE9EC4"/>
    <w:lvl w:ilvl="0" w:tplc="337C690A">
      <w:start w:val="1"/>
      <w:numFmt w:val="decimal"/>
      <w:lvlText w:val="%1)"/>
      <w:lvlJc w:val="left"/>
      <w:pPr>
        <w:ind w:left="788" w:hanging="360"/>
      </w:pPr>
      <w:rPr>
        <w:rFonts w:hint="default"/>
        <w:b/>
        <w:i w:val="0"/>
        <w:color w:val="auto"/>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1" w15:restartNumberingAfterBreak="0">
    <w:nsid w:val="5C777F26"/>
    <w:multiLevelType w:val="hybridMultilevel"/>
    <w:tmpl w:val="AC34D8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282320"/>
    <w:multiLevelType w:val="hybridMultilevel"/>
    <w:tmpl w:val="6E565698"/>
    <w:lvl w:ilvl="0" w:tplc="8E664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F436E1"/>
    <w:multiLevelType w:val="hybridMultilevel"/>
    <w:tmpl w:val="2D940A1E"/>
    <w:lvl w:ilvl="0" w:tplc="96942822">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CA06D0"/>
    <w:multiLevelType w:val="hybridMultilevel"/>
    <w:tmpl w:val="67D60DE6"/>
    <w:lvl w:ilvl="0" w:tplc="8260172A">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5" w15:restartNumberingAfterBreak="0">
    <w:nsid w:val="61361EC0"/>
    <w:multiLevelType w:val="hybridMultilevel"/>
    <w:tmpl w:val="C14E52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77"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78" w15:restartNumberingAfterBreak="0">
    <w:nsid w:val="66F51A9E"/>
    <w:multiLevelType w:val="hybridMultilevel"/>
    <w:tmpl w:val="A760BF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F6337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66FA4AA2"/>
    <w:multiLevelType w:val="multilevel"/>
    <w:tmpl w:val="BF3CEEBE"/>
    <w:lvl w:ilvl="0">
      <w:start w:val="1"/>
      <w:numFmt w:val="decimal"/>
      <w:lvlText w:val="%1."/>
      <w:lvlJc w:val="left"/>
      <w:rPr>
        <w:rFonts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6A0801C4"/>
    <w:multiLevelType w:val="hybridMultilevel"/>
    <w:tmpl w:val="ECC61F46"/>
    <w:lvl w:ilvl="0" w:tplc="97B8F51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9F06F5"/>
    <w:multiLevelType w:val="hybridMultilevel"/>
    <w:tmpl w:val="48F65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E24241C"/>
    <w:multiLevelType w:val="hybridMultilevel"/>
    <w:tmpl w:val="01186658"/>
    <w:lvl w:ilvl="0" w:tplc="4716A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060E67"/>
    <w:multiLevelType w:val="hybridMultilevel"/>
    <w:tmpl w:val="C81ECBFA"/>
    <w:lvl w:ilvl="0" w:tplc="E48675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86" w15:restartNumberingAfterBreak="0">
    <w:nsid w:val="70F661E6"/>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4B4A70"/>
    <w:multiLevelType w:val="hybridMultilevel"/>
    <w:tmpl w:val="7F1003A0"/>
    <w:lvl w:ilvl="0" w:tplc="F33CEDA2">
      <w:start w:val="1"/>
      <w:numFmt w:val="decimal"/>
      <w:lvlText w:val="%1."/>
      <w:lvlJc w:val="left"/>
      <w:pPr>
        <w:ind w:left="360" w:firstLine="0"/>
      </w:pPr>
      <w:rPr>
        <w:rFonts w:hint="default"/>
      </w:rPr>
    </w:lvl>
    <w:lvl w:ilvl="1" w:tplc="57CC96E8">
      <w:start w:val="1"/>
      <w:numFmt w:val="lowerLetter"/>
      <w:lvlText w:val="%2)"/>
      <w:lvlJc w:val="left"/>
      <w:pPr>
        <w:ind w:left="1200" w:hanging="1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45228B"/>
    <w:multiLevelType w:val="hybridMultilevel"/>
    <w:tmpl w:val="8AAC4BDC"/>
    <w:lvl w:ilvl="0" w:tplc="CC6CEC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795D40F3"/>
    <w:multiLevelType w:val="hybridMultilevel"/>
    <w:tmpl w:val="B2563E70"/>
    <w:lvl w:ilvl="0" w:tplc="4AC26A5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A30C71"/>
    <w:multiLevelType w:val="hybridMultilevel"/>
    <w:tmpl w:val="20DE6F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2" w15:restartNumberingAfterBreak="0">
    <w:nsid w:val="7AFF4E6F"/>
    <w:multiLevelType w:val="hybridMultilevel"/>
    <w:tmpl w:val="7592C9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C26002B"/>
    <w:multiLevelType w:val="hybridMultilevel"/>
    <w:tmpl w:val="5BB6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5"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96" w15:restartNumberingAfterBreak="0">
    <w:nsid w:val="7DD36CB9"/>
    <w:multiLevelType w:val="multilevel"/>
    <w:tmpl w:val="6F7092BE"/>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97"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6"/>
  </w:num>
  <w:num w:numId="3">
    <w:abstractNumId w:val="53"/>
  </w:num>
  <w:num w:numId="4">
    <w:abstractNumId w:val="57"/>
  </w:num>
  <w:num w:numId="5">
    <w:abstractNumId w:val="85"/>
  </w:num>
  <w:num w:numId="6">
    <w:abstractNumId w:val="95"/>
  </w:num>
  <w:num w:numId="7">
    <w:abstractNumId w:val="26"/>
  </w:num>
  <w:num w:numId="8">
    <w:abstractNumId w:val="69"/>
  </w:num>
  <w:num w:numId="9">
    <w:abstractNumId w:val="18"/>
  </w:num>
  <w:num w:numId="10">
    <w:abstractNumId w:val="23"/>
  </w:num>
  <w:num w:numId="11">
    <w:abstractNumId w:val="76"/>
  </w:num>
  <w:num w:numId="12">
    <w:abstractNumId w:val="32"/>
  </w:num>
  <w:num w:numId="13">
    <w:abstractNumId w:val="22"/>
  </w:num>
  <w:num w:numId="14">
    <w:abstractNumId w:val="12"/>
  </w:num>
  <w:num w:numId="15">
    <w:abstractNumId w:val="9"/>
  </w:num>
  <w:num w:numId="16">
    <w:abstractNumId w:val="54"/>
  </w:num>
  <w:num w:numId="17">
    <w:abstractNumId w:val="55"/>
  </w:num>
  <w:num w:numId="18">
    <w:abstractNumId w:val="96"/>
  </w:num>
  <w:num w:numId="19">
    <w:abstractNumId w:val="77"/>
  </w:num>
  <w:num w:numId="20">
    <w:abstractNumId w:val="19"/>
  </w:num>
  <w:num w:numId="21">
    <w:abstractNumId w:val="13"/>
  </w:num>
  <w:num w:numId="22">
    <w:abstractNumId w:val="49"/>
  </w:num>
  <w:num w:numId="23">
    <w:abstractNumId w:val="51"/>
  </w:num>
  <w:num w:numId="24">
    <w:abstractNumId w:val="15"/>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70"/>
  </w:num>
  <w:num w:numId="33">
    <w:abstractNumId w:val="11"/>
  </w:num>
  <w:num w:numId="34">
    <w:abstractNumId w:val="43"/>
  </w:num>
  <w:num w:numId="35">
    <w:abstractNumId w:val="64"/>
  </w:num>
  <w:num w:numId="36">
    <w:abstractNumId w:val="24"/>
  </w:num>
  <w:num w:numId="37">
    <w:abstractNumId w:val="45"/>
  </w:num>
  <w:num w:numId="38">
    <w:abstractNumId w:val="81"/>
  </w:num>
  <w:num w:numId="39">
    <w:abstractNumId w:val="92"/>
  </w:num>
  <w:num w:numId="40">
    <w:abstractNumId w:val="39"/>
  </w:num>
  <w:num w:numId="41">
    <w:abstractNumId w:val="42"/>
  </w:num>
  <w:num w:numId="42">
    <w:abstractNumId w:val="93"/>
  </w:num>
  <w:num w:numId="43">
    <w:abstractNumId w:val="91"/>
  </w:num>
  <w:num w:numId="44">
    <w:abstractNumId w:val="5"/>
  </w:num>
  <w:num w:numId="45">
    <w:abstractNumId w:val="71"/>
  </w:num>
  <w:num w:numId="46">
    <w:abstractNumId w:val="44"/>
  </w:num>
  <w:num w:numId="47">
    <w:abstractNumId w:val="28"/>
  </w:num>
  <w:num w:numId="48">
    <w:abstractNumId w:val="75"/>
  </w:num>
  <w:num w:numId="49">
    <w:abstractNumId w:val="40"/>
  </w:num>
  <w:num w:numId="50">
    <w:abstractNumId w:val="58"/>
  </w:num>
  <w:num w:numId="51">
    <w:abstractNumId w:val="10"/>
  </w:num>
  <w:num w:numId="52">
    <w:abstractNumId w:val="74"/>
  </w:num>
  <w:num w:numId="53">
    <w:abstractNumId w:val="60"/>
  </w:num>
  <w:num w:numId="54">
    <w:abstractNumId w:val="80"/>
  </w:num>
  <w:num w:numId="55">
    <w:abstractNumId w:val="20"/>
  </w:num>
  <w:num w:numId="56">
    <w:abstractNumId w:val="1"/>
  </w:num>
  <w:num w:numId="57">
    <w:abstractNumId w:val="30"/>
  </w:num>
  <w:num w:numId="58">
    <w:abstractNumId w:val="48"/>
  </w:num>
  <w:num w:numId="59">
    <w:abstractNumId w:val="35"/>
  </w:num>
  <w:num w:numId="60">
    <w:abstractNumId w:val="97"/>
  </w:num>
  <w:num w:numId="61">
    <w:abstractNumId w:val="59"/>
  </w:num>
  <w:num w:numId="62">
    <w:abstractNumId w:val="66"/>
  </w:num>
  <w:num w:numId="63">
    <w:abstractNumId w:val="36"/>
  </w:num>
  <w:num w:numId="6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num>
  <w:num w:numId="66">
    <w:abstractNumId w:val="27"/>
  </w:num>
  <w:num w:numId="67">
    <w:abstractNumId w:val="7"/>
  </w:num>
  <w:num w:numId="68">
    <w:abstractNumId w:val="73"/>
  </w:num>
  <w:num w:numId="69">
    <w:abstractNumId w:val="84"/>
  </w:num>
  <w:num w:numId="70">
    <w:abstractNumId w:val="61"/>
  </w:num>
  <w:num w:numId="71">
    <w:abstractNumId w:val="82"/>
  </w:num>
  <w:num w:numId="72">
    <w:abstractNumId w:val="78"/>
  </w:num>
  <w:num w:numId="73">
    <w:abstractNumId w:val="17"/>
  </w:num>
  <w:num w:numId="74">
    <w:abstractNumId w:val="3"/>
  </w:num>
  <w:num w:numId="75">
    <w:abstractNumId w:val="6"/>
  </w:num>
  <w:num w:numId="76">
    <w:abstractNumId w:val="72"/>
  </w:num>
  <w:num w:numId="77">
    <w:abstractNumId w:val="63"/>
  </w:num>
  <w:num w:numId="78">
    <w:abstractNumId w:val="83"/>
  </w:num>
  <w:num w:numId="79">
    <w:abstractNumId w:val="62"/>
  </w:num>
  <w:num w:numId="80">
    <w:abstractNumId w:val="88"/>
  </w:num>
  <w:num w:numId="81">
    <w:abstractNumId w:val="14"/>
  </w:num>
  <w:num w:numId="82">
    <w:abstractNumId w:val="87"/>
  </w:num>
  <w:num w:numId="83">
    <w:abstractNumId w:val="2"/>
  </w:num>
  <w:num w:numId="84">
    <w:abstractNumId w:val="68"/>
  </w:num>
  <w:num w:numId="85">
    <w:abstractNumId w:val="8"/>
  </w:num>
  <w:num w:numId="86">
    <w:abstractNumId w:val="34"/>
  </w:num>
  <w:num w:numId="87">
    <w:abstractNumId w:val="90"/>
  </w:num>
  <w:num w:numId="88">
    <w:abstractNumId w:val="50"/>
  </w:num>
  <w:num w:numId="89">
    <w:abstractNumId w:val="37"/>
  </w:num>
  <w:num w:numId="90">
    <w:abstractNumId w:val="47"/>
  </w:num>
  <w:num w:numId="91">
    <w:abstractNumId w:val="33"/>
  </w:num>
  <w:num w:numId="92">
    <w:abstractNumId w:val="41"/>
  </w:num>
  <w:num w:numId="93">
    <w:abstractNumId w:val="79"/>
  </w:num>
  <w:num w:numId="94">
    <w:abstractNumId w:val="38"/>
  </w:num>
  <w:num w:numId="95">
    <w:abstractNumId w:val="29"/>
  </w:num>
  <w:num w:numId="96">
    <w:abstractNumId w:val="86"/>
  </w:num>
  <w:num w:numId="97">
    <w:abstractNumId w:val="65"/>
  </w:num>
  <w:num w:numId="98">
    <w:abstractNumId w:val="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26EDE"/>
    <w:rsid w:val="000328F4"/>
    <w:rsid w:val="00036188"/>
    <w:rsid w:val="00041EF7"/>
    <w:rsid w:val="00041FE0"/>
    <w:rsid w:val="00043649"/>
    <w:rsid w:val="00046BC8"/>
    <w:rsid w:val="00057719"/>
    <w:rsid w:val="00067B1E"/>
    <w:rsid w:val="00067F90"/>
    <w:rsid w:val="00071F4E"/>
    <w:rsid w:val="0007329B"/>
    <w:rsid w:val="000774EE"/>
    <w:rsid w:val="00084278"/>
    <w:rsid w:val="000912F6"/>
    <w:rsid w:val="000913D4"/>
    <w:rsid w:val="000951D3"/>
    <w:rsid w:val="0009572F"/>
    <w:rsid w:val="000A089E"/>
    <w:rsid w:val="000B6AD9"/>
    <w:rsid w:val="000C2AB7"/>
    <w:rsid w:val="000C37B9"/>
    <w:rsid w:val="000C64FE"/>
    <w:rsid w:val="000C6A5D"/>
    <w:rsid w:val="000C7276"/>
    <w:rsid w:val="000D2796"/>
    <w:rsid w:val="000E307E"/>
    <w:rsid w:val="000F14DF"/>
    <w:rsid w:val="001066F1"/>
    <w:rsid w:val="001072FA"/>
    <w:rsid w:val="00112B19"/>
    <w:rsid w:val="00115307"/>
    <w:rsid w:val="00115689"/>
    <w:rsid w:val="00116062"/>
    <w:rsid w:val="00117665"/>
    <w:rsid w:val="0012043D"/>
    <w:rsid w:val="00122BA5"/>
    <w:rsid w:val="0012376E"/>
    <w:rsid w:val="0012450D"/>
    <w:rsid w:val="001245D6"/>
    <w:rsid w:val="00124734"/>
    <w:rsid w:val="001317CE"/>
    <w:rsid w:val="00135CD9"/>
    <w:rsid w:val="00140B92"/>
    <w:rsid w:val="00140E21"/>
    <w:rsid w:val="00146FED"/>
    <w:rsid w:val="00152736"/>
    <w:rsid w:val="001620CA"/>
    <w:rsid w:val="001740A7"/>
    <w:rsid w:val="001776D7"/>
    <w:rsid w:val="001932E0"/>
    <w:rsid w:val="001978C9"/>
    <w:rsid w:val="001A1BBA"/>
    <w:rsid w:val="001A48D2"/>
    <w:rsid w:val="001B7141"/>
    <w:rsid w:val="001C00B9"/>
    <w:rsid w:val="001C092A"/>
    <w:rsid w:val="001C7A60"/>
    <w:rsid w:val="001E14CB"/>
    <w:rsid w:val="001E74A9"/>
    <w:rsid w:val="001F2550"/>
    <w:rsid w:val="001F7875"/>
    <w:rsid w:val="001F7FB7"/>
    <w:rsid w:val="002040F0"/>
    <w:rsid w:val="002375F8"/>
    <w:rsid w:val="00246F41"/>
    <w:rsid w:val="0026323F"/>
    <w:rsid w:val="00274180"/>
    <w:rsid w:val="00274B71"/>
    <w:rsid w:val="00275C92"/>
    <w:rsid w:val="00277363"/>
    <w:rsid w:val="0028517C"/>
    <w:rsid w:val="00285707"/>
    <w:rsid w:val="00286905"/>
    <w:rsid w:val="0029373E"/>
    <w:rsid w:val="002A1B9C"/>
    <w:rsid w:val="002A5417"/>
    <w:rsid w:val="002A5523"/>
    <w:rsid w:val="002A65E8"/>
    <w:rsid w:val="002C0040"/>
    <w:rsid w:val="002C0E7C"/>
    <w:rsid w:val="002C16E0"/>
    <w:rsid w:val="002E09D8"/>
    <w:rsid w:val="002E0B8B"/>
    <w:rsid w:val="002E154F"/>
    <w:rsid w:val="002E3F59"/>
    <w:rsid w:val="002E641D"/>
    <w:rsid w:val="00310821"/>
    <w:rsid w:val="00311078"/>
    <w:rsid w:val="003277A0"/>
    <w:rsid w:val="00352264"/>
    <w:rsid w:val="00352CFA"/>
    <w:rsid w:val="00353F4E"/>
    <w:rsid w:val="00370C35"/>
    <w:rsid w:val="003831C7"/>
    <w:rsid w:val="003855F8"/>
    <w:rsid w:val="003857F2"/>
    <w:rsid w:val="00390870"/>
    <w:rsid w:val="00390C69"/>
    <w:rsid w:val="0039289D"/>
    <w:rsid w:val="00396EAF"/>
    <w:rsid w:val="003A4BDE"/>
    <w:rsid w:val="003B5705"/>
    <w:rsid w:val="003C3F92"/>
    <w:rsid w:val="003F5651"/>
    <w:rsid w:val="004022E0"/>
    <w:rsid w:val="00404DE9"/>
    <w:rsid w:val="00410F8E"/>
    <w:rsid w:val="004224DA"/>
    <w:rsid w:val="00430450"/>
    <w:rsid w:val="004326EE"/>
    <w:rsid w:val="0043458A"/>
    <w:rsid w:val="004530FD"/>
    <w:rsid w:val="00456B2E"/>
    <w:rsid w:val="004623C8"/>
    <w:rsid w:val="00462FCA"/>
    <w:rsid w:val="00467738"/>
    <w:rsid w:val="00470D8A"/>
    <w:rsid w:val="0049668C"/>
    <w:rsid w:val="004A0300"/>
    <w:rsid w:val="004A0843"/>
    <w:rsid w:val="004A55AC"/>
    <w:rsid w:val="004B5626"/>
    <w:rsid w:val="004C0BC3"/>
    <w:rsid w:val="004C1F70"/>
    <w:rsid w:val="004D181C"/>
    <w:rsid w:val="004D1E19"/>
    <w:rsid w:val="004D2509"/>
    <w:rsid w:val="004E0069"/>
    <w:rsid w:val="004E1CDA"/>
    <w:rsid w:val="004E6B5A"/>
    <w:rsid w:val="004F223A"/>
    <w:rsid w:val="004F7E2B"/>
    <w:rsid w:val="00503DD9"/>
    <w:rsid w:val="00511FFD"/>
    <w:rsid w:val="005153DA"/>
    <w:rsid w:val="00516496"/>
    <w:rsid w:val="00520CD1"/>
    <w:rsid w:val="00524AB6"/>
    <w:rsid w:val="00527DB8"/>
    <w:rsid w:val="00533570"/>
    <w:rsid w:val="005417CE"/>
    <w:rsid w:val="005427B8"/>
    <w:rsid w:val="0054534D"/>
    <w:rsid w:val="00551241"/>
    <w:rsid w:val="005653C0"/>
    <w:rsid w:val="005727ED"/>
    <w:rsid w:val="00573393"/>
    <w:rsid w:val="00574D42"/>
    <w:rsid w:val="005826FF"/>
    <w:rsid w:val="005912E6"/>
    <w:rsid w:val="00595998"/>
    <w:rsid w:val="005A0FF6"/>
    <w:rsid w:val="005B11D9"/>
    <w:rsid w:val="005B454F"/>
    <w:rsid w:val="005B530A"/>
    <w:rsid w:val="005B7D10"/>
    <w:rsid w:val="005C30E8"/>
    <w:rsid w:val="005D6910"/>
    <w:rsid w:val="005E0B5A"/>
    <w:rsid w:val="005E6374"/>
    <w:rsid w:val="005F2657"/>
    <w:rsid w:val="005F7226"/>
    <w:rsid w:val="00601985"/>
    <w:rsid w:val="0060239D"/>
    <w:rsid w:val="00602825"/>
    <w:rsid w:val="00605797"/>
    <w:rsid w:val="00607075"/>
    <w:rsid w:val="006141C2"/>
    <w:rsid w:val="00634005"/>
    <w:rsid w:val="006362CF"/>
    <w:rsid w:val="00642798"/>
    <w:rsid w:val="006559AF"/>
    <w:rsid w:val="006660CF"/>
    <w:rsid w:val="006728F5"/>
    <w:rsid w:val="0068709A"/>
    <w:rsid w:val="0069014C"/>
    <w:rsid w:val="00690D10"/>
    <w:rsid w:val="0069119F"/>
    <w:rsid w:val="006956D7"/>
    <w:rsid w:val="00696011"/>
    <w:rsid w:val="006B7E27"/>
    <w:rsid w:val="006C2734"/>
    <w:rsid w:val="006D07C4"/>
    <w:rsid w:val="006D71F2"/>
    <w:rsid w:val="006D7314"/>
    <w:rsid w:val="006E2212"/>
    <w:rsid w:val="006E2841"/>
    <w:rsid w:val="006E78FA"/>
    <w:rsid w:val="006E79F3"/>
    <w:rsid w:val="00704035"/>
    <w:rsid w:val="00706714"/>
    <w:rsid w:val="00706BA2"/>
    <w:rsid w:val="007155D3"/>
    <w:rsid w:val="007237FC"/>
    <w:rsid w:val="0072545E"/>
    <w:rsid w:val="007279E0"/>
    <w:rsid w:val="00731F71"/>
    <w:rsid w:val="00741BC9"/>
    <w:rsid w:val="00762690"/>
    <w:rsid w:val="0076501B"/>
    <w:rsid w:val="00770EEB"/>
    <w:rsid w:val="00793F0F"/>
    <w:rsid w:val="007A21B2"/>
    <w:rsid w:val="007A2C02"/>
    <w:rsid w:val="007B02A0"/>
    <w:rsid w:val="007B3A7F"/>
    <w:rsid w:val="007B3E7D"/>
    <w:rsid w:val="007B54AC"/>
    <w:rsid w:val="007C5CD8"/>
    <w:rsid w:val="007D0D68"/>
    <w:rsid w:val="007D7653"/>
    <w:rsid w:val="007E28AD"/>
    <w:rsid w:val="007E5FC2"/>
    <w:rsid w:val="007E7B1E"/>
    <w:rsid w:val="007F6E0E"/>
    <w:rsid w:val="00815418"/>
    <w:rsid w:val="00832B3B"/>
    <w:rsid w:val="0083460C"/>
    <w:rsid w:val="00834E4C"/>
    <w:rsid w:val="008370D5"/>
    <w:rsid w:val="0083767B"/>
    <w:rsid w:val="00843F34"/>
    <w:rsid w:val="00853630"/>
    <w:rsid w:val="00856220"/>
    <w:rsid w:val="0086187D"/>
    <w:rsid w:val="0086535C"/>
    <w:rsid w:val="0087315C"/>
    <w:rsid w:val="0088509B"/>
    <w:rsid w:val="008851BB"/>
    <w:rsid w:val="008924FF"/>
    <w:rsid w:val="00897A6F"/>
    <w:rsid w:val="008A0560"/>
    <w:rsid w:val="008A07C6"/>
    <w:rsid w:val="008A28D1"/>
    <w:rsid w:val="008A2EBE"/>
    <w:rsid w:val="008A601E"/>
    <w:rsid w:val="008A6A36"/>
    <w:rsid w:val="008B043A"/>
    <w:rsid w:val="008B4209"/>
    <w:rsid w:val="008B4EF7"/>
    <w:rsid w:val="008B4F98"/>
    <w:rsid w:val="008B6962"/>
    <w:rsid w:val="008C24C7"/>
    <w:rsid w:val="008C35CF"/>
    <w:rsid w:val="008C488D"/>
    <w:rsid w:val="008C7CF7"/>
    <w:rsid w:val="008D2A6C"/>
    <w:rsid w:val="008D5B90"/>
    <w:rsid w:val="008E5B00"/>
    <w:rsid w:val="008F0DBF"/>
    <w:rsid w:val="008F48D8"/>
    <w:rsid w:val="008F5716"/>
    <w:rsid w:val="008F6715"/>
    <w:rsid w:val="00910417"/>
    <w:rsid w:val="00911B6E"/>
    <w:rsid w:val="00913D8E"/>
    <w:rsid w:val="00917C97"/>
    <w:rsid w:val="00932960"/>
    <w:rsid w:val="009410A1"/>
    <w:rsid w:val="0095040B"/>
    <w:rsid w:val="0095157A"/>
    <w:rsid w:val="00957486"/>
    <w:rsid w:val="00971C09"/>
    <w:rsid w:val="009728C3"/>
    <w:rsid w:val="00973F23"/>
    <w:rsid w:val="00981EE2"/>
    <w:rsid w:val="00985371"/>
    <w:rsid w:val="009958CB"/>
    <w:rsid w:val="009A6BB2"/>
    <w:rsid w:val="009A712C"/>
    <w:rsid w:val="009C120E"/>
    <w:rsid w:val="009C2FFE"/>
    <w:rsid w:val="009C4D44"/>
    <w:rsid w:val="009C5871"/>
    <w:rsid w:val="009C6913"/>
    <w:rsid w:val="009C7028"/>
    <w:rsid w:val="009D1939"/>
    <w:rsid w:val="009E1DB7"/>
    <w:rsid w:val="00A00921"/>
    <w:rsid w:val="00A01631"/>
    <w:rsid w:val="00A11154"/>
    <w:rsid w:val="00A11196"/>
    <w:rsid w:val="00A1251B"/>
    <w:rsid w:val="00A13B6D"/>
    <w:rsid w:val="00A149E9"/>
    <w:rsid w:val="00A25B60"/>
    <w:rsid w:val="00A2773D"/>
    <w:rsid w:val="00A345C2"/>
    <w:rsid w:val="00A3784D"/>
    <w:rsid w:val="00A3790E"/>
    <w:rsid w:val="00A50BB0"/>
    <w:rsid w:val="00A56D8A"/>
    <w:rsid w:val="00A57331"/>
    <w:rsid w:val="00A57F1C"/>
    <w:rsid w:val="00A620A5"/>
    <w:rsid w:val="00A6775B"/>
    <w:rsid w:val="00A87F0C"/>
    <w:rsid w:val="00A94F1F"/>
    <w:rsid w:val="00A95949"/>
    <w:rsid w:val="00AA4F6E"/>
    <w:rsid w:val="00AB7D90"/>
    <w:rsid w:val="00AC2C55"/>
    <w:rsid w:val="00AC4D0C"/>
    <w:rsid w:val="00AC574A"/>
    <w:rsid w:val="00AC793F"/>
    <w:rsid w:val="00AD16C9"/>
    <w:rsid w:val="00AE154A"/>
    <w:rsid w:val="00AE27F2"/>
    <w:rsid w:val="00AE7BA5"/>
    <w:rsid w:val="00AF5B9C"/>
    <w:rsid w:val="00AF6AFB"/>
    <w:rsid w:val="00B00D92"/>
    <w:rsid w:val="00B024C1"/>
    <w:rsid w:val="00B04D9B"/>
    <w:rsid w:val="00B11A4E"/>
    <w:rsid w:val="00B12C0A"/>
    <w:rsid w:val="00B15C2C"/>
    <w:rsid w:val="00B21DDE"/>
    <w:rsid w:val="00B220B2"/>
    <w:rsid w:val="00B2352D"/>
    <w:rsid w:val="00B34A7C"/>
    <w:rsid w:val="00B34FC3"/>
    <w:rsid w:val="00B35386"/>
    <w:rsid w:val="00B45B5D"/>
    <w:rsid w:val="00B46F88"/>
    <w:rsid w:val="00B60001"/>
    <w:rsid w:val="00B61FDB"/>
    <w:rsid w:val="00B80440"/>
    <w:rsid w:val="00B83206"/>
    <w:rsid w:val="00B83EC2"/>
    <w:rsid w:val="00B846CC"/>
    <w:rsid w:val="00B87827"/>
    <w:rsid w:val="00B941AD"/>
    <w:rsid w:val="00B94938"/>
    <w:rsid w:val="00B96B92"/>
    <w:rsid w:val="00B97B80"/>
    <w:rsid w:val="00BA03BD"/>
    <w:rsid w:val="00BA19BA"/>
    <w:rsid w:val="00BA3E18"/>
    <w:rsid w:val="00BA3FBF"/>
    <w:rsid w:val="00BA4371"/>
    <w:rsid w:val="00BA4DEE"/>
    <w:rsid w:val="00BA52EB"/>
    <w:rsid w:val="00BB0A4C"/>
    <w:rsid w:val="00BD47BD"/>
    <w:rsid w:val="00BD4BA7"/>
    <w:rsid w:val="00BE224F"/>
    <w:rsid w:val="00BF1B9B"/>
    <w:rsid w:val="00BF2786"/>
    <w:rsid w:val="00BF6BCE"/>
    <w:rsid w:val="00BF74DD"/>
    <w:rsid w:val="00C00073"/>
    <w:rsid w:val="00C074A3"/>
    <w:rsid w:val="00C11F18"/>
    <w:rsid w:val="00C12074"/>
    <w:rsid w:val="00C225FB"/>
    <w:rsid w:val="00C31FE9"/>
    <w:rsid w:val="00C43C8A"/>
    <w:rsid w:val="00C47CF8"/>
    <w:rsid w:val="00C5044A"/>
    <w:rsid w:val="00C515E1"/>
    <w:rsid w:val="00C522FE"/>
    <w:rsid w:val="00C61C5D"/>
    <w:rsid w:val="00C64B62"/>
    <w:rsid w:val="00C6556E"/>
    <w:rsid w:val="00C73FBA"/>
    <w:rsid w:val="00C76A34"/>
    <w:rsid w:val="00C93C8C"/>
    <w:rsid w:val="00C95393"/>
    <w:rsid w:val="00C95526"/>
    <w:rsid w:val="00C95B5D"/>
    <w:rsid w:val="00C96524"/>
    <w:rsid w:val="00C96AF7"/>
    <w:rsid w:val="00CA0241"/>
    <w:rsid w:val="00CE4EBC"/>
    <w:rsid w:val="00CE5436"/>
    <w:rsid w:val="00CE6DA9"/>
    <w:rsid w:val="00D0096B"/>
    <w:rsid w:val="00D040A2"/>
    <w:rsid w:val="00D054C4"/>
    <w:rsid w:val="00D156A6"/>
    <w:rsid w:val="00D178DD"/>
    <w:rsid w:val="00D23F9B"/>
    <w:rsid w:val="00D31D44"/>
    <w:rsid w:val="00D32988"/>
    <w:rsid w:val="00D40FEE"/>
    <w:rsid w:val="00D42011"/>
    <w:rsid w:val="00D45081"/>
    <w:rsid w:val="00D4787E"/>
    <w:rsid w:val="00D51A5C"/>
    <w:rsid w:val="00D552BD"/>
    <w:rsid w:val="00D67B9D"/>
    <w:rsid w:val="00D77687"/>
    <w:rsid w:val="00D8044E"/>
    <w:rsid w:val="00D84530"/>
    <w:rsid w:val="00DA1A8C"/>
    <w:rsid w:val="00DA4B68"/>
    <w:rsid w:val="00DB02FE"/>
    <w:rsid w:val="00DB2ABA"/>
    <w:rsid w:val="00DC468A"/>
    <w:rsid w:val="00DC68AE"/>
    <w:rsid w:val="00E03EA3"/>
    <w:rsid w:val="00E052A4"/>
    <w:rsid w:val="00E2020A"/>
    <w:rsid w:val="00E21169"/>
    <w:rsid w:val="00E21FEA"/>
    <w:rsid w:val="00E23DF5"/>
    <w:rsid w:val="00E33AD6"/>
    <w:rsid w:val="00E50A6A"/>
    <w:rsid w:val="00E57E9A"/>
    <w:rsid w:val="00E617E8"/>
    <w:rsid w:val="00E65834"/>
    <w:rsid w:val="00E71C6E"/>
    <w:rsid w:val="00E77E95"/>
    <w:rsid w:val="00E846D7"/>
    <w:rsid w:val="00E86C36"/>
    <w:rsid w:val="00E93B71"/>
    <w:rsid w:val="00EA6166"/>
    <w:rsid w:val="00EA7014"/>
    <w:rsid w:val="00EC71F5"/>
    <w:rsid w:val="00EC7BA8"/>
    <w:rsid w:val="00ED0358"/>
    <w:rsid w:val="00ED57F6"/>
    <w:rsid w:val="00ED791D"/>
    <w:rsid w:val="00EE2A46"/>
    <w:rsid w:val="00EE355B"/>
    <w:rsid w:val="00EF0181"/>
    <w:rsid w:val="00EF6DD0"/>
    <w:rsid w:val="00F07AFD"/>
    <w:rsid w:val="00F1007C"/>
    <w:rsid w:val="00F12A16"/>
    <w:rsid w:val="00F178B4"/>
    <w:rsid w:val="00F21C21"/>
    <w:rsid w:val="00F2434B"/>
    <w:rsid w:val="00F26D73"/>
    <w:rsid w:val="00F27621"/>
    <w:rsid w:val="00F362A0"/>
    <w:rsid w:val="00F41E52"/>
    <w:rsid w:val="00F46963"/>
    <w:rsid w:val="00F60FFF"/>
    <w:rsid w:val="00F61DB3"/>
    <w:rsid w:val="00F7208E"/>
    <w:rsid w:val="00F75E61"/>
    <w:rsid w:val="00F8083C"/>
    <w:rsid w:val="00F826A5"/>
    <w:rsid w:val="00F87381"/>
    <w:rsid w:val="00F91A1E"/>
    <w:rsid w:val="00FA1939"/>
    <w:rsid w:val="00FA5AFC"/>
    <w:rsid w:val="00FB5E16"/>
    <w:rsid w:val="00FC08E5"/>
    <w:rsid w:val="00FC6CE4"/>
    <w:rsid w:val="00FC726B"/>
    <w:rsid w:val="00FD38B1"/>
    <w:rsid w:val="00FD715D"/>
    <w:rsid w:val="00FD7F5C"/>
    <w:rsid w:val="00FE5B96"/>
    <w:rsid w:val="00FF1647"/>
    <w:rsid w:val="00FF7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basedOn w:val="Normalny"/>
    <w:uiPriority w:val="9"/>
    <w:qFormat/>
    <w:pPr>
      <w:ind w:left="749"/>
      <w:outlineLvl w:val="0"/>
    </w:pPr>
    <w:rPr>
      <w:b/>
      <w:bCs/>
    </w:rPr>
  </w:style>
  <w:style w:type="paragraph" w:styleId="Nagwek3">
    <w:name w:val="heading 3"/>
    <w:basedOn w:val="Normalny"/>
    <w:next w:val="Normalny"/>
    <w:link w:val="Nagwek3Znak"/>
    <w:uiPriority w:val="9"/>
    <w:semiHidden/>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iPriority w:val="9"/>
    <w:semiHidden/>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9"/>
      <w:ind w:left="258"/>
    </w:pPr>
    <w:rPr>
      <w:b/>
      <w:bCs/>
      <w:sz w:val="20"/>
      <w:szCs w:val="20"/>
    </w:rPr>
  </w:style>
  <w:style w:type="paragraph" w:styleId="Spistreci2">
    <w:name w:val="toc 2"/>
    <w:basedOn w:val="Normalny"/>
    <w:uiPriority w:val="1"/>
    <w:qFormat/>
    <w:pPr>
      <w:ind w:left="542"/>
    </w:pPr>
    <w:rPr>
      <w:b/>
      <w:bCs/>
      <w:sz w:val="20"/>
      <w:szCs w:val="20"/>
    </w:rPr>
  </w:style>
  <w:style w:type="paragraph" w:styleId="Tekstpodstawowy">
    <w:name w:val="Body Text"/>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semiHidden/>
    <w:unhideWhenUsed/>
    <w:rsid w:val="00A11196"/>
    <w:rPr>
      <w:sz w:val="16"/>
      <w:szCs w:val="16"/>
    </w:rPr>
  </w:style>
  <w:style w:type="paragraph" w:styleId="Tekstkomentarza">
    <w:name w:val="annotation text"/>
    <w:basedOn w:val="Normalny"/>
    <w:link w:val="TekstkomentarzaZnak"/>
    <w:uiPriority w:val="99"/>
    <w:semiHidden/>
    <w:unhideWhenUsed/>
    <w:rsid w:val="00A11196"/>
    <w:rPr>
      <w:sz w:val="20"/>
      <w:szCs w:val="20"/>
    </w:rPr>
  </w:style>
  <w:style w:type="character" w:customStyle="1" w:styleId="TekstkomentarzaZnak">
    <w:name w:val="Tekst komentarza Znak"/>
    <w:basedOn w:val="Domylnaczcionkaakapitu"/>
    <w:link w:val="Tekstkomentarza"/>
    <w:uiPriority w:val="99"/>
    <w:semiHidden/>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iPriority w:val="99"/>
    <w:semiHidden/>
    <w:unhideWhenUsed/>
    <w:rsid w:val="001C00B9"/>
    <w:pPr>
      <w:spacing w:after="120" w:line="480" w:lineRule="auto"/>
    </w:pPr>
  </w:style>
  <w:style w:type="character" w:customStyle="1" w:styleId="Tekstpodstawowy2Znak">
    <w:name w:val="Tekst podstawowy 2 Znak"/>
    <w:basedOn w:val="Domylnaczcionkaakapitu"/>
    <w:link w:val="Tekstpodstawowy2"/>
    <w:uiPriority w:val="99"/>
    <w:semiHidden/>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5"/>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
    <w:semiHidden/>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uiPriority w:val="9"/>
    <w:semiHidden/>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ontakt@plsk.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tepien@plsk.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janiszewska@cpe.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anna.janiszewska@cpe.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8B02-8D68-4068-8B21-68F28903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18812</Words>
  <Characters>112878</Characters>
  <Application>Microsoft Office Word</Application>
  <DocSecurity>0</DocSecurity>
  <Lines>940</Lines>
  <Paragraphs>262</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Katarzyna Romanowska</cp:lastModifiedBy>
  <cp:revision>2</cp:revision>
  <cp:lastPrinted>2021-03-30T07:31:00Z</cp:lastPrinted>
  <dcterms:created xsi:type="dcterms:W3CDTF">2021-06-10T07:18:00Z</dcterms:created>
  <dcterms:modified xsi:type="dcterms:W3CDTF">2021-06-10T07:18:00Z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