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2F9B" w14:textId="77777777" w:rsidR="00F7208E" w:rsidRPr="009C120E" w:rsidRDefault="008C7CF7" w:rsidP="008B4209">
      <w:pPr>
        <w:spacing w:line="276" w:lineRule="auto"/>
        <w:ind w:right="116"/>
        <w:jc w:val="right"/>
        <w:rPr>
          <w:rFonts w:asciiTheme="minorHAnsi" w:hAnsiTheme="minorHAnsi" w:cstheme="minorHAnsi"/>
          <w:b/>
          <w:i/>
        </w:rPr>
      </w:pPr>
      <w:bookmarkStart w:id="0" w:name="_Hlk68089992"/>
      <w:r w:rsidRPr="009C120E">
        <w:rPr>
          <w:rFonts w:asciiTheme="minorHAnsi" w:hAnsiTheme="minorHAnsi" w:cstheme="minorHAnsi"/>
          <w:b/>
          <w:i/>
        </w:rPr>
        <w:t>Załącznik Nr 1 do SWZ</w:t>
      </w:r>
    </w:p>
    <w:p w14:paraId="2AB51416" w14:textId="77777777" w:rsidR="000913D4" w:rsidRDefault="000913D4" w:rsidP="008B4209">
      <w:pPr>
        <w:pStyle w:val="Nagwek1"/>
        <w:spacing w:line="276" w:lineRule="auto"/>
        <w:ind w:right="611"/>
        <w:jc w:val="center"/>
        <w:rPr>
          <w:rFonts w:asciiTheme="minorHAnsi" w:hAnsiTheme="minorHAnsi" w:cstheme="minorHAnsi"/>
        </w:rPr>
      </w:pPr>
    </w:p>
    <w:p w14:paraId="0A8F1B52" w14:textId="265F2256" w:rsidR="00F7208E" w:rsidRPr="009C120E" w:rsidRDefault="008C7CF7" w:rsidP="008B4209">
      <w:pPr>
        <w:pStyle w:val="Nagwek1"/>
        <w:spacing w:line="276" w:lineRule="auto"/>
        <w:ind w:right="611"/>
        <w:jc w:val="center"/>
        <w:rPr>
          <w:rFonts w:asciiTheme="minorHAnsi" w:hAnsiTheme="minorHAnsi" w:cstheme="minorHAnsi"/>
        </w:rPr>
      </w:pPr>
      <w:r w:rsidRPr="009C120E">
        <w:rPr>
          <w:rFonts w:asciiTheme="minorHAnsi" w:hAnsiTheme="minorHAnsi" w:cstheme="minorHAnsi"/>
        </w:rPr>
        <w:t>FORMULARZ OFERTY</w:t>
      </w:r>
    </w:p>
    <w:p w14:paraId="2F17CFB6" w14:textId="55E91BFC" w:rsidR="00F7208E" w:rsidRPr="009C120E" w:rsidRDefault="008C7CF7" w:rsidP="008B4209">
      <w:pPr>
        <w:spacing w:line="276" w:lineRule="auto"/>
        <w:ind w:left="749" w:right="611"/>
        <w:jc w:val="center"/>
        <w:rPr>
          <w:rFonts w:asciiTheme="minorHAnsi" w:hAnsiTheme="minorHAnsi" w:cstheme="minorHAnsi"/>
          <w:b/>
        </w:rPr>
      </w:pPr>
      <w:r w:rsidRPr="009C120E">
        <w:rPr>
          <w:rFonts w:asciiTheme="minorHAnsi" w:hAnsiTheme="minorHAnsi" w:cstheme="minorHAnsi"/>
          <w:b/>
        </w:rPr>
        <w:t xml:space="preserve">dla </w:t>
      </w:r>
      <w:r w:rsidR="006E2841" w:rsidRPr="009C120E">
        <w:rPr>
          <w:rFonts w:asciiTheme="minorHAnsi" w:hAnsiTheme="minorHAnsi" w:cstheme="minorHAnsi"/>
          <w:b/>
        </w:rPr>
        <w:t>Centrum Projekt</w:t>
      </w:r>
      <w:r w:rsidR="0072545E" w:rsidRPr="009C120E">
        <w:rPr>
          <w:rFonts w:asciiTheme="minorHAnsi" w:hAnsiTheme="minorHAnsi" w:cstheme="minorHAnsi"/>
          <w:b/>
        </w:rPr>
        <w:t>ó</w:t>
      </w:r>
      <w:r w:rsidR="006E2841" w:rsidRPr="009C120E">
        <w:rPr>
          <w:rFonts w:asciiTheme="minorHAnsi" w:hAnsiTheme="minorHAnsi" w:cstheme="minorHAnsi"/>
          <w:b/>
        </w:rPr>
        <w:t>w Europejskich w Warszawie</w:t>
      </w:r>
    </w:p>
    <w:p w14:paraId="434FB901" w14:textId="77777777" w:rsidR="000913D4" w:rsidRDefault="000913D4" w:rsidP="008B4209">
      <w:pPr>
        <w:pStyle w:val="Tekstpodstawowy"/>
        <w:spacing w:line="276" w:lineRule="auto"/>
        <w:ind w:left="258"/>
        <w:rPr>
          <w:rFonts w:asciiTheme="minorHAnsi" w:hAnsiTheme="minorHAnsi" w:cstheme="minorHAnsi"/>
        </w:rPr>
      </w:pPr>
    </w:p>
    <w:p w14:paraId="7CFBC241" w14:textId="7EC76A8E"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Ja/my* niżej podpisani:</w:t>
      </w:r>
    </w:p>
    <w:p w14:paraId="61582156" w14:textId="23A157DA"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w:t>
      </w:r>
      <w:r w:rsidR="00706BA2">
        <w:rPr>
          <w:rFonts w:asciiTheme="minorHAnsi" w:hAnsiTheme="minorHAnsi" w:cstheme="minorHAnsi"/>
        </w:rPr>
        <w:t>……………….</w:t>
      </w:r>
      <w:r w:rsidRPr="009C120E">
        <w:rPr>
          <w:rFonts w:asciiTheme="minorHAnsi" w:hAnsiTheme="minorHAnsi" w:cstheme="minorHAnsi"/>
        </w:rPr>
        <w:t>…………</w:t>
      </w:r>
    </w:p>
    <w:p w14:paraId="0D03C579" w14:textId="77777777" w:rsidR="00F7208E" w:rsidRPr="009C120E" w:rsidRDefault="008C7CF7" w:rsidP="008B4209">
      <w:pPr>
        <w:spacing w:line="276" w:lineRule="auto"/>
        <w:ind w:left="749" w:right="611"/>
        <w:jc w:val="center"/>
        <w:rPr>
          <w:rFonts w:asciiTheme="minorHAnsi" w:hAnsiTheme="minorHAnsi" w:cstheme="minorHAnsi"/>
          <w:i/>
        </w:rPr>
      </w:pPr>
      <w:r w:rsidRPr="009C120E">
        <w:rPr>
          <w:rFonts w:asciiTheme="minorHAnsi" w:hAnsiTheme="minorHAnsi" w:cstheme="minorHAnsi"/>
          <w:i/>
        </w:rPr>
        <w:t>(imię, nazwisko, stanowisko/podstawa do reprezentacji)</w:t>
      </w:r>
    </w:p>
    <w:p w14:paraId="64BB75A4"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działając w imieniu i na rzecz:</w:t>
      </w:r>
    </w:p>
    <w:p w14:paraId="069D07BF"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w:t>
      </w:r>
    </w:p>
    <w:p w14:paraId="513EE4D4"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w:t>
      </w:r>
    </w:p>
    <w:p w14:paraId="74DD8CED" w14:textId="77777777" w:rsidR="00F7208E" w:rsidRPr="009C120E" w:rsidRDefault="008C7CF7" w:rsidP="008B4209">
      <w:pPr>
        <w:spacing w:line="276" w:lineRule="auto"/>
        <w:ind w:left="313" w:right="172"/>
        <w:jc w:val="center"/>
        <w:rPr>
          <w:rFonts w:asciiTheme="minorHAnsi" w:hAnsiTheme="minorHAnsi" w:cstheme="minorHAnsi"/>
          <w:i/>
        </w:rPr>
      </w:pPr>
      <w:r w:rsidRPr="009C120E">
        <w:rPr>
          <w:rFonts w:asciiTheme="minorHAnsi" w:hAnsiTheme="minorHAnsi" w:cstheme="minorHAnsi"/>
          <w:i/>
        </w:rPr>
        <w:t>(pełna nazwa Wykonawcy/Wykonawców w przypadku wykonawców wspólnie ubiegających się o udzielenie zamówienia)</w:t>
      </w:r>
    </w:p>
    <w:p w14:paraId="72746039"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Adres:</w:t>
      </w:r>
    </w:p>
    <w:p w14:paraId="759C5BEC" w14:textId="77777777" w:rsidR="00F7208E" w:rsidRPr="009C120E" w:rsidRDefault="008C7CF7" w:rsidP="008B4209">
      <w:pPr>
        <w:pStyle w:val="Tekstpodstawowy"/>
        <w:spacing w:line="276" w:lineRule="auto"/>
        <w:ind w:left="258" w:right="152"/>
        <w:rPr>
          <w:rFonts w:asciiTheme="minorHAnsi" w:hAnsiTheme="minorHAnsi" w:cstheme="minorHAnsi"/>
        </w:rPr>
      </w:pPr>
      <w:r w:rsidRPr="009C120E">
        <w:rPr>
          <w:rFonts w:asciiTheme="minorHAnsi" w:hAnsiTheme="minorHAnsi" w:cstheme="minorHAnsi"/>
        </w:rPr>
        <w:t>…………………………………………………………………………………………………………… Kraj</w:t>
      </w:r>
      <w:r w:rsidRPr="009C120E">
        <w:rPr>
          <w:rFonts w:asciiTheme="minorHAnsi" w:hAnsiTheme="minorHAnsi" w:cstheme="minorHAnsi"/>
          <w:spacing w:val="-2"/>
        </w:rPr>
        <w:t xml:space="preserve"> </w:t>
      </w:r>
      <w:r w:rsidRPr="009C120E">
        <w:rPr>
          <w:rFonts w:asciiTheme="minorHAnsi" w:hAnsiTheme="minorHAnsi" w:cstheme="minorHAnsi"/>
        </w:rPr>
        <w:t>…………………………………..</w:t>
      </w:r>
    </w:p>
    <w:p w14:paraId="0A7F5843"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REGON</w:t>
      </w:r>
      <w:r w:rsidRPr="009C120E">
        <w:rPr>
          <w:rFonts w:asciiTheme="minorHAnsi" w:hAnsiTheme="minorHAnsi" w:cstheme="minorHAnsi"/>
          <w:spacing w:val="-5"/>
        </w:rPr>
        <w:t xml:space="preserve"> </w:t>
      </w:r>
      <w:r w:rsidRPr="009C120E">
        <w:rPr>
          <w:rFonts w:asciiTheme="minorHAnsi" w:hAnsiTheme="minorHAnsi" w:cstheme="minorHAnsi"/>
        </w:rPr>
        <w:t>………………………………</w:t>
      </w:r>
    </w:p>
    <w:p w14:paraId="5269A8A1"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NIP:</w:t>
      </w:r>
      <w:r w:rsidRPr="009C120E">
        <w:rPr>
          <w:rFonts w:asciiTheme="minorHAnsi" w:hAnsiTheme="minorHAnsi" w:cstheme="minorHAnsi"/>
          <w:spacing w:val="-4"/>
        </w:rPr>
        <w:t xml:space="preserve"> </w:t>
      </w:r>
      <w:r w:rsidRPr="009C120E">
        <w:rPr>
          <w:rFonts w:asciiTheme="minorHAnsi" w:hAnsiTheme="minorHAnsi" w:cstheme="minorHAnsi"/>
        </w:rPr>
        <w:t>…………………………………..</w:t>
      </w:r>
    </w:p>
    <w:p w14:paraId="3A76FB5C" w14:textId="5249624E"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TEL.</w:t>
      </w:r>
      <w:r w:rsidRPr="009C120E">
        <w:rPr>
          <w:rFonts w:asciiTheme="minorHAnsi" w:hAnsiTheme="minorHAnsi" w:cstheme="minorHAnsi"/>
          <w:spacing w:val="-4"/>
        </w:rPr>
        <w:t xml:space="preserve"> </w:t>
      </w:r>
      <w:r w:rsidRPr="009C120E">
        <w:rPr>
          <w:rFonts w:asciiTheme="minorHAnsi" w:hAnsiTheme="minorHAnsi" w:cstheme="minorHAnsi"/>
        </w:rPr>
        <w:t>…………………………………</w:t>
      </w:r>
      <w:r w:rsidR="00BA03BD" w:rsidRPr="009C120E">
        <w:rPr>
          <w:rFonts w:asciiTheme="minorHAnsi" w:hAnsiTheme="minorHAnsi" w:cstheme="minorHAnsi"/>
        </w:rPr>
        <w:t>.</w:t>
      </w:r>
      <w:r w:rsidRPr="009C120E">
        <w:rPr>
          <w:rFonts w:asciiTheme="minorHAnsi" w:hAnsiTheme="minorHAnsi" w:cstheme="minorHAnsi"/>
        </w:rPr>
        <w:t>.</w:t>
      </w:r>
    </w:p>
    <w:p w14:paraId="0195CE38"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Adres skrzynki ePUAP ……………………………………………</w:t>
      </w:r>
    </w:p>
    <w:p w14:paraId="6B14ECFE" w14:textId="77777777" w:rsidR="00F7208E" w:rsidRPr="009C120E" w:rsidRDefault="008C7CF7" w:rsidP="008B4209">
      <w:pPr>
        <w:pStyle w:val="Tekstpodstawowy"/>
        <w:spacing w:line="276" w:lineRule="auto"/>
        <w:ind w:left="258"/>
        <w:rPr>
          <w:rFonts w:asciiTheme="minorHAnsi" w:hAnsiTheme="minorHAnsi" w:cstheme="minorHAnsi"/>
        </w:rPr>
      </w:pPr>
      <w:r w:rsidRPr="009C120E">
        <w:rPr>
          <w:rFonts w:asciiTheme="minorHAnsi" w:hAnsiTheme="minorHAnsi" w:cstheme="minorHAnsi"/>
        </w:rPr>
        <w:t>adres e-mail:……………………………………</w:t>
      </w:r>
    </w:p>
    <w:p w14:paraId="1CD4C463" w14:textId="2C340A81" w:rsidR="00F7208E" w:rsidRPr="009C120E" w:rsidRDefault="008C7CF7" w:rsidP="008B4209">
      <w:pPr>
        <w:spacing w:line="276" w:lineRule="auto"/>
        <w:ind w:left="258"/>
        <w:rPr>
          <w:rFonts w:asciiTheme="minorHAnsi" w:hAnsiTheme="minorHAnsi" w:cstheme="minorHAnsi"/>
          <w:i/>
        </w:rPr>
      </w:pPr>
      <w:r w:rsidRPr="009C120E">
        <w:rPr>
          <w:rFonts w:asciiTheme="minorHAnsi" w:hAnsiTheme="minorHAnsi" w:cstheme="minorHAnsi"/>
          <w:i/>
        </w:rPr>
        <w:t>(na który Zamawiający ma przesyłać korespondencję)</w:t>
      </w:r>
    </w:p>
    <w:p w14:paraId="6383CC81" w14:textId="77777777" w:rsidR="00BA03BD" w:rsidRPr="009C120E" w:rsidRDefault="00BA03BD" w:rsidP="008B4209">
      <w:pPr>
        <w:spacing w:line="276" w:lineRule="auto"/>
        <w:ind w:left="258"/>
        <w:rPr>
          <w:rFonts w:asciiTheme="minorHAnsi" w:hAnsiTheme="minorHAnsi" w:cstheme="minorHAnsi"/>
          <w:i/>
        </w:rPr>
      </w:pPr>
    </w:p>
    <w:p w14:paraId="3463BC72" w14:textId="77777777" w:rsidR="00BA03BD" w:rsidRPr="009C120E" w:rsidRDefault="00BA03BD" w:rsidP="00BA03BD">
      <w:pPr>
        <w:pStyle w:val="Tekstpodstawowy"/>
        <w:spacing w:line="276" w:lineRule="auto"/>
        <w:ind w:left="258"/>
        <w:rPr>
          <w:rFonts w:asciiTheme="minorHAnsi" w:hAnsiTheme="minorHAnsi" w:cstheme="minorHAnsi"/>
        </w:rPr>
      </w:pPr>
      <w:r w:rsidRPr="009C120E">
        <w:rPr>
          <w:rFonts w:asciiTheme="minorHAnsi" w:hAnsiTheme="minorHAnsi" w:cstheme="minorHAnsi"/>
        </w:rPr>
        <w:t>Wykonawca jest:</w:t>
      </w:r>
    </w:p>
    <w:p w14:paraId="71412080" w14:textId="77777777" w:rsidR="00BA03BD" w:rsidRPr="009C120E" w:rsidRDefault="00BA03BD" w:rsidP="00BA03BD">
      <w:pPr>
        <w:pStyle w:val="Tekstpodstawowy"/>
        <w:spacing w:line="276" w:lineRule="auto"/>
        <w:ind w:left="258"/>
        <w:rPr>
          <w:rFonts w:asciiTheme="minorHAnsi" w:hAnsiTheme="minorHAnsi" w:cstheme="minorHAnsi"/>
        </w:rPr>
      </w:pPr>
      <w:r w:rsidRPr="009C120E">
        <w:rPr>
          <w:rFonts w:asciiTheme="minorHAnsi" w:hAnsiTheme="minorHAnsi" w:cstheme="minorHAnsi"/>
        </w:rPr>
        <w:sym w:font="Symbol" w:char="F07F"/>
      </w:r>
      <w:r w:rsidRPr="009C120E">
        <w:rPr>
          <w:rFonts w:asciiTheme="minorHAnsi" w:hAnsiTheme="minorHAnsi" w:cstheme="minorHAnsi"/>
        </w:rPr>
        <w:t xml:space="preserve"> mikro przedsiębiorcą*</w:t>
      </w:r>
    </w:p>
    <w:p w14:paraId="6A88CC74" w14:textId="77777777" w:rsidR="00BA03BD" w:rsidRPr="009C120E" w:rsidRDefault="00BA03BD" w:rsidP="00BA03BD">
      <w:pPr>
        <w:pStyle w:val="Tekstpodstawowy"/>
        <w:spacing w:line="276" w:lineRule="auto"/>
        <w:ind w:left="258"/>
        <w:rPr>
          <w:rFonts w:asciiTheme="minorHAnsi" w:hAnsiTheme="minorHAnsi" w:cstheme="minorHAnsi"/>
        </w:rPr>
      </w:pPr>
      <w:r w:rsidRPr="009C120E">
        <w:rPr>
          <w:rFonts w:asciiTheme="minorHAnsi" w:hAnsiTheme="minorHAnsi" w:cstheme="minorHAnsi"/>
        </w:rPr>
        <w:sym w:font="Symbol" w:char="F07F"/>
      </w:r>
      <w:r w:rsidRPr="009C120E">
        <w:rPr>
          <w:rFonts w:asciiTheme="minorHAnsi" w:hAnsiTheme="minorHAnsi" w:cstheme="minorHAnsi"/>
        </w:rPr>
        <w:t xml:space="preserve"> małym przedsiębiorcą*</w:t>
      </w:r>
    </w:p>
    <w:p w14:paraId="1D186505" w14:textId="77777777" w:rsidR="00BA03BD" w:rsidRPr="009C120E" w:rsidRDefault="00BA03BD" w:rsidP="00BA03BD">
      <w:pPr>
        <w:pStyle w:val="Tekstpodstawowy"/>
        <w:spacing w:line="276" w:lineRule="auto"/>
        <w:ind w:left="258"/>
        <w:rPr>
          <w:rFonts w:asciiTheme="minorHAnsi" w:hAnsiTheme="minorHAnsi" w:cstheme="minorHAnsi"/>
        </w:rPr>
      </w:pPr>
      <w:r w:rsidRPr="009C120E">
        <w:rPr>
          <w:rFonts w:asciiTheme="minorHAnsi" w:hAnsiTheme="minorHAnsi" w:cstheme="minorHAnsi"/>
        </w:rPr>
        <w:sym w:font="Symbol" w:char="F07F"/>
      </w:r>
      <w:r w:rsidRPr="009C120E">
        <w:rPr>
          <w:rFonts w:asciiTheme="minorHAnsi" w:hAnsiTheme="minorHAnsi" w:cstheme="minorHAnsi"/>
        </w:rPr>
        <w:t xml:space="preserve"> średnim przedsiębiorcą*</w:t>
      </w:r>
    </w:p>
    <w:p w14:paraId="6B322BCE" w14:textId="77777777" w:rsidR="000913D4" w:rsidRDefault="000913D4" w:rsidP="00E846D7">
      <w:pPr>
        <w:ind w:left="142"/>
        <w:jc w:val="both"/>
        <w:rPr>
          <w:rFonts w:asciiTheme="minorHAnsi" w:hAnsiTheme="minorHAnsi" w:cstheme="minorHAnsi"/>
        </w:rPr>
      </w:pPr>
    </w:p>
    <w:p w14:paraId="00EE0A6E" w14:textId="4537F3E4" w:rsidR="00F7208E" w:rsidRPr="006B328A" w:rsidRDefault="008C7CF7" w:rsidP="00E846D7">
      <w:pPr>
        <w:ind w:left="142"/>
        <w:jc w:val="both"/>
        <w:rPr>
          <w:rFonts w:asciiTheme="minorHAnsi" w:hAnsiTheme="minorHAnsi" w:cstheme="minorHAnsi"/>
          <w:b/>
        </w:rPr>
      </w:pPr>
      <w:r w:rsidRPr="009C120E">
        <w:rPr>
          <w:rFonts w:asciiTheme="minorHAnsi" w:hAnsiTheme="minorHAnsi" w:cstheme="minorHAnsi"/>
        </w:rPr>
        <w:t xml:space="preserve">Ubiegając się o udzielenie zamówienia publicznego na </w:t>
      </w:r>
      <w:r w:rsidR="009F3BFA" w:rsidRPr="006B328A">
        <w:rPr>
          <w:rFonts w:asciiTheme="minorHAnsi" w:hAnsiTheme="minorHAnsi" w:cstheme="minorHAnsi"/>
          <w:b/>
        </w:rPr>
        <w:t xml:space="preserve">świadczenie usług </w:t>
      </w:r>
      <w:r w:rsidR="009F3BFA" w:rsidRPr="006B328A">
        <w:rPr>
          <w:rFonts w:asciiTheme="minorHAnsi" w:hAnsiTheme="minorHAnsi" w:cstheme="minorHAnsi"/>
          <w:b/>
          <w:bCs/>
        </w:rPr>
        <w:t>tłumaczenia pisemnego</w:t>
      </w:r>
      <w:r w:rsidR="009F3BFA" w:rsidRPr="006B328A">
        <w:rPr>
          <w:rFonts w:asciiTheme="minorHAnsi" w:hAnsiTheme="minorHAnsi" w:cstheme="minorHAnsi"/>
          <w:b/>
        </w:rPr>
        <w:t xml:space="preserve"> (wraz z weryfikacją, korektą językową, uwierzytelnianiem, sporządzaniem poświadczonego odpisu lub kopii tłumaczenia) </w:t>
      </w:r>
      <w:r w:rsidR="009F3BFA" w:rsidRPr="006B328A">
        <w:rPr>
          <w:rFonts w:asciiTheme="minorHAnsi" w:hAnsiTheme="minorHAnsi" w:cstheme="minorHAnsi"/>
          <w:b/>
          <w:bCs/>
        </w:rPr>
        <w:t>i tłumaczenia ustnego</w:t>
      </w:r>
      <w:r w:rsidR="009F3BFA" w:rsidRPr="006B328A">
        <w:rPr>
          <w:rFonts w:asciiTheme="minorHAnsi" w:hAnsiTheme="minorHAnsi" w:cstheme="minorHAnsi"/>
          <w:b/>
        </w:rPr>
        <w:t xml:space="preserve"> konsekutywnego oraz symultanicznego dla Programu Współpracy Transgranicznej Polska-Rosja 2014-2020</w:t>
      </w:r>
      <w:r w:rsidRPr="006B328A">
        <w:rPr>
          <w:rFonts w:asciiTheme="minorHAnsi" w:hAnsiTheme="minorHAnsi" w:cstheme="minorHAnsi"/>
          <w:b/>
        </w:rPr>
        <w:t xml:space="preserve">, </w:t>
      </w:r>
      <w:r w:rsidR="00607075" w:rsidRPr="006B328A">
        <w:rPr>
          <w:rFonts w:asciiTheme="minorHAnsi" w:hAnsiTheme="minorHAnsi" w:cstheme="minorHAnsi"/>
          <w:b/>
        </w:rPr>
        <w:t>n</w:t>
      </w:r>
      <w:r w:rsidRPr="006B328A">
        <w:rPr>
          <w:rFonts w:asciiTheme="minorHAnsi" w:hAnsiTheme="minorHAnsi" w:cstheme="minorHAnsi"/>
          <w:b/>
        </w:rPr>
        <w:t xml:space="preserve">r postępowania </w:t>
      </w:r>
      <w:r w:rsidR="006E2212" w:rsidRPr="006B328A">
        <w:rPr>
          <w:rFonts w:asciiTheme="minorHAnsi" w:hAnsiTheme="minorHAnsi" w:cstheme="minorHAnsi"/>
          <w:b/>
        </w:rPr>
        <w:t>WA.263.</w:t>
      </w:r>
      <w:r w:rsidR="00A2773D" w:rsidRPr="006B328A">
        <w:rPr>
          <w:rFonts w:asciiTheme="minorHAnsi" w:hAnsiTheme="minorHAnsi" w:cstheme="minorHAnsi"/>
          <w:b/>
        </w:rPr>
        <w:t>1</w:t>
      </w:r>
      <w:r w:rsidR="00D91F2A" w:rsidRPr="006B328A">
        <w:rPr>
          <w:rFonts w:asciiTheme="minorHAnsi" w:hAnsiTheme="minorHAnsi" w:cstheme="minorHAnsi"/>
          <w:b/>
        </w:rPr>
        <w:t>7</w:t>
      </w:r>
      <w:r w:rsidR="006E2212" w:rsidRPr="006B328A">
        <w:rPr>
          <w:rFonts w:asciiTheme="minorHAnsi" w:hAnsiTheme="minorHAnsi" w:cstheme="minorHAnsi"/>
          <w:b/>
        </w:rPr>
        <w:t>.2021.</w:t>
      </w:r>
      <w:r w:rsidR="00A2773D" w:rsidRPr="006B328A">
        <w:rPr>
          <w:rFonts w:asciiTheme="minorHAnsi" w:hAnsiTheme="minorHAnsi" w:cstheme="minorHAnsi"/>
          <w:b/>
        </w:rPr>
        <w:t>KR</w:t>
      </w:r>
      <w:r w:rsidR="006B328A">
        <w:rPr>
          <w:rFonts w:asciiTheme="minorHAnsi" w:hAnsiTheme="minorHAnsi" w:cstheme="minorHAnsi"/>
          <w:b/>
        </w:rPr>
        <w:t>.</w:t>
      </w:r>
    </w:p>
    <w:p w14:paraId="0998F49B" w14:textId="77777777" w:rsidR="00F75E61" w:rsidRPr="006B328A" w:rsidRDefault="00F75E61" w:rsidP="009C4D44">
      <w:pPr>
        <w:ind w:left="360"/>
        <w:jc w:val="both"/>
        <w:rPr>
          <w:rFonts w:asciiTheme="minorHAnsi" w:hAnsiTheme="minorHAnsi" w:cstheme="minorHAnsi"/>
          <w:b/>
        </w:rPr>
      </w:pPr>
    </w:p>
    <w:p w14:paraId="43803471" w14:textId="17A8C839" w:rsidR="006559AF" w:rsidRPr="009C120E" w:rsidRDefault="006559AF" w:rsidP="00B10267">
      <w:pPr>
        <w:pStyle w:val="Tekstpodstawowy"/>
        <w:widowControl/>
        <w:numPr>
          <w:ilvl w:val="0"/>
          <w:numId w:val="31"/>
        </w:numPr>
        <w:autoSpaceDE/>
        <w:autoSpaceDN/>
        <w:ind w:left="284" w:hanging="142"/>
        <w:jc w:val="both"/>
        <w:rPr>
          <w:rFonts w:asciiTheme="minorHAnsi" w:hAnsiTheme="minorHAnsi" w:cstheme="minorHAnsi"/>
          <w:b/>
        </w:rPr>
      </w:pPr>
      <w:r w:rsidRPr="009C120E">
        <w:rPr>
          <w:rFonts w:asciiTheme="minorHAnsi" w:hAnsiTheme="minorHAnsi" w:cstheme="minorHAnsi"/>
          <w:b/>
        </w:rPr>
        <w:t xml:space="preserve">Kryterium cena </w:t>
      </w:r>
      <w:r w:rsidR="006377C7">
        <w:rPr>
          <w:rFonts w:asciiTheme="minorHAnsi" w:hAnsiTheme="minorHAnsi" w:cstheme="minorHAnsi"/>
          <w:b/>
        </w:rPr>
        <w:t>5</w:t>
      </w:r>
      <w:r w:rsidRPr="009C120E">
        <w:rPr>
          <w:rFonts w:asciiTheme="minorHAnsi" w:hAnsiTheme="minorHAnsi" w:cstheme="minorHAnsi"/>
          <w:b/>
        </w:rPr>
        <w:t>0 %:</w:t>
      </w:r>
    </w:p>
    <w:p w14:paraId="2868AB65" w14:textId="77777777" w:rsidR="006559AF" w:rsidRPr="009C120E" w:rsidRDefault="006559AF" w:rsidP="006559AF">
      <w:pPr>
        <w:pStyle w:val="Tekstpodstawowy"/>
        <w:spacing w:line="276" w:lineRule="auto"/>
        <w:jc w:val="both"/>
        <w:rPr>
          <w:rFonts w:asciiTheme="minorHAnsi" w:hAnsiTheme="minorHAnsi" w:cstheme="minorHAnsi"/>
          <w:u w:val="single"/>
        </w:rPr>
      </w:pPr>
    </w:p>
    <w:p w14:paraId="2C445A14" w14:textId="7FB41B63" w:rsidR="006559AF" w:rsidRDefault="006559AF" w:rsidP="006559AF">
      <w:pPr>
        <w:spacing w:line="276" w:lineRule="auto"/>
        <w:jc w:val="both"/>
        <w:rPr>
          <w:rFonts w:asciiTheme="minorHAnsi" w:hAnsiTheme="minorHAnsi" w:cstheme="minorHAnsi"/>
          <w:b/>
        </w:rPr>
      </w:pPr>
      <w:r w:rsidRPr="009C120E">
        <w:rPr>
          <w:rFonts w:asciiTheme="minorHAnsi" w:hAnsiTheme="minorHAnsi" w:cstheme="minorHAnsi"/>
          <w:b/>
        </w:rPr>
        <w:t>Cena całkowita brutto mojej/naszej oferty* za realizację całości przedmiotu zamówienia, zgodnie z warunkami dokumentacji przetargowej wynosi:</w:t>
      </w:r>
    </w:p>
    <w:p w14:paraId="3B8B92F6" w14:textId="77777777" w:rsidR="00706BA2" w:rsidRPr="000913D4" w:rsidRDefault="00706BA2" w:rsidP="006559AF">
      <w:pPr>
        <w:spacing w:line="276" w:lineRule="auto"/>
        <w:jc w:val="both"/>
        <w:rPr>
          <w:rFonts w:asciiTheme="minorHAnsi" w:hAnsiTheme="minorHAnsi" w:cstheme="minorHAnsi"/>
          <w:b/>
        </w:rPr>
      </w:pPr>
    </w:p>
    <w:p w14:paraId="29266803" w14:textId="77777777" w:rsidR="000913D4" w:rsidRPr="008F6216" w:rsidRDefault="000913D4" w:rsidP="000913D4">
      <w:pPr>
        <w:spacing w:after="200"/>
        <w:contextualSpacing/>
        <w:rPr>
          <w:rFonts w:ascii="Calibri" w:hAnsi="Calibri" w:cs="Calibri"/>
        </w:rPr>
      </w:pPr>
      <w:r w:rsidRPr="008F6216">
        <w:rPr>
          <w:rFonts w:ascii="Calibri" w:hAnsi="Calibri" w:cs="Calibri"/>
        </w:rPr>
        <w:t>Stawka VAT: 23%</w:t>
      </w:r>
    </w:p>
    <w:p w14:paraId="417102A6" w14:textId="77777777" w:rsidR="000913D4" w:rsidRPr="008F6216" w:rsidRDefault="000913D4" w:rsidP="000913D4">
      <w:pPr>
        <w:spacing w:after="200"/>
        <w:contextualSpacing/>
        <w:rPr>
          <w:rFonts w:ascii="Calibri" w:hAnsi="Calibri" w:cs="Calibri"/>
        </w:rPr>
      </w:pPr>
      <w:r w:rsidRPr="008F6216">
        <w:rPr>
          <w:rFonts w:ascii="Calibri" w:hAnsi="Calibri" w:cs="Calibri"/>
        </w:rPr>
        <w:t>Łączna cena netto oferty: …………………………….</w:t>
      </w:r>
    </w:p>
    <w:p w14:paraId="277F5FB1" w14:textId="07205ED6" w:rsidR="000913D4" w:rsidRDefault="000913D4" w:rsidP="000913D4">
      <w:pPr>
        <w:spacing w:after="200"/>
        <w:contextualSpacing/>
        <w:rPr>
          <w:rFonts w:ascii="Calibri" w:hAnsi="Calibri" w:cs="Calibri"/>
        </w:rPr>
      </w:pPr>
      <w:r w:rsidRPr="008F6216">
        <w:rPr>
          <w:rFonts w:ascii="Calibri" w:hAnsi="Calibri" w:cs="Calibri"/>
        </w:rPr>
        <w:t xml:space="preserve"> (słownie: ……..……………………...……………………………………………)</w:t>
      </w:r>
    </w:p>
    <w:p w14:paraId="7FE2FA93" w14:textId="77777777" w:rsidR="0049668C" w:rsidRDefault="0049668C" w:rsidP="000913D4">
      <w:pPr>
        <w:spacing w:after="200"/>
        <w:contextualSpacing/>
        <w:rPr>
          <w:rFonts w:ascii="Calibri" w:hAnsi="Calibri" w:cs="Calibri"/>
        </w:rPr>
      </w:pPr>
    </w:p>
    <w:p w14:paraId="5C555F5A" w14:textId="1A21FB44" w:rsidR="0049668C" w:rsidRPr="0049668C" w:rsidRDefault="0049668C" w:rsidP="0049668C">
      <w:pPr>
        <w:spacing w:after="200"/>
        <w:contextualSpacing/>
        <w:rPr>
          <w:rFonts w:ascii="Calibri" w:hAnsi="Calibri" w:cs="Calibri"/>
        </w:rPr>
      </w:pPr>
      <w:r w:rsidRPr="0049668C">
        <w:rPr>
          <w:rFonts w:ascii="Calibri" w:hAnsi="Calibri" w:cs="Calibri"/>
          <w:b/>
          <w:u w:val="single"/>
        </w:rPr>
        <w:t>Razem brutto: ……………………………………złotych</w:t>
      </w:r>
      <w:r w:rsidRPr="0049668C">
        <w:rPr>
          <w:rFonts w:ascii="Calibri" w:hAnsi="Calibri" w:cs="Calibri"/>
          <w:b/>
        </w:rPr>
        <w:t xml:space="preserve"> </w:t>
      </w:r>
      <w:r w:rsidRPr="0049668C">
        <w:rPr>
          <w:rFonts w:ascii="Calibri" w:hAnsi="Calibri" w:cs="Calibri"/>
        </w:rPr>
        <w:t>(suma</w:t>
      </w:r>
      <w:r w:rsidR="001E0847">
        <w:rPr>
          <w:rFonts w:ascii="Calibri" w:hAnsi="Calibri" w:cs="Calibri"/>
        </w:rPr>
        <w:t xml:space="preserve"> </w:t>
      </w:r>
      <w:r w:rsidRPr="0049668C">
        <w:rPr>
          <w:rFonts w:ascii="Calibri" w:hAnsi="Calibri" w:cs="Calibri"/>
        </w:rPr>
        <w:t>„Łączna cena brutto” z Tabeli</w:t>
      </w:r>
      <w:r w:rsidR="003D2CCA">
        <w:rPr>
          <w:rFonts w:ascii="Calibri" w:hAnsi="Calibri" w:cs="Calibri"/>
        </w:rPr>
        <w:t>)</w:t>
      </w:r>
    </w:p>
    <w:p w14:paraId="5237DDCE" w14:textId="14670C20" w:rsidR="0049668C" w:rsidRPr="0049668C" w:rsidRDefault="0049668C" w:rsidP="0049668C">
      <w:pPr>
        <w:spacing w:after="200"/>
        <w:contextualSpacing/>
        <w:rPr>
          <w:rFonts w:ascii="Calibri" w:hAnsi="Calibri" w:cs="Calibri"/>
          <w:bCs/>
        </w:rPr>
      </w:pPr>
      <w:r w:rsidRPr="0049668C">
        <w:rPr>
          <w:rFonts w:ascii="Calibri" w:hAnsi="Calibri" w:cs="Calibri"/>
          <w:bCs/>
        </w:rPr>
        <w:t>(słownie: ………………………………………………</w:t>
      </w:r>
      <w:r w:rsidR="006377C7">
        <w:rPr>
          <w:rFonts w:ascii="Calibri" w:hAnsi="Calibri" w:cs="Calibri"/>
          <w:bCs/>
        </w:rPr>
        <w:t>……….</w:t>
      </w:r>
      <w:r w:rsidRPr="0049668C">
        <w:rPr>
          <w:rFonts w:ascii="Calibri" w:hAnsi="Calibri" w:cs="Calibri"/>
          <w:bCs/>
        </w:rPr>
        <w:t>……………………)</w:t>
      </w:r>
    </w:p>
    <w:p w14:paraId="522C469C" w14:textId="77777777" w:rsidR="006559AF" w:rsidRDefault="000913D4" w:rsidP="000913D4">
      <w:pPr>
        <w:pStyle w:val="Tekstpodstawowy"/>
        <w:spacing w:line="276" w:lineRule="auto"/>
        <w:ind w:left="258"/>
        <w:rPr>
          <w:rFonts w:asciiTheme="minorHAnsi" w:hAnsiTheme="minorHAnsi" w:cstheme="minorHAnsi"/>
          <w:i/>
          <w:iCs/>
        </w:rPr>
      </w:pPr>
      <w:r w:rsidRPr="009C120E">
        <w:rPr>
          <w:rFonts w:asciiTheme="minorHAnsi" w:hAnsiTheme="minorHAnsi" w:cstheme="minorHAnsi"/>
        </w:rPr>
        <w:t xml:space="preserve">  </w:t>
      </w:r>
      <w:r w:rsidRPr="009C120E">
        <w:rPr>
          <w:rFonts w:asciiTheme="minorHAnsi" w:hAnsiTheme="minorHAnsi" w:cstheme="minorHAnsi"/>
          <w:i/>
          <w:iCs/>
        </w:rPr>
        <w:t>*zaznaczyć właściw</w:t>
      </w:r>
      <w:r>
        <w:rPr>
          <w:rFonts w:asciiTheme="minorHAnsi" w:hAnsiTheme="minorHAnsi" w:cstheme="minorHAnsi"/>
          <w:i/>
          <w:iCs/>
        </w:rPr>
        <w:t>ie</w:t>
      </w:r>
    </w:p>
    <w:p w14:paraId="1B6080D0" w14:textId="3BE6C542" w:rsidR="00503DD9" w:rsidRDefault="00503DD9" w:rsidP="000913D4">
      <w:pPr>
        <w:pStyle w:val="Tekstpodstawowy"/>
        <w:spacing w:line="276" w:lineRule="auto"/>
        <w:ind w:left="258"/>
        <w:rPr>
          <w:rFonts w:asciiTheme="minorHAnsi" w:hAnsiTheme="minorHAnsi" w:cstheme="minorHAnsi"/>
          <w:i/>
          <w:iCs/>
        </w:rPr>
      </w:pPr>
    </w:p>
    <w:p w14:paraId="1F2A5077" w14:textId="355DB6C1" w:rsidR="005F294A" w:rsidRDefault="005F294A" w:rsidP="000913D4">
      <w:pPr>
        <w:pStyle w:val="Tekstpodstawowy"/>
        <w:spacing w:line="276" w:lineRule="auto"/>
        <w:ind w:left="258"/>
        <w:rPr>
          <w:rFonts w:asciiTheme="minorHAnsi" w:hAnsiTheme="minorHAnsi" w:cstheme="minorHAnsi"/>
          <w:i/>
          <w:iCs/>
        </w:rPr>
      </w:pPr>
    </w:p>
    <w:p w14:paraId="6738D590" w14:textId="77777777" w:rsidR="005F294A" w:rsidRDefault="005F294A" w:rsidP="000913D4">
      <w:pPr>
        <w:pStyle w:val="Tekstpodstawowy"/>
        <w:spacing w:line="276" w:lineRule="auto"/>
        <w:ind w:left="258"/>
        <w:rPr>
          <w:rFonts w:asciiTheme="minorHAnsi" w:hAnsiTheme="minorHAnsi" w:cstheme="minorHAnsi"/>
          <w:i/>
          <w:iCs/>
        </w:rPr>
      </w:pPr>
    </w:p>
    <w:p w14:paraId="3AE9ADF8" w14:textId="77777777" w:rsidR="00F362A0" w:rsidRDefault="00F362A0" w:rsidP="000913D4">
      <w:pPr>
        <w:pStyle w:val="Tekstpodstawowy"/>
        <w:spacing w:line="276" w:lineRule="auto"/>
        <w:ind w:left="258"/>
        <w:rPr>
          <w:rFonts w:asciiTheme="minorHAnsi" w:hAnsiTheme="minorHAnsi" w:cstheme="minorHAnsi"/>
          <w:i/>
          <w:iCs/>
        </w:rPr>
      </w:pPr>
    </w:p>
    <w:p w14:paraId="73233357" w14:textId="0A65F226" w:rsidR="00F362A0" w:rsidRPr="00F362A0" w:rsidRDefault="00F362A0" w:rsidP="000913D4">
      <w:pPr>
        <w:pStyle w:val="Tekstpodstawowy"/>
        <w:spacing w:line="276" w:lineRule="auto"/>
        <w:ind w:left="258"/>
        <w:rPr>
          <w:rFonts w:asciiTheme="minorHAnsi" w:hAnsiTheme="minorHAnsi" w:cstheme="minorHAnsi"/>
        </w:rPr>
        <w:sectPr w:rsidR="00F362A0" w:rsidRPr="00F362A0">
          <w:headerReference w:type="default" r:id="rId8"/>
          <w:footerReference w:type="default" r:id="rId9"/>
          <w:pgSz w:w="11910" w:h="16840"/>
          <w:pgMar w:top="1580" w:right="1300" w:bottom="680" w:left="1160" w:header="0" w:footer="400" w:gutter="0"/>
          <w:cols w:space="708"/>
        </w:sectPr>
      </w:pPr>
    </w:p>
    <w:tbl>
      <w:tblPr>
        <w:tblpPr w:leftFromText="141" w:rightFromText="141" w:vertAnchor="page" w:horzAnchor="page" w:tblpX="209" w:tblpY="2091"/>
        <w:tblW w:w="16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0"/>
        <w:gridCol w:w="1987"/>
        <w:gridCol w:w="1559"/>
        <w:gridCol w:w="1843"/>
        <w:gridCol w:w="1276"/>
        <w:gridCol w:w="1559"/>
        <w:gridCol w:w="1575"/>
        <w:gridCol w:w="1265"/>
        <w:gridCol w:w="992"/>
        <w:gridCol w:w="1287"/>
        <w:gridCol w:w="53"/>
      </w:tblGrid>
      <w:tr w:rsidR="00C819BC" w:rsidRPr="00044156" w14:paraId="5D8A1941" w14:textId="77777777" w:rsidTr="007B45B6">
        <w:trPr>
          <w:gridAfter w:val="1"/>
          <w:wAfter w:w="53" w:type="dxa"/>
        </w:trPr>
        <w:tc>
          <w:tcPr>
            <w:tcW w:w="708" w:type="dxa"/>
            <w:shd w:val="clear" w:color="auto" w:fill="D9D9D9"/>
          </w:tcPr>
          <w:p w14:paraId="3B80F56A" w14:textId="77777777" w:rsidR="00C819BC" w:rsidRPr="00044156" w:rsidRDefault="00C819BC" w:rsidP="007B45B6">
            <w:pPr>
              <w:jc w:val="center"/>
              <w:rPr>
                <w:rFonts w:asciiTheme="minorHAnsi" w:hAnsiTheme="minorHAnsi" w:cstheme="minorHAnsi"/>
                <w:b/>
              </w:rPr>
            </w:pPr>
            <w:bookmarkStart w:id="1" w:name="_Hlk29462743"/>
            <w:r w:rsidRPr="00044156">
              <w:rPr>
                <w:rFonts w:asciiTheme="minorHAnsi" w:hAnsiTheme="minorHAnsi" w:cstheme="minorHAnsi"/>
                <w:b/>
              </w:rPr>
              <w:lastRenderedPageBreak/>
              <w:t>L.p.</w:t>
            </w:r>
          </w:p>
        </w:tc>
        <w:tc>
          <w:tcPr>
            <w:tcW w:w="2120" w:type="dxa"/>
            <w:shd w:val="clear" w:color="auto" w:fill="D9D9D9"/>
          </w:tcPr>
          <w:p w14:paraId="5D53C6DC"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Przedmiot zamówienia</w:t>
            </w:r>
          </w:p>
        </w:tc>
        <w:tc>
          <w:tcPr>
            <w:tcW w:w="1987" w:type="dxa"/>
            <w:shd w:val="clear" w:color="auto" w:fill="D9D9D9"/>
          </w:tcPr>
          <w:p w14:paraId="7200E094" w14:textId="77777777" w:rsidR="00C819BC" w:rsidRPr="00044156" w:rsidRDefault="00C819BC" w:rsidP="007B45B6">
            <w:pPr>
              <w:jc w:val="center"/>
              <w:rPr>
                <w:rFonts w:asciiTheme="minorHAnsi" w:hAnsiTheme="minorHAnsi" w:cstheme="minorHAnsi"/>
                <w:b/>
              </w:rPr>
            </w:pPr>
            <w:r>
              <w:rPr>
                <w:rFonts w:asciiTheme="minorHAnsi" w:hAnsiTheme="minorHAnsi" w:cstheme="minorHAnsi"/>
                <w:b/>
              </w:rPr>
              <w:t>Jednostka rozliczeniowa</w:t>
            </w:r>
          </w:p>
        </w:tc>
        <w:tc>
          <w:tcPr>
            <w:tcW w:w="1559" w:type="dxa"/>
            <w:shd w:val="clear" w:color="auto" w:fill="D9D9D9"/>
          </w:tcPr>
          <w:p w14:paraId="26B474DE" w14:textId="77777777" w:rsidR="00C819BC" w:rsidRDefault="00C819BC" w:rsidP="007B45B6">
            <w:pPr>
              <w:jc w:val="center"/>
              <w:rPr>
                <w:rFonts w:asciiTheme="minorHAnsi" w:hAnsiTheme="minorHAnsi" w:cstheme="minorHAnsi"/>
                <w:b/>
              </w:rPr>
            </w:pPr>
            <w:r w:rsidRPr="00044156">
              <w:rPr>
                <w:rFonts w:asciiTheme="minorHAnsi" w:hAnsiTheme="minorHAnsi" w:cstheme="minorHAnsi"/>
                <w:b/>
              </w:rPr>
              <w:t xml:space="preserve">Cena </w:t>
            </w:r>
            <w:r>
              <w:rPr>
                <w:rFonts w:asciiTheme="minorHAnsi" w:hAnsiTheme="minorHAnsi" w:cstheme="minorHAnsi"/>
                <w:b/>
              </w:rPr>
              <w:t>netto</w:t>
            </w:r>
            <w:r w:rsidRPr="00044156">
              <w:rPr>
                <w:rFonts w:asciiTheme="minorHAnsi" w:hAnsiTheme="minorHAnsi" w:cstheme="minorHAnsi"/>
                <w:b/>
              </w:rPr>
              <w:t xml:space="preserve"> za </w:t>
            </w:r>
          </w:p>
          <w:p w14:paraId="73F44016" w14:textId="77777777" w:rsidR="00C819BC" w:rsidRDefault="00C819BC" w:rsidP="007B45B6">
            <w:pPr>
              <w:jc w:val="center"/>
              <w:rPr>
                <w:rFonts w:asciiTheme="minorHAnsi" w:hAnsiTheme="minorHAnsi" w:cstheme="minorHAnsi"/>
                <w:b/>
              </w:rPr>
            </w:pPr>
            <w:r>
              <w:rPr>
                <w:rFonts w:asciiTheme="minorHAnsi" w:hAnsiTheme="minorHAnsi" w:cstheme="minorHAnsi"/>
                <w:b/>
              </w:rPr>
              <w:t>jednostkę rozliczeniową</w:t>
            </w:r>
          </w:p>
          <w:p w14:paraId="7C4B8B38" w14:textId="77777777" w:rsidR="00C819BC" w:rsidRPr="00044156" w:rsidRDefault="00C819BC" w:rsidP="007B45B6">
            <w:pPr>
              <w:jc w:val="center"/>
              <w:rPr>
                <w:rFonts w:asciiTheme="minorHAnsi" w:hAnsiTheme="minorHAnsi" w:cstheme="minorHAnsi"/>
                <w:b/>
              </w:rPr>
            </w:pPr>
            <w:r>
              <w:rPr>
                <w:rFonts w:asciiTheme="minorHAnsi" w:hAnsiTheme="minorHAnsi" w:cstheme="minorHAnsi"/>
                <w:b/>
              </w:rPr>
              <w:t xml:space="preserve">- </w:t>
            </w:r>
            <w:r w:rsidRPr="00044156">
              <w:rPr>
                <w:rFonts w:asciiTheme="minorHAnsi" w:hAnsiTheme="minorHAnsi" w:cstheme="minorHAnsi"/>
                <w:b/>
              </w:rPr>
              <w:t>w zł</w:t>
            </w:r>
          </w:p>
        </w:tc>
        <w:tc>
          <w:tcPr>
            <w:tcW w:w="1843" w:type="dxa"/>
            <w:shd w:val="clear" w:color="auto" w:fill="D9D9D9"/>
          </w:tcPr>
          <w:p w14:paraId="7928CDAA" w14:textId="77777777" w:rsidR="00C819BC" w:rsidRDefault="00C819BC" w:rsidP="007B45B6">
            <w:pPr>
              <w:jc w:val="center"/>
              <w:rPr>
                <w:rFonts w:asciiTheme="minorHAnsi" w:hAnsiTheme="minorHAnsi" w:cstheme="minorHAnsi"/>
                <w:b/>
              </w:rPr>
            </w:pPr>
            <w:r w:rsidRPr="00044156">
              <w:rPr>
                <w:rFonts w:asciiTheme="minorHAnsi" w:hAnsiTheme="minorHAnsi" w:cstheme="minorHAnsi"/>
                <w:b/>
              </w:rPr>
              <w:t xml:space="preserve">Cena brutto za </w:t>
            </w:r>
          </w:p>
          <w:p w14:paraId="2D66E95F" w14:textId="77777777" w:rsidR="00C819BC" w:rsidRDefault="00C819BC" w:rsidP="007B45B6">
            <w:pPr>
              <w:jc w:val="center"/>
              <w:rPr>
                <w:rFonts w:asciiTheme="minorHAnsi" w:hAnsiTheme="minorHAnsi" w:cstheme="minorHAnsi"/>
                <w:b/>
              </w:rPr>
            </w:pPr>
            <w:r>
              <w:rPr>
                <w:rFonts w:asciiTheme="minorHAnsi" w:hAnsiTheme="minorHAnsi" w:cstheme="minorHAnsi"/>
                <w:b/>
              </w:rPr>
              <w:t>jednostkę rozliczeniową</w:t>
            </w:r>
          </w:p>
          <w:p w14:paraId="6013A9AB" w14:textId="77777777" w:rsidR="00C819BC" w:rsidRPr="00044156" w:rsidRDefault="00C819BC" w:rsidP="007B45B6">
            <w:pPr>
              <w:jc w:val="center"/>
              <w:rPr>
                <w:rFonts w:asciiTheme="minorHAnsi" w:hAnsiTheme="minorHAnsi" w:cstheme="minorHAnsi"/>
                <w:b/>
              </w:rPr>
            </w:pPr>
            <w:r>
              <w:rPr>
                <w:rFonts w:asciiTheme="minorHAnsi" w:hAnsiTheme="minorHAnsi" w:cstheme="minorHAnsi"/>
                <w:b/>
              </w:rPr>
              <w:t xml:space="preserve">- </w:t>
            </w:r>
            <w:r w:rsidRPr="00044156">
              <w:rPr>
                <w:rFonts w:asciiTheme="minorHAnsi" w:hAnsiTheme="minorHAnsi" w:cstheme="minorHAnsi"/>
                <w:b/>
              </w:rPr>
              <w:t>w zł</w:t>
            </w:r>
          </w:p>
        </w:tc>
        <w:tc>
          <w:tcPr>
            <w:tcW w:w="1276" w:type="dxa"/>
            <w:shd w:val="clear" w:color="auto" w:fill="D9D9D9"/>
          </w:tcPr>
          <w:p w14:paraId="6D60DBE3"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Szacowana m</w:t>
            </w:r>
            <w:r>
              <w:rPr>
                <w:rFonts w:asciiTheme="minorHAnsi" w:hAnsiTheme="minorHAnsi" w:cstheme="minorHAnsi"/>
                <w:b/>
              </w:rPr>
              <w:t xml:space="preserve">ax. </w:t>
            </w:r>
            <w:r w:rsidRPr="00044156">
              <w:rPr>
                <w:rFonts w:asciiTheme="minorHAnsi" w:hAnsiTheme="minorHAnsi" w:cstheme="minorHAnsi"/>
                <w:b/>
              </w:rPr>
              <w:t xml:space="preserve">liczba </w:t>
            </w:r>
            <w:r>
              <w:rPr>
                <w:rFonts w:asciiTheme="minorHAnsi" w:hAnsiTheme="minorHAnsi" w:cstheme="minorHAnsi"/>
                <w:b/>
              </w:rPr>
              <w:t>jednostek dla 1 zlecenia</w:t>
            </w:r>
          </w:p>
        </w:tc>
        <w:tc>
          <w:tcPr>
            <w:tcW w:w="1559" w:type="dxa"/>
            <w:shd w:val="clear" w:color="auto" w:fill="D9D9D9"/>
          </w:tcPr>
          <w:p w14:paraId="37E07A58" w14:textId="77777777" w:rsidR="00C819BC" w:rsidRDefault="00C819BC" w:rsidP="007B45B6">
            <w:pPr>
              <w:jc w:val="center"/>
              <w:rPr>
                <w:rFonts w:asciiTheme="minorHAnsi" w:hAnsiTheme="minorHAnsi" w:cstheme="minorHAnsi"/>
                <w:b/>
              </w:rPr>
            </w:pPr>
            <w:r w:rsidRPr="00044156">
              <w:rPr>
                <w:rFonts w:asciiTheme="minorHAnsi" w:hAnsiTheme="minorHAnsi" w:cstheme="minorHAnsi"/>
                <w:b/>
              </w:rPr>
              <w:t xml:space="preserve">Cena </w:t>
            </w:r>
            <w:r>
              <w:rPr>
                <w:rFonts w:asciiTheme="minorHAnsi" w:hAnsiTheme="minorHAnsi" w:cstheme="minorHAnsi"/>
                <w:b/>
              </w:rPr>
              <w:t>ne</w:t>
            </w:r>
            <w:r w:rsidRPr="00044156">
              <w:rPr>
                <w:rFonts w:asciiTheme="minorHAnsi" w:hAnsiTheme="minorHAnsi" w:cstheme="minorHAnsi"/>
                <w:b/>
              </w:rPr>
              <w:t xml:space="preserve">tto za </w:t>
            </w:r>
            <w:r>
              <w:rPr>
                <w:rFonts w:asciiTheme="minorHAnsi" w:hAnsiTheme="minorHAnsi" w:cstheme="minorHAnsi"/>
                <w:b/>
              </w:rPr>
              <w:t>1 zlecenie</w:t>
            </w:r>
            <w:r w:rsidRPr="00044156">
              <w:rPr>
                <w:rFonts w:asciiTheme="minorHAnsi" w:hAnsiTheme="minorHAnsi" w:cstheme="minorHAnsi"/>
                <w:b/>
              </w:rPr>
              <w:t xml:space="preserve"> </w:t>
            </w:r>
          </w:p>
          <w:p w14:paraId="39C24495"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 w zł</w:t>
            </w:r>
          </w:p>
          <w:p w14:paraId="6CCDCDF6"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 xml:space="preserve">(kol </w:t>
            </w:r>
            <w:r>
              <w:rPr>
                <w:rFonts w:asciiTheme="minorHAnsi" w:hAnsiTheme="minorHAnsi" w:cstheme="minorHAnsi"/>
                <w:b/>
              </w:rPr>
              <w:t>4</w:t>
            </w:r>
            <w:r w:rsidRPr="00044156">
              <w:rPr>
                <w:rFonts w:asciiTheme="minorHAnsi" w:hAnsiTheme="minorHAnsi" w:cstheme="minorHAnsi"/>
                <w:b/>
              </w:rPr>
              <w:t xml:space="preserve"> x kol </w:t>
            </w:r>
            <w:r>
              <w:rPr>
                <w:rFonts w:asciiTheme="minorHAnsi" w:hAnsiTheme="minorHAnsi" w:cstheme="minorHAnsi"/>
                <w:b/>
              </w:rPr>
              <w:t>6</w:t>
            </w:r>
            <w:r w:rsidRPr="00044156">
              <w:rPr>
                <w:rFonts w:asciiTheme="minorHAnsi" w:hAnsiTheme="minorHAnsi" w:cstheme="minorHAnsi"/>
                <w:b/>
              </w:rPr>
              <w:t>)</w:t>
            </w:r>
          </w:p>
        </w:tc>
        <w:tc>
          <w:tcPr>
            <w:tcW w:w="1575" w:type="dxa"/>
            <w:shd w:val="clear" w:color="auto" w:fill="D9D9D9"/>
          </w:tcPr>
          <w:p w14:paraId="2E633B4C" w14:textId="77777777" w:rsidR="00C819BC" w:rsidRDefault="00C819BC" w:rsidP="007B45B6">
            <w:pPr>
              <w:jc w:val="center"/>
              <w:rPr>
                <w:rFonts w:asciiTheme="minorHAnsi" w:hAnsiTheme="minorHAnsi" w:cstheme="minorHAnsi"/>
                <w:b/>
              </w:rPr>
            </w:pPr>
            <w:r w:rsidRPr="00044156">
              <w:rPr>
                <w:rFonts w:asciiTheme="minorHAnsi" w:hAnsiTheme="minorHAnsi" w:cstheme="minorHAnsi"/>
                <w:b/>
              </w:rPr>
              <w:t xml:space="preserve">Cena brutto za </w:t>
            </w:r>
            <w:r>
              <w:rPr>
                <w:rFonts w:asciiTheme="minorHAnsi" w:hAnsiTheme="minorHAnsi" w:cstheme="minorHAnsi"/>
                <w:b/>
              </w:rPr>
              <w:t>1 zlecenie</w:t>
            </w:r>
            <w:r w:rsidRPr="00044156">
              <w:rPr>
                <w:rFonts w:asciiTheme="minorHAnsi" w:hAnsiTheme="minorHAnsi" w:cstheme="minorHAnsi"/>
                <w:b/>
              </w:rPr>
              <w:t xml:space="preserve"> </w:t>
            </w:r>
          </w:p>
          <w:p w14:paraId="2FE69FDD"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 w zł</w:t>
            </w:r>
          </w:p>
          <w:p w14:paraId="3D8F9F2D"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 xml:space="preserve">(kol </w:t>
            </w:r>
            <w:r>
              <w:rPr>
                <w:rFonts w:asciiTheme="minorHAnsi" w:hAnsiTheme="minorHAnsi" w:cstheme="minorHAnsi"/>
                <w:b/>
              </w:rPr>
              <w:t>5</w:t>
            </w:r>
            <w:r w:rsidRPr="00044156">
              <w:rPr>
                <w:rFonts w:asciiTheme="minorHAnsi" w:hAnsiTheme="minorHAnsi" w:cstheme="minorHAnsi"/>
                <w:b/>
              </w:rPr>
              <w:t xml:space="preserve"> x kol </w:t>
            </w:r>
            <w:r>
              <w:rPr>
                <w:rFonts w:asciiTheme="minorHAnsi" w:hAnsiTheme="minorHAnsi" w:cstheme="minorHAnsi"/>
                <w:b/>
              </w:rPr>
              <w:t>6</w:t>
            </w:r>
            <w:r w:rsidRPr="00044156">
              <w:rPr>
                <w:rFonts w:asciiTheme="minorHAnsi" w:hAnsiTheme="minorHAnsi" w:cstheme="minorHAnsi"/>
                <w:b/>
              </w:rPr>
              <w:t>)</w:t>
            </w:r>
          </w:p>
        </w:tc>
        <w:tc>
          <w:tcPr>
            <w:tcW w:w="1265" w:type="dxa"/>
            <w:shd w:val="clear" w:color="auto" w:fill="D9D9D9"/>
          </w:tcPr>
          <w:p w14:paraId="49DA5C89"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Szacowana ilość zleceń</w:t>
            </w:r>
          </w:p>
        </w:tc>
        <w:tc>
          <w:tcPr>
            <w:tcW w:w="992" w:type="dxa"/>
            <w:shd w:val="clear" w:color="auto" w:fill="D9D9D9"/>
          </w:tcPr>
          <w:p w14:paraId="591CCFC8" w14:textId="77777777" w:rsidR="00C819BC" w:rsidRDefault="00C819BC" w:rsidP="007B45B6">
            <w:pPr>
              <w:jc w:val="center"/>
              <w:rPr>
                <w:rFonts w:asciiTheme="minorHAnsi" w:hAnsiTheme="minorHAnsi" w:cstheme="minorHAnsi"/>
                <w:b/>
              </w:rPr>
            </w:pPr>
            <w:r w:rsidRPr="00044156">
              <w:rPr>
                <w:rFonts w:asciiTheme="minorHAnsi" w:hAnsiTheme="minorHAnsi" w:cstheme="minorHAnsi"/>
                <w:b/>
              </w:rPr>
              <w:t xml:space="preserve">Łączna cena </w:t>
            </w:r>
            <w:r>
              <w:rPr>
                <w:rFonts w:asciiTheme="minorHAnsi" w:hAnsiTheme="minorHAnsi" w:cstheme="minorHAnsi"/>
                <w:b/>
              </w:rPr>
              <w:t>ne</w:t>
            </w:r>
            <w:r w:rsidRPr="00044156">
              <w:rPr>
                <w:rFonts w:asciiTheme="minorHAnsi" w:hAnsiTheme="minorHAnsi" w:cstheme="minorHAnsi"/>
                <w:b/>
              </w:rPr>
              <w:t xml:space="preserve">tto </w:t>
            </w:r>
          </w:p>
          <w:p w14:paraId="415C0798"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 w zł</w:t>
            </w:r>
          </w:p>
          <w:p w14:paraId="029C2731"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 xml:space="preserve">(kol </w:t>
            </w:r>
            <w:r>
              <w:rPr>
                <w:rFonts w:asciiTheme="minorHAnsi" w:hAnsiTheme="minorHAnsi" w:cstheme="minorHAnsi"/>
                <w:b/>
              </w:rPr>
              <w:t>7</w:t>
            </w:r>
            <w:r w:rsidRPr="00044156">
              <w:rPr>
                <w:rFonts w:asciiTheme="minorHAnsi" w:hAnsiTheme="minorHAnsi" w:cstheme="minorHAnsi"/>
                <w:b/>
              </w:rPr>
              <w:t xml:space="preserve"> x kol </w:t>
            </w:r>
            <w:r>
              <w:rPr>
                <w:rFonts w:asciiTheme="minorHAnsi" w:hAnsiTheme="minorHAnsi" w:cstheme="minorHAnsi"/>
                <w:b/>
              </w:rPr>
              <w:t>9</w:t>
            </w:r>
            <w:r w:rsidRPr="00044156">
              <w:rPr>
                <w:rFonts w:asciiTheme="minorHAnsi" w:hAnsiTheme="minorHAnsi" w:cstheme="minorHAnsi"/>
                <w:b/>
              </w:rPr>
              <w:t>)</w:t>
            </w:r>
          </w:p>
        </w:tc>
        <w:tc>
          <w:tcPr>
            <w:tcW w:w="1287" w:type="dxa"/>
            <w:shd w:val="clear" w:color="auto" w:fill="D9D9D9"/>
          </w:tcPr>
          <w:p w14:paraId="3B983587" w14:textId="77777777" w:rsidR="00C819BC" w:rsidRDefault="00C819BC" w:rsidP="007B45B6">
            <w:pPr>
              <w:jc w:val="center"/>
              <w:rPr>
                <w:rFonts w:asciiTheme="minorHAnsi" w:hAnsiTheme="minorHAnsi" w:cstheme="minorHAnsi"/>
                <w:b/>
              </w:rPr>
            </w:pPr>
            <w:r w:rsidRPr="00044156">
              <w:rPr>
                <w:rFonts w:asciiTheme="minorHAnsi" w:hAnsiTheme="minorHAnsi" w:cstheme="minorHAnsi"/>
                <w:b/>
              </w:rPr>
              <w:t xml:space="preserve">Łączna cena brutto </w:t>
            </w:r>
          </w:p>
          <w:p w14:paraId="594A54C2"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 w zł</w:t>
            </w:r>
          </w:p>
          <w:p w14:paraId="13A289B8"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 xml:space="preserve">(kol </w:t>
            </w:r>
            <w:r>
              <w:rPr>
                <w:rFonts w:asciiTheme="minorHAnsi" w:hAnsiTheme="minorHAnsi" w:cstheme="minorHAnsi"/>
                <w:b/>
              </w:rPr>
              <w:t>8</w:t>
            </w:r>
            <w:r w:rsidRPr="00044156">
              <w:rPr>
                <w:rFonts w:asciiTheme="minorHAnsi" w:hAnsiTheme="minorHAnsi" w:cstheme="minorHAnsi"/>
                <w:b/>
              </w:rPr>
              <w:t xml:space="preserve"> x kol </w:t>
            </w:r>
            <w:r>
              <w:rPr>
                <w:rFonts w:asciiTheme="minorHAnsi" w:hAnsiTheme="minorHAnsi" w:cstheme="minorHAnsi"/>
                <w:b/>
              </w:rPr>
              <w:t>9</w:t>
            </w:r>
            <w:r w:rsidRPr="00044156">
              <w:rPr>
                <w:rFonts w:asciiTheme="minorHAnsi" w:hAnsiTheme="minorHAnsi" w:cstheme="minorHAnsi"/>
                <w:b/>
              </w:rPr>
              <w:t>)</w:t>
            </w:r>
          </w:p>
        </w:tc>
      </w:tr>
      <w:tr w:rsidR="00C819BC" w:rsidRPr="00044156" w14:paraId="4C8A5163" w14:textId="77777777" w:rsidTr="007B45B6">
        <w:trPr>
          <w:gridAfter w:val="1"/>
          <w:wAfter w:w="53" w:type="dxa"/>
        </w:trPr>
        <w:tc>
          <w:tcPr>
            <w:tcW w:w="708" w:type="dxa"/>
            <w:shd w:val="clear" w:color="auto" w:fill="auto"/>
          </w:tcPr>
          <w:p w14:paraId="15F7C269"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Ko</w:t>
            </w:r>
            <w:r>
              <w:rPr>
                <w:rFonts w:asciiTheme="minorHAnsi" w:hAnsiTheme="minorHAnsi" w:cstheme="minorHAnsi"/>
              </w:rPr>
              <w:t xml:space="preserve">l </w:t>
            </w:r>
            <w:r w:rsidRPr="00044156">
              <w:rPr>
                <w:rFonts w:asciiTheme="minorHAnsi" w:hAnsiTheme="minorHAnsi" w:cstheme="minorHAnsi"/>
              </w:rPr>
              <w:t>1</w:t>
            </w:r>
          </w:p>
        </w:tc>
        <w:tc>
          <w:tcPr>
            <w:tcW w:w="2120" w:type="dxa"/>
          </w:tcPr>
          <w:p w14:paraId="5CE9E9EB"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Kol 2</w:t>
            </w:r>
          </w:p>
        </w:tc>
        <w:tc>
          <w:tcPr>
            <w:tcW w:w="1987" w:type="dxa"/>
          </w:tcPr>
          <w:p w14:paraId="14BFC9EB"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Kol 3</w:t>
            </w:r>
          </w:p>
        </w:tc>
        <w:tc>
          <w:tcPr>
            <w:tcW w:w="1559" w:type="dxa"/>
          </w:tcPr>
          <w:p w14:paraId="1CB20547"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Kol 4</w:t>
            </w:r>
          </w:p>
        </w:tc>
        <w:tc>
          <w:tcPr>
            <w:tcW w:w="1843" w:type="dxa"/>
          </w:tcPr>
          <w:p w14:paraId="74814484"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 xml:space="preserve">Kol </w:t>
            </w:r>
            <w:r>
              <w:rPr>
                <w:rFonts w:asciiTheme="minorHAnsi" w:hAnsiTheme="minorHAnsi" w:cstheme="minorHAnsi"/>
              </w:rPr>
              <w:t>5</w:t>
            </w:r>
          </w:p>
        </w:tc>
        <w:tc>
          <w:tcPr>
            <w:tcW w:w="1276" w:type="dxa"/>
          </w:tcPr>
          <w:p w14:paraId="1E2E5FFC"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 xml:space="preserve">Kol </w:t>
            </w:r>
            <w:r>
              <w:rPr>
                <w:rFonts w:asciiTheme="minorHAnsi" w:hAnsiTheme="minorHAnsi" w:cstheme="minorHAnsi"/>
              </w:rPr>
              <w:t>6</w:t>
            </w:r>
          </w:p>
        </w:tc>
        <w:tc>
          <w:tcPr>
            <w:tcW w:w="1559" w:type="dxa"/>
          </w:tcPr>
          <w:p w14:paraId="74250CE7"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 xml:space="preserve">Kol </w:t>
            </w:r>
            <w:r>
              <w:rPr>
                <w:rFonts w:asciiTheme="minorHAnsi" w:hAnsiTheme="minorHAnsi" w:cstheme="minorHAnsi"/>
              </w:rPr>
              <w:t>7</w:t>
            </w:r>
          </w:p>
        </w:tc>
        <w:tc>
          <w:tcPr>
            <w:tcW w:w="1575" w:type="dxa"/>
          </w:tcPr>
          <w:p w14:paraId="4C6CE943"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 xml:space="preserve">Kol </w:t>
            </w:r>
            <w:r>
              <w:rPr>
                <w:rFonts w:asciiTheme="minorHAnsi" w:hAnsiTheme="minorHAnsi" w:cstheme="minorHAnsi"/>
              </w:rPr>
              <w:t>8</w:t>
            </w:r>
          </w:p>
        </w:tc>
        <w:tc>
          <w:tcPr>
            <w:tcW w:w="1265" w:type="dxa"/>
          </w:tcPr>
          <w:p w14:paraId="093D862F"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 xml:space="preserve">Kol </w:t>
            </w:r>
            <w:r>
              <w:rPr>
                <w:rFonts w:asciiTheme="minorHAnsi" w:hAnsiTheme="minorHAnsi" w:cstheme="minorHAnsi"/>
              </w:rPr>
              <w:t>9</w:t>
            </w:r>
          </w:p>
        </w:tc>
        <w:tc>
          <w:tcPr>
            <w:tcW w:w="992" w:type="dxa"/>
          </w:tcPr>
          <w:p w14:paraId="1851808F"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 xml:space="preserve">Kol </w:t>
            </w:r>
            <w:r>
              <w:rPr>
                <w:rFonts w:asciiTheme="minorHAnsi" w:hAnsiTheme="minorHAnsi" w:cstheme="minorHAnsi"/>
              </w:rPr>
              <w:t>10</w:t>
            </w:r>
          </w:p>
        </w:tc>
        <w:tc>
          <w:tcPr>
            <w:tcW w:w="1287" w:type="dxa"/>
          </w:tcPr>
          <w:p w14:paraId="09BDAC5E" w14:textId="77777777" w:rsidR="00C819BC" w:rsidRPr="00044156" w:rsidRDefault="00C819BC" w:rsidP="007B45B6">
            <w:pPr>
              <w:jc w:val="center"/>
              <w:rPr>
                <w:rFonts w:asciiTheme="minorHAnsi" w:hAnsiTheme="minorHAnsi" w:cstheme="minorHAnsi"/>
              </w:rPr>
            </w:pPr>
            <w:r w:rsidRPr="00044156">
              <w:rPr>
                <w:rFonts w:asciiTheme="minorHAnsi" w:hAnsiTheme="minorHAnsi" w:cstheme="minorHAnsi"/>
              </w:rPr>
              <w:t xml:space="preserve">Kol </w:t>
            </w:r>
            <w:r>
              <w:rPr>
                <w:rFonts w:asciiTheme="minorHAnsi" w:hAnsiTheme="minorHAnsi" w:cstheme="minorHAnsi"/>
              </w:rPr>
              <w:t>11</w:t>
            </w:r>
          </w:p>
        </w:tc>
      </w:tr>
      <w:tr w:rsidR="00C819BC" w:rsidRPr="00044156" w14:paraId="375B4855" w14:textId="77777777" w:rsidTr="007B45B6">
        <w:trPr>
          <w:gridAfter w:val="1"/>
          <w:wAfter w:w="53" w:type="dxa"/>
        </w:trPr>
        <w:tc>
          <w:tcPr>
            <w:tcW w:w="16171" w:type="dxa"/>
            <w:gridSpan w:val="11"/>
            <w:shd w:val="clear" w:color="auto" w:fill="D9D9D9" w:themeFill="background1" w:themeFillShade="D9"/>
          </w:tcPr>
          <w:p w14:paraId="7161287D"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USŁUGI TŁUMACZENIA PISEMNEGO</w:t>
            </w:r>
          </w:p>
        </w:tc>
      </w:tr>
      <w:tr w:rsidR="00C819BC" w:rsidRPr="00044156" w14:paraId="7A83C638" w14:textId="77777777" w:rsidTr="007B45B6">
        <w:trPr>
          <w:gridAfter w:val="1"/>
          <w:wAfter w:w="53" w:type="dxa"/>
        </w:trPr>
        <w:tc>
          <w:tcPr>
            <w:tcW w:w="16171" w:type="dxa"/>
            <w:gridSpan w:val="11"/>
            <w:shd w:val="clear" w:color="auto" w:fill="D9D9D9" w:themeFill="background1" w:themeFillShade="D9"/>
          </w:tcPr>
          <w:p w14:paraId="53E45AFF" w14:textId="77777777" w:rsidR="00C819BC" w:rsidRPr="00044156" w:rsidRDefault="00C819BC" w:rsidP="007B45B6">
            <w:pPr>
              <w:jc w:val="center"/>
              <w:rPr>
                <w:rFonts w:asciiTheme="minorHAnsi" w:hAnsiTheme="minorHAnsi" w:cstheme="minorHAnsi"/>
                <w:b/>
              </w:rPr>
            </w:pPr>
            <w:r>
              <w:rPr>
                <w:rFonts w:asciiTheme="minorHAnsi" w:hAnsiTheme="minorHAnsi" w:cstheme="minorHAnsi"/>
                <w:b/>
              </w:rPr>
              <w:t>I grupa językowa (polski-angielski/angielski-polski oraz polski-rosyjski/rosyjski-polski)</w:t>
            </w:r>
          </w:p>
        </w:tc>
      </w:tr>
      <w:tr w:rsidR="00C819BC" w:rsidRPr="00044156" w14:paraId="7BBE3A06" w14:textId="77777777" w:rsidTr="007B45B6">
        <w:trPr>
          <w:gridAfter w:val="1"/>
          <w:wAfter w:w="53" w:type="dxa"/>
        </w:trPr>
        <w:tc>
          <w:tcPr>
            <w:tcW w:w="708" w:type="dxa"/>
            <w:shd w:val="clear" w:color="auto" w:fill="auto"/>
            <w:vAlign w:val="center"/>
          </w:tcPr>
          <w:p w14:paraId="2C584D87" w14:textId="77777777" w:rsidR="00C819BC" w:rsidRPr="00044156" w:rsidRDefault="00C819BC" w:rsidP="007B45B6">
            <w:pPr>
              <w:rPr>
                <w:rFonts w:asciiTheme="minorHAnsi" w:hAnsiTheme="minorHAnsi" w:cstheme="minorHAnsi"/>
              </w:rPr>
            </w:pPr>
            <w:r w:rsidRPr="00044156">
              <w:rPr>
                <w:rFonts w:asciiTheme="minorHAnsi" w:hAnsiTheme="minorHAnsi" w:cstheme="minorHAnsi"/>
              </w:rPr>
              <w:t>1</w:t>
            </w:r>
          </w:p>
        </w:tc>
        <w:tc>
          <w:tcPr>
            <w:tcW w:w="2120" w:type="dxa"/>
          </w:tcPr>
          <w:p w14:paraId="52A2FF32" w14:textId="77777777" w:rsidR="00C819BC" w:rsidRPr="00044156" w:rsidRDefault="00C819BC" w:rsidP="007B45B6">
            <w:pPr>
              <w:rPr>
                <w:rFonts w:asciiTheme="minorHAnsi" w:hAnsiTheme="minorHAnsi" w:cstheme="minorHAnsi"/>
              </w:rPr>
            </w:pPr>
            <w:r w:rsidRPr="00044156">
              <w:rPr>
                <w:rFonts w:asciiTheme="minorHAnsi" w:hAnsiTheme="minorHAnsi" w:cstheme="minorHAnsi"/>
              </w:rPr>
              <w:t xml:space="preserve">Tłumaczenie </w:t>
            </w:r>
            <w:r w:rsidRPr="00997B59">
              <w:rPr>
                <w:rFonts w:asciiTheme="minorHAnsi" w:hAnsiTheme="minorHAnsi" w:cstheme="minorHAnsi"/>
                <w:b/>
                <w:bCs/>
              </w:rPr>
              <w:t>pisemne</w:t>
            </w:r>
            <w:r w:rsidRPr="00044156">
              <w:rPr>
                <w:rFonts w:asciiTheme="minorHAnsi" w:hAnsiTheme="minorHAnsi" w:cstheme="minorHAnsi"/>
              </w:rPr>
              <w:t xml:space="preserve"> </w:t>
            </w:r>
            <w:r>
              <w:rPr>
                <w:rFonts w:asciiTheme="minorHAnsi" w:hAnsiTheme="minorHAnsi" w:cstheme="minorHAnsi"/>
              </w:rPr>
              <w:t xml:space="preserve">wraz z weryfikacją - </w:t>
            </w:r>
            <w:r w:rsidRPr="00044156">
              <w:rPr>
                <w:rFonts w:asciiTheme="minorHAnsi" w:hAnsiTheme="minorHAnsi" w:cstheme="minorHAnsi"/>
              </w:rPr>
              <w:t xml:space="preserve">tryb </w:t>
            </w:r>
            <w:r w:rsidRPr="0069738D">
              <w:rPr>
                <w:rFonts w:asciiTheme="minorHAnsi" w:hAnsiTheme="minorHAnsi" w:cstheme="minorHAnsi"/>
                <w:b/>
                <w:bCs/>
              </w:rPr>
              <w:t>zwykły</w:t>
            </w:r>
          </w:p>
        </w:tc>
        <w:tc>
          <w:tcPr>
            <w:tcW w:w="1987" w:type="dxa"/>
          </w:tcPr>
          <w:p w14:paraId="5225021F" w14:textId="77777777" w:rsidR="00C819BC" w:rsidRPr="00733FED" w:rsidRDefault="00C819BC" w:rsidP="007B45B6">
            <w:pPr>
              <w:jc w:val="center"/>
              <w:rPr>
                <w:rFonts w:ascii="Calibri" w:hAnsi="Calibri" w:cs="Calibri"/>
              </w:rPr>
            </w:pPr>
            <w:r w:rsidRPr="00733FED">
              <w:rPr>
                <w:rFonts w:ascii="Calibri" w:hAnsi="Calibri" w:cs="Calibri"/>
              </w:rPr>
              <w:t>1 strona obliczeniowa – 1 800 znaków ze spacjami</w:t>
            </w:r>
          </w:p>
        </w:tc>
        <w:tc>
          <w:tcPr>
            <w:tcW w:w="1559" w:type="dxa"/>
          </w:tcPr>
          <w:p w14:paraId="70CF3ABF" w14:textId="77777777" w:rsidR="00C819BC" w:rsidRPr="00044156" w:rsidRDefault="00C819BC" w:rsidP="007B45B6">
            <w:pPr>
              <w:jc w:val="center"/>
              <w:rPr>
                <w:rFonts w:asciiTheme="minorHAnsi" w:hAnsiTheme="minorHAnsi" w:cstheme="minorHAnsi"/>
              </w:rPr>
            </w:pPr>
          </w:p>
        </w:tc>
        <w:tc>
          <w:tcPr>
            <w:tcW w:w="1843" w:type="dxa"/>
          </w:tcPr>
          <w:p w14:paraId="590DA945" w14:textId="77777777" w:rsidR="00C819BC" w:rsidRPr="00044156" w:rsidRDefault="00C819BC" w:rsidP="007B45B6">
            <w:pPr>
              <w:jc w:val="center"/>
              <w:rPr>
                <w:rFonts w:asciiTheme="minorHAnsi" w:hAnsiTheme="minorHAnsi" w:cstheme="minorHAnsi"/>
              </w:rPr>
            </w:pPr>
          </w:p>
          <w:p w14:paraId="7C23ADE1" w14:textId="77777777" w:rsidR="00C819BC" w:rsidRPr="00044156" w:rsidRDefault="00C819BC" w:rsidP="007B45B6">
            <w:pPr>
              <w:jc w:val="center"/>
              <w:rPr>
                <w:rFonts w:asciiTheme="minorHAnsi" w:hAnsiTheme="minorHAnsi" w:cstheme="minorHAnsi"/>
              </w:rPr>
            </w:pPr>
          </w:p>
        </w:tc>
        <w:tc>
          <w:tcPr>
            <w:tcW w:w="1276" w:type="dxa"/>
          </w:tcPr>
          <w:p w14:paraId="7FD28D91" w14:textId="77777777" w:rsidR="00C819BC" w:rsidRPr="00044156" w:rsidRDefault="00C819BC" w:rsidP="007B45B6">
            <w:pPr>
              <w:jc w:val="center"/>
              <w:rPr>
                <w:rFonts w:asciiTheme="minorHAnsi" w:hAnsiTheme="minorHAnsi" w:cstheme="minorHAnsi"/>
              </w:rPr>
            </w:pPr>
          </w:p>
          <w:p w14:paraId="4B8DE531"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10</w:t>
            </w:r>
          </w:p>
        </w:tc>
        <w:tc>
          <w:tcPr>
            <w:tcW w:w="1559" w:type="dxa"/>
          </w:tcPr>
          <w:p w14:paraId="1D9E69D6" w14:textId="77777777" w:rsidR="00C819BC" w:rsidRPr="00044156" w:rsidRDefault="00C819BC" w:rsidP="007B45B6">
            <w:pPr>
              <w:jc w:val="center"/>
              <w:rPr>
                <w:rFonts w:asciiTheme="minorHAnsi" w:hAnsiTheme="minorHAnsi" w:cstheme="minorHAnsi"/>
              </w:rPr>
            </w:pPr>
          </w:p>
        </w:tc>
        <w:tc>
          <w:tcPr>
            <w:tcW w:w="1575" w:type="dxa"/>
          </w:tcPr>
          <w:p w14:paraId="614EF2D5" w14:textId="77777777" w:rsidR="00C819BC" w:rsidRPr="00044156" w:rsidRDefault="00C819BC" w:rsidP="007B45B6">
            <w:pPr>
              <w:jc w:val="center"/>
              <w:rPr>
                <w:rFonts w:asciiTheme="minorHAnsi" w:hAnsiTheme="minorHAnsi" w:cstheme="minorHAnsi"/>
              </w:rPr>
            </w:pPr>
          </w:p>
          <w:p w14:paraId="2CC6C925" w14:textId="77777777" w:rsidR="00C819BC" w:rsidRPr="00044156" w:rsidRDefault="00C819BC" w:rsidP="007B45B6">
            <w:pPr>
              <w:jc w:val="center"/>
              <w:rPr>
                <w:rFonts w:asciiTheme="minorHAnsi" w:hAnsiTheme="minorHAnsi" w:cstheme="minorHAnsi"/>
              </w:rPr>
            </w:pPr>
          </w:p>
        </w:tc>
        <w:tc>
          <w:tcPr>
            <w:tcW w:w="1265" w:type="dxa"/>
          </w:tcPr>
          <w:p w14:paraId="611F5C44" w14:textId="77777777" w:rsidR="00C819BC" w:rsidRPr="00044156" w:rsidRDefault="00C819BC" w:rsidP="007B45B6">
            <w:pPr>
              <w:jc w:val="center"/>
              <w:rPr>
                <w:rFonts w:asciiTheme="minorHAnsi" w:hAnsiTheme="minorHAnsi" w:cstheme="minorHAnsi"/>
              </w:rPr>
            </w:pPr>
          </w:p>
          <w:p w14:paraId="0B239604"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7</w:t>
            </w:r>
          </w:p>
        </w:tc>
        <w:tc>
          <w:tcPr>
            <w:tcW w:w="992" w:type="dxa"/>
          </w:tcPr>
          <w:p w14:paraId="6F3ECDD9" w14:textId="77777777" w:rsidR="00C819BC" w:rsidRPr="00044156" w:rsidRDefault="00C819BC" w:rsidP="007B45B6">
            <w:pPr>
              <w:jc w:val="center"/>
              <w:rPr>
                <w:rFonts w:asciiTheme="minorHAnsi" w:hAnsiTheme="minorHAnsi" w:cstheme="minorHAnsi"/>
              </w:rPr>
            </w:pPr>
          </w:p>
        </w:tc>
        <w:tc>
          <w:tcPr>
            <w:tcW w:w="1287" w:type="dxa"/>
          </w:tcPr>
          <w:p w14:paraId="576BF917" w14:textId="77777777" w:rsidR="00C819BC" w:rsidRPr="00044156" w:rsidRDefault="00C819BC" w:rsidP="007B45B6">
            <w:pPr>
              <w:jc w:val="center"/>
              <w:rPr>
                <w:rFonts w:asciiTheme="minorHAnsi" w:hAnsiTheme="minorHAnsi" w:cstheme="minorHAnsi"/>
              </w:rPr>
            </w:pPr>
          </w:p>
          <w:p w14:paraId="643FB98D" w14:textId="77777777" w:rsidR="00C819BC" w:rsidRPr="00044156" w:rsidRDefault="00C819BC" w:rsidP="007B45B6">
            <w:pPr>
              <w:jc w:val="center"/>
              <w:rPr>
                <w:rFonts w:asciiTheme="minorHAnsi" w:hAnsiTheme="minorHAnsi" w:cstheme="minorHAnsi"/>
              </w:rPr>
            </w:pPr>
          </w:p>
        </w:tc>
      </w:tr>
      <w:tr w:rsidR="00C819BC" w:rsidRPr="00044156" w14:paraId="0A5EF866" w14:textId="77777777" w:rsidTr="007B45B6">
        <w:trPr>
          <w:gridAfter w:val="1"/>
          <w:wAfter w:w="53" w:type="dxa"/>
          <w:trHeight w:val="535"/>
        </w:trPr>
        <w:tc>
          <w:tcPr>
            <w:tcW w:w="708" w:type="dxa"/>
            <w:shd w:val="clear" w:color="auto" w:fill="auto"/>
            <w:vAlign w:val="center"/>
          </w:tcPr>
          <w:p w14:paraId="4BC4F649" w14:textId="77777777" w:rsidR="00C819BC" w:rsidRPr="00044156" w:rsidRDefault="00C819BC" w:rsidP="007B45B6">
            <w:pPr>
              <w:rPr>
                <w:rFonts w:asciiTheme="minorHAnsi" w:hAnsiTheme="minorHAnsi" w:cstheme="minorHAnsi"/>
              </w:rPr>
            </w:pPr>
            <w:r>
              <w:rPr>
                <w:rFonts w:asciiTheme="minorHAnsi" w:hAnsiTheme="minorHAnsi" w:cstheme="minorHAnsi"/>
              </w:rPr>
              <w:t>2</w:t>
            </w:r>
          </w:p>
        </w:tc>
        <w:tc>
          <w:tcPr>
            <w:tcW w:w="2120" w:type="dxa"/>
          </w:tcPr>
          <w:p w14:paraId="5E291CF8" w14:textId="77777777" w:rsidR="00C819BC" w:rsidRPr="00044156" w:rsidRDefault="00C819BC" w:rsidP="007B45B6">
            <w:pPr>
              <w:rPr>
                <w:rFonts w:asciiTheme="minorHAnsi" w:hAnsiTheme="minorHAnsi" w:cstheme="minorHAnsi"/>
              </w:rPr>
            </w:pPr>
            <w:r w:rsidRPr="00044156">
              <w:rPr>
                <w:rFonts w:asciiTheme="minorHAnsi" w:hAnsiTheme="minorHAnsi" w:cstheme="minorHAnsi"/>
              </w:rPr>
              <w:t xml:space="preserve">Tłumaczenie </w:t>
            </w:r>
            <w:r w:rsidRPr="00997B59">
              <w:rPr>
                <w:rFonts w:asciiTheme="minorHAnsi" w:hAnsiTheme="minorHAnsi" w:cstheme="minorHAnsi"/>
                <w:b/>
                <w:bCs/>
              </w:rPr>
              <w:t>pisemne</w:t>
            </w:r>
            <w:r w:rsidRPr="00044156">
              <w:rPr>
                <w:rFonts w:asciiTheme="minorHAnsi" w:hAnsiTheme="minorHAnsi" w:cstheme="minorHAnsi"/>
              </w:rPr>
              <w:t xml:space="preserve"> </w:t>
            </w:r>
            <w:r>
              <w:rPr>
                <w:rFonts w:asciiTheme="minorHAnsi" w:hAnsiTheme="minorHAnsi" w:cstheme="minorHAnsi"/>
              </w:rPr>
              <w:t xml:space="preserve">wraz z weryfikacją - </w:t>
            </w:r>
            <w:r w:rsidRPr="00044156">
              <w:rPr>
                <w:rFonts w:asciiTheme="minorHAnsi" w:hAnsiTheme="minorHAnsi" w:cstheme="minorHAnsi"/>
              </w:rPr>
              <w:t>tryb</w:t>
            </w:r>
            <w:r>
              <w:rPr>
                <w:rFonts w:asciiTheme="minorHAnsi" w:hAnsiTheme="minorHAnsi" w:cstheme="minorHAnsi"/>
              </w:rPr>
              <w:t xml:space="preserve"> </w:t>
            </w:r>
            <w:r w:rsidRPr="0069738D">
              <w:rPr>
                <w:rFonts w:asciiTheme="minorHAnsi" w:hAnsiTheme="minorHAnsi" w:cstheme="minorHAnsi"/>
                <w:b/>
                <w:bCs/>
              </w:rPr>
              <w:t>ekspresowy</w:t>
            </w:r>
          </w:p>
        </w:tc>
        <w:tc>
          <w:tcPr>
            <w:tcW w:w="1987" w:type="dxa"/>
          </w:tcPr>
          <w:p w14:paraId="6A4936C0" w14:textId="77777777" w:rsidR="00C819BC" w:rsidRPr="00733FED" w:rsidRDefault="00C819BC" w:rsidP="007B45B6">
            <w:pPr>
              <w:jc w:val="center"/>
              <w:rPr>
                <w:rFonts w:ascii="Calibri" w:hAnsi="Calibri" w:cs="Calibri"/>
              </w:rPr>
            </w:pPr>
            <w:r w:rsidRPr="00733FED">
              <w:rPr>
                <w:rFonts w:ascii="Calibri" w:hAnsi="Calibri" w:cs="Calibri"/>
              </w:rPr>
              <w:t>1 strona obliczeniowa – 1 800 znaków ze spacjami</w:t>
            </w:r>
          </w:p>
        </w:tc>
        <w:tc>
          <w:tcPr>
            <w:tcW w:w="1559" w:type="dxa"/>
          </w:tcPr>
          <w:p w14:paraId="15C649BB" w14:textId="77777777" w:rsidR="00C819BC" w:rsidRPr="00044156" w:rsidRDefault="00C819BC" w:rsidP="007B45B6">
            <w:pPr>
              <w:jc w:val="center"/>
              <w:rPr>
                <w:rFonts w:asciiTheme="minorHAnsi" w:hAnsiTheme="minorHAnsi" w:cstheme="minorHAnsi"/>
              </w:rPr>
            </w:pPr>
          </w:p>
        </w:tc>
        <w:tc>
          <w:tcPr>
            <w:tcW w:w="1843" w:type="dxa"/>
          </w:tcPr>
          <w:p w14:paraId="73074693" w14:textId="77777777" w:rsidR="00C819BC" w:rsidRPr="00044156" w:rsidRDefault="00C819BC" w:rsidP="007B45B6">
            <w:pPr>
              <w:jc w:val="center"/>
              <w:rPr>
                <w:rFonts w:asciiTheme="minorHAnsi" w:hAnsiTheme="minorHAnsi" w:cstheme="minorHAnsi"/>
              </w:rPr>
            </w:pPr>
          </w:p>
          <w:p w14:paraId="792B65B7" w14:textId="77777777" w:rsidR="00C819BC" w:rsidRPr="00044156" w:rsidRDefault="00C819BC" w:rsidP="007B45B6">
            <w:pPr>
              <w:jc w:val="center"/>
              <w:rPr>
                <w:rFonts w:asciiTheme="minorHAnsi" w:hAnsiTheme="minorHAnsi" w:cstheme="minorHAnsi"/>
              </w:rPr>
            </w:pPr>
          </w:p>
        </w:tc>
        <w:tc>
          <w:tcPr>
            <w:tcW w:w="1276" w:type="dxa"/>
          </w:tcPr>
          <w:p w14:paraId="10EA287A" w14:textId="77777777" w:rsidR="00C819BC" w:rsidRPr="00044156" w:rsidRDefault="00C819BC" w:rsidP="007B45B6">
            <w:pPr>
              <w:jc w:val="center"/>
              <w:rPr>
                <w:rFonts w:asciiTheme="minorHAnsi" w:hAnsiTheme="minorHAnsi" w:cstheme="minorHAnsi"/>
              </w:rPr>
            </w:pPr>
          </w:p>
          <w:p w14:paraId="021F81B4"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10</w:t>
            </w:r>
          </w:p>
        </w:tc>
        <w:tc>
          <w:tcPr>
            <w:tcW w:w="1559" w:type="dxa"/>
          </w:tcPr>
          <w:p w14:paraId="0DBF7E68" w14:textId="77777777" w:rsidR="00C819BC" w:rsidRPr="00044156" w:rsidRDefault="00C819BC" w:rsidP="007B45B6">
            <w:pPr>
              <w:jc w:val="center"/>
              <w:rPr>
                <w:rFonts w:asciiTheme="minorHAnsi" w:hAnsiTheme="minorHAnsi" w:cstheme="minorHAnsi"/>
              </w:rPr>
            </w:pPr>
          </w:p>
        </w:tc>
        <w:tc>
          <w:tcPr>
            <w:tcW w:w="1575" w:type="dxa"/>
          </w:tcPr>
          <w:p w14:paraId="06610F1D" w14:textId="77777777" w:rsidR="00C819BC" w:rsidRPr="00044156" w:rsidRDefault="00C819BC" w:rsidP="007B45B6">
            <w:pPr>
              <w:jc w:val="center"/>
              <w:rPr>
                <w:rFonts w:asciiTheme="minorHAnsi" w:hAnsiTheme="minorHAnsi" w:cstheme="minorHAnsi"/>
              </w:rPr>
            </w:pPr>
          </w:p>
          <w:p w14:paraId="548D7FE9" w14:textId="77777777" w:rsidR="00C819BC" w:rsidRPr="00044156" w:rsidRDefault="00C819BC" w:rsidP="007B45B6">
            <w:pPr>
              <w:jc w:val="center"/>
              <w:rPr>
                <w:rFonts w:asciiTheme="minorHAnsi" w:hAnsiTheme="minorHAnsi" w:cstheme="minorHAnsi"/>
              </w:rPr>
            </w:pPr>
          </w:p>
        </w:tc>
        <w:tc>
          <w:tcPr>
            <w:tcW w:w="1265" w:type="dxa"/>
          </w:tcPr>
          <w:p w14:paraId="5370E635" w14:textId="77777777" w:rsidR="00C819BC" w:rsidRPr="00044156" w:rsidRDefault="00C819BC" w:rsidP="007B45B6">
            <w:pPr>
              <w:jc w:val="center"/>
              <w:rPr>
                <w:rFonts w:asciiTheme="minorHAnsi" w:hAnsiTheme="minorHAnsi" w:cstheme="minorHAnsi"/>
              </w:rPr>
            </w:pPr>
          </w:p>
          <w:p w14:paraId="2D3C73EB"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w:t>
            </w:r>
          </w:p>
        </w:tc>
        <w:tc>
          <w:tcPr>
            <w:tcW w:w="992" w:type="dxa"/>
          </w:tcPr>
          <w:p w14:paraId="0337D119" w14:textId="77777777" w:rsidR="00C819BC" w:rsidRPr="00044156" w:rsidRDefault="00C819BC" w:rsidP="007B45B6">
            <w:pPr>
              <w:jc w:val="center"/>
              <w:rPr>
                <w:rFonts w:asciiTheme="minorHAnsi" w:hAnsiTheme="minorHAnsi" w:cstheme="minorHAnsi"/>
              </w:rPr>
            </w:pPr>
          </w:p>
        </w:tc>
        <w:tc>
          <w:tcPr>
            <w:tcW w:w="1287" w:type="dxa"/>
          </w:tcPr>
          <w:p w14:paraId="0F5D4D94" w14:textId="77777777" w:rsidR="00C819BC" w:rsidRPr="00044156" w:rsidRDefault="00C819BC" w:rsidP="007B45B6">
            <w:pPr>
              <w:jc w:val="center"/>
              <w:rPr>
                <w:rFonts w:asciiTheme="minorHAnsi" w:hAnsiTheme="minorHAnsi" w:cstheme="minorHAnsi"/>
              </w:rPr>
            </w:pPr>
          </w:p>
          <w:p w14:paraId="0975E1AA" w14:textId="77777777" w:rsidR="00C819BC" w:rsidRPr="00044156" w:rsidRDefault="00C819BC" w:rsidP="007B45B6">
            <w:pPr>
              <w:jc w:val="center"/>
              <w:rPr>
                <w:rFonts w:asciiTheme="minorHAnsi" w:hAnsiTheme="minorHAnsi" w:cstheme="minorHAnsi"/>
              </w:rPr>
            </w:pPr>
          </w:p>
        </w:tc>
      </w:tr>
      <w:tr w:rsidR="00C819BC" w:rsidRPr="00044156" w14:paraId="199F279D" w14:textId="77777777" w:rsidTr="007B45B6">
        <w:trPr>
          <w:gridAfter w:val="1"/>
          <w:wAfter w:w="53" w:type="dxa"/>
        </w:trPr>
        <w:tc>
          <w:tcPr>
            <w:tcW w:w="708" w:type="dxa"/>
            <w:shd w:val="clear" w:color="auto" w:fill="auto"/>
            <w:vAlign w:val="center"/>
          </w:tcPr>
          <w:p w14:paraId="786C1906" w14:textId="77777777" w:rsidR="00C819BC" w:rsidRPr="00044156" w:rsidRDefault="00C819BC" w:rsidP="007B45B6">
            <w:pPr>
              <w:rPr>
                <w:rFonts w:asciiTheme="minorHAnsi" w:hAnsiTheme="minorHAnsi" w:cstheme="minorHAnsi"/>
              </w:rPr>
            </w:pPr>
            <w:r>
              <w:rPr>
                <w:rFonts w:asciiTheme="minorHAnsi" w:hAnsiTheme="minorHAnsi" w:cstheme="minorHAnsi"/>
              </w:rPr>
              <w:t>3</w:t>
            </w:r>
          </w:p>
        </w:tc>
        <w:tc>
          <w:tcPr>
            <w:tcW w:w="2120" w:type="dxa"/>
          </w:tcPr>
          <w:p w14:paraId="6608EF51" w14:textId="77777777" w:rsidR="00C819BC" w:rsidRPr="00044156" w:rsidRDefault="00C819BC" w:rsidP="007B45B6">
            <w:pPr>
              <w:rPr>
                <w:rFonts w:asciiTheme="minorHAnsi" w:hAnsiTheme="minorHAnsi" w:cstheme="minorHAnsi"/>
              </w:rPr>
            </w:pPr>
            <w:r w:rsidRPr="00997B59">
              <w:rPr>
                <w:rFonts w:asciiTheme="minorHAnsi" w:hAnsiTheme="minorHAnsi" w:cstheme="minorHAnsi"/>
                <w:b/>
                <w:bCs/>
              </w:rPr>
              <w:t>Korekta językowa</w:t>
            </w:r>
            <w:r w:rsidRPr="00044156">
              <w:rPr>
                <w:rFonts w:asciiTheme="minorHAnsi" w:hAnsiTheme="minorHAnsi" w:cstheme="minorHAnsi"/>
              </w:rPr>
              <w:t xml:space="preserve"> </w:t>
            </w:r>
            <w:r>
              <w:rPr>
                <w:rFonts w:asciiTheme="minorHAnsi" w:hAnsiTheme="minorHAnsi" w:cstheme="minorHAnsi"/>
              </w:rPr>
              <w:t xml:space="preserve">tekstu </w:t>
            </w:r>
            <w:r w:rsidRPr="00044156">
              <w:rPr>
                <w:rFonts w:asciiTheme="minorHAnsi" w:hAnsiTheme="minorHAnsi" w:cstheme="minorHAnsi"/>
              </w:rPr>
              <w:t xml:space="preserve">(proofreading)  wraz z weryfikacją </w:t>
            </w:r>
            <w:r>
              <w:rPr>
                <w:rFonts w:asciiTheme="minorHAnsi" w:hAnsiTheme="minorHAnsi" w:cstheme="minorHAnsi"/>
              </w:rPr>
              <w:t xml:space="preserve">- </w:t>
            </w:r>
            <w:r w:rsidRPr="00044156">
              <w:rPr>
                <w:rFonts w:asciiTheme="minorHAnsi" w:hAnsiTheme="minorHAnsi" w:cstheme="minorHAnsi"/>
              </w:rPr>
              <w:t xml:space="preserve">tryb </w:t>
            </w:r>
            <w:r w:rsidRPr="0069738D">
              <w:rPr>
                <w:rFonts w:asciiTheme="minorHAnsi" w:hAnsiTheme="minorHAnsi" w:cstheme="minorHAnsi"/>
                <w:b/>
                <w:bCs/>
              </w:rPr>
              <w:t>zwykły</w:t>
            </w:r>
            <w:r w:rsidRPr="0069738D">
              <w:rPr>
                <w:rFonts w:asciiTheme="minorHAnsi" w:hAnsiTheme="minorHAnsi" w:cstheme="minorHAnsi"/>
              </w:rPr>
              <w:t xml:space="preserve"> </w:t>
            </w:r>
          </w:p>
        </w:tc>
        <w:tc>
          <w:tcPr>
            <w:tcW w:w="1987" w:type="dxa"/>
          </w:tcPr>
          <w:p w14:paraId="7FD1E53E" w14:textId="77777777" w:rsidR="00C819BC" w:rsidRPr="00733FED" w:rsidRDefault="00C819BC" w:rsidP="007B45B6">
            <w:pPr>
              <w:jc w:val="center"/>
              <w:rPr>
                <w:rFonts w:ascii="Calibri" w:hAnsi="Calibri" w:cs="Calibri"/>
              </w:rPr>
            </w:pPr>
            <w:r w:rsidRPr="00733FED">
              <w:rPr>
                <w:rFonts w:ascii="Calibri" w:hAnsi="Calibri" w:cs="Calibri"/>
              </w:rPr>
              <w:t>1 strona obliczeniowa – 1 800 znaków ze spacjami</w:t>
            </w:r>
          </w:p>
        </w:tc>
        <w:tc>
          <w:tcPr>
            <w:tcW w:w="1559" w:type="dxa"/>
          </w:tcPr>
          <w:p w14:paraId="32546E2A" w14:textId="77777777" w:rsidR="00C819BC" w:rsidRPr="00044156" w:rsidRDefault="00C819BC" w:rsidP="007B45B6">
            <w:pPr>
              <w:jc w:val="center"/>
              <w:rPr>
                <w:rFonts w:asciiTheme="minorHAnsi" w:hAnsiTheme="minorHAnsi" w:cstheme="minorHAnsi"/>
              </w:rPr>
            </w:pPr>
          </w:p>
        </w:tc>
        <w:tc>
          <w:tcPr>
            <w:tcW w:w="1843" w:type="dxa"/>
          </w:tcPr>
          <w:p w14:paraId="6C1317CC" w14:textId="77777777" w:rsidR="00C819BC" w:rsidRPr="00044156" w:rsidRDefault="00C819BC" w:rsidP="007B45B6">
            <w:pPr>
              <w:jc w:val="center"/>
              <w:rPr>
                <w:rFonts w:asciiTheme="minorHAnsi" w:hAnsiTheme="minorHAnsi" w:cstheme="minorHAnsi"/>
              </w:rPr>
            </w:pPr>
          </w:p>
          <w:p w14:paraId="3384E572" w14:textId="77777777" w:rsidR="00C819BC" w:rsidRPr="00044156" w:rsidRDefault="00C819BC" w:rsidP="007B45B6">
            <w:pPr>
              <w:jc w:val="center"/>
              <w:rPr>
                <w:rFonts w:asciiTheme="minorHAnsi" w:hAnsiTheme="minorHAnsi" w:cstheme="minorHAnsi"/>
              </w:rPr>
            </w:pPr>
          </w:p>
        </w:tc>
        <w:tc>
          <w:tcPr>
            <w:tcW w:w="1276" w:type="dxa"/>
          </w:tcPr>
          <w:p w14:paraId="0C631578" w14:textId="77777777" w:rsidR="00C819BC" w:rsidRPr="00044156" w:rsidRDefault="00C819BC" w:rsidP="007B45B6">
            <w:pPr>
              <w:jc w:val="center"/>
              <w:rPr>
                <w:rFonts w:asciiTheme="minorHAnsi" w:hAnsiTheme="minorHAnsi" w:cstheme="minorHAnsi"/>
              </w:rPr>
            </w:pPr>
          </w:p>
          <w:p w14:paraId="503B41E8"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10</w:t>
            </w:r>
          </w:p>
        </w:tc>
        <w:tc>
          <w:tcPr>
            <w:tcW w:w="1559" w:type="dxa"/>
          </w:tcPr>
          <w:p w14:paraId="0C5C4CA8" w14:textId="77777777" w:rsidR="00C819BC" w:rsidRPr="00044156" w:rsidRDefault="00C819BC" w:rsidP="007B45B6">
            <w:pPr>
              <w:jc w:val="center"/>
              <w:rPr>
                <w:rFonts w:asciiTheme="minorHAnsi" w:hAnsiTheme="minorHAnsi" w:cstheme="minorHAnsi"/>
              </w:rPr>
            </w:pPr>
          </w:p>
        </w:tc>
        <w:tc>
          <w:tcPr>
            <w:tcW w:w="1575" w:type="dxa"/>
          </w:tcPr>
          <w:p w14:paraId="4BF587AC" w14:textId="77777777" w:rsidR="00C819BC" w:rsidRPr="00044156" w:rsidRDefault="00C819BC" w:rsidP="007B45B6">
            <w:pPr>
              <w:jc w:val="center"/>
              <w:rPr>
                <w:rFonts w:asciiTheme="minorHAnsi" w:hAnsiTheme="minorHAnsi" w:cstheme="minorHAnsi"/>
              </w:rPr>
            </w:pPr>
          </w:p>
          <w:p w14:paraId="2562A5A1" w14:textId="77777777" w:rsidR="00C819BC" w:rsidRPr="00044156" w:rsidRDefault="00C819BC" w:rsidP="007B45B6">
            <w:pPr>
              <w:jc w:val="center"/>
              <w:rPr>
                <w:rFonts w:asciiTheme="minorHAnsi" w:hAnsiTheme="minorHAnsi" w:cstheme="minorHAnsi"/>
              </w:rPr>
            </w:pPr>
          </w:p>
        </w:tc>
        <w:tc>
          <w:tcPr>
            <w:tcW w:w="1265" w:type="dxa"/>
          </w:tcPr>
          <w:p w14:paraId="5478EAA7" w14:textId="77777777" w:rsidR="00C819BC" w:rsidRPr="00044156" w:rsidRDefault="00C819BC" w:rsidP="007B45B6">
            <w:pPr>
              <w:jc w:val="center"/>
              <w:rPr>
                <w:rFonts w:asciiTheme="minorHAnsi" w:hAnsiTheme="minorHAnsi" w:cstheme="minorHAnsi"/>
              </w:rPr>
            </w:pPr>
          </w:p>
          <w:p w14:paraId="3DCEE85A"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4</w:t>
            </w:r>
          </w:p>
        </w:tc>
        <w:tc>
          <w:tcPr>
            <w:tcW w:w="992" w:type="dxa"/>
          </w:tcPr>
          <w:p w14:paraId="45B49CD0" w14:textId="77777777" w:rsidR="00C819BC" w:rsidRPr="00044156" w:rsidRDefault="00C819BC" w:rsidP="007B45B6">
            <w:pPr>
              <w:jc w:val="center"/>
              <w:rPr>
                <w:rFonts w:asciiTheme="minorHAnsi" w:hAnsiTheme="minorHAnsi" w:cstheme="minorHAnsi"/>
              </w:rPr>
            </w:pPr>
          </w:p>
        </w:tc>
        <w:tc>
          <w:tcPr>
            <w:tcW w:w="1287" w:type="dxa"/>
          </w:tcPr>
          <w:p w14:paraId="3CF0A26B" w14:textId="77777777" w:rsidR="00C819BC" w:rsidRPr="00044156" w:rsidRDefault="00C819BC" w:rsidP="007B45B6">
            <w:pPr>
              <w:jc w:val="center"/>
              <w:rPr>
                <w:rFonts w:asciiTheme="minorHAnsi" w:hAnsiTheme="minorHAnsi" w:cstheme="minorHAnsi"/>
              </w:rPr>
            </w:pPr>
          </w:p>
          <w:p w14:paraId="7693A7F4" w14:textId="77777777" w:rsidR="00C819BC" w:rsidRPr="00044156" w:rsidRDefault="00C819BC" w:rsidP="007B45B6">
            <w:pPr>
              <w:jc w:val="center"/>
              <w:rPr>
                <w:rFonts w:asciiTheme="minorHAnsi" w:hAnsiTheme="minorHAnsi" w:cstheme="minorHAnsi"/>
              </w:rPr>
            </w:pPr>
          </w:p>
        </w:tc>
      </w:tr>
      <w:tr w:rsidR="00C819BC" w:rsidRPr="00044156" w14:paraId="2BE0AF1D" w14:textId="77777777" w:rsidTr="007B45B6">
        <w:trPr>
          <w:gridAfter w:val="1"/>
          <w:wAfter w:w="53" w:type="dxa"/>
        </w:trPr>
        <w:tc>
          <w:tcPr>
            <w:tcW w:w="708" w:type="dxa"/>
            <w:shd w:val="clear" w:color="auto" w:fill="auto"/>
            <w:vAlign w:val="center"/>
          </w:tcPr>
          <w:p w14:paraId="09BF8223" w14:textId="77777777" w:rsidR="00C819BC" w:rsidRPr="00044156" w:rsidRDefault="00C819BC" w:rsidP="007B45B6">
            <w:pPr>
              <w:rPr>
                <w:rFonts w:asciiTheme="minorHAnsi" w:hAnsiTheme="minorHAnsi" w:cstheme="minorHAnsi"/>
              </w:rPr>
            </w:pPr>
            <w:r>
              <w:rPr>
                <w:rFonts w:asciiTheme="minorHAnsi" w:hAnsiTheme="minorHAnsi" w:cstheme="minorHAnsi"/>
              </w:rPr>
              <w:t>4</w:t>
            </w:r>
          </w:p>
        </w:tc>
        <w:tc>
          <w:tcPr>
            <w:tcW w:w="2120" w:type="dxa"/>
          </w:tcPr>
          <w:p w14:paraId="12F032DD" w14:textId="77777777" w:rsidR="00C819BC" w:rsidRPr="00997B59" w:rsidRDefault="00C819BC" w:rsidP="007B45B6">
            <w:pPr>
              <w:rPr>
                <w:rFonts w:asciiTheme="minorHAnsi" w:hAnsiTheme="minorHAnsi" w:cstheme="minorHAnsi"/>
                <w:b/>
                <w:bCs/>
              </w:rPr>
            </w:pPr>
            <w:r w:rsidRPr="00997B59">
              <w:rPr>
                <w:rFonts w:asciiTheme="minorHAnsi" w:hAnsiTheme="minorHAnsi" w:cstheme="minorHAnsi"/>
                <w:b/>
                <w:bCs/>
              </w:rPr>
              <w:t>Korekta językowa</w:t>
            </w:r>
            <w:r>
              <w:rPr>
                <w:rFonts w:asciiTheme="minorHAnsi" w:hAnsiTheme="minorHAnsi" w:cstheme="minorHAnsi"/>
                <w:b/>
                <w:bCs/>
              </w:rPr>
              <w:t xml:space="preserve"> </w:t>
            </w:r>
            <w:r w:rsidRPr="00044156">
              <w:rPr>
                <w:rFonts w:asciiTheme="minorHAnsi" w:hAnsiTheme="minorHAnsi" w:cstheme="minorHAnsi"/>
              </w:rPr>
              <w:t xml:space="preserve"> </w:t>
            </w:r>
            <w:r>
              <w:rPr>
                <w:rFonts w:asciiTheme="minorHAnsi" w:hAnsiTheme="minorHAnsi" w:cstheme="minorHAnsi"/>
              </w:rPr>
              <w:t xml:space="preserve">tekstu </w:t>
            </w:r>
            <w:r w:rsidRPr="00044156">
              <w:rPr>
                <w:rFonts w:asciiTheme="minorHAnsi" w:hAnsiTheme="minorHAnsi" w:cstheme="minorHAnsi"/>
              </w:rPr>
              <w:t>(proofreading) wraz z</w:t>
            </w:r>
            <w:r>
              <w:rPr>
                <w:rFonts w:asciiTheme="minorHAnsi" w:hAnsiTheme="minorHAnsi" w:cstheme="minorHAnsi"/>
              </w:rPr>
              <w:t xml:space="preserve"> </w:t>
            </w:r>
            <w:r w:rsidRPr="00044156">
              <w:rPr>
                <w:rFonts w:asciiTheme="minorHAnsi" w:hAnsiTheme="minorHAnsi" w:cstheme="minorHAnsi"/>
              </w:rPr>
              <w:t xml:space="preserve">weryfikacją </w:t>
            </w:r>
            <w:r>
              <w:rPr>
                <w:rFonts w:asciiTheme="minorHAnsi" w:hAnsiTheme="minorHAnsi" w:cstheme="minorHAnsi"/>
              </w:rPr>
              <w:t xml:space="preserve">- </w:t>
            </w:r>
            <w:r w:rsidRPr="00044156">
              <w:rPr>
                <w:rFonts w:asciiTheme="minorHAnsi" w:hAnsiTheme="minorHAnsi" w:cstheme="minorHAnsi"/>
              </w:rPr>
              <w:t xml:space="preserve">tryb </w:t>
            </w:r>
            <w:r>
              <w:rPr>
                <w:rFonts w:asciiTheme="minorHAnsi" w:hAnsiTheme="minorHAnsi" w:cstheme="minorHAnsi"/>
                <w:b/>
                <w:bCs/>
              </w:rPr>
              <w:t>ekspresowy</w:t>
            </w:r>
          </w:p>
        </w:tc>
        <w:tc>
          <w:tcPr>
            <w:tcW w:w="1987" w:type="dxa"/>
          </w:tcPr>
          <w:p w14:paraId="23DBF9F7" w14:textId="77777777" w:rsidR="00C819BC" w:rsidRPr="00733FED" w:rsidRDefault="00C819BC" w:rsidP="007B45B6">
            <w:pPr>
              <w:jc w:val="center"/>
              <w:rPr>
                <w:rFonts w:ascii="Calibri" w:hAnsi="Calibri" w:cs="Calibri"/>
              </w:rPr>
            </w:pPr>
            <w:r w:rsidRPr="00733FED">
              <w:rPr>
                <w:rFonts w:ascii="Calibri" w:hAnsi="Calibri" w:cs="Calibri"/>
              </w:rPr>
              <w:t>1 strona obliczeniowa – 1 800 znaków ze spacjami</w:t>
            </w:r>
          </w:p>
        </w:tc>
        <w:tc>
          <w:tcPr>
            <w:tcW w:w="1559" w:type="dxa"/>
          </w:tcPr>
          <w:p w14:paraId="49113C9E" w14:textId="77777777" w:rsidR="00C819BC" w:rsidRPr="00044156" w:rsidRDefault="00C819BC" w:rsidP="007B45B6">
            <w:pPr>
              <w:jc w:val="center"/>
              <w:rPr>
                <w:rFonts w:asciiTheme="minorHAnsi" w:hAnsiTheme="minorHAnsi" w:cstheme="minorHAnsi"/>
              </w:rPr>
            </w:pPr>
          </w:p>
        </w:tc>
        <w:tc>
          <w:tcPr>
            <w:tcW w:w="1843" w:type="dxa"/>
          </w:tcPr>
          <w:p w14:paraId="354F429B" w14:textId="77777777" w:rsidR="00C819BC" w:rsidRPr="00044156" w:rsidRDefault="00C819BC" w:rsidP="007B45B6">
            <w:pPr>
              <w:jc w:val="center"/>
              <w:rPr>
                <w:rFonts w:asciiTheme="minorHAnsi" w:hAnsiTheme="minorHAnsi" w:cstheme="minorHAnsi"/>
              </w:rPr>
            </w:pPr>
          </w:p>
          <w:p w14:paraId="3CBAF98B" w14:textId="77777777" w:rsidR="00C819BC" w:rsidRPr="00044156" w:rsidRDefault="00C819BC" w:rsidP="007B45B6">
            <w:pPr>
              <w:jc w:val="center"/>
              <w:rPr>
                <w:rFonts w:asciiTheme="minorHAnsi" w:hAnsiTheme="minorHAnsi" w:cstheme="minorHAnsi"/>
              </w:rPr>
            </w:pPr>
          </w:p>
        </w:tc>
        <w:tc>
          <w:tcPr>
            <w:tcW w:w="1276" w:type="dxa"/>
          </w:tcPr>
          <w:p w14:paraId="6C041D0A" w14:textId="77777777" w:rsidR="00C819BC" w:rsidRPr="00044156" w:rsidRDefault="00C819BC" w:rsidP="007B45B6">
            <w:pPr>
              <w:jc w:val="center"/>
              <w:rPr>
                <w:rFonts w:asciiTheme="minorHAnsi" w:hAnsiTheme="minorHAnsi" w:cstheme="minorHAnsi"/>
              </w:rPr>
            </w:pPr>
          </w:p>
          <w:p w14:paraId="74DAF6C6"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10</w:t>
            </w:r>
          </w:p>
        </w:tc>
        <w:tc>
          <w:tcPr>
            <w:tcW w:w="1559" w:type="dxa"/>
          </w:tcPr>
          <w:p w14:paraId="0F3A0ABC" w14:textId="77777777" w:rsidR="00C819BC" w:rsidRPr="00044156" w:rsidRDefault="00C819BC" w:rsidP="007B45B6">
            <w:pPr>
              <w:jc w:val="center"/>
              <w:rPr>
                <w:rFonts w:asciiTheme="minorHAnsi" w:hAnsiTheme="minorHAnsi" w:cstheme="minorHAnsi"/>
              </w:rPr>
            </w:pPr>
          </w:p>
        </w:tc>
        <w:tc>
          <w:tcPr>
            <w:tcW w:w="1575" w:type="dxa"/>
          </w:tcPr>
          <w:p w14:paraId="40BA8B10" w14:textId="77777777" w:rsidR="00C819BC" w:rsidRPr="00044156" w:rsidRDefault="00C819BC" w:rsidP="007B45B6">
            <w:pPr>
              <w:jc w:val="center"/>
              <w:rPr>
                <w:rFonts w:asciiTheme="minorHAnsi" w:hAnsiTheme="minorHAnsi" w:cstheme="minorHAnsi"/>
              </w:rPr>
            </w:pPr>
          </w:p>
          <w:p w14:paraId="4F75CA91" w14:textId="77777777" w:rsidR="00C819BC" w:rsidRPr="00044156" w:rsidRDefault="00C819BC" w:rsidP="007B45B6">
            <w:pPr>
              <w:jc w:val="center"/>
              <w:rPr>
                <w:rFonts w:asciiTheme="minorHAnsi" w:hAnsiTheme="minorHAnsi" w:cstheme="minorHAnsi"/>
              </w:rPr>
            </w:pPr>
          </w:p>
        </w:tc>
        <w:tc>
          <w:tcPr>
            <w:tcW w:w="1265" w:type="dxa"/>
          </w:tcPr>
          <w:p w14:paraId="74E8E9C6" w14:textId="77777777" w:rsidR="00C819BC" w:rsidRPr="00044156" w:rsidRDefault="00C819BC" w:rsidP="007B45B6">
            <w:pPr>
              <w:jc w:val="center"/>
              <w:rPr>
                <w:rFonts w:asciiTheme="minorHAnsi" w:hAnsiTheme="minorHAnsi" w:cstheme="minorHAnsi"/>
              </w:rPr>
            </w:pPr>
          </w:p>
          <w:p w14:paraId="265D4D9D"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2</w:t>
            </w:r>
          </w:p>
        </w:tc>
        <w:tc>
          <w:tcPr>
            <w:tcW w:w="992" w:type="dxa"/>
          </w:tcPr>
          <w:p w14:paraId="64773D1A" w14:textId="77777777" w:rsidR="00C819BC" w:rsidRPr="00044156" w:rsidRDefault="00C819BC" w:rsidP="007B45B6">
            <w:pPr>
              <w:jc w:val="center"/>
              <w:rPr>
                <w:rFonts w:asciiTheme="minorHAnsi" w:hAnsiTheme="minorHAnsi" w:cstheme="minorHAnsi"/>
              </w:rPr>
            </w:pPr>
          </w:p>
        </w:tc>
        <w:tc>
          <w:tcPr>
            <w:tcW w:w="1287" w:type="dxa"/>
          </w:tcPr>
          <w:p w14:paraId="4D6FE9B5" w14:textId="77777777" w:rsidR="00C819BC" w:rsidRPr="00044156" w:rsidRDefault="00C819BC" w:rsidP="007B45B6">
            <w:pPr>
              <w:jc w:val="center"/>
              <w:rPr>
                <w:rFonts w:asciiTheme="minorHAnsi" w:hAnsiTheme="minorHAnsi" w:cstheme="minorHAnsi"/>
              </w:rPr>
            </w:pPr>
          </w:p>
          <w:p w14:paraId="5965A7BC" w14:textId="77777777" w:rsidR="00C819BC" w:rsidRPr="00044156" w:rsidRDefault="00C819BC" w:rsidP="007B45B6">
            <w:pPr>
              <w:jc w:val="center"/>
              <w:rPr>
                <w:rFonts w:asciiTheme="minorHAnsi" w:hAnsiTheme="minorHAnsi" w:cstheme="minorHAnsi"/>
              </w:rPr>
            </w:pPr>
          </w:p>
        </w:tc>
      </w:tr>
      <w:tr w:rsidR="00C819BC" w:rsidRPr="00044156" w14:paraId="75A410BB" w14:textId="77777777" w:rsidTr="007B45B6">
        <w:trPr>
          <w:gridAfter w:val="1"/>
          <w:wAfter w:w="53" w:type="dxa"/>
        </w:trPr>
        <w:tc>
          <w:tcPr>
            <w:tcW w:w="708" w:type="dxa"/>
            <w:shd w:val="clear" w:color="auto" w:fill="auto"/>
            <w:vAlign w:val="center"/>
          </w:tcPr>
          <w:p w14:paraId="65AAC0E0" w14:textId="77777777" w:rsidR="00C819BC" w:rsidRPr="00044156" w:rsidRDefault="00C819BC" w:rsidP="007B45B6">
            <w:pPr>
              <w:rPr>
                <w:rFonts w:asciiTheme="minorHAnsi" w:hAnsiTheme="minorHAnsi" w:cstheme="minorHAnsi"/>
              </w:rPr>
            </w:pPr>
            <w:r>
              <w:rPr>
                <w:rFonts w:asciiTheme="minorHAnsi" w:hAnsiTheme="minorHAnsi" w:cstheme="minorHAnsi"/>
              </w:rPr>
              <w:t>5</w:t>
            </w:r>
          </w:p>
        </w:tc>
        <w:tc>
          <w:tcPr>
            <w:tcW w:w="2120" w:type="dxa"/>
          </w:tcPr>
          <w:p w14:paraId="62B64D4E" w14:textId="77777777" w:rsidR="00C819BC" w:rsidRDefault="00C819BC" w:rsidP="007B45B6">
            <w:pPr>
              <w:rPr>
                <w:rFonts w:asciiTheme="minorHAnsi" w:hAnsiTheme="minorHAnsi" w:cstheme="minorHAnsi"/>
              </w:rPr>
            </w:pPr>
            <w:r w:rsidRPr="00044156">
              <w:rPr>
                <w:rFonts w:asciiTheme="minorHAnsi" w:hAnsiTheme="minorHAnsi" w:cstheme="minorHAnsi"/>
              </w:rPr>
              <w:t xml:space="preserve">Tłumaczenie </w:t>
            </w:r>
            <w:r w:rsidRPr="00997B59">
              <w:rPr>
                <w:rFonts w:asciiTheme="minorHAnsi" w:hAnsiTheme="minorHAnsi" w:cstheme="minorHAnsi"/>
                <w:b/>
                <w:bCs/>
              </w:rPr>
              <w:t>pisemne przysięgłe</w:t>
            </w:r>
            <w:r w:rsidRPr="00044156">
              <w:rPr>
                <w:rFonts w:asciiTheme="minorHAnsi" w:hAnsiTheme="minorHAnsi" w:cstheme="minorHAnsi"/>
              </w:rPr>
              <w:t xml:space="preserve"> wraz z weryfikacj</w:t>
            </w:r>
            <w:r>
              <w:rPr>
                <w:rFonts w:asciiTheme="minorHAnsi" w:hAnsiTheme="minorHAnsi" w:cstheme="minorHAnsi"/>
              </w:rPr>
              <w:t>ą</w:t>
            </w:r>
          </w:p>
          <w:p w14:paraId="06C093D0" w14:textId="77777777" w:rsidR="00C819BC" w:rsidRPr="00997B59" w:rsidRDefault="00C819BC" w:rsidP="007B45B6">
            <w:pPr>
              <w:rPr>
                <w:rFonts w:asciiTheme="minorHAnsi" w:hAnsiTheme="minorHAnsi" w:cstheme="minorHAnsi"/>
                <w:b/>
                <w:bCs/>
              </w:rPr>
            </w:pPr>
          </w:p>
        </w:tc>
        <w:tc>
          <w:tcPr>
            <w:tcW w:w="1987" w:type="dxa"/>
          </w:tcPr>
          <w:p w14:paraId="24F34A50" w14:textId="77777777" w:rsidR="00C819BC" w:rsidRPr="00733FED" w:rsidRDefault="00C819BC" w:rsidP="007B45B6">
            <w:pPr>
              <w:jc w:val="center"/>
              <w:rPr>
                <w:rFonts w:ascii="Calibri" w:hAnsi="Calibri" w:cs="Calibri"/>
              </w:rPr>
            </w:pPr>
            <w:r w:rsidRPr="00733FED">
              <w:rPr>
                <w:rFonts w:ascii="Calibri" w:hAnsi="Calibri" w:cs="Calibri"/>
              </w:rPr>
              <w:t>1 strona obliczeniowa – 1 125 znaków ze spacjami</w:t>
            </w:r>
          </w:p>
        </w:tc>
        <w:tc>
          <w:tcPr>
            <w:tcW w:w="1559" w:type="dxa"/>
          </w:tcPr>
          <w:p w14:paraId="247697EF" w14:textId="77777777" w:rsidR="00C819BC" w:rsidRPr="00044156" w:rsidRDefault="00C819BC" w:rsidP="007B45B6">
            <w:pPr>
              <w:jc w:val="center"/>
              <w:rPr>
                <w:rFonts w:asciiTheme="minorHAnsi" w:hAnsiTheme="minorHAnsi" w:cstheme="minorHAnsi"/>
              </w:rPr>
            </w:pPr>
          </w:p>
        </w:tc>
        <w:tc>
          <w:tcPr>
            <w:tcW w:w="1843" w:type="dxa"/>
          </w:tcPr>
          <w:p w14:paraId="74AF807E" w14:textId="77777777" w:rsidR="00C819BC" w:rsidRPr="00044156" w:rsidRDefault="00C819BC" w:rsidP="007B45B6">
            <w:pPr>
              <w:jc w:val="center"/>
              <w:rPr>
                <w:rFonts w:asciiTheme="minorHAnsi" w:hAnsiTheme="minorHAnsi" w:cstheme="minorHAnsi"/>
              </w:rPr>
            </w:pPr>
          </w:p>
          <w:p w14:paraId="0BE1455B" w14:textId="77777777" w:rsidR="00C819BC" w:rsidRPr="00044156" w:rsidRDefault="00C819BC" w:rsidP="007B45B6">
            <w:pPr>
              <w:jc w:val="center"/>
              <w:rPr>
                <w:rFonts w:asciiTheme="minorHAnsi" w:hAnsiTheme="minorHAnsi" w:cstheme="minorHAnsi"/>
              </w:rPr>
            </w:pPr>
          </w:p>
        </w:tc>
        <w:tc>
          <w:tcPr>
            <w:tcW w:w="1276" w:type="dxa"/>
            <w:vAlign w:val="center"/>
          </w:tcPr>
          <w:p w14:paraId="5C2E76F8"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2</w:t>
            </w:r>
          </w:p>
        </w:tc>
        <w:tc>
          <w:tcPr>
            <w:tcW w:w="1559" w:type="dxa"/>
          </w:tcPr>
          <w:p w14:paraId="7D96E9CC" w14:textId="77777777" w:rsidR="00C819BC" w:rsidRPr="00044156" w:rsidRDefault="00C819BC" w:rsidP="007B45B6">
            <w:pPr>
              <w:jc w:val="center"/>
              <w:rPr>
                <w:rFonts w:asciiTheme="minorHAnsi" w:hAnsiTheme="minorHAnsi" w:cstheme="minorHAnsi"/>
              </w:rPr>
            </w:pPr>
          </w:p>
        </w:tc>
        <w:tc>
          <w:tcPr>
            <w:tcW w:w="1575" w:type="dxa"/>
          </w:tcPr>
          <w:p w14:paraId="219431EB" w14:textId="77777777" w:rsidR="00C819BC" w:rsidRPr="00044156" w:rsidRDefault="00C819BC" w:rsidP="007B45B6">
            <w:pPr>
              <w:jc w:val="center"/>
              <w:rPr>
                <w:rFonts w:asciiTheme="minorHAnsi" w:hAnsiTheme="minorHAnsi" w:cstheme="minorHAnsi"/>
              </w:rPr>
            </w:pPr>
          </w:p>
          <w:p w14:paraId="4D4BD31F" w14:textId="77777777" w:rsidR="00C819BC" w:rsidRPr="00044156" w:rsidRDefault="00C819BC" w:rsidP="007B45B6">
            <w:pPr>
              <w:jc w:val="center"/>
              <w:rPr>
                <w:rFonts w:asciiTheme="minorHAnsi" w:hAnsiTheme="minorHAnsi" w:cstheme="minorHAnsi"/>
              </w:rPr>
            </w:pPr>
          </w:p>
        </w:tc>
        <w:tc>
          <w:tcPr>
            <w:tcW w:w="1265" w:type="dxa"/>
            <w:vAlign w:val="center"/>
          </w:tcPr>
          <w:p w14:paraId="70EF226D"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3</w:t>
            </w:r>
          </w:p>
        </w:tc>
        <w:tc>
          <w:tcPr>
            <w:tcW w:w="992" w:type="dxa"/>
          </w:tcPr>
          <w:p w14:paraId="2108AB75" w14:textId="77777777" w:rsidR="00C819BC" w:rsidRPr="00044156" w:rsidRDefault="00C819BC" w:rsidP="007B45B6">
            <w:pPr>
              <w:jc w:val="center"/>
              <w:rPr>
                <w:rFonts w:asciiTheme="minorHAnsi" w:hAnsiTheme="minorHAnsi" w:cstheme="minorHAnsi"/>
              </w:rPr>
            </w:pPr>
          </w:p>
        </w:tc>
        <w:tc>
          <w:tcPr>
            <w:tcW w:w="1287" w:type="dxa"/>
          </w:tcPr>
          <w:p w14:paraId="64A664B8" w14:textId="77777777" w:rsidR="00C819BC" w:rsidRPr="00044156" w:rsidRDefault="00C819BC" w:rsidP="007B45B6">
            <w:pPr>
              <w:jc w:val="center"/>
              <w:rPr>
                <w:rFonts w:asciiTheme="minorHAnsi" w:hAnsiTheme="minorHAnsi" w:cstheme="minorHAnsi"/>
              </w:rPr>
            </w:pPr>
          </w:p>
          <w:p w14:paraId="5E72D00B" w14:textId="77777777" w:rsidR="00C819BC" w:rsidRPr="00044156" w:rsidRDefault="00C819BC" w:rsidP="007B45B6">
            <w:pPr>
              <w:jc w:val="center"/>
              <w:rPr>
                <w:rFonts w:asciiTheme="minorHAnsi" w:hAnsiTheme="minorHAnsi" w:cstheme="minorHAnsi"/>
              </w:rPr>
            </w:pPr>
          </w:p>
        </w:tc>
      </w:tr>
      <w:tr w:rsidR="00C819BC" w:rsidRPr="00044156" w14:paraId="4A78FC50" w14:textId="77777777" w:rsidTr="007B45B6">
        <w:trPr>
          <w:gridAfter w:val="1"/>
          <w:wAfter w:w="53" w:type="dxa"/>
        </w:trPr>
        <w:tc>
          <w:tcPr>
            <w:tcW w:w="708" w:type="dxa"/>
            <w:shd w:val="clear" w:color="auto" w:fill="auto"/>
            <w:vAlign w:val="center"/>
          </w:tcPr>
          <w:p w14:paraId="3222D4DD" w14:textId="77777777" w:rsidR="00C819BC" w:rsidRPr="00044156" w:rsidRDefault="00C819BC" w:rsidP="007B45B6">
            <w:pPr>
              <w:rPr>
                <w:rFonts w:asciiTheme="minorHAnsi" w:hAnsiTheme="minorHAnsi" w:cstheme="minorHAnsi"/>
              </w:rPr>
            </w:pPr>
            <w:r>
              <w:rPr>
                <w:rFonts w:asciiTheme="minorHAnsi" w:hAnsiTheme="minorHAnsi" w:cstheme="minorHAnsi"/>
              </w:rPr>
              <w:lastRenderedPageBreak/>
              <w:t>6</w:t>
            </w:r>
          </w:p>
        </w:tc>
        <w:tc>
          <w:tcPr>
            <w:tcW w:w="2120" w:type="dxa"/>
          </w:tcPr>
          <w:p w14:paraId="7D4CF0BB" w14:textId="77777777" w:rsidR="00C819BC" w:rsidRPr="00044156" w:rsidRDefault="00C819BC" w:rsidP="007B45B6">
            <w:pPr>
              <w:rPr>
                <w:rFonts w:asciiTheme="minorHAnsi" w:hAnsiTheme="minorHAnsi" w:cstheme="minorHAnsi"/>
              </w:rPr>
            </w:pPr>
            <w:r w:rsidRPr="00997B59">
              <w:rPr>
                <w:rFonts w:asciiTheme="minorHAnsi" w:hAnsiTheme="minorHAnsi" w:cstheme="minorHAnsi"/>
                <w:b/>
                <w:bCs/>
              </w:rPr>
              <w:t>Uwierzytelnienie</w:t>
            </w:r>
            <w:r w:rsidRPr="00044156">
              <w:rPr>
                <w:rFonts w:asciiTheme="minorHAnsi" w:hAnsiTheme="minorHAnsi" w:cstheme="minorHAnsi"/>
              </w:rPr>
              <w:t xml:space="preserve"> </w:t>
            </w:r>
            <w:r>
              <w:rPr>
                <w:rFonts w:asciiTheme="minorHAnsi" w:hAnsiTheme="minorHAnsi" w:cstheme="minorHAnsi"/>
              </w:rPr>
              <w:t>tłumaczenia</w:t>
            </w:r>
            <w:r w:rsidRPr="00044156">
              <w:rPr>
                <w:rFonts w:asciiTheme="minorHAnsi" w:hAnsiTheme="minorHAnsi" w:cstheme="minorHAnsi"/>
              </w:rPr>
              <w:t xml:space="preserve"> </w:t>
            </w:r>
          </w:p>
        </w:tc>
        <w:tc>
          <w:tcPr>
            <w:tcW w:w="1987" w:type="dxa"/>
          </w:tcPr>
          <w:p w14:paraId="0BBC3CF5" w14:textId="77777777" w:rsidR="00C819BC" w:rsidRPr="00044156" w:rsidRDefault="00C819BC" w:rsidP="007B45B6">
            <w:pPr>
              <w:jc w:val="center"/>
              <w:rPr>
                <w:rFonts w:asciiTheme="minorHAnsi" w:hAnsiTheme="minorHAnsi" w:cstheme="minorHAnsi"/>
              </w:rPr>
            </w:pPr>
            <w:r w:rsidRPr="00733FED">
              <w:rPr>
                <w:rFonts w:ascii="Calibri" w:hAnsi="Calibri" w:cs="Calibri"/>
              </w:rPr>
              <w:t>1 strona obliczeniowa – 1 125 znaków ze spacjami</w:t>
            </w:r>
          </w:p>
        </w:tc>
        <w:tc>
          <w:tcPr>
            <w:tcW w:w="1559" w:type="dxa"/>
          </w:tcPr>
          <w:p w14:paraId="4F7B42C4" w14:textId="77777777" w:rsidR="00C819BC" w:rsidRPr="00044156" w:rsidRDefault="00C819BC" w:rsidP="007B45B6">
            <w:pPr>
              <w:jc w:val="center"/>
              <w:rPr>
                <w:rFonts w:asciiTheme="minorHAnsi" w:hAnsiTheme="minorHAnsi" w:cstheme="minorHAnsi"/>
              </w:rPr>
            </w:pPr>
          </w:p>
        </w:tc>
        <w:tc>
          <w:tcPr>
            <w:tcW w:w="1843" w:type="dxa"/>
          </w:tcPr>
          <w:p w14:paraId="46BD4925" w14:textId="77777777" w:rsidR="00C819BC" w:rsidRPr="00044156" w:rsidRDefault="00C819BC" w:rsidP="007B45B6">
            <w:pPr>
              <w:jc w:val="center"/>
              <w:rPr>
                <w:rFonts w:asciiTheme="minorHAnsi" w:hAnsiTheme="minorHAnsi" w:cstheme="minorHAnsi"/>
              </w:rPr>
            </w:pPr>
          </w:p>
          <w:p w14:paraId="66ABF884" w14:textId="77777777" w:rsidR="00C819BC" w:rsidRPr="00044156" w:rsidRDefault="00C819BC" w:rsidP="007B45B6">
            <w:pPr>
              <w:jc w:val="center"/>
              <w:rPr>
                <w:rFonts w:asciiTheme="minorHAnsi" w:hAnsiTheme="minorHAnsi" w:cstheme="minorHAnsi"/>
              </w:rPr>
            </w:pPr>
          </w:p>
        </w:tc>
        <w:tc>
          <w:tcPr>
            <w:tcW w:w="1276" w:type="dxa"/>
            <w:vAlign w:val="center"/>
          </w:tcPr>
          <w:p w14:paraId="6E69C541"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w:t>
            </w:r>
          </w:p>
        </w:tc>
        <w:tc>
          <w:tcPr>
            <w:tcW w:w="1559" w:type="dxa"/>
          </w:tcPr>
          <w:p w14:paraId="6AC13EA1" w14:textId="77777777" w:rsidR="00C819BC" w:rsidRPr="00044156" w:rsidRDefault="00C819BC" w:rsidP="007B45B6">
            <w:pPr>
              <w:jc w:val="center"/>
              <w:rPr>
                <w:rFonts w:asciiTheme="minorHAnsi" w:hAnsiTheme="minorHAnsi" w:cstheme="minorHAnsi"/>
              </w:rPr>
            </w:pPr>
          </w:p>
        </w:tc>
        <w:tc>
          <w:tcPr>
            <w:tcW w:w="1575" w:type="dxa"/>
          </w:tcPr>
          <w:p w14:paraId="128C959C" w14:textId="77777777" w:rsidR="00C819BC" w:rsidRPr="00044156" w:rsidRDefault="00C819BC" w:rsidP="007B45B6">
            <w:pPr>
              <w:jc w:val="center"/>
              <w:rPr>
                <w:rFonts w:asciiTheme="minorHAnsi" w:hAnsiTheme="minorHAnsi" w:cstheme="minorHAnsi"/>
              </w:rPr>
            </w:pPr>
          </w:p>
          <w:p w14:paraId="36544376" w14:textId="77777777" w:rsidR="00C819BC" w:rsidRPr="00044156" w:rsidRDefault="00C819BC" w:rsidP="007B45B6">
            <w:pPr>
              <w:jc w:val="center"/>
              <w:rPr>
                <w:rFonts w:asciiTheme="minorHAnsi" w:hAnsiTheme="minorHAnsi" w:cstheme="minorHAnsi"/>
              </w:rPr>
            </w:pPr>
          </w:p>
        </w:tc>
        <w:tc>
          <w:tcPr>
            <w:tcW w:w="1265" w:type="dxa"/>
            <w:vAlign w:val="center"/>
          </w:tcPr>
          <w:p w14:paraId="59ACCBC6" w14:textId="77777777" w:rsidR="00C819BC" w:rsidRDefault="00C819BC" w:rsidP="007B45B6">
            <w:pPr>
              <w:jc w:val="center"/>
              <w:rPr>
                <w:rFonts w:asciiTheme="minorHAnsi" w:hAnsiTheme="minorHAnsi" w:cstheme="minorHAnsi"/>
              </w:rPr>
            </w:pPr>
            <w:r>
              <w:rPr>
                <w:rFonts w:asciiTheme="minorHAnsi" w:hAnsiTheme="minorHAnsi" w:cstheme="minorHAnsi"/>
              </w:rPr>
              <w:t>3</w:t>
            </w:r>
          </w:p>
        </w:tc>
        <w:tc>
          <w:tcPr>
            <w:tcW w:w="992" w:type="dxa"/>
          </w:tcPr>
          <w:p w14:paraId="551256D3" w14:textId="77777777" w:rsidR="00C819BC" w:rsidRPr="00044156" w:rsidRDefault="00C819BC" w:rsidP="007B45B6">
            <w:pPr>
              <w:jc w:val="center"/>
              <w:rPr>
                <w:rFonts w:asciiTheme="minorHAnsi" w:hAnsiTheme="minorHAnsi" w:cstheme="minorHAnsi"/>
              </w:rPr>
            </w:pPr>
          </w:p>
        </w:tc>
        <w:tc>
          <w:tcPr>
            <w:tcW w:w="1287" w:type="dxa"/>
          </w:tcPr>
          <w:p w14:paraId="3B99CC12" w14:textId="77777777" w:rsidR="00C819BC" w:rsidRPr="00044156" w:rsidRDefault="00C819BC" w:rsidP="007B45B6">
            <w:pPr>
              <w:jc w:val="center"/>
              <w:rPr>
                <w:rFonts w:asciiTheme="minorHAnsi" w:hAnsiTheme="minorHAnsi" w:cstheme="minorHAnsi"/>
              </w:rPr>
            </w:pPr>
          </w:p>
          <w:p w14:paraId="1636AC34" w14:textId="77777777" w:rsidR="00C819BC" w:rsidRPr="00044156" w:rsidRDefault="00C819BC" w:rsidP="007B45B6">
            <w:pPr>
              <w:jc w:val="center"/>
              <w:rPr>
                <w:rFonts w:asciiTheme="minorHAnsi" w:hAnsiTheme="minorHAnsi" w:cstheme="minorHAnsi"/>
              </w:rPr>
            </w:pPr>
          </w:p>
        </w:tc>
      </w:tr>
      <w:tr w:rsidR="00C819BC" w:rsidRPr="00044156" w14:paraId="42F18AAC" w14:textId="77777777" w:rsidTr="007B45B6">
        <w:trPr>
          <w:gridAfter w:val="1"/>
          <w:wAfter w:w="53" w:type="dxa"/>
        </w:trPr>
        <w:tc>
          <w:tcPr>
            <w:tcW w:w="708" w:type="dxa"/>
            <w:shd w:val="clear" w:color="auto" w:fill="auto"/>
            <w:vAlign w:val="center"/>
          </w:tcPr>
          <w:p w14:paraId="1E747676" w14:textId="77777777" w:rsidR="00C819BC" w:rsidRPr="00044156" w:rsidRDefault="00C819BC" w:rsidP="007B45B6">
            <w:pPr>
              <w:rPr>
                <w:rFonts w:asciiTheme="minorHAnsi" w:hAnsiTheme="minorHAnsi" w:cstheme="minorHAnsi"/>
              </w:rPr>
            </w:pPr>
            <w:r>
              <w:rPr>
                <w:rFonts w:asciiTheme="minorHAnsi" w:hAnsiTheme="minorHAnsi" w:cstheme="minorHAnsi"/>
              </w:rPr>
              <w:t>7</w:t>
            </w:r>
          </w:p>
        </w:tc>
        <w:tc>
          <w:tcPr>
            <w:tcW w:w="2120" w:type="dxa"/>
          </w:tcPr>
          <w:p w14:paraId="74F147D5" w14:textId="77777777" w:rsidR="00C819BC" w:rsidRPr="00997B59" w:rsidRDefault="00C819BC" w:rsidP="007B45B6">
            <w:pPr>
              <w:rPr>
                <w:rFonts w:asciiTheme="minorHAnsi" w:hAnsiTheme="minorHAnsi" w:cstheme="minorHAnsi"/>
                <w:b/>
                <w:bCs/>
              </w:rPr>
            </w:pPr>
            <w:r w:rsidRPr="00044156">
              <w:rPr>
                <w:rFonts w:asciiTheme="minorHAnsi" w:hAnsiTheme="minorHAnsi" w:cstheme="minorHAnsi"/>
              </w:rPr>
              <w:t xml:space="preserve">Sporządzenie </w:t>
            </w:r>
            <w:r w:rsidRPr="00997B59">
              <w:rPr>
                <w:rFonts w:asciiTheme="minorHAnsi" w:hAnsiTheme="minorHAnsi" w:cstheme="minorHAnsi"/>
                <w:b/>
                <w:bCs/>
              </w:rPr>
              <w:t>poświadczonego odpisu</w:t>
            </w:r>
            <w:r w:rsidRPr="00044156">
              <w:rPr>
                <w:rFonts w:asciiTheme="minorHAnsi" w:hAnsiTheme="minorHAnsi" w:cstheme="minorHAnsi"/>
              </w:rPr>
              <w:t xml:space="preserve"> lub kopii </w:t>
            </w:r>
            <w:r>
              <w:rPr>
                <w:rFonts w:asciiTheme="minorHAnsi" w:hAnsiTheme="minorHAnsi" w:cstheme="minorHAnsi"/>
              </w:rPr>
              <w:t>tłumaczenia</w:t>
            </w:r>
            <w:r w:rsidRPr="00044156">
              <w:rPr>
                <w:rFonts w:asciiTheme="minorHAnsi" w:hAnsiTheme="minorHAnsi" w:cstheme="minorHAnsi"/>
              </w:rPr>
              <w:t xml:space="preserve"> </w:t>
            </w:r>
          </w:p>
        </w:tc>
        <w:tc>
          <w:tcPr>
            <w:tcW w:w="1987" w:type="dxa"/>
          </w:tcPr>
          <w:p w14:paraId="675DB4B5" w14:textId="77777777" w:rsidR="00C819BC" w:rsidRPr="00044156" w:rsidRDefault="00C819BC" w:rsidP="007B45B6">
            <w:pPr>
              <w:jc w:val="center"/>
              <w:rPr>
                <w:rFonts w:asciiTheme="minorHAnsi" w:hAnsiTheme="minorHAnsi" w:cstheme="minorHAnsi"/>
              </w:rPr>
            </w:pPr>
            <w:r w:rsidRPr="00733FED">
              <w:rPr>
                <w:rFonts w:ascii="Calibri" w:hAnsi="Calibri" w:cs="Calibri"/>
              </w:rPr>
              <w:t>1 strona obliczeniowa – 1 125 znaków ze spacjami</w:t>
            </w:r>
          </w:p>
        </w:tc>
        <w:tc>
          <w:tcPr>
            <w:tcW w:w="1559" w:type="dxa"/>
          </w:tcPr>
          <w:p w14:paraId="10EA6730" w14:textId="77777777" w:rsidR="00C819BC" w:rsidRPr="00044156" w:rsidRDefault="00C819BC" w:rsidP="007B45B6">
            <w:pPr>
              <w:jc w:val="center"/>
              <w:rPr>
                <w:rFonts w:asciiTheme="minorHAnsi" w:hAnsiTheme="minorHAnsi" w:cstheme="minorHAnsi"/>
              </w:rPr>
            </w:pPr>
          </w:p>
        </w:tc>
        <w:tc>
          <w:tcPr>
            <w:tcW w:w="1843" w:type="dxa"/>
          </w:tcPr>
          <w:p w14:paraId="0B855157" w14:textId="77777777" w:rsidR="00C819BC" w:rsidRPr="00044156" w:rsidRDefault="00C819BC" w:rsidP="007B45B6">
            <w:pPr>
              <w:jc w:val="center"/>
              <w:rPr>
                <w:rFonts w:asciiTheme="minorHAnsi" w:hAnsiTheme="minorHAnsi" w:cstheme="minorHAnsi"/>
              </w:rPr>
            </w:pPr>
          </w:p>
          <w:p w14:paraId="148E333A" w14:textId="77777777" w:rsidR="00C819BC" w:rsidRPr="00044156" w:rsidRDefault="00C819BC" w:rsidP="007B45B6">
            <w:pPr>
              <w:jc w:val="center"/>
              <w:rPr>
                <w:rFonts w:asciiTheme="minorHAnsi" w:hAnsiTheme="minorHAnsi" w:cstheme="minorHAnsi"/>
              </w:rPr>
            </w:pPr>
          </w:p>
        </w:tc>
        <w:tc>
          <w:tcPr>
            <w:tcW w:w="1276" w:type="dxa"/>
            <w:vAlign w:val="center"/>
          </w:tcPr>
          <w:p w14:paraId="2E4FE986"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w:t>
            </w:r>
          </w:p>
        </w:tc>
        <w:tc>
          <w:tcPr>
            <w:tcW w:w="1559" w:type="dxa"/>
          </w:tcPr>
          <w:p w14:paraId="4ABE8F06" w14:textId="77777777" w:rsidR="00C819BC" w:rsidRPr="00044156" w:rsidRDefault="00C819BC" w:rsidP="007B45B6">
            <w:pPr>
              <w:jc w:val="center"/>
              <w:rPr>
                <w:rFonts w:asciiTheme="minorHAnsi" w:hAnsiTheme="minorHAnsi" w:cstheme="minorHAnsi"/>
              </w:rPr>
            </w:pPr>
          </w:p>
        </w:tc>
        <w:tc>
          <w:tcPr>
            <w:tcW w:w="1575" w:type="dxa"/>
          </w:tcPr>
          <w:p w14:paraId="0B81AEC0" w14:textId="77777777" w:rsidR="00C819BC" w:rsidRPr="00044156" w:rsidRDefault="00C819BC" w:rsidP="007B45B6">
            <w:pPr>
              <w:jc w:val="center"/>
              <w:rPr>
                <w:rFonts w:asciiTheme="minorHAnsi" w:hAnsiTheme="minorHAnsi" w:cstheme="minorHAnsi"/>
              </w:rPr>
            </w:pPr>
          </w:p>
          <w:p w14:paraId="0919BFDD" w14:textId="77777777" w:rsidR="00C819BC" w:rsidRPr="00044156" w:rsidRDefault="00C819BC" w:rsidP="007B45B6">
            <w:pPr>
              <w:jc w:val="center"/>
              <w:rPr>
                <w:rFonts w:asciiTheme="minorHAnsi" w:hAnsiTheme="minorHAnsi" w:cstheme="minorHAnsi"/>
              </w:rPr>
            </w:pPr>
          </w:p>
        </w:tc>
        <w:tc>
          <w:tcPr>
            <w:tcW w:w="1265" w:type="dxa"/>
            <w:vAlign w:val="center"/>
          </w:tcPr>
          <w:p w14:paraId="3BE23908"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w:t>
            </w:r>
          </w:p>
        </w:tc>
        <w:tc>
          <w:tcPr>
            <w:tcW w:w="992" w:type="dxa"/>
          </w:tcPr>
          <w:p w14:paraId="70B2C723" w14:textId="77777777" w:rsidR="00C819BC" w:rsidRPr="00044156" w:rsidRDefault="00C819BC" w:rsidP="007B45B6">
            <w:pPr>
              <w:jc w:val="center"/>
              <w:rPr>
                <w:rFonts w:asciiTheme="minorHAnsi" w:hAnsiTheme="minorHAnsi" w:cstheme="minorHAnsi"/>
              </w:rPr>
            </w:pPr>
          </w:p>
        </w:tc>
        <w:tc>
          <w:tcPr>
            <w:tcW w:w="1287" w:type="dxa"/>
          </w:tcPr>
          <w:p w14:paraId="158E84C0" w14:textId="77777777" w:rsidR="00C819BC" w:rsidRPr="00044156" w:rsidRDefault="00C819BC" w:rsidP="007B45B6">
            <w:pPr>
              <w:jc w:val="center"/>
              <w:rPr>
                <w:rFonts w:asciiTheme="minorHAnsi" w:hAnsiTheme="minorHAnsi" w:cstheme="minorHAnsi"/>
              </w:rPr>
            </w:pPr>
          </w:p>
          <w:p w14:paraId="1787771E" w14:textId="77777777" w:rsidR="00C819BC" w:rsidRPr="00044156" w:rsidRDefault="00C819BC" w:rsidP="007B45B6">
            <w:pPr>
              <w:jc w:val="center"/>
              <w:rPr>
                <w:rFonts w:asciiTheme="minorHAnsi" w:hAnsiTheme="minorHAnsi" w:cstheme="minorHAnsi"/>
              </w:rPr>
            </w:pPr>
          </w:p>
        </w:tc>
      </w:tr>
      <w:tr w:rsidR="00C819BC" w:rsidRPr="00044156" w14:paraId="7205DDC1" w14:textId="77777777" w:rsidTr="007B45B6">
        <w:trPr>
          <w:gridAfter w:val="1"/>
          <w:wAfter w:w="53" w:type="dxa"/>
        </w:trPr>
        <w:tc>
          <w:tcPr>
            <w:tcW w:w="16171" w:type="dxa"/>
            <w:gridSpan w:val="11"/>
            <w:shd w:val="clear" w:color="auto" w:fill="D9D9D9" w:themeFill="background1" w:themeFillShade="D9"/>
          </w:tcPr>
          <w:p w14:paraId="0B4F0880" w14:textId="77777777" w:rsidR="00C819BC" w:rsidRPr="0069738D" w:rsidRDefault="00C819BC" w:rsidP="007B45B6">
            <w:pPr>
              <w:jc w:val="center"/>
              <w:rPr>
                <w:rFonts w:asciiTheme="minorHAnsi" w:hAnsiTheme="minorHAnsi" w:cstheme="minorHAnsi"/>
                <w:b/>
                <w:bCs/>
              </w:rPr>
            </w:pPr>
            <w:r>
              <w:rPr>
                <w:rFonts w:asciiTheme="minorHAnsi" w:hAnsiTheme="minorHAnsi" w:cstheme="minorHAnsi"/>
                <w:b/>
                <w:bCs/>
              </w:rPr>
              <w:t>II g</w:t>
            </w:r>
            <w:r w:rsidRPr="0069738D">
              <w:rPr>
                <w:rFonts w:asciiTheme="minorHAnsi" w:hAnsiTheme="minorHAnsi" w:cstheme="minorHAnsi"/>
                <w:b/>
                <w:bCs/>
              </w:rPr>
              <w:t xml:space="preserve">rupa językowa </w:t>
            </w:r>
            <w:r>
              <w:rPr>
                <w:rFonts w:asciiTheme="minorHAnsi" w:hAnsiTheme="minorHAnsi" w:cstheme="minorHAnsi"/>
                <w:b/>
                <w:bCs/>
              </w:rPr>
              <w:t>(</w:t>
            </w:r>
            <w:r w:rsidRPr="0069738D">
              <w:rPr>
                <w:rFonts w:asciiTheme="minorHAnsi" w:hAnsiTheme="minorHAnsi" w:cstheme="minorHAnsi"/>
                <w:b/>
                <w:bCs/>
              </w:rPr>
              <w:t>angielski-rosyjski</w:t>
            </w:r>
            <w:r>
              <w:rPr>
                <w:rFonts w:asciiTheme="minorHAnsi" w:hAnsiTheme="minorHAnsi" w:cstheme="minorHAnsi"/>
                <w:b/>
                <w:bCs/>
              </w:rPr>
              <w:t>/rosyjski-angielski)</w:t>
            </w:r>
          </w:p>
        </w:tc>
      </w:tr>
      <w:tr w:rsidR="00C819BC" w:rsidRPr="00044156" w14:paraId="56195E8A" w14:textId="77777777" w:rsidTr="007B45B6">
        <w:trPr>
          <w:gridAfter w:val="1"/>
          <w:wAfter w:w="53" w:type="dxa"/>
        </w:trPr>
        <w:tc>
          <w:tcPr>
            <w:tcW w:w="708" w:type="dxa"/>
            <w:shd w:val="clear" w:color="auto" w:fill="auto"/>
            <w:vAlign w:val="center"/>
          </w:tcPr>
          <w:p w14:paraId="66192B59" w14:textId="77777777" w:rsidR="00C819BC" w:rsidRPr="00044156" w:rsidRDefault="00C819BC" w:rsidP="007B45B6">
            <w:pPr>
              <w:rPr>
                <w:rFonts w:asciiTheme="minorHAnsi" w:hAnsiTheme="minorHAnsi" w:cstheme="minorHAnsi"/>
              </w:rPr>
            </w:pPr>
            <w:r>
              <w:rPr>
                <w:rFonts w:asciiTheme="minorHAnsi" w:hAnsiTheme="minorHAnsi" w:cstheme="minorHAnsi"/>
              </w:rPr>
              <w:t>8</w:t>
            </w:r>
          </w:p>
        </w:tc>
        <w:tc>
          <w:tcPr>
            <w:tcW w:w="2120" w:type="dxa"/>
          </w:tcPr>
          <w:p w14:paraId="6EA0E772" w14:textId="77777777" w:rsidR="00C819BC" w:rsidRPr="00997B59" w:rsidRDefault="00C819BC" w:rsidP="007B45B6">
            <w:pPr>
              <w:rPr>
                <w:rFonts w:asciiTheme="minorHAnsi" w:hAnsiTheme="minorHAnsi" w:cstheme="minorHAnsi"/>
                <w:b/>
                <w:bCs/>
              </w:rPr>
            </w:pPr>
            <w:r w:rsidRPr="00044156">
              <w:rPr>
                <w:rFonts w:asciiTheme="minorHAnsi" w:hAnsiTheme="minorHAnsi" w:cstheme="minorHAnsi"/>
              </w:rPr>
              <w:t xml:space="preserve">Tłumaczenie </w:t>
            </w:r>
            <w:r w:rsidRPr="00997B59">
              <w:rPr>
                <w:rFonts w:asciiTheme="minorHAnsi" w:hAnsiTheme="minorHAnsi" w:cstheme="minorHAnsi"/>
                <w:b/>
                <w:bCs/>
              </w:rPr>
              <w:t>pisemne</w:t>
            </w:r>
            <w:r w:rsidRPr="00044156">
              <w:rPr>
                <w:rFonts w:asciiTheme="minorHAnsi" w:hAnsiTheme="minorHAnsi" w:cstheme="minorHAnsi"/>
              </w:rPr>
              <w:t xml:space="preserve">  wraz z weryfikacją </w:t>
            </w:r>
            <w:r>
              <w:rPr>
                <w:rFonts w:asciiTheme="minorHAnsi" w:hAnsiTheme="minorHAnsi" w:cstheme="minorHAnsi"/>
              </w:rPr>
              <w:t xml:space="preserve">– </w:t>
            </w:r>
            <w:r w:rsidRPr="00044156">
              <w:rPr>
                <w:rFonts w:asciiTheme="minorHAnsi" w:hAnsiTheme="minorHAnsi" w:cstheme="minorHAnsi"/>
              </w:rPr>
              <w:t>tryb</w:t>
            </w:r>
            <w:r>
              <w:rPr>
                <w:rFonts w:asciiTheme="minorHAnsi" w:hAnsiTheme="minorHAnsi" w:cstheme="minorHAnsi"/>
              </w:rPr>
              <w:t xml:space="preserve"> </w:t>
            </w:r>
            <w:r w:rsidRPr="0069738D">
              <w:rPr>
                <w:rFonts w:asciiTheme="minorHAnsi" w:hAnsiTheme="minorHAnsi" w:cstheme="minorHAnsi"/>
                <w:b/>
                <w:bCs/>
              </w:rPr>
              <w:t>zwykły</w:t>
            </w:r>
          </w:p>
        </w:tc>
        <w:tc>
          <w:tcPr>
            <w:tcW w:w="1987" w:type="dxa"/>
          </w:tcPr>
          <w:p w14:paraId="2DDBF2C2" w14:textId="77777777" w:rsidR="00C819BC" w:rsidRPr="00044156" w:rsidRDefault="00C819BC" w:rsidP="007B45B6">
            <w:pPr>
              <w:jc w:val="center"/>
              <w:rPr>
                <w:rFonts w:asciiTheme="minorHAnsi" w:hAnsiTheme="minorHAnsi" w:cstheme="minorHAnsi"/>
              </w:rPr>
            </w:pPr>
            <w:r w:rsidRPr="00733FED">
              <w:rPr>
                <w:rFonts w:ascii="Calibri" w:hAnsi="Calibri" w:cs="Calibri"/>
              </w:rPr>
              <w:t>1 strona obliczeniowa – 1 800 znaków ze spacjami</w:t>
            </w:r>
          </w:p>
        </w:tc>
        <w:tc>
          <w:tcPr>
            <w:tcW w:w="1559" w:type="dxa"/>
          </w:tcPr>
          <w:p w14:paraId="69FCB725" w14:textId="77777777" w:rsidR="00C819BC" w:rsidRPr="00044156" w:rsidRDefault="00C819BC" w:rsidP="007B45B6">
            <w:pPr>
              <w:jc w:val="center"/>
              <w:rPr>
                <w:rFonts w:asciiTheme="minorHAnsi" w:hAnsiTheme="minorHAnsi" w:cstheme="minorHAnsi"/>
              </w:rPr>
            </w:pPr>
          </w:p>
        </w:tc>
        <w:tc>
          <w:tcPr>
            <w:tcW w:w="1843" w:type="dxa"/>
          </w:tcPr>
          <w:p w14:paraId="1F0AE8E6" w14:textId="77777777" w:rsidR="00C819BC" w:rsidRPr="00044156" w:rsidRDefault="00C819BC" w:rsidP="007B45B6">
            <w:pPr>
              <w:jc w:val="center"/>
              <w:rPr>
                <w:rFonts w:asciiTheme="minorHAnsi" w:hAnsiTheme="minorHAnsi" w:cstheme="minorHAnsi"/>
              </w:rPr>
            </w:pPr>
          </w:p>
          <w:p w14:paraId="00958CF6" w14:textId="77777777" w:rsidR="00C819BC" w:rsidRPr="00044156" w:rsidRDefault="00C819BC" w:rsidP="007B45B6">
            <w:pPr>
              <w:jc w:val="center"/>
              <w:rPr>
                <w:rFonts w:asciiTheme="minorHAnsi" w:hAnsiTheme="minorHAnsi" w:cstheme="minorHAnsi"/>
              </w:rPr>
            </w:pPr>
          </w:p>
        </w:tc>
        <w:tc>
          <w:tcPr>
            <w:tcW w:w="1276" w:type="dxa"/>
          </w:tcPr>
          <w:p w14:paraId="044D5ED6" w14:textId="77777777" w:rsidR="00C819BC" w:rsidRPr="00044156" w:rsidRDefault="00C819BC" w:rsidP="007B45B6">
            <w:pPr>
              <w:jc w:val="center"/>
              <w:rPr>
                <w:rFonts w:asciiTheme="minorHAnsi" w:hAnsiTheme="minorHAnsi" w:cstheme="minorHAnsi"/>
              </w:rPr>
            </w:pPr>
          </w:p>
          <w:p w14:paraId="273BE454"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10</w:t>
            </w:r>
          </w:p>
        </w:tc>
        <w:tc>
          <w:tcPr>
            <w:tcW w:w="1559" w:type="dxa"/>
          </w:tcPr>
          <w:p w14:paraId="3FB32C69" w14:textId="77777777" w:rsidR="00C819BC" w:rsidRPr="00044156" w:rsidRDefault="00C819BC" w:rsidP="007B45B6">
            <w:pPr>
              <w:jc w:val="center"/>
              <w:rPr>
                <w:rFonts w:asciiTheme="minorHAnsi" w:hAnsiTheme="minorHAnsi" w:cstheme="minorHAnsi"/>
              </w:rPr>
            </w:pPr>
          </w:p>
        </w:tc>
        <w:tc>
          <w:tcPr>
            <w:tcW w:w="1575" w:type="dxa"/>
          </w:tcPr>
          <w:p w14:paraId="57BB940B" w14:textId="77777777" w:rsidR="00C819BC" w:rsidRPr="00044156" w:rsidRDefault="00C819BC" w:rsidP="007B45B6">
            <w:pPr>
              <w:jc w:val="center"/>
              <w:rPr>
                <w:rFonts w:asciiTheme="minorHAnsi" w:hAnsiTheme="minorHAnsi" w:cstheme="minorHAnsi"/>
              </w:rPr>
            </w:pPr>
          </w:p>
          <w:p w14:paraId="522B4EB3" w14:textId="77777777" w:rsidR="00C819BC" w:rsidRPr="00044156" w:rsidRDefault="00C819BC" w:rsidP="007B45B6">
            <w:pPr>
              <w:jc w:val="center"/>
              <w:rPr>
                <w:rFonts w:asciiTheme="minorHAnsi" w:hAnsiTheme="minorHAnsi" w:cstheme="minorHAnsi"/>
              </w:rPr>
            </w:pPr>
          </w:p>
        </w:tc>
        <w:tc>
          <w:tcPr>
            <w:tcW w:w="1265" w:type="dxa"/>
          </w:tcPr>
          <w:p w14:paraId="627707A9" w14:textId="77777777" w:rsidR="00C819BC" w:rsidRPr="00044156" w:rsidRDefault="00C819BC" w:rsidP="007B45B6">
            <w:pPr>
              <w:jc w:val="center"/>
              <w:rPr>
                <w:rFonts w:asciiTheme="minorHAnsi" w:hAnsiTheme="minorHAnsi" w:cstheme="minorHAnsi"/>
              </w:rPr>
            </w:pPr>
          </w:p>
          <w:p w14:paraId="0B6DC80C" w14:textId="77777777" w:rsidR="00C819BC" w:rsidRDefault="00C819BC" w:rsidP="007B45B6">
            <w:pPr>
              <w:jc w:val="center"/>
              <w:rPr>
                <w:rFonts w:asciiTheme="minorHAnsi" w:hAnsiTheme="minorHAnsi" w:cstheme="minorHAnsi"/>
              </w:rPr>
            </w:pPr>
            <w:r>
              <w:rPr>
                <w:rFonts w:asciiTheme="minorHAnsi" w:hAnsiTheme="minorHAnsi" w:cstheme="minorHAnsi"/>
              </w:rPr>
              <w:t>3</w:t>
            </w:r>
          </w:p>
        </w:tc>
        <w:tc>
          <w:tcPr>
            <w:tcW w:w="992" w:type="dxa"/>
          </w:tcPr>
          <w:p w14:paraId="0DA02C2F" w14:textId="77777777" w:rsidR="00C819BC" w:rsidRPr="00044156" w:rsidRDefault="00C819BC" w:rsidP="007B45B6">
            <w:pPr>
              <w:jc w:val="center"/>
              <w:rPr>
                <w:rFonts w:asciiTheme="minorHAnsi" w:hAnsiTheme="minorHAnsi" w:cstheme="minorHAnsi"/>
              </w:rPr>
            </w:pPr>
          </w:p>
        </w:tc>
        <w:tc>
          <w:tcPr>
            <w:tcW w:w="1287" w:type="dxa"/>
          </w:tcPr>
          <w:p w14:paraId="54CBC6EA" w14:textId="77777777" w:rsidR="00C819BC" w:rsidRPr="00044156" w:rsidRDefault="00C819BC" w:rsidP="007B45B6">
            <w:pPr>
              <w:jc w:val="center"/>
              <w:rPr>
                <w:rFonts w:asciiTheme="minorHAnsi" w:hAnsiTheme="minorHAnsi" w:cstheme="minorHAnsi"/>
              </w:rPr>
            </w:pPr>
          </w:p>
          <w:p w14:paraId="289ACF8F" w14:textId="77777777" w:rsidR="00C819BC" w:rsidRPr="00044156" w:rsidRDefault="00C819BC" w:rsidP="007B45B6">
            <w:pPr>
              <w:jc w:val="center"/>
              <w:rPr>
                <w:rFonts w:asciiTheme="minorHAnsi" w:hAnsiTheme="minorHAnsi" w:cstheme="minorHAnsi"/>
              </w:rPr>
            </w:pPr>
          </w:p>
        </w:tc>
      </w:tr>
      <w:tr w:rsidR="00C819BC" w:rsidRPr="00044156" w14:paraId="54E23FAA" w14:textId="77777777" w:rsidTr="007B45B6">
        <w:trPr>
          <w:gridAfter w:val="1"/>
          <w:wAfter w:w="53" w:type="dxa"/>
        </w:trPr>
        <w:tc>
          <w:tcPr>
            <w:tcW w:w="708" w:type="dxa"/>
            <w:shd w:val="clear" w:color="auto" w:fill="auto"/>
            <w:vAlign w:val="center"/>
          </w:tcPr>
          <w:p w14:paraId="264CB9D0" w14:textId="77777777" w:rsidR="00C819BC" w:rsidRPr="00044156" w:rsidRDefault="00C819BC" w:rsidP="007B45B6">
            <w:pPr>
              <w:rPr>
                <w:rFonts w:asciiTheme="minorHAnsi" w:hAnsiTheme="minorHAnsi" w:cstheme="minorHAnsi"/>
              </w:rPr>
            </w:pPr>
            <w:r>
              <w:rPr>
                <w:rFonts w:asciiTheme="minorHAnsi" w:hAnsiTheme="minorHAnsi" w:cstheme="minorHAnsi"/>
              </w:rPr>
              <w:t>9</w:t>
            </w:r>
          </w:p>
        </w:tc>
        <w:tc>
          <w:tcPr>
            <w:tcW w:w="2120" w:type="dxa"/>
          </w:tcPr>
          <w:p w14:paraId="688126B1" w14:textId="77777777" w:rsidR="00C819BC" w:rsidRPr="00044156" w:rsidRDefault="00C819BC" w:rsidP="007B45B6">
            <w:pPr>
              <w:rPr>
                <w:rFonts w:asciiTheme="minorHAnsi" w:hAnsiTheme="minorHAnsi" w:cstheme="minorHAnsi"/>
              </w:rPr>
            </w:pPr>
            <w:r w:rsidRPr="00044156">
              <w:rPr>
                <w:rFonts w:asciiTheme="minorHAnsi" w:hAnsiTheme="minorHAnsi" w:cstheme="minorHAnsi"/>
              </w:rPr>
              <w:t xml:space="preserve">Tłumaczenie </w:t>
            </w:r>
            <w:r w:rsidRPr="00997B59">
              <w:rPr>
                <w:rFonts w:asciiTheme="minorHAnsi" w:hAnsiTheme="minorHAnsi" w:cstheme="minorHAnsi"/>
                <w:b/>
                <w:bCs/>
              </w:rPr>
              <w:t>pisemne</w:t>
            </w:r>
            <w:r w:rsidRPr="00044156">
              <w:rPr>
                <w:rFonts w:asciiTheme="minorHAnsi" w:hAnsiTheme="minorHAnsi" w:cstheme="minorHAnsi"/>
              </w:rPr>
              <w:t xml:space="preserve"> </w:t>
            </w:r>
            <w:r>
              <w:rPr>
                <w:rFonts w:asciiTheme="minorHAnsi" w:hAnsiTheme="minorHAnsi" w:cstheme="minorHAnsi"/>
              </w:rPr>
              <w:t xml:space="preserve">wraz z weryfikacją - </w:t>
            </w:r>
            <w:r w:rsidRPr="00044156">
              <w:rPr>
                <w:rFonts w:asciiTheme="minorHAnsi" w:hAnsiTheme="minorHAnsi" w:cstheme="minorHAnsi"/>
              </w:rPr>
              <w:t>tryb</w:t>
            </w:r>
            <w:r>
              <w:rPr>
                <w:rFonts w:asciiTheme="minorHAnsi" w:hAnsiTheme="minorHAnsi" w:cstheme="minorHAnsi"/>
              </w:rPr>
              <w:t xml:space="preserve"> </w:t>
            </w:r>
            <w:r w:rsidRPr="0069738D">
              <w:rPr>
                <w:rFonts w:asciiTheme="minorHAnsi" w:hAnsiTheme="minorHAnsi" w:cstheme="minorHAnsi"/>
                <w:b/>
                <w:bCs/>
              </w:rPr>
              <w:t>ekspresowy</w:t>
            </w:r>
          </w:p>
        </w:tc>
        <w:tc>
          <w:tcPr>
            <w:tcW w:w="1987" w:type="dxa"/>
          </w:tcPr>
          <w:p w14:paraId="3DB6551A" w14:textId="77777777" w:rsidR="00C819BC" w:rsidRPr="00044156" w:rsidRDefault="00C819BC" w:rsidP="007B45B6">
            <w:pPr>
              <w:jc w:val="center"/>
              <w:rPr>
                <w:rFonts w:asciiTheme="minorHAnsi" w:hAnsiTheme="minorHAnsi" w:cstheme="minorHAnsi"/>
              </w:rPr>
            </w:pPr>
            <w:r w:rsidRPr="00733FED">
              <w:rPr>
                <w:rFonts w:ascii="Calibri" w:hAnsi="Calibri" w:cs="Calibri"/>
              </w:rPr>
              <w:t>1 strona obliczeniowa – 1 800 znaków ze spacjami</w:t>
            </w:r>
          </w:p>
        </w:tc>
        <w:tc>
          <w:tcPr>
            <w:tcW w:w="1559" w:type="dxa"/>
          </w:tcPr>
          <w:p w14:paraId="16EBA981" w14:textId="77777777" w:rsidR="00C819BC" w:rsidRPr="00044156" w:rsidRDefault="00C819BC" w:rsidP="007B45B6">
            <w:pPr>
              <w:jc w:val="center"/>
              <w:rPr>
                <w:rFonts w:asciiTheme="minorHAnsi" w:hAnsiTheme="minorHAnsi" w:cstheme="minorHAnsi"/>
              </w:rPr>
            </w:pPr>
          </w:p>
        </w:tc>
        <w:tc>
          <w:tcPr>
            <w:tcW w:w="1843" w:type="dxa"/>
          </w:tcPr>
          <w:p w14:paraId="69D27248" w14:textId="77777777" w:rsidR="00C819BC" w:rsidRPr="00044156" w:rsidRDefault="00C819BC" w:rsidP="007B45B6">
            <w:pPr>
              <w:jc w:val="center"/>
              <w:rPr>
                <w:rFonts w:asciiTheme="minorHAnsi" w:hAnsiTheme="minorHAnsi" w:cstheme="minorHAnsi"/>
              </w:rPr>
            </w:pPr>
          </w:p>
          <w:p w14:paraId="49772BBE" w14:textId="77777777" w:rsidR="00C819BC" w:rsidRPr="00044156" w:rsidRDefault="00C819BC" w:rsidP="007B45B6">
            <w:pPr>
              <w:jc w:val="center"/>
              <w:rPr>
                <w:rFonts w:asciiTheme="minorHAnsi" w:hAnsiTheme="minorHAnsi" w:cstheme="minorHAnsi"/>
              </w:rPr>
            </w:pPr>
          </w:p>
        </w:tc>
        <w:tc>
          <w:tcPr>
            <w:tcW w:w="1276" w:type="dxa"/>
          </w:tcPr>
          <w:p w14:paraId="7BD5EDF6" w14:textId="77777777" w:rsidR="00C819BC" w:rsidRPr="00044156" w:rsidRDefault="00C819BC" w:rsidP="007B45B6">
            <w:pPr>
              <w:jc w:val="center"/>
              <w:rPr>
                <w:rFonts w:asciiTheme="minorHAnsi" w:hAnsiTheme="minorHAnsi" w:cstheme="minorHAnsi"/>
              </w:rPr>
            </w:pPr>
          </w:p>
          <w:p w14:paraId="591703AE"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10</w:t>
            </w:r>
          </w:p>
        </w:tc>
        <w:tc>
          <w:tcPr>
            <w:tcW w:w="1559" w:type="dxa"/>
          </w:tcPr>
          <w:p w14:paraId="62F51A3A" w14:textId="77777777" w:rsidR="00C819BC" w:rsidRPr="00044156" w:rsidRDefault="00C819BC" w:rsidP="007B45B6">
            <w:pPr>
              <w:jc w:val="center"/>
              <w:rPr>
                <w:rFonts w:asciiTheme="minorHAnsi" w:hAnsiTheme="minorHAnsi" w:cstheme="minorHAnsi"/>
              </w:rPr>
            </w:pPr>
          </w:p>
        </w:tc>
        <w:tc>
          <w:tcPr>
            <w:tcW w:w="1575" w:type="dxa"/>
          </w:tcPr>
          <w:p w14:paraId="6FFC121D" w14:textId="77777777" w:rsidR="00C819BC" w:rsidRPr="00044156" w:rsidRDefault="00C819BC" w:rsidP="007B45B6">
            <w:pPr>
              <w:jc w:val="center"/>
              <w:rPr>
                <w:rFonts w:asciiTheme="minorHAnsi" w:hAnsiTheme="minorHAnsi" w:cstheme="minorHAnsi"/>
              </w:rPr>
            </w:pPr>
          </w:p>
          <w:p w14:paraId="344FC3B8" w14:textId="77777777" w:rsidR="00C819BC" w:rsidRPr="00044156" w:rsidRDefault="00C819BC" w:rsidP="007B45B6">
            <w:pPr>
              <w:jc w:val="center"/>
              <w:rPr>
                <w:rFonts w:asciiTheme="minorHAnsi" w:hAnsiTheme="minorHAnsi" w:cstheme="minorHAnsi"/>
              </w:rPr>
            </w:pPr>
          </w:p>
        </w:tc>
        <w:tc>
          <w:tcPr>
            <w:tcW w:w="1265" w:type="dxa"/>
          </w:tcPr>
          <w:p w14:paraId="731433F2" w14:textId="77777777" w:rsidR="00C819BC" w:rsidRPr="00044156" w:rsidRDefault="00C819BC" w:rsidP="007B45B6">
            <w:pPr>
              <w:jc w:val="center"/>
              <w:rPr>
                <w:rFonts w:asciiTheme="minorHAnsi" w:hAnsiTheme="minorHAnsi" w:cstheme="minorHAnsi"/>
              </w:rPr>
            </w:pPr>
          </w:p>
          <w:p w14:paraId="6919BD67"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w:t>
            </w:r>
          </w:p>
        </w:tc>
        <w:tc>
          <w:tcPr>
            <w:tcW w:w="992" w:type="dxa"/>
          </w:tcPr>
          <w:p w14:paraId="1B84073D" w14:textId="77777777" w:rsidR="00C819BC" w:rsidRPr="00044156" w:rsidRDefault="00C819BC" w:rsidP="007B45B6">
            <w:pPr>
              <w:jc w:val="center"/>
              <w:rPr>
                <w:rFonts w:asciiTheme="minorHAnsi" w:hAnsiTheme="minorHAnsi" w:cstheme="minorHAnsi"/>
              </w:rPr>
            </w:pPr>
          </w:p>
        </w:tc>
        <w:tc>
          <w:tcPr>
            <w:tcW w:w="1287" w:type="dxa"/>
          </w:tcPr>
          <w:p w14:paraId="33167B70" w14:textId="77777777" w:rsidR="00C819BC" w:rsidRPr="00044156" w:rsidRDefault="00C819BC" w:rsidP="007B45B6">
            <w:pPr>
              <w:jc w:val="center"/>
              <w:rPr>
                <w:rFonts w:asciiTheme="minorHAnsi" w:hAnsiTheme="minorHAnsi" w:cstheme="minorHAnsi"/>
              </w:rPr>
            </w:pPr>
          </w:p>
          <w:p w14:paraId="008A4E16" w14:textId="77777777" w:rsidR="00C819BC" w:rsidRPr="00044156" w:rsidRDefault="00C819BC" w:rsidP="007B45B6">
            <w:pPr>
              <w:jc w:val="center"/>
              <w:rPr>
                <w:rFonts w:asciiTheme="minorHAnsi" w:hAnsiTheme="minorHAnsi" w:cstheme="minorHAnsi"/>
              </w:rPr>
            </w:pPr>
          </w:p>
        </w:tc>
      </w:tr>
      <w:tr w:rsidR="00C819BC" w:rsidRPr="00044156" w14:paraId="57982D3D" w14:textId="77777777" w:rsidTr="007B45B6">
        <w:trPr>
          <w:gridAfter w:val="1"/>
          <w:wAfter w:w="53" w:type="dxa"/>
        </w:trPr>
        <w:tc>
          <w:tcPr>
            <w:tcW w:w="708" w:type="dxa"/>
            <w:shd w:val="clear" w:color="auto" w:fill="auto"/>
            <w:vAlign w:val="center"/>
          </w:tcPr>
          <w:p w14:paraId="06B133E8" w14:textId="77777777" w:rsidR="00C819BC" w:rsidRPr="00044156" w:rsidRDefault="00C819BC" w:rsidP="007B45B6">
            <w:pPr>
              <w:rPr>
                <w:rFonts w:asciiTheme="minorHAnsi" w:hAnsiTheme="minorHAnsi" w:cstheme="minorHAnsi"/>
              </w:rPr>
            </w:pPr>
            <w:r>
              <w:rPr>
                <w:rFonts w:asciiTheme="minorHAnsi" w:hAnsiTheme="minorHAnsi" w:cstheme="minorHAnsi"/>
              </w:rPr>
              <w:t>10</w:t>
            </w:r>
          </w:p>
        </w:tc>
        <w:tc>
          <w:tcPr>
            <w:tcW w:w="2120" w:type="dxa"/>
          </w:tcPr>
          <w:p w14:paraId="5720ED5F" w14:textId="77777777" w:rsidR="00C819BC" w:rsidRPr="00044156" w:rsidRDefault="00C819BC" w:rsidP="007B45B6">
            <w:pPr>
              <w:rPr>
                <w:rFonts w:asciiTheme="minorHAnsi" w:hAnsiTheme="minorHAnsi" w:cstheme="minorHAnsi"/>
              </w:rPr>
            </w:pPr>
            <w:r w:rsidRPr="00997B59">
              <w:rPr>
                <w:rFonts w:asciiTheme="minorHAnsi" w:hAnsiTheme="minorHAnsi" w:cstheme="minorHAnsi"/>
                <w:b/>
                <w:bCs/>
              </w:rPr>
              <w:t>Korekta językowa</w:t>
            </w:r>
            <w:r w:rsidRPr="00044156">
              <w:rPr>
                <w:rFonts w:asciiTheme="minorHAnsi" w:hAnsiTheme="minorHAnsi" w:cstheme="minorHAnsi"/>
              </w:rPr>
              <w:t xml:space="preserve"> </w:t>
            </w:r>
            <w:r>
              <w:rPr>
                <w:rFonts w:asciiTheme="minorHAnsi" w:hAnsiTheme="minorHAnsi" w:cstheme="minorHAnsi"/>
              </w:rPr>
              <w:t xml:space="preserve">tekstu </w:t>
            </w:r>
            <w:r w:rsidRPr="00044156">
              <w:rPr>
                <w:rFonts w:asciiTheme="minorHAnsi" w:hAnsiTheme="minorHAnsi" w:cstheme="minorHAnsi"/>
              </w:rPr>
              <w:t xml:space="preserve">(proofreading)  wraz z weryfikacją </w:t>
            </w:r>
            <w:r>
              <w:rPr>
                <w:rFonts w:asciiTheme="minorHAnsi" w:hAnsiTheme="minorHAnsi" w:cstheme="minorHAnsi"/>
              </w:rPr>
              <w:t xml:space="preserve">- </w:t>
            </w:r>
            <w:r w:rsidRPr="00044156">
              <w:rPr>
                <w:rFonts w:asciiTheme="minorHAnsi" w:hAnsiTheme="minorHAnsi" w:cstheme="minorHAnsi"/>
              </w:rPr>
              <w:t xml:space="preserve">tryb </w:t>
            </w:r>
            <w:r w:rsidRPr="0069738D">
              <w:rPr>
                <w:rFonts w:asciiTheme="minorHAnsi" w:hAnsiTheme="minorHAnsi" w:cstheme="minorHAnsi"/>
                <w:b/>
                <w:bCs/>
              </w:rPr>
              <w:t>zwykły</w:t>
            </w:r>
          </w:p>
        </w:tc>
        <w:tc>
          <w:tcPr>
            <w:tcW w:w="1987" w:type="dxa"/>
          </w:tcPr>
          <w:p w14:paraId="253F4827" w14:textId="77777777" w:rsidR="00C819BC" w:rsidRPr="00044156" w:rsidRDefault="00C819BC" w:rsidP="007B45B6">
            <w:pPr>
              <w:jc w:val="center"/>
              <w:rPr>
                <w:rFonts w:asciiTheme="minorHAnsi" w:hAnsiTheme="minorHAnsi" w:cstheme="minorHAnsi"/>
              </w:rPr>
            </w:pPr>
            <w:r w:rsidRPr="00733FED">
              <w:rPr>
                <w:rFonts w:ascii="Calibri" w:hAnsi="Calibri" w:cs="Calibri"/>
              </w:rPr>
              <w:t>1 strona obliczeniowa – 1 800 znaków ze spacjami</w:t>
            </w:r>
          </w:p>
        </w:tc>
        <w:tc>
          <w:tcPr>
            <w:tcW w:w="1559" w:type="dxa"/>
          </w:tcPr>
          <w:p w14:paraId="07BFD690" w14:textId="77777777" w:rsidR="00C819BC" w:rsidRPr="00044156" w:rsidRDefault="00C819BC" w:rsidP="007B45B6">
            <w:pPr>
              <w:jc w:val="center"/>
              <w:rPr>
                <w:rFonts w:asciiTheme="minorHAnsi" w:hAnsiTheme="minorHAnsi" w:cstheme="minorHAnsi"/>
              </w:rPr>
            </w:pPr>
          </w:p>
        </w:tc>
        <w:tc>
          <w:tcPr>
            <w:tcW w:w="1843" w:type="dxa"/>
          </w:tcPr>
          <w:p w14:paraId="65971658" w14:textId="77777777" w:rsidR="00C819BC" w:rsidRPr="00044156" w:rsidRDefault="00C819BC" w:rsidP="007B45B6">
            <w:pPr>
              <w:jc w:val="center"/>
              <w:rPr>
                <w:rFonts w:asciiTheme="minorHAnsi" w:hAnsiTheme="minorHAnsi" w:cstheme="minorHAnsi"/>
              </w:rPr>
            </w:pPr>
          </w:p>
          <w:p w14:paraId="70412B79" w14:textId="77777777" w:rsidR="00C819BC" w:rsidRPr="00044156" w:rsidRDefault="00C819BC" w:rsidP="007B45B6">
            <w:pPr>
              <w:jc w:val="center"/>
              <w:rPr>
                <w:rFonts w:asciiTheme="minorHAnsi" w:hAnsiTheme="minorHAnsi" w:cstheme="minorHAnsi"/>
              </w:rPr>
            </w:pPr>
          </w:p>
        </w:tc>
        <w:tc>
          <w:tcPr>
            <w:tcW w:w="1276" w:type="dxa"/>
          </w:tcPr>
          <w:p w14:paraId="0F2DA451" w14:textId="77777777" w:rsidR="00C819BC" w:rsidRPr="00044156" w:rsidRDefault="00C819BC" w:rsidP="007B45B6">
            <w:pPr>
              <w:jc w:val="center"/>
              <w:rPr>
                <w:rFonts w:asciiTheme="minorHAnsi" w:hAnsiTheme="minorHAnsi" w:cstheme="minorHAnsi"/>
              </w:rPr>
            </w:pPr>
          </w:p>
          <w:p w14:paraId="65056581"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10</w:t>
            </w:r>
          </w:p>
        </w:tc>
        <w:tc>
          <w:tcPr>
            <w:tcW w:w="1559" w:type="dxa"/>
          </w:tcPr>
          <w:p w14:paraId="1B13FAE7" w14:textId="77777777" w:rsidR="00C819BC" w:rsidRPr="00044156" w:rsidRDefault="00C819BC" w:rsidP="007B45B6">
            <w:pPr>
              <w:jc w:val="center"/>
              <w:rPr>
                <w:rFonts w:asciiTheme="minorHAnsi" w:hAnsiTheme="minorHAnsi" w:cstheme="minorHAnsi"/>
              </w:rPr>
            </w:pPr>
          </w:p>
        </w:tc>
        <w:tc>
          <w:tcPr>
            <w:tcW w:w="1575" w:type="dxa"/>
          </w:tcPr>
          <w:p w14:paraId="688D3F1D" w14:textId="77777777" w:rsidR="00C819BC" w:rsidRPr="00044156" w:rsidRDefault="00C819BC" w:rsidP="007B45B6">
            <w:pPr>
              <w:jc w:val="center"/>
              <w:rPr>
                <w:rFonts w:asciiTheme="minorHAnsi" w:hAnsiTheme="minorHAnsi" w:cstheme="minorHAnsi"/>
              </w:rPr>
            </w:pPr>
          </w:p>
          <w:p w14:paraId="0DBB3B84" w14:textId="77777777" w:rsidR="00C819BC" w:rsidRPr="00044156" w:rsidRDefault="00C819BC" w:rsidP="007B45B6">
            <w:pPr>
              <w:jc w:val="center"/>
              <w:rPr>
                <w:rFonts w:asciiTheme="minorHAnsi" w:hAnsiTheme="minorHAnsi" w:cstheme="minorHAnsi"/>
              </w:rPr>
            </w:pPr>
          </w:p>
        </w:tc>
        <w:tc>
          <w:tcPr>
            <w:tcW w:w="1265" w:type="dxa"/>
          </w:tcPr>
          <w:p w14:paraId="62E6F3B8" w14:textId="77777777" w:rsidR="00C819BC" w:rsidRPr="00044156" w:rsidRDefault="00C819BC" w:rsidP="007B45B6">
            <w:pPr>
              <w:jc w:val="center"/>
              <w:rPr>
                <w:rFonts w:asciiTheme="minorHAnsi" w:hAnsiTheme="minorHAnsi" w:cstheme="minorHAnsi"/>
              </w:rPr>
            </w:pPr>
          </w:p>
          <w:p w14:paraId="5120BF98"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2</w:t>
            </w:r>
          </w:p>
        </w:tc>
        <w:tc>
          <w:tcPr>
            <w:tcW w:w="992" w:type="dxa"/>
          </w:tcPr>
          <w:p w14:paraId="70631DAE" w14:textId="77777777" w:rsidR="00C819BC" w:rsidRPr="00044156" w:rsidRDefault="00C819BC" w:rsidP="007B45B6">
            <w:pPr>
              <w:jc w:val="center"/>
              <w:rPr>
                <w:rFonts w:asciiTheme="minorHAnsi" w:hAnsiTheme="minorHAnsi" w:cstheme="minorHAnsi"/>
              </w:rPr>
            </w:pPr>
          </w:p>
        </w:tc>
        <w:tc>
          <w:tcPr>
            <w:tcW w:w="1287" w:type="dxa"/>
          </w:tcPr>
          <w:p w14:paraId="257698E5" w14:textId="77777777" w:rsidR="00C819BC" w:rsidRPr="00044156" w:rsidRDefault="00C819BC" w:rsidP="007B45B6">
            <w:pPr>
              <w:jc w:val="center"/>
              <w:rPr>
                <w:rFonts w:asciiTheme="minorHAnsi" w:hAnsiTheme="minorHAnsi" w:cstheme="minorHAnsi"/>
              </w:rPr>
            </w:pPr>
          </w:p>
          <w:p w14:paraId="51D44642" w14:textId="77777777" w:rsidR="00C819BC" w:rsidRPr="00044156" w:rsidRDefault="00C819BC" w:rsidP="007B45B6">
            <w:pPr>
              <w:jc w:val="center"/>
              <w:rPr>
                <w:rFonts w:asciiTheme="minorHAnsi" w:hAnsiTheme="minorHAnsi" w:cstheme="minorHAnsi"/>
              </w:rPr>
            </w:pPr>
          </w:p>
        </w:tc>
      </w:tr>
      <w:tr w:rsidR="00C819BC" w:rsidRPr="00044156" w14:paraId="70F71022" w14:textId="77777777" w:rsidTr="007B45B6">
        <w:trPr>
          <w:gridAfter w:val="1"/>
          <w:wAfter w:w="53" w:type="dxa"/>
        </w:trPr>
        <w:tc>
          <w:tcPr>
            <w:tcW w:w="708" w:type="dxa"/>
            <w:shd w:val="clear" w:color="auto" w:fill="auto"/>
            <w:vAlign w:val="center"/>
          </w:tcPr>
          <w:p w14:paraId="040C6025" w14:textId="77777777" w:rsidR="00C819BC" w:rsidRPr="00044156" w:rsidRDefault="00C819BC" w:rsidP="007B45B6">
            <w:pPr>
              <w:rPr>
                <w:rFonts w:asciiTheme="minorHAnsi" w:hAnsiTheme="minorHAnsi" w:cstheme="minorHAnsi"/>
              </w:rPr>
            </w:pPr>
            <w:r>
              <w:rPr>
                <w:rFonts w:asciiTheme="minorHAnsi" w:hAnsiTheme="minorHAnsi" w:cstheme="minorHAnsi"/>
              </w:rPr>
              <w:t>11</w:t>
            </w:r>
          </w:p>
        </w:tc>
        <w:tc>
          <w:tcPr>
            <w:tcW w:w="2120" w:type="dxa"/>
          </w:tcPr>
          <w:p w14:paraId="69D11CE4" w14:textId="77777777" w:rsidR="00C819BC" w:rsidRPr="00044156" w:rsidRDefault="00C819BC" w:rsidP="007B45B6">
            <w:pPr>
              <w:rPr>
                <w:rFonts w:asciiTheme="minorHAnsi" w:hAnsiTheme="minorHAnsi" w:cstheme="minorHAnsi"/>
              </w:rPr>
            </w:pPr>
            <w:r w:rsidRPr="00997B59">
              <w:rPr>
                <w:rFonts w:asciiTheme="minorHAnsi" w:hAnsiTheme="minorHAnsi" w:cstheme="minorHAnsi"/>
                <w:b/>
                <w:bCs/>
              </w:rPr>
              <w:t>Korekta językowa</w:t>
            </w:r>
            <w:r>
              <w:rPr>
                <w:rFonts w:asciiTheme="minorHAnsi" w:hAnsiTheme="minorHAnsi" w:cstheme="minorHAnsi"/>
                <w:b/>
                <w:bCs/>
              </w:rPr>
              <w:t xml:space="preserve"> </w:t>
            </w:r>
            <w:r w:rsidRPr="00044156">
              <w:rPr>
                <w:rFonts w:asciiTheme="minorHAnsi" w:hAnsiTheme="minorHAnsi" w:cstheme="minorHAnsi"/>
              </w:rPr>
              <w:t xml:space="preserve"> </w:t>
            </w:r>
            <w:r>
              <w:rPr>
                <w:rFonts w:asciiTheme="minorHAnsi" w:hAnsiTheme="minorHAnsi" w:cstheme="minorHAnsi"/>
              </w:rPr>
              <w:t xml:space="preserve">tekstu </w:t>
            </w:r>
            <w:r w:rsidRPr="00044156">
              <w:rPr>
                <w:rFonts w:asciiTheme="minorHAnsi" w:hAnsiTheme="minorHAnsi" w:cstheme="minorHAnsi"/>
              </w:rPr>
              <w:t>(proofreading) wraz z</w:t>
            </w:r>
            <w:r>
              <w:rPr>
                <w:rFonts w:asciiTheme="minorHAnsi" w:hAnsiTheme="minorHAnsi" w:cstheme="minorHAnsi"/>
              </w:rPr>
              <w:t xml:space="preserve"> </w:t>
            </w:r>
            <w:r w:rsidRPr="00044156">
              <w:rPr>
                <w:rFonts w:asciiTheme="minorHAnsi" w:hAnsiTheme="minorHAnsi" w:cstheme="minorHAnsi"/>
              </w:rPr>
              <w:t xml:space="preserve">weryfikacją </w:t>
            </w:r>
            <w:r>
              <w:rPr>
                <w:rFonts w:asciiTheme="minorHAnsi" w:hAnsiTheme="minorHAnsi" w:cstheme="minorHAnsi"/>
              </w:rPr>
              <w:t xml:space="preserve">- </w:t>
            </w:r>
            <w:r w:rsidRPr="00044156">
              <w:rPr>
                <w:rFonts w:asciiTheme="minorHAnsi" w:hAnsiTheme="minorHAnsi" w:cstheme="minorHAnsi"/>
              </w:rPr>
              <w:t xml:space="preserve">tryb </w:t>
            </w:r>
            <w:r>
              <w:rPr>
                <w:rFonts w:asciiTheme="minorHAnsi" w:hAnsiTheme="minorHAnsi" w:cstheme="minorHAnsi"/>
                <w:b/>
                <w:bCs/>
              </w:rPr>
              <w:t>ekspresowy</w:t>
            </w:r>
          </w:p>
        </w:tc>
        <w:tc>
          <w:tcPr>
            <w:tcW w:w="1987" w:type="dxa"/>
          </w:tcPr>
          <w:p w14:paraId="164E528A" w14:textId="77777777" w:rsidR="00C819BC" w:rsidRPr="00044156" w:rsidRDefault="00C819BC" w:rsidP="007B45B6">
            <w:pPr>
              <w:jc w:val="center"/>
              <w:rPr>
                <w:rFonts w:asciiTheme="minorHAnsi" w:hAnsiTheme="minorHAnsi" w:cstheme="minorHAnsi"/>
              </w:rPr>
            </w:pPr>
            <w:r w:rsidRPr="00733FED">
              <w:rPr>
                <w:rFonts w:ascii="Calibri" w:hAnsi="Calibri" w:cs="Calibri"/>
              </w:rPr>
              <w:t>1 strona obliczeniowa – 1 800 znaków ze spacjami</w:t>
            </w:r>
          </w:p>
        </w:tc>
        <w:tc>
          <w:tcPr>
            <w:tcW w:w="1559" w:type="dxa"/>
          </w:tcPr>
          <w:p w14:paraId="55C12756" w14:textId="77777777" w:rsidR="00C819BC" w:rsidRPr="00044156" w:rsidRDefault="00C819BC" w:rsidP="007B45B6">
            <w:pPr>
              <w:jc w:val="center"/>
              <w:rPr>
                <w:rFonts w:asciiTheme="minorHAnsi" w:hAnsiTheme="minorHAnsi" w:cstheme="minorHAnsi"/>
              </w:rPr>
            </w:pPr>
          </w:p>
        </w:tc>
        <w:tc>
          <w:tcPr>
            <w:tcW w:w="1843" w:type="dxa"/>
          </w:tcPr>
          <w:p w14:paraId="6E0EF8B6" w14:textId="77777777" w:rsidR="00C819BC" w:rsidRPr="00044156" w:rsidRDefault="00C819BC" w:rsidP="007B45B6">
            <w:pPr>
              <w:jc w:val="center"/>
              <w:rPr>
                <w:rFonts w:asciiTheme="minorHAnsi" w:hAnsiTheme="minorHAnsi" w:cstheme="minorHAnsi"/>
              </w:rPr>
            </w:pPr>
          </w:p>
          <w:p w14:paraId="4F686297" w14:textId="77777777" w:rsidR="00C819BC" w:rsidRPr="00044156" w:rsidRDefault="00C819BC" w:rsidP="007B45B6">
            <w:pPr>
              <w:jc w:val="center"/>
              <w:rPr>
                <w:rFonts w:asciiTheme="minorHAnsi" w:hAnsiTheme="minorHAnsi" w:cstheme="minorHAnsi"/>
              </w:rPr>
            </w:pPr>
          </w:p>
        </w:tc>
        <w:tc>
          <w:tcPr>
            <w:tcW w:w="1276" w:type="dxa"/>
          </w:tcPr>
          <w:p w14:paraId="729B1A16" w14:textId="77777777" w:rsidR="00C819BC" w:rsidRPr="00044156" w:rsidRDefault="00C819BC" w:rsidP="007B45B6">
            <w:pPr>
              <w:jc w:val="center"/>
              <w:rPr>
                <w:rFonts w:asciiTheme="minorHAnsi" w:hAnsiTheme="minorHAnsi" w:cstheme="minorHAnsi"/>
              </w:rPr>
            </w:pPr>
          </w:p>
          <w:p w14:paraId="4344B906"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10</w:t>
            </w:r>
          </w:p>
        </w:tc>
        <w:tc>
          <w:tcPr>
            <w:tcW w:w="1559" w:type="dxa"/>
          </w:tcPr>
          <w:p w14:paraId="3E7AFEE9" w14:textId="77777777" w:rsidR="00C819BC" w:rsidRPr="00044156" w:rsidRDefault="00C819BC" w:rsidP="007B45B6">
            <w:pPr>
              <w:jc w:val="center"/>
              <w:rPr>
                <w:rFonts w:asciiTheme="minorHAnsi" w:hAnsiTheme="minorHAnsi" w:cstheme="minorHAnsi"/>
              </w:rPr>
            </w:pPr>
          </w:p>
        </w:tc>
        <w:tc>
          <w:tcPr>
            <w:tcW w:w="1575" w:type="dxa"/>
          </w:tcPr>
          <w:p w14:paraId="0F92016C" w14:textId="77777777" w:rsidR="00C819BC" w:rsidRPr="00044156" w:rsidRDefault="00C819BC" w:rsidP="007B45B6">
            <w:pPr>
              <w:jc w:val="center"/>
              <w:rPr>
                <w:rFonts w:asciiTheme="minorHAnsi" w:hAnsiTheme="minorHAnsi" w:cstheme="minorHAnsi"/>
              </w:rPr>
            </w:pPr>
          </w:p>
          <w:p w14:paraId="6F4D385D" w14:textId="77777777" w:rsidR="00C819BC" w:rsidRPr="00044156" w:rsidRDefault="00C819BC" w:rsidP="007B45B6">
            <w:pPr>
              <w:jc w:val="center"/>
              <w:rPr>
                <w:rFonts w:asciiTheme="minorHAnsi" w:hAnsiTheme="minorHAnsi" w:cstheme="minorHAnsi"/>
              </w:rPr>
            </w:pPr>
          </w:p>
        </w:tc>
        <w:tc>
          <w:tcPr>
            <w:tcW w:w="1265" w:type="dxa"/>
          </w:tcPr>
          <w:p w14:paraId="00784778" w14:textId="77777777" w:rsidR="00C819BC" w:rsidRPr="00044156" w:rsidRDefault="00C819BC" w:rsidP="007B45B6">
            <w:pPr>
              <w:jc w:val="center"/>
              <w:rPr>
                <w:rFonts w:asciiTheme="minorHAnsi" w:hAnsiTheme="minorHAnsi" w:cstheme="minorHAnsi"/>
              </w:rPr>
            </w:pPr>
          </w:p>
          <w:p w14:paraId="215A677D" w14:textId="77777777" w:rsidR="00C819BC" w:rsidRPr="00044156" w:rsidRDefault="00C819BC" w:rsidP="007B45B6">
            <w:pPr>
              <w:jc w:val="center"/>
              <w:rPr>
                <w:rFonts w:asciiTheme="minorHAnsi" w:hAnsiTheme="minorHAnsi" w:cstheme="minorHAnsi"/>
              </w:rPr>
            </w:pPr>
            <w:r>
              <w:rPr>
                <w:rFonts w:asciiTheme="minorHAnsi" w:hAnsiTheme="minorHAnsi" w:cstheme="minorHAnsi"/>
              </w:rPr>
              <w:t>1</w:t>
            </w:r>
          </w:p>
        </w:tc>
        <w:tc>
          <w:tcPr>
            <w:tcW w:w="992" w:type="dxa"/>
          </w:tcPr>
          <w:p w14:paraId="2440F649" w14:textId="77777777" w:rsidR="00C819BC" w:rsidRPr="00044156" w:rsidRDefault="00C819BC" w:rsidP="007B45B6">
            <w:pPr>
              <w:jc w:val="center"/>
              <w:rPr>
                <w:rFonts w:asciiTheme="minorHAnsi" w:hAnsiTheme="minorHAnsi" w:cstheme="minorHAnsi"/>
              </w:rPr>
            </w:pPr>
          </w:p>
        </w:tc>
        <w:tc>
          <w:tcPr>
            <w:tcW w:w="1287" w:type="dxa"/>
          </w:tcPr>
          <w:p w14:paraId="6B35259F" w14:textId="77777777" w:rsidR="00C819BC" w:rsidRPr="00044156" w:rsidRDefault="00C819BC" w:rsidP="007B45B6">
            <w:pPr>
              <w:jc w:val="center"/>
              <w:rPr>
                <w:rFonts w:asciiTheme="minorHAnsi" w:hAnsiTheme="minorHAnsi" w:cstheme="minorHAnsi"/>
              </w:rPr>
            </w:pPr>
          </w:p>
          <w:p w14:paraId="70F137D0" w14:textId="77777777" w:rsidR="00C819BC" w:rsidRPr="00044156" w:rsidRDefault="00C819BC" w:rsidP="007B45B6">
            <w:pPr>
              <w:jc w:val="center"/>
              <w:rPr>
                <w:rFonts w:asciiTheme="minorHAnsi" w:hAnsiTheme="minorHAnsi" w:cstheme="minorHAnsi"/>
              </w:rPr>
            </w:pPr>
          </w:p>
        </w:tc>
      </w:tr>
      <w:tr w:rsidR="00C819BC" w:rsidRPr="00044156" w14:paraId="28AEA5BB" w14:textId="77777777" w:rsidTr="007B45B6">
        <w:trPr>
          <w:gridAfter w:val="1"/>
          <w:wAfter w:w="53" w:type="dxa"/>
          <w:trHeight w:val="287"/>
        </w:trPr>
        <w:tc>
          <w:tcPr>
            <w:tcW w:w="16171" w:type="dxa"/>
            <w:gridSpan w:val="11"/>
            <w:shd w:val="clear" w:color="auto" w:fill="D9D9D9" w:themeFill="background1" w:themeFillShade="D9"/>
          </w:tcPr>
          <w:p w14:paraId="5132E601" w14:textId="77777777" w:rsidR="00C819BC" w:rsidRPr="00044156" w:rsidRDefault="00C819BC" w:rsidP="007B45B6">
            <w:pPr>
              <w:jc w:val="center"/>
              <w:rPr>
                <w:rFonts w:asciiTheme="minorHAnsi" w:hAnsiTheme="minorHAnsi" w:cstheme="minorHAnsi"/>
                <w:b/>
              </w:rPr>
            </w:pPr>
            <w:r w:rsidRPr="00044156">
              <w:rPr>
                <w:rFonts w:asciiTheme="minorHAnsi" w:hAnsiTheme="minorHAnsi" w:cstheme="minorHAnsi"/>
                <w:b/>
              </w:rPr>
              <w:t>USŁUGI TŁUMACZENIA USTNEGO</w:t>
            </w:r>
          </w:p>
        </w:tc>
      </w:tr>
      <w:tr w:rsidR="00C819BC" w:rsidRPr="00044156" w14:paraId="05087960" w14:textId="77777777" w:rsidTr="007B45B6">
        <w:trPr>
          <w:gridAfter w:val="1"/>
          <w:wAfter w:w="53" w:type="dxa"/>
          <w:trHeight w:val="307"/>
        </w:trPr>
        <w:tc>
          <w:tcPr>
            <w:tcW w:w="16171" w:type="dxa"/>
            <w:gridSpan w:val="11"/>
            <w:shd w:val="clear" w:color="auto" w:fill="D9D9D9" w:themeFill="background1" w:themeFillShade="D9"/>
          </w:tcPr>
          <w:p w14:paraId="4F18C9F4" w14:textId="77777777" w:rsidR="00C819BC" w:rsidRDefault="00C819BC" w:rsidP="007B45B6">
            <w:pPr>
              <w:jc w:val="center"/>
              <w:rPr>
                <w:rFonts w:asciiTheme="minorHAnsi" w:hAnsiTheme="minorHAnsi" w:cstheme="minorHAnsi"/>
                <w:b/>
              </w:rPr>
            </w:pPr>
            <w:r>
              <w:rPr>
                <w:rFonts w:asciiTheme="minorHAnsi" w:hAnsiTheme="minorHAnsi" w:cstheme="minorHAnsi"/>
                <w:b/>
              </w:rPr>
              <w:t>I grupa językowa (polski-angielski/angielski-polski oraz polski-rosyjski/rosyjski-polski)</w:t>
            </w:r>
          </w:p>
        </w:tc>
      </w:tr>
      <w:tr w:rsidR="00C819BC" w:rsidRPr="00044156" w14:paraId="100555D9" w14:textId="77777777" w:rsidTr="007B45B6">
        <w:trPr>
          <w:gridAfter w:val="1"/>
          <w:wAfter w:w="53" w:type="dxa"/>
        </w:trPr>
        <w:tc>
          <w:tcPr>
            <w:tcW w:w="708" w:type="dxa"/>
            <w:shd w:val="clear" w:color="auto" w:fill="auto"/>
            <w:vAlign w:val="center"/>
          </w:tcPr>
          <w:p w14:paraId="31250249" w14:textId="77777777" w:rsidR="00C819BC" w:rsidRPr="00044156" w:rsidRDefault="00C819BC" w:rsidP="007B45B6">
            <w:pPr>
              <w:rPr>
                <w:rFonts w:asciiTheme="minorHAnsi" w:hAnsiTheme="minorHAnsi" w:cstheme="minorHAnsi"/>
              </w:rPr>
            </w:pPr>
            <w:r w:rsidRPr="00044156">
              <w:rPr>
                <w:rFonts w:asciiTheme="minorHAnsi" w:hAnsiTheme="minorHAnsi" w:cstheme="minorHAnsi"/>
              </w:rPr>
              <w:t>1</w:t>
            </w:r>
            <w:r>
              <w:rPr>
                <w:rFonts w:asciiTheme="minorHAnsi" w:hAnsiTheme="minorHAnsi" w:cstheme="minorHAnsi"/>
              </w:rPr>
              <w:t>2</w:t>
            </w:r>
          </w:p>
        </w:tc>
        <w:tc>
          <w:tcPr>
            <w:tcW w:w="2120" w:type="dxa"/>
            <w:vMerge w:val="restart"/>
          </w:tcPr>
          <w:p w14:paraId="73D57D03" w14:textId="77777777" w:rsidR="00C819BC" w:rsidRDefault="00C819BC" w:rsidP="007B45B6">
            <w:pPr>
              <w:rPr>
                <w:rFonts w:asciiTheme="minorHAnsi" w:hAnsiTheme="minorHAnsi" w:cstheme="minorHAnsi"/>
                <w:b/>
                <w:bCs/>
              </w:rPr>
            </w:pPr>
            <w:r>
              <w:rPr>
                <w:rFonts w:asciiTheme="minorHAnsi" w:hAnsiTheme="minorHAnsi" w:cstheme="minorHAnsi"/>
              </w:rPr>
              <w:t>T</w:t>
            </w:r>
            <w:r w:rsidRPr="005D37FD">
              <w:rPr>
                <w:rFonts w:asciiTheme="minorHAnsi" w:hAnsiTheme="minorHAnsi" w:cstheme="minorHAnsi"/>
              </w:rPr>
              <w:t>łumaczeni</w:t>
            </w:r>
            <w:r>
              <w:rPr>
                <w:rFonts w:asciiTheme="minorHAnsi" w:hAnsiTheme="minorHAnsi" w:cstheme="minorHAnsi"/>
              </w:rPr>
              <w:t>e</w:t>
            </w:r>
            <w:r w:rsidRPr="005D37FD">
              <w:rPr>
                <w:rFonts w:asciiTheme="minorHAnsi" w:hAnsiTheme="minorHAnsi" w:cstheme="minorHAnsi"/>
              </w:rPr>
              <w:t xml:space="preserve"> ustne</w:t>
            </w:r>
            <w:r>
              <w:rPr>
                <w:rFonts w:asciiTheme="minorHAnsi" w:hAnsiTheme="minorHAnsi" w:cstheme="minorHAnsi"/>
              </w:rPr>
              <w:t xml:space="preserve"> </w:t>
            </w:r>
            <w:r w:rsidRPr="00CF3BAB">
              <w:rPr>
                <w:rFonts w:asciiTheme="minorHAnsi" w:hAnsiTheme="minorHAnsi" w:cstheme="minorHAnsi"/>
                <w:b/>
                <w:bCs/>
              </w:rPr>
              <w:t>symultaniczne</w:t>
            </w:r>
            <w:r>
              <w:rPr>
                <w:rFonts w:asciiTheme="minorHAnsi" w:hAnsiTheme="minorHAnsi" w:cstheme="minorHAnsi"/>
                <w:b/>
                <w:bCs/>
              </w:rPr>
              <w:t xml:space="preserve"> </w:t>
            </w:r>
            <w:r w:rsidRPr="00FB5EF0">
              <w:rPr>
                <w:rFonts w:asciiTheme="minorHAnsi" w:hAnsiTheme="minorHAnsi" w:cstheme="minorHAnsi"/>
                <w:b/>
                <w:bCs/>
              </w:rPr>
              <w:t>kabinowe</w:t>
            </w:r>
            <w:r>
              <w:rPr>
                <w:rFonts w:asciiTheme="minorHAnsi" w:hAnsiTheme="minorHAnsi" w:cstheme="minorHAnsi"/>
              </w:rPr>
              <w:t xml:space="preserve"> – </w:t>
            </w:r>
            <w:r w:rsidRPr="00CF3BAB">
              <w:rPr>
                <w:rFonts w:asciiTheme="minorHAnsi" w:hAnsiTheme="minorHAnsi" w:cstheme="minorHAnsi"/>
                <w:b/>
                <w:bCs/>
              </w:rPr>
              <w:t>stacjonarnie</w:t>
            </w:r>
          </w:p>
          <w:p w14:paraId="6029DBC4" w14:textId="77777777" w:rsidR="00C819BC" w:rsidRPr="005D37FD" w:rsidRDefault="00C819BC" w:rsidP="007B45B6">
            <w:pPr>
              <w:rPr>
                <w:rFonts w:asciiTheme="minorHAnsi" w:hAnsiTheme="minorHAnsi" w:cstheme="minorHAnsi"/>
              </w:rPr>
            </w:pPr>
            <w:r w:rsidRPr="00031F4C">
              <w:rPr>
                <w:rFonts w:asciiTheme="minorHAnsi" w:hAnsiTheme="minorHAnsi" w:cstheme="minorHAnsi"/>
              </w:rPr>
              <w:t>wykon</w:t>
            </w:r>
            <w:r>
              <w:rPr>
                <w:rFonts w:asciiTheme="minorHAnsi" w:hAnsiTheme="minorHAnsi" w:cstheme="minorHAnsi"/>
              </w:rPr>
              <w:t>ywane</w:t>
            </w:r>
            <w:r w:rsidRPr="00031F4C">
              <w:rPr>
                <w:rFonts w:asciiTheme="minorHAnsi" w:hAnsiTheme="minorHAnsi" w:cstheme="minorHAnsi"/>
              </w:rPr>
              <w:t xml:space="preserve"> przez 2 </w:t>
            </w:r>
            <w:r w:rsidRPr="00031F4C">
              <w:rPr>
                <w:rFonts w:asciiTheme="minorHAnsi" w:hAnsiTheme="minorHAnsi" w:cstheme="minorHAnsi"/>
              </w:rPr>
              <w:lastRenderedPageBreak/>
              <w:t>tłumaczy</w:t>
            </w:r>
          </w:p>
        </w:tc>
        <w:tc>
          <w:tcPr>
            <w:tcW w:w="1987" w:type="dxa"/>
          </w:tcPr>
          <w:p w14:paraId="40E0DBD3" w14:textId="77777777" w:rsidR="00C819BC" w:rsidRPr="00031F4C" w:rsidRDefault="00C819BC" w:rsidP="007B45B6">
            <w:pPr>
              <w:jc w:val="center"/>
              <w:rPr>
                <w:rFonts w:asciiTheme="minorHAnsi" w:hAnsiTheme="minorHAnsi" w:cstheme="minorHAnsi"/>
              </w:rPr>
            </w:pPr>
            <w:r w:rsidRPr="00031F4C">
              <w:rPr>
                <w:rFonts w:asciiTheme="minorHAnsi" w:hAnsiTheme="minorHAnsi" w:cstheme="minorHAnsi"/>
              </w:rPr>
              <w:lastRenderedPageBreak/>
              <w:t>4</w:t>
            </w:r>
            <w:r>
              <w:rPr>
                <w:rFonts w:asciiTheme="minorHAnsi" w:hAnsiTheme="minorHAnsi" w:cstheme="minorHAnsi"/>
              </w:rPr>
              <w:t>-</w:t>
            </w:r>
            <w:r w:rsidRPr="00031F4C">
              <w:rPr>
                <w:rFonts w:asciiTheme="minorHAnsi" w:hAnsiTheme="minorHAnsi" w:cstheme="minorHAnsi"/>
              </w:rPr>
              <w:t xml:space="preserve"> godzinny </w:t>
            </w:r>
            <w:r>
              <w:rPr>
                <w:rFonts w:asciiTheme="minorHAnsi" w:hAnsiTheme="minorHAnsi" w:cstheme="minorHAnsi"/>
              </w:rPr>
              <w:t>blok tłumaczenia</w:t>
            </w:r>
          </w:p>
        </w:tc>
        <w:tc>
          <w:tcPr>
            <w:tcW w:w="1559" w:type="dxa"/>
          </w:tcPr>
          <w:p w14:paraId="0D5DFD88" w14:textId="77777777" w:rsidR="00C819BC" w:rsidRPr="00044156" w:rsidRDefault="00C819BC" w:rsidP="007B45B6">
            <w:pPr>
              <w:jc w:val="center"/>
              <w:rPr>
                <w:rFonts w:asciiTheme="minorHAnsi" w:hAnsiTheme="minorHAnsi" w:cstheme="minorHAnsi"/>
              </w:rPr>
            </w:pPr>
          </w:p>
        </w:tc>
        <w:tc>
          <w:tcPr>
            <w:tcW w:w="1843" w:type="dxa"/>
          </w:tcPr>
          <w:p w14:paraId="69D3EFA5" w14:textId="77777777" w:rsidR="00C819BC" w:rsidRPr="00044156" w:rsidRDefault="00C819BC" w:rsidP="007B45B6">
            <w:pPr>
              <w:jc w:val="center"/>
              <w:rPr>
                <w:rFonts w:asciiTheme="minorHAnsi" w:hAnsiTheme="minorHAnsi" w:cstheme="minorHAnsi"/>
              </w:rPr>
            </w:pPr>
          </w:p>
          <w:p w14:paraId="029D7159" w14:textId="77777777" w:rsidR="00C819BC" w:rsidRPr="00044156" w:rsidRDefault="00C819BC" w:rsidP="007B45B6">
            <w:pPr>
              <w:jc w:val="center"/>
              <w:rPr>
                <w:rFonts w:asciiTheme="minorHAnsi" w:hAnsiTheme="minorHAnsi" w:cstheme="minorHAnsi"/>
              </w:rPr>
            </w:pPr>
          </w:p>
        </w:tc>
        <w:tc>
          <w:tcPr>
            <w:tcW w:w="1276" w:type="dxa"/>
          </w:tcPr>
          <w:p w14:paraId="6D122617"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6C4C3A7D" w14:textId="77777777" w:rsidR="00C819BC" w:rsidRPr="00044156" w:rsidRDefault="00C819BC" w:rsidP="007B45B6">
            <w:pPr>
              <w:jc w:val="center"/>
              <w:rPr>
                <w:rFonts w:asciiTheme="minorHAnsi" w:hAnsiTheme="minorHAnsi" w:cstheme="minorHAnsi"/>
              </w:rPr>
            </w:pPr>
          </w:p>
        </w:tc>
        <w:tc>
          <w:tcPr>
            <w:tcW w:w="1575" w:type="dxa"/>
          </w:tcPr>
          <w:p w14:paraId="436CC12D" w14:textId="77777777" w:rsidR="00C819BC" w:rsidRPr="00044156" w:rsidRDefault="00C819BC" w:rsidP="007B45B6">
            <w:pPr>
              <w:jc w:val="center"/>
              <w:rPr>
                <w:rFonts w:asciiTheme="minorHAnsi" w:hAnsiTheme="minorHAnsi" w:cstheme="minorHAnsi"/>
              </w:rPr>
            </w:pPr>
          </w:p>
          <w:p w14:paraId="3E3BA740" w14:textId="77777777" w:rsidR="00C819BC" w:rsidRPr="00044156" w:rsidRDefault="00C819BC" w:rsidP="007B45B6">
            <w:pPr>
              <w:jc w:val="center"/>
              <w:rPr>
                <w:rFonts w:asciiTheme="minorHAnsi" w:hAnsiTheme="minorHAnsi" w:cstheme="minorHAnsi"/>
              </w:rPr>
            </w:pPr>
          </w:p>
        </w:tc>
        <w:tc>
          <w:tcPr>
            <w:tcW w:w="1265" w:type="dxa"/>
            <w:shd w:val="clear" w:color="auto" w:fill="auto"/>
          </w:tcPr>
          <w:p w14:paraId="118C1C2B"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6</w:t>
            </w:r>
          </w:p>
        </w:tc>
        <w:tc>
          <w:tcPr>
            <w:tcW w:w="992" w:type="dxa"/>
          </w:tcPr>
          <w:p w14:paraId="47214FE6" w14:textId="77777777" w:rsidR="00C819BC" w:rsidRPr="00044156" w:rsidRDefault="00C819BC" w:rsidP="007B45B6">
            <w:pPr>
              <w:jc w:val="center"/>
              <w:rPr>
                <w:rFonts w:asciiTheme="minorHAnsi" w:hAnsiTheme="minorHAnsi" w:cstheme="minorHAnsi"/>
              </w:rPr>
            </w:pPr>
          </w:p>
        </w:tc>
        <w:tc>
          <w:tcPr>
            <w:tcW w:w="1287" w:type="dxa"/>
            <w:shd w:val="clear" w:color="auto" w:fill="auto"/>
          </w:tcPr>
          <w:p w14:paraId="6402FFD2" w14:textId="77777777" w:rsidR="00C819BC" w:rsidRPr="00044156" w:rsidRDefault="00C819BC" w:rsidP="007B45B6">
            <w:pPr>
              <w:jc w:val="center"/>
              <w:rPr>
                <w:rFonts w:asciiTheme="minorHAnsi" w:hAnsiTheme="minorHAnsi" w:cstheme="minorHAnsi"/>
              </w:rPr>
            </w:pPr>
          </w:p>
          <w:p w14:paraId="621D1040" w14:textId="77777777" w:rsidR="00C819BC" w:rsidRPr="00044156" w:rsidRDefault="00C819BC" w:rsidP="007B45B6">
            <w:pPr>
              <w:jc w:val="center"/>
              <w:rPr>
                <w:rFonts w:asciiTheme="minorHAnsi" w:hAnsiTheme="minorHAnsi" w:cstheme="minorHAnsi"/>
              </w:rPr>
            </w:pPr>
          </w:p>
        </w:tc>
      </w:tr>
      <w:tr w:rsidR="00C819BC" w:rsidRPr="00044156" w14:paraId="039121D1" w14:textId="77777777" w:rsidTr="007B45B6">
        <w:trPr>
          <w:gridAfter w:val="1"/>
          <w:wAfter w:w="53" w:type="dxa"/>
        </w:trPr>
        <w:tc>
          <w:tcPr>
            <w:tcW w:w="708" w:type="dxa"/>
            <w:shd w:val="clear" w:color="auto" w:fill="auto"/>
            <w:vAlign w:val="center"/>
          </w:tcPr>
          <w:p w14:paraId="37BB1D34" w14:textId="77777777" w:rsidR="00C819BC" w:rsidRPr="00044156" w:rsidRDefault="00C819BC" w:rsidP="007B45B6">
            <w:pPr>
              <w:rPr>
                <w:rFonts w:asciiTheme="minorHAnsi" w:hAnsiTheme="minorHAnsi" w:cstheme="minorHAnsi"/>
              </w:rPr>
            </w:pPr>
            <w:r>
              <w:rPr>
                <w:rFonts w:asciiTheme="minorHAnsi" w:hAnsiTheme="minorHAnsi" w:cstheme="minorHAnsi"/>
              </w:rPr>
              <w:t>13</w:t>
            </w:r>
          </w:p>
        </w:tc>
        <w:tc>
          <w:tcPr>
            <w:tcW w:w="2120" w:type="dxa"/>
            <w:vMerge/>
          </w:tcPr>
          <w:p w14:paraId="205C36A6" w14:textId="77777777" w:rsidR="00C819BC" w:rsidRDefault="00C819BC" w:rsidP="007B45B6">
            <w:pPr>
              <w:rPr>
                <w:rFonts w:asciiTheme="minorHAnsi" w:hAnsiTheme="minorHAnsi" w:cstheme="minorHAnsi"/>
              </w:rPr>
            </w:pPr>
          </w:p>
        </w:tc>
        <w:tc>
          <w:tcPr>
            <w:tcW w:w="1987" w:type="dxa"/>
          </w:tcPr>
          <w:p w14:paraId="0CA94138"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1 godzina zegarowa tłumaczenia</w:t>
            </w:r>
          </w:p>
        </w:tc>
        <w:tc>
          <w:tcPr>
            <w:tcW w:w="1559" w:type="dxa"/>
          </w:tcPr>
          <w:p w14:paraId="5437BCB0" w14:textId="77777777" w:rsidR="00C819BC" w:rsidRPr="00044156" w:rsidRDefault="00C819BC" w:rsidP="007B45B6">
            <w:pPr>
              <w:jc w:val="center"/>
              <w:rPr>
                <w:rFonts w:asciiTheme="minorHAnsi" w:hAnsiTheme="minorHAnsi" w:cstheme="minorHAnsi"/>
              </w:rPr>
            </w:pPr>
          </w:p>
        </w:tc>
        <w:tc>
          <w:tcPr>
            <w:tcW w:w="1843" w:type="dxa"/>
          </w:tcPr>
          <w:p w14:paraId="794E8061" w14:textId="77777777" w:rsidR="00C819BC" w:rsidRPr="00044156" w:rsidRDefault="00C819BC" w:rsidP="007B45B6">
            <w:pPr>
              <w:jc w:val="center"/>
              <w:rPr>
                <w:rFonts w:asciiTheme="minorHAnsi" w:hAnsiTheme="minorHAnsi" w:cstheme="minorHAnsi"/>
              </w:rPr>
            </w:pPr>
          </w:p>
          <w:p w14:paraId="539FFE47" w14:textId="77777777" w:rsidR="00C819BC" w:rsidRPr="00044156" w:rsidRDefault="00C819BC" w:rsidP="007B45B6">
            <w:pPr>
              <w:jc w:val="center"/>
              <w:rPr>
                <w:rFonts w:asciiTheme="minorHAnsi" w:hAnsiTheme="minorHAnsi" w:cstheme="minorHAnsi"/>
              </w:rPr>
            </w:pPr>
          </w:p>
        </w:tc>
        <w:tc>
          <w:tcPr>
            <w:tcW w:w="1276" w:type="dxa"/>
          </w:tcPr>
          <w:p w14:paraId="3BEAB925"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2</w:t>
            </w:r>
          </w:p>
        </w:tc>
        <w:tc>
          <w:tcPr>
            <w:tcW w:w="1559" w:type="dxa"/>
          </w:tcPr>
          <w:p w14:paraId="36CD81A1" w14:textId="77777777" w:rsidR="00C819BC" w:rsidRPr="00044156" w:rsidRDefault="00C819BC" w:rsidP="007B45B6">
            <w:pPr>
              <w:jc w:val="center"/>
              <w:rPr>
                <w:rFonts w:asciiTheme="minorHAnsi" w:hAnsiTheme="minorHAnsi" w:cstheme="minorHAnsi"/>
              </w:rPr>
            </w:pPr>
          </w:p>
        </w:tc>
        <w:tc>
          <w:tcPr>
            <w:tcW w:w="1575" w:type="dxa"/>
          </w:tcPr>
          <w:p w14:paraId="04F2D861" w14:textId="77777777" w:rsidR="00C819BC" w:rsidRPr="00044156" w:rsidRDefault="00C819BC" w:rsidP="007B45B6">
            <w:pPr>
              <w:jc w:val="center"/>
              <w:rPr>
                <w:rFonts w:asciiTheme="minorHAnsi" w:hAnsiTheme="minorHAnsi" w:cstheme="minorHAnsi"/>
              </w:rPr>
            </w:pPr>
          </w:p>
          <w:p w14:paraId="7363C160" w14:textId="77777777" w:rsidR="00C819BC" w:rsidRPr="00044156" w:rsidRDefault="00C819BC" w:rsidP="007B45B6">
            <w:pPr>
              <w:jc w:val="center"/>
              <w:rPr>
                <w:rFonts w:asciiTheme="minorHAnsi" w:hAnsiTheme="minorHAnsi" w:cstheme="minorHAnsi"/>
              </w:rPr>
            </w:pPr>
          </w:p>
        </w:tc>
        <w:tc>
          <w:tcPr>
            <w:tcW w:w="1265" w:type="dxa"/>
            <w:shd w:val="clear" w:color="auto" w:fill="auto"/>
          </w:tcPr>
          <w:p w14:paraId="54FE6C4C"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4</w:t>
            </w:r>
          </w:p>
        </w:tc>
        <w:tc>
          <w:tcPr>
            <w:tcW w:w="992" w:type="dxa"/>
          </w:tcPr>
          <w:p w14:paraId="3F8D7328" w14:textId="77777777" w:rsidR="00C819BC" w:rsidRPr="00044156" w:rsidRDefault="00C819BC" w:rsidP="007B45B6">
            <w:pPr>
              <w:jc w:val="center"/>
              <w:rPr>
                <w:rFonts w:asciiTheme="minorHAnsi" w:hAnsiTheme="minorHAnsi" w:cstheme="minorHAnsi"/>
              </w:rPr>
            </w:pPr>
          </w:p>
        </w:tc>
        <w:tc>
          <w:tcPr>
            <w:tcW w:w="1287" w:type="dxa"/>
            <w:shd w:val="clear" w:color="auto" w:fill="auto"/>
          </w:tcPr>
          <w:p w14:paraId="30878D50" w14:textId="77777777" w:rsidR="00C819BC" w:rsidRPr="00044156" w:rsidRDefault="00C819BC" w:rsidP="007B45B6">
            <w:pPr>
              <w:jc w:val="center"/>
              <w:rPr>
                <w:rFonts w:asciiTheme="minorHAnsi" w:hAnsiTheme="minorHAnsi" w:cstheme="minorHAnsi"/>
              </w:rPr>
            </w:pPr>
          </w:p>
          <w:p w14:paraId="5B45105A" w14:textId="77777777" w:rsidR="00C819BC" w:rsidRPr="00044156" w:rsidRDefault="00C819BC" w:rsidP="007B45B6">
            <w:pPr>
              <w:jc w:val="center"/>
              <w:rPr>
                <w:rFonts w:asciiTheme="minorHAnsi" w:hAnsiTheme="minorHAnsi" w:cstheme="minorHAnsi"/>
              </w:rPr>
            </w:pPr>
          </w:p>
        </w:tc>
      </w:tr>
      <w:tr w:rsidR="00C819BC" w:rsidRPr="00044156" w14:paraId="64C2D0C2" w14:textId="77777777" w:rsidTr="007B45B6">
        <w:trPr>
          <w:gridAfter w:val="1"/>
          <w:wAfter w:w="53" w:type="dxa"/>
        </w:trPr>
        <w:tc>
          <w:tcPr>
            <w:tcW w:w="708" w:type="dxa"/>
            <w:shd w:val="clear" w:color="auto" w:fill="auto"/>
            <w:vAlign w:val="center"/>
          </w:tcPr>
          <w:p w14:paraId="71CB0F96" w14:textId="77777777" w:rsidR="00C819BC" w:rsidRPr="00044156" w:rsidRDefault="00C819BC" w:rsidP="007B45B6">
            <w:pPr>
              <w:rPr>
                <w:rFonts w:asciiTheme="minorHAnsi" w:hAnsiTheme="minorHAnsi" w:cstheme="minorHAnsi"/>
              </w:rPr>
            </w:pPr>
            <w:r>
              <w:rPr>
                <w:rFonts w:asciiTheme="minorHAnsi" w:hAnsiTheme="minorHAnsi" w:cstheme="minorHAnsi"/>
              </w:rPr>
              <w:t>14</w:t>
            </w:r>
          </w:p>
        </w:tc>
        <w:tc>
          <w:tcPr>
            <w:tcW w:w="2120" w:type="dxa"/>
            <w:vMerge w:val="restart"/>
          </w:tcPr>
          <w:p w14:paraId="1621E455" w14:textId="77777777" w:rsidR="00C819BC" w:rsidRDefault="00C819BC" w:rsidP="007B45B6">
            <w:pPr>
              <w:rPr>
                <w:rFonts w:asciiTheme="minorHAnsi" w:hAnsiTheme="minorHAnsi" w:cstheme="minorHAnsi"/>
              </w:rPr>
            </w:pPr>
            <w:r>
              <w:rPr>
                <w:rFonts w:asciiTheme="minorHAnsi" w:hAnsiTheme="minorHAnsi" w:cstheme="minorHAnsi"/>
              </w:rPr>
              <w:t>T</w:t>
            </w:r>
            <w:r w:rsidRPr="005D37FD">
              <w:rPr>
                <w:rFonts w:asciiTheme="minorHAnsi" w:hAnsiTheme="minorHAnsi" w:cstheme="minorHAnsi"/>
              </w:rPr>
              <w:t>łumaczeni</w:t>
            </w:r>
            <w:r>
              <w:rPr>
                <w:rFonts w:asciiTheme="minorHAnsi" w:hAnsiTheme="minorHAnsi" w:cstheme="minorHAnsi"/>
              </w:rPr>
              <w:t>e</w:t>
            </w:r>
            <w:r w:rsidRPr="005D37FD">
              <w:rPr>
                <w:rFonts w:asciiTheme="minorHAnsi" w:hAnsiTheme="minorHAnsi" w:cstheme="minorHAnsi"/>
              </w:rPr>
              <w:t xml:space="preserve"> ustne </w:t>
            </w:r>
            <w:r w:rsidRPr="00CF3BAB">
              <w:rPr>
                <w:rFonts w:asciiTheme="minorHAnsi" w:hAnsiTheme="minorHAnsi" w:cstheme="minorHAnsi"/>
                <w:b/>
                <w:bCs/>
              </w:rPr>
              <w:t>symultaniczne</w:t>
            </w:r>
            <w:r w:rsidRPr="005D37FD">
              <w:rPr>
                <w:rFonts w:asciiTheme="minorHAnsi" w:hAnsiTheme="minorHAnsi" w:cstheme="minorHAnsi"/>
              </w:rPr>
              <w:t xml:space="preserve"> </w:t>
            </w:r>
            <w:r>
              <w:rPr>
                <w:rFonts w:asciiTheme="minorHAnsi" w:hAnsiTheme="minorHAnsi" w:cstheme="minorHAnsi"/>
              </w:rPr>
              <w:t xml:space="preserve">- </w:t>
            </w:r>
            <w:r w:rsidRPr="005D37FD">
              <w:rPr>
                <w:rFonts w:asciiTheme="minorHAnsi" w:hAnsiTheme="minorHAnsi" w:cstheme="minorHAnsi"/>
              </w:rPr>
              <w:t xml:space="preserve">w trybie </w:t>
            </w:r>
            <w:r>
              <w:rPr>
                <w:rFonts w:asciiTheme="minorHAnsi" w:hAnsiTheme="minorHAnsi" w:cstheme="minorHAnsi"/>
              </w:rPr>
              <w:t>zdalnym (</w:t>
            </w:r>
            <w:r w:rsidRPr="00CF3BAB">
              <w:rPr>
                <w:rFonts w:asciiTheme="minorHAnsi" w:hAnsiTheme="minorHAnsi" w:cstheme="minorHAnsi"/>
                <w:b/>
                <w:bCs/>
              </w:rPr>
              <w:t>online</w:t>
            </w:r>
            <w:r w:rsidRPr="008D009D">
              <w:rPr>
                <w:rFonts w:asciiTheme="minorHAnsi" w:hAnsiTheme="minorHAnsi" w:cstheme="minorHAnsi"/>
              </w:rPr>
              <w:t>)</w:t>
            </w:r>
          </w:p>
          <w:p w14:paraId="2D4147A7" w14:textId="77777777" w:rsidR="00C819BC" w:rsidRPr="008D009D" w:rsidRDefault="00C819BC" w:rsidP="007B45B6">
            <w:pPr>
              <w:rPr>
                <w:rFonts w:asciiTheme="minorHAnsi" w:hAnsiTheme="minorHAnsi" w:cstheme="minorHAnsi"/>
              </w:rPr>
            </w:pPr>
            <w:r w:rsidRPr="00031F4C">
              <w:rPr>
                <w:rFonts w:asciiTheme="minorHAnsi" w:hAnsiTheme="minorHAnsi" w:cstheme="minorHAnsi"/>
              </w:rPr>
              <w:t>wykon</w:t>
            </w:r>
            <w:r>
              <w:rPr>
                <w:rFonts w:asciiTheme="minorHAnsi" w:hAnsiTheme="minorHAnsi" w:cstheme="minorHAnsi"/>
              </w:rPr>
              <w:t>ywane</w:t>
            </w:r>
            <w:r w:rsidRPr="00031F4C">
              <w:rPr>
                <w:rFonts w:asciiTheme="minorHAnsi" w:hAnsiTheme="minorHAnsi" w:cstheme="minorHAnsi"/>
              </w:rPr>
              <w:t xml:space="preserve"> przez 2 tłumaczy</w:t>
            </w:r>
          </w:p>
        </w:tc>
        <w:tc>
          <w:tcPr>
            <w:tcW w:w="1987" w:type="dxa"/>
          </w:tcPr>
          <w:p w14:paraId="3C66A30A" w14:textId="77777777" w:rsidR="00C819BC" w:rsidRPr="00031F4C" w:rsidRDefault="00C819BC" w:rsidP="007B45B6">
            <w:pPr>
              <w:jc w:val="center"/>
              <w:rPr>
                <w:rFonts w:asciiTheme="minorHAnsi" w:hAnsiTheme="minorHAnsi" w:cstheme="minorHAnsi"/>
              </w:rPr>
            </w:pPr>
            <w:r w:rsidRPr="00031F4C">
              <w:rPr>
                <w:rFonts w:asciiTheme="minorHAnsi" w:hAnsiTheme="minorHAnsi" w:cstheme="minorHAnsi"/>
              </w:rPr>
              <w:t>4</w:t>
            </w:r>
            <w:r>
              <w:rPr>
                <w:rFonts w:asciiTheme="minorHAnsi" w:hAnsiTheme="minorHAnsi" w:cstheme="minorHAnsi"/>
              </w:rPr>
              <w:t>-</w:t>
            </w:r>
            <w:r w:rsidRPr="00031F4C">
              <w:rPr>
                <w:rFonts w:asciiTheme="minorHAnsi" w:hAnsiTheme="minorHAnsi" w:cstheme="minorHAnsi"/>
              </w:rPr>
              <w:t xml:space="preserve"> godzinny </w:t>
            </w:r>
            <w:r>
              <w:rPr>
                <w:rFonts w:asciiTheme="minorHAnsi" w:hAnsiTheme="minorHAnsi" w:cstheme="minorHAnsi"/>
              </w:rPr>
              <w:t>blok tłumaczenia</w:t>
            </w:r>
          </w:p>
        </w:tc>
        <w:tc>
          <w:tcPr>
            <w:tcW w:w="1559" w:type="dxa"/>
          </w:tcPr>
          <w:p w14:paraId="48899A83" w14:textId="77777777" w:rsidR="00C819BC" w:rsidRPr="00044156" w:rsidRDefault="00C819BC" w:rsidP="007B45B6">
            <w:pPr>
              <w:jc w:val="center"/>
              <w:rPr>
                <w:rFonts w:asciiTheme="minorHAnsi" w:hAnsiTheme="minorHAnsi" w:cstheme="minorHAnsi"/>
              </w:rPr>
            </w:pPr>
          </w:p>
        </w:tc>
        <w:tc>
          <w:tcPr>
            <w:tcW w:w="1843" w:type="dxa"/>
          </w:tcPr>
          <w:p w14:paraId="61F9724C" w14:textId="77777777" w:rsidR="00C819BC" w:rsidRPr="00044156" w:rsidRDefault="00C819BC" w:rsidP="007B45B6">
            <w:pPr>
              <w:jc w:val="center"/>
              <w:rPr>
                <w:rFonts w:asciiTheme="minorHAnsi" w:hAnsiTheme="minorHAnsi" w:cstheme="minorHAnsi"/>
              </w:rPr>
            </w:pPr>
          </w:p>
          <w:p w14:paraId="39A2BE3A" w14:textId="77777777" w:rsidR="00C819BC" w:rsidRPr="00044156" w:rsidRDefault="00C819BC" w:rsidP="007B45B6">
            <w:pPr>
              <w:jc w:val="center"/>
              <w:rPr>
                <w:rFonts w:asciiTheme="minorHAnsi" w:hAnsiTheme="minorHAnsi" w:cstheme="minorHAnsi"/>
              </w:rPr>
            </w:pPr>
          </w:p>
        </w:tc>
        <w:tc>
          <w:tcPr>
            <w:tcW w:w="1276" w:type="dxa"/>
          </w:tcPr>
          <w:p w14:paraId="33689123"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4D94ABEE" w14:textId="77777777" w:rsidR="00C819BC" w:rsidRPr="00044156" w:rsidRDefault="00C819BC" w:rsidP="007B45B6">
            <w:pPr>
              <w:jc w:val="center"/>
              <w:rPr>
                <w:rFonts w:asciiTheme="minorHAnsi" w:hAnsiTheme="minorHAnsi" w:cstheme="minorHAnsi"/>
              </w:rPr>
            </w:pPr>
          </w:p>
        </w:tc>
        <w:tc>
          <w:tcPr>
            <w:tcW w:w="1575" w:type="dxa"/>
          </w:tcPr>
          <w:p w14:paraId="5B94967C" w14:textId="77777777" w:rsidR="00C819BC" w:rsidRPr="00044156" w:rsidRDefault="00C819BC" w:rsidP="007B45B6">
            <w:pPr>
              <w:jc w:val="center"/>
              <w:rPr>
                <w:rFonts w:asciiTheme="minorHAnsi" w:hAnsiTheme="minorHAnsi" w:cstheme="minorHAnsi"/>
              </w:rPr>
            </w:pPr>
          </w:p>
          <w:p w14:paraId="6E5E08C2" w14:textId="77777777" w:rsidR="00C819BC" w:rsidRPr="00044156" w:rsidRDefault="00C819BC" w:rsidP="007B45B6">
            <w:pPr>
              <w:jc w:val="center"/>
              <w:rPr>
                <w:rFonts w:asciiTheme="minorHAnsi" w:hAnsiTheme="minorHAnsi" w:cstheme="minorHAnsi"/>
              </w:rPr>
            </w:pPr>
          </w:p>
        </w:tc>
        <w:tc>
          <w:tcPr>
            <w:tcW w:w="1265" w:type="dxa"/>
            <w:shd w:val="clear" w:color="auto" w:fill="auto"/>
          </w:tcPr>
          <w:p w14:paraId="2882E207"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10</w:t>
            </w:r>
          </w:p>
        </w:tc>
        <w:tc>
          <w:tcPr>
            <w:tcW w:w="992" w:type="dxa"/>
          </w:tcPr>
          <w:p w14:paraId="40260195" w14:textId="77777777" w:rsidR="00C819BC" w:rsidRPr="00044156" w:rsidRDefault="00C819BC" w:rsidP="007B45B6">
            <w:pPr>
              <w:jc w:val="center"/>
              <w:rPr>
                <w:rFonts w:asciiTheme="minorHAnsi" w:hAnsiTheme="minorHAnsi" w:cstheme="minorHAnsi"/>
              </w:rPr>
            </w:pPr>
          </w:p>
        </w:tc>
        <w:tc>
          <w:tcPr>
            <w:tcW w:w="1287" w:type="dxa"/>
            <w:shd w:val="clear" w:color="auto" w:fill="auto"/>
          </w:tcPr>
          <w:p w14:paraId="0D177F35" w14:textId="77777777" w:rsidR="00C819BC" w:rsidRPr="00044156" w:rsidRDefault="00C819BC" w:rsidP="007B45B6">
            <w:pPr>
              <w:jc w:val="center"/>
              <w:rPr>
                <w:rFonts w:asciiTheme="minorHAnsi" w:hAnsiTheme="minorHAnsi" w:cstheme="minorHAnsi"/>
              </w:rPr>
            </w:pPr>
          </w:p>
          <w:p w14:paraId="5977D212" w14:textId="77777777" w:rsidR="00C819BC" w:rsidRPr="00044156" w:rsidRDefault="00C819BC" w:rsidP="007B45B6">
            <w:pPr>
              <w:jc w:val="center"/>
              <w:rPr>
                <w:rFonts w:asciiTheme="minorHAnsi" w:hAnsiTheme="minorHAnsi" w:cstheme="minorHAnsi"/>
              </w:rPr>
            </w:pPr>
          </w:p>
        </w:tc>
      </w:tr>
      <w:tr w:rsidR="00C819BC" w:rsidRPr="00044156" w14:paraId="2C12EE34" w14:textId="77777777" w:rsidTr="007B45B6">
        <w:trPr>
          <w:gridAfter w:val="1"/>
          <w:wAfter w:w="53" w:type="dxa"/>
        </w:trPr>
        <w:tc>
          <w:tcPr>
            <w:tcW w:w="708" w:type="dxa"/>
            <w:shd w:val="clear" w:color="auto" w:fill="auto"/>
            <w:vAlign w:val="center"/>
          </w:tcPr>
          <w:p w14:paraId="20CF829D" w14:textId="77777777" w:rsidR="00C819BC" w:rsidRDefault="00C819BC" w:rsidP="007B45B6">
            <w:pPr>
              <w:rPr>
                <w:rFonts w:asciiTheme="minorHAnsi" w:hAnsiTheme="minorHAnsi" w:cstheme="minorHAnsi"/>
              </w:rPr>
            </w:pPr>
            <w:r>
              <w:rPr>
                <w:rFonts w:asciiTheme="minorHAnsi" w:hAnsiTheme="minorHAnsi" w:cstheme="minorHAnsi"/>
              </w:rPr>
              <w:t>15</w:t>
            </w:r>
          </w:p>
        </w:tc>
        <w:tc>
          <w:tcPr>
            <w:tcW w:w="2120" w:type="dxa"/>
            <w:vMerge/>
          </w:tcPr>
          <w:p w14:paraId="53D2763C" w14:textId="77777777" w:rsidR="00C819BC" w:rsidRDefault="00C819BC" w:rsidP="007B45B6">
            <w:pPr>
              <w:rPr>
                <w:rFonts w:asciiTheme="minorHAnsi" w:hAnsiTheme="minorHAnsi" w:cstheme="minorHAnsi"/>
              </w:rPr>
            </w:pPr>
          </w:p>
        </w:tc>
        <w:tc>
          <w:tcPr>
            <w:tcW w:w="1987" w:type="dxa"/>
          </w:tcPr>
          <w:p w14:paraId="4C0EB449"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1 godzina zegarowa tłumaczenia</w:t>
            </w:r>
          </w:p>
        </w:tc>
        <w:tc>
          <w:tcPr>
            <w:tcW w:w="1559" w:type="dxa"/>
          </w:tcPr>
          <w:p w14:paraId="6B274236" w14:textId="77777777" w:rsidR="00C819BC" w:rsidRPr="00044156" w:rsidRDefault="00C819BC" w:rsidP="007B45B6">
            <w:pPr>
              <w:jc w:val="center"/>
              <w:rPr>
                <w:rFonts w:asciiTheme="minorHAnsi" w:hAnsiTheme="minorHAnsi" w:cstheme="minorHAnsi"/>
              </w:rPr>
            </w:pPr>
          </w:p>
        </w:tc>
        <w:tc>
          <w:tcPr>
            <w:tcW w:w="1843" w:type="dxa"/>
          </w:tcPr>
          <w:p w14:paraId="5C240ED2" w14:textId="77777777" w:rsidR="00C819BC" w:rsidRPr="00044156" w:rsidRDefault="00C819BC" w:rsidP="007B45B6">
            <w:pPr>
              <w:jc w:val="center"/>
              <w:rPr>
                <w:rFonts w:asciiTheme="minorHAnsi" w:hAnsiTheme="minorHAnsi" w:cstheme="minorHAnsi"/>
              </w:rPr>
            </w:pPr>
          </w:p>
          <w:p w14:paraId="6E597C35" w14:textId="77777777" w:rsidR="00C819BC" w:rsidRPr="00044156" w:rsidRDefault="00C819BC" w:rsidP="007B45B6">
            <w:pPr>
              <w:jc w:val="center"/>
              <w:rPr>
                <w:rFonts w:asciiTheme="minorHAnsi" w:hAnsiTheme="minorHAnsi" w:cstheme="minorHAnsi"/>
              </w:rPr>
            </w:pPr>
          </w:p>
        </w:tc>
        <w:tc>
          <w:tcPr>
            <w:tcW w:w="1276" w:type="dxa"/>
          </w:tcPr>
          <w:p w14:paraId="79FEE8FF"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2</w:t>
            </w:r>
          </w:p>
        </w:tc>
        <w:tc>
          <w:tcPr>
            <w:tcW w:w="1559" w:type="dxa"/>
          </w:tcPr>
          <w:p w14:paraId="433D86A2" w14:textId="77777777" w:rsidR="00C819BC" w:rsidRPr="00044156" w:rsidRDefault="00C819BC" w:rsidP="007B45B6">
            <w:pPr>
              <w:jc w:val="center"/>
              <w:rPr>
                <w:rFonts w:asciiTheme="minorHAnsi" w:hAnsiTheme="minorHAnsi" w:cstheme="minorHAnsi"/>
              </w:rPr>
            </w:pPr>
          </w:p>
        </w:tc>
        <w:tc>
          <w:tcPr>
            <w:tcW w:w="1575" w:type="dxa"/>
          </w:tcPr>
          <w:p w14:paraId="2A62C267" w14:textId="77777777" w:rsidR="00C819BC" w:rsidRPr="00044156" w:rsidRDefault="00C819BC" w:rsidP="007B45B6">
            <w:pPr>
              <w:jc w:val="center"/>
              <w:rPr>
                <w:rFonts w:asciiTheme="minorHAnsi" w:hAnsiTheme="minorHAnsi" w:cstheme="minorHAnsi"/>
              </w:rPr>
            </w:pPr>
          </w:p>
          <w:p w14:paraId="29C8C32F" w14:textId="77777777" w:rsidR="00C819BC" w:rsidRPr="00044156" w:rsidRDefault="00C819BC" w:rsidP="007B45B6">
            <w:pPr>
              <w:jc w:val="center"/>
              <w:rPr>
                <w:rFonts w:asciiTheme="minorHAnsi" w:hAnsiTheme="minorHAnsi" w:cstheme="minorHAnsi"/>
              </w:rPr>
            </w:pPr>
          </w:p>
        </w:tc>
        <w:tc>
          <w:tcPr>
            <w:tcW w:w="1265" w:type="dxa"/>
            <w:shd w:val="clear" w:color="auto" w:fill="auto"/>
          </w:tcPr>
          <w:p w14:paraId="15F4ACC8"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4</w:t>
            </w:r>
          </w:p>
        </w:tc>
        <w:tc>
          <w:tcPr>
            <w:tcW w:w="992" w:type="dxa"/>
          </w:tcPr>
          <w:p w14:paraId="66952BCD" w14:textId="77777777" w:rsidR="00C819BC" w:rsidRPr="00044156" w:rsidRDefault="00C819BC" w:rsidP="007B45B6">
            <w:pPr>
              <w:jc w:val="center"/>
              <w:rPr>
                <w:rFonts w:asciiTheme="minorHAnsi" w:hAnsiTheme="minorHAnsi" w:cstheme="minorHAnsi"/>
              </w:rPr>
            </w:pPr>
          </w:p>
        </w:tc>
        <w:tc>
          <w:tcPr>
            <w:tcW w:w="1287" w:type="dxa"/>
            <w:shd w:val="clear" w:color="auto" w:fill="auto"/>
          </w:tcPr>
          <w:p w14:paraId="03BE4BB1" w14:textId="77777777" w:rsidR="00C819BC" w:rsidRPr="00044156" w:rsidRDefault="00C819BC" w:rsidP="007B45B6">
            <w:pPr>
              <w:jc w:val="center"/>
              <w:rPr>
                <w:rFonts w:asciiTheme="minorHAnsi" w:hAnsiTheme="minorHAnsi" w:cstheme="minorHAnsi"/>
              </w:rPr>
            </w:pPr>
          </w:p>
          <w:p w14:paraId="366A6E36" w14:textId="77777777" w:rsidR="00C819BC" w:rsidRPr="00044156" w:rsidRDefault="00C819BC" w:rsidP="007B45B6">
            <w:pPr>
              <w:jc w:val="center"/>
              <w:rPr>
                <w:rFonts w:asciiTheme="minorHAnsi" w:hAnsiTheme="minorHAnsi" w:cstheme="minorHAnsi"/>
              </w:rPr>
            </w:pPr>
          </w:p>
        </w:tc>
      </w:tr>
      <w:tr w:rsidR="00C819BC" w:rsidRPr="00044156" w14:paraId="0F242E11" w14:textId="77777777" w:rsidTr="007B45B6">
        <w:trPr>
          <w:gridAfter w:val="1"/>
          <w:wAfter w:w="53" w:type="dxa"/>
        </w:trPr>
        <w:tc>
          <w:tcPr>
            <w:tcW w:w="708" w:type="dxa"/>
            <w:shd w:val="clear" w:color="auto" w:fill="auto"/>
            <w:vAlign w:val="center"/>
          </w:tcPr>
          <w:p w14:paraId="6D48F989" w14:textId="77777777" w:rsidR="00C819BC" w:rsidRPr="00044156" w:rsidRDefault="00C819BC" w:rsidP="007B45B6">
            <w:pPr>
              <w:rPr>
                <w:rFonts w:asciiTheme="minorHAnsi" w:hAnsiTheme="minorHAnsi" w:cstheme="minorHAnsi"/>
              </w:rPr>
            </w:pPr>
            <w:r>
              <w:rPr>
                <w:rFonts w:asciiTheme="minorHAnsi" w:hAnsiTheme="minorHAnsi" w:cstheme="minorHAnsi"/>
              </w:rPr>
              <w:t>16</w:t>
            </w:r>
          </w:p>
        </w:tc>
        <w:tc>
          <w:tcPr>
            <w:tcW w:w="2120" w:type="dxa"/>
            <w:vMerge w:val="restart"/>
          </w:tcPr>
          <w:p w14:paraId="2399E2E6" w14:textId="77777777" w:rsidR="00C819BC" w:rsidRDefault="00C819BC" w:rsidP="007B45B6">
            <w:pPr>
              <w:rPr>
                <w:rFonts w:asciiTheme="minorHAnsi" w:hAnsiTheme="minorHAnsi" w:cstheme="minorHAnsi"/>
                <w:b/>
                <w:bCs/>
              </w:rPr>
            </w:pPr>
            <w:r w:rsidRPr="00031F4C">
              <w:rPr>
                <w:rFonts w:asciiTheme="minorHAnsi" w:hAnsiTheme="minorHAnsi" w:cstheme="minorHAnsi"/>
              </w:rPr>
              <w:t>T</w:t>
            </w:r>
            <w:r w:rsidRPr="005D37FD">
              <w:rPr>
                <w:rFonts w:asciiTheme="minorHAnsi" w:hAnsiTheme="minorHAnsi" w:cstheme="minorHAnsi"/>
              </w:rPr>
              <w:t>łumaczeni</w:t>
            </w:r>
            <w:r>
              <w:rPr>
                <w:rFonts w:asciiTheme="minorHAnsi" w:hAnsiTheme="minorHAnsi" w:cstheme="minorHAnsi"/>
              </w:rPr>
              <w:t>e</w:t>
            </w:r>
            <w:r w:rsidRPr="005D37FD">
              <w:rPr>
                <w:rFonts w:asciiTheme="minorHAnsi" w:hAnsiTheme="minorHAnsi" w:cstheme="minorHAnsi"/>
              </w:rPr>
              <w:t xml:space="preserve"> ustne </w:t>
            </w:r>
            <w:r w:rsidRPr="00CF3BAB">
              <w:rPr>
                <w:rFonts w:asciiTheme="minorHAnsi" w:hAnsiTheme="minorHAnsi" w:cstheme="minorHAnsi"/>
                <w:b/>
                <w:bCs/>
              </w:rPr>
              <w:t>konsekutywn</w:t>
            </w:r>
            <w:r>
              <w:rPr>
                <w:rFonts w:asciiTheme="minorHAnsi" w:hAnsiTheme="minorHAnsi" w:cstheme="minorHAnsi"/>
                <w:b/>
                <w:bCs/>
              </w:rPr>
              <w:t>e</w:t>
            </w:r>
            <w:r w:rsidRPr="005D37FD">
              <w:rPr>
                <w:rFonts w:asciiTheme="minorHAnsi" w:hAnsiTheme="minorHAnsi" w:cstheme="minorHAnsi"/>
              </w:rPr>
              <w:t xml:space="preserve">  </w:t>
            </w:r>
            <w:r>
              <w:rPr>
                <w:rFonts w:asciiTheme="minorHAnsi" w:hAnsiTheme="minorHAnsi" w:cstheme="minorHAnsi"/>
              </w:rPr>
              <w:t xml:space="preserve">- </w:t>
            </w:r>
            <w:r w:rsidRPr="00CF3BAB">
              <w:rPr>
                <w:rFonts w:asciiTheme="minorHAnsi" w:hAnsiTheme="minorHAnsi" w:cstheme="minorHAnsi"/>
                <w:b/>
                <w:bCs/>
              </w:rPr>
              <w:t>stacjonarnie</w:t>
            </w:r>
          </w:p>
          <w:p w14:paraId="61A25B35" w14:textId="77777777" w:rsidR="00C819BC" w:rsidRDefault="00C819BC" w:rsidP="007B45B6">
            <w:pPr>
              <w:rPr>
                <w:rFonts w:asciiTheme="minorHAnsi" w:hAnsiTheme="minorHAnsi" w:cstheme="minorHAnsi"/>
              </w:rPr>
            </w:pPr>
            <w:r w:rsidRPr="00031F4C">
              <w:rPr>
                <w:rFonts w:asciiTheme="minorHAnsi" w:hAnsiTheme="minorHAnsi" w:cstheme="minorHAnsi"/>
              </w:rPr>
              <w:t>wykon</w:t>
            </w:r>
            <w:r>
              <w:rPr>
                <w:rFonts w:asciiTheme="minorHAnsi" w:hAnsiTheme="minorHAnsi" w:cstheme="minorHAnsi"/>
              </w:rPr>
              <w:t>ywane</w:t>
            </w:r>
            <w:r w:rsidRPr="00031F4C">
              <w:rPr>
                <w:rFonts w:asciiTheme="minorHAnsi" w:hAnsiTheme="minorHAnsi" w:cstheme="minorHAnsi"/>
              </w:rPr>
              <w:t xml:space="preserve"> przez </w:t>
            </w:r>
            <w:r>
              <w:rPr>
                <w:rFonts w:asciiTheme="minorHAnsi" w:hAnsiTheme="minorHAnsi" w:cstheme="minorHAnsi"/>
              </w:rPr>
              <w:t>1</w:t>
            </w:r>
            <w:r w:rsidRPr="00031F4C">
              <w:rPr>
                <w:rFonts w:asciiTheme="minorHAnsi" w:hAnsiTheme="minorHAnsi" w:cstheme="minorHAnsi"/>
              </w:rPr>
              <w:t xml:space="preserve"> tłumacz</w:t>
            </w:r>
            <w:r>
              <w:rPr>
                <w:rFonts w:asciiTheme="minorHAnsi" w:hAnsiTheme="minorHAnsi" w:cstheme="minorHAnsi"/>
              </w:rPr>
              <w:t>a</w:t>
            </w:r>
          </w:p>
        </w:tc>
        <w:tc>
          <w:tcPr>
            <w:tcW w:w="1987" w:type="dxa"/>
          </w:tcPr>
          <w:p w14:paraId="2C91EF4D" w14:textId="77777777" w:rsidR="00C819BC" w:rsidRPr="00031F4C" w:rsidRDefault="00C819BC" w:rsidP="007B45B6">
            <w:pPr>
              <w:jc w:val="center"/>
              <w:rPr>
                <w:rFonts w:asciiTheme="minorHAnsi" w:hAnsiTheme="minorHAnsi" w:cstheme="minorHAnsi"/>
              </w:rPr>
            </w:pPr>
            <w:r w:rsidRPr="00031F4C">
              <w:rPr>
                <w:rFonts w:asciiTheme="minorHAnsi" w:hAnsiTheme="minorHAnsi" w:cstheme="minorHAnsi"/>
              </w:rPr>
              <w:t>4</w:t>
            </w:r>
            <w:r>
              <w:rPr>
                <w:rFonts w:asciiTheme="minorHAnsi" w:hAnsiTheme="minorHAnsi" w:cstheme="minorHAnsi"/>
              </w:rPr>
              <w:t>-</w:t>
            </w:r>
            <w:r w:rsidRPr="00031F4C">
              <w:rPr>
                <w:rFonts w:asciiTheme="minorHAnsi" w:hAnsiTheme="minorHAnsi" w:cstheme="minorHAnsi"/>
              </w:rPr>
              <w:t xml:space="preserve"> godzinny </w:t>
            </w:r>
            <w:r>
              <w:rPr>
                <w:rFonts w:asciiTheme="minorHAnsi" w:hAnsiTheme="minorHAnsi" w:cstheme="minorHAnsi"/>
              </w:rPr>
              <w:t>blok tłumaczenia</w:t>
            </w:r>
          </w:p>
        </w:tc>
        <w:tc>
          <w:tcPr>
            <w:tcW w:w="1559" w:type="dxa"/>
          </w:tcPr>
          <w:p w14:paraId="759617CA" w14:textId="77777777" w:rsidR="00C819BC" w:rsidRPr="00044156" w:rsidRDefault="00C819BC" w:rsidP="007B45B6">
            <w:pPr>
              <w:jc w:val="center"/>
              <w:rPr>
                <w:rFonts w:asciiTheme="minorHAnsi" w:hAnsiTheme="minorHAnsi" w:cstheme="minorHAnsi"/>
              </w:rPr>
            </w:pPr>
          </w:p>
        </w:tc>
        <w:tc>
          <w:tcPr>
            <w:tcW w:w="1843" w:type="dxa"/>
          </w:tcPr>
          <w:p w14:paraId="1A1B90C7" w14:textId="77777777" w:rsidR="00C819BC" w:rsidRPr="00044156" w:rsidRDefault="00C819BC" w:rsidP="007B45B6">
            <w:pPr>
              <w:jc w:val="center"/>
              <w:rPr>
                <w:rFonts w:asciiTheme="minorHAnsi" w:hAnsiTheme="minorHAnsi" w:cstheme="minorHAnsi"/>
              </w:rPr>
            </w:pPr>
          </w:p>
          <w:p w14:paraId="2E8DE774" w14:textId="77777777" w:rsidR="00C819BC" w:rsidRPr="00044156" w:rsidRDefault="00C819BC" w:rsidP="007B45B6">
            <w:pPr>
              <w:jc w:val="center"/>
              <w:rPr>
                <w:rFonts w:asciiTheme="minorHAnsi" w:hAnsiTheme="minorHAnsi" w:cstheme="minorHAnsi"/>
              </w:rPr>
            </w:pPr>
          </w:p>
        </w:tc>
        <w:tc>
          <w:tcPr>
            <w:tcW w:w="1276" w:type="dxa"/>
          </w:tcPr>
          <w:p w14:paraId="14F519B8"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19E873C0" w14:textId="77777777" w:rsidR="00C819BC" w:rsidRPr="00044156" w:rsidRDefault="00C819BC" w:rsidP="007B45B6">
            <w:pPr>
              <w:jc w:val="center"/>
              <w:rPr>
                <w:rFonts w:asciiTheme="minorHAnsi" w:hAnsiTheme="minorHAnsi" w:cstheme="minorHAnsi"/>
              </w:rPr>
            </w:pPr>
          </w:p>
        </w:tc>
        <w:tc>
          <w:tcPr>
            <w:tcW w:w="1575" w:type="dxa"/>
          </w:tcPr>
          <w:p w14:paraId="05AD404E" w14:textId="77777777" w:rsidR="00C819BC" w:rsidRPr="00044156" w:rsidRDefault="00C819BC" w:rsidP="007B45B6">
            <w:pPr>
              <w:jc w:val="center"/>
              <w:rPr>
                <w:rFonts w:asciiTheme="minorHAnsi" w:hAnsiTheme="minorHAnsi" w:cstheme="minorHAnsi"/>
              </w:rPr>
            </w:pPr>
          </w:p>
          <w:p w14:paraId="6288A29C" w14:textId="77777777" w:rsidR="00C819BC" w:rsidRPr="00044156" w:rsidRDefault="00C819BC" w:rsidP="007B45B6">
            <w:pPr>
              <w:jc w:val="center"/>
              <w:rPr>
                <w:rFonts w:asciiTheme="minorHAnsi" w:hAnsiTheme="minorHAnsi" w:cstheme="minorHAnsi"/>
              </w:rPr>
            </w:pPr>
          </w:p>
        </w:tc>
        <w:tc>
          <w:tcPr>
            <w:tcW w:w="1265" w:type="dxa"/>
            <w:shd w:val="clear" w:color="auto" w:fill="auto"/>
          </w:tcPr>
          <w:p w14:paraId="2ED3364E"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2</w:t>
            </w:r>
          </w:p>
        </w:tc>
        <w:tc>
          <w:tcPr>
            <w:tcW w:w="992" w:type="dxa"/>
          </w:tcPr>
          <w:p w14:paraId="77D71CEF" w14:textId="77777777" w:rsidR="00C819BC" w:rsidRPr="00044156" w:rsidRDefault="00C819BC" w:rsidP="007B45B6">
            <w:pPr>
              <w:jc w:val="center"/>
              <w:rPr>
                <w:rFonts w:asciiTheme="minorHAnsi" w:hAnsiTheme="minorHAnsi" w:cstheme="minorHAnsi"/>
              </w:rPr>
            </w:pPr>
          </w:p>
        </w:tc>
        <w:tc>
          <w:tcPr>
            <w:tcW w:w="1287" w:type="dxa"/>
            <w:shd w:val="clear" w:color="auto" w:fill="auto"/>
          </w:tcPr>
          <w:p w14:paraId="127DEB6C" w14:textId="77777777" w:rsidR="00C819BC" w:rsidRPr="00044156" w:rsidRDefault="00C819BC" w:rsidP="007B45B6">
            <w:pPr>
              <w:jc w:val="center"/>
              <w:rPr>
                <w:rFonts w:asciiTheme="minorHAnsi" w:hAnsiTheme="minorHAnsi" w:cstheme="minorHAnsi"/>
              </w:rPr>
            </w:pPr>
          </w:p>
          <w:p w14:paraId="03BD459C" w14:textId="77777777" w:rsidR="00C819BC" w:rsidRPr="00044156" w:rsidRDefault="00C819BC" w:rsidP="007B45B6">
            <w:pPr>
              <w:jc w:val="center"/>
              <w:rPr>
                <w:rFonts w:asciiTheme="minorHAnsi" w:hAnsiTheme="minorHAnsi" w:cstheme="minorHAnsi"/>
              </w:rPr>
            </w:pPr>
          </w:p>
        </w:tc>
      </w:tr>
      <w:tr w:rsidR="00C819BC" w:rsidRPr="00044156" w14:paraId="16BFA491" w14:textId="77777777" w:rsidTr="007B45B6">
        <w:trPr>
          <w:gridAfter w:val="1"/>
          <w:wAfter w:w="53" w:type="dxa"/>
        </w:trPr>
        <w:tc>
          <w:tcPr>
            <w:tcW w:w="708" w:type="dxa"/>
            <w:shd w:val="clear" w:color="auto" w:fill="auto"/>
            <w:vAlign w:val="center"/>
          </w:tcPr>
          <w:p w14:paraId="7A080515" w14:textId="77777777" w:rsidR="00C819BC" w:rsidRDefault="00C819BC" w:rsidP="007B45B6">
            <w:pPr>
              <w:rPr>
                <w:rFonts w:asciiTheme="minorHAnsi" w:hAnsiTheme="minorHAnsi" w:cstheme="minorHAnsi"/>
              </w:rPr>
            </w:pPr>
            <w:r>
              <w:rPr>
                <w:rFonts w:asciiTheme="minorHAnsi" w:hAnsiTheme="minorHAnsi" w:cstheme="minorHAnsi"/>
              </w:rPr>
              <w:t>17</w:t>
            </w:r>
          </w:p>
        </w:tc>
        <w:tc>
          <w:tcPr>
            <w:tcW w:w="2120" w:type="dxa"/>
            <w:vMerge/>
          </w:tcPr>
          <w:p w14:paraId="20B7FEB3" w14:textId="77777777" w:rsidR="00C819BC" w:rsidRPr="00031F4C" w:rsidRDefault="00C819BC" w:rsidP="007B45B6">
            <w:pPr>
              <w:rPr>
                <w:rFonts w:asciiTheme="minorHAnsi" w:hAnsiTheme="minorHAnsi" w:cstheme="minorHAnsi"/>
              </w:rPr>
            </w:pPr>
          </w:p>
        </w:tc>
        <w:tc>
          <w:tcPr>
            <w:tcW w:w="1987" w:type="dxa"/>
          </w:tcPr>
          <w:p w14:paraId="4DB2ED79"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1 godzina zegarowa tłumaczenia</w:t>
            </w:r>
          </w:p>
        </w:tc>
        <w:tc>
          <w:tcPr>
            <w:tcW w:w="1559" w:type="dxa"/>
          </w:tcPr>
          <w:p w14:paraId="644D09A1" w14:textId="77777777" w:rsidR="00C819BC" w:rsidRPr="00044156" w:rsidRDefault="00C819BC" w:rsidP="007B45B6">
            <w:pPr>
              <w:jc w:val="center"/>
              <w:rPr>
                <w:rFonts w:asciiTheme="minorHAnsi" w:hAnsiTheme="minorHAnsi" w:cstheme="minorHAnsi"/>
              </w:rPr>
            </w:pPr>
          </w:p>
        </w:tc>
        <w:tc>
          <w:tcPr>
            <w:tcW w:w="1843" w:type="dxa"/>
          </w:tcPr>
          <w:p w14:paraId="7A775B0C" w14:textId="77777777" w:rsidR="00C819BC" w:rsidRPr="00044156" w:rsidRDefault="00C819BC" w:rsidP="007B45B6">
            <w:pPr>
              <w:jc w:val="center"/>
              <w:rPr>
                <w:rFonts w:asciiTheme="minorHAnsi" w:hAnsiTheme="minorHAnsi" w:cstheme="minorHAnsi"/>
              </w:rPr>
            </w:pPr>
          </w:p>
          <w:p w14:paraId="4FECDB56" w14:textId="77777777" w:rsidR="00C819BC" w:rsidRPr="00044156" w:rsidRDefault="00C819BC" w:rsidP="007B45B6">
            <w:pPr>
              <w:jc w:val="center"/>
              <w:rPr>
                <w:rFonts w:asciiTheme="minorHAnsi" w:hAnsiTheme="minorHAnsi" w:cstheme="minorHAnsi"/>
              </w:rPr>
            </w:pPr>
          </w:p>
        </w:tc>
        <w:tc>
          <w:tcPr>
            <w:tcW w:w="1276" w:type="dxa"/>
          </w:tcPr>
          <w:p w14:paraId="4CA7555F"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4A830344" w14:textId="77777777" w:rsidR="00C819BC" w:rsidRPr="00044156" w:rsidRDefault="00C819BC" w:rsidP="007B45B6">
            <w:pPr>
              <w:jc w:val="center"/>
              <w:rPr>
                <w:rFonts w:asciiTheme="minorHAnsi" w:hAnsiTheme="minorHAnsi" w:cstheme="minorHAnsi"/>
              </w:rPr>
            </w:pPr>
          </w:p>
        </w:tc>
        <w:tc>
          <w:tcPr>
            <w:tcW w:w="1575" w:type="dxa"/>
          </w:tcPr>
          <w:p w14:paraId="1F2114CF" w14:textId="77777777" w:rsidR="00C819BC" w:rsidRPr="00044156" w:rsidRDefault="00C819BC" w:rsidP="007B45B6">
            <w:pPr>
              <w:jc w:val="center"/>
              <w:rPr>
                <w:rFonts w:asciiTheme="minorHAnsi" w:hAnsiTheme="minorHAnsi" w:cstheme="minorHAnsi"/>
              </w:rPr>
            </w:pPr>
          </w:p>
          <w:p w14:paraId="5327F927" w14:textId="77777777" w:rsidR="00C819BC" w:rsidRPr="00044156" w:rsidRDefault="00C819BC" w:rsidP="007B45B6">
            <w:pPr>
              <w:jc w:val="center"/>
              <w:rPr>
                <w:rFonts w:asciiTheme="minorHAnsi" w:hAnsiTheme="minorHAnsi" w:cstheme="minorHAnsi"/>
              </w:rPr>
            </w:pPr>
          </w:p>
        </w:tc>
        <w:tc>
          <w:tcPr>
            <w:tcW w:w="1265" w:type="dxa"/>
            <w:shd w:val="clear" w:color="auto" w:fill="auto"/>
          </w:tcPr>
          <w:p w14:paraId="3F8E3099" w14:textId="77777777" w:rsidR="00C819BC" w:rsidRDefault="00C819BC" w:rsidP="007B45B6">
            <w:pPr>
              <w:spacing w:before="120"/>
              <w:jc w:val="center"/>
              <w:rPr>
                <w:rFonts w:asciiTheme="minorHAnsi" w:hAnsiTheme="minorHAnsi" w:cstheme="minorHAnsi"/>
              </w:rPr>
            </w:pPr>
            <w:r>
              <w:rPr>
                <w:rFonts w:asciiTheme="minorHAnsi" w:hAnsiTheme="minorHAnsi" w:cstheme="minorHAnsi"/>
              </w:rPr>
              <w:t>2</w:t>
            </w:r>
          </w:p>
        </w:tc>
        <w:tc>
          <w:tcPr>
            <w:tcW w:w="992" w:type="dxa"/>
          </w:tcPr>
          <w:p w14:paraId="4CEB38D8" w14:textId="77777777" w:rsidR="00C819BC" w:rsidRPr="00044156" w:rsidRDefault="00C819BC" w:rsidP="007B45B6">
            <w:pPr>
              <w:jc w:val="center"/>
              <w:rPr>
                <w:rFonts w:asciiTheme="minorHAnsi" w:hAnsiTheme="minorHAnsi" w:cstheme="minorHAnsi"/>
              </w:rPr>
            </w:pPr>
          </w:p>
        </w:tc>
        <w:tc>
          <w:tcPr>
            <w:tcW w:w="1287" w:type="dxa"/>
            <w:shd w:val="clear" w:color="auto" w:fill="auto"/>
          </w:tcPr>
          <w:p w14:paraId="76F09972" w14:textId="77777777" w:rsidR="00C819BC" w:rsidRPr="00044156" w:rsidRDefault="00C819BC" w:rsidP="007B45B6">
            <w:pPr>
              <w:jc w:val="center"/>
              <w:rPr>
                <w:rFonts w:asciiTheme="minorHAnsi" w:hAnsiTheme="minorHAnsi" w:cstheme="minorHAnsi"/>
              </w:rPr>
            </w:pPr>
          </w:p>
          <w:p w14:paraId="073BA899" w14:textId="77777777" w:rsidR="00C819BC" w:rsidRPr="00044156" w:rsidRDefault="00C819BC" w:rsidP="007B45B6">
            <w:pPr>
              <w:jc w:val="center"/>
              <w:rPr>
                <w:rFonts w:asciiTheme="minorHAnsi" w:hAnsiTheme="minorHAnsi" w:cstheme="minorHAnsi"/>
              </w:rPr>
            </w:pPr>
          </w:p>
        </w:tc>
      </w:tr>
      <w:tr w:rsidR="00C819BC" w:rsidRPr="00044156" w14:paraId="4FAC7C3A" w14:textId="77777777" w:rsidTr="007B45B6">
        <w:trPr>
          <w:gridAfter w:val="1"/>
          <w:wAfter w:w="53" w:type="dxa"/>
          <w:trHeight w:val="604"/>
        </w:trPr>
        <w:tc>
          <w:tcPr>
            <w:tcW w:w="708" w:type="dxa"/>
            <w:shd w:val="clear" w:color="auto" w:fill="auto"/>
            <w:vAlign w:val="center"/>
          </w:tcPr>
          <w:p w14:paraId="5118FDE1" w14:textId="77777777" w:rsidR="00C819BC" w:rsidRPr="00044156" w:rsidRDefault="00C819BC" w:rsidP="007B45B6">
            <w:pPr>
              <w:rPr>
                <w:rFonts w:asciiTheme="minorHAnsi" w:hAnsiTheme="minorHAnsi" w:cstheme="minorHAnsi"/>
              </w:rPr>
            </w:pPr>
            <w:r>
              <w:rPr>
                <w:rFonts w:asciiTheme="minorHAnsi" w:hAnsiTheme="minorHAnsi" w:cstheme="minorHAnsi"/>
              </w:rPr>
              <w:t>18</w:t>
            </w:r>
          </w:p>
        </w:tc>
        <w:tc>
          <w:tcPr>
            <w:tcW w:w="2120" w:type="dxa"/>
            <w:vMerge w:val="restart"/>
          </w:tcPr>
          <w:p w14:paraId="46D08B36" w14:textId="77777777" w:rsidR="00C819BC" w:rsidRDefault="00C819BC" w:rsidP="007B45B6">
            <w:pPr>
              <w:rPr>
                <w:rFonts w:asciiTheme="minorHAnsi" w:hAnsiTheme="minorHAnsi" w:cstheme="minorHAnsi"/>
              </w:rPr>
            </w:pPr>
            <w:r>
              <w:rPr>
                <w:rFonts w:asciiTheme="minorHAnsi" w:hAnsiTheme="minorHAnsi" w:cstheme="minorHAnsi"/>
              </w:rPr>
              <w:t>T</w:t>
            </w:r>
            <w:r w:rsidRPr="005D37FD">
              <w:rPr>
                <w:rFonts w:asciiTheme="minorHAnsi" w:hAnsiTheme="minorHAnsi" w:cstheme="minorHAnsi"/>
              </w:rPr>
              <w:t xml:space="preserve">łumaczenia ustne </w:t>
            </w:r>
            <w:r w:rsidRPr="00CF3BAB">
              <w:rPr>
                <w:rFonts w:asciiTheme="minorHAnsi" w:hAnsiTheme="minorHAnsi" w:cstheme="minorHAnsi"/>
                <w:b/>
                <w:bCs/>
              </w:rPr>
              <w:t>konsekutywne</w:t>
            </w:r>
            <w:r w:rsidRPr="005D37FD">
              <w:rPr>
                <w:rFonts w:asciiTheme="minorHAnsi" w:hAnsiTheme="minorHAnsi" w:cstheme="minorHAnsi"/>
              </w:rPr>
              <w:t xml:space="preserve">  </w:t>
            </w:r>
            <w:r>
              <w:rPr>
                <w:rFonts w:asciiTheme="minorHAnsi" w:hAnsiTheme="minorHAnsi" w:cstheme="minorHAnsi"/>
              </w:rPr>
              <w:t xml:space="preserve">- </w:t>
            </w:r>
            <w:r w:rsidRPr="005D37FD">
              <w:rPr>
                <w:rFonts w:asciiTheme="minorHAnsi" w:hAnsiTheme="minorHAnsi" w:cstheme="minorHAnsi"/>
              </w:rPr>
              <w:t xml:space="preserve"> </w:t>
            </w:r>
            <w:r>
              <w:rPr>
                <w:rFonts w:asciiTheme="minorHAnsi" w:hAnsiTheme="minorHAnsi" w:cstheme="minorHAnsi"/>
              </w:rPr>
              <w:t>w t</w:t>
            </w:r>
            <w:r w:rsidRPr="005D37FD">
              <w:rPr>
                <w:rFonts w:asciiTheme="minorHAnsi" w:hAnsiTheme="minorHAnsi" w:cstheme="minorHAnsi"/>
              </w:rPr>
              <w:t xml:space="preserve">rybie </w:t>
            </w:r>
            <w:r>
              <w:rPr>
                <w:rFonts w:asciiTheme="minorHAnsi" w:hAnsiTheme="minorHAnsi" w:cstheme="minorHAnsi"/>
              </w:rPr>
              <w:t>zdalnym (</w:t>
            </w:r>
            <w:r w:rsidRPr="00CF3BAB">
              <w:rPr>
                <w:rFonts w:asciiTheme="minorHAnsi" w:hAnsiTheme="minorHAnsi" w:cstheme="minorHAnsi"/>
                <w:b/>
                <w:bCs/>
              </w:rPr>
              <w:t>online</w:t>
            </w:r>
            <w:r w:rsidRPr="008D009D">
              <w:rPr>
                <w:rFonts w:asciiTheme="minorHAnsi" w:hAnsiTheme="minorHAnsi" w:cstheme="minorHAnsi"/>
              </w:rPr>
              <w:t>)</w:t>
            </w:r>
          </w:p>
          <w:p w14:paraId="497974BA" w14:textId="77777777" w:rsidR="00C819BC" w:rsidRPr="005D37FD" w:rsidRDefault="00C819BC" w:rsidP="007B45B6">
            <w:pPr>
              <w:rPr>
                <w:rFonts w:asciiTheme="minorHAnsi" w:hAnsiTheme="minorHAnsi" w:cstheme="minorHAnsi"/>
              </w:rPr>
            </w:pPr>
            <w:r w:rsidRPr="00031F4C">
              <w:rPr>
                <w:rFonts w:asciiTheme="minorHAnsi" w:hAnsiTheme="minorHAnsi" w:cstheme="minorHAnsi"/>
              </w:rPr>
              <w:t>wykon</w:t>
            </w:r>
            <w:r>
              <w:rPr>
                <w:rFonts w:asciiTheme="minorHAnsi" w:hAnsiTheme="minorHAnsi" w:cstheme="minorHAnsi"/>
              </w:rPr>
              <w:t>ywane</w:t>
            </w:r>
            <w:r w:rsidRPr="00031F4C">
              <w:rPr>
                <w:rFonts w:asciiTheme="minorHAnsi" w:hAnsiTheme="minorHAnsi" w:cstheme="minorHAnsi"/>
              </w:rPr>
              <w:t xml:space="preserve"> przez </w:t>
            </w:r>
            <w:r>
              <w:rPr>
                <w:rFonts w:asciiTheme="minorHAnsi" w:hAnsiTheme="minorHAnsi" w:cstheme="minorHAnsi"/>
              </w:rPr>
              <w:t>1</w:t>
            </w:r>
            <w:r w:rsidRPr="00031F4C">
              <w:rPr>
                <w:rFonts w:asciiTheme="minorHAnsi" w:hAnsiTheme="minorHAnsi" w:cstheme="minorHAnsi"/>
              </w:rPr>
              <w:t xml:space="preserve"> tłumacz</w:t>
            </w:r>
            <w:r>
              <w:rPr>
                <w:rFonts w:asciiTheme="minorHAnsi" w:hAnsiTheme="minorHAnsi" w:cstheme="minorHAnsi"/>
              </w:rPr>
              <w:t>a</w:t>
            </w:r>
          </w:p>
        </w:tc>
        <w:tc>
          <w:tcPr>
            <w:tcW w:w="1987" w:type="dxa"/>
          </w:tcPr>
          <w:p w14:paraId="537FE2CE" w14:textId="77777777" w:rsidR="00C819BC" w:rsidRPr="00031F4C" w:rsidRDefault="00C819BC" w:rsidP="007B45B6">
            <w:pPr>
              <w:jc w:val="center"/>
              <w:rPr>
                <w:rFonts w:asciiTheme="minorHAnsi" w:hAnsiTheme="minorHAnsi" w:cstheme="minorHAnsi"/>
              </w:rPr>
            </w:pPr>
            <w:r w:rsidRPr="00031F4C">
              <w:rPr>
                <w:rFonts w:asciiTheme="minorHAnsi" w:hAnsiTheme="minorHAnsi" w:cstheme="minorHAnsi"/>
              </w:rPr>
              <w:t>4</w:t>
            </w:r>
            <w:r>
              <w:rPr>
                <w:rFonts w:asciiTheme="minorHAnsi" w:hAnsiTheme="minorHAnsi" w:cstheme="minorHAnsi"/>
              </w:rPr>
              <w:t>-</w:t>
            </w:r>
            <w:r w:rsidRPr="00031F4C">
              <w:rPr>
                <w:rFonts w:asciiTheme="minorHAnsi" w:hAnsiTheme="minorHAnsi" w:cstheme="minorHAnsi"/>
              </w:rPr>
              <w:t xml:space="preserve"> godzinny </w:t>
            </w:r>
            <w:r>
              <w:rPr>
                <w:rFonts w:asciiTheme="minorHAnsi" w:hAnsiTheme="minorHAnsi" w:cstheme="minorHAnsi"/>
              </w:rPr>
              <w:t>blok tłumaczenia</w:t>
            </w:r>
          </w:p>
        </w:tc>
        <w:tc>
          <w:tcPr>
            <w:tcW w:w="1559" w:type="dxa"/>
          </w:tcPr>
          <w:p w14:paraId="6C2CCD81" w14:textId="77777777" w:rsidR="00C819BC" w:rsidRPr="00044156" w:rsidRDefault="00C819BC" w:rsidP="007B45B6">
            <w:pPr>
              <w:jc w:val="center"/>
              <w:rPr>
                <w:rFonts w:asciiTheme="minorHAnsi" w:hAnsiTheme="minorHAnsi" w:cstheme="minorHAnsi"/>
              </w:rPr>
            </w:pPr>
          </w:p>
        </w:tc>
        <w:tc>
          <w:tcPr>
            <w:tcW w:w="1843" w:type="dxa"/>
          </w:tcPr>
          <w:p w14:paraId="0DD4B172" w14:textId="77777777" w:rsidR="00C819BC" w:rsidRPr="00044156" w:rsidRDefault="00C819BC" w:rsidP="007B45B6">
            <w:pPr>
              <w:jc w:val="center"/>
              <w:rPr>
                <w:rFonts w:asciiTheme="minorHAnsi" w:hAnsiTheme="minorHAnsi" w:cstheme="minorHAnsi"/>
              </w:rPr>
            </w:pPr>
          </w:p>
          <w:p w14:paraId="33A82553" w14:textId="77777777" w:rsidR="00C819BC" w:rsidRPr="00044156" w:rsidRDefault="00C819BC" w:rsidP="007B45B6">
            <w:pPr>
              <w:jc w:val="center"/>
              <w:rPr>
                <w:rFonts w:asciiTheme="minorHAnsi" w:hAnsiTheme="minorHAnsi" w:cstheme="minorHAnsi"/>
              </w:rPr>
            </w:pPr>
          </w:p>
        </w:tc>
        <w:tc>
          <w:tcPr>
            <w:tcW w:w="1276" w:type="dxa"/>
          </w:tcPr>
          <w:p w14:paraId="54ACC2DC"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02BC465F" w14:textId="77777777" w:rsidR="00C819BC" w:rsidRPr="00044156" w:rsidRDefault="00C819BC" w:rsidP="007B45B6">
            <w:pPr>
              <w:jc w:val="center"/>
              <w:rPr>
                <w:rFonts w:asciiTheme="minorHAnsi" w:hAnsiTheme="minorHAnsi" w:cstheme="minorHAnsi"/>
              </w:rPr>
            </w:pPr>
          </w:p>
        </w:tc>
        <w:tc>
          <w:tcPr>
            <w:tcW w:w="1575" w:type="dxa"/>
          </w:tcPr>
          <w:p w14:paraId="0BE452D4" w14:textId="77777777" w:rsidR="00C819BC" w:rsidRPr="00044156" w:rsidRDefault="00C819BC" w:rsidP="007B45B6">
            <w:pPr>
              <w:jc w:val="center"/>
              <w:rPr>
                <w:rFonts w:asciiTheme="minorHAnsi" w:hAnsiTheme="minorHAnsi" w:cstheme="minorHAnsi"/>
              </w:rPr>
            </w:pPr>
          </w:p>
          <w:p w14:paraId="514A37DA" w14:textId="77777777" w:rsidR="00C819BC" w:rsidRPr="00044156" w:rsidRDefault="00C819BC" w:rsidP="007B45B6">
            <w:pPr>
              <w:jc w:val="center"/>
              <w:rPr>
                <w:rFonts w:asciiTheme="minorHAnsi" w:hAnsiTheme="minorHAnsi" w:cstheme="minorHAnsi"/>
              </w:rPr>
            </w:pPr>
          </w:p>
        </w:tc>
        <w:tc>
          <w:tcPr>
            <w:tcW w:w="1265" w:type="dxa"/>
          </w:tcPr>
          <w:p w14:paraId="274D96CE"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2</w:t>
            </w:r>
          </w:p>
        </w:tc>
        <w:tc>
          <w:tcPr>
            <w:tcW w:w="992" w:type="dxa"/>
          </w:tcPr>
          <w:p w14:paraId="669F279D" w14:textId="77777777" w:rsidR="00C819BC" w:rsidRPr="00044156" w:rsidRDefault="00C819BC" w:rsidP="007B45B6">
            <w:pPr>
              <w:jc w:val="center"/>
              <w:rPr>
                <w:rFonts w:asciiTheme="minorHAnsi" w:hAnsiTheme="minorHAnsi" w:cstheme="minorHAnsi"/>
              </w:rPr>
            </w:pPr>
          </w:p>
        </w:tc>
        <w:tc>
          <w:tcPr>
            <w:tcW w:w="1287" w:type="dxa"/>
          </w:tcPr>
          <w:p w14:paraId="02BF9685" w14:textId="77777777" w:rsidR="00C819BC" w:rsidRPr="00044156" w:rsidRDefault="00C819BC" w:rsidP="007B45B6">
            <w:pPr>
              <w:jc w:val="center"/>
              <w:rPr>
                <w:rFonts w:asciiTheme="minorHAnsi" w:hAnsiTheme="minorHAnsi" w:cstheme="minorHAnsi"/>
              </w:rPr>
            </w:pPr>
          </w:p>
          <w:p w14:paraId="0AFE0FB0" w14:textId="77777777" w:rsidR="00C819BC" w:rsidRPr="00044156" w:rsidRDefault="00C819BC" w:rsidP="007B45B6">
            <w:pPr>
              <w:jc w:val="center"/>
              <w:rPr>
                <w:rFonts w:asciiTheme="minorHAnsi" w:hAnsiTheme="minorHAnsi" w:cstheme="minorHAnsi"/>
              </w:rPr>
            </w:pPr>
          </w:p>
        </w:tc>
      </w:tr>
      <w:tr w:rsidR="00C819BC" w:rsidRPr="00044156" w14:paraId="54405410" w14:textId="77777777" w:rsidTr="007B45B6">
        <w:trPr>
          <w:gridAfter w:val="1"/>
          <w:wAfter w:w="53" w:type="dxa"/>
          <w:trHeight w:val="604"/>
        </w:trPr>
        <w:tc>
          <w:tcPr>
            <w:tcW w:w="708" w:type="dxa"/>
            <w:shd w:val="clear" w:color="auto" w:fill="auto"/>
            <w:vAlign w:val="center"/>
          </w:tcPr>
          <w:p w14:paraId="27268AC3" w14:textId="77777777" w:rsidR="00C819BC" w:rsidRPr="00044156" w:rsidRDefault="00C819BC" w:rsidP="007B45B6">
            <w:pPr>
              <w:rPr>
                <w:rFonts w:asciiTheme="minorHAnsi" w:hAnsiTheme="minorHAnsi" w:cstheme="minorHAnsi"/>
              </w:rPr>
            </w:pPr>
            <w:r>
              <w:rPr>
                <w:rFonts w:asciiTheme="minorHAnsi" w:hAnsiTheme="minorHAnsi" w:cstheme="minorHAnsi"/>
              </w:rPr>
              <w:t>19</w:t>
            </w:r>
          </w:p>
        </w:tc>
        <w:tc>
          <w:tcPr>
            <w:tcW w:w="2120" w:type="dxa"/>
            <w:vMerge/>
          </w:tcPr>
          <w:p w14:paraId="0CA63342" w14:textId="77777777" w:rsidR="00C819BC" w:rsidRDefault="00C819BC" w:rsidP="007B45B6">
            <w:pPr>
              <w:rPr>
                <w:rFonts w:asciiTheme="minorHAnsi" w:hAnsiTheme="minorHAnsi" w:cstheme="minorHAnsi"/>
              </w:rPr>
            </w:pPr>
          </w:p>
        </w:tc>
        <w:tc>
          <w:tcPr>
            <w:tcW w:w="1987" w:type="dxa"/>
          </w:tcPr>
          <w:p w14:paraId="5F092B57"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1 godzina zegarowa tłumaczenia</w:t>
            </w:r>
          </w:p>
        </w:tc>
        <w:tc>
          <w:tcPr>
            <w:tcW w:w="1559" w:type="dxa"/>
          </w:tcPr>
          <w:p w14:paraId="7DD08391" w14:textId="77777777" w:rsidR="00C819BC" w:rsidRPr="00044156" w:rsidRDefault="00C819BC" w:rsidP="007B45B6">
            <w:pPr>
              <w:jc w:val="center"/>
              <w:rPr>
                <w:rFonts w:asciiTheme="minorHAnsi" w:hAnsiTheme="minorHAnsi" w:cstheme="minorHAnsi"/>
              </w:rPr>
            </w:pPr>
          </w:p>
        </w:tc>
        <w:tc>
          <w:tcPr>
            <w:tcW w:w="1843" w:type="dxa"/>
          </w:tcPr>
          <w:p w14:paraId="43543F25" w14:textId="77777777" w:rsidR="00C819BC" w:rsidRPr="00044156" w:rsidRDefault="00C819BC" w:rsidP="007B45B6">
            <w:pPr>
              <w:jc w:val="center"/>
              <w:rPr>
                <w:rFonts w:asciiTheme="minorHAnsi" w:hAnsiTheme="minorHAnsi" w:cstheme="minorHAnsi"/>
              </w:rPr>
            </w:pPr>
          </w:p>
          <w:p w14:paraId="120756D2" w14:textId="77777777" w:rsidR="00C819BC" w:rsidRPr="00044156" w:rsidRDefault="00C819BC" w:rsidP="007B45B6">
            <w:pPr>
              <w:jc w:val="center"/>
              <w:rPr>
                <w:rFonts w:asciiTheme="minorHAnsi" w:hAnsiTheme="minorHAnsi" w:cstheme="minorHAnsi"/>
              </w:rPr>
            </w:pPr>
          </w:p>
        </w:tc>
        <w:tc>
          <w:tcPr>
            <w:tcW w:w="1276" w:type="dxa"/>
          </w:tcPr>
          <w:p w14:paraId="3E9A6ABD"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44FDB432" w14:textId="77777777" w:rsidR="00C819BC" w:rsidRPr="00044156" w:rsidRDefault="00C819BC" w:rsidP="007B45B6">
            <w:pPr>
              <w:jc w:val="center"/>
              <w:rPr>
                <w:rFonts w:asciiTheme="minorHAnsi" w:hAnsiTheme="minorHAnsi" w:cstheme="minorHAnsi"/>
              </w:rPr>
            </w:pPr>
          </w:p>
        </w:tc>
        <w:tc>
          <w:tcPr>
            <w:tcW w:w="1575" w:type="dxa"/>
          </w:tcPr>
          <w:p w14:paraId="53F6AC58" w14:textId="77777777" w:rsidR="00C819BC" w:rsidRPr="00044156" w:rsidRDefault="00C819BC" w:rsidP="007B45B6">
            <w:pPr>
              <w:jc w:val="center"/>
              <w:rPr>
                <w:rFonts w:asciiTheme="minorHAnsi" w:hAnsiTheme="minorHAnsi" w:cstheme="minorHAnsi"/>
              </w:rPr>
            </w:pPr>
          </w:p>
          <w:p w14:paraId="393E7F11" w14:textId="77777777" w:rsidR="00C819BC" w:rsidRPr="00044156" w:rsidRDefault="00C819BC" w:rsidP="007B45B6">
            <w:pPr>
              <w:jc w:val="center"/>
              <w:rPr>
                <w:rFonts w:asciiTheme="minorHAnsi" w:hAnsiTheme="minorHAnsi" w:cstheme="minorHAnsi"/>
              </w:rPr>
            </w:pPr>
          </w:p>
        </w:tc>
        <w:tc>
          <w:tcPr>
            <w:tcW w:w="1265" w:type="dxa"/>
          </w:tcPr>
          <w:p w14:paraId="2D9D7383"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992" w:type="dxa"/>
          </w:tcPr>
          <w:p w14:paraId="0C65353F" w14:textId="77777777" w:rsidR="00C819BC" w:rsidRPr="00044156" w:rsidRDefault="00C819BC" w:rsidP="007B45B6">
            <w:pPr>
              <w:jc w:val="center"/>
              <w:rPr>
                <w:rFonts w:asciiTheme="minorHAnsi" w:hAnsiTheme="minorHAnsi" w:cstheme="minorHAnsi"/>
              </w:rPr>
            </w:pPr>
          </w:p>
        </w:tc>
        <w:tc>
          <w:tcPr>
            <w:tcW w:w="1287" w:type="dxa"/>
          </w:tcPr>
          <w:p w14:paraId="21B85E65" w14:textId="77777777" w:rsidR="00C819BC" w:rsidRPr="00044156" w:rsidRDefault="00C819BC" w:rsidP="007B45B6">
            <w:pPr>
              <w:jc w:val="center"/>
              <w:rPr>
                <w:rFonts w:asciiTheme="minorHAnsi" w:hAnsiTheme="minorHAnsi" w:cstheme="minorHAnsi"/>
              </w:rPr>
            </w:pPr>
          </w:p>
          <w:p w14:paraId="390A1E7C" w14:textId="77777777" w:rsidR="00C819BC" w:rsidRPr="00044156" w:rsidRDefault="00C819BC" w:rsidP="007B45B6">
            <w:pPr>
              <w:jc w:val="center"/>
              <w:rPr>
                <w:rFonts w:asciiTheme="minorHAnsi" w:hAnsiTheme="minorHAnsi" w:cstheme="minorHAnsi"/>
              </w:rPr>
            </w:pPr>
          </w:p>
        </w:tc>
      </w:tr>
      <w:tr w:rsidR="00C819BC" w:rsidRPr="00044156" w14:paraId="0911E057" w14:textId="77777777" w:rsidTr="007B45B6">
        <w:trPr>
          <w:gridAfter w:val="1"/>
          <w:wAfter w:w="53" w:type="dxa"/>
          <w:trHeight w:val="604"/>
        </w:trPr>
        <w:tc>
          <w:tcPr>
            <w:tcW w:w="708" w:type="dxa"/>
            <w:shd w:val="clear" w:color="auto" w:fill="auto"/>
            <w:vAlign w:val="center"/>
          </w:tcPr>
          <w:p w14:paraId="42E5BB8F" w14:textId="77777777" w:rsidR="00C819BC" w:rsidRDefault="00C819BC" w:rsidP="007B45B6">
            <w:pPr>
              <w:rPr>
                <w:rFonts w:asciiTheme="minorHAnsi" w:hAnsiTheme="minorHAnsi" w:cstheme="minorHAnsi"/>
              </w:rPr>
            </w:pPr>
            <w:r>
              <w:rPr>
                <w:rFonts w:asciiTheme="minorHAnsi" w:hAnsiTheme="minorHAnsi" w:cstheme="minorHAnsi"/>
              </w:rPr>
              <w:t>20</w:t>
            </w:r>
          </w:p>
        </w:tc>
        <w:tc>
          <w:tcPr>
            <w:tcW w:w="2120" w:type="dxa"/>
            <w:vMerge w:val="restart"/>
          </w:tcPr>
          <w:p w14:paraId="02593D50" w14:textId="77777777" w:rsidR="00C819BC" w:rsidRDefault="00C819BC" w:rsidP="007B45B6">
            <w:pPr>
              <w:rPr>
                <w:rFonts w:asciiTheme="minorHAnsi" w:hAnsiTheme="minorHAnsi" w:cstheme="minorHAnsi"/>
              </w:rPr>
            </w:pPr>
            <w:r w:rsidRPr="00031F4C">
              <w:rPr>
                <w:rFonts w:asciiTheme="minorHAnsi" w:hAnsiTheme="minorHAnsi" w:cstheme="minorHAnsi"/>
              </w:rPr>
              <w:t>T</w:t>
            </w:r>
            <w:r w:rsidRPr="005D37FD">
              <w:rPr>
                <w:rFonts w:asciiTheme="minorHAnsi" w:hAnsiTheme="minorHAnsi" w:cstheme="minorHAnsi"/>
              </w:rPr>
              <w:t>łumaczeni</w:t>
            </w:r>
            <w:r>
              <w:rPr>
                <w:rFonts w:asciiTheme="minorHAnsi" w:hAnsiTheme="minorHAnsi" w:cstheme="minorHAnsi"/>
              </w:rPr>
              <w:t>e</w:t>
            </w:r>
            <w:r w:rsidRPr="005D37FD">
              <w:rPr>
                <w:rFonts w:asciiTheme="minorHAnsi" w:hAnsiTheme="minorHAnsi" w:cstheme="minorHAnsi"/>
              </w:rPr>
              <w:t xml:space="preserve"> ustne </w:t>
            </w:r>
            <w:r w:rsidRPr="00CF3BAB">
              <w:rPr>
                <w:rFonts w:asciiTheme="minorHAnsi" w:hAnsiTheme="minorHAnsi" w:cstheme="minorHAnsi"/>
                <w:b/>
                <w:bCs/>
              </w:rPr>
              <w:t>symultaniczne</w:t>
            </w:r>
            <w:r w:rsidRPr="005D37FD">
              <w:rPr>
                <w:rFonts w:asciiTheme="minorHAnsi" w:hAnsiTheme="minorHAnsi" w:cstheme="minorHAnsi"/>
              </w:rPr>
              <w:t xml:space="preserve"> </w:t>
            </w:r>
            <w:r w:rsidRPr="00CF3BAB">
              <w:rPr>
                <w:rFonts w:asciiTheme="minorHAnsi" w:hAnsiTheme="minorHAnsi" w:cstheme="minorHAnsi"/>
                <w:b/>
                <w:bCs/>
              </w:rPr>
              <w:t>bezkabinowe</w:t>
            </w:r>
            <w:r>
              <w:rPr>
                <w:rFonts w:asciiTheme="minorHAnsi" w:hAnsiTheme="minorHAnsi" w:cstheme="minorHAnsi"/>
                <w:b/>
                <w:bCs/>
              </w:rPr>
              <w:t xml:space="preserve"> </w:t>
            </w:r>
            <w:r>
              <w:rPr>
                <w:rFonts w:asciiTheme="minorHAnsi" w:hAnsiTheme="minorHAnsi" w:cstheme="minorHAnsi"/>
              </w:rPr>
              <w:t>(</w:t>
            </w:r>
            <w:r w:rsidRPr="005D37FD">
              <w:rPr>
                <w:rFonts w:asciiTheme="minorHAnsi" w:hAnsiTheme="minorHAnsi" w:cstheme="minorHAnsi"/>
              </w:rPr>
              <w:t>z</w:t>
            </w:r>
            <w:r>
              <w:rPr>
                <w:rFonts w:asciiTheme="minorHAnsi" w:hAnsiTheme="minorHAnsi" w:cstheme="minorHAnsi"/>
              </w:rPr>
              <w:t xml:space="preserve"> </w:t>
            </w:r>
            <w:r w:rsidRPr="005D37FD">
              <w:rPr>
                <w:rFonts w:asciiTheme="minorHAnsi" w:hAnsiTheme="minorHAnsi" w:cstheme="minorHAnsi"/>
              </w:rPr>
              <w:t>system</w:t>
            </w:r>
            <w:r>
              <w:rPr>
                <w:rFonts w:asciiTheme="minorHAnsi" w:hAnsiTheme="minorHAnsi" w:cstheme="minorHAnsi"/>
              </w:rPr>
              <w:t>em</w:t>
            </w:r>
            <w:r w:rsidRPr="005D37FD">
              <w:rPr>
                <w:rFonts w:asciiTheme="minorHAnsi" w:hAnsiTheme="minorHAnsi" w:cstheme="minorHAnsi"/>
              </w:rPr>
              <w:t xml:space="preserve"> tour guide</w:t>
            </w:r>
            <w:r>
              <w:rPr>
                <w:rFonts w:asciiTheme="minorHAnsi" w:hAnsiTheme="minorHAnsi" w:cstheme="minorHAnsi"/>
              </w:rPr>
              <w:t xml:space="preserve">) </w:t>
            </w:r>
            <w:r w:rsidRPr="00031F4C">
              <w:rPr>
                <w:rFonts w:asciiTheme="minorHAnsi" w:hAnsiTheme="minorHAnsi" w:cstheme="minorHAnsi"/>
              </w:rPr>
              <w:t xml:space="preserve"> wykon</w:t>
            </w:r>
            <w:r>
              <w:rPr>
                <w:rFonts w:asciiTheme="minorHAnsi" w:hAnsiTheme="minorHAnsi" w:cstheme="minorHAnsi"/>
              </w:rPr>
              <w:t>ywane</w:t>
            </w:r>
            <w:r w:rsidRPr="00031F4C">
              <w:rPr>
                <w:rFonts w:asciiTheme="minorHAnsi" w:hAnsiTheme="minorHAnsi" w:cstheme="minorHAnsi"/>
              </w:rPr>
              <w:t xml:space="preserve"> przez </w:t>
            </w:r>
            <w:r>
              <w:rPr>
                <w:rFonts w:asciiTheme="minorHAnsi" w:hAnsiTheme="minorHAnsi" w:cstheme="minorHAnsi"/>
              </w:rPr>
              <w:t>2</w:t>
            </w:r>
            <w:r w:rsidRPr="00031F4C">
              <w:rPr>
                <w:rFonts w:asciiTheme="minorHAnsi" w:hAnsiTheme="minorHAnsi" w:cstheme="minorHAnsi"/>
              </w:rPr>
              <w:t xml:space="preserve"> tłumacz</w:t>
            </w:r>
            <w:r>
              <w:rPr>
                <w:rFonts w:asciiTheme="minorHAnsi" w:hAnsiTheme="minorHAnsi" w:cstheme="minorHAnsi"/>
              </w:rPr>
              <w:t>y</w:t>
            </w:r>
          </w:p>
        </w:tc>
        <w:tc>
          <w:tcPr>
            <w:tcW w:w="1987" w:type="dxa"/>
          </w:tcPr>
          <w:p w14:paraId="3491C9CE" w14:textId="77777777" w:rsidR="00C819BC" w:rsidRDefault="00C819BC" w:rsidP="007B45B6">
            <w:pPr>
              <w:jc w:val="center"/>
              <w:rPr>
                <w:rFonts w:asciiTheme="minorHAnsi" w:hAnsiTheme="minorHAnsi" w:cstheme="minorHAnsi"/>
              </w:rPr>
            </w:pPr>
            <w:r w:rsidRPr="00031F4C">
              <w:rPr>
                <w:rFonts w:asciiTheme="minorHAnsi" w:hAnsiTheme="minorHAnsi" w:cstheme="minorHAnsi"/>
              </w:rPr>
              <w:t>4-godzinny blok tłumaczenia</w:t>
            </w:r>
          </w:p>
        </w:tc>
        <w:tc>
          <w:tcPr>
            <w:tcW w:w="1559" w:type="dxa"/>
          </w:tcPr>
          <w:p w14:paraId="57F7AFF7" w14:textId="77777777" w:rsidR="00C819BC" w:rsidRPr="00044156" w:rsidRDefault="00C819BC" w:rsidP="007B45B6">
            <w:pPr>
              <w:jc w:val="center"/>
              <w:rPr>
                <w:rFonts w:asciiTheme="minorHAnsi" w:hAnsiTheme="minorHAnsi" w:cstheme="minorHAnsi"/>
              </w:rPr>
            </w:pPr>
          </w:p>
        </w:tc>
        <w:tc>
          <w:tcPr>
            <w:tcW w:w="1843" w:type="dxa"/>
          </w:tcPr>
          <w:p w14:paraId="54267630" w14:textId="77777777" w:rsidR="00C819BC" w:rsidRPr="00044156" w:rsidRDefault="00C819BC" w:rsidP="007B45B6">
            <w:pPr>
              <w:jc w:val="center"/>
              <w:rPr>
                <w:rFonts w:asciiTheme="minorHAnsi" w:hAnsiTheme="minorHAnsi" w:cstheme="minorHAnsi"/>
              </w:rPr>
            </w:pPr>
          </w:p>
          <w:p w14:paraId="6290F902" w14:textId="77777777" w:rsidR="00C819BC" w:rsidRPr="00044156" w:rsidRDefault="00C819BC" w:rsidP="007B45B6">
            <w:pPr>
              <w:jc w:val="center"/>
              <w:rPr>
                <w:rFonts w:asciiTheme="minorHAnsi" w:hAnsiTheme="minorHAnsi" w:cstheme="minorHAnsi"/>
              </w:rPr>
            </w:pPr>
          </w:p>
        </w:tc>
        <w:tc>
          <w:tcPr>
            <w:tcW w:w="1276" w:type="dxa"/>
          </w:tcPr>
          <w:p w14:paraId="6EADBF4E" w14:textId="77777777" w:rsidR="00C819BC"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1A90FDA9" w14:textId="77777777" w:rsidR="00C819BC" w:rsidRPr="00044156" w:rsidRDefault="00C819BC" w:rsidP="007B45B6">
            <w:pPr>
              <w:jc w:val="center"/>
              <w:rPr>
                <w:rFonts w:asciiTheme="minorHAnsi" w:hAnsiTheme="minorHAnsi" w:cstheme="minorHAnsi"/>
              </w:rPr>
            </w:pPr>
          </w:p>
        </w:tc>
        <w:tc>
          <w:tcPr>
            <w:tcW w:w="1575" w:type="dxa"/>
          </w:tcPr>
          <w:p w14:paraId="47600CA5" w14:textId="77777777" w:rsidR="00C819BC" w:rsidRPr="00044156" w:rsidRDefault="00C819BC" w:rsidP="007B45B6">
            <w:pPr>
              <w:jc w:val="center"/>
              <w:rPr>
                <w:rFonts w:asciiTheme="minorHAnsi" w:hAnsiTheme="minorHAnsi" w:cstheme="minorHAnsi"/>
              </w:rPr>
            </w:pPr>
          </w:p>
          <w:p w14:paraId="4AD1DE06" w14:textId="77777777" w:rsidR="00C819BC" w:rsidRPr="00044156" w:rsidRDefault="00C819BC" w:rsidP="007B45B6">
            <w:pPr>
              <w:jc w:val="center"/>
              <w:rPr>
                <w:rFonts w:asciiTheme="minorHAnsi" w:hAnsiTheme="minorHAnsi" w:cstheme="minorHAnsi"/>
              </w:rPr>
            </w:pPr>
          </w:p>
        </w:tc>
        <w:tc>
          <w:tcPr>
            <w:tcW w:w="1265" w:type="dxa"/>
          </w:tcPr>
          <w:p w14:paraId="703F5BFA"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992" w:type="dxa"/>
          </w:tcPr>
          <w:p w14:paraId="49B870D1" w14:textId="77777777" w:rsidR="00C819BC" w:rsidRPr="00044156" w:rsidRDefault="00C819BC" w:rsidP="007B45B6">
            <w:pPr>
              <w:jc w:val="center"/>
              <w:rPr>
                <w:rFonts w:asciiTheme="minorHAnsi" w:hAnsiTheme="minorHAnsi" w:cstheme="minorHAnsi"/>
              </w:rPr>
            </w:pPr>
          </w:p>
        </w:tc>
        <w:tc>
          <w:tcPr>
            <w:tcW w:w="1287" w:type="dxa"/>
          </w:tcPr>
          <w:p w14:paraId="43CCEA73" w14:textId="77777777" w:rsidR="00C819BC" w:rsidRPr="00044156" w:rsidRDefault="00C819BC" w:rsidP="007B45B6">
            <w:pPr>
              <w:jc w:val="center"/>
              <w:rPr>
                <w:rFonts w:asciiTheme="minorHAnsi" w:hAnsiTheme="minorHAnsi" w:cstheme="minorHAnsi"/>
              </w:rPr>
            </w:pPr>
          </w:p>
          <w:p w14:paraId="274B2687" w14:textId="77777777" w:rsidR="00C819BC" w:rsidRPr="00044156" w:rsidRDefault="00C819BC" w:rsidP="007B45B6">
            <w:pPr>
              <w:jc w:val="center"/>
              <w:rPr>
                <w:rFonts w:asciiTheme="minorHAnsi" w:hAnsiTheme="minorHAnsi" w:cstheme="minorHAnsi"/>
              </w:rPr>
            </w:pPr>
          </w:p>
        </w:tc>
      </w:tr>
      <w:tr w:rsidR="00C819BC" w:rsidRPr="00044156" w14:paraId="556026E5" w14:textId="77777777" w:rsidTr="007B45B6">
        <w:trPr>
          <w:gridAfter w:val="1"/>
          <w:wAfter w:w="53" w:type="dxa"/>
        </w:trPr>
        <w:tc>
          <w:tcPr>
            <w:tcW w:w="708" w:type="dxa"/>
            <w:shd w:val="clear" w:color="auto" w:fill="auto"/>
            <w:vAlign w:val="center"/>
          </w:tcPr>
          <w:p w14:paraId="0DD80E2D" w14:textId="77777777" w:rsidR="00C819BC" w:rsidRPr="00044156" w:rsidRDefault="00C819BC" w:rsidP="007B45B6">
            <w:pPr>
              <w:rPr>
                <w:rFonts w:asciiTheme="minorHAnsi" w:hAnsiTheme="minorHAnsi" w:cstheme="minorHAnsi"/>
              </w:rPr>
            </w:pPr>
            <w:r>
              <w:rPr>
                <w:rFonts w:asciiTheme="minorHAnsi" w:hAnsiTheme="minorHAnsi" w:cstheme="minorHAnsi"/>
              </w:rPr>
              <w:t>21</w:t>
            </w:r>
          </w:p>
        </w:tc>
        <w:tc>
          <w:tcPr>
            <w:tcW w:w="2120" w:type="dxa"/>
            <w:vMerge/>
          </w:tcPr>
          <w:p w14:paraId="34A47A0A" w14:textId="77777777" w:rsidR="00C819BC" w:rsidRPr="005D37FD" w:rsidRDefault="00C819BC" w:rsidP="007B45B6">
            <w:pPr>
              <w:rPr>
                <w:rFonts w:asciiTheme="minorHAnsi" w:hAnsiTheme="minorHAnsi" w:cstheme="minorHAnsi"/>
              </w:rPr>
            </w:pPr>
          </w:p>
        </w:tc>
        <w:tc>
          <w:tcPr>
            <w:tcW w:w="1987" w:type="dxa"/>
          </w:tcPr>
          <w:p w14:paraId="24EA931F"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1 godzina zegarowa tłumaczenia</w:t>
            </w:r>
          </w:p>
        </w:tc>
        <w:tc>
          <w:tcPr>
            <w:tcW w:w="1559" w:type="dxa"/>
          </w:tcPr>
          <w:p w14:paraId="561ADCA9" w14:textId="77777777" w:rsidR="00C819BC" w:rsidRPr="00044156" w:rsidRDefault="00C819BC" w:rsidP="007B45B6">
            <w:pPr>
              <w:jc w:val="center"/>
              <w:rPr>
                <w:rFonts w:asciiTheme="minorHAnsi" w:hAnsiTheme="minorHAnsi" w:cstheme="minorHAnsi"/>
              </w:rPr>
            </w:pPr>
          </w:p>
        </w:tc>
        <w:tc>
          <w:tcPr>
            <w:tcW w:w="1843" w:type="dxa"/>
          </w:tcPr>
          <w:p w14:paraId="5F901569" w14:textId="77777777" w:rsidR="00C819BC" w:rsidRPr="00044156" w:rsidRDefault="00C819BC" w:rsidP="007B45B6">
            <w:pPr>
              <w:jc w:val="center"/>
              <w:rPr>
                <w:rFonts w:asciiTheme="minorHAnsi" w:hAnsiTheme="minorHAnsi" w:cstheme="minorHAnsi"/>
              </w:rPr>
            </w:pPr>
          </w:p>
          <w:p w14:paraId="35924B11" w14:textId="77777777" w:rsidR="00C819BC" w:rsidRPr="00044156" w:rsidRDefault="00C819BC" w:rsidP="007B45B6">
            <w:pPr>
              <w:jc w:val="center"/>
              <w:rPr>
                <w:rFonts w:asciiTheme="minorHAnsi" w:hAnsiTheme="minorHAnsi" w:cstheme="minorHAnsi"/>
              </w:rPr>
            </w:pPr>
          </w:p>
        </w:tc>
        <w:tc>
          <w:tcPr>
            <w:tcW w:w="1276" w:type="dxa"/>
          </w:tcPr>
          <w:p w14:paraId="4856908F"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3BF49F6E" w14:textId="77777777" w:rsidR="00C819BC" w:rsidRPr="00044156" w:rsidRDefault="00C819BC" w:rsidP="007B45B6">
            <w:pPr>
              <w:jc w:val="center"/>
              <w:rPr>
                <w:rFonts w:asciiTheme="minorHAnsi" w:hAnsiTheme="minorHAnsi" w:cstheme="minorHAnsi"/>
              </w:rPr>
            </w:pPr>
          </w:p>
        </w:tc>
        <w:tc>
          <w:tcPr>
            <w:tcW w:w="1575" w:type="dxa"/>
          </w:tcPr>
          <w:p w14:paraId="329524DD" w14:textId="77777777" w:rsidR="00C819BC" w:rsidRPr="00044156" w:rsidRDefault="00C819BC" w:rsidP="007B45B6">
            <w:pPr>
              <w:jc w:val="center"/>
              <w:rPr>
                <w:rFonts w:asciiTheme="minorHAnsi" w:hAnsiTheme="minorHAnsi" w:cstheme="minorHAnsi"/>
              </w:rPr>
            </w:pPr>
          </w:p>
          <w:p w14:paraId="1EB40D53" w14:textId="77777777" w:rsidR="00C819BC" w:rsidRPr="00044156" w:rsidRDefault="00C819BC" w:rsidP="007B45B6">
            <w:pPr>
              <w:jc w:val="center"/>
              <w:rPr>
                <w:rFonts w:asciiTheme="minorHAnsi" w:hAnsiTheme="minorHAnsi" w:cstheme="minorHAnsi"/>
              </w:rPr>
            </w:pPr>
          </w:p>
        </w:tc>
        <w:tc>
          <w:tcPr>
            <w:tcW w:w="1265" w:type="dxa"/>
          </w:tcPr>
          <w:p w14:paraId="7C6FF739"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992" w:type="dxa"/>
          </w:tcPr>
          <w:p w14:paraId="6E6C503F" w14:textId="77777777" w:rsidR="00C819BC" w:rsidRPr="00044156" w:rsidRDefault="00C819BC" w:rsidP="007B45B6">
            <w:pPr>
              <w:jc w:val="center"/>
              <w:rPr>
                <w:rFonts w:asciiTheme="minorHAnsi" w:hAnsiTheme="minorHAnsi" w:cstheme="minorHAnsi"/>
              </w:rPr>
            </w:pPr>
          </w:p>
        </w:tc>
        <w:tc>
          <w:tcPr>
            <w:tcW w:w="1287" w:type="dxa"/>
          </w:tcPr>
          <w:p w14:paraId="4C4F7B8B" w14:textId="77777777" w:rsidR="00C819BC" w:rsidRPr="00044156" w:rsidRDefault="00C819BC" w:rsidP="007B45B6">
            <w:pPr>
              <w:jc w:val="center"/>
              <w:rPr>
                <w:rFonts w:asciiTheme="minorHAnsi" w:hAnsiTheme="minorHAnsi" w:cstheme="minorHAnsi"/>
              </w:rPr>
            </w:pPr>
          </w:p>
          <w:p w14:paraId="20436AAD" w14:textId="77777777" w:rsidR="00C819BC" w:rsidRPr="00044156" w:rsidRDefault="00C819BC" w:rsidP="007B45B6">
            <w:pPr>
              <w:jc w:val="center"/>
              <w:rPr>
                <w:rFonts w:asciiTheme="minorHAnsi" w:hAnsiTheme="minorHAnsi" w:cstheme="minorHAnsi"/>
              </w:rPr>
            </w:pPr>
          </w:p>
        </w:tc>
      </w:tr>
      <w:tr w:rsidR="00C819BC" w:rsidRPr="00044156" w14:paraId="1376DB98" w14:textId="77777777" w:rsidTr="007B45B6">
        <w:trPr>
          <w:gridAfter w:val="1"/>
          <w:wAfter w:w="53" w:type="dxa"/>
        </w:trPr>
        <w:tc>
          <w:tcPr>
            <w:tcW w:w="16171" w:type="dxa"/>
            <w:gridSpan w:val="11"/>
            <w:shd w:val="clear" w:color="auto" w:fill="D9D9D9" w:themeFill="background1" w:themeFillShade="D9"/>
          </w:tcPr>
          <w:p w14:paraId="595B025F" w14:textId="36DCF3FA" w:rsidR="00C819BC" w:rsidRPr="00F178C9" w:rsidRDefault="00C819BC" w:rsidP="007B45B6">
            <w:pPr>
              <w:tabs>
                <w:tab w:val="left" w:pos="8505"/>
              </w:tabs>
              <w:jc w:val="center"/>
              <w:rPr>
                <w:rFonts w:asciiTheme="minorHAnsi" w:hAnsiTheme="minorHAnsi" w:cstheme="minorHAnsi"/>
                <w:b/>
              </w:rPr>
            </w:pPr>
            <w:r w:rsidRPr="00F178C9">
              <w:rPr>
                <w:rFonts w:asciiTheme="minorHAnsi" w:hAnsiTheme="minorHAnsi" w:cstheme="minorHAnsi"/>
                <w:b/>
              </w:rPr>
              <w:t>II grupa językowa (angielski-rosyjski</w:t>
            </w:r>
            <w:r>
              <w:rPr>
                <w:rFonts w:asciiTheme="minorHAnsi" w:hAnsiTheme="minorHAnsi" w:cstheme="minorHAnsi"/>
                <w:b/>
              </w:rPr>
              <w:t>/rosyjski-angielski)</w:t>
            </w:r>
          </w:p>
        </w:tc>
      </w:tr>
      <w:tr w:rsidR="00C819BC" w:rsidRPr="00044156" w14:paraId="433377C8" w14:textId="77777777" w:rsidTr="007B45B6">
        <w:trPr>
          <w:gridAfter w:val="1"/>
          <w:wAfter w:w="53" w:type="dxa"/>
        </w:trPr>
        <w:tc>
          <w:tcPr>
            <w:tcW w:w="708" w:type="dxa"/>
            <w:shd w:val="clear" w:color="auto" w:fill="auto"/>
            <w:vAlign w:val="center"/>
          </w:tcPr>
          <w:p w14:paraId="51D30AF8" w14:textId="77777777" w:rsidR="00C819BC" w:rsidRPr="00044156" w:rsidRDefault="00C819BC" w:rsidP="007B45B6">
            <w:pPr>
              <w:rPr>
                <w:rFonts w:asciiTheme="minorHAnsi" w:hAnsiTheme="minorHAnsi" w:cstheme="minorHAnsi"/>
              </w:rPr>
            </w:pPr>
            <w:r w:rsidRPr="00044156">
              <w:rPr>
                <w:rFonts w:asciiTheme="minorHAnsi" w:hAnsiTheme="minorHAnsi" w:cstheme="minorHAnsi"/>
              </w:rPr>
              <w:t>2</w:t>
            </w:r>
            <w:r>
              <w:rPr>
                <w:rFonts w:asciiTheme="minorHAnsi" w:hAnsiTheme="minorHAnsi" w:cstheme="minorHAnsi"/>
              </w:rPr>
              <w:t>2</w:t>
            </w:r>
          </w:p>
        </w:tc>
        <w:tc>
          <w:tcPr>
            <w:tcW w:w="2120" w:type="dxa"/>
            <w:vMerge w:val="restart"/>
          </w:tcPr>
          <w:p w14:paraId="2858A124" w14:textId="77777777" w:rsidR="00C819BC" w:rsidRDefault="00C819BC" w:rsidP="007B45B6">
            <w:pPr>
              <w:rPr>
                <w:rFonts w:asciiTheme="minorHAnsi" w:hAnsiTheme="minorHAnsi" w:cstheme="minorHAnsi"/>
                <w:b/>
                <w:bCs/>
              </w:rPr>
            </w:pPr>
            <w:r>
              <w:rPr>
                <w:rFonts w:asciiTheme="minorHAnsi" w:hAnsiTheme="minorHAnsi" w:cstheme="minorHAnsi"/>
              </w:rPr>
              <w:t>T</w:t>
            </w:r>
            <w:r w:rsidRPr="005D37FD">
              <w:rPr>
                <w:rFonts w:asciiTheme="minorHAnsi" w:hAnsiTheme="minorHAnsi" w:cstheme="minorHAnsi"/>
              </w:rPr>
              <w:t>łumaczeni</w:t>
            </w:r>
            <w:r>
              <w:rPr>
                <w:rFonts w:asciiTheme="minorHAnsi" w:hAnsiTheme="minorHAnsi" w:cstheme="minorHAnsi"/>
              </w:rPr>
              <w:t>e</w:t>
            </w:r>
            <w:r w:rsidRPr="005D37FD">
              <w:rPr>
                <w:rFonts w:asciiTheme="minorHAnsi" w:hAnsiTheme="minorHAnsi" w:cstheme="minorHAnsi"/>
              </w:rPr>
              <w:t xml:space="preserve"> ustne</w:t>
            </w:r>
            <w:r>
              <w:rPr>
                <w:rFonts w:asciiTheme="minorHAnsi" w:hAnsiTheme="minorHAnsi" w:cstheme="minorHAnsi"/>
              </w:rPr>
              <w:t xml:space="preserve"> </w:t>
            </w:r>
            <w:r w:rsidRPr="00CF3BAB">
              <w:rPr>
                <w:rFonts w:asciiTheme="minorHAnsi" w:hAnsiTheme="minorHAnsi" w:cstheme="minorHAnsi"/>
                <w:b/>
                <w:bCs/>
              </w:rPr>
              <w:t>symultaniczne</w:t>
            </w:r>
            <w:r>
              <w:rPr>
                <w:rFonts w:asciiTheme="minorHAnsi" w:hAnsiTheme="minorHAnsi" w:cstheme="minorHAnsi"/>
                <w:b/>
                <w:bCs/>
              </w:rPr>
              <w:t xml:space="preserve"> </w:t>
            </w:r>
            <w:r w:rsidRPr="00FB5EF0">
              <w:rPr>
                <w:rFonts w:asciiTheme="minorHAnsi" w:hAnsiTheme="minorHAnsi" w:cstheme="minorHAnsi"/>
                <w:b/>
                <w:bCs/>
              </w:rPr>
              <w:t>kabinowe</w:t>
            </w:r>
            <w:r>
              <w:rPr>
                <w:rFonts w:asciiTheme="minorHAnsi" w:hAnsiTheme="minorHAnsi" w:cstheme="minorHAnsi"/>
              </w:rPr>
              <w:t xml:space="preserve"> – </w:t>
            </w:r>
            <w:r w:rsidRPr="00CF3BAB">
              <w:rPr>
                <w:rFonts w:asciiTheme="minorHAnsi" w:hAnsiTheme="minorHAnsi" w:cstheme="minorHAnsi"/>
                <w:b/>
                <w:bCs/>
              </w:rPr>
              <w:t>stacjonarnie</w:t>
            </w:r>
          </w:p>
          <w:p w14:paraId="6B2A9BC5" w14:textId="77777777" w:rsidR="00C819BC" w:rsidRPr="005D37FD" w:rsidRDefault="00C819BC" w:rsidP="007B45B6">
            <w:pPr>
              <w:rPr>
                <w:rFonts w:asciiTheme="minorHAnsi" w:hAnsiTheme="minorHAnsi" w:cstheme="minorHAnsi"/>
              </w:rPr>
            </w:pPr>
            <w:r w:rsidRPr="00031F4C">
              <w:rPr>
                <w:rFonts w:asciiTheme="minorHAnsi" w:hAnsiTheme="minorHAnsi" w:cstheme="minorHAnsi"/>
              </w:rPr>
              <w:t>wykon</w:t>
            </w:r>
            <w:r>
              <w:rPr>
                <w:rFonts w:asciiTheme="minorHAnsi" w:hAnsiTheme="minorHAnsi" w:cstheme="minorHAnsi"/>
              </w:rPr>
              <w:t>ywane</w:t>
            </w:r>
            <w:r w:rsidRPr="00031F4C">
              <w:rPr>
                <w:rFonts w:asciiTheme="minorHAnsi" w:hAnsiTheme="minorHAnsi" w:cstheme="minorHAnsi"/>
              </w:rPr>
              <w:t xml:space="preserve"> przez 2 tłumaczy</w:t>
            </w:r>
          </w:p>
        </w:tc>
        <w:tc>
          <w:tcPr>
            <w:tcW w:w="1987" w:type="dxa"/>
          </w:tcPr>
          <w:p w14:paraId="5CA6CF86" w14:textId="77777777" w:rsidR="00C819BC" w:rsidRPr="00044156" w:rsidRDefault="00C819BC" w:rsidP="007B45B6">
            <w:pPr>
              <w:jc w:val="center"/>
              <w:rPr>
                <w:rFonts w:asciiTheme="minorHAnsi" w:hAnsiTheme="minorHAnsi" w:cstheme="minorHAnsi"/>
              </w:rPr>
            </w:pPr>
            <w:r w:rsidRPr="00031F4C">
              <w:rPr>
                <w:rFonts w:asciiTheme="minorHAnsi" w:hAnsiTheme="minorHAnsi" w:cstheme="minorHAnsi"/>
              </w:rPr>
              <w:t>4-godzinny blok tłumaczenia</w:t>
            </w:r>
          </w:p>
        </w:tc>
        <w:tc>
          <w:tcPr>
            <w:tcW w:w="1559" w:type="dxa"/>
          </w:tcPr>
          <w:p w14:paraId="0674245F" w14:textId="77777777" w:rsidR="00C819BC" w:rsidRPr="00044156" w:rsidRDefault="00C819BC" w:rsidP="007B45B6">
            <w:pPr>
              <w:jc w:val="center"/>
              <w:rPr>
                <w:rFonts w:asciiTheme="minorHAnsi" w:hAnsiTheme="minorHAnsi" w:cstheme="minorHAnsi"/>
              </w:rPr>
            </w:pPr>
          </w:p>
        </w:tc>
        <w:tc>
          <w:tcPr>
            <w:tcW w:w="1843" w:type="dxa"/>
          </w:tcPr>
          <w:p w14:paraId="30A3F813" w14:textId="77777777" w:rsidR="00C819BC" w:rsidRPr="00044156" w:rsidRDefault="00C819BC" w:rsidP="007B45B6">
            <w:pPr>
              <w:jc w:val="center"/>
              <w:rPr>
                <w:rFonts w:asciiTheme="minorHAnsi" w:hAnsiTheme="minorHAnsi" w:cstheme="minorHAnsi"/>
              </w:rPr>
            </w:pPr>
          </w:p>
          <w:p w14:paraId="1D70C726" w14:textId="77777777" w:rsidR="00C819BC" w:rsidRPr="00044156" w:rsidRDefault="00C819BC" w:rsidP="007B45B6">
            <w:pPr>
              <w:jc w:val="center"/>
              <w:rPr>
                <w:rFonts w:asciiTheme="minorHAnsi" w:hAnsiTheme="minorHAnsi" w:cstheme="minorHAnsi"/>
              </w:rPr>
            </w:pPr>
          </w:p>
        </w:tc>
        <w:tc>
          <w:tcPr>
            <w:tcW w:w="1276" w:type="dxa"/>
          </w:tcPr>
          <w:p w14:paraId="0A94B2E8"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05A0274E" w14:textId="77777777" w:rsidR="00C819BC" w:rsidRPr="00044156" w:rsidRDefault="00C819BC" w:rsidP="007B45B6">
            <w:pPr>
              <w:jc w:val="center"/>
              <w:rPr>
                <w:rFonts w:asciiTheme="minorHAnsi" w:hAnsiTheme="minorHAnsi" w:cstheme="minorHAnsi"/>
              </w:rPr>
            </w:pPr>
          </w:p>
        </w:tc>
        <w:tc>
          <w:tcPr>
            <w:tcW w:w="1575" w:type="dxa"/>
          </w:tcPr>
          <w:p w14:paraId="6C109793" w14:textId="77777777" w:rsidR="00C819BC" w:rsidRPr="00044156" w:rsidRDefault="00C819BC" w:rsidP="007B45B6">
            <w:pPr>
              <w:jc w:val="center"/>
              <w:rPr>
                <w:rFonts w:asciiTheme="minorHAnsi" w:hAnsiTheme="minorHAnsi" w:cstheme="minorHAnsi"/>
              </w:rPr>
            </w:pPr>
          </w:p>
          <w:p w14:paraId="5393E41A" w14:textId="77777777" w:rsidR="00C819BC" w:rsidRPr="00044156" w:rsidRDefault="00C819BC" w:rsidP="007B45B6">
            <w:pPr>
              <w:jc w:val="center"/>
              <w:rPr>
                <w:rFonts w:asciiTheme="minorHAnsi" w:hAnsiTheme="minorHAnsi" w:cstheme="minorHAnsi"/>
              </w:rPr>
            </w:pPr>
          </w:p>
        </w:tc>
        <w:tc>
          <w:tcPr>
            <w:tcW w:w="1265" w:type="dxa"/>
          </w:tcPr>
          <w:p w14:paraId="6BA2A377"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3</w:t>
            </w:r>
          </w:p>
        </w:tc>
        <w:tc>
          <w:tcPr>
            <w:tcW w:w="992" w:type="dxa"/>
          </w:tcPr>
          <w:p w14:paraId="59660D41" w14:textId="77777777" w:rsidR="00C819BC" w:rsidRPr="00044156" w:rsidRDefault="00C819BC" w:rsidP="007B45B6">
            <w:pPr>
              <w:jc w:val="center"/>
              <w:rPr>
                <w:rFonts w:asciiTheme="minorHAnsi" w:hAnsiTheme="minorHAnsi" w:cstheme="minorHAnsi"/>
              </w:rPr>
            </w:pPr>
          </w:p>
        </w:tc>
        <w:tc>
          <w:tcPr>
            <w:tcW w:w="1287" w:type="dxa"/>
          </w:tcPr>
          <w:p w14:paraId="3B176EB9" w14:textId="77777777" w:rsidR="00C819BC" w:rsidRPr="00044156" w:rsidRDefault="00C819BC" w:rsidP="007B45B6">
            <w:pPr>
              <w:jc w:val="center"/>
              <w:rPr>
                <w:rFonts w:asciiTheme="minorHAnsi" w:hAnsiTheme="minorHAnsi" w:cstheme="minorHAnsi"/>
              </w:rPr>
            </w:pPr>
          </w:p>
          <w:p w14:paraId="0CFF8F91" w14:textId="77777777" w:rsidR="00C819BC" w:rsidRPr="00044156" w:rsidRDefault="00C819BC" w:rsidP="007B45B6">
            <w:pPr>
              <w:jc w:val="center"/>
              <w:rPr>
                <w:rFonts w:asciiTheme="minorHAnsi" w:hAnsiTheme="minorHAnsi" w:cstheme="minorHAnsi"/>
              </w:rPr>
            </w:pPr>
          </w:p>
        </w:tc>
      </w:tr>
      <w:tr w:rsidR="00C819BC" w:rsidRPr="00044156" w14:paraId="4C6AC06B" w14:textId="77777777" w:rsidTr="007B45B6">
        <w:trPr>
          <w:gridAfter w:val="1"/>
          <w:wAfter w:w="53" w:type="dxa"/>
        </w:trPr>
        <w:tc>
          <w:tcPr>
            <w:tcW w:w="708" w:type="dxa"/>
            <w:shd w:val="clear" w:color="auto" w:fill="auto"/>
            <w:vAlign w:val="center"/>
          </w:tcPr>
          <w:p w14:paraId="2886FFC9" w14:textId="77777777" w:rsidR="00C819BC" w:rsidRPr="00044156" w:rsidRDefault="00C819BC" w:rsidP="007B45B6">
            <w:pPr>
              <w:rPr>
                <w:rFonts w:asciiTheme="minorHAnsi" w:hAnsiTheme="minorHAnsi" w:cstheme="minorHAnsi"/>
              </w:rPr>
            </w:pPr>
            <w:r>
              <w:rPr>
                <w:rFonts w:asciiTheme="minorHAnsi" w:hAnsiTheme="minorHAnsi" w:cstheme="minorHAnsi"/>
              </w:rPr>
              <w:t>23</w:t>
            </w:r>
          </w:p>
        </w:tc>
        <w:tc>
          <w:tcPr>
            <w:tcW w:w="2120" w:type="dxa"/>
            <w:vMerge/>
          </w:tcPr>
          <w:p w14:paraId="5E0F8A79" w14:textId="77777777" w:rsidR="00C819BC" w:rsidRDefault="00C819BC" w:rsidP="007B45B6">
            <w:pPr>
              <w:rPr>
                <w:rFonts w:asciiTheme="minorHAnsi" w:hAnsiTheme="minorHAnsi" w:cstheme="minorHAnsi"/>
              </w:rPr>
            </w:pPr>
          </w:p>
        </w:tc>
        <w:tc>
          <w:tcPr>
            <w:tcW w:w="1987" w:type="dxa"/>
          </w:tcPr>
          <w:p w14:paraId="1540369A"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1 godzina zegarowa tłumaczenia</w:t>
            </w:r>
          </w:p>
        </w:tc>
        <w:tc>
          <w:tcPr>
            <w:tcW w:w="1559" w:type="dxa"/>
          </w:tcPr>
          <w:p w14:paraId="5B7B61F9" w14:textId="77777777" w:rsidR="00C819BC" w:rsidRPr="00044156" w:rsidRDefault="00C819BC" w:rsidP="007B45B6">
            <w:pPr>
              <w:jc w:val="center"/>
              <w:rPr>
                <w:rFonts w:asciiTheme="minorHAnsi" w:hAnsiTheme="minorHAnsi" w:cstheme="minorHAnsi"/>
              </w:rPr>
            </w:pPr>
          </w:p>
        </w:tc>
        <w:tc>
          <w:tcPr>
            <w:tcW w:w="1843" w:type="dxa"/>
          </w:tcPr>
          <w:p w14:paraId="276A77DB" w14:textId="77777777" w:rsidR="00C819BC" w:rsidRPr="00044156" w:rsidRDefault="00C819BC" w:rsidP="007B45B6">
            <w:pPr>
              <w:jc w:val="center"/>
              <w:rPr>
                <w:rFonts w:asciiTheme="minorHAnsi" w:hAnsiTheme="minorHAnsi" w:cstheme="minorHAnsi"/>
              </w:rPr>
            </w:pPr>
          </w:p>
          <w:p w14:paraId="3A84E3B3" w14:textId="77777777" w:rsidR="00C819BC" w:rsidRPr="00044156" w:rsidRDefault="00C819BC" w:rsidP="007B45B6">
            <w:pPr>
              <w:jc w:val="center"/>
              <w:rPr>
                <w:rFonts w:asciiTheme="minorHAnsi" w:hAnsiTheme="minorHAnsi" w:cstheme="minorHAnsi"/>
              </w:rPr>
            </w:pPr>
          </w:p>
        </w:tc>
        <w:tc>
          <w:tcPr>
            <w:tcW w:w="1276" w:type="dxa"/>
          </w:tcPr>
          <w:p w14:paraId="17202D63"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2</w:t>
            </w:r>
          </w:p>
        </w:tc>
        <w:tc>
          <w:tcPr>
            <w:tcW w:w="1559" w:type="dxa"/>
          </w:tcPr>
          <w:p w14:paraId="4879DCE5" w14:textId="77777777" w:rsidR="00C819BC" w:rsidRPr="00044156" w:rsidRDefault="00C819BC" w:rsidP="007B45B6">
            <w:pPr>
              <w:jc w:val="center"/>
              <w:rPr>
                <w:rFonts w:asciiTheme="minorHAnsi" w:hAnsiTheme="minorHAnsi" w:cstheme="minorHAnsi"/>
              </w:rPr>
            </w:pPr>
          </w:p>
        </w:tc>
        <w:tc>
          <w:tcPr>
            <w:tcW w:w="1575" w:type="dxa"/>
          </w:tcPr>
          <w:p w14:paraId="061C244C" w14:textId="77777777" w:rsidR="00C819BC" w:rsidRPr="00044156" w:rsidRDefault="00C819BC" w:rsidP="007B45B6">
            <w:pPr>
              <w:jc w:val="center"/>
              <w:rPr>
                <w:rFonts w:asciiTheme="minorHAnsi" w:hAnsiTheme="minorHAnsi" w:cstheme="minorHAnsi"/>
              </w:rPr>
            </w:pPr>
          </w:p>
          <w:p w14:paraId="00A928B1" w14:textId="77777777" w:rsidR="00C819BC" w:rsidRPr="00044156" w:rsidRDefault="00C819BC" w:rsidP="007B45B6">
            <w:pPr>
              <w:jc w:val="center"/>
              <w:rPr>
                <w:rFonts w:asciiTheme="minorHAnsi" w:hAnsiTheme="minorHAnsi" w:cstheme="minorHAnsi"/>
              </w:rPr>
            </w:pPr>
          </w:p>
        </w:tc>
        <w:tc>
          <w:tcPr>
            <w:tcW w:w="1265" w:type="dxa"/>
          </w:tcPr>
          <w:p w14:paraId="748AC0CD"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2</w:t>
            </w:r>
          </w:p>
        </w:tc>
        <w:tc>
          <w:tcPr>
            <w:tcW w:w="992" w:type="dxa"/>
          </w:tcPr>
          <w:p w14:paraId="0A1362A7" w14:textId="77777777" w:rsidR="00C819BC" w:rsidRPr="00044156" w:rsidRDefault="00C819BC" w:rsidP="007B45B6">
            <w:pPr>
              <w:jc w:val="center"/>
              <w:rPr>
                <w:rFonts w:asciiTheme="minorHAnsi" w:hAnsiTheme="minorHAnsi" w:cstheme="minorHAnsi"/>
              </w:rPr>
            </w:pPr>
          </w:p>
        </w:tc>
        <w:tc>
          <w:tcPr>
            <w:tcW w:w="1287" w:type="dxa"/>
          </w:tcPr>
          <w:p w14:paraId="24BC4828" w14:textId="77777777" w:rsidR="00C819BC" w:rsidRPr="00044156" w:rsidRDefault="00C819BC" w:rsidP="007B45B6">
            <w:pPr>
              <w:jc w:val="center"/>
              <w:rPr>
                <w:rFonts w:asciiTheme="minorHAnsi" w:hAnsiTheme="minorHAnsi" w:cstheme="minorHAnsi"/>
              </w:rPr>
            </w:pPr>
          </w:p>
          <w:p w14:paraId="6628F5CE" w14:textId="77777777" w:rsidR="00C819BC" w:rsidRPr="00044156" w:rsidRDefault="00C819BC" w:rsidP="007B45B6">
            <w:pPr>
              <w:jc w:val="center"/>
              <w:rPr>
                <w:rFonts w:asciiTheme="minorHAnsi" w:hAnsiTheme="minorHAnsi" w:cstheme="minorHAnsi"/>
              </w:rPr>
            </w:pPr>
          </w:p>
        </w:tc>
      </w:tr>
      <w:tr w:rsidR="00C819BC" w:rsidRPr="00044156" w14:paraId="3FF4E7D1" w14:textId="77777777" w:rsidTr="007B45B6">
        <w:trPr>
          <w:gridAfter w:val="1"/>
          <w:wAfter w:w="53" w:type="dxa"/>
        </w:trPr>
        <w:tc>
          <w:tcPr>
            <w:tcW w:w="708" w:type="dxa"/>
            <w:shd w:val="clear" w:color="auto" w:fill="auto"/>
            <w:vAlign w:val="center"/>
          </w:tcPr>
          <w:p w14:paraId="3664A7E2" w14:textId="77777777" w:rsidR="00C819BC" w:rsidRPr="00044156" w:rsidRDefault="00C819BC" w:rsidP="007B45B6">
            <w:pPr>
              <w:rPr>
                <w:rFonts w:asciiTheme="minorHAnsi" w:hAnsiTheme="minorHAnsi" w:cstheme="minorHAnsi"/>
              </w:rPr>
            </w:pPr>
            <w:r w:rsidRPr="00044156">
              <w:rPr>
                <w:rFonts w:asciiTheme="minorHAnsi" w:hAnsiTheme="minorHAnsi" w:cstheme="minorHAnsi"/>
              </w:rPr>
              <w:t>2</w:t>
            </w:r>
            <w:r>
              <w:rPr>
                <w:rFonts w:asciiTheme="minorHAnsi" w:hAnsiTheme="minorHAnsi" w:cstheme="minorHAnsi"/>
              </w:rPr>
              <w:t>4</w:t>
            </w:r>
          </w:p>
        </w:tc>
        <w:tc>
          <w:tcPr>
            <w:tcW w:w="2120" w:type="dxa"/>
            <w:vMerge w:val="restart"/>
          </w:tcPr>
          <w:p w14:paraId="4E8948DD" w14:textId="77777777" w:rsidR="00C819BC" w:rsidRDefault="00C819BC" w:rsidP="007B45B6">
            <w:pPr>
              <w:rPr>
                <w:rFonts w:asciiTheme="minorHAnsi" w:hAnsiTheme="minorHAnsi" w:cstheme="minorHAnsi"/>
              </w:rPr>
            </w:pPr>
            <w:r>
              <w:rPr>
                <w:rFonts w:asciiTheme="minorHAnsi" w:hAnsiTheme="minorHAnsi" w:cstheme="minorHAnsi"/>
              </w:rPr>
              <w:t>T</w:t>
            </w:r>
            <w:r w:rsidRPr="005D37FD">
              <w:rPr>
                <w:rFonts w:asciiTheme="minorHAnsi" w:hAnsiTheme="minorHAnsi" w:cstheme="minorHAnsi"/>
              </w:rPr>
              <w:t>łumaczeni</w:t>
            </w:r>
            <w:r>
              <w:rPr>
                <w:rFonts w:asciiTheme="minorHAnsi" w:hAnsiTheme="minorHAnsi" w:cstheme="minorHAnsi"/>
              </w:rPr>
              <w:t>e</w:t>
            </w:r>
            <w:r w:rsidRPr="005D37FD">
              <w:rPr>
                <w:rFonts w:asciiTheme="minorHAnsi" w:hAnsiTheme="minorHAnsi" w:cstheme="minorHAnsi"/>
              </w:rPr>
              <w:t xml:space="preserve"> ustne </w:t>
            </w:r>
            <w:r w:rsidRPr="00CF3BAB">
              <w:rPr>
                <w:rFonts w:asciiTheme="minorHAnsi" w:hAnsiTheme="minorHAnsi" w:cstheme="minorHAnsi"/>
                <w:b/>
                <w:bCs/>
              </w:rPr>
              <w:t>symultaniczne</w:t>
            </w:r>
            <w:r w:rsidRPr="005D37FD">
              <w:rPr>
                <w:rFonts w:asciiTheme="minorHAnsi" w:hAnsiTheme="minorHAnsi" w:cstheme="minorHAnsi"/>
              </w:rPr>
              <w:t xml:space="preserve"> </w:t>
            </w:r>
            <w:r>
              <w:rPr>
                <w:rFonts w:asciiTheme="minorHAnsi" w:hAnsiTheme="minorHAnsi" w:cstheme="minorHAnsi"/>
              </w:rPr>
              <w:t xml:space="preserve">- </w:t>
            </w:r>
            <w:r w:rsidRPr="005D37FD">
              <w:rPr>
                <w:rFonts w:asciiTheme="minorHAnsi" w:hAnsiTheme="minorHAnsi" w:cstheme="minorHAnsi"/>
              </w:rPr>
              <w:t xml:space="preserve">w trybie </w:t>
            </w:r>
            <w:r>
              <w:rPr>
                <w:rFonts w:asciiTheme="minorHAnsi" w:hAnsiTheme="minorHAnsi" w:cstheme="minorHAnsi"/>
              </w:rPr>
              <w:t xml:space="preserve">zdalnym </w:t>
            </w:r>
            <w:r>
              <w:rPr>
                <w:rFonts w:asciiTheme="minorHAnsi" w:hAnsiTheme="minorHAnsi" w:cstheme="minorHAnsi"/>
              </w:rPr>
              <w:lastRenderedPageBreak/>
              <w:t>(</w:t>
            </w:r>
            <w:r w:rsidRPr="00CF3BAB">
              <w:rPr>
                <w:rFonts w:asciiTheme="minorHAnsi" w:hAnsiTheme="minorHAnsi" w:cstheme="minorHAnsi"/>
                <w:b/>
                <w:bCs/>
              </w:rPr>
              <w:t>online</w:t>
            </w:r>
            <w:r w:rsidRPr="008D009D">
              <w:rPr>
                <w:rFonts w:asciiTheme="minorHAnsi" w:hAnsiTheme="minorHAnsi" w:cstheme="minorHAnsi"/>
              </w:rPr>
              <w:t>)</w:t>
            </w:r>
          </w:p>
          <w:p w14:paraId="03BD363B" w14:textId="77777777" w:rsidR="00C819BC" w:rsidRPr="005D37FD" w:rsidRDefault="00C819BC" w:rsidP="007B45B6">
            <w:pPr>
              <w:rPr>
                <w:rFonts w:asciiTheme="minorHAnsi" w:hAnsiTheme="minorHAnsi" w:cstheme="minorHAnsi"/>
              </w:rPr>
            </w:pPr>
            <w:r w:rsidRPr="00031F4C">
              <w:rPr>
                <w:rFonts w:asciiTheme="minorHAnsi" w:hAnsiTheme="minorHAnsi" w:cstheme="minorHAnsi"/>
              </w:rPr>
              <w:t>wykon</w:t>
            </w:r>
            <w:r>
              <w:rPr>
                <w:rFonts w:asciiTheme="minorHAnsi" w:hAnsiTheme="minorHAnsi" w:cstheme="minorHAnsi"/>
              </w:rPr>
              <w:t>ywane</w:t>
            </w:r>
            <w:r w:rsidRPr="00031F4C">
              <w:rPr>
                <w:rFonts w:asciiTheme="minorHAnsi" w:hAnsiTheme="minorHAnsi" w:cstheme="minorHAnsi"/>
              </w:rPr>
              <w:t xml:space="preserve"> przez 2 tłumaczy</w:t>
            </w:r>
          </w:p>
        </w:tc>
        <w:tc>
          <w:tcPr>
            <w:tcW w:w="1987" w:type="dxa"/>
          </w:tcPr>
          <w:p w14:paraId="0CD63726" w14:textId="77777777" w:rsidR="00C819BC" w:rsidRPr="00044156" w:rsidRDefault="00C819BC" w:rsidP="007B45B6">
            <w:pPr>
              <w:jc w:val="center"/>
              <w:rPr>
                <w:rFonts w:asciiTheme="minorHAnsi" w:hAnsiTheme="minorHAnsi" w:cstheme="minorHAnsi"/>
              </w:rPr>
            </w:pPr>
            <w:r w:rsidRPr="00031F4C">
              <w:rPr>
                <w:rFonts w:asciiTheme="minorHAnsi" w:hAnsiTheme="minorHAnsi" w:cstheme="minorHAnsi"/>
              </w:rPr>
              <w:lastRenderedPageBreak/>
              <w:t>4-godzinny blok tłumaczenia</w:t>
            </w:r>
          </w:p>
        </w:tc>
        <w:tc>
          <w:tcPr>
            <w:tcW w:w="1559" w:type="dxa"/>
          </w:tcPr>
          <w:p w14:paraId="110E6BBF" w14:textId="77777777" w:rsidR="00C819BC" w:rsidRPr="00044156" w:rsidRDefault="00C819BC" w:rsidP="007B45B6">
            <w:pPr>
              <w:jc w:val="center"/>
              <w:rPr>
                <w:rFonts w:asciiTheme="minorHAnsi" w:hAnsiTheme="minorHAnsi" w:cstheme="minorHAnsi"/>
              </w:rPr>
            </w:pPr>
          </w:p>
        </w:tc>
        <w:tc>
          <w:tcPr>
            <w:tcW w:w="1843" w:type="dxa"/>
          </w:tcPr>
          <w:p w14:paraId="7148480A" w14:textId="77777777" w:rsidR="00C819BC" w:rsidRPr="00044156" w:rsidRDefault="00C819BC" w:rsidP="007B45B6">
            <w:pPr>
              <w:jc w:val="center"/>
              <w:rPr>
                <w:rFonts w:asciiTheme="minorHAnsi" w:hAnsiTheme="minorHAnsi" w:cstheme="minorHAnsi"/>
              </w:rPr>
            </w:pPr>
          </w:p>
          <w:p w14:paraId="7D0096AC" w14:textId="77777777" w:rsidR="00C819BC" w:rsidRPr="00044156" w:rsidRDefault="00C819BC" w:rsidP="007B45B6">
            <w:pPr>
              <w:jc w:val="center"/>
              <w:rPr>
                <w:rFonts w:asciiTheme="minorHAnsi" w:hAnsiTheme="minorHAnsi" w:cstheme="minorHAnsi"/>
              </w:rPr>
            </w:pPr>
          </w:p>
        </w:tc>
        <w:tc>
          <w:tcPr>
            <w:tcW w:w="1276" w:type="dxa"/>
          </w:tcPr>
          <w:p w14:paraId="1AA14C2F"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38F458C1" w14:textId="77777777" w:rsidR="00C819BC" w:rsidRPr="00044156" w:rsidRDefault="00C819BC" w:rsidP="007B45B6">
            <w:pPr>
              <w:jc w:val="center"/>
              <w:rPr>
                <w:rFonts w:asciiTheme="minorHAnsi" w:hAnsiTheme="minorHAnsi" w:cstheme="minorHAnsi"/>
              </w:rPr>
            </w:pPr>
          </w:p>
        </w:tc>
        <w:tc>
          <w:tcPr>
            <w:tcW w:w="1575" w:type="dxa"/>
          </w:tcPr>
          <w:p w14:paraId="10FDA800" w14:textId="77777777" w:rsidR="00C819BC" w:rsidRPr="00044156" w:rsidRDefault="00C819BC" w:rsidP="007B45B6">
            <w:pPr>
              <w:jc w:val="center"/>
              <w:rPr>
                <w:rFonts w:asciiTheme="minorHAnsi" w:hAnsiTheme="minorHAnsi" w:cstheme="minorHAnsi"/>
              </w:rPr>
            </w:pPr>
          </w:p>
          <w:p w14:paraId="6E22D134" w14:textId="77777777" w:rsidR="00C819BC" w:rsidRPr="00044156" w:rsidRDefault="00C819BC" w:rsidP="007B45B6">
            <w:pPr>
              <w:jc w:val="center"/>
              <w:rPr>
                <w:rFonts w:asciiTheme="minorHAnsi" w:hAnsiTheme="minorHAnsi" w:cstheme="minorHAnsi"/>
              </w:rPr>
            </w:pPr>
          </w:p>
        </w:tc>
        <w:tc>
          <w:tcPr>
            <w:tcW w:w="1265" w:type="dxa"/>
          </w:tcPr>
          <w:p w14:paraId="48C0A37D"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5</w:t>
            </w:r>
          </w:p>
        </w:tc>
        <w:tc>
          <w:tcPr>
            <w:tcW w:w="992" w:type="dxa"/>
          </w:tcPr>
          <w:p w14:paraId="214CC5F5" w14:textId="77777777" w:rsidR="00C819BC" w:rsidRPr="00044156" w:rsidRDefault="00C819BC" w:rsidP="007B45B6">
            <w:pPr>
              <w:jc w:val="center"/>
              <w:rPr>
                <w:rFonts w:asciiTheme="minorHAnsi" w:hAnsiTheme="minorHAnsi" w:cstheme="minorHAnsi"/>
              </w:rPr>
            </w:pPr>
          </w:p>
        </w:tc>
        <w:tc>
          <w:tcPr>
            <w:tcW w:w="1287" w:type="dxa"/>
          </w:tcPr>
          <w:p w14:paraId="19530FCA" w14:textId="77777777" w:rsidR="00C819BC" w:rsidRPr="00044156" w:rsidRDefault="00C819BC" w:rsidP="007B45B6">
            <w:pPr>
              <w:jc w:val="center"/>
              <w:rPr>
                <w:rFonts w:asciiTheme="minorHAnsi" w:hAnsiTheme="minorHAnsi" w:cstheme="minorHAnsi"/>
              </w:rPr>
            </w:pPr>
          </w:p>
          <w:p w14:paraId="22916C4F" w14:textId="77777777" w:rsidR="00C819BC" w:rsidRPr="00044156" w:rsidRDefault="00C819BC" w:rsidP="007B45B6">
            <w:pPr>
              <w:jc w:val="center"/>
              <w:rPr>
                <w:rFonts w:asciiTheme="minorHAnsi" w:hAnsiTheme="minorHAnsi" w:cstheme="minorHAnsi"/>
              </w:rPr>
            </w:pPr>
          </w:p>
        </w:tc>
      </w:tr>
      <w:tr w:rsidR="00C819BC" w:rsidRPr="00044156" w14:paraId="24AD373B" w14:textId="77777777" w:rsidTr="007B45B6">
        <w:trPr>
          <w:gridAfter w:val="1"/>
          <w:wAfter w:w="53" w:type="dxa"/>
        </w:trPr>
        <w:tc>
          <w:tcPr>
            <w:tcW w:w="708" w:type="dxa"/>
            <w:shd w:val="clear" w:color="auto" w:fill="auto"/>
            <w:vAlign w:val="center"/>
          </w:tcPr>
          <w:p w14:paraId="316E23F4" w14:textId="77777777" w:rsidR="00C819BC" w:rsidRPr="00044156" w:rsidRDefault="00C819BC" w:rsidP="007B45B6">
            <w:pPr>
              <w:rPr>
                <w:rFonts w:asciiTheme="minorHAnsi" w:hAnsiTheme="minorHAnsi" w:cstheme="minorHAnsi"/>
              </w:rPr>
            </w:pPr>
            <w:r>
              <w:rPr>
                <w:rFonts w:asciiTheme="minorHAnsi" w:hAnsiTheme="minorHAnsi" w:cstheme="minorHAnsi"/>
              </w:rPr>
              <w:t>25</w:t>
            </w:r>
          </w:p>
        </w:tc>
        <w:tc>
          <w:tcPr>
            <w:tcW w:w="2120" w:type="dxa"/>
            <w:vMerge/>
          </w:tcPr>
          <w:p w14:paraId="6966181D" w14:textId="77777777" w:rsidR="00C819BC" w:rsidRDefault="00C819BC" w:rsidP="007B45B6">
            <w:pPr>
              <w:rPr>
                <w:rFonts w:asciiTheme="minorHAnsi" w:hAnsiTheme="minorHAnsi" w:cstheme="minorHAnsi"/>
              </w:rPr>
            </w:pPr>
          </w:p>
        </w:tc>
        <w:tc>
          <w:tcPr>
            <w:tcW w:w="1987" w:type="dxa"/>
          </w:tcPr>
          <w:p w14:paraId="0CB7ED86"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 xml:space="preserve">1 godzina zegarowa </w:t>
            </w:r>
            <w:r>
              <w:rPr>
                <w:rFonts w:asciiTheme="minorHAnsi" w:hAnsiTheme="minorHAnsi" w:cstheme="minorHAnsi"/>
              </w:rPr>
              <w:lastRenderedPageBreak/>
              <w:t>tłumaczenia</w:t>
            </w:r>
          </w:p>
        </w:tc>
        <w:tc>
          <w:tcPr>
            <w:tcW w:w="1559" w:type="dxa"/>
          </w:tcPr>
          <w:p w14:paraId="071FF11E" w14:textId="77777777" w:rsidR="00C819BC" w:rsidRPr="00044156" w:rsidRDefault="00C819BC" w:rsidP="007B45B6">
            <w:pPr>
              <w:jc w:val="center"/>
              <w:rPr>
                <w:rFonts w:asciiTheme="minorHAnsi" w:hAnsiTheme="minorHAnsi" w:cstheme="minorHAnsi"/>
              </w:rPr>
            </w:pPr>
          </w:p>
        </w:tc>
        <w:tc>
          <w:tcPr>
            <w:tcW w:w="1843" w:type="dxa"/>
          </w:tcPr>
          <w:p w14:paraId="6F71D1A7" w14:textId="77777777" w:rsidR="00C819BC" w:rsidRPr="00044156" w:rsidRDefault="00C819BC" w:rsidP="007B45B6">
            <w:pPr>
              <w:jc w:val="center"/>
              <w:rPr>
                <w:rFonts w:asciiTheme="minorHAnsi" w:hAnsiTheme="minorHAnsi" w:cstheme="minorHAnsi"/>
              </w:rPr>
            </w:pPr>
          </w:p>
          <w:p w14:paraId="7C84F7FD" w14:textId="77777777" w:rsidR="00C819BC" w:rsidRPr="00044156" w:rsidRDefault="00C819BC" w:rsidP="007B45B6">
            <w:pPr>
              <w:jc w:val="center"/>
              <w:rPr>
                <w:rFonts w:asciiTheme="minorHAnsi" w:hAnsiTheme="minorHAnsi" w:cstheme="minorHAnsi"/>
              </w:rPr>
            </w:pPr>
          </w:p>
        </w:tc>
        <w:tc>
          <w:tcPr>
            <w:tcW w:w="1276" w:type="dxa"/>
          </w:tcPr>
          <w:p w14:paraId="142A9CB9"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lastRenderedPageBreak/>
              <w:t>2</w:t>
            </w:r>
          </w:p>
        </w:tc>
        <w:tc>
          <w:tcPr>
            <w:tcW w:w="1559" w:type="dxa"/>
          </w:tcPr>
          <w:p w14:paraId="41CB29C4" w14:textId="77777777" w:rsidR="00C819BC" w:rsidRPr="00044156" w:rsidRDefault="00C819BC" w:rsidP="007B45B6">
            <w:pPr>
              <w:jc w:val="center"/>
              <w:rPr>
                <w:rFonts w:asciiTheme="minorHAnsi" w:hAnsiTheme="minorHAnsi" w:cstheme="minorHAnsi"/>
              </w:rPr>
            </w:pPr>
          </w:p>
        </w:tc>
        <w:tc>
          <w:tcPr>
            <w:tcW w:w="1575" w:type="dxa"/>
          </w:tcPr>
          <w:p w14:paraId="2A0E25C3" w14:textId="77777777" w:rsidR="00C819BC" w:rsidRPr="00044156" w:rsidRDefault="00C819BC" w:rsidP="007B45B6">
            <w:pPr>
              <w:jc w:val="center"/>
              <w:rPr>
                <w:rFonts w:asciiTheme="minorHAnsi" w:hAnsiTheme="minorHAnsi" w:cstheme="minorHAnsi"/>
              </w:rPr>
            </w:pPr>
          </w:p>
          <w:p w14:paraId="7BCB7058" w14:textId="77777777" w:rsidR="00C819BC" w:rsidRPr="00044156" w:rsidRDefault="00C819BC" w:rsidP="007B45B6">
            <w:pPr>
              <w:jc w:val="center"/>
              <w:rPr>
                <w:rFonts w:asciiTheme="minorHAnsi" w:hAnsiTheme="minorHAnsi" w:cstheme="minorHAnsi"/>
              </w:rPr>
            </w:pPr>
          </w:p>
        </w:tc>
        <w:tc>
          <w:tcPr>
            <w:tcW w:w="1265" w:type="dxa"/>
          </w:tcPr>
          <w:p w14:paraId="46A1DD40"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lastRenderedPageBreak/>
              <w:t>2</w:t>
            </w:r>
          </w:p>
        </w:tc>
        <w:tc>
          <w:tcPr>
            <w:tcW w:w="992" w:type="dxa"/>
          </w:tcPr>
          <w:p w14:paraId="4AB1AEB3" w14:textId="77777777" w:rsidR="00C819BC" w:rsidRPr="00044156" w:rsidRDefault="00C819BC" w:rsidP="007B45B6">
            <w:pPr>
              <w:jc w:val="center"/>
              <w:rPr>
                <w:rFonts w:asciiTheme="minorHAnsi" w:hAnsiTheme="minorHAnsi" w:cstheme="minorHAnsi"/>
              </w:rPr>
            </w:pPr>
          </w:p>
        </w:tc>
        <w:tc>
          <w:tcPr>
            <w:tcW w:w="1287" w:type="dxa"/>
          </w:tcPr>
          <w:p w14:paraId="1D87E9B0" w14:textId="77777777" w:rsidR="00C819BC" w:rsidRPr="00044156" w:rsidRDefault="00C819BC" w:rsidP="007B45B6">
            <w:pPr>
              <w:jc w:val="center"/>
              <w:rPr>
                <w:rFonts w:asciiTheme="minorHAnsi" w:hAnsiTheme="minorHAnsi" w:cstheme="minorHAnsi"/>
              </w:rPr>
            </w:pPr>
          </w:p>
          <w:p w14:paraId="021CC48E" w14:textId="77777777" w:rsidR="00C819BC" w:rsidRPr="00044156" w:rsidRDefault="00C819BC" w:rsidP="007B45B6">
            <w:pPr>
              <w:jc w:val="center"/>
              <w:rPr>
                <w:rFonts w:asciiTheme="minorHAnsi" w:hAnsiTheme="minorHAnsi" w:cstheme="minorHAnsi"/>
              </w:rPr>
            </w:pPr>
          </w:p>
        </w:tc>
      </w:tr>
      <w:tr w:rsidR="00C819BC" w:rsidRPr="00044156" w14:paraId="1BEA4F55" w14:textId="77777777" w:rsidTr="007B45B6">
        <w:trPr>
          <w:gridAfter w:val="1"/>
          <w:wAfter w:w="53" w:type="dxa"/>
        </w:trPr>
        <w:tc>
          <w:tcPr>
            <w:tcW w:w="708" w:type="dxa"/>
            <w:shd w:val="clear" w:color="auto" w:fill="auto"/>
            <w:vAlign w:val="center"/>
          </w:tcPr>
          <w:p w14:paraId="242C9C64" w14:textId="77777777" w:rsidR="00C819BC" w:rsidRPr="00044156" w:rsidRDefault="00C819BC" w:rsidP="007B45B6">
            <w:pPr>
              <w:rPr>
                <w:rFonts w:asciiTheme="minorHAnsi" w:hAnsiTheme="minorHAnsi" w:cstheme="minorHAnsi"/>
              </w:rPr>
            </w:pPr>
            <w:r w:rsidRPr="00044156">
              <w:rPr>
                <w:rFonts w:asciiTheme="minorHAnsi" w:hAnsiTheme="minorHAnsi" w:cstheme="minorHAnsi"/>
              </w:rPr>
              <w:lastRenderedPageBreak/>
              <w:t>2</w:t>
            </w:r>
            <w:r>
              <w:rPr>
                <w:rFonts w:asciiTheme="minorHAnsi" w:hAnsiTheme="minorHAnsi" w:cstheme="minorHAnsi"/>
              </w:rPr>
              <w:t>6</w:t>
            </w:r>
          </w:p>
        </w:tc>
        <w:tc>
          <w:tcPr>
            <w:tcW w:w="2120" w:type="dxa"/>
            <w:vMerge w:val="restart"/>
          </w:tcPr>
          <w:p w14:paraId="5E787D85" w14:textId="77777777" w:rsidR="00C819BC" w:rsidRDefault="00C819BC" w:rsidP="007B45B6">
            <w:pPr>
              <w:rPr>
                <w:rFonts w:asciiTheme="minorHAnsi" w:hAnsiTheme="minorHAnsi" w:cstheme="minorHAnsi"/>
                <w:b/>
                <w:bCs/>
              </w:rPr>
            </w:pPr>
            <w:r w:rsidRPr="00031F4C">
              <w:rPr>
                <w:rFonts w:asciiTheme="minorHAnsi" w:hAnsiTheme="minorHAnsi" w:cstheme="minorHAnsi"/>
              </w:rPr>
              <w:t>T</w:t>
            </w:r>
            <w:r w:rsidRPr="005D37FD">
              <w:rPr>
                <w:rFonts w:asciiTheme="minorHAnsi" w:hAnsiTheme="minorHAnsi" w:cstheme="minorHAnsi"/>
              </w:rPr>
              <w:t>łumaczeni</w:t>
            </w:r>
            <w:r>
              <w:rPr>
                <w:rFonts w:asciiTheme="minorHAnsi" w:hAnsiTheme="minorHAnsi" w:cstheme="minorHAnsi"/>
              </w:rPr>
              <w:t>e</w:t>
            </w:r>
            <w:r w:rsidRPr="005D37FD">
              <w:rPr>
                <w:rFonts w:asciiTheme="minorHAnsi" w:hAnsiTheme="minorHAnsi" w:cstheme="minorHAnsi"/>
              </w:rPr>
              <w:t xml:space="preserve"> ustne </w:t>
            </w:r>
            <w:r w:rsidRPr="00CF3BAB">
              <w:rPr>
                <w:rFonts w:asciiTheme="minorHAnsi" w:hAnsiTheme="minorHAnsi" w:cstheme="minorHAnsi"/>
                <w:b/>
                <w:bCs/>
              </w:rPr>
              <w:t>konsekutywn</w:t>
            </w:r>
            <w:r>
              <w:rPr>
                <w:rFonts w:asciiTheme="minorHAnsi" w:hAnsiTheme="minorHAnsi" w:cstheme="minorHAnsi"/>
                <w:b/>
                <w:bCs/>
              </w:rPr>
              <w:t>e</w:t>
            </w:r>
            <w:r w:rsidRPr="005D37FD">
              <w:rPr>
                <w:rFonts w:asciiTheme="minorHAnsi" w:hAnsiTheme="minorHAnsi" w:cstheme="minorHAnsi"/>
              </w:rPr>
              <w:t xml:space="preserve">  </w:t>
            </w:r>
            <w:r>
              <w:rPr>
                <w:rFonts w:asciiTheme="minorHAnsi" w:hAnsiTheme="minorHAnsi" w:cstheme="minorHAnsi"/>
              </w:rPr>
              <w:t xml:space="preserve">- </w:t>
            </w:r>
            <w:r w:rsidRPr="00CF3BAB">
              <w:rPr>
                <w:rFonts w:asciiTheme="minorHAnsi" w:hAnsiTheme="minorHAnsi" w:cstheme="minorHAnsi"/>
                <w:b/>
                <w:bCs/>
              </w:rPr>
              <w:t>stacjonarnie</w:t>
            </w:r>
          </w:p>
          <w:p w14:paraId="4F74454F" w14:textId="77777777" w:rsidR="00C819BC" w:rsidRPr="005D37FD" w:rsidRDefault="00C819BC" w:rsidP="007B45B6">
            <w:pPr>
              <w:rPr>
                <w:rFonts w:asciiTheme="minorHAnsi" w:hAnsiTheme="minorHAnsi" w:cstheme="minorHAnsi"/>
              </w:rPr>
            </w:pPr>
            <w:r w:rsidRPr="00031F4C">
              <w:rPr>
                <w:rFonts w:asciiTheme="minorHAnsi" w:hAnsiTheme="minorHAnsi" w:cstheme="minorHAnsi"/>
              </w:rPr>
              <w:t>wykon</w:t>
            </w:r>
            <w:r>
              <w:rPr>
                <w:rFonts w:asciiTheme="minorHAnsi" w:hAnsiTheme="minorHAnsi" w:cstheme="minorHAnsi"/>
              </w:rPr>
              <w:t>ywane</w:t>
            </w:r>
            <w:r w:rsidRPr="00031F4C">
              <w:rPr>
                <w:rFonts w:asciiTheme="minorHAnsi" w:hAnsiTheme="minorHAnsi" w:cstheme="minorHAnsi"/>
              </w:rPr>
              <w:t xml:space="preserve"> przez </w:t>
            </w:r>
            <w:r>
              <w:rPr>
                <w:rFonts w:asciiTheme="minorHAnsi" w:hAnsiTheme="minorHAnsi" w:cstheme="minorHAnsi"/>
              </w:rPr>
              <w:t>1</w:t>
            </w:r>
            <w:r w:rsidRPr="00031F4C">
              <w:rPr>
                <w:rFonts w:asciiTheme="minorHAnsi" w:hAnsiTheme="minorHAnsi" w:cstheme="minorHAnsi"/>
              </w:rPr>
              <w:t xml:space="preserve"> tłumacz</w:t>
            </w:r>
            <w:r>
              <w:rPr>
                <w:rFonts w:asciiTheme="minorHAnsi" w:hAnsiTheme="minorHAnsi" w:cstheme="minorHAnsi"/>
              </w:rPr>
              <w:t>a</w:t>
            </w:r>
          </w:p>
        </w:tc>
        <w:tc>
          <w:tcPr>
            <w:tcW w:w="1987" w:type="dxa"/>
          </w:tcPr>
          <w:p w14:paraId="3A93DA6A" w14:textId="77777777" w:rsidR="00C819BC" w:rsidRPr="00044156" w:rsidRDefault="00C819BC" w:rsidP="007B45B6">
            <w:pPr>
              <w:jc w:val="center"/>
              <w:rPr>
                <w:rFonts w:asciiTheme="minorHAnsi" w:hAnsiTheme="minorHAnsi" w:cstheme="minorHAnsi"/>
              </w:rPr>
            </w:pPr>
            <w:r w:rsidRPr="00031F4C">
              <w:rPr>
                <w:rFonts w:asciiTheme="minorHAnsi" w:hAnsiTheme="minorHAnsi" w:cstheme="minorHAnsi"/>
              </w:rPr>
              <w:t>4</w:t>
            </w:r>
            <w:r>
              <w:rPr>
                <w:rFonts w:asciiTheme="minorHAnsi" w:hAnsiTheme="minorHAnsi" w:cstheme="minorHAnsi"/>
              </w:rPr>
              <w:t>-</w:t>
            </w:r>
            <w:r w:rsidRPr="00031F4C">
              <w:rPr>
                <w:rFonts w:asciiTheme="minorHAnsi" w:hAnsiTheme="minorHAnsi" w:cstheme="minorHAnsi"/>
              </w:rPr>
              <w:t xml:space="preserve">godzinny </w:t>
            </w:r>
            <w:r>
              <w:rPr>
                <w:rFonts w:asciiTheme="minorHAnsi" w:hAnsiTheme="minorHAnsi" w:cstheme="minorHAnsi"/>
              </w:rPr>
              <w:t xml:space="preserve">blok </w:t>
            </w:r>
            <w:r w:rsidRPr="00031F4C">
              <w:rPr>
                <w:rFonts w:asciiTheme="minorHAnsi" w:hAnsiTheme="minorHAnsi" w:cstheme="minorHAnsi"/>
              </w:rPr>
              <w:t>tłumaczenia</w:t>
            </w:r>
          </w:p>
        </w:tc>
        <w:tc>
          <w:tcPr>
            <w:tcW w:w="1559" w:type="dxa"/>
          </w:tcPr>
          <w:p w14:paraId="552EF1DE" w14:textId="77777777" w:rsidR="00C819BC" w:rsidRPr="00044156" w:rsidRDefault="00C819BC" w:rsidP="007B45B6">
            <w:pPr>
              <w:jc w:val="center"/>
              <w:rPr>
                <w:rFonts w:asciiTheme="minorHAnsi" w:hAnsiTheme="minorHAnsi" w:cstheme="minorHAnsi"/>
              </w:rPr>
            </w:pPr>
          </w:p>
        </w:tc>
        <w:tc>
          <w:tcPr>
            <w:tcW w:w="1843" w:type="dxa"/>
          </w:tcPr>
          <w:p w14:paraId="0501B7EE" w14:textId="77777777" w:rsidR="00C819BC" w:rsidRPr="00044156" w:rsidRDefault="00C819BC" w:rsidP="007B45B6">
            <w:pPr>
              <w:jc w:val="center"/>
              <w:rPr>
                <w:rFonts w:asciiTheme="minorHAnsi" w:hAnsiTheme="minorHAnsi" w:cstheme="minorHAnsi"/>
              </w:rPr>
            </w:pPr>
          </w:p>
          <w:p w14:paraId="2DF9D69E" w14:textId="77777777" w:rsidR="00C819BC" w:rsidRPr="00044156" w:rsidRDefault="00C819BC" w:rsidP="007B45B6">
            <w:pPr>
              <w:jc w:val="center"/>
              <w:rPr>
                <w:rFonts w:asciiTheme="minorHAnsi" w:hAnsiTheme="minorHAnsi" w:cstheme="minorHAnsi"/>
              </w:rPr>
            </w:pPr>
          </w:p>
        </w:tc>
        <w:tc>
          <w:tcPr>
            <w:tcW w:w="1276" w:type="dxa"/>
          </w:tcPr>
          <w:p w14:paraId="64AB24DE"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14B23EB4" w14:textId="77777777" w:rsidR="00C819BC" w:rsidRPr="00044156" w:rsidRDefault="00C819BC" w:rsidP="007B45B6">
            <w:pPr>
              <w:jc w:val="center"/>
              <w:rPr>
                <w:rFonts w:asciiTheme="minorHAnsi" w:hAnsiTheme="minorHAnsi" w:cstheme="minorHAnsi"/>
              </w:rPr>
            </w:pPr>
          </w:p>
        </w:tc>
        <w:tc>
          <w:tcPr>
            <w:tcW w:w="1575" w:type="dxa"/>
          </w:tcPr>
          <w:p w14:paraId="151C4201" w14:textId="77777777" w:rsidR="00C819BC" w:rsidRPr="00044156" w:rsidRDefault="00C819BC" w:rsidP="007B45B6">
            <w:pPr>
              <w:jc w:val="center"/>
              <w:rPr>
                <w:rFonts w:asciiTheme="minorHAnsi" w:hAnsiTheme="minorHAnsi" w:cstheme="minorHAnsi"/>
              </w:rPr>
            </w:pPr>
          </w:p>
          <w:p w14:paraId="781CE631" w14:textId="77777777" w:rsidR="00C819BC" w:rsidRPr="00044156" w:rsidRDefault="00C819BC" w:rsidP="007B45B6">
            <w:pPr>
              <w:jc w:val="center"/>
              <w:rPr>
                <w:rFonts w:asciiTheme="minorHAnsi" w:hAnsiTheme="minorHAnsi" w:cstheme="minorHAnsi"/>
              </w:rPr>
            </w:pPr>
          </w:p>
        </w:tc>
        <w:tc>
          <w:tcPr>
            <w:tcW w:w="1265" w:type="dxa"/>
          </w:tcPr>
          <w:p w14:paraId="07B7F119"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992" w:type="dxa"/>
          </w:tcPr>
          <w:p w14:paraId="36A8F2F9" w14:textId="77777777" w:rsidR="00C819BC" w:rsidRPr="00044156" w:rsidRDefault="00C819BC" w:rsidP="007B45B6">
            <w:pPr>
              <w:jc w:val="center"/>
              <w:rPr>
                <w:rFonts w:asciiTheme="minorHAnsi" w:hAnsiTheme="minorHAnsi" w:cstheme="minorHAnsi"/>
              </w:rPr>
            </w:pPr>
          </w:p>
        </w:tc>
        <w:tc>
          <w:tcPr>
            <w:tcW w:w="1287" w:type="dxa"/>
          </w:tcPr>
          <w:p w14:paraId="0A7DF85A" w14:textId="77777777" w:rsidR="00C819BC" w:rsidRPr="00044156" w:rsidRDefault="00C819BC" w:rsidP="007B45B6">
            <w:pPr>
              <w:jc w:val="center"/>
              <w:rPr>
                <w:rFonts w:asciiTheme="minorHAnsi" w:hAnsiTheme="minorHAnsi" w:cstheme="minorHAnsi"/>
              </w:rPr>
            </w:pPr>
          </w:p>
          <w:p w14:paraId="1DAD4986" w14:textId="77777777" w:rsidR="00C819BC" w:rsidRPr="00044156" w:rsidRDefault="00C819BC" w:rsidP="007B45B6">
            <w:pPr>
              <w:jc w:val="center"/>
              <w:rPr>
                <w:rFonts w:asciiTheme="minorHAnsi" w:hAnsiTheme="minorHAnsi" w:cstheme="minorHAnsi"/>
              </w:rPr>
            </w:pPr>
          </w:p>
        </w:tc>
      </w:tr>
      <w:tr w:rsidR="00C819BC" w:rsidRPr="00044156" w14:paraId="735A373D" w14:textId="77777777" w:rsidTr="007B45B6">
        <w:trPr>
          <w:gridAfter w:val="1"/>
          <w:wAfter w:w="53" w:type="dxa"/>
        </w:trPr>
        <w:tc>
          <w:tcPr>
            <w:tcW w:w="708" w:type="dxa"/>
            <w:shd w:val="clear" w:color="auto" w:fill="auto"/>
            <w:vAlign w:val="center"/>
          </w:tcPr>
          <w:p w14:paraId="06F22575" w14:textId="77777777" w:rsidR="00C819BC" w:rsidRPr="00044156" w:rsidRDefault="00C819BC" w:rsidP="007B45B6">
            <w:pPr>
              <w:rPr>
                <w:rFonts w:asciiTheme="minorHAnsi" w:hAnsiTheme="minorHAnsi" w:cstheme="minorHAnsi"/>
              </w:rPr>
            </w:pPr>
            <w:r>
              <w:rPr>
                <w:rFonts w:asciiTheme="minorHAnsi" w:hAnsiTheme="minorHAnsi" w:cstheme="minorHAnsi"/>
              </w:rPr>
              <w:t>27</w:t>
            </w:r>
          </w:p>
        </w:tc>
        <w:tc>
          <w:tcPr>
            <w:tcW w:w="2120" w:type="dxa"/>
            <w:vMerge/>
          </w:tcPr>
          <w:p w14:paraId="1293A81D" w14:textId="77777777" w:rsidR="00C819BC" w:rsidRPr="00031F4C" w:rsidRDefault="00C819BC" w:rsidP="007B45B6">
            <w:pPr>
              <w:rPr>
                <w:rFonts w:asciiTheme="minorHAnsi" w:hAnsiTheme="minorHAnsi" w:cstheme="minorHAnsi"/>
              </w:rPr>
            </w:pPr>
          </w:p>
        </w:tc>
        <w:tc>
          <w:tcPr>
            <w:tcW w:w="1987" w:type="dxa"/>
          </w:tcPr>
          <w:p w14:paraId="45A51343"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1 godzina zegarowa tłumaczenia</w:t>
            </w:r>
          </w:p>
        </w:tc>
        <w:tc>
          <w:tcPr>
            <w:tcW w:w="1559" w:type="dxa"/>
          </w:tcPr>
          <w:p w14:paraId="68E0CA0E" w14:textId="77777777" w:rsidR="00C819BC" w:rsidRPr="00044156" w:rsidRDefault="00C819BC" w:rsidP="007B45B6">
            <w:pPr>
              <w:jc w:val="center"/>
              <w:rPr>
                <w:rFonts w:asciiTheme="minorHAnsi" w:hAnsiTheme="minorHAnsi" w:cstheme="minorHAnsi"/>
              </w:rPr>
            </w:pPr>
          </w:p>
        </w:tc>
        <w:tc>
          <w:tcPr>
            <w:tcW w:w="1843" w:type="dxa"/>
          </w:tcPr>
          <w:p w14:paraId="12B45753" w14:textId="77777777" w:rsidR="00C819BC" w:rsidRPr="00044156" w:rsidRDefault="00C819BC" w:rsidP="007B45B6">
            <w:pPr>
              <w:jc w:val="center"/>
              <w:rPr>
                <w:rFonts w:asciiTheme="minorHAnsi" w:hAnsiTheme="minorHAnsi" w:cstheme="minorHAnsi"/>
              </w:rPr>
            </w:pPr>
          </w:p>
          <w:p w14:paraId="2B86D5A2" w14:textId="77777777" w:rsidR="00C819BC" w:rsidRPr="00044156" w:rsidRDefault="00C819BC" w:rsidP="007B45B6">
            <w:pPr>
              <w:jc w:val="center"/>
              <w:rPr>
                <w:rFonts w:asciiTheme="minorHAnsi" w:hAnsiTheme="minorHAnsi" w:cstheme="minorHAnsi"/>
              </w:rPr>
            </w:pPr>
          </w:p>
        </w:tc>
        <w:tc>
          <w:tcPr>
            <w:tcW w:w="1276" w:type="dxa"/>
          </w:tcPr>
          <w:p w14:paraId="6EBE7074"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1AED12B8" w14:textId="77777777" w:rsidR="00C819BC" w:rsidRPr="00044156" w:rsidRDefault="00C819BC" w:rsidP="007B45B6">
            <w:pPr>
              <w:jc w:val="center"/>
              <w:rPr>
                <w:rFonts w:asciiTheme="minorHAnsi" w:hAnsiTheme="minorHAnsi" w:cstheme="minorHAnsi"/>
              </w:rPr>
            </w:pPr>
          </w:p>
        </w:tc>
        <w:tc>
          <w:tcPr>
            <w:tcW w:w="1575" w:type="dxa"/>
          </w:tcPr>
          <w:p w14:paraId="13F3EAFF" w14:textId="77777777" w:rsidR="00C819BC" w:rsidRPr="00044156" w:rsidRDefault="00C819BC" w:rsidP="007B45B6">
            <w:pPr>
              <w:jc w:val="center"/>
              <w:rPr>
                <w:rFonts w:asciiTheme="minorHAnsi" w:hAnsiTheme="minorHAnsi" w:cstheme="minorHAnsi"/>
              </w:rPr>
            </w:pPr>
          </w:p>
          <w:p w14:paraId="0F8AFD6D" w14:textId="77777777" w:rsidR="00C819BC" w:rsidRPr="00044156" w:rsidRDefault="00C819BC" w:rsidP="007B45B6">
            <w:pPr>
              <w:jc w:val="center"/>
              <w:rPr>
                <w:rFonts w:asciiTheme="minorHAnsi" w:hAnsiTheme="minorHAnsi" w:cstheme="minorHAnsi"/>
              </w:rPr>
            </w:pPr>
          </w:p>
        </w:tc>
        <w:tc>
          <w:tcPr>
            <w:tcW w:w="1265" w:type="dxa"/>
          </w:tcPr>
          <w:p w14:paraId="6228E855"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992" w:type="dxa"/>
          </w:tcPr>
          <w:p w14:paraId="5665E563" w14:textId="77777777" w:rsidR="00C819BC" w:rsidRPr="00044156" w:rsidRDefault="00C819BC" w:rsidP="007B45B6">
            <w:pPr>
              <w:jc w:val="center"/>
              <w:rPr>
                <w:rFonts w:asciiTheme="minorHAnsi" w:hAnsiTheme="minorHAnsi" w:cstheme="minorHAnsi"/>
              </w:rPr>
            </w:pPr>
          </w:p>
        </w:tc>
        <w:tc>
          <w:tcPr>
            <w:tcW w:w="1287" w:type="dxa"/>
          </w:tcPr>
          <w:p w14:paraId="1E1DDF02" w14:textId="77777777" w:rsidR="00C819BC" w:rsidRPr="00044156" w:rsidRDefault="00C819BC" w:rsidP="007B45B6">
            <w:pPr>
              <w:jc w:val="center"/>
              <w:rPr>
                <w:rFonts w:asciiTheme="minorHAnsi" w:hAnsiTheme="minorHAnsi" w:cstheme="minorHAnsi"/>
              </w:rPr>
            </w:pPr>
          </w:p>
          <w:p w14:paraId="7B01139C" w14:textId="77777777" w:rsidR="00C819BC" w:rsidRPr="00044156" w:rsidRDefault="00C819BC" w:rsidP="007B45B6">
            <w:pPr>
              <w:jc w:val="center"/>
              <w:rPr>
                <w:rFonts w:asciiTheme="minorHAnsi" w:hAnsiTheme="minorHAnsi" w:cstheme="minorHAnsi"/>
              </w:rPr>
            </w:pPr>
          </w:p>
        </w:tc>
      </w:tr>
      <w:tr w:rsidR="00C819BC" w:rsidRPr="00044156" w14:paraId="7DDCEB48" w14:textId="77777777" w:rsidTr="007B45B6">
        <w:trPr>
          <w:gridAfter w:val="1"/>
          <w:wAfter w:w="53" w:type="dxa"/>
        </w:trPr>
        <w:tc>
          <w:tcPr>
            <w:tcW w:w="708" w:type="dxa"/>
            <w:shd w:val="clear" w:color="auto" w:fill="auto"/>
            <w:vAlign w:val="center"/>
          </w:tcPr>
          <w:p w14:paraId="67060AD4" w14:textId="77777777" w:rsidR="00C819BC" w:rsidRPr="00044156" w:rsidRDefault="00C819BC" w:rsidP="007B45B6">
            <w:pPr>
              <w:rPr>
                <w:rFonts w:asciiTheme="minorHAnsi" w:hAnsiTheme="minorHAnsi" w:cstheme="minorHAnsi"/>
              </w:rPr>
            </w:pPr>
            <w:r>
              <w:rPr>
                <w:rFonts w:asciiTheme="minorHAnsi" w:hAnsiTheme="minorHAnsi" w:cstheme="minorHAnsi"/>
              </w:rPr>
              <w:t>28</w:t>
            </w:r>
          </w:p>
        </w:tc>
        <w:tc>
          <w:tcPr>
            <w:tcW w:w="2120" w:type="dxa"/>
            <w:vMerge w:val="restart"/>
          </w:tcPr>
          <w:p w14:paraId="6DDA67F7" w14:textId="77777777" w:rsidR="00C819BC" w:rsidRDefault="00C819BC" w:rsidP="007B45B6">
            <w:pPr>
              <w:rPr>
                <w:rFonts w:asciiTheme="minorHAnsi" w:hAnsiTheme="minorHAnsi" w:cstheme="minorHAnsi"/>
              </w:rPr>
            </w:pPr>
            <w:r>
              <w:rPr>
                <w:rFonts w:asciiTheme="minorHAnsi" w:hAnsiTheme="minorHAnsi" w:cstheme="minorHAnsi"/>
              </w:rPr>
              <w:t>T</w:t>
            </w:r>
            <w:r w:rsidRPr="005D37FD">
              <w:rPr>
                <w:rFonts w:asciiTheme="minorHAnsi" w:hAnsiTheme="minorHAnsi" w:cstheme="minorHAnsi"/>
              </w:rPr>
              <w:t xml:space="preserve">łumaczenia ustne </w:t>
            </w:r>
            <w:r w:rsidRPr="00CF3BAB">
              <w:rPr>
                <w:rFonts w:asciiTheme="minorHAnsi" w:hAnsiTheme="minorHAnsi" w:cstheme="minorHAnsi"/>
                <w:b/>
                <w:bCs/>
              </w:rPr>
              <w:t>konsekutywne</w:t>
            </w:r>
            <w:r w:rsidRPr="005D37FD">
              <w:rPr>
                <w:rFonts w:asciiTheme="minorHAnsi" w:hAnsiTheme="minorHAnsi" w:cstheme="minorHAnsi"/>
              </w:rPr>
              <w:t xml:space="preserve">  </w:t>
            </w:r>
            <w:r>
              <w:rPr>
                <w:rFonts w:asciiTheme="minorHAnsi" w:hAnsiTheme="minorHAnsi" w:cstheme="minorHAnsi"/>
              </w:rPr>
              <w:t xml:space="preserve">- </w:t>
            </w:r>
            <w:r w:rsidRPr="005D37FD">
              <w:rPr>
                <w:rFonts w:asciiTheme="minorHAnsi" w:hAnsiTheme="minorHAnsi" w:cstheme="minorHAnsi"/>
              </w:rPr>
              <w:t xml:space="preserve"> </w:t>
            </w:r>
            <w:r>
              <w:rPr>
                <w:rFonts w:asciiTheme="minorHAnsi" w:hAnsiTheme="minorHAnsi" w:cstheme="minorHAnsi"/>
              </w:rPr>
              <w:t>w t</w:t>
            </w:r>
            <w:r w:rsidRPr="005D37FD">
              <w:rPr>
                <w:rFonts w:asciiTheme="minorHAnsi" w:hAnsiTheme="minorHAnsi" w:cstheme="minorHAnsi"/>
              </w:rPr>
              <w:t xml:space="preserve">rybie </w:t>
            </w:r>
            <w:r>
              <w:rPr>
                <w:rFonts w:asciiTheme="minorHAnsi" w:hAnsiTheme="minorHAnsi" w:cstheme="minorHAnsi"/>
              </w:rPr>
              <w:t>zdalnym (</w:t>
            </w:r>
            <w:r w:rsidRPr="00CF3BAB">
              <w:rPr>
                <w:rFonts w:asciiTheme="minorHAnsi" w:hAnsiTheme="minorHAnsi" w:cstheme="minorHAnsi"/>
                <w:b/>
                <w:bCs/>
              </w:rPr>
              <w:t>online</w:t>
            </w:r>
            <w:r w:rsidRPr="008D009D">
              <w:rPr>
                <w:rFonts w:asciiTheme="minorHAnsi" w:hAnsiTheme="minorHAnsi" w:cstheme="minorHAnsi"/>
              </w:rPr>
              <w:t>)</w:t>
            </w:r>
          </w:p>
          <w:p w14:paraId="6ED35FB8" w14:textId="77777777" w:rsidR="00C819BC" w:rsidRPr="005D37FD" w:rsidRDefault="00C819BC" w:rsidP="007B45B6">
            <w:pPr>
              <w:rPr>
                <w:rFonts w:asciiTheme="minorHAnsi" w:hAnsiTheme="minorHAnsi" w:cstheme="minorHAnsi"/>
              </w:rPr>
            </w:pPr>
            <w:r w:rsidRPr="00031F4C">
              <w:rPr>
                <w:rFonts w:asciiTheme="minorHAnsi" w:hAnsiTheme="minorHAnsi" w:cstheme="minorHAnsi"/>
              </w:rPr>
              <w:t>wykon</w:t>
            </w:r>
            <w:r>
              <w:rPr>
                <w:rFonts w:asciiTheme="minorHAnsi" w:hAnsiTheme="minorHAnsi" w:cstheme="minorHAnsi"/>
              </w:rPr>
              <w:t>ywane</w:t>
            </w:r>
            <w:r w:rsidRPr="00031F4C">
              <w:rPr>
                <w:rFonts w:asciiTheme="minorHAnsi" w:hAnsiTheme="minorHAnsi" w:cstheme="minorHAnsi"/>
              </w:rPr>
              <w:t xml:space="preserve"> przez </w:t>
            </w:r>
            <w:r>
              <w:rPr>
                <w:rFonts w:asciiTheme="minorHAnsi" w:hAnsiTheme="minorHAnsi" w:cstheme="minorHAnsi"/>
              </w:rPr>
              <w:t>1</w:t>
            </w:r>
            <w:r w:rsidRPr="00031F4C">
              <w:rPr>
                <w:rFonts w:asciiTheme="minorHAnsi" w:hAnsiTheme="minorHAnsi" w:cstheme="minorHAnsi"/>
              </w:rPr>
              <w:t xml:space="preserve"> tłumacz</w:t>
            </w:r>
            <w:r>
              <w:rPr>
                <w:rFonts w:asciiTheme="minorHAnsi" w:hAnsiTheme="minorHAnsi" w:cstheme="minorHAnsi"/>
              </w:rPr>
              <w:t>a</w:t>
            </w:r>
          </w:p>
        </w:tc>
        <w:tc>
          <w:tcPr>
            <w:tcW w:w="1987" w:type="dxa"/>
          </w:tcPr>
          <w:p w14:paraId="3E0C12C0" w14:textId="77777777" w:rsidR="00C819BC" w:rsidRPr="00044156" w:rsidRDefault="00C819BC" w:rsidP="007B45B6">
            <w:pPr>
              <w:jc w:val="center"/>
              <w:rPr>
                <w:rFonts w:asciiTheme="minorHAnsi" w:hAnsiTheme="minorHAnsi" w:cstheme="minorHAnsi"/>
              </w:rPr>
            </w:pPr>
            <w:r w:rsidRPr="00031F4C">
              <w:rPr>
                <w:rFonts w:asciiTheme="minorHAnsi" w:hAnsiTheme="minorHAnsi" w:cstheme="minorHAnsi"/>
              </w:rPr>
              <w:t>4</w:t>
            </w:r>
            <w:r>
              <w:rPr>
                <w:rFonts w:asciiTheme="minorHAnsi" w:hAnsiTheme="minorHAnsi" w:cstheme="minorHAnsi"/>
              </w:rPr>
              <w:t>-</w:t>
            </w:r>
            <w:r w:rsidRPr="00031F4C">
              <w:rPr>
                <w:rFonts w:asciiTheme="minorHAnsi" w:hAnsiTheme="minorHAnsi" w:cstheme="minorHAnsi"/>
              </w:rPr>
              <w:t xml:space="preserve">godzinny </w:t>
            </w:r>
            <w:r>
              <w:rPr>
                <w:rFonts w:asciiTheme="minorHAnsi" w:hAnsiTheme="minorHAnsi" w:cstheme="minorHAnsi"/>
              </w:rPr>
              <w:t xml:space="preserve">blok </w:t>
            </w:r>
            <w:r w:rsidRPr="00031F4C">
              <w:rPr>
                <w:rFonts w:asciiTheme="minorHAnsi" w:hAnsiTheme="minorHAnsi" w:cstheme="minorHAnsi"/>
              </w:rPr>
              <w:t>tłumaczenia</w:t>
            </w:r>
          </w:p>
        </w:tc>
        <w:tc>
          <w:tcPr>
            <w:tcW w:w="1559" w:type="dxa"/>
          </w:tcPr>
          <w:p w14:paraId="703821CB" w14:textId="77777777" w:rsidR="00C819BC" w:rsidRPr="00044156" w:rsidRDefault="00C819BC" w:rsidP="007B45B6">
            <w:pPr>
              <w:jc w:val="center"/>
              <w:rPr>
                <w:rFonts w:asciiTheme="minorHAnsi" w:hAnsiTheme="minorHAnsi" w:cstheme="minorHAnsi"/>
              </w:rPr>
            </w:pPr>
          </w:p>
        </w:tc>
        <w:tc>
          <w:tcPr>
            <w:tcW w:w="1843" w:type="dxa"/>
          </w:tcPr>
          <w:p w14:paraId="347564FA" w14:textId="77777777" w:rsidR="00C819BC" w:rsidRPr="00044156" w:rsidRDefault="00C819BC" w:rsidP="007B45B6">
            <w:pPr>
              <w:jc w:val="center"/>
              <w:rPr>
                <w:rFonts w:asciiTheme="minorHAnsi" w:hAnsiTheme="minorHAnsi" w:cstheme="minorHAnsi"/>
              </w:rPr>
            </w:pPr>
          </w:p>
          <w:p w14:paraId="16AFAAF5" w14:textId="77777777" w:rsidR="00C819BC" w:rsidRPr="00044156" w:rsidRDefault="00C819BC" w:rsidP="007B45B6">
            <w:pPr>
              <w:jc w:val="center"/>
              <w:rPr>
                <w:rFonts w:asciiTheme="minorHAnsi" w:hAnsiTheme="minorHAnsi" w:cstheme="minorHAnsi"/>
              </w:rPr>
            </w:pPr>
          </w:p>
        </w:tc>
        <w:tc>
          <w:tcPr>
            <w:tcW w:w="1276" w:type="dxa"/>
          </w:tcPr>
          <w:p w14:paraId="6C3E2E33"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287F5962" w14:textId="77777777" w:rsidR="00C819BC" w:rsidRPr="00044156" w:rsidRDefault="00C819BC" w:rsidP="007B45B6">
            <w:pPr>
              <w:jc w:val="center"/>
              <w:rPr>
                <w:rFonts w:asciiTheme="minorHAnsi" w:hAnsiTheme="minorHAnsi" w:cstheme="minorHAnsi"/>
              </w:rPr>
            </w:pPr>
          </w:p>
        </w:tc>
        <w:tc>
          <w:tcPr>
            <w:tcW w:w="1575" w:type="dxa"/>
          </w:tcPr>
          <w:p w14:paraId="3894CC02" w14:textId="77777777" w:rsidR="00C819BC" w:rsidRPr="00044156" w:rsidRDefault="00C819BC" w:rsidP="007B45B6">
            <w:pPr>
              <w:jc w:val="center"/>
              <w:rPr>
                <w:rFonts w:asciiTheme="minorHAnsi" w:hAnsiTheme="minorHAnsi" w:cstheme="minorHAnsi"/>
              </w:rPr>
            </w:pPr>
          </w:p>
          <w:p w14:paraId="3F63468A" w14:textId="77777777" w:rsidR="00C819BC" w:rsidRPr="00044156" w:rsidRDefault="00C819BC" w:rsidP="007B45B6">
            <w:pPr>
              <w:jc w:val="center"/>
              <w:rPr>
                <w:rFonts w:asciiTheme="minorHAnsi" w:hAnsiTheme="minorHAnsi" w:cstheme="minorHAnsi"/>
              </w:rPr>
            </w:pPr>
          </w:p>
        </w:tc>
        <w:tc>
          <w:tcPr>
            <w:tcW w:w="1265" w:type="dxa"/>
          </w:tcPr>
          <w:p w14:paraId="5E95DF7E"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992" w:type="dxa"/>
          </w:tcPr>
          <w:p w14:paraId="36ABC9ED" w14:textId="77777777" w:rsidR="00C819BC" w:rsidRPr="00044156" w:rsidRDefault="00C819BC" w:rsidP="007B45B6">
            <w:pPr>
              <w:jc w:val="center"/>
              <w:rPr>
                <w:rFonts w:asciiTheme="minorHAnsi" w:hAnsiTheme="minorHAnsi" w:cstheme="minorHAnsi"/>
              </w:rPr>
            </w:pPr>
          </w:p>
        </w:tc>
        <w:tc>
          <w:tcPr>
            <w:tcW w:w="1287" w:type="dxa"/>
          </w:tcPr>
          <w:p w14:paraId="776E6B2D" w14:textId="77777777" w:rsidR="00C819BC" w:rsidRPr="00044156" w:rsidRDefault="00C819BC" w:rsidP="007B45B6">
            <w:pPr>
              <w:jc w:val="center"/>
              <w:rPr>
                <w:rFonts w:asciiTheme="minorHAnsi" w:hAnsiTheme="minorHAnsi" w:cstheme="minorHAnsi"/>
              </w:rPr>
            </w:pPr>
          </w:p>
          <w:p w14:paraId="621294A2" w14:textId="77777777" w:rsidR="00C819BC" w:rsidRPr="00044156" w:rsidRDefault="00C819BC" w:rsidP="007B45B6">
            <w:pPr>
              <w:jc w:val="center"/>
              <w:rPr>
                <w:rFonts w:asciiTheme="minorHAnsi" w:hAnsiTheme="minorHAnsi" w:cstheme="minorHAnsi"/>
              </w:rPr>
            </w:pPr>
          </w:p>
        </w:tc>
      </w:tr>
      <w:tr w:rsidR="00C819BC" w:rsidRPr="00044156" w14:paraId="6393ED42" w14:textId="77777777" w:rsidTr="007B45B6">
        <w:trPr>
          <w:gridAfter w:val="1"/>
          <w:wAfter w:w="53" w:type="dxa"/>
        </w:trPr>
        <w:tc>
          <w:tcPr>
            <w:tcW w:w="708" w:type="dxa"/>
            <w:shd w:val="clear" w:color="auto" w:fill="auto"/>
            <w:vAlign w:val="center"/>
          </w:tcPr>
          <w:p w14:paraId="1F3B2098" w14:textId="77777777" w:rsidR="00C819BC" w:rsidRPr="00044156" w:rsidRDefault="00C819BC" w:rsidP="007B45B6">
            <w:pPr>
              <w:rPr>
                <w:rFonts w:asciiTheme="minorHAnsi" w:hAnsiTheme="minorHAnsi" w:cstheme="minorHAnsi"/>
              </w:rPr>
            </w:pPr>
            <w:r>
              <w:rPr>
                <w:rFonts w:asciiTheme="minorHAnsi" w:hAnsiTheme="minorHAnsi" w:cstheme="minorHAnsi"/>
              </w:rPr>
              <w:t>29</w:t>
            </w:r>
          </w:p>
        </w:tc>
        <w:tc>
          <w:tcPr>
            <w:tcW w:w="2120" w:type="dxa"/>
            <w:vMerge/>
          </w:tcPr>
          <w:p w14:paraId="3A5E2F60" w14:textId="77777777" w:rsidR="00C819BC" w:rsidRDefault="00C819BC" w:rsidP="007B45B6">
            <w:pPr>
              <w:rPr>
                <w:rFonts w:asciiTheme="minorHAnsi" w:hAnsiTheme="minorHAnsi" w:cstheme="minorHAnsi"/>
              </w:rPr>
            </w:pPr>
          </w:p>
        </w:tc>
        <w:tc>
          <w:tcPr>
            <w:tcW w:w="1987" w:type="dxa"/>
          </w:tcPr>
          <w:p w14:paraId="4A4C4CA4"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1 godzina zegarowa tłumaczenia</w:t>
            </w:r>
          </w:p>
        </w:tc>
        <w:tc>
          <w:tcPr>
            <w:tcW w:w="1559" w:type="dxa"/>
          </w:tcPr>
          <w:p w14:paraId="6C251674" w14:textId="77777777" w:rsidR="00C819BC" w:rsidRPr="00044156" w:rsidRDefault="00C819BC" w:rsidP="007B45B6">
            <w:pPr>
              <w:jc w:val="center"/>
              <w:rPr>
                <w:rFonts w:asciiTheme="minorHAnsi" w:hAnsiTheme="minorHAnsi" w:cstheme="minorHAnsi"/>
              </w:rPr>
            </w:pPr>
          </w:p>
        </w:tc>
        <w:tc>
          <w:tcPr>
            <w:tcW w:w="1843" w:type="dxa"/>
          </w:tcPr>
          <w:p w14:paraId="65DB490A" w14:textId="77777777" w:rsidR="00C819BC" w:rsidRPr="00044156" w:rsidRDefault="00C819BC" w:rsidP="007B45B6">
            <w:pPr>
              <w:jc w:val="center"/>
              <w:rPr>
                <w:rFonts w:asciiTheme="minorHAnsi" w:hAnsiTheme="minorHAnsi" w:cstheme="minorHAnsi"/>
              </w:rPr>
            </w:pPr>
          </w:p>
          <w:p w14:paraId="288DE9DD" w14:textId="77777777" w:rsidR="00C819BC" w:rsidRPr="00044156" w:rsidRDefault="00C819BC" w:rsidP="007B45B6">
            <w:pPr>
              <w:jc w:val="center"/>
              <w:rPr>
                <w:rFonts w:asciiTheme="minorHAnsi" w:hAnsiTheme="minorHAnsi" w:cstheme="minorHAnsi"/>
              </w:rPr>
            </w:pPr>
          </w:p>
        </w:tc>
        <w:tc>
          <w:tcPr>
            <w:tcW w:w="1276" w:type="dxa"/>
          </w:tcPr>
          <w:p w14:paraId="675185F8"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3D8D6E42" w14:textId="77777777" w:rsidR="00C819BC" w:rsidRPr="00044156" w:rsidRDefault="00C819BC" w:rsidP="007B45B6">
            <w:pPr>
              <w:jc w:val="center"/>
              <w:rPr>
                <w:rFonts w:asciiTheme="minorHAnsi" w:hAnsiTheme="minorHAnsi" w:cstheme="minorHAnsi"/>
              </w:rPr>
            </w:pPr>
          </w:p>
        </w:tc>
        <w:tc>
          <w:tcPr>
            <w:tcW w:w="1575" w:type="dxa"/>
          </w:tcPr>
          <w:p w14:paraId="75CBBAC8" w14:textId="77777777" w:rsidR="00C819BC" w:rsidRPr="00044156" w:rsidRDefault="00C819BC" w:rsidP="007B45B6">
            <w:pPr>
              <w:jc w:val="center"/>
              <w:rPr>
                <w:rFonts w:asciiTheme="minorHAnsi" w:hAnsiTheme="minorHAnsi" w:cstheme="minorHAnsi"/>
              </w:rPr>
            </w:pPr>
          </w:p>
          <w:p w14:paraId="23C97E93" w14:textId="77777777" w:rsidR="00C819BC" w:rsidRPr="00044156" w:rsidRDefault="00C819BC" w:rsidP="007B45B6">
            <w:pPr>
              <w:jc w:val="center"/>
              <w:rPr>
                <w:rFonts w:asciiTheme="minorHAnsi" w:hAnsiTheme="minorHAnsi" w:cstheme="minorHAnsi"/>
              </w:rPr>
            </w:pPr>
          </w:p>
        </w:tc>
        <w:tc>
          <w:tcPr>
            <w:tcW w:w="1265" w:type="dxa"/>
          </w:tcPr>
          <w:p w14:paraId="040980E2"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992" w:type="dxa"/>
          </w:tcPr>
          <w:p w14:paraId="7BA20968" w14:textId="77777777" w:rsidR="00C819BC" w:rsidRPr="00044156" w:rsidRDefault="00C819BC" w:rsidP="007B45B6">
            <w:pPr>
              <w:jc w:val="center"/>
              <w:rPr>
                <w:rFonts w:asciiTheme="minorHAnsi" w:hAnsiTheme="minorHAnsi" w:cstheme="minorHAnsi"/>
              </w:rPr>
            </w:pPr>
          </w:p>
        </w:tc>
        <w:tc>
          <w:tcPr>
            <w:tcW w:w="1287" w:type="dxa"/>
          </w:tcPr>
          <w:p w14:paraId="124FDA89" w14:textId="77777777" w:rsidR="00C819BC" w:rsidRPr="00044156" w:rsidRDefault="00C819BC" w:rsidP="007B45B6">
            <w:pPr>
              <w:jc w:val="center"/>
              <w:rPr>
                <w:rFonts w:asciiTheme="minorHAnsi" w:hAnsiTheme="minorHAnsi" w:cstheme="minorHAnsi"/>
              </w:rPr>
            </w:pPr>
          </w:p>
          <w:p w14:paraId="1C7F8812" w14:textId="77777777" w:rsidR="00C819BC" w:rsidRPr="00044156" w:rsidRDefault="00C819BC" w:rsidP="007B45B6">
            <w:pPr>
              <w:jc w:val="center"/>
              <w:rPr>
                <w:rFonts w:asciiTheme="minorHAnsi" w:hAnsiTheme="minorHAnsi" w:cstheme="minorHAnsi"/>
              </w:rPr>
            </w:pPr>
          </w:p>
        </w:tc>
      </w:tr>
      <w:tr w:rsidR="00C819BC" w:rsidRPr="00044156" w14:paraId="5891A8E5" w14:textId="77777777" w:rsidTr="007B45B6">
        <w:trPr>
          <w:gridAfter w:val="1"/>
          <w:wAfter w:w="53" w:type="dxa"/>
        </w:trPr>
        <w:tc>
          <w:tcPr>
            <w:tcW w:w="708" w:type="dxa"/>
            <w:shd w:val="clear" w:color="auto" w:fill="auto"/>
            <w:vAlign w:val="center"/>
          </w:tcPr>
          <w:p w14:paraId="3D01EB32" w14:textId="77777777" w:rsidR="00C819BC" w:rsidRPr="00044156" w:rsidRDefault="00C819BC" w:rsidP="007B45B6">
            <w:pPr>
              <w:rPr>
                <w:rFonts w:asciiTheme="minorHAnsi" w:hAnsiTheme="minorHAnsi" w:cstheme="minorHAnsi"/>
              </w:rPr>
            </w:pPr>
            <w:r>
              <w:rPr>
                <w:rFonts w:asciiTheme="minorHAnsi" w:hAnsiTheme="minorHAnsi" w:cstheme="minorHAnsi"/>
              </w:rPr>
              <w:t>30</w:t>
            </w:r>
          </w:p>
        </w:tc>
        <w:tc>
          <w:tcPr>
            <w:tcW w:w="2120" w:type="dxa"/>
            <w:vMerge w:val="restart"/>
          </w:tcPr>
          <w:p w14:paraId="0DA8BE6D" w14:textId="77777777" w:rsidR="00C819BC" w:rsidRPr="005D37FD" w:rsidRDefault="00C819BC" w:rsidP="007B45B6">
            <w:pPr>
              <w:rPr>
                <w:rFonts w:asciiTheme="minorHAnsi" w:hAnsiTheme="minorHAnsi" w:cstheme="minorHAnsi"/>
              </w:rPr>
            </w:pPr>
            <w:r w:rsidRPr="00031F4C">
              <w:rPr>
                <w:rFonts w:asciiTheme="minorHAnsi" w:hAnsiTheme="minorHAnsi" w:cstheme="minorHAnsi"/>
              </w:rPr>
              <w:t>T</w:t>
            </w:r>
            <w:r w:rsidRPr="005D37FD">
              <w:rPr>
                <w:rFonts w:asciiTheme="minorHAnsi" w:hAnsiTheme="minorHAnsi" w:cstheme="minorHAnsi"/>
              </w:rPr>
              <w:t>łumaczeni</w:t>
            </w:r>
            <w:r>
              <w:rPr>
                <w:rFonts w:asciiTheme="minorHAnsi" w:hAnsiTheme="minorHAnsi" w:cstheme="minorHAnsi"/>
              </w:rPr>
              <w:t>e</w:t>
            </w:r>
            <w:r w:rsidRPr="005D37FD">
              <w:rPr>
                <w:rFonts w:asciiTheme="minorHAnsi" w:hAnsiTheme="minorHAnsi" w:cstheme="minorHAnsi"/>
              </w:rPr>
              <w:t xml:space="preserve"> ustne </w:t>
            </w:r>
            <w:r w:rsidRPr="00CF3BAB">
              <w:rPr>
                <w:rFonts w:asciiTheme="minorHAnsi" w:hAnsiTheme="minorHAnsi" w:cstheme="minorHAnsi"/>
                <w:b/>
                <w:bCs/>
              </w:rPr>
              <w:t>symultaniczne</w:t>
            </w:r>
            <w:r w:rsidRPr="005D37FD">
              <w:rPr>
                <w:rFonts w:asciiTheme="minorHAnsi" w:hAnsiTheme="minorHAnsi" w:cstheme="minorHAnsi"/>
              </w:rPr>
              <w:t xml:space="preserve"> </w:t>
            </w:r>
            <w:r w:rsidRPr="00CF3BAB">
              <w:rPr>
                <w:rFonts w:asciiTheme="minorHAnsi" w:hAnsiTheme="minorHAnsi" w:cstheme="minorHAnsi"/>
                <w:b/>
                <w:bCs/>
              </w:rPr>
              <w:t>bezkabinowe</w:t>
            </w:r>
            <w:r>
              <w:rPr>
                <w:rFonts w:asciiTheme="minorHAnsi" w:hAnsiTheme="minorHAnsi" w:cstheme="minorHAnsi"/>
                <w:b/>
                <w:bCs/>
              </w:rPr>
              <w:t xml:space="preserve"> </w:t>
            </w:r>
            <w:r>
              <w:rPr>
                <w:rFonts w:asciiTheme="minorHAnsi" w:hAnsiTheme="minorHAnsi" w:cstheme="minorHAnsi"/>
              </w:rPr>
              <w:t>(</w:t>
            </w:r>
            <w:r w:rsidRPr="005D37FD">
              <w:rPr>
                <w:rFonts w:asciiTheme="minorHAnsi" w:hAnsiTheme="minorHAnsi" w:cstheme="minorHAnsi"/>
              </w:rPr>
              <w:t>z</w:t>
            </w:r>
            <w:r>
              <w:rPr>
                <w:rFonts w:asciiTheme="minorHAnsi" w:hAnsiTheme="minorHAnsi" w:cstheme="minorHAnsi"/>
              </w:rPr>
              <w:t xml:space="preserve"> </w:t>
            </w:r>
            <w:r w:rsidRPr="005D37FD">
              <w:rPr>
                <w:rFonts w:asciiTheme="minorHAnsi" w:hAnsiTheme="minorHAnsi" w:cstheme="minorHAnsi"/>
              </w:rPr>
              <w:t>system</w:t>
            </w:r>
            <w:r>
              <w:rPr>
                <w:rFonts w:asciiTheme="minorHAnsi" w:hAnsiTheme="minorHAnsi" w:cstheme="minorHAnsi"/>
              </w:rPr>
              <w:t>em</w:t>
            </w:r>
            <w:r w:rsidRPr="005D37FD">
              <w:rPr>
                <w:rFonts w:asciiTheme="minorHAnsi" w:hAnsiTheme="minorHAnsi" w:cstheme="minorHAnsi"/>
              </w:rPr>
              <w:t xml:space="preserve"> tour guide</w:t>
            </w:r>
            <w:r>
              <w:rPr>
                <w:rFonts w:asciiTheme="minorHAnsi" w:hAnsiTheme="minorHAnsi" w:cstheme="minorHAnsi"/>
              </w:rPr>
              <w:t xml:space="preserve">) </w:t>
            </w:r>
            <w:r w:rsidRPr="00031F4C">
              <w:rPr>
                <w:rFonts w:asciiTheme="minorHAnsi" w:hAnsiTheme="minorHAnsi" w:cstheme="minorHAnsi"/>
              </w:rPr>
              <w:t xml:space="preserve"> wykon</w:t>
            </w:r>
            <w:r>
              <w:rPr>
                <w:rFonts w:asciiTheme="minorHAnsi" w:hAnsiTheme="minorHAnsi" w:cstheme="minorHAnsi"/>
              </w:rPr>
              <w:t>ywane</w:t>
            </w:r>
            <w:r w:rsidRPr="00031F4C">
              <w:rPr>
                <w:rFonts w:asciiTheme="minorHAnsi" w:hAnsiTheme="minorHAnsi" w:cstheme="minorHAnsi"/>
              </w:rPr>
              <w:t xml:space="preserve"> przez </w:t>
            </w:r>
            <w:r>
              <w:rPr>
                <w:rFonts w:asciiTheme="minorHAnsi" w:hAnsiTheme="minorHAnsi" w:cstheme="minorHAnsi"/>
              </w:rPr>
              <w:t>2</w:t>
            </w:r>
            <w:r w:rsidRPr="00031F4C">
              <w:rPr>
                <w:rFonts w:asciiTheme="minorHAnsi" w:hAnsiTheme="minorHAnsi" w:cstheme="minorHAnsi"/>
              </w:rPr>
              <w:t xml:space="preserve"> tłumacz</w:t>
            </w:r>
            <w:r>
              <w:rPr>
                <w:rFonts w:asciiTheme="minorHAnsi" w:hAnsiTheme="minorHAnsi" w:cstheme="minorHAnsi"/>
              </w:rPr>
              <w:t>y</w:t>
            </w:r>
          </w:p>
        </w:tc>
        <w:tc>
          <w:tcPr>
            <w:tcW w:w="1987" w:type="dxa"/>
          </w:tcPr>
          <w:p w14:paraId="1D9E063C" w14:textId="77777777" w:rsidR="00C819BC" w:rsidRPr="00044156" w:rsidRDefault="00C819BC" w:rsidP="007B45B6">
            <w:pPr>
              <w:jc w:val="center"/>
              <w:rPr>
                <w:rFonts w:asciiTheme="minorHAnsi" w:hAnsiTheme="minorHAnsi" w:cstheme="minorHAnsi"/>
              </w:rPr>
            </w:pPr>
            <w:r w:rsidRPr="00031F4C">
              <w:rPr>
                <w:rFonts w:asciiTheme="minorHAnsi" w:hAnsiTheme="minorHAnsi" w:cstheme="minorHAnsi"/>
              </w:rPr>
              <w:t>4-godzinny blok tłumaczenia</w:t>
            </w:r>
          </w:p>
        </w:tc>
        <w:tc>
          <w:tcPr>
            <w:tcW w:w="1559" w:type="dxa"/>
          </w:tcPr>
          <w:p w14:paraId="5261ECD5" w14:textId="77777777" w:rsidR="00C819BC" w:rsidRPr="00044156" w:rsidRDefault="00C819BC" w:rsidP="007B45B6">
            <w:pPr>
              <w:jc w:val="center"/>
              <w:rPr>
                <w:rFonts w:asciiTheme="minorHAnsi" w:hAnsiTheme="minorHAnsi" w:cstheme="minorHAnsi"/>
              </w:rPr>
            </w:pPr>
          </w:p>
        </w:tc>
        <w:tc>
          <w:tcPr>
            <w:tcW w:w="1843" w:type="dxa"/>
          </w:tcPr>
          <w:p w14:paraId="11C79AB2" w14:textId="77777777" w:rsidR="00C819BC" w:rsidRPr="00044156" w:rsidRDefault="00C819BC" w:rsidP="007B45B6">
            <w:pPr>
              <w:jc w:val="center"/>
              <w:rPr>
                <w:rFonts w:asciiTheme="minorHAnsi" w:hAnsiTheme="minorHAnsi" w:cstheme="minorHAnsi"/>
              </w:rPr>
            </w:pPr>
          </w:p>
          <w:p w14:paraId="3186670C" w14:textId="77777777" w:rsidR="00C819BC" w:rsidRPr="00044156" w:rsidRDefault="00C819BC" w:rsidP="007B45B6">
            <w:pPr>
              <w:jc w:val="center"/>
              <w:rPr>
                <w:rFonts w:asciiTheme="minorHAnsi" w:hAnsiTheme="minorHAnsi" w:cstheme="minorHAnsi"/>
              </w:rPr>
            </w:pPr>
          </w:p>
        </w:tc>
        <w:tc>
          <w:tcPr>
            <w:tcW w:w="1276" w:type="dxa"/>
          </w:tcPr>
          <w:p w14:paraId="0C2BFCAC"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0E8906A3" w14:textId="77777777" w:rsidR="00C819BC" w:rsidRPr="00044156" w:rsidRDefault="00C819BC" w:rsidP="007B45B6">
            <w:pPr>
              <w:jc w:val="center"/>
              <w:rPr>
                <w:rFonts w:asciiTheme="minorHAnsi" w:hAnsiTheme="minorHAnsi" w:cstheme="minorHAnsi"/>
              </w:rPr>
            </w:pPr>
          </w:p>
        </w:tc>
        <w:tc>
          <w:tcPr>
            <w:tcW w:w="1575" w:type="dxa"/>
          </w:tcPr>
          <w:p w14:paraId="39D05EE0" w14:textId="77777777" w:rsidR="00C819BC" w:rsidRPr="00044156" w:rsidRDefault="00C819BC" w:rsidP="007B45B6">
            <w:pPr>
              <w:jc w:val="center"/>
              <w:rPr>
                <w:rFonts w:asciiTheme="minorHAnsi" w:hAnsiTheme="minorHAnsi" w:cstheme="minorHAnsi"/>
              </w:rPr>
            </w:pPr>
          </w:p>
          <w:p w14:paraId="09D4920B" w14:textId="77777777" w:rsidR="00C819BC" w:rsidRPr="00044156" w:rsidRDefault="00C819BC" w:rsidP="007B45B6">
            <w:pPr>
              <w:jc w:val="center"/>
              <w:rPr>
                <w:rFonts w:asciiTheme="minorHAnsi" w:hAnsiTheme="minorHAnsi" w:cstheme="minorHAnsi"/>
              </w:rPr>
            </w:pPr>
          </w:p>
        </w:tc>
        <w:tc>
          <w:tcPr>
            <w:tcW w:w="1265" w:type="dxa"/>
          </w:tcPr>
          <w:p w14:paraId="3AF35B3B"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992" w:type="dxa"/>
          </w:tcPr>
          <w:p w14:paraId="24FFB8DB" w14:textId="77777777" w:rsidR="00C819BC" w:rsidRPr="00044156" w:rsidRDefault="00C819BC" w:rsidP="007B45B6">
            <w:pPr>
              <w:jc w:val="center"/>
              <w:rPr>
                <w:rFonts w:asciiTheme="minorHAnsi" w:hAnsiTheme="minorHAnsi" w:cstheme="minorHAnsi"/>
              </w:rPr>
            </w:pPr>
          </w:p>
        </w:tc>
        <w:tc>
          <w:tcPr>
            <w:tcW w:w="1287" w:type="dxa"/>
          </w:tcPr>
          <w:p w14:paraId="01637BE9" w14:textId="77777777" w:rsidR="00C819BC" w:rsidRPr="00044156" w:rsidRDefault="00C819BC" w:rsidP="007B45B6">
            <w:pPr>
              <w:jc w:val="center"/>
              <w:rPr>
                <w:rFonts w:asciiTheme="minorHAnsi" w:hAnsiTheme="minorHAnsi" w:cstheme="minorHAnsi"/>
              </w:rPr>
            </w:pPr>
          </w:p>
          <w:p w14:paraId="60953EA8" w14:textId="77777777" w:rsidR="00C819BC" w:rsidRPr="00044156" w:rsidRDefault="00C819BC" w:rsidP="007B45B6">
            <w:pPr>
              <w:jc w:val="center"/>
              <w:rPr>
                <w:rFonts w:asciiTheme="minorHAnsi" w:hAnsiTheme="minorHAnsi" w:cstheme="minorHAnsi"/>
              </w:rPr>
            </w:pPr>
          </w:p>
        </w:tc>
      </w:tr>
      <w:tr w:rsidR="00C819BC" w:rsidRPr="00044156" w14:paraId="0F39FA2D" w14:textId="77777777" w:rsidTr="007B45B6">
        <w:trPr>
          <w:gridAfter w:val="1"/>
          <w:wAfter w:w="53" w:type="dxa"/>
        </w:trPr>
        <w:tc>
          <w:tcPr>
            <w:tcW w:w="708" w:type="dxa"/>
            <w:shd w:val="clear" w:color="auto" w:fill="auto"/>
            <w:vAlign w:val="center"/>
          </w:tcPr>
          <w:p w14:paraId="670933C7" w14:textId="77777777" w:rsidR="00C819BC" w:rsidRDefault="00C819BC" w:rsidP="007B45B6">
            <w:pPr>
              <w:rPr>
                <w:rFonts w:asciiTheme="minorHAnsi" w:hAnsiTheme="minorHAnsi" w:cstheme="minorHAnsi"/>
              </w:rPr>
            </w:pPr>
            <w:r>
              <w:rPr>
                <w:rFonts w:asciiTheme="minorHAnsi" w:hAnsiTheme="minorHAnsi" w:cstheme="minorHAnsi"/>
              </w:rPr>
              <w:t>31</w:t>
            </w:r>
          </w:p>
        </w:tc>
        <w:tc>
          <w:tcPr>
            <w:tcW w:w="2120" w:type="dxa"/>
            <w:vMerge/>
          </w:tcPr>
          <w:p w14:paraId="67144A48" w14:textId="77777777" w:rsidR="00C819BC" w:rsidRPr="00031F4C" w:rsidRDefault="00C819BC" w:rsidP="007B45B6">
            <w:pPr>
              <w:rPr>
                <w:rFonts w:asciiTheme="minorHAnsi" w:hAnsiTheme="minorHAnsi" w:cstheme="minorHAnsi"/>
              </w:rPr>
            </w:pPr>
          </w:p>
        </w:tc>
        <w:tc>
          <w:tcPr>
            <w:tcW w:w="1987" w:type="dxa"/>
          </w:tcPr>
          <w:p w14:paraId="1072A911" w14:textId="77777777" w:rsidR="00C819BC" w:rsidRPr="00031F4C" w:rsidRDefault="00C819BC" w:rsidP="007B45B6">
            <w:pPr>
              <w:jc w:val="center"/>
              <w:rPr>
                <w:rFonts w:asciiTheme="minorHAnsi" w:hAnsiTheme="minorHAnsi" w:cstheme="minorHAnsi"/>
              </w:rPr>
            </w:pPr>
            <w:r>
              <w:rPr>
                <w:rFonts w:asciiTheme="minorHAnsi" w:hAnsiTheme="minorHAnsi" w:cstheme="minorHAnsi"/>
              </w:rPr>
              <w:t>1 godzina zegarowa tłumaczenia</w:t>
            </w:r>
          </w:p>
        </w:tc>
        <w:tc>
          <w:tcPr>
            <w:tcW w:w="1559" w:type="dxa"/>
          </w:tcPr>
          <w:p w14:paraId="19CC9CC9" w14:textId="77777777" w:rsidR="00C819BC" w:rsidRPr="00044156" w:rsidRDefault="00C819BC" w:rsidP="007B45B6">
            <w:pPr>
              <w:jc w:val="center"/>
              <w:rPr>
                <w:rFonts w:asciiTheme="minorHAnsi" w:hAnsiTheme="minorHAnsi" w:cstheme="minorHAnsi"/>
              </w:rPr>
            </w:pPr>
          </w:p>
        </w:tc>
        <w:tc>
          <w:tcPr>
            <w:tcW w:w="1843" w:type="dxa"/>
          </w:tcPr>
          <w:p w14:paraId="59A799EB" w14:textId="77777777" w:rsidR="00C819BC" w:rsidRPr="00044156" w:rsidRDefault="00C819BC" w:rsidP="007B45B6">
            <w:pPr>
              <w:jc w:val="center"/>
              <w:rPr>
                <w:rFonts w:asciiTheme="minorHAnsi" w:hAnsiTheme="minorHAnsi" w:cstheme="minorHAnsi"/>
              </w:rPr>
            </w:pPr>
          </w:p>
          <w:p w14:paraId="0DC8B07B" w14:textId="77777777" w:rsidR="00C819BC" w:rsidRPr="00044156" w:rsidRDefault="00C819BC" w:rsidP="007B45B6">
            <w:pPr>
              <w:jc w:val="center"/>
              <w:rPr>
                <w:rFonts w:asciiTheme="minorHAnsi" w:hAnsiTheme="minorHAnsi" w:cstheme="minorHAnsi"/>
              </w:rPr>
            </w:pPr>
          </w:p>
        </w:tc>
        <w:tc>
          <w:tcPr>
            <w:tcW w:w="1276" w:type="dxa"/>
          </w:tcPr>
          <w:p w14:paraId="67270592"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1559" w:type="dxa"/>
          </w:tcPr>
          <w:p w14:paraId="5F0D964B" w14:textId="77777777" w:rsidR="00C819BC" w:rsidRPr="00044156" w:rsidRDefault="00C819BC" w:rsidP="007B45B6">
            <w:pPr>
              <w:jc w:val="center"/>
              <w:rPr>
                <w:rFonts w:asciiTheme="minorHAnsi" w:hAnsiTheme="minorHAnsi" w:cstheme="minorHAnsi"/>
              </w:rPr>
            </w:pPr>
          </w:p>
        </w:tc>
        <w:tc>
          <w:tcPr>
            <w:tcW w:w="1575" w:type="dxa"/>
          </w:tcPr>
          <w:p w14:paraId="274B9670" w14:textId="77777777" w:rsidR="00C819BC" w:rsidRPr="00044156" w:rsidRDefault="00C819BC" w:rsidP="007B45B6">
            <w:pPr>
              <w:jc w:val="center"/>
              <w:rPr>
                <w:rFonts w:asciiTheme="minorHAnsi" w:hAnsiTheme="minorHAnsi" w:cstheme="minorHAnsi"/>
              </w:rPr>
            </w:pPr>
          </w:p>
          <w:p w14:paraId="19D6FC57" w14:textId="77777777" w:rsidR="00C819BC" w:rsidRPr="00044156" w:rsidRDefault="00C819BC" w:rsidP="007B45B6">
            <w:pPr>
              <w:jc w:val="center"/>
              <w:rPr>
                <w:rFonts w:asciiTheme="minorHAnsi" w:hAnsiTheme="minorHAnsi" w:cstheme="minorHAnsi"/>
              </w:rPr>
            </w:pPr>
          </w:p>
        </w:tc>
        <w:tc>
          <w:tcPr>
            <w:tcW w:w="1265" w:type="dxa"/>
          </w:tcPr>
          <w:p w14:paraId="679B4B2D" w14:textId="77777777" w:rsidR="00C819BC" w:rsidRPr="00044156" w:rsidRDefault="00C819BC" w:rsidP="007B45B6">
            <w:pPr>
              <w:spacing w:before="120"/>
              <w:jc w:val="center"/>
              <w:rPr>
                <w:rFonts w:asciiTheme="minorHAnsi" w:hAnsiTheme="minorHAnsi" w:cstheme="minorHAnsi"/>
              </w:rPr>
            </w:pPr>
            <w:r>
              <w:rPr>
                <w:rFonts w:asciiTheme="minorHAnsi" w:hAnsiTheme="minorHAnsi" w:cstheme="minorHAnsi"/>
              </w:rPr>
              <w:t>1</w:t>
            </w:r>
          </w:p>
        </w:tc>
        <w:tc>
          <w:tcPr>
            <w:tcW w:w="992" w:type="dxa"/>
          </w:tcPr>
          <w:p w14:paraId="4B9FF8AE" w14:textId="77777777" w:rsidR="00C819BC" w:rsidRPr="00044156" w:rsidRDefault="00C819BC" w:rsidP="007B45B6">
            <w:pPr>
              <w:jc w:val="center"/>
              <w:rPr>
                <w:rFonts w:asciiTheme="minorHAnsi" w:hAnsiTheme="minorHAnsi" w:cstheme="minorHAnsi"/>
              </w:rPr>
            </w:pPr>
          </w:p>
        </w:tc>
        <w:tc>
          <w:tcPr>
            <w:tcW w:w="1287" w:type="dxa"/>
          </w:tcPr>
          <w:p w14:paraId="5314044D" w14:textId="77777777" w:rsidR="00C819BC" w:rsidRPr="00044156" w:rsidRDefault="00C819BC" w:rsidP="007B45B6">
            <w:pPr>
              <w:jc w:val="center"/>
              <w:rPr>
                <w:rFonts w:asciiTheme="minorHAnsi" w:hAnsiTheme="minorHAnsi" w:cstheme="minorHAnsi"/>
              </w:rPr>
            </w:pPr>
          </w:p>
          <w:p w14:paraId="41F5D6B0" w14:textId="77777777" w:rsidR="00C819BC" w:rsidRPr="00044156" w:rsidRDefault="00C819BC" w:rsidP="007B45B6">
            <w:pPr>
              <w:jc w:val="center"/>
              <w:rPr>
                <w:rFonts w:asciiTheme="minorHAnsi" w:hAnsiTheme="minorHAnsi" w:cstheme="minorHAnsi"/>
              </w:rPr>
            </w:pPr>
          </w:p>
        </w:tc>
      </w:tr>
      <w:tr w:rsidR="00C819BC" w:rsidRPr="00044156" w14:paraId="45FE5E32" w14:textId="77777777" w:rsidTr="007B45B6">
        <w:trPr>
          <w:gridAfter w:val="1"/>
          <w:wAfter w:w="53" w:type="dxa"/>
          <w:trHeight w:val="391"/>
        </w:trPr>
        <w:tc>
          <w:tcPr>
            <w:tcW w:w="708" w:type="dxa"/>
            <w:shd w:val="clear" w:color="auto" w:fill="auto"/>
            <w:vAlign w:val="center"/>
          </w:tcPr>
          <w:p w14:paraId="3E3F5AD4" w14:textId="77777777" w:rsidR="00C819BC" w:rsidRPr="00044156" w:rsidRDefault="00C819BC" w:rsidP="007B45B6">
            <w:pPr>
              <w:rPr>
                <w:rFonts w:asciiTheme="minorHAnsi" w:hAnsiTheme="minorHAnsi" w:cstheme="minorHAnsi"/>
              </w:rPr>
            </w:pPr>
          </w:p>
        </w:tc>
        <w:tc>
          <w:tcPr>
            <w:tcW w:w="2120" w:type="dxa"/>
          </w:tcPr>
          <w:p w14:paraId="1F8C3FA0" w14:textId="77777777" w:rsidR="00C819BC" w:rsidRPr="00044156" w:rsidRDefault="00C819BC" w:rsidP="007B45B6">
            <w:pPr>
              <w:jc w:val="right"/>
              <w:rPr>
                <w:rFonts w:asciiTheme="minorHAnsi" w:hAnsiTheme="minorHAnsi" w:cstheme="minorHAnsi"/>
                <w:b/>
              </w:rPr>
            </w:pPr>
            <w:r w:rsidRPr="00044156">
              <w:rPr>
                <w:rFonts w:asciiTheme="minorHAnsi" w:hAnsiTheme="minorHAnsi" w:cstheme="minorHAnsi"/>
                <w:b/>
              </w:rPr>
              <w:t>RAZEM</w:t>
            </w:r>
          </w:p>
        </w:tc>
        <w:tc>
          <w:tcPr>
            <w:tcW w:w="1987" w:type="dxa"/>
            <w:tcBorders>
              <w:tl2br w:val="single" w:sz="4" w:space="0" w:color="auto"/>
              <w:tr2bl w:val="single" w:sz="4" w:space="0" w:color="auto"/>
            </w:tcBorders>
          </w:tcPr>
          <w:p w14:paraId="627190F9" w14:textId="77777777" w:rsidR="00C819BC" w:rsidRPr="00044156" w:rsidRDefault="00C819BC" w:rsidP="007B45B6">
            <w:pPr>
              <w:rPr>
                <w:rFonts w:asciiTheme="minorHAnsi" w:hAnsiTheme="minorHAnsi" w:cstheme="minorHAnsi"/>
              </w:rPr>
            </w:pPr>
          </w:p>
        </w:tc>
        <w:tc>
          <w:tcPr>
            <w:tcW w:w="1559" w:type="dxa"/>
            <w:tcBorders>
              <w:tl2br w:val="single" w:sz="4" w:space="0" w:color="auto"/>
              <w:tr2bl w:val="single" w:sz="4" w:space="0" w:color="auto"/>
            </w:tcBorders>
          </w:tcPr>
          <w:p w14:paraId="39D394F9" w14:textId="77777777" w:rsidR="00C819BC" w:rsidRPr="00044156" w:rsidRDefault="00C819BC" w:rsidP="007B45B6">
            <w:pPr>
              <w:rPr>
                <w:rFonts w:asciiTheme="minorHAnsi" w:hAnsiTheme="minorHAnsi" w:cstheme="minorHAnsi"/>
              </w:rPr>
            </w:pPr>
          </w:p>
        </w:tc>
        <w:tc>
          <w:tcPr>
            <w:tcW w:w="1843" w:type="dxa"/>
            <w:tcBorders>
              <w:tl2br w:val="single" w:sz="4" w:space="0" w:color="auto"/>
              <w:tr2bl w:val="single" w:sz="4" w:space="0" w:color="auto"/>
            </w:tcBorders>
          </w:tcPr>
          <w:p w14:paraId="0506D93F" w14:textId="77777777" w:rsidR="00C819BC" w:rsidRPr="00044156" w:rsidRDefault="00C819BC" w:rsidP="007B45B6">
            <w:pPr>
              <w:rPr>
                <w:rFonts w:asciiTheme="minorHAnsi" w:hAnsiTheme="minorHAnsi" w:cstheme="minorHAnsi"/>
              </w:rPr>
            </w:pPr>
          </w:p>
        </w:tc>
        <w:tc>
          <w:tcPr>
            <w:tcW w:w="1276" w:type="dxa"/>
            <w:tcBorders>
              <w:tl2br w:val="single" w:sz="4" w:space="0" w:color="auto"/>
              <w:tr2bl w:val="single" w:sz="4" w:space="0" w:color="auto"/>
            </w:tcBorders>
          </w:tcPr>
          <w:p w14:paraId="72C8EF9E" w14:textId="77777777" w:rsidR="00C819BC" w:rsidRPr="00044156" w:rsidRDefault="00C819BC" w:rsidP="007B45B6">
            <w:pPr>
              <w:jc w:val="center"/>
              <w:rPr>
                <w:rFonts w:asciiTheme="minorHAnsi" w:hAnsiTheme="minorHAnsi" w:cstheme="minorHAnsi"/>
              </w:rPr>
            </w:pPr>
          </w:p>
        </w:tc>
        <w:tc>
          <w:tcPr>
            <w:tcW w:w="1559" w:type="dxa"/>
          </w:tcPr>
          <w:p w14:paraId="219D8746" w14:textId="77777777" w:rsidR="00C819BC" w:rsidRPr="00044156" w:rsidRDefault="00C819BC" w:rsidP="007B45B6">
            <w:pPr>
              <w:jc w:val="center"/>
              <w:rPr>
                <w:rFonts w:asciiTheme="minorHAnsi" w:hAnsiTheme="minorHAnsi" w:cstheme="minorHAnsi"/>
              </w:rPr>
            </w:pPr>
          </w:p>
        </w:tc>
        <w:tc>
          <w:tcPr>
            <w:tcW w:w="1575" w:type="dxa"/>
          </w:tcPr>
          <w:p w14:paraId="335B3A1C" w14:textId="77777777" w:rsidR="00C819BC" w:rsidRPr="00044156" w:rsidRDefault="00C819BC" w:rsidP="007B45B6">
            <w:pPr>
              <w:jc w:val="center"/>
              <w:rPr>
                <w:rFonts w:asciiTheme="minorHAnsi" w:hAnsiTheme="minorHAnsi" w:cstheme="minorHAnsi"/>
              </w:rPr>
            </w:pPr>
          </w:p>
          <w:p w14:paraId="4DD1080E" w14:textId="77777777" w:rsidR="00C819BC" w:rsidRPr="00044156" w:rsidRDefault="00C819BC" w:rsidP="007B45B6">
            <w:pPr>
              <w:jc w:val="center"/>
              <w:rPr>
                <w:rFonts w:asciiTheme="minorHAnsi" w:hAnsiTheme="minorHAnsi" w:cstheme="minorHAnsi"/>
              </w:rPr>
            </w:pPr>
          </w:p>
        </w:tc>
        <w:tc>
          <w:tcPr>
            <w:tcW w:w="1265" w:type="dxa"/>
            <w:tcBorders>
              <w:tl2br w:val="single" w:sz="4" w:space="0" w:color="auto"/>
              <w:tr2bl w:val="single" w:sz="4" w:space="0" w:color="auto"/>
            </w:tcBorders>
          </w:tcPr>
          <w:p w14:paraId="672EF0A7" w14:textId="77777777" w:rsidR="00C819BC" w:rsidRPr="00044156" w:rsidRDefault="00C819BC" w:rsidP="007B45B6">
            <w:pPr>
              <w:jc w:val="center"/>
              <w:rPr>
                <w:rFonts w:asciiTheme="minorHAnsi" w:hAnsiTheme="minorHAnsi" w:cstheme="minorHAnsi"/>
              </w:rPr>
            </w:pPr>
          </w:p>
        </w:tc>
        <w:tc>
          <w:tcPr>
            <w:tcW w:w="992" w:type="dxa"/>
          </w:tcPr>
          <w:p w14:paraId="0ED32245" w14:textId="77777777" w:rsidR="00C819BC" w:rsidRPr="00044156" w:rsidRDefault="00C819BC" w:rsidP="007B45B6">
            <w:pPr>
              <w:jc w:val="center"/>
              <w:rPr>
                <w:rFonts w:asciiTheme="minorHAnsi" w:hAnsiTheme="minorHAnsi" w:cstheme="minorHAnsi"/>
              </w:rPr>
            </w:pPr>
          </w:p>
        </w:tc>
        <w:tc>
          <w:tcPr>
            <w:tcW w:w="1287" w:type="dxa"/>
          </w:tcPr>
          <w:p w14:paraId="54D65E3F" w14:textId="77777777" w:rsidR="00C819BC" w:rsidRPr="00044156" w:rsidRDefault="00C819BC" w:rsidP="007B45B6">
            <w:pPr>
              <w:jc w:val="center"/>
              <w:rPr>
                <w:rFonts w:asciiTheme="minorHAnsi" w:hAnsiTheme="minorHAnsi" w:cstheme="minorHAnsi"/>
              </w:rPr>
            </w:pPr>
          </w:p>
          <w:p w14:paraId="3EEA8508" w14:textId="77777777" w:rsidR="00C819BC" w:rsidRPr="00044156" w:rsidRDefault="00C819BC" w:rsidP="007B45B6">
            <w:pPr>
              <w:jc w:val="center"/>
              <w:rPr>
                <w:rFonts w:asciiTheme="minorHAnsi" w:hAnsiTheme="minorHAnsi" w:cstheme="minorHAnsi"/>
              </w:rPr>
            </w:pPr>
          </w:p>
        </w:tc>
      </w:tr>
      <w:tr w:rsidR="00C819BC" w:rsidRPr="00044156" w14:paraId="5FE89444" w14:textId="77777777" w:rsidTr="007B45B6">
        <w:tc>
          <w:tcPr>
            <w:tcW w:w="16224" w:type="dxa"/>
            <w:gridSpan w:val="12"/>
            <w:shd w:val="clear" w:color="auto" w:fill="auto"/>
            <w:vAlign w:val="center"/>
          </w:tcPr>
          <w:p w14:paraId="4A707948" w14:textId="77777777" w:rsidR="00C819BC" w:rsidRDefault="00C819BC" w:rsidP="007B45B6">
            <w:pPr>
              <w:jc w:val="right"/>
              <w:rPr>
                <w:rFonts w:asciiTheme="minorHAnsi" w:hAnsiTheme="minorHAnsi" w:cstheme="minorHAnsi"/>
                <w:b/>
              </w:rPr>
            </w:pPr>
          </w:p>
          <w:p w14:paraId="57E9A62E" w14:textId="77777777" w:rsidR="00C819BC" w:rsidRDefault="00C819BC" w:rsidP="007B45B6">
            <w:pPr>
              <w:jc w:val="right"/>
              <w:rPr>
                <w:rFonts w:asciiTheme="minorHAnsi" w:hAnsiTheme="minorHAnsi" w:cstheme="minorHAnsi"/>
                <w:b/>
              </w:rPr>
            </w:pPr>
            <w:r w:rsidRPr="00044156">
              <w:rPr>
                <w:rFonts w:asciiTheme="minorHAnsi" w:hAnsiTheme="minorHAnsi" w:cstheme="minorHAnsi"/>
                <w:b/>
              </w:rPr>
              <w:t xml:space="preserve">Łączna cena </w:t>
            </w:r>
            <w:r>
              <w:rPr>
                <w:rFonts w:asciiTheme="minorHAnsi" w:hAnsiTheme="minorHAnsi" w:cstheme="minorHAnsi"/>
                <w:b/>
              </w:rPr>
              <w:t>ne</w:t>
            </w:r>
            <w:r w:rsidRPr="00044156">
              <w:rPr>
                <w:rFonts w:asciiTheme="minorHAnsi" w:hAnsiTheme="minorHAnsi" w:cstheme="minorHAnsi"/>
                <w:b/>
              </w:rPr>
              <w:t xml:space="preserve">tto </w:t>
            </w:r>
            <w:r>
              <w:rPr>
                <w:rFonts w:asciiTheme="minorHAnsi" w:hAnsiTheme="minorHAnsi" w:cstheme="minorHAnsi"/>
                <w:b/>
              </w:rPr>
              <w:t xml:space="preserve">(Kol 10) </w:t>
            </w:r>
            <w:r w:rsidRPr="00044156">
              <w:rPr>
                <w:rFonts w:asciiTheme="minorHAnsi" w:hAnsiTheme="minorHAnsi" w:cstheme="minorHAnsi"/>
                <w:b/>
              </w:rPr>
              <w:t xml:space="preserve">słownie: </w:t>
            </w:r>
            <w:r>
              <w:rPr>
                <w:rFonts w:asciiTheme="minorHAnsi" w:hAnsiTheme="minorHAnsi" w:cstheme="minorHAnsi"/>
                <w:b/>
              </w:rPr>
              <w:t>………………………………………</w:t>
            </w:r>
            <w:r w:rsidRPr="00044156">
              <w:rPr>
                <w:rFonts w:asciiTheme="minorHAnsi" w:hAnsiTheme="minorHAnsi" w:cstheme="minorHAnsi"/>
                <w:b/>
              </w:rPr>
              <w:t>…………………………………………………………………………………………………………..</w:t>
            </w:r>
          </w:p>
          <w:p w14:paraId="3999298C" w14:textId="77777777" w:rsidR="00C819BC" w:rsidRDefault="00C819BC" w:rsidP="007B45B6">
            <w:pPr>
              <w:jc w:val="right"/>
              <w:rPr>
                <w:rFonts w:asciiTheme="minorHAnsi" w:hAnsiTheme="minorHAnsi" w:cstheme="minorHAnsi"/>
                <w:b/>
              </w:rPr>
            </w:pPr>
          </w:p>
          <w:p w14:paraId="43DBBCD8" w14:textId="77777777" w:rsidR="00C819BC" w:rsidRPr="00044156" w:rsidRDefault="00C819BC" w:rsidP="007B45B6">
            <w:pPr>
              <w:jc w:val="right"/>
              <w:rPr>
                <w:rFonts w:asciiTheme="minorHAnsi" w:hAnsiTheme="minorHAnsi" w:cstheme="minorHAnsi"/>
                <w:b/>
              </w:rPr>
            </w:pPr>
            <w:r w:rsidRPr="00044156">
              <w:rPr>
                <w:rFonts w:asciiTheme="minorHAnsi" w:hAnsiTheme="minorHAnsi" w:cstheme="minorHAnsi"/>
                <w:b/>
              </w:rPr>
              <w:t xml:space="preserve">Łączna cena brutto </w:t>
            </w:r>
            <w:r>
              <w:rPr>
                <w:rFonts w:asciiTheme="minorHAnsi" w:hAnsiTheme="minorHAnsi" w:cstheme="minorHAnsi"/>
                <w:b/>
              </w:rPr>
              <w:t xml:space="preserve">(Kol 11) </w:t>
            </w:r>
            <w:r w:rsidRPr="00044156">
              <w:rPr>
                <w:rFonts w:asciiTheme="minorHAnsi" w:hAnsiTheme="minorHAnsi" w:cstheme="minorHAnsi"/>
                <w:b/>
              </w:rPr>
              <w:t>słownie: …………………………</w:t>
            </w:r>
            <w:r>
              <w:rPr>
                <w:rFonts w:asciiTheme="minorHAnsi" w:hAnsiTheme="minorHAnsi" w:cstheme="minorHAnsi"/>
                <w:b/>
              </w:rPr>
              <w:t>……………………………………..</w:t>
            </w:r>
            <w:r w:rsidRPr="00044156">
              <w:rPr>
                <w:rFonts w:asciiTheme="minorHAnsi" w:hAnsiTheme="minorHAnsi" w:cstheme="minorHAnsi"/>
                <w:b/>
              </w:rPr>
              <w:t>………………………………………………………………………………..</w:t>
            </w:r>
          </w:p>
        </w:tc>
      </w:tr>
    </w:tbl>
    <w:p w14:paraId="4CF55FD6" w14:textId="401DB161" w:rsidR="003D2CCA" w:rsidRDefault="003D2CCA" w:rsidP="002832F1">
      <w:pPr>
        <w:ind w:right="-304"/>
        <w:rPr>
          <w:rFonts w:asciiTheme="minorHAnsi" w:hAnsiTheme="minorHAnsi" w:cstheme="minorHAnsi"/>
          <w:b/>
          <w:bCs/>
          <w:u w:val="single"/>
        </w:rPr>
      </w:pPr>
    </w:p>
    <w:p w14:paraId="0B5918A5" w14:textId="5CB1447B" w:rsidR="0079118C" w:rsidRDefault="0079118C" w:rsidP="001E0847">
      <w:pPr>
        <w:rPr>
          <w:rFonts w:asciiTheme="minorHAnsi" w:hAnsiTheme="minorHAnsi" w:cstheme="minorHAnsi"/>
          <w:b/>
          <w:bCs/>
        </w:rPr>
      </w:pPr>
    </w:p>
    <w:p w14:paraId="179D0D89" w14:textId="7F1CF4FE" w:rsidR="00C819BC" w:rsidRDefault="00C819BC" w:rsidP="001E0847">
      <w:pPr>
        <w:rPr>
          <w:rFonts w:asciiTheme="minorHAnsi" w:hAnsiTheme="minorHAnsi" w:cstheme="minorHAnsi"/>
          <w:b/>
          <w:bCs/>
        </w:rPr>
      </w:pPr>
    </w:p>
    <w:p w14:paraId="14EFA545" w14:textId="48A3F83F" w:rsidR="00C819BC" w:rsidRDefault="00C819BC" w:rsidP="001E0847">
      <w:pPr>
        <w:rPr>
          <w:rFonts w:asciiTheme="minorHAnsi" w:hAnsiTheme="minorHAnsi" w:cstheme="minorHAnsi"/>
          <w:b/>
          <w:bCs/>
        </w:rPr>
      </w:pPr>
    </w:p>
    <w:p w14:paraId="55775ADB" w14:textId="77777777" w:rsidR="00C819BC" w:rsidRDefault="00C819BC" w:rsidP="001E0847">
      <w:pPr>
        <w:rPr>
          <w:rFonts w:asciiTheme="minorHAnsi" w:hAnsiTheme="minorHAnsi" w:cstheme="minorHAnsi"/>
          <w:b/>
          <w:bCs/>
        </w:rPr>
      </w:pPr>
    </w:p>
    <w:p w14:paraId="1F1E2DB0" w14:textId="45FCB92F" w:rsidR="001E0847" w:rsidRDefault="001E0847" w:rsidP="001E0847">
      <w:pPr>
        <w:rPr>
          <w:rFonts w:asciiTheme="minorHAnsi" w:hAnsiTheme="minorHAnsi" w:cstheme="minorHAnsi"/>
          <w:b/>
          <w:bCs/>
        </w:rPr>
      </w:pPr>
      <w:r w:rsidRPr="00044156">
        <w:rPr>
          <w:rFonts w:asciiTheme="minorHAnsi" w:hAnsiTheme="minorHAnsi" w:cstheme="minorHAnsi"/>
          <w:b/>
          <w:bCs/>
        </w:rPr>
        <w:t>Zamawiający zastrzega, że ilości wskazane w formularzu ofertowym są szacunkowe. Cena ta służy porównaniu ofert i nie będzie wartością umowy</w:t>
      </w:r>
      <w:r>
        <w:rPr>
          <w:rFonts w:asciiTheme="minorHAnsi" w:hAnsiTheme="minorHAnsi" w:cstheme="minorHAnsi"/>
          <w:b/>
          <w:bCs/>
        </w:rPr>
        <w:t>.</w:t>
      </w:r>
    </w:p>
    <w:p w14:paraId="2ADC7868" w14:textId="77777777" w:rsidR="002832F1" w:rsidRDefault="002832F1" w:rsidP="009C120E">
      <w:pPr>
        <w:widowControl/>
        <w:autoSpaceDE/>
        <w:autoSpaceDN/>
        <w:ind w:left="142"/>
        <w:rPr>
          <w:rFonts w:asciiTheme="minorHAnsi" w:hAnsiTheme="minorHAnsi" w:cstheme="minorHAnsi"/>
          <w:b/>
        </w:rPr>
      </w:pPr>
      <w:bookmarkStart w:id="2" w:name="_Hlk78360711"/>
      <w:bookmarkEnd w:id="1"/>
    </w:p>
    <w:p w14:paraId="63C9CD08" w14:textId="736F9131" w:rsidR="006E1F68" w:rsidRPr="006377C7" w:rsidRDefault="006E1F68" w:rsidP="006377C7">
      <w:pPr>
        <w:widowControl/>
        <w:autoSpaceDE/>
        <w:autoSpaceDN/>
        <w:ind w:left="142"/>
        <w:rPr>
          <w:rFonts w:asciiTheme="minorHAnsi" w:hAnsiTheme="minorHAnsi" w:cstheme="minorHAnsi"/>
          <w:b/>
        </w:rPr>
        <w:sectPr w:rsidR="006E1F68" w:rsidRPr="006377C7" w:rsidSect="009C120E">
          <w:type w:val="continuous"/>
          <w:pgSz w:w="16840" w:h="11910" w:orient="landscape"/>
          <w:pgMar w:top="1160" w:right="1580" w:bottom="1300" w:left="680" w:header="0" w:footer="400" w:gutter="0"/>
          <w:cols w:space="708"/>
          <w:docGrid w:linePitch="299"/>
        </w:sectPr>
      </w:pPr>
      <w:bookmarkStart w:id="3" w:name="_Hlk78360585"/>
    </w:p>
    <w:bookmarkEnd w:id="2"/>
    <w:bookmarkEnd w:id="3"/>
    <w:p w14:paraId="7AAF83EB" w14:textId="7FDC504D" w:rsidR="001E0847" w:rsidRDefault="001E0847" w:rsidP="001E0847">
      <w:pPr>
        <w:pStyle w:val="Akapitzlist"/>
        <w:tabs>
          <w:tab w:val="left" w:pos="684"/>
        </w:tabs>
        <w:spacing w:before="0" w:line="276" w:lineRule="auto"/>
        <w:ind w:left="684" w:firstLine="0"/>
        <w:rPr>
          <w:rFonts w:asciiTheme="minorHAnsi" w:hAnsiTheme="minorHAnsi" w:cstheme="minorHAnsi"/>
        </w:rPr>
      </w:pPr>
    </w:p>
    <w:p w14:paraId="420197A1" w14:textId="5222C67E" w:rsidR="001E0847" w:rsidRDefault="001E0847" w:rsidP="001E0847">
      <w:pPr>
        <w:pStyle w:val="Akapitzlist"/>
        <w:tabs>
          <w:tab w:val="left" w:pos="684"/>
        </w:tabs>
        <w:spacing w:before="0" w:line="276" w:lineRule="auto"/>
        <w:ind w:left="684" w:firstLine="0"/>
        <w:rPr>
          <w:rFonts w:asciiTheme="minorHAnsi" w:hAnsiTheme="minorHAnsi" w:cstheme="minorHAnsi"/>
        </w:rPr>
      </w:pPr>
    </w:p>
    <w:p w14:paraId="7E01F70B" w14:textId="77777777" w:rsidR="006377C7" w:rsidRPr="006377C7" w:rsidRDefault="006377C7" w:rsidP="006377C7">
      <w:pPr>
        <w:widowControl/>
        <w:autoSpaceDE/>
        <w:autoSpaceDN/>
        <w:ind w:left="284"/>
        <w:rPr>
          <w:rFonts w:ascii="Calibri" w:hAnsi="Calibri" w:cs="Calibri"/>
          <w:b/>
          <w:lang w:eastAsia="pl-PL"/>
        </w:rPr>
      </w:pPr>
      <w:r w:rsidRPr="006377C7">
        <w:rPr>
          <w:rFonts w:ascii="Calibri" w:hAnsi="Calibri" w:cs="Calibri"/>
          <w:b/>
          <w:lang w:eastAsia="pl-PL"/>
        </w:rPr>
        <w:t>II. Kryterium „Jakość tłumaczenia” 40 %</w:t>
      </w:r>
    </w:p>
    <w:p w14:paraId="2C6F506A" w14:textId="77777777" w:rsidR="006377C7" w:rsidRPr="006377C7" w:rsidRDefault="006377C7" w:rsidP="006377C7">
      <w:pPr>
        <w:widowControl/>
        <w:autoSpaceDE/>
        <w:autoSpaceDN/>
        <w:spacing w:before="120" w:after="120"/>
        <w:ind w:left="426"/>
        <w:jc w:val="both"/>
        <w:rPr>
          <w:rFonts w:ascii="Calibri" w:hAnsi="Calibri" w:cs="Calibri"/>
          <w:lang w:eastAsia="pl-PL"/>
        </w:rPr>
      </w:pPr>
      <w:r w:rsidRPr="006377C7">
        <w:rPr>
          <w:rFonts w:ascii="Calibri" w:hAnsi="Calibri" w:cs="Calibri"/>
          <w:b/>
          <w:lang w:eastAsia="pl-PL"/>
        </w:rPr>
        <w:t xml:space="preserve">UWAGA! </w:t>
      </w:r>
      <w:r w:rsidRPr="006377C7">
        <w:rPr>
          <w:rFonts w:ascii="Calibri" w:hAnsi="Calibri" w:cs="Calibri"/>
          <w:lang w:eastAsia="pl-PL"/>
        </w:rPr>
        <w:t xml:space="preserve">W ciągu 2 dni roboczych od dnia otwarcia ofert, na adres poczty elektronicznej wskazany w ofercie, Zamawiający wyśle tekst do przetłumaczenia. Wykonane przez Wykonawcę tłumaczenie będzie podlegać ocenie w ramach kryterium </w:t>
      </w:r>
      <w:r w:rsidRPr="006377C7">
        <w:rPr>
          <w:rFonts w:ascii="Calibri" w:hAnsi="Calibri" w:cs="Calibri"/>
          <w:i/>
          <w:lang w:eastAsia="pl-PL"/>
        </w:rPr>
        <w:t>„Jakość tłumaczenia”.</w:t>
      </w:r>
      <w:r w:rsidRPr="006377C7">
        <w:rPr>
          <w:rFonts w:ascii="Calibri" w:hAnsi="Calibri" w:cs="Calibri"/>
          <w:lang w:eastAsia="pl-PL"/>
        </w:rPr>
        <w:t xml:space="preserve"> Wykonawca zobowiązany będzie dokonać tłumaczenia tekstu wraz z korektą we wskazanej przez Zamawiającego kombinacji (z j. polskiego na j. angielski oraz z j. angielskiego na j. polski), a następnie przesłać w formie elektronicznej na adres </w:t>
      </w:r>
      <w:hyperlink r:id="rId10" w:history="1">
        <w:r w:rsidRPr="006377C7">
          <w:rPr>
            <w:rFonts w:ascii="Calibri" w:hAnsi="Calibri"/>
            <w:color w:val="0000FF"/>
            <w:u w:val="single"/>
            <w:lang w:eastAsia="pl-PL"/>
          </w:rPr>
          <w:t>plru@plru.eu</w:t>
        </w:r>
      </w:hyperlink>
      <w:r w:rsidRPr="006377C7">
        <w:rPr>
          <w:rFonts w:ascii="Calibri" w:hAnsi="Calibri"/>
          <w:lang w:eastAsia="pl-PL"/>
        </w:rPr>
        <w:t xml:space="preserve"> </w:t>
      </w:r>
      <w:r w:rsidRPr="006377C7">
        <w:rPr>
          <w:rFonts w:ascii="Calibri" w:hAnsi="Calibri" w:cs="Calibri"/>
          <w:lang w:eastAsia="pl-PL"/>
        </w:rPr>
        <w:t xml:space="preserve">i </w:t>
      </w:r>
      <w:hyperlink r:id="rId11" w:history="1">
        <w:r w:rsidRPr="006377C7">
          <w:rPr>
            <w:rFonts w:ascii="Calibri" w:hAnsi="Calibri" w:cs="Calibri"/>
            <w:color w:val="0000FF"/>
            <w:u w:val="single"/>
            <w:lang w:eastAsia="pl-PL"/>
          </w:rPr>
          <w:t>przetargi@cpe.gov.pl</w:t>
        </w:r>
      </w:hyperlink>
      <w:r w:rsidRPr="006377C7">
        <w:rPr>
          <w:rFonts w:ascii="Calibri" w:hAnsi="Calibri" w:cs="Calibri"/>
          <w:lang w:eastAsia="pl-PL"/>
        </w:rPr>
        <w:t xml:space="preserve"> w terminie 1 dnia roboczego.</w:t>
      </w:r>
    </w:p>
    <w:p w14:paraId="2321B1BD" w14:textId="77777777" w:rsidR="006377C7" w:rsidRDefault="006377C7" w:rsidP="001E0847">
      <w:pPr>
        <w:pStyle w:val="Akapitzlist"/>
        <w:tabs>
          <w:tab w:val="left" w:pos="684"/>
        </w:tabs>
        <w:spacing w:line="276" w:lineRule="auto"/>
        <w:ind w:left="684"/>
        <w:rPr>
          <w:rFonts w:asciiTheme="minorHAnsi" w:hAnsiTheme="minorHAnsi" w:cstheme="minorHAnsi"/>
          <w:b/>
          <w:bCs/>
        </w:rPr>
      </w:pPr>
    </w:p>
    <w:p w14:paraId="12578C8A" w14:textId="0223C4F3" w:rsidR="001E0847" w:rsidRPr="006377C7" w:rsidRDefault="001E0847" w:rsidP="001E0847">
      <w:pPr>
        <w:pStyle w:val="Akapitzlist"/>
        <w:tabs>
          <w:tab w:val="left" w:pos="684"/>
        </w:tabs>
        <w:spacing w:line="276" w:lineRule="auto"/>
        <w:ind w:left="684"/>
        <w:rPr>
          <w:rFonts w:asciiTheme="minorHAnsi" w:hAnsiTheme="minorHAnsi" w:cstheme="minorHAnsi"/>
          <w:b/>
          <w:bCs/>
        </w:rPr>
      </w:pPr>
      <w:r w:rsidRPr="006377C7">
        <w:rPr>
          <w:rFonts w:asciiTheme="minorHAnsi" w:hAnsiTheme="minorHAnsi" w:cstheme="minorHAnsi"/>
          <w:b/>
          <w:bCs/>
        </w:rPr>
        <w:t>II</w:t>
      </w:r>
      <w:r w:rsidR="006377C7">
        <w:rPr>
          <w:rFonts w:asciiTheme="minorHAnsi" w:hAnsiTheme="minorHAnsi" w:cstheme="minorHAnsi"/>
          <w:b/>
          <w:bCs/>
        </w:rPr>
        <w:t>I</w:t>
      </w:r>
      <w:r w:rsidRPr="006377C7">
        <w:rPr>
          <w:rFonts w:asciiTheme="minorHAnsi" w:hAnsiTheme="minorHAnsi" w:cstheme="minorHAnsi"/>
          <w:b/>
          <w:bCs/>
        </w:rPr>
        <w:t xml:space="preserve"> Kryterium „Aspekty społeczne”- 10 %</w:t>
      </w:r>
    </w:p>
    <w:p w14:paraId="43B757F2" w14:textId="6D829F6E" w:rsidR="001E0847" w:rsidRDefault="001E0847" w:rsidP="006377C7">
      <w:pPr>
        <w:pStyle w:val="Akapitzlist"/>
        <w:tabs>
          <w:tab w:val="left" w:pos="567"/>
        </w:tabs>
        <w:spacing w:line="276" w:lineRule="auto"/>
        <w:ind w:left="426" w:firstLine="0"/>
        <w:rPr>
          <w:rFonts w:asciiTheme="minorHAnsi" w:hAnsiTheme="minorHAnsi" w:cstheme="minorHAnsi"/>
        </w:rPr>
      </w:pPr>
      <w:r w:rsidRPr="001E0847">
        <w:rPr>
          <w:rFonts w:asciiTheme="minorHAnsi" w:hAnsiTheme="minorHAnsi" w:cstheme="minorHAnsi"/>
        </w:rPr>
        <w:t>Oferujemy zatrudnienie przy realizacji zamówienia co najmniej 1 osoby niepełnosprawnej w wymiarze co najmniej ¼ etatu</w:t>
      </w:r>
    </w:p>
    <w:p w14:paraId="472B42C2" w14:textId="77777777" w:rsidR="006377C7" w:rsidRPr="001E0847" w:rsidRDefault="006377C7" w:rsidP="006377C7">
      <w:pPr>
        <w:pStyle w:val="Akapitzlist"/>
        <w:tabs>
          <w:tab w:val="left" w:pos="684"/>
        </w:tabs>
        <w:spacing w:line="276" w:lineRule="auto"/>
        <w:ind w:left="684" w:hanging="117"/>
        <w:rPr>
          <w:rFonts w:asciiTheme="minorHAnsi" w:hAnsiTheme="minorHAnsi" w:cstheme="minorHAnsi"/>
        </w:rPr>
      </w:pPr>
    </w:p>
    <w:p w14:paraId="6BB5BDE2" w14:textId="77777777" w:rsidR="001E0847" w:rsidRPr="001E0847" w:rsidRDefault="001E0847" w:rsidP="006377C7">
      <w:pPr>
        <w:pStyle w:val="Akapitzlist"/>
        <w:tabs>
          <w:tab w:val="left" w:pos="684"/>
        </w:tabs>
        <w:spacing w:line="276" w:lineRule="auto"/>
        <w:ind w:left="684" w:firstLine="25"/>
        <w:rPr>
          <w:rFonts w:asciiTheme="minorHAnsi" w:hAnsiTheme="minorHAnsi" w:cstheme="minorHAnsi"/>
        </w:rPr>
      </w:pPr>
      <w:r w:rsidRPr="001E0847">
        <w:rPr>
          <w:rFonts w:asciiTheme="minorHAnsi" w:hAnsiTheme="minorHAnsi" w:cstheme="minorHAnsi"/>
        </w:rPr>
        <w:t>TAK/NIE*</w:t>
      </w:r>
    </w:p>
    <w:p w14:paraId="2BA01C13" w14:textId="5048F6F9" w:rsidR="001E0847" w:rsidRPr="006377C7" w:rsidRDefault="001E0847" w:rsidP="001E0847">
      <w:pPr>
        <w:pStyle w:val="Akapitzlist"/>
        <w:tabs>
          <w:tab w:val="left" w:pos="684"/>
        </w:tabs>
        <w:spacing w:before="0" w:line="276" w:lineRule="auto"/>
        <w:ind w:left="684" w:firstLine="0"/>
        <w:rPr>
          <w:rFonts w:asciiTheme="minorHAnsi" w:hAnsiTheme="minorHAnsi" w:cstheme="minorHAnsi"/>
          <w:i/>
          <w:iCs/>
        </w:rPr>
      </w:pPr>
      <w:r w:rsidRPr="006377C7">
        <w:rPr>
          <w:rFonts w:asciiTheme="minorHAnsi" w:hAnsiTheme="minorHAnsi" w:cstheme="minorHAnsi"/>
          <w:i/>
          <w:iCs/>
        </w:rPr>
        <w:t>* zaznaczyć właściwie</w:t>
      </w:r>
    </w:p>
    <w:p w14:paraId="1A379603" w14:textId="6182A59D" w:rsidR="006377C7" w:rsidRDefault="006377C7" w:rsidP="001E0847">
      <w:pPr>
        <w:pStyle w:val="Akapitzlist"/>
        <w:tabs>
          <w:tab w:val="left" w:pos="684"/>
        </w:tabs>
        <w:spacing w:before="0" w:line="276" w:lineRule="auto"/>
        <w:ind w:left="684" w:firstLine="0"/>
        <w:rPr>
          <w:rFonts w:asciiTheme="minorHAnsi" w:hAnsiTheme="minorHAnsi" w:cstheme="minorHAnsi"/>
        </w:rPr>
      </w:pPr>
    </w:p>
    <w:p w14:paraId="35C4DD2D" w14:textId="0DE08DE0" w:rsidR="00F7208E" w:rsidRPr="00A2773D" w:rsidRDefault="008C7CF7" w:rsidP="008B4209">
      <w:pPr>
        <w:pStyle w:val="Akapitzlist"/>
        <w:numPr>
          <w:ilvl w:val="0"/>
          <w:numId w:val="3"/>
        </w:numPr>
        <w:tabs>
          <w:tab w:val="left" w:pos="684"/>
        </w:tabs>
        <w:spacing w:before="0" w:line="276" w:lineRule="auto"/>
        <w:ind w:left="684" w:hanging="426"/>
        <w:rPr>
          <w:rFonts w:asciiTheme="minorHAnsi" w:hAnsiTheme="minorHAnsi" w:cstheme="minorHAnsi"/>
        </w:rPr>
      </w:pPr>
      <w:r w:rsidRPr="00A2773D">
        <w:rPr>
          <w:rFonts w:asciiTheme="minorHAnsi" w:hAnsiTheme="minorHAnsi" w:cstheme="minorHAnsi"/>
        </w:rPr>
        <w:t>OŚWIADCZAMY, że zamówienie wykonamy w terminie podanym przez</w:t>
      </w:r>
      <w:r w:rsidRPr="00A2773D">
        <w:rPr>
          <w:rFonts w:asciiTheme="minorHAnsi" w:hAnsiTheme="minorHAnsi" w:cstheme="minorHAnsi"/>
          <w:spacing w:val="-20"/>
        </w:rPr>
        <w:t xml:space="preserve"> </w:t>
      </w:r>
      <w:r w:rsidRPr="00A2773D">
        <w:rPr>
          <w:rFonts w:asciiTheme="minorHAnsi" w:hAnsiTheme="minorHAnsi" w:cstheme="minorHAnsi"/>
        </w:rPr>
        <w:t>Zamawiającego.</w:t>
      </w:r>
    </w:p>
    <w:p w14:paraId="489161BC" w14:textId="77777777" w:rsidR="00F7208E" w:rsidRPr="00A2773D" w:rsidRDefault="008C7CF7" w:rsidP="008B4209">
      <w:pPr>
        <w:pStyle w:val="Akapitzlist"/>
        <w:numPr>
          <w:ilvl w:val="0"/>
          <w:numId w:val="3"/>
        </w:numPr>
        <w:tabs>
          <w:tab w:val="left" w:pos="684"/>
        </w:tabs>
        <w:spacing w:before="0" w:line="276" w:lineRule="auto"/>
        <w:ind w:right="118" w:hanging="426"/>
        <w:rPr>
          <w:rFonts w:asciiTheme="minorHAnsi" w:hAnsiTheme="minorHAnsi" w:cstheme="minorHAnsi"/>
        </w:rPr>
      </w:pPr>
      <w:r w:rsidRPr="00A2773D">
        <w:rPr>
          <w:rFonts w:asciiTheme="minorHAnsi" w:hAnsiTheme="minorHAnsi" w:cstheme="minorHAnsi"/>
        </w:rPr>
        <w:t>OŚWIADCZAMY, że zapoznaliśmy się ze Specyfikacją Warunków Zamówienia i akceptujemy oraz spełniamy wszystkie warunki w niej</w:t>
      </w:r>
      <w:r w:rsidRPr="00A2773D">
        <w:rPr>
          <w:rFonts w:asciiTheme="minorHAnsi" w:hAnsiTheme="minorHAnsi" w:cstheme="minorHAnsi"/>
          <w:spacing w:val="-7"/>
        </w:rPr>
        <w:t xml:space="preserve"> </w:t>
      </w:r>
      <w:r w:rsidRPr="00A2773D">
        <w:rPr>
          <w:rFonts w:asciiTheme="minorHAnsi" w:hAnsiTheme="minorHAnsi" w:cstheme="minorHAnsi"/>
        </w:rPr>
        <w:t>zawarte.</w:t>
      </w:r>
    </w:p>
    <w:p w14:paraId="3D26ACD2" w14:textId="29B2BFD2" w:rsidR="00F7208E" w:rsidRPr="00A2773D" w:rsidRDefault="008C7CF7" w:rsidP="008B4209">
      <w:pPr>
        <w:pStyle w:val="Akapitzlist"/>
        <w:numPr>
          <w:ilvl w:val="0"/>
          <w:numId w:val="3"/>
        </w:numPr>
        <w:tabs>
          <w:tab w:val="left" w:pos="684"/>
        </w:tabs>
        <w:spacing w:before="0" w:line="276" w:lineRule="auto"/>
        <w:ind w:left="684" w:hanging="426"/>
        <w:rPr>
          <w:rFonts w:asciiTheme="minorHAnsi" w:hAnsiTheme="minorHAnsi" w:cstheme="minorHAnsi"/>
        </w:rPr>
      </w:pPr>
      <w:r w:rsidRPr="00A2773D">
        <w:rPr>
          <w:rFonts w:asciiTheme="minorHAnsi" w:hAnsiTheme="minorHAnsi" w:cstheme="minorHAnsi"/>
        </w:rPr>
        <w:t>OŚWIADCZAMY, że uzyskaliśmy wszelkie informacje niezbędne do</w:t>
      </w:r>
      <w:r w:rsidRPr="00A2773D">
        <w:rPr>
          <w:rFonts w:asciiTheme="minorHAnsi" w:hAnsiTheme="minorHAnsi" w:cstheme="minorHAnsi"/>
          <w:spacing w:val="16"/>
        </w:rPr>
        <w:t xml:space="preserve"> </w:t>
      </w:r>
      <w:r w:rsidRPr="00A2773D">
        <w:rPr>
          <w:rFonts w:asciiTheme="minorHAnsi" w:hAnsiTheme="minorHAnsi" w:cstheme="minorHAnsi"/>
        </w:rPr>
        <w:t>prawidłowego</w:t>
      </w:r>
      <w:r w:rsidR="0012043D" w:rsidRPr="00A2773D">
        <w:rPr>
          <w:rFonts w:asciiTheme="minorHAnsi" w:hAnsiTheme="minorHAnsi" w:cstheme="minorHAnsi"/>
        </w:rPr>
        <w:t xml:space="preserve"> </w:t>
      </w:r>
      <w:r w:rsidRPr="00A2773D">
        <w:rPr>
          <w:rFonts w:asciiTheme="minorHAnsi" w:hAnsiTheme="minorHAnsi" w:cstheme="minorHAnsi"/>
        </w:rPr>
        <w:t xml:space="preserve">przygotowania </w:t>
      </w:r>
      <w:r w:rsidR="004E0069" w:rsidRPr="00A2773D">
        <w:rPr>
          <w:rFonts w:asciiTheme="minorHAnsi" w:hAnsiTheme="minorHAnsi" w:cstheme="minorHAnsi"/>
        </w:rPr>
        <w:br/>
      </w:r>
      <w:r w:rsidRPr="00A2773D">
        <w:rPr>
          <w:rFonts w:asciiTheme="minorHAnsi" w:hAnsiTheme="minorHAnsi" w:cstheme="minorHAnsi"/>
        </w:rPr>
        <w:t>i złożenia niniejszej oferty.</w:t>
      </w:r>
    </w:p>
    <w:p w14:paraId="6FD0BAC4" w14:textId="5002FCFF" w:rsidR="00F7208E" w:rsidRPr="00A2773D" w:rsidRDefault="008C7CF7" w:rsidP="008B4209">
      <w:pPr>
        <w:pStyle w:val="Akapitzlist"/>
        <w:numPr>
          <w:ilvl w:val="0"/>
          <w:numId w:val="3"/>
        </w:numPr>
        <w:tabs>
          <w:tab w:val="left" w:pos="684"/>
        </w:tabs>
        <w:spacing w:before="0" w:line="276" w:lineRule="auto"/>
        <w:ind w:right="116" w:hanging="426"/>
        <w:rPr>
          <w:rFonts w:asciiTheme="minorHAnsi" w:hAnsiTheme="minorHAnsi" w:cstheme="minorHAnsi"/>
        </w:rPr>
      </w:pPr>
      <w:r w:rsidRPr="00A2773D">
        <w:rPr>
          <w:rFonts w:asciiTheme="minorHAnsi" w:hAnsiTheme="minorHAnsi" w:cstheme="minorHAnsi"/>
        </w:rPr>
        <w:t xml:space="preserve">OŚWIADCZAMY, że jesteśmy związani niniejszą ofertą od dnia upływu terminu składania ofert do dnia </w:t>
      </w:r>
      <w:r w:rsidR="00956C92">
        <w:rPr>
          <w:rFonts w:asciiTheme="minorHAnsi" w:hAnsiTheme="minorHAnsi" w:cstheme="minorHAnsi"/>
          <w:b/>
          <w:bCs/>
        </w:rPr>
        <w:t>10</w:t>
      </w:r>
      <w:r w:rsidR="00A50BB0" w:rsidRPr="007155D3">
        <w:rPr>
          <w:rFonts w:asciiTheme="minorHAnsi" w:hAnsiTheme="minorHAnsi" w:cstheme="minorHAnsi"/>
          <w:b/>
          <w:bCs/>
        </w:rPr>
        <w:t>.</w:t>
      </w:r>
      <w:r w:rsidR="00A50BB0" w:rsidRPr="008A0560">
        <w:rPr>
          <w:rFonts w:asciiTheme="minorHAnsi" w:hAnsiTheme="minorHAnsi" w:cstheme="minorHAnsi"/>
          <w:b/>
          <w:bCs/>
        </w:rPr>
        <w:t>0</w:t>
      </w:r>
      <w:r w:rsidR="00B46803">
        <w:rPr>
          <w:rFonts w:asciiTheme="minorHAnsi" w:hAnsiTheme="minorHAnsi" w:cstheme="minorHAnsi"/>
          <w:b/>
          <w:bCs/>
        </w:rPr>
        <w:t>9</w:t>
      </w:r>
      <w:r w:rsidR="006141C2" w:rsidRPr="008A0560">
        <w:rPr>
          <w:rFonts w:asciiTheme="minorHAnsi" w:hAnsiTheme="minorHAnsi" w:cstheme="minorHAnsi"/>
          <w:b/>
          <w:bCs/>
        </w:rPr>
        <w:t>.2021 r.</w:t>
      </w:r>
      <w:r w:rsidR="006141C2" w:rsidRPr="00A2773D">
        <w:rPr>
          <w:rFonts w:asciiTheme="minorHAnsi" w:hAnsiTheme="minorHAnsi" w:cstheme="minorHAnsi"/>
        </w:rPr>
        <w:t xml:space="preserve"> </w:t>
      </w:r>
    </w:p>
    <w:p w14:paraId="3599DDC6" w14:textId="307F1113" w:rsidR="00F7208E" w:rsidRPr="00A2773D" w:rsidRDefault="008C7CF7" w:rsidP="008B4209">
      <w:pPr>
        <w:pStyle w:val="Akapitzlist"/>
        <w:numPr>
          <w:ilvl w:val="0"/>
          <w:numId w:val="3"/>
        </w:numPr>
        <w:tabs>
          <w:tab w:val="left" w:pos="684"/>
        </w:tabs>
        <w:spacing w:before="0" w:line="276" w:lineRule="auto"/>
        <w:ind w:right="115" w:hanging="426"/>
        <w:rPr>
          <w:rFonts w:asciiTheme="minorHAnsi" w:hAnsiTheme="minorHAnsi" w:cstheme="minorHAnsi"/>
        </w:rPr>
      </w:pPr>
      <w:r w:rsidRPr="00A2773D">
        <w:rPr>
          <w:rFonts w:asciiTheme="minorHAnsi" w:hAnsiTheme="minorHAnsi" w:cstheme="minorHAnsi"/>
        </w:rPr>
        <w:t>OŚWIADCZAMY,</w:t>
      </w:r>
      <w:r w:rsidRPr="00A2773D">
        <w:rPr>
          <w:rFonts w:asciiTheme="minorHAnsi" w:hAnsiTheme="minorHAnsi" w:cstheme="minorHAnsi"/>
          <w:spacing w:val="-20"/>
        </w:rPr>
        <w:t xml:space="preserve"> </w:t>
      </w:r>
      <w:r w:rsidRPr="00A2773D">
        <w:rPr>
          <w:rFonts w:asciiTheme="minorHAnsi" w:hAnsiTheme="minorHAnsi" w:cstheme="minorHAnsi"/>
        </w:rPr>
        <w:t>że</w:t>
      </w:r>
      <w:r w:rsidRPr="00A2773D">
        <w:rPr>
          <w:rFonts w:asciiTheme="minorHAnsi" w:hAnsiTheme="minorHAnsi" w:cstheme="minorHAnsi"/>
          <w:spacing w:val="-19"/>
        </w:rPr>
        <w:t xml:space="preserve"> </w:t>
      </w:r>
      <w:r w:rsidRPr="00A2773D">
        <w:rPr>
          <w:rFonts w:asciiTheme="minorHAnsi" w:hAnsiTheme="minorHAnsi" w:cstheme="minorHAnsi"/>
        </w:rPr>
        <w:t>zapoznaliśmy</w:t>
      </w:r>
      <w:r w:rsidRPr="00A2773D">
        <w:rPr>
          <w:rFonts w:asciiTheme="minorHAnsi" w:hAnsiTheme="minorHAnsi" w:cstheme="minorHAnsi"/>
          <w:spacing w:val="-18"/>
        </w:rPr>
        <w:t xml:space="preserve"> </w:t>
      </w:r>
      <w:r w:rsidRPr="00A2773D">
        <w:rPr>
          <w:rFonts w:asciiTheme="minorHAnsi" w:hAnsiTheme="minorHAnsi" w:cstheme="minorHAnsi"/>
        </w:rPr>
        <w:t>się</w:t>
      </w:r>
      <w:r w:rsidRPr="00A2773D">
        <w:rPr>
          <w:rFonts w:asciiTheme="minorHAnsi" w:hAnsiTheme="minorHAnsi" w:cstheme="minorHAnsi"/>
          <w:spacing w:val="-20"/>
        </w:rPr>
        <w:t xml:space="preserve"> </w:t>
      </w:r>
      <w:r w:rsidRPr="00A2773D">
        <w:rPr>
          <w:rFonts w:asciiTheme="minorHAnsi" w:hAnsiTheme="minorHAnsi" w:cstheme="minorHAnsi"/>
        </w:rPr>
        <w:t>z</w:t>
      </w:r>
      <w:r w:rsidRPr="00A2773D">
        <w:rPr>
          <w:rFonts w:asciiTheme="minorHAnsi" w:hAnsiTheme="minorHAnsi" w:cstheme="minorHAnsi"/>
          <w:spacing w:val="-19"/>
        </w:rPr>
        <w:t xml:space="preserve"> </w:t>
      </w:r>
      <w:r w:rsidRPr="00A2773D">
        <w:rPr>
          <w:rFonts w:asciiTheme="minorHAnsi" w:hAnsiTheme="minorHAnsi" w:cstheme="minorHAnsi"/>
        </w:rPr>
        <w:t>Projektowanymi</w:t>
      </w:r>
      <w:r w:rsidRPr="00A2773D">
        <w:rPr>
          <w:rFonts w:asciiTheme="minorHAnsi" w:hAnsiTheme="minorHAnsi" w:cstheme="minorHAnsi"/>
          <w:spacing w:val="-19"/>
        </w:rPr>
        <w:t xml:space="preserve"> </w:t>
      </w:r>
      <w:r w:rsidRPr="00A2773D">
        <w:rPr>
          <w:rFonts w:asciiTheme="minorHAnsi" w:hAnsiTheme="minorHAnsi" w:cstheme="minorHAnsi"/>
        </w:rPr>
        <w:t>Postanowieniami</w:t>
      </w:r>
      <w:r w:rsidRPr="00A2773D">
        <w:rPr>
          <w:rFonts w:asciiTheme="minorHAnsi" w:hAnsiTheme="minorHAnsi" w:cstheme="minorHAnsi"/>
          <w:spacing w:val="-19"/>
        </w:rPr>
        <w:t xml:space="preserve"> </w:t>
      </w:r>
      <w:r w:rsidRPr="00A2773D">
        <w:rPr>
          <w:rFonts w:asciiTheme="minorHAnsi" w:hAnsiTheme="minorHAnsi" w:cstheme="minorHAnsi"/>
        </w:rPr>
        <w:t>Umowy,</w:t>
      </w:r>
      <w:r w:rsidRPr="00A2773D">
        <w:rPr>
          <w:rFonts w:asciiTheme="minorHAnsi" w:hAnsiTheme="minorHAnsi" w:cstheme="minorHAnsi"/>
          <w:spacing w:val="-20"/>
        </w:rPr>
        <w:t xml:space="preserve"> </w:t>
      </w:r>
      <w:r w:rsidRPr="00A2773D">
        <w:rPr>
          <w:rFonts w:asciiTheme="minorHAnsi" w:hAnsiTheme="minorHAnsi" w:cstheme="minorHAnsi"/>
        </w:rPr>
        <w:t xml:space="preserve">określonymi </w:t>
      </w:r>
      <w:r w:rsidR="00F91A1E" w:rsidRPr="00A2773D">
        <w:rPr>
          <w:rFonts w:asciiTheme="minorHAnsi" w:hAnsiTheme="minorHAnsi" w:cstheme="minorHAnsi"/>
        </w:rPr>
        <w:br/>
      </w:r>
      <w:r w:rsidRPr="00A2773D">
        <w:rPr>
          <w:rFonts w:asciiTheme="minorHAnsi" w:hAnsiTheme="minorHAnsi" w:cstheme="minorHAnsi"/>
        </w:rPr>
        <w:t>w Załączniku nr 4 do Specyfikacji Warunków Zamówienia i ZOBOWIĄZUJEMY SIĘ,</w:t>
      </w:r>
      <w:r w:rsidR="006141C2" w:rsidRPr="00A2773D">
        <w:rPr>
          <w:rFonts w:asciiTheme="minorHAnsi" w:hAnsiTheme="minorHAnsi" w:cstheme="minorHAnsi"/>
        </w:rPr>
        <w:br/>
      </w:r>
      <w:r w:rsidRPr="00A2773D">
        <w:rPr>
          <w:rFonts w:asciiTheme="minorHAnsi" w:hAnsiTheme="minorHAnsi" w:cstheme="minorHAnsi"/>
        </w:rPr>
        <w:t>w przypadku wyboru naszej oferty, do zawarcia umowy zgodnej z niniejszą ofertą, na warunkach w nich</w:t>
      </w:r>
      <w:r w:rsidRPr="00A2773D">
        <w:rPr>
          <w:rFonts w:asciiTheme="minorHAnsi" w:hAnsiTheme="minorHAnsi" w:cstheme="minorHAnsi"/>
          <w:spacing w:val="-1"/>
        </w:rPr>
        <w:t xml:space="preserve"> </w:t>
      </w:r>
      <w:r w:rsidRPr="00A2773D">
        <w:rPr>
          <w:rFonts w:asciiTheme="minorHAnsi" w:hAnsiTheme="minorHAnsi" w:cstheme="minorHAnsi"/>
        </w:rPr>
        <w:t>określonych.</w:t>
      </w:r>
    </w:p>
    <w:p w14:paraId="6ADDD669" w14:textId="77777777" w:rsidR="00F7208E" w:rsidRPr="00A2773D" w:rsidRDefault="008C7CF7" w:rsidP="008B4209">
      <w:pPr>
        <w:pStyle w:val="Akapitzlist"/>
        <w:numPr>
          <w:ilvl w:val="0"/>
          <w:numId w:val="3"/>
        </w:numPr>
        <w:tabs>
          <w:tab w:val="left" w:pos="684"/>
        </w:tabs>
        <w:spacing w:before="0" w:line="276" w:lineRule="auto"/>
        <w:ind w:right="117" w:hanging="426"/>
        <w:rPr>
          <w:rFonts w:asciiTheme="minorHAnsi" w:hAnsiTheme="minorHAnsi" w:cstheme="minorHAnsi"/>
        </w:rPr>
      </w:pPr>
      <w:r w:rsidRPr="00A2773D">
        <w:rPr>
          <w:rFonts w:asciiTheme="minorHAnsi" w:hAnsiTheme="minorHAnsi" w:cstheme="minorHAnsi"/>
        </w:rPr>
        <w:t>AKCEPTUJEMY Projektowane Postanowienia Umowne, w tym warunki płatności oraz termin realizacji przedmiotu zamówienia podany przez</w:t>
      </w:r>
      <w:r w:rsidRPr="00A2773D">
        <w:rPr>
          <w:rFonts w:asciiTheme="minorHAnsi" w:hAnsiTheme="minorHAnsi" w:cstheme="minorHAnsi"/>
          <w:spacing w:val="-1"/>
        </w:rPr>
        <w:t xml:space="preserve"> </w:t>
      </w:r>
      <w:r w:rsidRPr="00A2773D">
        <w:rPr>
          <w:rFonts w:asciiTheme="minorHAnsi" w:hAnsiTheme="minorHAnsi" w:cstheme="minorHAnsi"/>
        </w:rPr>
        <w:t>Zamawiającego.</w:t>
      </w:r>
    </w:p>
    <w:p w14:paraId="5B77600C" w14:textId="1B5D9E1B" w:rsidR="00F7208E" w:rsidRPr="00A2773D" w:rsidRDefault="008C7CF7" w:rsidP="008B4209">
      <w:pPr>
        <w:pStyle w:val="Akapitzlist"/>
        <w:numPr>
          <w:ilvl w:val="0"/>
          <w:numId w:val="3"/>
        </w:numPr>
        <w:tabs>
          <w:tab w:val="left" w:pos="684"/>
        </w:tabs>
        <w:spacing w:before="0" w:line="276" w:lineRule="auto"/>
        <w:ind w:right="117" w:hanging="426"/>
        <w:rPr>
          <w:rFonts w:asciiTheme="minorHAnsi" w:hAnsiTheme="minorHAnsi" w:cstheme="minorHAnsi"/>
        </w:rPr>
      </w:pPr>
      <w:r w:rsidRPr="00A2773D">
        <w:rPr>
          <w:rFonts w:asciiTheme="minorHAnsi" w:hAnsiTheme="minorHAnsi" w:cstheme="minorHAnsi"/>
        </w:rPr>
        <w:t>Oświadczam, że wypełniłem obowiązki informacyjne przewidziane w art. 13 lub art. 14 RODO</w:t>
      </w:r>
      <w:r w:rsidR="0072545E" w:rsidRPr="00A2773D">
        <w:rPr>
          <w:rStyle w:val="Odwoanieprzypisudolnego"/>
          <w:rFonts w:asciiTheme="minorHAnsi" w:hAnsiTheme="minorHAnsi" w:cstheme="minorHAnsi"/>
        </w:rPr>
        <w:footnoteReference w:id="1"/>
      </w:r>
      <w:r w:rsidRPr="00A2773D">
        <w:rPr>
          <w:rFonts w:asciiTheme="minorHAnsi" w:hAnsiTheme="minorHAnsi" w:cstheme="minorHAnsi"/>
        </w:rPr>
        <w:t xml:space="preserve"> wobec osób fizycznych, od których dane osobowe bezpośrednio lub pośrednio pozyskałem w</w:t>
      </w:r>
      <w:r w:rsidRPr="00A2773D">
        <w:rPr>
          <w:rFonts w:asciiTheme="minorHAnsi" w:hAnsiTheme="minorHAnsi" w:cstheme="minorHAnsi"/>
          <w:spacing w:val="-32"/>
        </w:rPr>
        <w:t xml:space="preserve"> </w:t>
      </w:r>
      <w:r w:rsidRPr="00A2773D">
        <w:rPr>
          <w:rFonts w:asciiTheme="minorHAnsi" w:hAnsiTheme="minorHAnsi" w:cstheme="minorHAnsi"/>
        </w:rPr>
        <w:t>celu ubiegania się o udzielenie zamówienia publicznego w niniejszym</w:t>
      </w:r>
      <w:r w:rsidRPr="00A2773D">
        <w:rPr>
          <w:rFonts w:asciiTheme="minorHAnsi" w:hAnsiTheme="minorHAnsi" w:cstheme="minorHAnsi"/>
          <w:spacing w:val="-6"/>
        </w:rPr>
        <w:t xml:space="preserve"> </w:t>
      </w:r>
      <w:r w:rsidRPr="00A2773D">
        <w:rPr>
          <w:rFonts w:asciiTheme="minorHAnsi" w:hAnsiTheme="minorHAnsi" w:cstheme="minorHAnsi"/>
        </w:rPr>
        <w:t>postępowaniu.</w:t>
      </w:r>
      <w:r w:rsidR="0072545E" w:rsidRPr="00A2773D">
        <w:rPr>
          <w:rStyle w:val="Odwoanieprzypisudolnego"/>
          <w:rFonts w:asciiTheme="minorHAnsi" w:hAnsiTheme="minorHAnsi" w:cstheme="minorHAnsi"/>
        </w:rPr>
        <w:footnoteReference w:id="2"/>
      </w:r>
    </w:p>
    <w:p w14:paraId="20C40EB2" w14:textId="77777777" w:rsidR="003D2CCA" w:rsidRPr="003D2CCA" w:rsidRDefault="0072545E" w:rsidP="003D2CCA">
      <w:pPr>
        <w:pStyle w:val="Akapitzlist"/>
        <w:numPr>
          <w:ilvl w:val="0"/>
          <w:numId w:val="3"/>
        </w:numPr>
        <w:spacing w:before="0" w:line="276" w:lineRule="auto"/>
        <w:ind w:right="117"/>
        <w:rPr>
          <w:rFonts w:asciiTheme="minorHAnsi" w:hAnsiTheme="minorHAnsi" w:cstheme="minorHAnsi"/>
        </w:rPr>
      </w:pPr>
      <w:r w:rsidRPr="003D2CCA">
        <w:rPr>
          <w:rFonts w:asciiTheme="minorHAnsi" w:hAnsiTheme="minorHAnsi" w:cstheme="minorHAnsi"/>
        </w:rPr>
        <w:t xml:space="preserve">Przedmiot zamówienia zrealizujemy z udziałem/ bez udziału podwykonawców……………………………………………………………………………………………………………………………………………………………………………. </w:t>
      </w:r>
      <w:r w:rsidR="003D2CCA" w:rsidRPr="003D2CCA">
        <w:rPr>
          <w:rFonts w:asciiTheme="minorHAnsi" w:hAnsiTheme="minorHAnsi" w:cstheme="minorHAnsi"/>
        </w:rPr>
        <w:t>(podać nazwę i adres podwykonawcy, o ile znani są na tym etapie postępowania), który/którzy wykona/ją następującą część zamówienia……………………………………. .</w:t>
      </w:r>
    </w:p>
    <w:p w14:paraId="224F58CD" w14:textId="6844A80D" w:rsidR="0072545E" w:rsidRDefault="0072545E" w:rsidP="006377C7">
      <w:pPr>
        <w:pStyle w:val="Akapitzlist"/>
        <w:numPr>
          <w:ilvl w:val="0"/>
          <w:numId w:val="3"/>
        </w:numPr>
        <w:spacing w:before="0" w:line="276" w:lineRule="auto"/>
        <w:ind w:right="117"/>
        <w:rPr>
          <w:rFonts w:asciiTheme="minorHAnsi" w:hAnsiTheme="minorHAnsi" w:cstheme="minorHAnsi"/>
        </w:rPr>
      </w:pPr>
      <w:r w:rsidRPr="003D2CCA">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2CEFF814" w14:textId="77777777" w:rsidR="0079118C" w:rsidRPr="003D2CCA" w:rsidRDefault="0079118C" w:rsidP="0079118C">
      <w:pPr>
        <w:pStyle w:val="Akapitzlist"/>
        <w:spacing w:before="0" w:line="276" w:lineRule="auto"/>
        <w:ind w:left="683" w:right="117" w:firstLine="0"/>
        <w:rPr>
          <w:rFonts w:asciiTheme="minorHAnsi" w:hAnsiTheme="minorHAnsi" w:cstheme="minorHAnsi"/>
        </w:rPr>
      </w:pPr>
    </w:p>
    <w:p w14:paraId="590E637F" w14:textId="77777777" w:rsidR="0072545E" w:rsidRPr="00A2773D" w:rsidRDefault="0072545E" w:rsidP="006377C7">
      <w:pPr>
        <w:pStyle w:val="Akapitzlist"/>
        <w:numPr>
          <w:ilvl w:val="0"/>
          <w:numId w:val="3"/>
        </w:numPr>
        <w:tabs>
          <w:tab w:val="left" w:pos="684"/>
        </w:tabs>
        <w:spacing w:before="0" w:line="276" w:lineRule="auto"/>
        <w:ind w:right="117"/>
        <w:rPr>
          <w:rFonts w:asciiTheme="minorHAnsi" w:hAnsiTheme="minorHAnsi" w:cstheme="minorHAnsi"/>
        </w:rPr>
      </w:pPr>
      <w:r w:rsidRPr="00A2773D">
        <w:rPr>
          <w:rFonts w:asciiTheme="minorHAnsi" w:hAnsiTheme="minorHAnsi" w:cstheme="minorHAnsi"/>
        </w:rPr>
        <w:lastRenderedPageBreak/>
        <w:t>Następujące dokumenty znajdują się w posiadaniu Zamawiającego:</w:t>
      </w:r>
    </w:p>
    <w:p w14:paraId="180BF3BA" w14:textId="77777777" w:rsidR="0072545E" w:rsidRPr="00A2773D" w:rsidRDefault="0072545E" w:rsidP="008B4209">
      <w:pPr>
        <w:pStyle w:val="Akapitzlist"/>
        <w:tabs>
          <w:tab w:val="left" w:pos="684"/>
        </w:tabs>
        <w:spacing w:before="0" w:line="276" w:lineRule="auto"/>
        <w:ind w:left="683" w:right="117" w:firstLine="0"/>
        <w:rPr>
          <w:rFonts w:asciiTheme="minorHAnsi" w:hAnsiTheme="minorHAnsi" w:cstheme="minorHAnsi"/>
        </w:rPr>
      </w:pPr>
      <w:r w:rsidRPr="00A2773D">
        <w:rPr>
          <w:rFonts w:asciiTheme="minorHAnsi" w:hAnsiTheme="minorHAnsi" w:cstheme="minorHAnsi"/>
        </w:rPr>
        <w:t xml:space="preserve"> .....................................................................................................</w:t>
      </w:r>
    </w:p>
    <w:p w14:paraId="1D91F253" w14:textId="3D96C0AB" w:rsidR="0072545E" w:rsidRPr="00A2773D" w:rsidRDefault="00BA03BD" w:rsidP="008B4209">
      <w:pPr>
        <w:pStyle w:val="Akapitzlist"/>
        <w:tabs>
          <w:tab w:val="left" w:pos="684"/>
        </w:tabs>
        <w:spacing w:before="0" w:line="276" w:lineRule="auto"/>
        <w:ind w:left="683" w:right="117" w:firstLine="0"/>
        <w:rPr>
          <w:rFonts w:asciiTheme="minorHAnsi" w:hAnsiTheme="minorHAnsi" w:cstheme="minorHAnsi"/>
        </w:rPr>
      </w:pPr>
      <w:r>
        <w:rPr>
          <w:rFonts w:asciiTheme="minorHAnsi" w:hAnsiTheme="minorHAnsi" w:cstheme="minorHAnsi"/>
        </w:rPr>
        <w:t xml:space="preserve"> </w:t>
      </w:r>
      <w:r w:rsidR="0072545E" w:rsidRPr="00A2773D">
        <w:rPr>
          <w:rFonts w:asciiTheme="minorHAnsi" w:hAnsiTheme="minorHAnsi" w:cstheme="minorHAnsi"/>
        </w:rPr>
        <w:t>.....................................................................................................</w:t>
      </w:r>
    </w:p>
    <w:p w14:paraId="030A2622" w14:textId="13BF85B2" w:rsidR="0072545E" w:rsidRPr="00A2773D" w:rsidRDefault="0072545E" w:rsidP="008B4209">
      <w:pPr>
        <w:pStyle w:val="Akapitzlist"/>
        <w:tabs>
          <w:tab w:val="left" w:pos="684"/>
        </w:tabs>
        <w:spacing w:before="0" w:line="276" w:lineRule="auto"/>
        <w:ind w:left="683" w:right="117" w:firstLine="0"/>
        <w:rPr>
          <w:rFonts w:asciiTheme="minorHAnsi" w:hAnsiTheme="minorHAnsi" w:cstheme="minorHAnsi"/>
        </w:rPr>
      </w:pPr>
      <w:r w:rsidRPr="00A2773D">
        <w:rPr>
          <w:rFonts w:asciiTheme="minorHAnsi" w:hAnsiTheme="minorHAnsi" w:cstheme="minorHAnsi"/>
        </w:rPr>
        <w:t xml:space="preserve">i stanowią potwierdzenie okoliczności, o których mowa w art. </w:t>
      </w:r>
      <w:r w:rsidR="00C43C8A" w:rsidRPr="00A2773D">
        <w:rPr>
          <w:rFonts w:asciiTheme="minorHAnsi" w:hAnsiTheme="minorHAnsi" w:cstheme="minorHAnsi"/>
        </w:rPr>
        <w:t>1</w:t>
      </w:r>
      <w:r w:rsidRPr="00A2773D">
        <w:rPr>
          <w:rFonts w:asciiTheme="minorHAnsi" w:hAnsiTheme="minorHAnsi" w:cstheme="minorHAnsi"/>
        </w:rPr>
        <w:t xml:space="preserve">25 ust. 3 ustawy </w:t>
      </w:r>
      <w:r w:rsidR="00C43C8A" w:rsidRPr="00A2773D">
        <w:rPr>
          <w:rFonts w:asciiTheme="minorHAnsi" w:hAnsiTheme="minorHAnsi" w:cstheme="minorHAnsi"/>
        </w:rPr>
        <w:t>uPZP</w:t>
      </w:r>
      <w:r w:rsidRPr="00A2773D">
        <w:rPr>
          <w:rFonts w:asciiTheme="minorHAnsi" w:hAnsiTheme="minorHAnsi" w:cstheme="minorHAnsi"/>
        </w:rPr>
        <w:t>.</w:t>
      </w:r>
    </w:p>
    <w:p w14:paraId="0DAC8767" w14:textId="31CB6379" w:rsidR="00F7208E" w:rsidRPr="00A2773D" w:rsidRDefault="008C7CF7" w:rsidP="006377C7">
      <w:pPr>
        <w:pStyle w:val="Akapitzlist"/>
        <w:numPr>
          <w:ilvl w:val="0"/>
          <w:numId w:val="3"/>
        </w:numPr>
        <w:tabs>
          <w:tab w:val="left" w:pos="684"/>
          <w:tab w:val="left" w:pos="4371"/>
        </w:tabs>
        <w:spacing w:before="0" w:line="276" w:lineRule="auto"/>
        <w:ind w:left="684" w:hanging="426"/>
        <w:rPr>
          <w:rFonts w:asciiTheme="minorHAnsi" w:hAnsiTheme="minorHAnsi" w:cstheme="minorHAnsi"/>
        </w:rPr>
      </w:pPr>
      <w:r w:rsidRPr="00A2773D">
        <w:rPr>
          <w:rFonts w:asciiTheme="minorHAnsi" w:hAnsiTheme="minorHAnsi" w:cstheme="minorHAnsi"/>
          <w:b/>
        </w:rPr>
        <w:t>SKŁADAMY</w:t>
      </w:r>
      <w:r w:rsidRPr="00A2773D">
        <w:rPr>
          <w:rFonts w:asciiTheme="minorHAnsi" w:hAnsiTheme="minorHAnsi" w:cstheme="minorHAnsi"/>
          <w:b/>
          <w:spacing w:val="-2"/>
        </w:rPr>
        <w:t xml:space="preserve"> </w:t>
      </w:r>
      <w:r w:rsidRPr="00A2773D">
        <w:rPr>
          <w:rFonts w:asciiTheme="minorHAnsi" w:hAnsiTheme="minorHAnsi" w:cstheme="minorHAnsi"/>
        </w:rPr>
        <w:t>ofertę</w:t>
      </w:r>
      <w:r w:rsidRPr="00A2773D">
        <w:rPr>
          <w:rFonts w:asciiTheme="minorHAnsi" w:hAnsiTheme="minorHAnsi" w:cstheme="minorHAnsi"/>
          <w:spacing w:val="-2"/>
        </w:rPr>
        <w:t xml:space="preserve"> </w:t>
      </w:r>
      <w:r w:rsidRPr="00A2773D">
        <w:rPr>
          <w:rFonts w:asciiTheme="minorHAnsi" w:hAnsiTheme="minorHAnsi" w:cstheme="minorHAnsi"/>
        </w:rPr>
        <w:t>na</w:t>
      </w:r>
      <w:r w:rsidR="00706BA2" w:rsidRPr="00706BA2">
        <w:rPr>
          <w:rFonts w:asciiTheme="minorHAnsi" w:hAnsiTheme="minorHAnsi" w:cstheme="minorHAnsi"/>
        </w:rPr>
        <w:t>…………….</w:t>
      </w:r>
      <w:r w:rsidRPr="00A2773D">
        <w:rPr>
          <w:rFonts w:asciiTheme="minorHAnsi" w:hAnsiTheme="minorHAnsi" w:cstheme="minorHAnsi"/>
        </w:rPr>
        <w:t>stronach.</w:t>
      </w:r>
    </w:p>
    <w:p w14:paraId="2D877857" w14:textId="2295532E" w:rsidR="00041EF7" w:rsidRDefault="008C7CF7" w:rsidP="006377C7">
      <w:pPr>
        <w:pStyle w:val="Akapitzlist"/>
        <w:numPr>
          <w:ilvl w:val="0"/>
          <w:numId w:val="3"/>
        </w:numPr>
        <w:tabs>
          <w:tab w:val="left" w:pos="684"/>
        </w:tabs>
        <w:spacing w:before="0" w:line="276" w:lineRule="auto"/>
        <w:ind w:left="684" w:hanging="426"/>
        <w:rPr>
          <w:rFonts w:asciiTheme="minorHAnsi" w:hAnsiTheme="minorHAnsi" w:cstheme="minorHAnsi"/>
        </w:rPr>
      </w:pPr>
      <w:r w:rsidRPr="00A2773D">
        <w:rPr>
          <w:rFonts w:asciiTheme="minorHAnsi" w:hAnsiTheme="minorHAnsi" w:cstheme="minorHAnsi"/>
        </w:rPr>
        <w:t xml:space="preserve">Wraz z ofertą </w:t>
      </w:r>
      <w:r w:rsidRPr="00A2773D">
        <w:rPr>
          <w:rFonts w:asciiTheme="minorHAnsi" w:hAnsiTheme="minorHAnsi" w:cstheme="minorHAnsi"/>
          <w:b/>
        </w:rPr>
        <w:t xml:space="preserve">SKŁADAMY </w:t>
      </w:r>
      <w:r w:rsidRPr="00A2773D">
        <w:rPr>
          <w:rFonts w:asciiTheme="minorHAnsi" w:hAnsiTheme="minorHAnsi" w:cstheme="minorHAnsi"/>
        </w:rPr>
        <w:t>następujące oświadczenia i</w:t>
      </w:r>
      <w:r w:rsidRPr="00A2773D">
        <w:rPr>
          <w:rFonts w:asciiTheme="minorHAnsi" w:hAnsiTheme="minorHAnsi" w:cstheme="minorHAnsi"/>
          <w:spacing w:val="-5"/>
        </w:rPr>
        <w:t xml:space="preserve"> </w:t>
      </w:r>
      <w:r w:rsidRPr="00A2773D">
        <w:rPr>
          <w:rFonts w:asciiTheme="minorHAnsi" w:hAnsiTheme="minorHAnsi" w:cstheme="minorHAnsi"/>
        </w:rPr>
        <w:t>dokumenty</w:t>
      </w:r>
    </w:p>
    <w:p w14:paraId="47D3F85E" w14:textId="4235BDDB" w:rsidR="00E846D7" w:rsidRPr="00A2773D" w:rsidRDefault="00E846D7" w:rsidP="00B10267">
      <w:pPr>
        <w:pStyle w:val="Tekstpodstawowy"/>
        <w:numPr>
          <w:ilvl w:val="0"/>
          <w:numId w:val="22"/>
        </w:numPr>
        <w:tabs>
          <w:tab w:val="left" w:pos="683"/>
        </w:tabs>
        <w:spacing w:line="276" w:lineRule="auto"/>
        <w:rPr>
          <w:rFonts w:asciiTheme="minorHAnsi" w:hAnsiTheme="minorHAnsi" w:cstheme="minorHAnsi"/>
        </w:rPr>
      </w:pPr>
      <w:r w:rsidRPr="00A2773D">
        <w:rPr>
          <w:rFonts w:asciiTheme="minorHAnsi" w:hAnsiTheme="minorHAnsi" w:cstheme="minorHAnsi"/>
        </w:rPr>
        <w:t>………………</w:t>
      </w:r>
      <w:r>
        <w:rPr>
          <w:rFonts w:asciiTheme="minorHAnsi" w:hAnsiTheme="minorHAnsi" w:cstheme="minorHAnsi"/>
        </w:rPr>
        <w:t>………….</w:t>
      </w:r>
    </w:p>
    <w:p w14:paraId="29EC109B" w14:textId="77777777" w:rsidR="00E846D7" w:rsidRPr="00A2773D" w:rsidRDefault="00E846D7" w:rsidP="00B10267">
      <w:pPr>
        <w:pStyle w:val="Tekstpodstawowy"/>
        <w:numPr>
          <w:ilvl w:val="0"/>
          <w:numId w:val="22"/>
        </w:numPr>
        <w:tabs>
          <w:tab w:val="left" w:pos="683"/>
        </w:tabs>
        <w:spacing w:line="276" w:lineRule="auto"/>
        <w:rPr>
          <w:rFonts w:asciiTheme="minorHAnsi" w:hAnsiTheme="minorHAnsi" w:cstheme="minorHAnsi"/>
        </w:rPr>
      </w:pPr>
      <w:r w:rsidRPr="00A2773D">
        <w:rPr>
          <w:rFonts w:asciiTheme="minorHAnsi" w:hAnsiTheme="minorHAnsi" w:cstheme="minorHAnsi"/>
        </w:rPr>
        <w:t>……………</w:t>
      </w:r>
      <w:r>
        <w:rPr>
          <w:rFonts w:asciiTheme="minorHAnsi" w:hAnsiTheme="minorHAnsi" w:cstheme="minorHAnsi"/>
        </w:rPr>
        <w:t>………….</w:t>
      </w:r>
      <w:r w:rsidRPr="00A2773D">
        <w:rPr>
          <w:rFonts w:asciiTheme="minorHAnsi" w:hAnsiTheme="minorHAnsi" w:cstheme="minorHAnsi"/>
        </w:rPr>
        <w:t>…</w:t>
      </w:r>
    </w:p>
    <w:p w14:paraId="6045D7B5" w14:textId="77777777" w:rsidR="00E846D7" w:rsidRPr="00A2773D" w:rsidRDefault="00E846D7" w:rsidP="00B10267">
      <w:pPr>
        <w:pStyle w:val="Tekstpodstawowy"/>
        <w:numPr>
          <w:ilvl w:val="0"/>
          <w:numId w:val="22"/>
        </w:numPr>
        <w:tabs>
          <w:tab w:val="left" w:pos="683"/>
        </w:tabs>
        <w:spacing w:line="276" w:lineRule="auto"/>
        <w:rPr>
          <w:rFonts w:asciiTheme="minorHAnsi" w:hAnsiTheme="minorHAnsi" w:cstheme="minorHAnsi"/>
        </w:rPr>
      </w:pPr>
      <w:r w:rsidRPr="00A2773D">
        <w:rPr>
          <w:rFonts w:asciiTheme="minorHAnsi" w:hAnsiTheme="minorHAnsi" w:cstheme="minorHAnsi"/>
        </w:rPr>
        <w:t>…………</w:t>
      </w:r>
      <w:r>
        <w:rPr>
          <w:rFonts w:asciiTheme="minorHAnsi" w:hAnsiTheme="minorHAnsi" w:cstheme="minorHAnsi"/>
        </w:rPr>
        <w:t>……….</w:t>
      </w:r>
      <w:r w:rsidRPr="00A2773D">
        <w:rPr>
          <w:rFonts w:asciiTheme="minorHAnsi" w:hAnsiTheme="minorHAnsi" w:cstheme="minorHAnsi"/>
        </w:rPr>
        <w:t>………</w:t>
      </w:r>
    </w:p>
    <w:p w14:paraId="7AD612DB" w14:textId="7E420747" w:rsidR="00E846D7" w:rsidRDefault="00E846D7" w:rsidP="00E846D7">
      <w:pPr>
        <w:pStyle w:val="Tekstpodstawowy"/>
        <w:spacing w:line="276" w:lineRule="auto"/>
        <w:rPr>
          <w:rFonts w:asciiTheme="minorHAnsi" w:hAnsiTheme="minorHAnsi" w:cstheme="minorHAnsi"/>
        </w:rPr>
      </w:pPr>
    </w:p>
    <w:p w14:paraId="461E178B" w14:textId="0B7A06F1" w:rsidR="00B46803" w:rsidRDefault="00B46803" w:rsidP="00E846D7">
      <w:pPr>
        <w:pStyle w:val="Tekstpodstawowy"/>
        <w:spacing w:line="276" w:lineRule="auto"/>
        <w:rPr>
          <w:rFonts w:asciiTheme="minorHAnsi" w:hAnsiTheme="minorHAnsi" w:cstheme="minorHAnsi"/>
        </w:rPr>
      </w:pPr>
    </w:p>
    <w:p w14:paraId="6368FE0D" w14:textId="4DE722E5" w:rsidR="00B46803" w:rsidRDefault="00B46803" w:rsidP="00E846D7">
      <w:pPr>
        <w:pStyle w:val="Tekstpodstawowy"/>
        <w:spacing w:line="276" w:lineRule="auto"/>
        <w:rPr>
          <w:rFonts w:asciiTheme="minorHAnsi" w:hAnsiTheme="minorHAnsi" w:cstheme="minorHAnsi"/>
        </w:rPr>
      </w:pPr>
    </w:p>
    <w:p w14:paraId="373293CB" w14:textId="77777777" w:rsidR="00B46803" w:rsidRPr="00A2773D" w:rsidRDefault="00B46803" w:rsidP="00E846D7">
      <w:pPr>
        <w:pStyle w:val="Tekstpodstawowy"/>
        <w:spacing w:line="276" w:lineRule="auto"/>
        <w:rPr>
          <w:rFonts w:asciiTheme="minorHAnsi" w:hAnsiTheme="minorHAnsi" w:cstheme="minorHAnsi"/>
        </w:rPr>
      </w:pPr>
    </w:p>
    <w:p w14:paraId="33A6146A" w14:textId="77777777" w:rsidR="00E846D7" w:rsidRPr="00A2773D" w:rsidRDefault="00E846D7" w:rsidP="00E846D7">
      <w:pPr>
        <w:pStyle w:val="Tekstpodstawowy"/>
        <w:tabs>
          <w:tab w:val="left" w:leader="dot" w:pos="4101"/>
        </w:tabs>
        <w:spacing w:line="276" w:lineRule="auto"/>
        <w:ind w:left="258"/>
        <w:rPr>
          <w:rFonts w:asciiTheme="minorHAnsi" w:hAnsiTheme="minorHAnsi" w:cstheme="minorHAnsi"/>
        </w:rPr>
      </w:pPr>
      <w:r w:rsidRPr="00A2773D">
        <w:rPr>
          <w:rFonts w:asciiTheme="minorHAnsi" w:hAnsiTheme="minorHAnsi" w:cstheme="minorHAnsi"/>
        </w:rPr>
        <w:t>…………….……., dnia</w:t>
      </w:r>
      <w:r w:rsidRPr="00A2773D">
        <w:rPr>
          <w:rFonts w:asciiTheme="minorHAnsi" w:hAnsiTheme="minorHAnsi" w:cstheme="minorHAnsi"/>
        </w:rPr>
        <w:tab/>
        <w:t>r.</w:t>
      </w:r>
    </w:p>
    <w:p w14:paraId="0569FB7B" w14:textId="77777777" w:rsidR="00E846D7" w:rsidRPr="00A2773D" w:rsidRDefault="00E846D7" w:rsidP="00E846D7">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4DE15BE9" w14:textId="77777777" w:rsidR="00E846D7" w:rsidRPr="00A2773D" w:rsidRDefault="00E846D7" w:rsidP="00E846D7">
      <w:pPr>
        <w:spacing w:line="276" w:lineRule="auto"/>
        <w:ind w:left="2024" w:right="116" w:firstLine="836"/>
        <w:jc w:val="right"/>
        <w:rPr>
          <w:rFonts w:asciiTheme="minorHAnsi" w:hAnsiTheme="minorHAnsi" w:cstheme="minorHAnsi"/>
          <w:i/>
        </w:rPr>
      </w:pPr>
      <w:r w:rsidRPr="00A2773D">
        <w:rPr>
          <w:rFonts w:asciiTheme="minorHAnsi" w:hAnsiTheme="minorHAnsi" w:cstheme="minorHAnsi"/>
          <w:i/>
        </w:rPr>
        <w:t>Imię</w:t>
      </w:r>
      <w:r w:rsidRPr="00A2773D">
        <w:rPr>
          <w:rFonts w:asciiTheme="minorHAnsi" w:hAnsiTheme="minorHAnsi" w:cstheme="minorHAnsi"/>
          <w:i/>
          <w:spacing w:val="-8"/>
        </w:rPr>
        <w:t xml:space="preserve"> </w:t>
      </w:r>
      <w:r w:rsidRPr="00A2773D">
        <w:rPr>
          <w:rFonts w:asciiTheme="minorHAnsi" w:hAnsiTheme="minorHAnsi" w:cstheme="minorHAnsi"/>
          <w:i/>
        </w:rPr>
        <w:t>i</w:t>
      </w:r>
      <w:r w:rsidRPr="00A2773D">
        <w:rPr>
          <w:rFonts w:asciiTheme="minorHAnsi" w:hAnsiTheme="minorHAnsi" w:cstheme="minorHAnsi"/>
          <w:i/>
          <w:spacing w:val="-9"/>
        </w:rPr>
        <w:t xml:space="preserve"> </w:t>
      </w:r>
      <w:r w:rsidRPr="00A2773D">
        <w:rPr>
          <w:rFonts w:asciiTheme="minorHAnsi" w:hAnsiTheme="minorHAnsi" w:cstheme="minorHAnsi"/>
          <w:i/>
        </w:rPr>
        <w:t>nazwisko podpisano</w:t>
      </w:r>
      <w:r w:rsidRPr="00A2773D">
        <w:rPr>
          <w:rFonts w:asciiTheme="minorHAnsi" w:hAnsiTheme="minorHAnsi" w:cstheme="minorHAnsi"/>
          <w:i/>
          <w:spacing w:val="-14"/>
        </w:rPr>
        <w:t xml:space="preserve"> </w:t>
      </w:r>
      <w:r w:rsidRPr="00A2773D">
        <w:rPr>
          <w:rFonts w:asciiTheme="minorHAnsi" w:hAnsiTheme="minorHAnsi" w:cstheme="minorHAnsi"/>
          <w:i/>
        </w:rPr>
        <w:t>elektronicznie</w:t>
      </w:r>
    </w:p>
    <w:p w14:paraId="6C4B5925" w14:textId="77777777" w:rsidR="00E846D7" w:rsidRPr="00A2773D" w:rsidRDefault="00E846D7" w:rsidP="00E846D7">
      <w:pPr>
        <w:pStyle w:val="Tekstpodstawowy"/>
        <w:spacing w:line="276" w:lineRule="auto"/>
        <w:rPr>
          <w:rFonts w:asciiTheme="minorHAnsi" w:hAnsiTheme="minorHAnsi" w:cstheme="minorHAnsi"/>
          <w:i/>
        </w:rPr>
      </w:pPr>
    </w:p>
    <w:p w14:paraId="21A7C72C" w14:textId="77777777" w:rsidR="00E846D7" w:rsidRPr="00A2773D" w:rsidRDefault="00E846D7" w:rsidP="00E846D7">
      <w:pPr>
        <w:spacing w:line="276" w:lineRule="auto"/>
        <w:ind w:left="258"/>
        <w:jc w:val="both"/>
        <w:rPr>
          <w:rFonts w:asciiTheme="minorHAnsi" w:hAnsiTheme="minorHAnsi" w:cstheme="minorHAnsi"/>
          <w:b/>
          <w:i/>
        </w:rPr>
      </w:pPr>
      <w:r w:rsidRPr="00A2773D">
        <w:rPr>
          <w:rFonts w:asciiTheme="minorHAnsi" w:hAnsiTheme="minorHAnsi" w:cstheme="minorHAnsi"/>
          <w:b/>
          <w:i/>
          <w:u w:val="single"/>
        </w:rPr>
        <w:t>Informacja dla Wykonawcy:</w:t>
      </w:r>
    </w:p>
    <w:p w14:paraId="3C9097A9" w14:textId="77777777" w:rsidR="00E846D7" w:rsidRPr="00A2773D" w:rsidRDefault="00E846D7" w:rsidP="00E846D7">
      <w:pPr>
        <w:spacing w:line="276" w:lineRule="auto"/>
        <w:ind w:left="258" w:right="116"/>
        <w:jc w:val="both"/>
        <w:rPr>
          <w:rFonts w:asciiTheme="minorHAnsi" w:hAnsiTheme="minorHAnsi" w:cstheme="minorHAnsi"/>
          <w:i/>
        </w:rPr>
      </w:pPr>
      <w:r w:rsidRPr="00A2773D">
        <w:rPr>
          <w:rFonts w:asciiTheme="minorHAnsi" w:hAnsiTheme="minorHAnsi" w:cstheme="minorHAnsi"/>
          <w:i/>
          <w:u w:val="single"/>
        </w:rPr>
        <w:t>Formularz oferty musi być opatrzony przez osobę lub osoby uprawnione do reprezentowania firmy kwalifikowanym podpisem</w:t>
      </w:r>
      <w:r w:rsidRPr="00A2773D">
        <w:rPr>
          <w:rFonts w:asciiTheme="minorHAnsi" w:hAnsiTheme="minorHAnsi" w:cstheme="minorHAnsi"/>
          <w:i/>
        </w:rPr>
        <w:t xml:space="preserve"> </w:t>
      </w:r>
      <w:r w:rsidRPr="00A2773D">
        <w:rPr>
          <w:rFonts w:asciiTheme="minorHAnsi" w:hAnsiTheme="minorHAnsi" w:cstheme="minorHAnsi"/>
          <w:i/>
          <w:u w:val="single"/>
        </w:rPr>
        <w:t xml:space="preserve">elektronicznym lub podpisem zaufanym lub podpisem osobistym </w:t>
      </w:r>
      <w:r w:rsidRPr="00A2773D">
        <w:rPr>
          <w:rFonts w:asciiTheme="minorHAnsi" w:hAnsiTheme="minorHAnsi" w:cstheme="minorHAnsi"/>
          <w:i/>
          <w:u w:val="single"/>
        </w:rPr>
        <w:br/>
        <w:t>i przekazany Zamawiającemu wraz z dokumentem (-ami)</w:t>
      </w:r>
      <w:r w:rsidRPr="00A2773D">
        <w:rPr>
          <w:rFonts w:asciiTheme="minorHAnsi" w:hAnsiTheme="minorHAnsi" w:cstheme="minorHAnsi"/>
          <w:i/>
        </w:rPr>
        <w:t xml:space="preserve"> </w:t>
      </w:r>
      <w:r w:rsidRPr="00A2773D">
        <w:rPr>
          <w:rFonts w:asciiTheme="minorHAnsi" w:hAnsiTheme="minorHAnsi" w:cstheme="minorHAnsi"/>
          <w:i/>
          <w:u w:val="single"/>
        </w:rPr>
        <w:t>potwierdzającymi prawo do reprezentacji Wykonawcy przez osobę podpisującą ofertę.</w:t>
      </w:r>
    </w:p>
    <w:p w14:paraId="4E37EB2F" w14:textId="32CC6ECA" w:rsidR="00E846D7" w:rsidRPr="00E846D7" w:rsidRDefault="00E846D7" w:rsidP="00E846D7">
      <w:pPr>
        <w:tabs>
          <w:tab w:val="left" w:pos="1320"/>
        </w:tabs>
        <w:sectPr w:rsidR="00E846D7" w:rsidRPr="00E846D7" w:rsidSect="009C120E">
          <w:pgSz w:w="11910" w:h="16840"/>
          <w:pgMar w:top="1580" w:right="1300" w:bottom="680" w:left="1160" w:header="0" w:footer="400" w:gutter="0"/>
          <w:cols w:space="708"/>
          <w:docGrid w:linePitch="299"/>
        </w:sectPr>
      </w:pPr>
    </w:p>
    <w:p w14:paraId="6A77F1F1" w14:textId="77777777" w:rsidR="00F7208E" w:rsidRPr="00A2773D" w:rsidRDefault="008C7CF7" w:rsidP="008B4209">
      <w:pPr>
        <w:spacing w:line="276" w:lineRule="auto"/>
        <w:ind w:right="116"/>
        <w:jc w:val="right"/>
        <w:rPr>
          <w:rFonts w:asciiTheme="minorHAnsi" w:hAnsiTheme="minorHAnsi" w:cstheme="minorHAnsi"/>
          <w:b/>
          <w:i/>
        </w:rPr>
      </w:pPr>
      <w:r w:rsidRPr="00A2773D">
        <w:rPr>
          <w:rFonts w:asciiTheme="minorHAnsi" w:hAnsiTheme="minorHAnsi" w:cstheme="minorHAnsi"/>
          <w:b/>
          <w:i/>
        </w:rPr>
        <w:lastRenderedPageBreak/>
        <w:t>Załącznik nr 3 do SWZ</w:t>
      </w:r>
    </w:p>
    <w:p w14:paraId="168997E0" w14:textId="77777777" w:rsidR="00F7208E" w:rsidRPr="00A2773D" w:rsidRDefault="008C7CF7" w:rsidP="008B4209">
      <w:pPr>
        <w:pStyle w:val="Nagwek1"/>
        <w:spacing w:line="276" w:lineRule="auto"/>
        <w:ind w:left="258"/>
        <w:rPr>
          <w:rFonts w:asciiTheme="minorHAnsi" w:hAnsiTheme="minorHAnsi" w:cstheme="minorHAnsi"/>
        </w:rPr>
      </w:pPr>
      <w:r w:rsidRPr="00A2773D">
        <w:rPr>
          <w:rFonts w:asciiTheme="minorHAnsi" w:hAnsiTheme="minorHAnsi" w:cstheme="minorHAnsi"/>
        </w:rPr>
        <w:t>Nazwa Wykonawcy, w imieniu którego składane jest oświadczenie:</w:t>
      </w:r>
    </w:p>
    <w:p w14:paraId="37942060" w14:textId="77777777" w:rsidR="00F7208E" w:rsidRPr="00A2773D" w:rsidRDefault="008C7CF7" w:rsidP="008B4209">
      <w:pPr>
        <w:pStyle w:val="Tekstpodstawowy"/>
        <w:spacing w:line="276" w:lineRule="auto"/>
        <w:ind w:left="258"/>
        <w:rPr>
          <w:rFonts w:asciiTheme="minorHAnsi" w:hAnsiTheme="minorHAnsi" w:cstheme="minorHAnsi"/>
        </w:rPr>
      </w:pPr>
      <w:r w:rsidRPr="00A2773D">
        <w:rPr>
          <w:rFonts w:asciiTheme="minorHAnsi" w:hAnsiTheme="minorHAnsi" w:cstheme="minorHAnsi"/>
        </w:rPr>
        <w:t>....................................................................................................................................................................</w:t>
      </w:r>
    </w:p>
    <w:p w14:paraId="48AADEF6" w14:textId="77777777" w:rsidR="00F7208E" w:rsidRPr="00A2773D" w:rsidRDefault="008C7CF7" w:rsidP="008B4209">
      <w:pPr>
        <w:pStyle w:val="Tekstpodstawowy"/>
        <w:spacing w:line="276" w:lineRule="auto"/>
        <w:ind w:left="258"/>
        <w:rPr>
          <w:rFonts w:asciiTheme="minorHAnsi" w:hAnsiTheme="minorHAnsi" w:cstheme="minorHAnsi"/>
        </w:rPr>
      </w:pPr>
      <w:r w:rsidRPr="00A2773D">
        <w:rPr>
          <w:rFonts w:asciiTheme="minorHAnsi" w:hAnsiTheme="minorHAnsi" w:cstheme="minorHAnsi"/>
        </w:rPr>
        <w:t>....................................................................................................................................................................</w:t>
      </w:r>
    </w:p>
    <w:p w14:paraId="34B85C47" w14:textId="77777777" w:rsidR="00F7208E" w:rsidRPr="00A2773D" w:rsidRDefault="008C7CF7" w:rsidP="008B4209">
      <w:pPr>
        <w:spacing w:line="276" w:lineRule="auto"/>
        <w:ind w:left="258"/>
        <w:rPr>
          <w:rFonts w:asciiTheme="minorHAnsi" w:hAnsiTheme="minorHAnsi" w:cstheme="minorHAnsi"/>
          <w:i/>
        </w:rPr>
      </w:pPr>
      <w:r w:rsidRPr="00A2773D">
        <w:rPr>
          <w:rFonts w:asciiTheme="minorHAnsi" w:hAnsiTheme="minorHAnsi" w:cstheme="minorHAnsi"/>
          <w:i/>
        </w:rPr>
        <w:t>(pełna nazwa/firma, adres, w zależności od podmiotu: NIP/PESEL, KRS/CEiDG)</w:t>
      </w:r>
    </w:p>
    <w:p w14:paraId="1FB8E942" w14:textId="77777777" w:rsidR="00F7208E" w:rsidRPr="00A2773D" w:rsidRDefault="00F7208E" w:rsidP="008B4209">
      <w:pPr>
        <w:pStyle w:val="Tekstpodstawowy"/>
        <w:spacing w:line="276" w:lineRule="auto"/>
        <w:rPr>
          <w:rFonts w:asciiTheme="minorHAnsi" w:hAnsiTheme="minorHAnsi" w:cstheme="minorHAnsi"/>
          <w:i/>
        </w:rPr>
      </w:pPr>
    </w:p>
    <w:p w14:paraId="14FE859E" w14:textId="77777777" w:rsidR="00F7208E" w:rsidRPr="00A2773D" w:rsidRDefault="008C7CF7" w:rsidP="008B4209">
      <w:pPr>
        <w:pStyle w:val="Tekstpodstawowy"/>
        <w:spacing w:line="276" w:lineRule="auto"/>
        <w:ind w:left="258"/>
        <w:rPr>
          <w:rFonts w:asciiTheme="minorHAnsi" w:hAnsiTheme="minorHAnsi" w:cstheme="minorHAnsi"/>
        </w:rPr>
      </w:pPr>
      <w:r w:rsidRPr="00A2773D">
        <w:rPr>
          <w:rFonts w:asciiTheme="minorHAnsi" w:hAnsiTheme="minorHAnsi" w:cstheme="minorHAnsi"/>
        </w:rPr>
        <w:t>reprezentowany przez:</w:t>
      </w:r>
    </w:p>
    <w:p w14:paraId="0358CAC1" w14:textId="77777777" w:rsidR="00F7208E" w:rsidRPr="00A2773D" w:rsidRDefault="008C7CF7" w:rsidP="008B4209">
      <w:pPr>
        <w:pStyle w:val="Tekstpodstawowy"/>
        <w:spacing w:line="276" w:lineRule="auto"/>
        <w:ind w:left="258"/>
        <w:rPr>
          <w:rFonts w:asciiTheme="minorHAnsi" w:hAnsiTheme="minorHAnsi" w:cstheme="minorHAnsi"/>
        </w:rPr>
      </w:pPr>
      <w:r w:rsidRPr="00A2773D">
        <w:rPr>
          <w:rFonts w:asciiTheme="minorHAnsi" w:hAnsiTheme="minorHAnsi" w:cstheme="minorHAnsi"/>
        </w:rPr>
        <w:t>……………………………………………………………………………………………………………</w:t>
      </w:r>
    </w:p>
    <w:p w14:paraId="0067051D" w14:textId="77777777" w:rsidR="00F7208E" w:rsidRPr="00A2773D" w:rsidRDefault="008C7CF7" w:rsidP="008B4209">
      <w:pPr>
        <w:spacing w:line="276" w:lineRule="auto"/>
        <w:ind w:left="258"/>
        <w:rPr>
          <w:rFonts w:asciiTheme="minorHAnsi" w:hAnsiTheme="minorHAnsi" w:cstheme="minorHAnsi"/>
          <w:i/>
        </w:rPr>
      </w:pPr>
      <w:r w:rsidRPr="00A2773D">
        <w:rPr>
          <w:rFonts w:asciiTheme="minorHAnsi" w:hAnsiTheme="minorHAnsi" w:cstheme="minorHAnsi"/>
          <w:i/>
        </w:rPr>
        <w:t>(imię, nazwisko, stanowisko/podstawa do reprezentacji)</w:t>
      </w:r>
    </w:p>
    <w:p w14:paraId="0B3BE974" w14:textId="77777777" w:rsidR="00F7208E" w:rsidRPr="00A2773D" w:rsidRDefault="00F7208E" w:rsidP="008B4209">
      <w:pPr>
        <w:pStyle w:val="Tekstpodstawowy"/>
        <w:spacing w:line="276" w:lineRule="auto"/>
        <w:rPr>
          <w:rFonts w:asciiTheme="minorHAnsi" w:hAnsiTheme="minorHAnsi" w:cstheme="minorHAnsi"/>
          <w:i/>
        </w:rPr>
      </w:pPr>
    </w:p>
    <w:p w14:paraId="2B300A8B" w14:textId="0CC74788" w:rsidR="008F5716" w:rsidRPr="00A2773D" w:rsidRDefault="008F5716" w:rsidP="008B4209">
      <w:pPr>
        <w:pStyle w:val="Tekstpodstawowy"/>
        <w:spacing w:line="276" w:lineRule="auto"/>
        <w:rPr>
          <w:rFonts w:asciiTheme="minorHAnsi" w:hAnsiTheme="minorHAnsi" w:cstheme="minorHAnsi"/>
          <w:i/>
        </w:rPr>
      </w:pPr>
      <w:r w:rsidRPr="00A2773D">
        <w:rPr>
          <w:rFonts w:asciiTheme="minorHAnsi" w:hAnsiTheme="minorHAnsi" w:cstheme="minorHAnsi"/>
          <w:i/>
        </w:rPr>
        <w:t xml:space="preserve">Odpis z właściwego rejestru dostępny jest pod adresem internetowym (art. 274 ust. 4 uPZP): </w:t>
      </w:r>
    </w:p>
    <w:p w14:paraId="1477B84C" w14:textId="6D1143E5" w:rsidR="00F7208E" w:rsidRPr="00A2773D" w:rsidRDefault="008F5716" w:rsidP="008B4209">
      <w:pPr>
        <w:pStyle w:val="Tekstpodstawowy"/>
        <w:spacing w:line="276" w:lineRule="auto"/>
        <w:rPr>
          <w:rFonts w:asciiTheme="minorHAnsi" w:hAnsiTheme="minorHAnsi" w:cstheme="minorHAnsi"/>
          <w:i/>
        </w:rPr>
      </w:pPr>
      <w:r w:rsidRPr="00A2773D">
        <w:rPr>
          <w:rFonts w:asciiTheme="minorHAnsi" w:hAnsiTheme="minorHAnsi" w:cstheme="minorHAnsi"/>
          <w:i/>
        </w:rPr>
        <w:t>……………………………………………………………………….</w:t>
      </w:r>
    </w:p>
    <w:p w14:paraId="4FE60375" w14:textId="77777777" w:rsidR="00F7208E" w:rsidRPr="00A2773D" w:rsidRDefault="00F7208E" w:rsidP="008B4209">
      <w:pPr>
        <w:pStyle w:val="Tekstpodstawowy"/>
        <w:spacing w:line="276" w:lineRule="auto"/>
        <w:rPr>
          <w:rFonts w:asciiTheme="minorHAnsi" w:hAnsiTheme="minorHAnsi" w:cstheme="minorHAnsi"/>
          <w:i/>
        </w:rPr>
      </w:pPr>
    </w:p>
    <w:p w14:paraId="461F7183" w14:textId="7741234A" w:rsidR="00F7208E" w:rsidRPr="00A2773D" w:rsidRDefault="008C7CF7" w:rsidP="008B4209">
      <w:pPr>
        <w:spacing w:line="276" w:lineRule="auto"/>
        <w:ind w:left="749" w:right="610"/>
        <w:jc w:val="center"/>
        <w:rPr>
          <w:rFonts w:asciiTheme="minorHAnsi" w:hAnsiTheme="minorHAnsi" w:cstheme="minorHAnsi"/>
          <w:b/>
        </w:rPr>
      </w:pPr>
      <w:r w:rsidRPr="00A2773D">
        <w:rPr>
          <w:rFonts w:asciiTheme="minorHAnsi" w:hAnsiTheme="minorHAnsi" w:cstheme="minorHAnsi"/>
          <w:b/>
          <w:u w:val="thick"/>
        </w:rPr>
        <w:t>OŚWIADCZENIE WYKONAWCY</w:t>
      </w:r>
      <w:r w:rsidR="006141C2" w:rsidRPr="00A2773D">
        <w:rPr>
          <w:rStyle w:val="Odwoanieprzypisudolnego"/>
          <w:rFonts w:asciiTheme="minorHAnsi" w:hAnsiTheme="minorHAnsi" w:cstheme="minorHAnsi"/>
          <w:b/>
          <w:u w:val="thick"/>
        </w:rPr>
        <w:footnoteReference w:id="3"/>
      </w:r>
    </w:p>
    <w:p w14:paraId="3F529431" w14:textId="77777777" w:rsidR="00F7208E" w:rsidRPr="00A2773D" w:rsidRDefault="008C7CF7" w:rsidP="008B4209">
      <w:pPr>
        <w:spacing w:line="276" w:lineRule="auto"/>
        <w:ind w:left="749" w:right="610"/>
        <w:jc w:val="center"/>
        <w:rPr>
          <w:rFonts w:asciiTheme="minorHAnsi" w:hAnsiTheme="minorHAnsi" w:cstheme="minorHAnsi"/>
        </w:rPr>
      </w:pPr>
      <w:r w:rsidRPr="00A2773D">
        <w:rPr>
          <w:rFonts w:asciiTheme="minorHAnsi" w:hAnsiTheme="minorHAnsi" w:cstheme="minorHAnsi"/>
          <w:b/>
        </w:rPr>
        <w:t>składane na podstawie art. 125 ust</w:t>
      </w:r>
      <w:r w:rsidRPr="00F75E61">
        <w:rPr>
          <w:rFonts w:asciiTheme="minorHAnsi" w:hAnsiTheme="minorHAnsi" w:cstheme="minorHAnsi"/>
          <w:b/>
        </w:rPr>
        <w:t>. 1</w:t>
      </w:r>
      <w:r w:rsidRPr="00A2773D">
        <w:rPr>
          <w:rFonts w:asciiTheme="minorHAnsi" w:hAnsiTheme="minorHAnsi" w:cstheme="minorHAnsi"/>
        </w:rPr>
        <w:t xml:space="preserve"> ustawy z dnia 11 września 2019 r.</w:t>
      </w:r>
    </w:p>
    <w:p w14:paraId="5E0C0154" w14:textId="77777777" w:rsidR="00F7208E" w:rsidRPr="00A2773D" w:rsidRDefault="008C7CF7" w:rsidP="008B4209">
      <w:pPr>
        <w:pStyle w:val="Tekstpodstawowy"/>
        <w:spacing w:line="276" w:lineRule="auto"/>
        <w:ind w:left="749" w:right="611"/>
        <w:jc w:val="center"/>
        <w:rPr>
          <w:rFonts w:asciiTheme="minorHAnsi" w:hAnsiTheme="minorHAnsi" w:cstheme="minorHAnsi"/>
        </w:rPr>
      </w:pPr>
      <w:r w:rsidRPr="00A2773D">
        <w:rPr>
          <w:rFonts w:asciiTheme="minorHAnsi" w:hAnsiTheme="minorHAnsi" w:cstheme="minorHAnsi"/>
        </w:rPr>
        <w:t>Prawo zamówień publicznych (dalej jako: Pzp)</w:t>
      </w:r>
    </w:p>
    <w:p w14:paraId="0D9BD214" w14:textId="77777777" w:rsidR="00F7208E" w:rsidRPr="00A2773D" w:rsidRDefault="00F7208E" w:rsidP="008B4209">
      <w:pPr>
        <w:pStyle w:val="Tekstpodstawowy"/>
        <w:spacing w:line="276" w:lineRule="auto"/>
        <w:rPr>
          <w:rFonts w:asciiTheme="minorHAnsi" w:hAnsiTheme="minorHAnsi" w:cstheme="minorHAnsi"/>
        </w:rPr>
      </w:pPr>
    </w:p>
    <w:p w14:paraId="2CFE0770" w14:textId="77777777" w:rsidR="00F7208E" w:rsidRPr="00A2773D" w:rsidRDefault="008C7CF7" w:rsidP="008B4209">
      <w:pPr>
        <w:pStyle w:val="Tekstpodstawowy"/>
        <w:spacing w:line="276" w:lineRule="auto"/>
        <w:ind w:left="749" w:right="613"/>
        <w:jc w:val="center"/>
        <w:rPr>
          <w:rFonts w:asciiTheme="minorHAnsi" w:hAnsiTheme="minorHAnsi" w:cstheme="minorHAnsi"/>
        </w:rPr>
      </w:pPr>
      <w:r w:rsidRPr="00A2773D">
        <w:rPr>
          <w:rFonts w:asciiTheme="minorHAnsi" w:hAnsiTheme="minorHAnsi" w:cstheme="minorHAnsi"/>
          <w:u w:val="single"/>
        </w:rPr>
        <w:t>DOTYCZĄCE PODSTAW WYKLUCZENIA Z POSTĘPOWANIA</w:t>
      </w:r>
    </w:p>
    <w:p w14:paraId="49E89308" w14:textId="17E7C41E" w:rsidR="00956C92" w:rsidRPr="00956C92" w:rsidRDefault="008C7CF7" w:rsidP="00956C92">
      <w:pPr>
        <w:ind w:left="360"/>
        <w:jc w:val="both"/>
        <w:rPr>
          <w:rFonts w:asciiTheme="minorHAnsi" w:hAnsiTheme="minorHAnsi" w:cstheme="minorHAnsi"/>
        </w:rPr>
      </w:pPr>
      <w:r w:rsidRPr="00A2773D">
        <w:rPr>
          <w:rFonts w:asciiTheme="minorHAnsi" w:hAnsiTheme="minorHAnsi" w:cstheme="minorHAnsi"/>
        </w:rPr>
        <w:t xml:space="preserve">Na potrzeby postępowania o udzielenie zamówienia publicznego pn. </w:t>
      </w:r>
      <w:r w:rsidR="009F3BFA">
        <w:rPr>
          <w:rFonts w:asciiTheme="minorHAnsi" w:hAnsiTheme="minorHAnsi" w:cstheme="minorHAnsi"/>
          <w:b/>
          <w:i/>
          <w:iCs/>
        </w:rPr>
        <w:t>Ś</w:t>
      </w:r>
      <w:r w:rsidR="009F3BFA" w:rsidRPr="009F3BFA">
        <w:rPr>
          <w:rFonts w:asciiTheme="minorHAnsi" w:hAnsiTheme="minorHAnsi" w:cstheme="minorHAnsi"/>
          <w:b/>
          <w:i/>
          <w:iCs/>
        </w:rPr>
        <w:t xml:space="preserve">wiadczenie usług </w:t>
      </w:r>
      <w:r w:rsidR="009F3BFA" w:rsidRPr="009F3BFA">
        <w:rPr>
          <w:rFonts w:asciiTheme="minorHAnsi" w:hAnsiTheme="minorHAnsi" w:cstheme="minorHAnsi"/>
          <w:b/>
          <w:bCs/>
          <w:i/>
          <w:iCs/>
        </w:rPr>
        <w:t>tłumaczenia pisemnego</w:t>
      </w:r>
      <w:r w:rsidR="009F3BFA" w:rsidRPr="009F3BFA">
        <w:rPr>
          <w:rFonts w:asciiTheme="minorHAnsi" w:hAnsiTheme="minorHAnsi" w:cstheme="minorHAnsi"/>
          <w:b/>
          <w:i/>
          <w:iCs/>
        </w:rPr>
        <w:t xml:space="preserve"> (wraz z weryfikacją, korektą językową, uwierzytelnianiem, sporządzaniem poświadczonego odpisu lub kopii tłumaczenia) </w:t>
      </w:r>
      <w:r w:rsidR="009F3BFA" w:rsidRPr="009F3BFA">
        <w:rPr>
          <w:rFonts w:asciiTheme="minorHAnsi" w:hAnsiTheme="minorHAnsi" w:cstheme="minorHAnsi"/>
          <w:b/>
          <w:bCs/>
          <w:i/>
          <w:iCs/>
        </w:rPr>
        <w:t>i tłumaczenia ustnego</w:t>
      </w:r>
      <w:r w:rsidR="009F3BFA" w:rsidRPr="009F3BFA">
        <w:rPr>
          <w:rFonts w:asciiTheme="minorHAnsi" w:hAnsiTheme="minorHAnsi" w:cstheme="minorHAnsi"/>
          <w:b/>
          <w:i/>
          <w:iCs/>
        </w:rPr>
        <w:t xml:space="preserve"> konsekutywnego oraz symultanicznego dla Programu Współpracy Transgranicznej Polska-Rosja 2014-2020 </w:t>
      </w:r>
      <w:r w:rsidRPr="00A2773D">
        <w:rPr>
          <w:rFonts w:asciiTheme="minorHAnsi" w:hAnsiTheme="minorHAnsi" w:cstheme="minorHAnsi"/>
          <w:i/>
        </w:rPr>
        <w:t>(nazwa postępowania)</w:t>
      </w:r>
      <w:r w:rsidRPr="00A2773D">
        <w:rPr>
          <w:rFonts w:asciiTheme="minorHAnsi" w:hAnsiTheme="minorHAnsi" w:cstheme="minorHAnsi"/>
        </w:rPr>
        <w:t xml:space="preserve">, (oznaczenie sprawy </w:t>
      </w:r>
      <w:r w:rsidR="0069014C" w:rsidRPr="00A2773D">
        <w:rPr>
          <w:rFonts w:asciiTheme="minorHAnsi" w:hAnsiTheme="minorHAnsi" w:cstheme="minorHAnsi"/>
        </w:rPr>
        <w:t xml:space="preserve">nr </w:t>
      </w:r>
      <w:r w:rsidR="009410A1" w:rsidRPr="00A2773D">
        <w:rPr>
          <w:rFonts w:asciiTheme="minorHAnsi" w:hAnsiTheme="minorHAnsi" w:cstheme="minorHAnsi"/>
        </w:rPr>
        <w:t>WA.263</w:t>
      </w:r>
      <w:r w:rsidR="00A2773D">
        <w:rPr>
          <w:rFonts w:asciiTheme="minorHAnsi" w:hAnsiTheme="minorHAnsi" w:cstheme="minorHAnsi"/>
        </w:rPr>
        <w:t>.1</w:t>
      </w:r>
      <w:r w:rsidR="009F3BFA">
        <w:rPr>
          <w:rFonts w:asciiTheme="minorHAnsi" w:hAnsiTheme="minorHAnsi" w:cstheme="minorHAnsi"/>
        </w:rPr>
        <w:t>7</w:t>
      </w:r>
      <w:r w:rsidR="009410A1" w:rsidRPr="00A2773D">
        <w:rPr>
          <w:rFonts w:asciiTheme="minorHAnsi" w:hAnsiTheme="minorHAnsi" w:cstheme="minorHAnsi"/>
        </w:rPr>
        <w:t>.2021.</w:t>
      </w:r>
      <w:r w:rsidR="00A2773D">
        <w:rPr>
          <w:rFonts w:asciiTheme="minorHAnsi" w:hAnsiTheme="minorHAnsi" w:cstheme="minorHAnsi"/>
        </w:rPr>
        <w:t>KR</w:t>
      </w:r>
      <w:r w:rsidR="0069014C" w:rsidRPr="00A2773D">
        <w:rPr>
          <w:rFonts w:asciiTheme="minorHAnsi" w:hAnsiTheme="minorHAnsi" w:cstheme="minorHAnsi"/>
        </w:rPr>
        <w:t>.</w:t>
      </w:r>
      <w:r w:rsidRPr="00A2773D">
        <w:rPr>
          <w:rFonts w:asciiTheme="minorHAnsi" w:hAnsiTheme="minorHAnsi" w:cstheme="minorHAnsi"/>
        </w:rPr>
        <w:t xml:space="preserve">) prowadzonego przez </w:t>
      </w:r>
      <w:r w:rsidR="0069014C" w:rsidRPr="00A2773D">
        <w:rPr>
          <w:rFonts w:asciiTheme="minorHAnsi" w:hAnsiTheme="minorHAnsi" w:cstheme="minorHAnsi"/>
        </w:rPr>
        <w:t>Centrum Projektów Europejskich (CPE</w:t>
      </w:r>
      <w:r w:rsidRPr="00A2773D">
        <w:rPr>
          <w:rFonts w:asciiTheme="minorHAnsi" w:hAnsiTheme="minorHAnsi" w:cstheme="minorHAnsi"/>
        </w:rPr>
        <w:t>), z siedzibą w Warszawie (</w:t>
      </w:r>
      <w:r w:rsidR="0069014C" w:rsidRPr="00A2773D">
        <w:rPr>
          <w:rFonts w:asciiTheme="minorHAnsi" w:hAnsiTheme="minorHAnsi" w:cstheme="minorHAnsi"/>
        </w:rPr>
        <w:t>02-672</w:t>
      </w:r>
      <w:r w:rsidRPr="00A2773D">
        <w:rPr>
          <w:rFonts w:asciiTheme="minorHAnsi" w:hAnsiTheme="minorHAnsi" w:cstheme="minorHAnsi"/>
        </w:rPr>
        <w:t xml:space="preserve">), przy ul. </w:t>
      </w:r>
      <w:r w:rsidR="0069014C" w:rsidRPr="00A2773D">
        <w:rPr>
          <w:rFonts w:asciiTheme="minorHAnsi" w:hAnsiTheme="minorHAnsi" w:cstheme="minorHAnsi"/>
        </w:rPr>
        <w:t>Domaniewskiej 39a</w:t>
      </w:r>
      <w:r w:rsidRPr="00A2773D">
        <w:rPr>
          <w:rFonts w:asciiTheme="minorHAnsi" w:hAnsiTheme="minorHAnsi" w:cstheme="minorHAnsi"/>
        </w:rPr>
        <w:t xml:space="preserve"> (NIP: </w:t>
      </w:r>
      <w:r w:rsidR="0069014C" w:rsidRPr="00A2773D">
        <w:rPr>
          <w:rFonts w:asciiTheme="minorHAnsi" w:hAnsiTheme="minorHAnsi" w:cstheme="minorHAnsi"/>
        </w:rPr>
        <w:t>701-015-88-87</w:t>
      </w:r>
      <w:r w:rsidRPr="00A2773D">
        <w:rPr>
          <w:rFonts w:asciiTheme="minorHAnsi" w:hAnsiTheme="minorHAnsi" w:cstheme="minorHAnsi"/>
        </w:rPr>
        <w:t xml:space="preserve">, REGON: </w:t>
      </w:r>
      <w:r w:rsidR="0069014C" w:rsidRPr="00A2773D">
        <w:rPr>
          <w:rFonts w:asciiTheme="minorHAnsi" w:hAnsiTheme="minorHAnsi" w:cstheme="minorHAnsi"/>
        </w:rPr>
        <w:t>141681456</w:t>
      </w:r>
      <w:r w:rsidRPr="00A2773D">
        <w:rPr>
          <w:rFonts w:asciiTheme="minorHAnsi" w:hAnsiTheme="minorHAnsi" w:cstheme="minorHAnsi"/>
        </w:rPr>
        <w:t>)</w:t>
      </w:r>
      <w:r w:rsidRPr="00A2773D">
        <w:rPr>
          <w:rFonts w:asciiTheme="minorHAnsi" w:hAnsiTheme="minorHAnsi" w:cstheme="minorHAnsi"/>
          <w:i/>
        </w:rPr>
        <w:t xml:space="preserve">, </w:t>
      </w:r>
      <w:r w:rsidR="00956C92">
        <w:rPr>
          <w:rFonts w:asciiTheme="minorHAnsi" w:hAnsiTheme="minorHAnsi" w:cstheme="minorHAnsi"/>
          <w:i/>
        </w:rPr>
        <w:t xml:space="preserve">oświadczam, </w:t>
      </w:r>
      <w:r w:rsidR="00956C92" w:rsidRPr="00956C92">
        <w:rPr>
          <w:rFonts w:asciiTheme="minorHAnsi" w:hAnsiTheme="minorHAnsi" w:cstheme="minorHAnsi"/>
        </w:rPr>
        <w:t>że nie podlegam wykluczeniu z postępowania na podstawie art. 108 ust. 1 oraz 109 ust. 1 pkt 4, 5, 7, 8, 9, 10 ustawy Pzp.</w:t>
      </w:r>
    </w:p>
    <w:p w14:paraId="7A5D78E9" w14:textId="77777777" w:rsidR="00956C92" w:rsidRPr="00956C92" w:rsidRDefault="00956C92" w:rsidP="00956C92">
      <w:pPr>
        <w:ind w:left="360"/>
        <w:jc w:val="both"/>
        <w:rPr>
          <w:rFonts w:asciiTheme="minorHAnsi" w:hAnsiTheme="minorHAnsi" w:cstheme="minorHAnsi"/>
        </w:rPr>
      </w:pPr>
    </w:p>
    <w:p w14:paraId="3723FB5F" w14:textId="1CAC68F1" w:rsidR="00956C92" w:rsidRPr="00956C92" w:rsidRDefault="00956C92" w:rsidP="00956C92">
      <w:pPr>
        <w:ind w:left="360"/>
        <w:jc w:val="both"/>
        <w:rPr>
          <w:rFonts w:asciiTheme="minorHAnsi" w:hAnsiTheme="minorHAnsi" w:cstheme="minorHAnsi"/>
        </w:rPr>
      </w:pPr>
      <w:r w:rsidRPr="00956C92">
        <w:rPr>
          <w:rFonts w:asciiTheme="minorHAnsi" w:hAnsiTheme="minorHAnsi" w:cstheme="minorHAnsi"/>
        </w:rPr>
        <w:t>Oświadczam, że zachodzą w stosunku do mnie podstawy wykluczenia z postępowania na podstawie art.</w:t>
      </w:r>
      <w:r>
        <w:rPr>
          <w:rFonts w:asciiTheme="minorHAnsi" w:hAnsiTheme="minorHAnsi" w:cstheme="minorHAnsi"/>
        </w:rPr>
        <w:t xml:space="preserve"> </w:t>
      </w:r>
      <w:r w:rsidRPr="00956C92">
        <w:rPr>
          <w:rFonts w:asciiTheme="minorHAnsi" w:hAnsiTheme="minorHAnsi" w:cstheme="minorHAnsi"/>
        </w:rPr>
        <w:t>…………. ustawy Pzp (podać mającą zastosowanie podstawę wykluczenia spośród wymienionych w art. 108 ust. 1 pkt …………………………….lub art. 109 ust. 1 pkt …………………….  ustawy Pzp). Jednocześnie oświadczam, że w związku z ww. okolicznością, na podstawie art. 110 ust. 2 ustawy Pzp podjąłem następujące środki naprawcze:</w:t>
      </w:r>
    </w:p>
    <w:p w14:paraId="7A6F3444" w14:textId="77777777" w:rsidR="00956C92" w:rsidRPr="00956C92" w:rsidRDefault="00956C92" w:rsidP="00956C92">
      <w:pPr>
        <w:ind w:left="360"/>
        <w:jc w:val="both"/>
        <w:rPr>
          <w:rFonts w:asciiTheme="minorHAnsi" w:hAnsiTheme="minorHAnsi" w:cstheme="minorHAnsi"/>
        </w:rPr>
      </w:pPr>
      <w:r w:rsidRPr="00956C92">
        <w:rPr>
          <w:rFonts w:asciiTheme="minorHAnsi" w:hAnsiTheme="minorHAnsi" w:cstheme="minorHAnsi"/>
        </w:rPr>
        <w:t>……………………………………………………………………………………………………………</w:t>
      </w:r>
    </w:p>
    <w:p w14:paraId="246DD790" w14:textId="72A29FC7" w:rsidR="000913D4" w:rsidRPr="00A2773D" w:rsidRDefault="00956C92" w:rsidP="008B4209">
      <w:pPr>
        <w:pStyle w:val="Tekstpodstawowy"/>
        <w:spacing w:line="276" w:lineRule="auto"/>
        <w:ind w:left="258"/>
        <w:rPr>
          <w:rFonts w:asciiTheme="minorHAnsi" w:hAnsiTheme="minorHAnsi" w:cstheme="minorHAnsi"/>
        </w:rPr>
      </w:pPr>
      <w:r w:rsidRPr="00956C92">
        <w:rPr>
          <w:rFonts w:asciiTheme="minorHAnsi" w:hAnsiTheme="minorHAnsi" w:cstheme="minorHAnsi"/>
        </w:rPr>
        <w:t>……………………………………………………………………………………………………………</w:t>
      </w:r>
    </w:p>
    <w:p w14:paraId="60FB9E30" w14:textId="77777777" w:rsidR="00F7208E" w:rsidRPr="00A2773D" w:rsidRDefault="008C7CF7" w:rsidP="008B4209">
      <w:pPr>
        <w:pStyle w:val="Tekstpodstawowy"/>
        <w:tabs>
          <w:tab w:val="left" w:leader="dot" w:pos="9199"/>
        </w:tabs>
        <w:spacing w:line="276" w:lineRule="auto"/>
        <w:ind w:left="5355"/>
        <w:rPr>
          <w:rFonts w:asciiTheme="minorHAnsi" w:hAnsiTheme="minorHAnsi" w:cstheme="minorHAnsi"/>
        </w:rPr>
      </w:pPr>
      <w:r w:rsidRPr="00A2773D">
        <w:rPr>
          <w:rFonts w:asciiTheme="minorHAnsi" w:hAnsiTheme="minorHAnsi" w:cstheme="minorHAnsi"/>
        </w:rPr>
        <w:t>…………….……., dnia</w:t>
      </w:r>
      <w:r w:rsidRPr="00A2773D">
        <w:rPr>
          <w:rFonts w:asciiTheme="minorHAnsi" w:hAnsiTheme="minorHAnsi" w:cstheme="minorHAnsi"/>
        </w:rPr>
        <w:tab/>
        <w:t>r.</w:t>
      </w:r>
    </w:p>
    <w:p w14:paraId="2FF0788C" w14:textId="77777777" w:rsidR="00F7208E" w:rsidRPr="00A2773D" w:rsidRDefault="00F7208E" w:rsidP="008B4209">
      <w:pPr>
        <w:pStyle w:val="Tekstpodstawowy"/>
        <w:spacing w:line="276" w:lineRule="auto"/>
        <w:rPr>
          <w:rFonts w:asciiTheme="minorHAnsi" w:hAnsiTheme="minorHAnsi" w:cstheme="minorHAnsi"/>
        </w:rPr>
      </w:pPr>
    </w:p>
    <w:p w14:paraId="374D55EC" w14:textId="77777777" w:rsidR="00F7208E" w:rsidRPr="00A2773D" w:rsidRDefault="00F7208E" w:rsidP="008B4209">
      <w:pPr>
        <w:pStyle w:val="Tekstpodstawowy"/>
        <w:spacing w:line="276" w:lineRule="auto"/>
        <w:rPr>
          <w:rFonts w:asciiTheme="minorHAnsi" w:hAnsiTheme="minorHAnsi" w:cstheme="minorHAnsi"/>
        </w:rPr>
      </w:pPr>
    </w:p>
    <w:p w14:paraId="2CE60804" w14:textId="77777777" w:rsidR="00F7208E" w:rsidRPr="00A2773D" w:rsidRDefault="008C7CF7" w:rsidP="008B4209">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0FCE4DA9" w14:textId="77777777" w:rsidR="00F7208E" w:rsidRPr="00A2773D" w:rsidRDefault="008C7CF7" w:rsidP="008B4209">
      <w:pPr>
        <w:spacing w:line="276" w:lineRule="auto"/>
        <w:ind w:left="7122" w:right="116" w:firstLine="836"/>
        <w:jc w:val="right"/>
        <w:rPr>
          <w:rFonts w:asciiTheme="minorHAnsi" w:hAnsiTheme="minorHAnsi" w:cstheme="minorHAnsi"/>
          <w:i/>
        </w:rPr>
      </w:pPr>
      <w:r w:rsidRPr="00A2773D">
        <w:rPr>
          <w:rFonts w:asciiTheme="minorHAnsi" w:hAnsiTheme="minorHAnsi" w:cstheme="minorHAnsi"/>
          <w:i/>
        </w:rPr>
        <w:t>Imię</w:t>
      </w:r>
      <w:r w:rsidRPr="00A2773D">
        <w:rPr>
          <w:rFonts w:asciiTheme="minorHAnsi" w:hAnsiTheme="minorHAnsi" w:cstheme="minorHAnsi"/>
          <w:i/>
          <w:spacing w:val="-8"/>
        </w:rPr>
        <w:t xml:space="preserve"> </w:t>
      </w:r>
      <w:r w:rsidRPr="00A2773D">
        <w:rPr>
          <w:rFonts w:asciiTheme="minorHAnsi" w:hAnsiTheme="minorHAnsi" w:cstheme="minorHAnsi"/>
          <w:i/>
        </w:rPr>
        <w:t>i</w:t>
      </w:r>
      <w:r w:rsidRPr="00A2773D">
        <w:rPr>
          <w:rFonts w:asciiTheme="minorHAnsi" w:hAnsiTheme="minorHAnsi" w:cstheme="minorHAnsi"/>
          <w:i/>
          <w:spacing w:val="-9"/>
        </w:rPr>
        <w:t xml:space="preserve"> </w:t>
      </w:r>
      <w:r w:rsidRPr="00A2773D">
        <w:rPr>
          <w:rFonts w:asciiTheme="minorHAnsi" w:hAnsiTheme="minorHAnsi" w:cstheme="minorHAnsi"/>
          <w:i/>
        </w:rPr>
        <w:t>nazwisko podpisano</w:t>
      </w:r>
      <w:r w:rsidRPr="00A2773D">
        <w:rPr>
          <w:rFonts w:asciiTheme="minorHAnsi" w:hAnsiTheme="minorHAnsi" w:cstheme="minorHAnsi"/>
          <w:i/>
          <w:spacing w:val="-14"/>
        </w:rPr>
        <w:t xml:space="preserve"> </w:t>
      </w:r>
      <w:r w:rsidRPr="00A2773D">
        <w:rPr>
          <w:rFonts w:asciiTheme="minorHAnsi" w:hAnsiTheme="minorHAnsi" w:cstheme="minorHAnsi"/>
          <w:i/>
        </w:rPr>
        <w:t>elektronicznie</w:t>
      </w:r>
    </w:p>
    <w:p w14:paraId="7885F574" w14:textId="7804CF5D" w:rsidR="00F7208E" w:rsidRDefault="00F7208E" w:rsidP="008B4209">
      <w:pPr>
        <w:pStyle w:val="Tekstpodstawowy"/>
        <w:spacing w:line="276" w:lineRule="auto"/>
        <w:rPr>
          <w:rFonts w:asciiTheme="minorHAnsi" w:hAnsiTheme="minorHAnsi" w:cstheme="minorHAnsi"/>
          <w:i/>
        </w:rPr>
      </w:pPr>
    </w:p>
    <w:p w14:paraId="6B94108E" w14:textId="2A4BF579" w:rsidR="00041EF7" w:rsidRDefault="00041EF7" w:rsidP="008B4209">
      <w:pPr>
        <w:pStyle w:val="Tekstpodstawowy"/>
        <w:spacing w:line="276" w:lineRule="auto"/>
        <w:rPr>
          <w:rFonts w:asciiTheme="minorHAnsi" w:hAnsiTheme="minorHAnsi" w:cstheme="minorHAnsi"/>
          <w:i/>
        </w:rPr>
      </w:pPr>
    </w:p>
    <w:p w14:paraId="3F14ED5C" w14:textId="77777777" w:rsidR="00041EF7" w:rsidRPr="00A2773D" w:rsidRDefault="00041EF7" w:rsidP="008B4209">
      <w:pPr>
        <w:pStyle w:val="Tekstpodstawowy"/>
        <w:spacing w:line="276" w:lineRule="auto"/>
        <w:rPr>
          <w:rFonts w:asciiTheme="minorHAnsi" w:hAnsiTheme="minorHAnsi" w:cstheme="minorHAnsi"/>
          <w:i/>
        </w:rPr>
      </w:pPr>
    </w:p>
    <w:p w14:paraId="6F11C6A4" w14:textId="77777777" w:rsidR="00F7208E" w:rsidRPr="00A2773D" w:rsidRDefault="008C7CF7" w:rsidP="008B4209">
      <w:pPr>
        <w:pStyle w:val="Tekstpodstawowy"/>
        <w:spacing w:line="276" w:lineRule="auto"/>
        <w:ind w:left="749" w:right="610"/>
        <w:jc w:val="center"/>
        <w:rPr>
          <w:rFonts w:asciiTheme="minorHAnsi" w:hAnsiTheme="minorHAnsi" w:cstheme="minorHAnsi"/>
        </w:rPr>
      </w:pPr>
      <w:r w:rsidRPr="00A2773D">
        <w:rPr>
          <w:rFonts w:asciiTheme="minorHAnsi" w:hAnsiTheme="minorHAnsi" w:cstheme="minorHAnsi"/>
          <w:u w:val="single"/>
        </w:rPr>
        <w:lastRenderedPageBreak/>
        <w:t>DOTYCZĄCE SPEŁNIENIA WARUNKÓW UDZIAŁU W POSTĘPOWANIU</w:t>
      </w:r>
    </w:p>
    <w:p w14:paraId="17FE665C" w14:textId="77777777" w:rsidR="00F7208E" w:rsidRPr="00A2773D" w:rsidRDefault="00F7208E" w:rsidP="008B4209">
      <w:pPr>
        <w:pStyle w:val="Tekstpodstawowy"/>
        <w:spacing w:line="276" w:lineRule="auto"/>
        <w:rPr>
          <w:rFonts w:asciiTheme="minorHAnsi" w:hAnsiTheme="minorHAnsi" w:cstheme="minorHAnsi"/>
        </w:rPr>
      </w:pPr>
    </w:p>
    <w:p w14:paraId="15A996BD" w14:textId="77777777" w:rsidR="00F7208E" w:rsidRPr="00A2773D" w:rsidRDefault="00F7208E" w:rsidP="008B4209">
      <w:pPr>
        <w:pStyle w:val="Tekstpodstawowy"/>
        <w:spacing w:line="276" w:lineRule="auto"/>
        <w:rPr>
          <w:rFonts w:asciiTheme="minorHAnsi" w:hAnsiTheme="minorHAnsi" w:cstheme="minorHAnsi"/>
        </w:rPr>
      </w:pPr>
    </w:p>
    <w:p w14:paraId="260896CC" w14:textId="5C9C14CB" w:rsidR="00F7208E" w:rsidRPr="00A2773D" w:rsidRDefault="008C7CF7" w:rsidP="008B4209">
      <w:pPr>
        <w:spacing w:line="276" w:lineRule="auto"/>
        <w:ind w:left="258" w:right="116"/>
        <w:jc w:val="both"/>
        <w:rPr>
          <w:rFonts w:asciiTheme="minorHAnsi" w:hAnsiTheme="minorHAnsi" w:cstheme="minorHAnsi"/>
        </w:rPr>
      </w:pPr>
      <w:r w:rsidRPr="00A2773D">
        <w:rPr>
          <w:rFonts w:asciiTheme="minorHAnsi" w:hAnsiTheme="minorHAnsi" w:cstheme="minorHAnsi"/>
        </w:rPr>
        <w:t xml:space="preserve">Oświadczam, że spełniam(-my) warunki udziału w postępowaniu na </w:t>
      </w:r>
      <w:r w:rsidR="009F3BFA" w:rsidRPr="009F3BFA">
        <w:rPr>
          <w:rFonts w:asciiTheme="minorHAnsi" w:hAnsiTheme="minorHAnsi" w:cstheme="minorHAnsi"/>
          <w:b/>
        </w:rPr>
        <w:t xml:space="preserve">świadczenie usług </w:t>
      </w:r>
      <w:r w:rsidR="009F3BFA" w:rsidRPr="009F3BFA">
        <w:rPr>
          <w:rFonts w:asciiTheme="minorHAnsi" w:hAnsiTheme="minorHAnsi" w:cstheme="minorHAnsi"/>
          <w:b/>
          <w:bCs/>
        </w:rPr>
        <w:t>tłumaczenia pisemnego</w:t>
      </w:r>
      <w:r w:rsidR="009F3BFA" w:rsidRPr="009F3BFA">
        <w:rPr>
          <w:rFonts w:asciiTheme="minorHAnsi" w:hAnsiTheme="minorHAnsi" w:cstheme="minorHAnsi"/>
          <w:b/>
        </w:rPr>
        <w:t xml:space="preserve"> (wraz z weryfikacją, korektą językową, uwierzytelnianiem, sporządzaniem poświadczonego odpisu lub kopii tłumaczenia) </w:t>
      </w:r>
      <w:r w:rsidR="009F3BFA" w:rsidRPr="009F3BFA">
        <w:rPr>
          <w:rFonts w:asciiTheme="minorHAnsi" w:hAnsiTheme="minorHAnsi" w:cstheme="minorHAnsi"/>
          <w:b/>
          <w:bCs/>
        </w:rPr>
        <w:t>i tłumaczenia ustnego</w:t>
      </w:r>
      <w:r w:rsidR="009F3BFA" w:rsidRPr="009F3BFA">
        <w:rPr>
          <w:rFonts w:asciiTheme="minorHAnsi" w:hAnsiTheme="minorHAnsi" w:cstheme="minorHAnsi"/>
          <w:b/>
        </w:rPr>
        <w:t xml:space="preserve"> konsekutywnego oraz symultanicznego dla Programu Współpracy Transgranicznej Polska-Rosja 2014-2020</w:t>
      </w:r>
      <w:r w:rsidR="009F3BFA">
        <w:rPr>
          <w:rFonts w:asciiTheme="minorHAnsi" w:hAnsiTheme="minorHAnsi" w:cstheme="minorHAnsi"/>
          <w:b/>
        </w:rPr>
        <w:t xml:space="preserve"> </w:t>
      </w:r>
      <w:r w:rsidRPr="00A2773D">
        <w:rPr>
          <w:rFonts w:asciiTheme="minorHAnsi" w:hAnsiTheme="minorHAnsi" w:cstheme="minorHAnsi"/>
        </w:rPr>
        <w:t xml:space="preserve">dotyczące posiadania zdolności technicznej oraz zawodowej określonej w art. 112 ust. 1 pkt 4 ustawy </w:t>
      </w:r>
      <w:r w:rsidRPr="00A2773D">
        <w:rPr>
          <w:rFonts w:asciiTheme="minorHAnsi" w:hAnsiTheme="minorHAnsi" w:cstheme="minorHAnsi"/>
          <w:i/>
        </w:rPr>
        <w:t>z dnia 11 września 2019 r. - Prawo zamówień publicznych (Dz. U. z 20</w:t>
      </w:r>
      <w:r w:rsidR="002832F1">
        <w:rPr>
          <w:rFonts w:asciiTheme="minorHAnsi" w:hAnsiTheme="minorHAnsi" w:cstheme="minorHAnsi"/>
          <w:i/>
        </w:rPr>
        <w:t>2</w:t>
      </w:r>
      <w:r w:rsidRPr="00A2773D">
        <w:rPr>
          <w:rFonts w:asciiTheme="minorHAnsi" w:hAnsiTheme="minorHAnsi" w:cstheme="minorHAnsi"/>
          <w:i/>
        </w:rPr>
        <w:t xml:space="preserve">1 r. poz. </w:t>
      </w:r>
      <w:r w:rsidR="002832F1">
        <w:rPr>
          <w:rFonts w:asciiTheme="minorHAnsi" w:hAnsiTheme="minorHAnsi" w:cstheme="minorHAnsi"/>
          <w:i/>
        </w:rPr>
        <w:t>1</w:t>
      </w:r>
      <w:r w:rsidRPr="00A2773D">
        <w:rPr>
          <w:rFonts w:asciiTheme="minorHAnsi" w:hAnsiTheme="minorHAnsi" w:cstheme="minorHAnsi"/>
          <w:i/>
        </w:rPr>
        <w:t>1</w:t>
      </w:r>
      <w:r w:rsidR="002832F1">
        <w:rPr>
          <w:rFonts w:asciiTheme="minorHAnsi" w:hAnsiTheme="minorHAnsi" w:cstheme="minorHAnsi"/>
          <w:i/>
        </w:rPr>
        <w:t>2</w:t>
      </w:r>
      <w:r w:rsidRPr="00A2773D">
        <w:rPr>
          <w:rFonts w:asciiTheme="minorHAnsi" w:hAnsiTheme="minorHAnsi" w:cstheme="minorHAnsi"/>
          <w:i/>
        </w:rPr>
        <w:t>9 ze zm.)</w:t>
      </w:r>
      <w:r w:rsidRPr="00A2773D">
        <w:rPr>
          <w:rFonts w:asciiTheme="minorHAnsi" w:hAnsiTheme="minorHAnsi" w:cstheme="minorHAnsi"/>
        </w:rPr>
        <w:t>, zwanej dalej „uPzp”.</w:t>
      </w:r>
    </w:p>
    <w:p w14:paraId="328DC430" w14:textId="77777777" w:rsidR="00F7208E" w:rsidRPr="00A2773D" w:rsidRDefault="00F7208E" w:rsidP="008B4209">
      <w:pPr>
        <w:pStyle w:val="Tekstpodstawowy"/>
        <w:spacing w:line="276" w:lineRule="auto"/>
        <w:rPr>
          <w:rFonts w:asciiTheme="minorHAnsi" w:hAnsiTheme="minorHAnsi" w:cstheme="minorHAnsi"/>
        </w:rPr>
      </w:pPr>
    </w:p>
    <w:p w14:paraId="03AC2222" w14:textId="77777777" w:rsidR="00F7208E" w:rsidRPr="00A2773D" w:rsidRDefault="00F7208E" w:rsidP="008B4209">
      <w:pPr>
        <w:pStyle w:val="Tekstpodstawowy"/>
        <w:spacing w:line="276" w:lineRule="auto"/>
        <w:rPr>
          <w:rFonts w:asciiTheme="minorHAnsi" w:hAnsiTheme="minorHAnsi" w:cstheme="minorHAnsi"/>
        </w:rPr>
      </w:pPr>
    </w:p>
    <w:p w14:paraId="7DA62AC5" w14:textId="77777777" w:rsidR="00F7208E" w:rsidRPr="00A2773D" w:rsidRDefault="008C7CF7" w:rsidP="008B4209">
      <w:pPr>
        <w:pStyle w:val="Tekstpodstawowy"/>
        <w:tabs>
          <w:tab w:val="left" w:leader="dot" w:pos="9199"/>
        </w:tabs>
        <w:spacing w:line="276" w:lineRule="auto"/>
        <w:ind w:left="5355"/>
        <w:rPr>
          <w:rFonts w:asciiTheme="minorHAnsi" w:hAnsiTheme="minorHAnsi" w:cstheme="minorHAnsi"/>
        </w:rPr>
      </w:pPr>
      <w:r w:rsidRPr="00A2773D">
        <w:rPr>
          <w:rFonts w:asciiTheme="minorHAnsi" w:hAnsiTheme="minorHAnsi" w:cstheme="minorHAnsi"/>
        </w:rPr>
        <w:t>…………….……., dnia</w:t>
      </w:r>
      <w:r w:rsidRPr="00A2773D">
        <w:rPr>
          <w:rFonts w:asciiTheme="minorHAnsi" w:hAnsiTheme="minorHAnsi" w:cstheme="minorHAnsi"/>
        </w:rPr>
        <w:tab/>
        <w:t>r.</w:t>
      </w:r>
    </w:p>
    <w:p w14:paraId="6AC3BF26" w14:textId="77777777" w:rsidR="00F7208E" w:rsidRPr="00A2773D" w:rsidRDefault="00F7208E" w:rsidP="008B4209">
      <w:pPr>
        <w:pStyle w:val="Tekstpodstawowy"/>
        <w:spacing w:line="276" w:lineRule="auto"/>
        <w:rPr>
          <w:rFonts w:asciiTheme="minorHAnsi" w:hAnsiTheme="minorHAnsi" w:cstheme="minorHAnsi"/>
        </w:rPr>
      </w:pPr>
    </w:p>
    <w:p w14:paraId="7289111C" w14:textId="77777777" w:rsidR="00F7208E" w:rsidRPr="00A2773D" w:rsidRDefault="00F7208E" w:rsidP="008B4209">
      <w:pPr>
        <w:pStyle w:val="Tekstpodstawowy"/>
        <w:spacing w:line="276" w:lineRule="auto"/>
        <w:rPr>
          <w:rFonts w:asciiTheme="minorHAnsi" w:hAnsiTheme="minorHAnsi" w:cstheme="minorHAnsi"/>
        </w:rPr>
      </w:pPr>
    </w:p>
    <w:p w14:paraId="0F624620" w14:textId="77777777" w:rsidR="00F7208E" w:rsidRPr="00A2773D" w:rsidRDefault="008C7CF7" w:rsidP="008B4209">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48290348" w14:textId="77777777" w:rsidR="00F7208E" w:rsidRPr="00A2773D" w:rsidRDefault="008C7CF7" w:rsidP="008B4209">
      <w:pPr>
        <w:spacing w:line="276" w:lineRule="auto"/>
        <w:ind w:left="7122" w:right="116" w:firstLine="836"/>
        <w:jc w:val="right"/>
        <w:rPr>
          <w:rFonts w:asciiTheme="minorHAnsi" w:hAnsiTheme="minorHAnsi" w:cstheme="minorHAnsi"/>
          <w:i/>
        </w:rPr>
      </w:pPr>
      <w:r w:rsidRPr="00A2773D">
        <w:rPr>
          <w:rFonts w:asciiTheme="minorHAnsi" w:hAnsiTheme="minorHAnsi" w:cstheme="minorHAnsi"/>
          <w:i/>
        </w:rPr>
        <w:t>Imię</w:t>
      </w:r>
      <w:r w:rsidRPr="00A2773D">
        <w:rPr>
          <w:rFonts w:asciiTheme="minorHAnsi" w:hAnsiTheme="minorHAnsi" w:cstheme="minorHAnsi"/>
          <w:i/>
          <w:spacing w:val="-8"/>
        </w:rPr>
        <w:t xml:space="preserve"> </w:t>
      </w:r>
      <w:r w:rsidRPr="00A2773D">
        <w:rPr>
          <w:rFonts w:asciiTheme="minorHAnsi" w:hAnsiTheme="minorHAnsi" w:cstheme="minorHAnsi"/>
          <w:i/>
        </w:rPr>
        <w:t>i</w:t>
      </w:r>
      <w:r w:rsidRPr="00A2773D">
        <w:rPr>
          <w:rFonts w:asciiTheme="minorHAnsi" w:hAnsiTheme="minorHAnsi" w:cstheme="minorHAnsi"/>
          <w:i/>
          <w:spacing w:val="-9"/>
        </w:rPr>
        <w:t xml:space="preserve"> </w:t>
      </w:r>
      <w:r w:rsidRPr="00A2773D">
        <w:rPr>
          <w:rFonts w:asciiTheme="minorHAnsi" w:hAnsiTheme="minorHAnsi" w:cstheme="minorHAnsi"/>
          <w:i/>
        </w:rPr>
        <w:t>nazwisko podpisano</w:t>
      </w:r>
      <w:r w:rsidRPr="00A2773D">
        <w:rPr>
          <w:rFonts w:asciiTheme="minorHAnsi" w:hAnsiTheme="minorHAnsi" w:cstheme="minorHAnsi"/>
          <w:i/>
          <w:spacing w:val="-14"/>
        </w:rPr>
        <w:t xml:space="preserve"> </w:t>
      </w:r>
      <w:r w:rsidRPr="00A2773D">
        <w:rPr>
          <w:rFonts w:asciiTheme="minorHAnsi" w:hAnsiTheme="minorHAnsi" w:cstheme="minorHAnsi"/>
          <w:i/>
        </w:rPr>
        <w:t>elektronicznie</w:t>
      </w:r>
    </w:p>
    <w:p w14:paraId="4B5C5C26" w14:textId="77777777" w:rsidR="00F7208E" w:rsidRPr="00A2773D" w:rsidRDefault="008C7CF7" w:rsidP="008B4209">
      <w:pPr>
        <w:pStyle w:val="Nagwek1"/>
        <w:spacing w:line="276" w:lineRule="auto"/>
        <w:ind w:left="258"/>
        <w:jc w:val="both"/>
        <w:rPr>
          <w:rFonts w:asciiTheme="minorHAnsi" w:hAnsiTheme="minorHAnsi" w:cstheme="minorHAnsi"/>
        </w:rPr>
      </w:pPr>
      <w:r w:rsidRPr="00A2773D">
        <w:rPr>
          <w:rFonts w:asciiTheme="minorHAnsi" w:hAnsiTheme="minorHAnsi" w:cstheme="minorHAnsi"/>
        </w:rPr>
        <w:t>OŚWIADCZENIE DOTYCZĄCE PODANYCH INFORMACJI:</w:t>
      </w:r>
    </w:p>
    <w:p w14:paraId="3147EA62" w14:textId="0A9B4F61" w:rsidR="00F7208E" w:rsidRPr="00A2773D" w:rsidRDefault="008C7CF7" w:rsidP="008B4209">
      <w:pPr>
        <w:pStyle w:val="Tekstpodstawowy"/>
        <w:spacing w:line="276" w:lineRule="auto"/>
        <w:ind w:left="258" w:right="116"/>
        <w:jc w:val="both"/>
        <w:rPr>
          <w:rFonts w:asciiTheme="minorHAnsi" w:hAnsiTheme="minorHAnsi" w:cstheme="minorHAnsi"/>
        </w:rPr>
      </w:pPr>
      <w:r w:rsidRPr="00A2773D">
        <w:rPr>
          <w:rFonts w:asciiTheme="minorHAnsi" w:hAnsiTheme="minorHAnsi" w:cstheme="minorHAnsi"/>
        </w:rPr>
        <w:t xml:space="preserve">Oświadczam, że wszystkie informacje podane w powyższych oświadczeniach są aktualne i zgodne </w:t>
      </w:r>
      <w:r w:rsidR="00F91A1E" w:rsidRPr="00A2773D">
        <w:rPr>
          <w:rFonts w:asciiTheme="minorHAnsi" w:hAnsiTheme="minorHAnsi" w:cstheme="minorHAnsi"/>
        </w:rPr>
        <w:br/>
      </w:r>
      <w:r w:rsidRPr="00A2773D">
        <w:rPr>
          <w:rFonts w:asciiTheme="minorHAnsi" w:hAnsiTheme="minorHAnsi" w:cstheme="minorHAnsi"/>
        </w:rPr>
        <w:t>z prawdą</w:t>
      </w:r>
      <w:r w:rsidRPr="00A2773D">
        <w:rPr>
          <w:rFonts w:asciiTheme="minorHAnsi" w:hAnsiTheme="minorHAnsi" w:cstheme="minorHAnsi"/>
          <w:spacing w:val="-11"/>
        </w:rPr>
        <w:t xml:space="preserve"> </w:t>
      </w:r>
      <w:r w:rsidRPr="00A2773D">
        <w:rPr>
          <w:rFonts w:asciiTheme="minorHAnsi" w:hAnsiTheme="minorHAnsi" w:cstheme="minorHAnsi"/>
        </w:rPr>
        <w:t>oraz</w:t>
      </w:r>
      <w:r w:rsidRPr="00A2773D">
        <w:rPr>
          <w:rFonts w:asciiTheme="minorHAnsi" w:hAnsiTheme="minorHAnsi" w:cstheme="minorHAnsi"/>
          <w:spacing w:val="-10"/>
        </w:rPr>
        <w:t xml:space="preserve"> </w:t>
      </w:r>
      <w:r w:rsidRPr="00A2773D">
        <w:rPr>
          <w:rFonts w:asciiTheme="minorHAnsi" w:hAnsiTheme="minorHAnsi" w:cstheme="minorHAnsi"/>
        </w:rPr>
        <w:t>zostały</w:t>
      </w:r>
      <w:r w:rsidRPr="00A2773D">
        <w:rPr>
          <w:rFonts w:asciiTheme="minorHAnsi" w:hAnsiTheme="minorHAnsi" w:cstheme="minorHAnsi"/>
          <w:spacing w:val="-9"/>
        </w:rPr>
        <w:t xml:space="preserve"> </w:t>
      </w:r>
      <w:r w:rsidRPr="00A2773D">
        <w:rPr>
          <w:rFonts w:asciiTheme="minorHAnsi" w:hAnsiTheme="minorHAnsi" w:cstheme="minorHAnsi"/>
        </w:rPr>
        <w:t>przedstawione</w:t>
      </w:r>
      <w:r w:rsidRPr="00A2773D">
        <w:rPr>
          <w:rFonts w:asciiTheme="minorHAnsi" w:hAnsiTheme="minorHAnsi" w:cstheme="minorHAnsi"/>
          <w:spacing w:val="-10"/>
        </w:rPr>
        <w:t xml:space="preserve"> </w:t>
      </w:r>
      <w:r w:rsidRPr="00A2773D">
        <w:rPr>
          <w:rFonts w:asciiTheme="minorHAnsi" w:hAnsiTheme="minorHAnsi" w:cstheme="minorHAnsi"/>
        </w:rPr>
        <w:t>z</w:t>
      </w:r>
      <w:r w:rsidRPr="00A2773D">
        <w:rPr>
          <w:rFonts w:asciiTheme="minorHAnsi" w:hAnsiTheme="minorHAnsi" w:cstheme="minorHAnsi"/>
          <w:spacing w:val="-10"/>
        </w:rPr>
        <w:t xml:space="preserve"> </w:t>
      </w:r>
      <w:r w:rsidRPr="00A2773D">
        <w:rPr>
          <w:rFonts w:asciiTheme="minorHAnsi" w:hAnsiTheme="minorHAnsi" w:cstheme="minorHAnsi"/>
        </w:rPr>
        <w:t>pełną</w:t>
      </w:r>
      <w:r w:rsidRPr="00A2773D">
        <w:rPr>
          <w:rFonts w:asciiTheme="minorHAnsi" w:hAnsiTheme="minorHAnsi" w:cstheme="minorHAnsi"/>
          <w:spacing w:val="-10"/>
        </w:rPr>
        <w:t xml:space="preserve"> </w:t>
      </w:r>
      <w:r w:rsidRPr="00A2773D">
        <w:rPr>
          <w:rFonts w:asciiTheme="minorHAnsi" w:hAnsiTheme="minorHAnsi" w:cstheme="minorHAnsi"/>
        </w:rPr>
        <w:t>świadomością</w:t>
      </w:r>
      <w:r w:rsidRPr="00A2773D">
        <w:rPr>
          <w:rFonts w:asciiTheme="minorHAnsi" w:hAnsiTheme="minorHAnsi" w:cstheme="minorHAnsi"/>
          <w:spacing w:val="-10"/>
        </w:rPr>
        <w:t xml:space="preserve"> </w:t>
      </w:r>
      <w:r w:rsidRPr="00A2773D">
        <w:rPr>
          <w:rFonts w:asciiTheme="minorHAnsi" w:hAnsiTheme="minorHAnsi" w:cstheme="minorHAnsi"/>
        </w:rPr>
        <w:t>konsekwencji</w:t>
      </w:r>
      <w:r w:rsidRPr="00A2773D">
        <w:rPr>
          <w:rFonts w:asciiTheme="minorHAnsi" w:hAnsiTheme="minorHAnsi" w:cstheme="minorHAnsi"/>
          <w:spacing w:val="-10"/>
        </w:rPr>
        <w:t xml:space="preserve"> </w:t>
      </w:r>
      <w:r w:rsidRPr="00A2773D">
        <w:rPr>
          <w:rFonts w:asciiTheme="minorHAnsi" w:hAnsiTheme="minorHAnsi" w:cstheme="minorHAnsi"/>
        </w:rPr>
        <w:t>wprowadzenia</w:t>
      </w:r>
      <w:r w:rsidRPr="00A2773D">
        <w:rPr>
          <w:rFonts w:asciiTheme="minorHAnsi" w:hAnsiTheme="minorHAnsi" w:cstheme="minorHAnsi"/>
          <w:spacing w:val="-10"/>
        </w:rPr>
        <w:t xml:space="preserve"> </w:t>
      </w:r>
      <w:r w:rsidRPr="00A2773D">
        <w:rPr>
          <w:rFonts w:asciiTheme="minorHAnsi" w:hAnsiTheme="minorHAnsi" w:cstheme="minorHAnsi"/>
        </w:rPr>
        <w:t>Zamawiającego w błąd przy przedstawianiu</w:t>
      </w:r>
      <w:r w:rsidRPr="00A2773D">
        <w:rPr>
          <w:rFonts w:asciiTheme="minorHAnsi" w:hAnsiTheme="minorHAnsi" w:cstheme="minorHAnsi"/>
          <w:spacing w:val="-2"/>
        </w:rPr>
        <w:t xml:space="preserve"> </w:t>
      </w:r>
      <w:r w:rsidRPr="00A2773D">
        <w:rPr>
          <w:rFonts w:asciiTheme="minorHAnsi" w:hAnsiTheme="minorHAnsi" w:cstheme="minorHAnsi"/>
        </w:rPr>
        <w:t>informacji.</w:t>
      </w:r>
    </w:p>
    <w:p w14:paraId="2EF77D81" w14:textId="77777777" w:rsidR="00F7208E" w:rsidRPr="00A2773D" w:rsidRDefault="00F7208E" w:rsidP="008B4209">
      <w:pPr>
        <w:pStyle w:val="Tekstpodstawowy"/>
        <w:spacing w:line="276" w:lineRule="auto"/>
        <w:rPr>
          <w:rFonts w:asciiTheme="minorHAnsi" w:hAnsiTheme="minorHAnsi" w:cstheme="minorHAnsi"/>
        </w:rPr>
      </w:pPr>
    </w:p>
    <w:p w14:paraId="679697C6" w14:textId="77777777" w:rsidR="00F7208E" w:rsidRPr="00A2773D" w:rsidRDefault="00F7208E" w:rsidP="008B4209">
      <w:pPr>
        <w:pStyle w:val="Tekstpodstawowy"/>
        <w:spacing w:line="276" w:lineRule="auto"/>
        <w:rPr>
          <w:rFonts w:asciiTheme="minorHAnsi" w:hAnsiTheme="minorHAnsi" w:cstheme="minorHAnsi"/>
        </w:rPr>
      </w:pPr>
    </w:p>
    <w:p w14:paraId="174985F0" w14:textId="77777777" w:rsidR="00F7208E" w:rsidRPr="00A2773D" w:rsidRDefault="00F7208E" w:rsidP="008B4209">
      <w:pPr>
        <w:pStyle w:val="Tekstpodstawowy"/>
        <w:spacing w:line="276" w:lineRule="auto"/>
        <w:rPr>
          <w:rFonts w:asciiTheme="minorHAnsi" w:hAnsiTheme="minorHAnsi" w:cstheme="minorHAnsi"/>
        </w:rPr>
      </w:pPr>
    </w:p>
    <w:p w14:paraId="7AA3F717" w14:textId="77777777" w:rsidR="00F7208E" w:rsidRPr="00A2773D" w:rsidRDefault="008C7CF7" w:rsidP="008B4209">
      <w:pPr>
        <w:pStyle w:val="Tekstpodstawowy"/>
        <w:tabs>
          <w:tab w:val="left" w:leader="dot" w:pos="9199"/>
        </w:tabs>
        <w:spacing w:line="276" w:lineRule="auto"/>
        <w:ind w:left="5355"/>
        <w:rPr>
          <w:rFonts w:asciiTheme="minorHAnsi" w:hAnsiTheme="minorHAnsi" w:cstheme="minorHAnsi"/>
        </w:rPr>
      </w:pPr>
      <w:r w:rsidRPr="00A2773D">
        <w:rPr>
          <w:rFonts w:asciiTheme="minorHAnsi" w:hAnsiTheme="minorHAnsi" w:cstheme="minorHAnsi"/>
        </w:rPr>
        <w:t>…………….……., dnia</w:t>
      </w:r>
      <w:r w:rsidRPr="00A2773D">
        <w:rPr>
          <w:rFonts w:asciiTheme="minorHAnsi" w:hAnsiTheme="minorHAnsi" w:cstheme="minorHAnsi"/>
        </w:rPr>
        <w:tab/>
        <w:t>r.</w:t>
      </w:r>
    </w:p>
    <w:p w14:paraId="7F4B2251" w14:textId="77777777" w:rsidR="00F7208E" w:rsidRPr="00A2773D" w:rsidRDefault="00F7208E" w:rsidP="008B4209">
      <w:pPr>
        <w:pStyle w:val="Tekstpodstawowy"/>
        <w:spacing w:line="276" w:lineRule="auto"/>
        <w:rPr>
          <w:rFonts w:asciiTheme="minorHAnsi" w:hAnsiTheme="minorHAnsi" w:cstheme="minorHAnsi"/>
        </w:rPr>
      </w:pPr>
    </w:p>
    <w:p w14:paraId="00706C19" w14:textId="77777777" w:rsidR="00F7208E" w:rsidRPr="00A2773D" w:rsidRDefault="00F7208E" w:rsidP="008B4209">
      <w:pPr>
        <w:pStyle w:val="Tekstpodstawowy"/>
        <w:spacing w:line="276" w:lineRule="auto"/>
        <w:rPr>
          <w:rFonts w:asciiTheme="minorHAnsi" w:hAnsiTheme="minorHAnsi" w:cstheme="minorHAnsi"/>
        </w:rPr>
      </w:pPr>
    </w:p>
    <w:p w14:paraId="73EFB97F" w14:textId="77777777" w:rsidR="00F7208E" w:rsidRPr="00A2773D" w:rsidRDefault="008C7CF7" w:rsidP="008B4209">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11E9C913" w14:textId="1E3F3991" w:rsidR="001C00B9" w:rsidRPr="00A2773D" w:rsidRDefault="008C7CF7" w:rsidP="008B4209">
      <w:pPr>
        <w:spacing w:line="276" w:lineRule="auto"/>
        <w:ind w:left="7122" w:right="116" w:firstLine="836"/>
        <w:jc w:val="right"/>
        <w:rPr>
          <w:rFonts w:asciiTheme="minorHAnsi" w:hAnsiTheme="minorHAnsi" w:cstheme="minorHAnsi"/>
          <w:i/>
        </w:rPr>
      </w:pPr>
      <w:r w:rsidRPr="00A2773D">
        <w:rPr>
          <w:rFonts w:asciiTheme="minorHAnsi" w:hAnsiTheme="minorHAnsi" w:cstheme="minorHAnsi"/>
          <w:i/>
        </w:rPr>
        <w:t>Imię</w:t>
      </w:r>
      <w:r w:rsidRPr="00A2773D">
        <w:rPr>
          <w:rFonts w:asciiTheme="minorHAnsi" w:hAnsiTheme="minorHAnsi" w:cstheme="minorHAnsi"/>
          <w:i/>
          <w:spacing w:val="-8"/>
        </w:rPr>
        <w:t xml:space="preserve"> </w:t>
      </w:r>
      <w:r w:rsidRPr="00A2773D">
        <w:rPr>
          <w:rFonts w:asciiTheme="minorHAnsi" w:hAnsiTheme="minorHAnsi" w:cstheme="minorHAnsi"/>
          <w:i/>
        </w:rPr>
        <w:t>i</w:t>
      </w:r>
      <w:r w:rsidRPr="00A2773D">
        <w:rPr>
          <w:rFonts w:asciiTheme="minorHAnsi" w:hAnsiTheme="minorHAnsi" w:cstheme="minorHAnsi"/>
          <w:i/>
          <w:spacing w:val="-9"/>
        </w:rPr>
        <w:t xml:space="preserve"> </w:t>
      </w:r>
      <w:r w:rsidRPr="00A2773D">
        <w:rPr>
          <w:rFonts w:asciiTheme="minorHAnsi" w:hAnsiTheme="minorHAnsi" w:cstheme="minorHAnsi"/>
          <w:i/>
        </w:rPr>
        <w:t>nazwisko podpisano</w:t>
      </w:r>
      <w:r w:rsidRPr="00A2773D">
        <w:rPr>
          <w:rFonts w:asciiTheme="minorHAnsi" w:hAnsiTheme="minorHAnsi" w:cstheme="minorHAnsi"/>
          <w:i/>
          <w:spacing w:val="-14"/>
        </w:rPr>
        <w:t xml:space="preserve"> </w:t>
      </w:r>
      <w:r w:rsidRPr="00A2773D">
        <w:rPr>
          <w:rFonts w:asciiTheme="minorHAnsi" w:hAnsiTheme="minorHAnsi" w:cstheme="minorHAnsi"/>
          <w:i/>
        </w:rPr>
        <w:t>elektronicznie</w:t>
      </w:r>
      <w:r w:rsidR="001C00B9" w:rsidRPr="00A2773D">
        <w:rPr>
          <w:rFonts w:asciiTheme="minorHAnsi" w:hAnsiTheme="minorHAnsi" w:cstheme="minorHAnsi"/>
          <w:i/>
        </w:rPr>
        <w:t xml:space="preserve"> </w:t>
      </w:r>
      <w:r w:rsidR="00DA4B68" w:rsidRPr="00A2773D">
        <w:rPr>
          <w:rFonts w:asciiTheme="minorHAnsi" w:hAnsiTheme="minorHAnsi" w:cstheme="minorHAnsi"/>
          <w:i/>
        </w:rPr>
        <w:t xml:space="preserve"> </w:t>
      </w:r>
    </w:p>
    <w:p w14:paraId="7A90367B" w14:textId="0986FF7A" w:rsidR="00DA4B68" w:rsidRPr="00A2773D" w:rsidRDefault="00DA4B68" w:rsidP="008B4209">
      <w:pPr>
        <w:spacing w:line="276" w:lineRule="auto"/>
        <w:ind w:left="7122" w:right="116" w:firstLine="836"/>
        <w:jc w:val="right"/>
        <w:rPr>
          <w:rFonts w:asciiTheme="minorHAnsi" w:hAnsiTheme="minorHAnsi" w:cstheme="minorHAnsi"/>
          <w:i/>
        </w:rPr>
      </w:pPr>
    </w:p>
    <w:p w14:paraId="1B03A94A" w14:textId="768237AC" w:rsidR="00DA4B68" w:rsidRPr="00A2773D" w:rsidRDefault="00DA4B68" w:rsidP="008B4209">
      <w:pPr>
        <w:spacing w:line="276" w:lineRule="auto"/>
        <w:ind w:left="7122" w:right="116" w:firstLine="836"/>
        <w:jc w:val="right"/>
        <w:rPr>
          <w:rFonts w:asciiTheme="minorHAnsi" w:hAnsiTheme="minorHAnsi" w:cstheme="minorHAnsi"/>
          <w:i/>
        </w:rPr>
      </w:pPr>
    </w:p>
    <w:p w14:paraId="7C9EBFBC" w14:textId="712E920B" w:rsidR="00DA4B68" w:rsidRPr="00A2773D" w:rsidRDefault="00DA4B68" w:rsidP="008B4209">
      <w:pPr>
        <w:spacing w:line="276" w:lineRule="auto"/>
        <w:ind w:left="7122" w:right="116" w:firstLine="836"/>
        <w:jc w:val="right"/>
        <w:rPr>
          <w:rFonts w:asciiTheme="minorHAnsi" w:hAnsiTheme="minorHAnsi" w:cstheme="minorHAnsi"/>
          <w:i/>
        </w:rPr>
      </w:pPr>
    </w:p>
    <w:p w14:paraId="22A5AEDA" w14:textId="4931A89A" w:rsidR="00DA4B68" w:rsidRPr="00A2773D" w:rsidRDefault="00DA4B68" w:rsidP="008B4209">
      <w:pPr>
        <w:spacing w:line="276" w:lineRule="auto"/>
        <w:ind w:left="7122" w:right="116" w:firstLine="836"/>
        <w:jc w:val="right"/>
        <w:rPr>
          <w:rFonts w:asciiTheme="minorHAnsi" w:hAnsiTheme="minorHAnsi" w:cstheme="minorHAnsi"/>
          <w:i/>
        </w:rPr>
      </w:pPr>
    </w:p>
    <w:p w14:paraId="111DF9C2" w14:textId="46034AD6" w:rsidR="00DA4B68" w:rsidRPr="00A2773D" w:rsidRDefault="00DA4B68" w:rsidP="008B4209">
      <w:pPr>
        <w:spacing w:line="276" w:lineRule="auto"/>
        <w:ind w:left="7122" w:right="116" w:firstLine="836"/>
        <w:jc w:val="right"/>
        <w:rPr>
          <w:rFonts w:asciiTheme="minorHAnsi" w:hAnsiTheme="minorHAnsi" w:cstheme="minorHAnsi"/>
          <w:i/>
        </w:rPr>
      </w:pPr>
    </w:p>
    <w:p w14:paraId="075AD8E6" w14:textId="433FAB46" w:rsidR="00DA4B68" w:rsidRPr="00A2773D" w:rsidRDefault="00DA4B68" w:rsidP="008B4209">
      <w:pPr>
        <w:spacing w:line="276" w:lineRule="auto"/>
        <w:ind w:left="7122" w:right="116" w:firstLine="836"/>
        <w:jc w:val="right"/>
        <w:rPr>
          <w:rFonts w:asciiTheme="minorHAnsi" w:hAnsiTheme="minorHAnsi" w:cstheme="minorHAnsi"/>
          <w:i/>
        </w:rPr>
      </w:pPr>
    </w:p>
    <w:p w14:paraId="7C9A6D59" w14:textId="4B61F621" w:rsidR="00DA4B68" w:rsidRPr="00A2773D" w:rsidRDefault="00DA4B68" w:rsidP="008B4209">
      <w:pPr>
        <w:spacing w:line="276" w:lineRule="auto"/>
        <w:ind w:left="7122" w:right="116" w:firstLine="836"/>
        <w:jc w:val="right"/>
        <w:rPr>
          <w:rFonts w:asciiTheme="minorHAnsi" w:hAnsiTheme="minorHAnsi" w:cstheme="minorHAnsi"/>
          <w:i/>
        </w:rPr>
      </w:pPr>
    </w:p>
    <w:p w14:paraId="082C2124" w14:textId="20000AB1" w:rsidR="00DA4B68" w:rsidRPr="00A2773D" w:rsidRDefault="00DA4B68" w:rsidP="008B4209">
      <w:pPr>
        <w:spacing w:line="276" w:lineRule="auto"/>
        <w:ind w:left="7122" w:right="116" w:firstLine="836"/>
        <w:jc w:val="right"/>
        <w:rPr>
          <w:rFonts w:asciiTheme="minorHAnsi" w:hAnsiTheme="minorHAnsi" w:cstheme="minorHAnsi"/>
          <w:i/>
        </w:rPr>
      </w:pPr>
    </w:p>
    <w:p w14:paraId="3CA6ED03" w14:textId="6ADF5538" w:rsidR="00DA4B68" w:rsidRPr="00A2773D" w:rsidRDefault="00DA4B68" w:rsidP="008B4209">
      <w:pPr>
        <w:spacing w:line="276" w:lineRule="auto"/>
        <w:ind w:left="7122" w:right="116" w:firstLine="836"/>
        <w:jc w:val="right"/>
        <w:rPr>
          <w:rFonts w:asciiTheme="minorHAnsi" w:hAnsiTheme="minorHAnsi" w:cstheme="minorHAnsi"/>
          <w:i/>
        </w:rPr>
      </w:pPr>
    </w:p>
    <w:p w14:paraId="14D529FA" w14:textId="50B80D33" w:rsidR="00DA4B68" w:rsidRPr="00A2773D" w:rsidRDefault="00DA4B68" w:rsidP="008B4209">
      <w:pPr>
        <w:spacing w:line="276" w:lineRule="auto"/>
        <w:ind w:left="7122" w:right="116" w:firstLine="836"/>
        <w:jc w:val="right"/>
        <w:rPr>
          <w:rFonts w:asciiTheme="minorHAnsi" w:hAnsiTheme="minorHAnsi" w:cstheme="minorHAnsi"/>
          <w:i/>
        </w:rPr>
      </w:pPr>
    </w:p>
    <w:p w14:paraId="3FDF2BE7" w14:textId="6FA4169B" w:rsidR="00DA4B68" w:rsidRPr="00A2773D" w:rsidRDefault="00DA4B68" w:rsidP="008B4209">
      <w:pPr>
        <w:spacing w:line="276" w:lineRule="auto"/>
        <w:ind w:left="7122" w:right="116" w:firstLine="836"/>
        <w:jc w:val="right"/>
        <w:rPr>
          <w:rFonts w:asciiTheme="minorHAnsi" w:hAnsiTheme="minorHAnsi" w:cstheme="minorHAnsi"/>
          <w:i/>
        </w:rPr>
      </w:pPr>
    </w:p>
    <w:p w14:paraId="05042269" w14:textId="0AA8D16B" w:rsidR="00DA4B68" w:rsidRPr="00A2773D" w:rsidRDefault="00DA4B68" w:rsidP="008B4209">
      <w:pPr>
        <w:spacing w:line="276" w:lineRule="auto"/>
        <w:ind w:left="7122" w:right="116" w:firstLine="836"/>
        <w:jc w:val="right"/>
        <w:rPr>
          <w:rFonts w:asciiTheme="minorHAnsi" w:hAnsiTheme="minorHAnsi" w:cstheme="minorHAnsi"/>
          <w:i/>
        </w:rPr>
      </w:pPr>
    </w:p>
    <w:p w14:paraId="09769CFD" w14:textId="77777777" w:rsidR="00DA4B68" w:rsidRPr="00A2773D" w:rsidRDefault="00DA4B68" w:rsidP="008B4209">
      <w:pPr>
        <w:spacing w:line="276" w:lineRule="auto"/>
        <w:ind w:left="7122" w:right="116" w:firstLine="836"/>
        <w:jc w:val="right"/>
        <w:rPr>
          <w:rFonts w:asciiTheme="minorHAnsi" w:hAnsiTheme="minorHAnsi" w:cstheme="minorHAnsi"/>
          <w:i/>
        </w:rPr>
      </w:pPr>
    </w:p>
    <w:p w14:paraId="5F12ACB2" w14:textId="77777777" w:rsidR="001C00B9" w:rsidRPr="00A2773D" w:rsidRDefault="001C00B9" w:rsidP="008B4209">
      <w:pPr>
        <w:spacing w:line="276" w:lineRule="auto"/>
        <w:ind w:left="7122" w:right="116" w:firstLine="836"/>
        <w:jc w:val="right"/>
        <w:rPr>
          <w:rFonts w:asciiTheme="minorHAnsi" w:hAnsiTheme="minorHAnsi" w:cstheme="minorHAnsi"/>
          <w:i/>
        </w:rPr>
      </w:pPr>
    </w:p>
    <w:p w14:paraId="18CE42FF" w14:textId="77777777" w:rsidR="001C00B9" w:rsidRPr="00A2773D" w:rsidRDefault="001C00B9" w:rsidP="008B4209">
      <w:pPr>
        <w:spacing w:line="276" w:lineRule="auto"/>
        <w:ind w:left="7122" w:right="116" w:firstLine="836"/>
        <w:jc w:val="right"/>
        <w:rPr>
          <w:rFonts w:asciiTheme="minorHAnsi" w:hAnsiTheme="minorHAnsi" w:cstheme="minorHAnsi"/>
          <w:i/>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DA4B68" w:rsidRPr="00E71C6E" w14:paraId="3CBE5260" w14:textId="77777777" w:rsidTr="00516496">
        <w:tc>
          <w:tcPr>
            <w:tcW w:w="9356" w:type="dxa"/>
            <w:tcBorders>
              <w:bottom w:val="nil"/>
            </w:tcBorders>
          </w:tcPr>
          <w:p w14:paraId="03F43916" w14:textId="7938B451" w:rsidR="00DA4B68" w:rsidRPr="00E71C6E" w:rsidRDefault="00DA4B68" w:rsidP="00516496">
            <w:pPr>
              <w:keepNext/>
              <w:spacing w:beforeLines="20" w:before="48" w:afterLines="20" w:after="48"/>
              <w:jc w:val="right"/>
              <w:outlineLvl w:val="2"/>
              <w:rPr>
                <w:rFonts w:asciiTheme="minorHAnsi" w:hAnsiTheme="minorHAnsi" w:cstheme="minorHAnsi"/>
                <w:b/>
                <w:i/>
                <w:iCs/>
                <w:lang w:eastAsia="pl-PL"/>
              </w:rPr>
            </w:pPr>
            <w:bookmarkStart w:id="4" w:name="_Hlk73443384"/>
            <w:r w:rsidRPr="00E71C6E">
              <w:rPr>
                <w:rFonts w:asciiTheme="minorHAnsi" w:hAnsiTheme="minorHAnsi" w:cstheme="minorHAnsi"/>
                <w:b/>
                <w:i/>
                <w:iCs/>
                <w:lang w:eastAsia="pl-PL"/>
              </w:rPr>
              <w:lastRenderedPageBreak/>
              <w:t xml:space="preserve">                                                    </w:t>
            </w:r>
            <w:r w:rsidR="000C64FE" w:rsidRPr="00E71C6E">
              <w:rPr>
                <w:rFonts w:asciiTheme="minorHAnsi" w:hAnsiTheme="minorHAnsi" w:cstheme="minorHAnsi"/>
                <w:b/>
                <w:i/>
                <w:iCs/>
                <w:lang w:eastAsia="pl-PL"/>
              </w:rPr>
              <w:t>Załącznik nr</w:t>
            </w:r>
            <w:r w:rsidRPr="00E71C6E">
              <w:rPr>
                <w:rFonts w:asciiTheme="minorHAnsi" w:hAnsiTheme="minorHAnsi" w:cstheme="minorHAnsi"/>
                <w:b/>
                <w:i/>
                <w:iCs/>
                <w:lang w:eastAsia="pl-PL"/>
              </w:rPr>
              <w:t xml:space="preserve"> 4 do SWZ                   </w:t>
            </w:r>
          </w:p>
          <w:p w14:paraId="4B3EA149" w14:textId="77777777" w:rsidR="00DA4B68" w:rsidRPr="00E71C6E" w:rsidRDefault="00DA4B68" w:rsidP="00516496">
            <w:pPr>
              <w:spacing w:beforeLines="20" w:before="48" w:afterLines="20" w:after="48"/>
              <w:rPr>
                <w:rFonts w:asciiTheme="minorHAnsi" w:hAnsiTheme="minorHAnsi" w:cstheme="minorHAnsi"/>
                <w:lang w:eastAsia="pl-PL"/>
              </w:rPr>
            </w:pPr>
          </w:p>
        </w:tc>
      </w:tr>
      <w:tr w:rsidR="00DA4B68" w:rsidRPr="00E71C6E" w14:paraId="5DFC4E09" w14:textId="77777777" w:rsidTr="00516496">
        <w:trPr>
          <w:trHeight w:val="280"/>
        </w:trPr>
        <w:tc>
          <w:tcPr>
            <w:tcW w:w="9356" w:type="dxa"/>
            <w:tcBorders>
              <w:top w:val="nil"/>
              <w:bottom w:val="single" w:sz="4" w:space="0" w:color="auto"/>
            </w:tcBorders>
          </w:tcPr>
          <w:p w14:paraId="6C6AF315" w14:textId="77777777" w:rsidR="00DA4B68" w:rsidRPr="00E71C6E" w:rsidRDefault="00DA4B68" w:rsidP="00516496">
            <w:pPr>
              <w:keepNext/>
              <w:spacing w:beforeLines="20" w:before="48" w:afterLines="20" w:after="48"/>
              <w:jc w:val="center"/>
              <w:outlineLvl w:val="1"/>
              <w:rPr>
                <w:rFonts w:asciiTheme="minorHAnsi" w:hAnsiTheme="minorHAnsi" w:cstheme="minorHAnsi"/>
                <w:b/>
                <w:lang w:eastAsia="pl-PL"/>
              </w:rPr>
            </w:pPr>
            <w:r w:rsidRPr="00E71C6E">
              <w:rPr>
                <w:rFonts w:asciiTheme="minorHAnsi" w:hAnsiTheme="minorHAnsi" w:cstheme="minorHAnsi"/>
                <w:b/>
                <w:lang w:eastAsia="pl-PL"/>
              </w:rPr>
              <w:t>Projektowane postanowienia umowy</w:t>
            </w:r>
          </w:p>
        </w:tc>
      </w:tr>
      <w:bookmarkEnd w:id="4"/>
    </w:tbl>
    <w:p w14:paraId="09B578CF" w14:textId="77777777" w:rsidR="004022E0" w:rsidRPr="00E71C6E" w:rsidRDefault="004022E0" w:rsidP="004022E0">
      <w:pPr>
        <w:keepNext/>
        <w:spacing w:beforeLines="20" w:before="48" w:afterLines="20" w:after="48"/>
        <w:jc w:val="center"/>
        <w:outlineLvl w:val="0"/>
        <w:rPr>
          <w:rFonts w:asciiTheme="minorHAnsi" w:hAnsiTheme="minorHAnsi" w:cstheme="minorHAnsi"/>
          <w:b/>
          <w:lang w:eastAsia="pl-PL"/>
        </w:rPr>
      </w:pPr>
    </w:p>
    <w:p w14:paraId="11E8479D" w14:textId="58923199" w:rsidR="004022E0" w:rsidRPr="00E71C6E" w:rsidRDefault="004022E0" w:rsidP="004022E0">
      <w:pPr>
        <w:keepNext/>
        <w:spacing w:beforeLines="20" w:before="48" w:afterLines="20" w:after="48"/>
        <w:jc w:val="center"/>
        <w:outlineLvl w:val="0"/>
        <w:rPr>
          <w:rFonts w:asciiTheme="minorHAnsi" w:hAnsiTheme="minorHAnsi" w:cstheme="minorHAnsi"/>
          <w:b/>
          <w:lang w:eastAsia="pl-PL"/>
        </w:rPr>
      </w:pPr>
      <w:bookmarkStart w:id="5" w:name="_Hlk73443345"/>
      <w:r w:rsidRPr="00E71C6E">
        <w:rPr>
          <w:rFonts w:asciiTheme="minorHAnsi" w:hAnsiTheme="minorHAnsi" w:cstheme="minorHAnsi"/>
          <w:b/>
          <w:lang w:eastAsia="pl-PL"/>
        </w:rPr>
        <w:t>UMOWA NR WA.263.</w:t>
      </w:r>
      <w:r w:rsidR="00057719" w:rsidRPr="00E71C6E">
        <w:rPr>
          <w:rFonts w:asciiTheme="minorHAnsi" w:hAnsiTheme="minorHAnsi" w:cstheme="minorHAnsi"/>
          <w:b/>
          <w:lang w:eastAsia="pl-PL"/>
        </w:rPr>
        <w:t>1</w:t>
      </w:r>
      <w:r w:rsidR="001345C3">
        <w:rPr>
          <w:rFonts w:asciiTheme="minorHAnsi" w:hAnsiTheme="minorHAnsi" w:cstheme="minorHAnsi"/>
          <w:b/>
          <w:lang w:eastAsia="pl-PL"/>
        </w:rPr>
        <w:t>7</w:t>
      </w:r>
      <w:r w:rsidRPr="00E71C6E">
        <w:rPr>
          <w:rFonts w:asciiTheme="minorHAnsi" w:hAnsiTheme="minorHAnsi" w:cstheme="minorHAnsi"/>
          <w:b/>
          <w:lang w:eastAsia="pl-PL"/>
        </w:rPr>
        <w:t>.2021</w:t>
      </w:r>
      <w:r w:rsidR="00906270">
        <w:rPr>
          <w:rFonts w:asciiTheme="minorHAnsi" w:hAnsiTheme="minorHAnsi" w:cstheme="minorHAnsi"/>
          <w:b/>
          <w:lang w:eastAsia="pl-PL"/>
        </w:rPr>
        <w:t>.U</w:t>
      </w:r>
    </w:p>
    <w:bookmarkEnd w:id="5"/>
    <w:p w14:paraId="582DE795" w14:textId="77777777" w:rsidR="001345C3" w:rsidRPr="00E54E95" w:rsidRDefault="001345C3" w:rsidP="001345C3">
      <w:pPr>
        <w:adjustRightInd w:val="0"/>
        <w:spacing w:beforeLines="40" w:before="96" w:afterLines="40" w:after="96"/>
        <w:jc w:val="both"/>
        <w:rPr>
          <w:rFonts w:ascii="Calibri" w:hAnsi="Calibri" w:cs="Calibri"/>
        </w:rPr>
      </w:pPr>
      <w:r w:rsidRPr="00E54E95">
        <w:rPr>
          <w:rFonts w:ascii="Calibri" w:hAnsi="Calibri" w:cs="Calibri"/>
        </w:rPr>
        <w:t xml:space="preserve">zawarta w dniu </w:t>
      </w:r>
      <w:r>
        <w:rPr>
          <w:rFonts w:ascii="Calibri" w:hAnsi="Calibri" w:cs="Calibri"/>
        </w:rPr>
        <w:t>…………..</w:t>
      </w:r>
      <w:r w:rsidRPr="00E54E95">
        <w:rPr>
          <w:rFonts w:ascii="Calibri" w:hAnsi="Calibri" w:cs="Calibri"/>
        </w:rPr>
        <w:t xml:space="preserve"> 2021 r. w Warszawie, pomiędzy: </w:t>
      </w:r>
    </w:p>
    <w:p w14:paraId="741A15E5" w14:textId="77777777" w:rsidR="001345C3" w:rsidRPr="00E54E95" w:rsidRDefault="001345C3" w:rsidP="001345C3">
      <w:pPr>
        <w:adjustRightInd w:val="0"/>
        <w:spacing w:beforeLines="40" w:before="96" w:afterLines="40" w:after="96"/>
        <w:jc w:val="both"/>
        <w:rPr>
          <w:rFonts w:ascii="Calibri" w:hAnsi="Calibri" w:cs="Calibri"/>
        </w:rPr>
      </w:pPr>
      <w:r w:rsidRPr="00E54E95">
        <w:rPr>
          <w:rFonts w:ascii="Calibri" w:hAnsi="Calibri" w:cs="Calibri"/>
          <w:b/>
        </w:rPr>
        <w:t xml:space="preserve">Skarbem Państwa – państwową jednostką budżetową Centrum Projektów Europejskich </w:t>
      </w:r>
      <w:r w:rsidRPr="00E54E95">
        <w:rPr>
          <w:rFonts w:ascii="Calibri" w:hAnsi="Calibri" w:cs="Calibri"/>
        </w:rPr>
        <w:t xml:space="preserve">z siedzibą w Warszawie przy ul. Domaniewskiej 39a, 02-672 Warszawa, posiadającym nr identyfikacji REGON 141681456 oraz NIP 701-015-88-87, reprezentowanym przez </w:t>
      </w:r>
    </w:p>
    <w:p w14:paraId="27C6D912" w14:textId="77777777" w:rsidR="001345C3" w:rsidRPr="00E54E95" w:rsidRDefault="001345C3" w:rsidP="001345C3">
      <w:pPr>
        <w:adjustRightInd w:val="0"/>
        <w:spacing w:beforeLines="40" w:before="96" w:afterLines="40" w:after="96"/>
        <w:jc w:val="both"/>
        <w:rPr>
          <w:rFonts w:ascii="Calibri" w:hAnsi="Calibri" w:cs="Calibri"/>
        </w:rPr>
      </w:pPr>
      <w:r w:rsidRPr="00E54E95">
        <w:rPr>
          <w:rFonts w:ascii="Calibri" w:hAnsi="Calibri" w:cs="Calibri"/>
          <w:b/>
          <w:bCs/>
        </w:rPr>
        <w:t>Pana Leszka Bullera</w:t>
      </w:r>
      <w:r w:rsidRPr="00E54E95">
        <w:rPr>
          <w:rFonts w:ascii="Calibri" w:hAnsi="Calibri" w:cs="Calibri"/>
          <w:bCs/>
        </w:rPr>
        <w:t xml:space="preserve"> – </w:t>
      </w:r>
      <w:r w:rsidRPr="00E54E95">
        <w:rPr>
          <w:rFonts w:ascii="Calibri" w:hAnsi="Calibri" w:cs="Calibri"/>
        </w:rPr>
        <w:t>Dyrektora Centrum Projektów Europejskich na podstawie powołania na stanowisko dyrektora Centrum Projektów Europejskich z dnia 13 maja 2016 r. przez Ministra Rozwoju,</w:t>
      </w:r>
      <w:r w:rsidRPr="00E54E95">
        <w:rPr>
          <w:rFonts w:ascii="Calibri" w:hAnsi="Calibri" w:cs="Calibri"/>
          <w:bCs/>
        </w:rPr>
        <w:t xml:space="preserve"> </w:t>
      </w:r>
      <w:r w:rsidRPr="00E54E95">
        <w:rPr>
          <w:rFonts w:ascii="Calibri" w:hAnsi="Calibri" w:cs="Calibri"/>
        </w:rPr>
        <w:t xml:space="preserve">zwanym w dalszej części umowy </w:t>
      </w:r>
      <w:r w:rsidRPr="00E54E95">
        <w:rPr>
          <w:rFonts w:ascii="Calibri" w:hAnsi="Calibri" w:cs="Calibri"/>
          <w:b/>
          <w:bCs/>
        </w:rPr>
        <w:t>„Zamawiającym”</w:t>
      </w:r>
    </w:p>
    <w:p w14:paraId="12824A27" w14:textId="77777777" w:rsidR="001345C3" w:rsidRPr="00E54E95" w:rsidRDefault="001345C3" w:rsidP="001345C3">
      <w:pPr>
        <w:suppressAutoHyphens/>
        <w:spacing w:beforeLines="40" w:before="96" w:afterLines="40" w:after="96"/>
        <w:jc w:val="both"/>
        <w:textAlignment w:val="baseline"/>
        <w:rPr>
          <w:rFonts w:ascii="Calibri" w:hAnsi="Calibri" w:cs="Calibri"/>
          <w:kern w:val="3"/>
        </w:rPr>
      </w:pPr>
      <w:r w:rsidRPr="00E54E95">
        <w:rPr>
          <w:rFonts w:ascii="Calibri" w:hAnsi="Calibri" w:cs="Calibri"/>
          <w:kern w:val="3"/>
        </w:rPr>
        <w:t xml:space="preserve">a </w:t>
      </w:r>
    </w:p>
    <w:p w14:paraId="2B638001" w14:textId="77777777" w:rsidR="001345C3" w:rsidRPr="00E54E95" w:rsidRDefault="001345C3" w:rsidP="001345C3">
      <w:pPr>
        <w:suppressAutoHyphens/>
        <w:spacing w:beforeLines="40" w:before="96" w:afterLines="40" w:after="96"/>
        <w:jc w:val="both"/>
        <w:textAlignment w:val="baseline"/>
        <w:rPr>
          <w:rFonts w:ascii="Calibri" w:hAnsi="Calibri" w:cs="Calibri"/>
          <w:kern w:val="3"/>
        </w:rPr>
      </w:pPr>
      <w:r w:rsidRPr="00E54E95">
        <w:rPr>
          <w:rFonts w:ascii="Calibri" w:hAnsi="Calibri" w:cs="Calibri"/>
          <w:kern w:val="3"/>
        </w:rPr>
        <w:t xml:space="preserve">………………………………….. z siedzibą w ………………. przy ul. …………………, ……………….., ………………., posiadającą numer identyfikacji REGON …………. oraz NIP …………….., wpisaną do Krajowego Rejestru Sądowego pod numerem KRS ……………………..…../wpisaną do Centralnej Ewidencji i Informacji o Działalności Gospodarczej, reprezentowanym przez Pana/Panią ……………… –……………………………. , zwaną w dalszej części umowy </w:t>
      </w:r>
      <w:r w:rsidRPr="00E54E95">
        <w:rPr>
          <w:rFonts w:ascii="Calibri" w:hAnsi="Calibri" w:cs="Calibri"/>
          <w:b/>
          <w:kern w:val="3"/>
        </w:rPr>
        <w:t>„Wykonawcą”</w:t>
      </w:r>
    </w:p>
    <w:p w14:paraId="233264EE" w14:textId="77777777" w:rsidR="001345C3" w:rsidRPr="00E54E95" w:rsidRDefault="001345C3" w:rsidP="001345C3">
      <w:pPr>
        <w:suppressAutoHyphens/>
        <w:spacing w:beforeLines="40" w:before="96" w:afterLines="40" w:after="96"/>
        <w:jc w:val="both"/>
        <w:textAlignment w:val="baseline"/>
        <w:rPr>
          <w:rFonts w:ascii="Calibri" w:hAnsi="Calibri" w:cs="Calibri"/>
          <w:b/>
          <w:kern w:val="3"/>
        </w:rPr>
      </w:pPr>
      <w:r w:rsidRPr="00E54E95">
        <w:rPr>
          <w:rFonts w:ascii="Calibri" w:hAnsi="Calibri" w:cs="Calibri"/>
          <w:b/>
          <w:kern w:val="3"/>
        </w:rPr>
        <w:t>lub</w:t>
      </w:r>
      <w:r w:rsidRPr="00E54E95">
        <w:rPr>
          <w:rFonts w:ascii="Calibri" w:hAnsi="Calibri" w:cs="Calibri"/>
          <w:b/>
          <w:kern w:val="3"/>
          <w:vertAlign w:val="superscript"/>
        </w:rPr>
        <w:footnoteReference w:id="4"/>
      </w:r>
    </w:p>
    <w:p w14:paraId="5F56CBA3" w14:textId="77777777" w:rsidR="001345C3" w:rsidRPr="00E54E95" w:rsidRDefault="001345C3" w:rsidP="001345C3">
      <w:pPr>
        <w:suppressAutoHyphens/>
        <w:spacing w:beforeLines="40" w:before="96" w:afterLines="40" w:after="96"/>
        <w:jc w:val="both"/>
        <w:textAlignment w:val="baseline"/>
        <w:rPr>
          <w:rFonts w:ascii="Calibri" w:hAnsi="Calibri" w:cs="Calibri"/>
          <w:kern w:val="3"/>
        </w:rPr>
      </w:pPr>
      <w:r w:rsidRPr="00E54E95">
        <w:rPr>
          <w:rFonts w:ascii="Calibri" w:hAnsi="Calibri" w:cs="Calibri"/>
          <w:kern w:val="3"/>
        </w:rPr>
        <w:t>Panem/Panią ……………………..zamieszkałym/zamieszkałą w …………. przy ul. ……………., legitymującym się/legitymującą się dowodem osobistym o numerze ……………..oraz numerze PESEL……………., i posiadającym/posiadającą numer identyfikacji NIP ………………</w:t>
      </w:r>
    </w:p>
    <w:p w14:paraId="1FCF0981" w14:textId="77777777" w:rsidR="001345C3" w:rsidRPr="00E54E95" w:rsidRDefault="001345C3" w:rsidP="001345C3">
      <w:pPr>
        <w:suppressAutoHyphens/>
        <w:spacing w:beforeLines="40" w:before="96" w:afterLines="40" w:after="96"/>
        <w:jc w:val="both"/>
        <w:textAlignment w:val="baseline"/>
        <w:rPr>
          <w:rFonts w:ascii="Calibri" w:hAnsi="Calibri" w:cs="Calibri"/>
          <w:b/>
          <w:kern w:val="3"/>
        </w:rPr>
      </w:pPr>
      <w:r w:rsidRPr="00E54E95">
        <w:rPr>
          <w:rFonts w:ascii="Calibri" w:hAnsi="Calibri" w:cs="Calibri"/>
          <w:kern w:val="3"/>
        </w:rPr>
        <w:t xml:space="preserve">zwanym/zwaną w dalszej części umowy </w:t>
      </w:r>
      <w:r w:rsidRPr="00E54E95">
        <w:rPr>
          <w:rFonts w:ascii="Calibri" w:hAnsi="Calibri" w:cs="Calibri"/>
          <w:b/>
          <w:kern w:val="3"/>
        </w:rPr>
        <w:t>„Wykonawcą”.</w:t>
      </w:r>
    </w:p>
    <w:p w14:paraId="64AC52CF" w14:textId="77777777" w:rsidR="001345C3" w:rsidRPr="00E54E95" w:rsidRDefault="001345C3" w:rsidP="001345C3">
      <w:pPr>
        <w:suppressAutoHyphens/>
        <w:spacing w:beforeLines="40" w:before="96" w:afterLines="40" w:after="96"/>
        <w:jc w:val="both"/>
        <w:textAlignment w:val="baseline"/>
        <w:rPr>
          <w:rFonts w:ascii="Calibri" w:hAnsi="Calibri" w:cs="Calibri"/>
          <w:kern w:val="3"/>
        </w:rPr>
      </w:pPr>
    </w:p>
    <w:p w14:paraId="41F1AAD6" w14:textId="77777777" w:rsidR="001345C3" w:rsidRPr="00E54E95" w:rsidRDefault="001345C3" w:rsidP="001345C3">
      <w:pPr>
        <w:suppressAutoHyphens/>
        <w:spacing w:beforeLines="40" w:before="96" w:afterLines="40" w:after="96"/>
        <w:ind w:left="426" w:hanging="426"/>
        <w:jc w:val="both"/>
        <w:textAlignment w:val="baseline"/>
        <w:rPr>
          <w:rFonts w:ascii="Calibri" w:hAnsi="Calibri" w:cs="Calibri"/>
          <w:kern w:val="3"/>
        </w:rPr>
      </w:pPr>
      <w:r w:rsidRPr="00E54E95">
        <w:rPr>
          <w:rFonts w:ascii="Calibri" w:hAnsi="Calibri" w:cs="Calibri"/>
          <w:kern w:val="3"/>
        </w:rPr>
        <w:t xml:space="preserve">Zamawiający lub Wykonawca zwani są również dalej </w:t>
      </w:r>
      <w:r w:rsidRPr="00E54E95">
        <w:rPr>
          <w:rFonts w:ascii="Calibri" w:hAnsi="Calibri" w:cs="Calibri"/>
          <w:b/>
          <w:kern w:val="3"/>
        </w:rPr>
        <w:t>„Stroną”</w:t>
      </w:r>
      <w:r w:rsidRPr="00E54E95">
        <w:rPr>
          <w:rFonts w:ascii="Calibri" w:hAnsi="Calibri" w:cs="Calibri"/>
          <w:kern w:val="3"/>
        </w:rPr>
        <w:t xml:space="preserve"> lub </w:t>
      </w:r>
      <w:r w:rsidRPr="00E54E95">
        <w:rPr>
          <w:rFonts w:ascii="Calibri" w:hAnsi="Calibri" w:cs="Calibri"/>
          <w:b/>
          <w:kern w:val="3"/>
        </w:rPr>
        <w:t>„Stronami”</w:t>
      </w:r>
      <w:r w:rsidRPr="00E54E95">
        <w:rPr>
          <w:rFonts w:ascii="Calibri" w:hAnsi="Calibri" w:cs="Calibri"/>
          <w:kern w:val="3"/>
        </w:rPr>
        <w:t xml:space="preserve"> umowy</w:t>
      </w:r>
    </w:p>
    <w:p w14:paraId="10D360B7" w14:textId="77777777" w:rsidR="00906270" w:rsidRDefault="00906270" w:rsidP="001345C3">
      <w:pPr>
        <w:suppressAutoHyphens/>
        <w:spacing w:beforeLines="40" w:before="96" w:afterLines="40" w:after="96"/>
        <w:ind w:left="426" w:hanging="426"/>
        <w:jc w:val="center"/>
        <w:textAlignment w:val="baseline"/>
        <w:rPr>
          <w:rFonts w:ascii="Calibri" w:hAnsi="Calibri" w:cs="Calibri"/>
          <w:b/>
          <w:kern w:val="3"/>
        </w:rPr>
      </w:pPr>
    </w:p>
    <w:p w14:paraId="6F33B333" w14:textId="7F9BA344" w:rsidR="001345C3" w:rsidRPr="00E54E95" w:rsidRDefault="001345C3" w:rsidP="001345C3">
      <w:pPr>
        <w:suppressAutoHyphens/>
        <w:spacing w:beforeLines="40" w:before="96" w:afterLines="40" w:after="96"/>
        <w:ind w:left="426" w:hanging="426"/>
        <w:jc w:val="center"/>
        <w:textAlignment w:val="baseline"/>
        <w:rPr>
          <w:rFonts w:ascii="Calibri" w:hAnsi="Calibri" w:cs="Calibri"/>
          <w:kern w:val="3"/>
        </w:rPr>
      </w:pPr>
      <w:r w:rsidRPr="00E54E95">
        <w:rPr>
          <w:rFonts w:ascii="Calibri" w:hAnsi="Calibri" w:cs="Calibri"/>
          <w:b/>
          <w:kern w:val="3"/>
        </w:rPr>
        <w:t>§ 1</w:t>
      </w:r>
    </w:p>
    <w:p w14:paraId="2D6E951A" w14:textId="77777777" w:rsidR="001345C3" w:rsidRPr="00E54E95" w:rsidRDefault="001345C3" w:rsidP="000F2DBC">
      <w:pPr>
        <w:widowControl/>
        <w:numPr>
          <w:ilvl w:val="0"/>
          <w:numId w:val="47"/>
        </w:numPr>
        <w:suppressAutoHyphens/>
        <w:autoSpaceDE/>
        <w:spacing w:beforeLines="40" w:before="96" w:afterLines="40" w:after="96"/>
        <w:ind w:left="426" w:hanging="426"/>
        <w:jc w:val="both"/>
        <w:textAlignment w:val="baseline"/>
        <w:rPr>
          <w:rFonts w:ascii="Calibri" w:hAnsi="Calibri" w:cs="Calibri"/>
          <w:kern w:val="3"/>
        </w:rPr>
      </w:pPr>
      <w:r w:rsidRPr="00E54E95">
        <w:rPr>
          <w:rFonts w:ascii="Calibri" w:hAnsi="Calibri" w:cs="Calibri"/>
          <w:kern w:val="3"/>
        </w:rPr>
        <w:t xml:space="preserve">Przedmiot umowy jest współfinansowany ze środków Unii Europejskiej </w:t>
      </w:r>
      <w:r w:rsidRPr="00E54E95">
        <w:rPr>
          <w:rFonts w:ascii="Calibri" w:eastAsia="Calibri" w:hAnsi="Calibri" w:cs="Calibri"/>
        </w:rPr>
        <w:t xml:space="preserve">w ramach Programu Współpracy </w:t>
      </w:r>
      <w:r>
        <w:rPr>
          <w:rFonts w:ascii="Calibri" w:eastAsia="Calibri" w:hAnsi="Calibri" w:cs="Calibri"/>
        </w:rPr>
        <w:t xml:space="preserve">Transgranicznej </w:t>
      </w:r>
      <w:r w:rsidRPr="00E54E95">
        <w:rPr>
          <w:rFonts w:ascii="Calibri" w:eastAsia="Calibri" w:hAnsi="Calibri" w:cs="Calibri"/>
        </w:rPr>
        <w:t xml:space="preserve">Polska- </w:t>
      </w:r>
      <w:r>
        <w:rPr>
          <w:rFonts w:ascii="Calibri" w:eastAsia="Calibri" w:hAnsi="Calibri" w:cs="Calibri"/>
        </w:rPr>
        <w:t>Rosja</w:t>
      </w:r>
      <w:r w:rsidRPr="00E54E95">
        <w:rPr>
          <w:rFonts w:ascii="Calibri" w:eastAsia="Calibri" w:hAnsi="Calibri" w:cs="Calibri"/>
        </w:rPr>
        <w:t xml:space="preserve"> 2014-2020.</w:t>
      </w:r>
      <w:r w:rsidRPr="00E54E95">
        <w:rPr>
          <w:rFonts w:ascii="Calibri" w:hAnsi="Calibri" w:cs="Calibri"/>
          <w:kern w:val="3"/>
        </w:rPr>
        <w:t xml:space="preserve"> </w:t>
      </w:r>
    </w:p>
    <w:p w14:paraId="065ADDBE" w14:textId="633886AE" w:rsidR="001345C3" w:rsidRPr="00906270" w:rsidRDefault="001345C3" w:rsidP="000F2DBC">
      <w:pPr>
        <w:widowControl/>
        <w:numPr>
          <w:ilvl w:val="0"/>
          <w:numId w:val="47"/>
        </w:numPr>
        <w:tabs>
          <w:tab w:val="num" w:pos="426"/>
        </w:tabs>
        <w:adjustRightInd w:val="0"/>
        <w:spacing w:beforeLines="40" w:before="96" w:afterLines="40" w:after="96" w:line="276" w:lineRule="auto"/>
        <w:ind w:left="426" w:hanging="426"/>
        <w:jc w:val="both"/>
        <w:rPr>
          <w:rFonts w:asciiTheme="minorHAnsi" w:hAnsiTheme="minorHAnsi" w:cstheme="minorHAnsi"/>
          <w:color w:val="000000"/>
        </w:rPr>
      </w:pPr>
      <w:r w:rsidRPr="00906270">
        <w:rPr>
          <w:rFonts w:asciiTheme="minorHAnsi" w:hAnsiTheme="minorHAnsi" w:cstheme="minorHAnsi"/>
          <w:color w:val="000000"/>
        </w:rPr>
        <w:t>Umowa została zawarta w wyniku przeprowadzenia postępowania o udzielenie  zamówienia  publicznego</w:t>
      </w:r>
      <w:r w:rsidR="006070BC" w:rsidRPr="006070BC">
        <w:rPr>
          <w:rFonts w:ascii="Calibri" w:eastAsia="Arial Unicode MS" w:hAnsi="Calibri" w:cs="Calibri"/>
          <w:kern w:val="1"/>
          <w:lang w:eastAsia="uk-UA"/>
        </w:rPr>
        <w:t xml:space="preserve"> </w:t>
      </w:r>
      <w:r w:rsidR="006070BC" w:rsidRPr="006070BC">
        <w:rPr>
          <w:rFonts w:asciiTheme="minorHAnsi" w:hAnsiTheme="minorHAnsi" w:cstheme="minorHAnsi"/>
          <w:color w:val="000000"/>
        </w:rPr>
        <w:t xml:space="preserve">w trybie art. 275 pkt 1), </w:t>
      </w:r>
      <w:r w:rsidRPr="00906270">
        <w:rPr>
          <w:rFonts w:asciiTheme="minorHAnsi" w:hAnsiTheme="minorHAnsi" w:cstheme="minorHAnsi"/>
          <w:color w:val="000000"/>
        </w:rPr>
        <w:t xml:space="preserve"> oznaczonego nr </w:t>
      </w:r>
      <w:r w:rsidR="00906270">
        <w:rPr>
          <w:rFonts w:asciiTheme="minorHAnsi" w:hAnsiTheme="minorHAnsi" w:cstheme="minorHAnsi"/>
          <w:color w:val="000000"/>
        </w:rPr>
        <w:t>WA.263.17.2021.KR</w:t>
      </w:r>
      <w:r w:rsidRPr="00906270">
        <w:rPr>
          <w:rFonts w:asciiTheme="minorHAnsi" w:hAnsiTheme="minorHAnsi" w:cstheme="minorHAnsi"/>
          <w:color w:val="000000"/>
        </w:rPr>
        <w:t xml:space="preserve"> do którego zastosowanie miała ustawa z dnia 11 września 2019 r. – Prawo zamówień publicznych (Dz. U.</w:t>
      </w:r>
      <w:r w:rsidR="00906270">
        <w:rPr>
          <w:rFonts w:asciiTheme="minorHAnsi" w:hAnsiTheme="minorHAnsi" w:cstheme="minorHAnsi"/>
          <w:color w:val="000000"/>
        </w:rPr>
        <w:t xml:space="preserve"> z 2021</w:t>
      </w:r>
      <w:r w:rsidRPr="00906270">
        <w:rPr>
          <w:rFonts w:asciiTheme="minorHAnsi" w:hAnsiTheme="minorHAnsi" w:cstheme="minorHAnsi"/>
          <w:color w:val="000000"/>
        </w:rPr>
        <w:t xml:space="preserve"> poz. 1</w:t>
      </w:r>
      <w:r w:rsidR="00906270">
        <w:rPr>
          <w:rFonts w:asciiTheme="minorHAnsi" w:hAnsiTheme="minorHAnsi" w:cstheme="minorHAnsi"/>
          <w:color w:val="000000"/>
        </w:rPr>
        <w:t>129</w:t>
      </w:r>
      <w:r w:rsidRPr="00906270">
        <w:rPr>
          <w:rFonts w:asciiTheme="minorHAnsi" w:hAnsiTheme="minorHAnsi" w:cstheme="minorHAnsi"/>
          <w:color w:val="000000"/>
        </w:rPr>
        <w:t xml:space="preserve"> z późn. zm.) – </w:t>
      </w:r>
      <w:r w:rsidRPr="00906270">
        <w:rPr>
          <w:rFonts w:asciiTheme="minorHAnsi" w:hAnsiTheme="minorHAnsi" w:cstheme="minorHAnsi"/>
          <w:i/>
          <w:color w:val="000000"/>
        </w:rPr>
        <w:t xml:space="preserve">dalej jako: </w:t>
      </w:r>
      <w:r w:rsidRPr="00906270">
        <w:rPr>
          <w:rFonts w:asciiTheme="minorHAnsi" w:hAnsiTheme="minorHAnsi" w:cstheme="minorHAnsi"/>
          <w:iCs/>
          <w:color w:val="000000"/>
        </w:rPr>
        <w:t>„ustawa pzp”.</w:t>
      </w:r>
    </w:p>
    <w:p w14:paraId="66F96696" w14:textId="77777777" w:rsidR="001345C3" w:rsidRPr="00906270" w:rsidRDefault="001345C3" w:rsidP="000F2DBC">
      <w:pPr>
        <w:widowControl/>
        <w:numPr>
          <w:ilvl w:val="0"/>
          <w:numId w:val="47"/>
        </w:numPr>
        <w:suppressAutoHyphens/>
        <w:autoSpaceDE/>
        <w:spacing w:beforeLines="40" w:before="96" w:afterLines="40" w:after="96"/>
        <w:ind w:left="426" w:hanging="426"/>
        <w:jc w:val="both"/>
        <w:textAlignment w:val="baseline"/>
        <w:rPr>
          <w:rFonts w:asciiTheme="minorHAnsi" w:hAnsiTheme="minorHAnsi" w:cstheme="minorHAnsi"/>
          <w:bCs/>
          <w:kern w:val="3"/>
        </w:rPr>
      </w:pPr>
      <w:r w:rsidRPr="00906270">
        <w:rPr>
          <w:rFonts w:asciiTheme="minorHAnsi" w:hAnsiTheme="minorHAnsi" w:cstheme="minorHAnsi"/>
          <w:bCs/>
          <w:kern w:val="3"/>
        </w:rPr>
        <w:t>Zamawiający powierza a Wykonawca przyjmuje do realizacji zamówienie polegające na świadczeniu usług tłumaczenia pisemnego w dowolnych konfiguracjach językowych we wskazanych językach: j. polski, j. rosyjski, j. angielski  oraz ustnego  w dowolnych konfiguracjach językowych we wskazanych językach: j. polski, j. rosyjski, j. angielski.</w:t>
      </w:r>
    </w:p>
    <w:p w14:paraId="08E17AE9" w14:textId="77777777" w:rsidR="001345C3" w:rsidRPr="00906270" w:rsidRDefault="001345C3" w:rsidP="000F2DBC">
      <w:pPr>
        <w:pStyle w:val="Akapitzlist"/>
        <w:widowControl/>
        <w:numPr>
          <w:ilvl w:val="0"/>
          <w:numId w:val="47"/>
        </w:numPr>
        <w:tabs>
          <w:tab w:val="left" w:pos="426"/>
        </w:tabs>
        <w:autoSpaceDE/>
        <w:autoSpaceDN/>
        <w:spacing w:beforeLines="40" w:before="96" w:afterLines="40" w:after="96"/>
        <w:ind w:left="426" w:hanging="426"/>
        <w:rPr>
          <w:rFonts w:asciiTheme="minorHAnsi" w:eastAsia="SimSun" w:hAnsiTheme="minorHAnsi" w:cstheme="minorHAnsi"/>
          <w:b/>
          <w:kern w:val="1"/>
          <w:lang w:eastAsia="ar-SA"/>
        </w:rPr>
      </w:pPr>
      <w:r w:rsidRPr="00906270">
        <w:rPr>
          <w:rFonts w:asciiTheme="minorHAnsi" w:hAnsiTheme="minorHAnsi" w:cstheme="minorHAnsi"/>
        </w:rPr>
        <w:t>Szczegółowy opis i zakres przedmiotu umowy określa Opis przedmiotu zamówienia stanowiący załącznik nr 1 do umowy (</w:t>
      </w:r>
      <w:r w:rsidRPr="00906270">
        <w:rPr>
          <w:rFonts w:asciiTheme="minorHAnsi" w:hAnsiTheme="minorHAnsi" w:cstheme="minorHAnsi"/>
          <w:i/>
          <w:iCs/>
        </w:rPr>
        <w:t>dalej jako „OPZ”)</w:t>
      </w:r>
      <w:r w:rsidRPr="00906270">
        <w:rPr>
          <w:rFonts w:asciiTheme="minorHAnsi" w:hAnsiTheme="minorHAnsi" w:cstheme="minorHAnsi"/>
          <w:iCs/>
        </w:rPr>
        <w:t xml:space="preserve"> </w:t>
      </w:r>
      <w:r w:rsidRPr="00906270">
        <w:rPr>
          <w:rFonts w:asciiTheme="minorHAnsi" w:hAnsiTheme="minorHAnsi" w:cstheme="minorHAnsi"/>
        </w:rPr>
        <w:t>oraz Oferta Wykonawcy stanowiąca załącznik nr 4 do umowy.</w:t>
      </w:r>
    </w:p>
    <w:p w14:paraId="05062EC1" w14:textId="5660BBD5" w:rsidR="001345C3" w:rsidRPr="00906270" w:rsidRDefault="001345C3" w:rsidP="000F2DBC">
      <w:pPr>
        <w:pStyle w:val="Akapitzlist"/>
        <w:widowControl/>
        <w:numPr>
          <w:ilvl w:val="0"/>
          <w:numId w:val="47"/>
        </w:numPr>
        <w:tabs>
          <w:tab w:val="left" w:pos="426"/>
        </w:tabs>
        <w:autoSpaceDE/>
        <w:autoSpaceDN/>
        <w:spacing w:beforeLines="40" w:before="96" w:afterLines="40" w:after="96"/>
        <w:ind w:left="426" w:hanging="426"/>
        <w:rPr>
          <w:rFonts w:asciiTheme="minorHAnsi" w:eastAsia="SimSun" w:hAnsiTheme="minorHAnsi" w:cstheme="minorHAnsi"/>
          <w:b/>
          <w:kern w:val="1"/>
          <w:lang w:eastAsia="ar-SA"/>
        </w:rPr>
      </w:pPr>
      <w:r w:rsidRPr="00906270">
        <w:rPr>
          <w:rFonts w:asciiTheme="minorHAnsi" w:eastAsia="Arial Unicode MS" w:hAnsiTheme="minorHAnsi" w:cstheme="minorHAnsi"/>
          <w:kern w:val="1"/>
        </w:rPr>
        <w:t xml:space="preserve">Strony uznają za dni robocze dni od poniedziałku do piątku, za wyjątkiem dni ustawowo wolnych od pracy w rozumieniu ustawy z dnia 18 stycznia 1951 r. o dniach wolnych od pracy (Dz. U. </w:t>
      </w:r>
      <w:r w:rsidR="00906270">
        <w:rPr>
          <w:rFonts w:asciiTheme="minorHAnsi" w:eastAsia="Arial Unicode MS" w:hAnsiTheme="minorHAnsi" w:cstheme="minorHAnsi"/>
          <w:kern w:val="1"/>
        </w:rPr>
        <w:t xml:space="preserve">z </w:t>
      </w:r>
      <w:r w:rsidRPr="00906270">
        <w:rPr>
          <w:rFonts w:asciiTheme="minorHAnsi" w:eastAsia="Arial Unicode MS" w:hAnsiTheme="minorHAnsi" w:cstheme="minorHAnsi"/>
          <w:kern w:val="1"/>
        </w:rPr>
        <w:t>2020 r., poz. 1920).</w:t>
      </w:r>
    </w:p>
    <w:p w14:paraId="7A19BA1F" w14:textId="6C9462E2" w:rsidR="001345C3" w:rsidRDefault="001345C3" w:rsidP="001345C3">
      <w:pPr>
        <w:suppressAutoHyphens/>
        <w:spacing w:beforeLines="40" w:before="96" w:afterLines="40" w:after="96"/>
        <w:ind w:left="426" w:hanging="426"/>
        <w:jc w:val="center"/>
        <w:rPr>
          <w:rFonts w:asciiTheme="minorHAnsi" w:eastAsia="Arial Unicode MS" w:hAnsiTheme="minorHAnsi" w:cstheme="minorHAnsi"/>
          <w:b/>
          <w:kern w:val="1"/>
        </w:rPr>
      </w:pPr>
      <w:r w:rsidRPr="00906270">
        <w:rPr>
          <w:rFonts w:asciiTheme="minorHAnsi" w:eastAsia="Arial Unicode MS" w:hAnsiTheme="minorHAnsi" w:cstheme="minorHAnsi"/>
          <w:b/>
          <w:kern w:val="1"/>
        </w:rPr>
        <w:lastRenderedPageBreak/>
        <w:t>§ 2</w:t>
      </w:r>
    </w:p>
    <w:p w14:paraId="48062302" w14:textId="1EE13762" w:rsidR="001345C3" w:rsidRPr="00906270" w:rsidRDefault="001345C3" w:rsidP="000F2DBC">
      <w:pPr>
        <w:numPr>
          <w:ilvl w:val="0"/>
          <w:numId w:val="48"/>
        </w:numPr>
        <w:suppressAutoHyphens/>
        <w:autoSpaceDE/>
        <w:autoSpaceDN/>
        <w:spacing w:beforeLines="40" w:before="96" w:afterLines="40" w:after="96"/>
        <w:ind w:left="426" w:hanging="426"/>
        <w:jc w:val="both"/>
        <w:rPr>
          <w:rFonts w:asciiTheme="minorHAnsi" w:eastAsia="Arial Unicode MS" w:hAnsiTheme="minorHAnsi" w:cstheme="minorHAnsi"/>
          <w:kern w:val="1"/>
          <w:lang w:val="x-none"/>
        </w:rPr>
      </w:pPr>
      <w:r w:rsidRPr="00906270">
        <w:rPr>
          <w:rFonts w:asciiTheme="minorHAnsi" w:hAnsiTheme="minorHAnsi" w:cstheme="minorHAnsi"/>
        </w:rPr>
        <w:t>Zamówienie będzie realizowane sukcesywnie w miarę potrzeb Zamawiającego</w:t>
      </w:r>
      <w:r w:rsidR="00906270">
        <w:rPr>
          <w:rFonts w:asciiTheme="minorHAnsi" w:hAnsiTheme="minorHAnsi" w:cstheme="minorHAnsi"/>
        </w:rPr>
        <w:t xml:space="preserve"> </w:t>
      </w:r>
      <w:r w:rsidRPr="00906270">
        <w:rPr>
          <w:rFonts w:asciiTheme="minorHAnsi" w:hAnsiTheme="minorHAnsi" w:cstheme="minorHAnsi"/>
        </w:rPr>
        <w:t>nie wcześniej niż od dnia 1 grudnia 2021 r. przez okres 24 miesięcy lub do osiągnięcia maksymalnego wynagrodzenia brutto określonego w § 8 ust. 1, w zależności od tego, co nastąpi wcześniej. W przypadku niewykorzystania kwoty wskazanej w § 8 ust. 1, Zamawiający przewiduje możliwość zmiany umowy, polegającą na wydłużeniu okresu trwania umowy, jednak nie dłużej niż o kolejne 6 miesięcy licząc od daty zakończenia umowy.</w:t>
      </w:r>
    </w:p>
    <w:p w14:paraId="2E79E55C" w14:textId="77777777" w:rsidR="001345C3" w:rsidRPr="00906270" w:rsidRDefault="001345C3" w:rsidP="000F2DBC">
      <w:pPr>
        <w:numPr>
          <w:ilvl w:val="0"/>
          <w:numId w:val="48"/>
        </w:numPr>
        <w:suppressAutoHyphens/>
        <w:autoSpaceDE/>
        <w:autoSpaceDN/>
        <w:spacing w:beforeLines="40" w:before="96" w:afterLines="40" w:after="96"/>
        <w:ind w:left="426" w:hanging="426"/>
        <w:jc w:val="both"/>
        <w:rPr>
          <w:rFonts w:asciiTheme="minorHAnsi" w:eastAsia="Arial Unicode MS" w:hAnsiTheme="minorHAnsi" w:cstheme="minorHAnsi"/>
          <w:kern w:val="1"/>
          <w:lang w:val="x-none"/>
        </w:rPr>
      </w:pPr>
      <w:r w:rsidRPr="00906270">
        <w:rPr>
          <w:rFonts w:asciiTheme="minorHAnsi" w:eastAsia="Arial Unicode MS" w:hAnsiTheme="minorHAnsi" w:cstheme="minorHAnsi"/>
          <w:kern w:val="1"/>
        </w:rPr>
        <w:t xml:space="preserve">Wykonawca będzie realizował umowę na podstawie zleceń jednostkowych przekazywanych Wykonawcy drogą elektroniczną na adres ………………………. . </w:t>
      </w:r>
      <w:r w:rsidRPr="00906270">
        <w:rPr>
          <w:rFonts w:asciiTheme="minorHAnsi" w:eastAsia="Arial Unicode MS" w:hAnsiTheme="minorHAnsi" w:cstheme="minorHAnsi"/>
          <w:kern w:val="1"/>
          <w:lang w:val="x-none"/>
        </w:rPr>
        <w:t xml:space="preserve"> </w:t>
      </w:r>
    </w:p>
    <w:p w14:paraId="1560C7E7" w14:textId="77777777" w:rsidR="001345C3" w:rsidRPr="00906270" w:rsidRDefault="001345C3" w:rsidP="000F2DBC">
      <w:pPr>
        <w:numPr>
          <w:ilvl w:val="0"/>
          <w:numId w:val="48"/>
        </w:numPr>
        <w:suppressAutoHyphens/>
        <w:autoSpaceDE/>
        <w:autoSpaceDN/>
        <w:spacing w:beforeLines="40" w:before="96" w:afterLines="40" w:after="96"/>
        <w:ind w:left="426" w:hanging="426"/>
        <w:jc w:val="both"/>
        <w:rPr>
          <w:rFonts w:asciiTheme="minorHAnsi" w:eastAsia="Arial Unicode MS" w:hAnsiTheme="minorHAnsi" w:cstheme="minorHAnsi"/>
          <w:kern w:val="1"/>
          <w:lang w:val="x-none"/>
        </w:rPr>
      </w:pPr>
      <w:r w:rsidRPr="00906270">
        <w:rPr>
          <w:rFonts w:asciiTheme="minorHAnsi" w:eastAsia="Arial Unicode MS" w:hAnsiTheme="minorHAnsi" w:cstheme="minorHAnsi"/>
          <w:color w:val="000000"/>
          <w:kern w:val="1"/>
        </w:rPr>
        <w:t xml:space="preserve">W przypadku tłumaczeń ustnych, tłumaczenia konsekutywnego lub symultanicznego Zamawiający przesyła zlecenie osobie wyznaczonej do kontaktu przez Wykonawcę, w terminie nie krótszym niż 5 dni roboczych przed planowanym terminem wydarzenia. </w:t>
      </w:r>
    </w:p>
    <w:p w14:paraId="3CE1955A" w14:textId="77777777" w:rsidR="001345C3" w:rsidRPr="00906270" w:rsidRDefault="001345C3" w:rsidP="000F2DBC">
      <w:pPr>
        <w:numPr>
          <w:ilvl w:val="0"/>
          <w:numId w:val="48"/>
        </w:numPr>
        <w:suppressAutoHyphens/>
        <w:autoSpaceDE/>
        <w:autoSpaceDN/>
        <w:spacing w:beforeLines="40" w:before="96" w:afterLines="40" w:after="96"/>
        <w:ind w:left="426" w:hanging="426"/>
        <w:jc w:val="both"/>
        <w:rPr>
          <w:rFonts w:asciiTheme="minorHAnsi" w:eastAsia="Arial Unicode MS" w:hAnsiTheme="minorHAnsi" w:cstheme="minorHAnsi"/>
          <w:kern w:val="1"/>
          <w:lang w:val="x-none"/>
        </w:rPr>
      </w:pPr>
      <w:r w:rsidRPr="00906270">
        <w:rPr>
          <w:rFonts w:asciiTheme="minorHAnsi" w:eastAsia="Arial Unicode MS" w:hAnsiTheme="minorHAnsi" w:cstheme="minorHAnsi"/>
          <w:kern w:val="1"/>
        </w:rPr>
        <w:t xml:space="preserve">Zamawiający zastrzega sobie prawo do przekazania do realizacji kolejnego zlecenia / zleceń (dowolnych, to jest zarówno tłumaczeń ustnych jak i pisemnych) przed upływem terminu zakończenia realizacji wcześniejszego zlecenia, w wyniku czego dwa lub więcej zleceń może być realizowanych równolegle. </w:t>
      </w:r>
    </w:p>
    <w:p w14:paraId="352B6C85" w14:textId="77777777" w:rsidR="001345C3" w:rsidRPr="00906270" w:rsidRDefault="001345C3" w:rsidP="000F2DBC">
      <w:pPr>
        <w:numPr>
          <w:ilvl w:val="0"/>
          <w:numId w:val="48"/>
        </w:numPr>
        <w:suppressAutoHyphens/>
        <w:autoSpaceDE/>
        <w:autoSpaceDN/>
        <w:spacing w:beforeLines="40" w:before="96" w:afterLines="40" w:after="96"/>
        <w:ind w:left="426" w:hanging="426"/>
        <w:jc w:val="both"/>
        <w:rPr>
          <w:rFonts w:asciiTheme="minorHAnsi" w:eastAsia="Arial Unicode MS" w:hAnsiTheme="minorHAnsi" w:cstheme="minorHAnsi"/>
          <w:kern w:val="1"/>
          <w:lang w:val="x-none"/>
        </w:rPr>
      </w:pPr>
      <w:r w:rsidRPr="00906270">
        <w:rPr>
          <w:rFonts w:asciiTheme="minorHAnsi" w:eastAsia="Arial Unicode MS" w:hAnsiTheme="minorHAnsi" w:cstheme="minorHAnsi"/>
          <w:kern w:val="1"/>
        </w:rPr>
        <w:t xml:space="preserve">Zamawiający zastrzega sobie prawo wskazania tłumacza / tłumaczy, korektora / korektorów do wykonania zlecenia z listy tłumaczy wskazanych przez Wykonawcę do realizacji umowy. </w:t>
      </w:r>
    </w:p>
    <w:p w14:paraId="5DEF0773" w14:textId="77777777" w:rsidR="001345C3" w:rsidRPr="00906270" w:rsidRDefault="001345C3" w:rsidP="000F2DBC">
      <w:pPr>
        <w:numPr>
          <w:ilvl w:val="0"/>
          <w:numId w:val="48"/>
        </w:numPr>
        <w:suppressAutoHyphens/>
        <w:autoSpaceDE/>
        <w:autoSpaceDN/>
        <w:spacing w:beforeLines="40" w:before="96" w:afterLines="40" w:after="96"/>
        <w:ind w:left="426" w:hanging="426"/>
        <w:jc w:val="both"/>
        <w:rPr>
          <w:rFonts w:asciiTheme="minorHAnsi" w:eastAsia="Arial Unicode MS" w:hAnsiTheme="minorHAnsi" w:cstheme="minorHAnsi"/>
          <w:kern w:val="1"/>
          <w:lang w:val="x-none"/>
        </w:rPr>
      </w:pPr>
      <w:r w:rsidRPr="00906270">
        <w:rPr>
          <w:rFonts w:asciiTheme="minorHAnsi" w:hAnsiTheme="minorHAnsi" w:cstheme="minorHAnsi"/>
        </w:rPr>
        <w:t xml:space="preserve">Zlecenie i wycenę uważa się za złożoną z chwilą, gdy wprowadzono do środka komunikacji elektronicznej w taki sposób, żeby druga Strona mogła zapoznać się z jego treścią. </w:t>
      </w:r>
    </w:p>
    <w:p w14:paraId="35FDBE84" w14:textId="77777777" w:rsidR="001345C3" w:rsidRPr="00906270" w:rsidRDefault="001345C3" w:rsidP="000F2DBC">
      <w:pPr>
        <w:numPr>
          <w:ilvl w:val="0"/>
          <w:numId w:val="48"/>
        </w:numPr>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Arial Unicode MS" w:hAnsiTheme="minorHAnsi" w:cstheme="minorHAnsi"/>
          <w:kern w:val="1"/>
        </w:rPr>
        <w:t>Wykonawca po otrzymaniu zlecenia w terminie nie dłuższym niż 4 godziny zegarowe licząc od momentu złożenia zlecenia, a w przypadku przesłania zlecenia po godz. 13:00 najpóźniej do godz. 9.00 następnego dnia roboczego przedstawi Zamawiającemu (osobie wskazanej do kontaktu ze strony Zamawiającego) wycenę zlecenia lub informację, że Wykonawca nie może podjąć się wykonania tego zlecenia; brak wyceny lub informacji w sprawie braku możliwości przyjęcia złożonego zlecenia w powyższym terminie traktowany jest jak odmowa realizacji zlecenia.</w:t>
      </w:r>
    </w:p>
    <w:p w14:paraId="62828B78" w14:textId="77777777" w:rsidR="001345C3" w:rsidRPr="00906270" w:rsidRDefault="001345C3" w:rsidP="000F2DBC">
      <w:pPr>
        <w:numPr>
          <w:ilvl w:val="0"/>
          <w:numId w:val="48"/>
        </w:numPr>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Arial Unicode MS" w:hAnsiTheme="minorHAnsi" w:cstheme="minorHAnsi"/>
          <w:bCs/>
          <w:kern w:val="1"/>
        </w:rPr>
        <w:t xml:space="preserve">Wycena w przypadku: </w:t>
      </w:r>
    </w:p>
    <w:p w14:paraId="452D594E" w14:textId="77777777" w:rsidR="001345C3" w:rsidRPr="00906270" w:rsidRDefault="001345C3" w:rsidP="000F2DBC">
      <w:pPr>
        <w:numPr>
          <w:ilvl w:val="0"/>
          <w:numId w:val="60"/>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tłumaczenia pisemnego zawierać będzie cenę zlecenia, liczbę tłumaczonych stron obliczeniowych, czas realizacji zlecenia oraz nr zlecenia; czas realizacji zlecenia określony zostanie poprzez wskazanie daty (dzień, miesiąc, rok) w której Wykonawca przekaże tłumaczenie pisemne oraz godziny do której tłumaczenie w tym dniu zostanie przekazane nie później niż do godziny 16:00 w tym dniu; numer realizacji zlecenia musi być zgodny z nr zlecenia na protokole odbioru tego zlecenia; przyjmuje się, że cena zlecenia stanowi iloczyn odpowiedniej stawki określonej w ofercie Wykonawcy, stanowiącej załącznik nr 4 do umowy oraz liczby stron obliczeniowych;</w:t>
      </w:r>
      <w:r w:rsidRPr="00906270">
        <w:rPr>
          <w:rFonts w:asciiTheme="minorHAnsi" w:eastAsia="Arial Unicode MS" w:hAnsiTheme="minorHAnsi" w:cstheme="minorHAnsi"/>
          <w:bCs/>
        </w:rPr>
        <w:t xml:space="preserve"> </w:t>
      </w:r>
      <w:r w:rsidRPr="00906270">
        <w:rPr>
          <w:rFonts w:asciiTheme="minorHAnsi" w:eastAsia="Arial Unicode MS" w:hAnsiTheme="minorHAnsi" w:cstheme="minorHAnsi"/>
          <w:bCs/>
          <w:kern w:val="1"/>
        </w:rPr>
        <w:t>ostateczny koszt przetłumaczenia danego dokumentu będzie oparty na ilości stron obliczeniowych produktu końcowego, czyli gotowego przetłumaczonego tekstu, na ostateczny koszt zamówienia składają się sumaryczne koszty tłumaczeń poszczególnych dokumentów;</w:t>
      </w:r>
    </w:p>
    <w:p w14:paraId="77C7CF96" w14:textId="77777777" w:rsidR="001345C3" w:rsidRPr="00906270" w:rsidRDefault="001345C3" w:rsidP="000F2DBC">
      <w:pPr>
        <w:numPr>
          <w:ilvl w:val="0"/>
          <w:numId w:val="60"/>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 xml:space="preserve">tłumaczenia ustnego zawierać będzie szczegółową wycenę zlecenia i potwierdzenie terminu jego realizacji, a także dostępność tłumacza, nr zlecenia; cena zlecenia obliczana jest w oparciu o czas trwania tłumaczenia ustnego w sposób najbardziej korzystny dla Zamawiającego, </w:t>
      </w:r>
      <w:r w:rsidRPr="00906270">
        <w:rPr>
          <w:rFonts w:asciiTheme="minorHAnsi" w:hAnsiTheme="minorHAnsi" w:cstheme="minorHAnsi"/>
        </w:rPr>
        <w:t>przyjmując, że każdy dzień tłumaczenia rozpoczyna nowy blok 4-godzinny. Oznacza to, że czas trwania tłumaczenia może zostać zaokrąglony w górę do pełnego bloku 4-godzinnego, jeśli w tym przypadku cena za wykonanie usługi będzie tak samo lub bardziej korzystna dla Zamawiającego jak w przypadku zastosowania stawki godzinowej.</w:t>
      </w:r>
      <w:r w:rsidRPr="00906270">
        <w:rPr>
          <w:rFonts w:asciiTheme="minorHAnsi" w:eastAsia="Arial Unicode MS" w:hAnsiTheme="minorHAnsi" w:cstheme="minorHAnsi"/>
          <w:bCs/>
          <w:kern w:val="1"/>
        </w:rPr>
        <w:t xml:space="preserve"> Przyjmuje się, że cena zlecenia stanowi iloczyn odpowiedniej stawki określonej w ofercie Wykonawcy, stanowiącej załącznik nr 4 do umowy oraz liczby pełnych bloków </w:t>
      </w:r>
      <w:r w:rsidRPr="00906270">
        <w:rPr>
          <w:rFonts w:asciiTheme="minorHAnsi" w:eastAsia="Arial Unicode MS" w:hAnsiTheme="minorHAnsi" w:cstheme="minorHAnsi"/>
          <w:bCs/>
        </w:rPr>
        <w:t>lub liczby bloków i dodatkowych</w:t>
      </w:r>
      <w:r w:rsidRPr="00906270">
        <w:rPr>
          <w:rFonts w:asciiTheme="minorHAnsi" w:eastAsia="Arial Unicode MS" w:hAnsiTheme="minorHAnsi" w:cstheme="minorHAnsi"/>
          <w:bCs/>
          <w:kern w:val="1"/>
        </w:rPr>
        <w:t xml:space="preserve"> godzin tłumaczenia; numer realizacji zlecenia musi być zgodny z nr zlecenia na protokole odbioru tego zlecenia.</w:t>
      </w:r>
    </w:p>
    <w:p w14:paraId="4773ADEB" w14:textId="77777777" w:rsidR="001345C3" w:rsidRPr="00906270" w:rsidRDefault="001345C3" w:rsidP="000F2DBC">
      <w:pPr>
        <w:numPr>
          <w:ilvl w:val="0"/>
          <w:numId w:val="48"/>
        </w:numPr>
        <w:tabs>
          <w:tab w:val="left" w:pos="426"/>
        </w:tabs>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Arial Unicode MS" w:hAnsiTheme="minorHAnsi" w:cstheme="minorHAnsi"/>
          <w:bCs/>
          <w:kern w:val="1"/>
        </w:rPr>
        <w:t>W przypadku wskazania przez Zamawiającego tłumacza / tłumaczy</w:t>
      </w:r>
      <w:r w:rsidRPr="00906270">
        <w:rPr>
          <w:rFonts w:asciiTheme="minorHAnsi" w:eastAsia="Arial Unicode MS" w:hAnsiTheme="minorHAnsi" w:cstheme="minorHAnsi"/>
          <w:kern w:val="1"/>
        </w:rPr>
        <w:t xml:space="preserve">, korektora / korektorów do realizacji zlecenia, zgodnie ust. 5, Wykonawca w wycenie potwierdzi realizację zlecenia przez tłumacza / tłumaczy, korektora / korektorów wskazanych przez Zamawiającego lub poinformuje o niemożliwości </w:t>
      </w:r>
      <w:r w:rsidRPr="00906270">
        <w:rPr>
          <w:rFonts w:asciiTheme="minorHAnsi" w:eastAsia="Arial Unicode MS" w:hAnsiTheme="minorHAnsi" w:cstheme="minorHAnsi"/>
          <w:kern w:val="1"/>
        </w:rPr>
        <w:lastRenderedPageBreak/>
        <w:t>realizacji zlecenia przez tłumacza / tłumaczy wskazanych przez Zamawiającego.  W przypadku braku możliwości realizacji zlecenia przez tłumacza / tłumaczy, korektora / korektorów wskazanych przez Zamawiającego Wykonawca wskaże innych tłumaczy na ich miejsce.</w:t>
      </w:r>
    </w:p>
    <w:p w14:paraId="3BE3F719" w14:textId="77777777" w:rsidR="001345C3" w:rsidRPr="00906270" w:rsidRDefault="001345C3" w:rsidP="000F2DBC">
      <w:pPr>
        <w:numPr>
          <w:ilvl w:val="0"/>
          <w:numId w:val="48"/>
        </w:numPr>
        <w:tabs>
          <w:tab w:val="left" w:pos="426"/>
        </w:tabs>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Arial Unicode MS" w:hAnsiTheme="minorHAnsi" w:cstheme="minorHAnsi"/>
          <w:kern w:val="1"/>
        </w:rPr>
        <w:t xml:space="preserve">Zamawiający po otrzymaniu wyceny poinformuje Wykonawcę na adres wskazany do kontaktu o zaakceptowaniu wyceny, niezaakceptowaniu wyceny lub zgłosi uwagi do wyceny. W przypadku zgłoszenia uwag do wyceny Wykonawca w terminie określonym w ust. 7 przedstawi ponowną wycenę uwzględniającą uwagi Zamawiającego lub wskaże wyczerpujące powody nieuwzględnienia uwag Zamawiającego. Zamawiający po otrzymaniu ponownej wyceny poinformuje Wykonawcę na adres wskazany do kontaktu o zaakceptowaniu wyceny lub niezaakceptowaniu wyceny. Możliwe jest podjęcie wzajemnych ustaleń pomiędzy Stronami dotyczących wyceny zlecenia. W przypadku podjęcia wzajemnych ustaleń dotyczących Wykonawca zobowiązany jest do niezwłocznego przesłania wyceny zgodnej z ustaleniami osobie wskazanej do kontaktu ze strony Zamawiającego.   </w:t>
      </w:r>
    </w:p>
    <w:p w14:paraId="338B550C" w14:textId="77777777" w:rsidR="001345C3" w:rsidRPr="00906270" w:rsidRDefault="001345C3" w:rsidP="000F2DBC">
      <w:pPr>
        <w:numPr>
          <w:ilvl w:val="0"/>
          <w:numId w:val="48"/>
        </w:numPr>
        <w:tabs>
          <w:tab w:val="left" w:pos="426"/>
        </w:tabs>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Arial Unicode MS" w:hAnsiTheme="minorHAnsi" w:cstheme="minorHAnsi"/>
          <w:kern w:val="1"/>
        </w:rPr>
        <w:t xml:space="preserve">Po zaakceptowaniu wyceny zlecenia Wykonawca zobowiązany jest do jego zrealizowania w terminach, cenie i na warunkach określonych w zleceniu. </w:t>
      </w:r>
    </w:p>
    <w:p w14:paraId="034A7478" w14:textId="77777777" w:rsidR="001345C3" w:rsidRPr="00906270" w:rsidRDefault="001345C3" w:rsidP="000F2DBC">
      <w:pPr>
        <w:numPr>
          <w:ilvl w:val="0"/>
          <w:numId w:val="48"/>
        </w:numPr>
        <w:tabs>
          <w:tab w:val="left" w:pos="426"/>
        </w:tabs>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hAnsiTheme="minorHAnsi" w:cstheme="minorHAnsi"/>
        </w:rPr>
        <w:t>W przypadku tłumaczeń pisemnych, po zaakceptowaniu wyceny Zamawiający nie przewiduje możliwości odstąpienia od zlecenia.</w:t>
      </w:r>
    </w:p>
    <w:p w14:paraId="5A62E188" w14:textId="77777777" w:rsidR="001345C3" w:rsidRPr="00906270" w:rsidRDefault="001345C3" w:rsidP="000F2DBC">
      <w:pPr>
        <w:numPr>
          <w:ilvl w:val="0"/>
          <w:numId w:val="48"/>
        </w:numPr>
        <w:tabs>
          <w:tab w:val="left" w:pos="426"/>
        </w:tabs>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Arial Unicode MS" w:hAnsiTheme="minorHAnsi" w:cstheme="minorHAnsi"/>
          <w:kern w:val="1"/>
        </w:rPr>
        <w:t xml:space="preserve">Zamawiający może odstąpić od realizacji zlecenia tłumaczenia ustnego, nie później niż 48 godzin przed terminem wyznaczonym na jego wykonanie, bez ponoszenia skutków finansowych. Informacja o odstąpieniu od realizacji zlecenia zostanie przesłana Wykonawcy za pomocą poczty elektronicznej. </w:t>
      </w:r>
    </w:p>
    <w:p w14:paraId="1E72F241" w14:textId="77777777" w:rsidR="001345C3" w:rsidRPr="00906270" w:rsidRDefault="001345C3" w:rsidP="000F2DBC">
      <w:pPr>
        <w:numPr>
          <w:ilvl w:val="0"/>
          <w:numId w:val="48"/>
        </w:numPr>
        <w:tabs>
          <w:tab w:val="left" w:pos="426"/>
        </w:tabs>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Arial Unicode MS" w:hAnsiTheme="minorHAnsi" w:cstheme="minorHAnsi"/>
          <w:kern w:val="1"/>
        </w:rPr>
        <w:t>W przypadku tłumaczeń pisemnych Wykonawca, przed przekazaniem Zamawiającemu przetłumaczonego tekstu, dokona jego weryfikacji pod względem zgodności z umową, OPZ i zleceniem.</w:t>
      </w:r>
    </w:p>
    <w:p w14:paraId="3AC47BE9" w14:textId="77777777" w:rsidR="001345C3" w:rsidRPr="00906270" w:rsidRDefault="001345C3" w:rsidP="000F2DBC">
      <w:pPr>
        <w:numPr>
          <w:ilvl w:val="0"/>
          <w:numId w:val="48"/>
        </w:numPr>
        <w:tabs>
          <w:tab w:val="left" w:pos="426"/>
        </w:tabs>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Calibri" w:hAnsiTheme="minorHAnsi" w:cstheme="minorHAnsi"/>
        </w:rPr>
        <w:t>W przypadku tłumaczenia ustnego Wykonawca zapewni stawienie się tłumacza / tłumaczy co najmniej 15 minut przed terminem spotkania objętego tłumaczeniem, na którym będzie realizowane tłumaczenie, chyba że zostało powzięte inne ustalenie między Wykonawcą a Zamawiającym.</w:t>
      </w:r>
    </w:p>
    <w:p w14:paraId="1ED25A63" w14:textId="77777777" w:rsidR="001345C3" w:rsidRPr="00906270" w:rsidRDefault="001345C3" w:rsidP="000F2DBC">
      <w:pPr>
        <w:numPr>
          <w:ilvl w:val="0"/>
          <w:numId w:val="48"/>
        </w:numPr>
        <w:tabs>
          <w:tab w:val="left" w:pos="426"/>
        </w:tabs>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Calibri" w:hAnsiTheme="minorHAnsi" w:cstheme="minorHAnsi"/>
        </w:rPr>
        <w:t xml:space="preserve">Zamawiający nie pokrywa kosztów zakwaterowania, dojazdu i wyżywienia tłumaczy w ramach umowy. </w:t>
      </w:r>
    </w:p>
    <w:p w14:paraId="06E2390C" w14:textId="77777777" w:rsidR="001345C3" w:rsidRPr="00906270" w:rsidRDefault="001345C3" w:rsidP="000F2DBC">
      <w:pPr>
        <w:widowControl/>
        <w:numPr>
          <w:ilvl w:val="0"/>
          <w:numId w:val="48"/>
        </w:numPr>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Wykonawca będzie stosował w tłumaczeniach pisemnych zasady zachowania jakości określone w załączniku nr 6 do umowy.</w:t>
      </w:r>
    </w:p>
    <w:p w14:paraId="2FB333DD" w14:textId="77777777" w:rsidR="001345C3" w:rsidRPr="00906270" w:rsidRDefault="001345C3" w:rsidP="000F2DBC">
      <w:pPr>
        <w:widowControl/>
        <w:numPr>
          <w:ilvl w:val="0"/>
          <w:numId w:val="48"/>
        </w:numPr>
        <w:autoSpaceDE/>
        <w:autoSpaceDN/>
        <w:spacing w:beforeLines="40" w:before="96" w:afterLines="40" w:after="96"/>
        <w:ind w:left="426" w:hanging="426"/>
        <w:jc w:val="both"/>
        <w:rPr>
          <w:rFonts w:asciiTheme="minorHAnsi" w:hAnsiTheme="minorHAnsi" w:cstheme="minorHAnsi"/>
        </w:rPr>
      </w:pPr>
      <w:r w:rsidRPr="00906270">
        <w:rPr>
          <w:rFonts w:asciiTheme="minorHAnsi" w:eastAsia="Arial Unicode MS" w:hAnsiTheme="minorHAnsi" w:cstheme="minorHAnsi"/>
          <w:kern w:val="1"/>
        </w:rPr>
        <w:t>Zamawiający dokona płatności zgodnie z wyceną tłumaczenia ustnego również wtedy, gdy rzeczywista długość tłumaczenia będzie krótsza niż wynikałoby to z przekazanej agendy. W przypadku gdy spotkanie będzie trwało dłużej niż wynikałoby to z przekazanej agendy:</w:t>
      </w:r>
    </w:p>
    <w:p w14:paraId="08D96919" w14:textId="77777777" w:rsidR="001345C3" w:rsidRPr="00906270" w:rsidRDefault="001345C3" w:rsidP="000F2DBC">
      <w:pPr>
        <w:numPr>
          <w:ilvl w:val="0"/>
          <w:numId w:val="61"/>
        </w:numPr>
        <w:tabs>
          <w:tab w:val="left" w:pos="284"/>
          <w:tab w:val="left" w:pos="426"/>
        </w:tabs>
        <w:suppressAutoHyphens/>
        <w:autoSpaceDE/>
        <w:autoSpaceDN/>
        <w:spacing w:beforeLines="40" w:before="96" w:afterLines="40" w:after="96"/>
        <w:ind w:left="426" w:hanging="284"/>
        <w:jc w:val="both"/>
        <w:rPr>
          <w:rFonts w:asciiTheme="minorHAnsi" w:eastAsia="Arial Unicode MS" w:hAnsiTheme="minorHAnsi" w:cstheme="minorHAnsi"/>
          <w:kern w:val="1"/>
        </w:rPr>
      </w:pPr>
      <w:r w:rsidRPr="00906270">
        <w:rPr>
          <w:rFonts w:asciiTheme="minorHAnsi" w:eastAsia="Arial Unicode MS" w:hAnsiTheme="minorHAnsi" w:cstheme="minorHAnsi"/>
          <w:kern w:val="1"/>
        </w:rPr>
        <w:t>Zamawiający zapłaci Wykonawcy wynagrodzenie za faktycznie przepracowany czas przy uwzględnieniu najbardziej korzystnego dla Zamawiającego sposobu wyceny zlecenia zgodnie z ofertą Wykonawcy, z zaokrągleniem w górę do pełnych godzin.</w:t>
      </w:r>
    </w:p>
    <w:p w14:paraId="17A1A652" w14:textId="77777777" w:rsidR="001345C3" w:rsidRPr="00906270" w:rsidRDefault="001345C3" w:rsidP="000F2DBC">
      <w:pPr>
        <w:numPr>
          <w:ilvl w:val="0"/>
          <w:numId w:val="61"/>
        </w:numPr>
        <w:tabs>
          <w:tab w:val="left" w:pos="284"/>
          <w:tab w:val="left" w:pos="426"/>
        </w:tabs>
        <w:suppressAutoHyphens/>
        <w:autoSpaceDE/>
        <w:autoSpaceDN/>
        <w:spacing w:beforeLines="40" w:before="96" w:afterLines="40" w:after="96"/>
        <w:ind w:left="426" w:hanging="284"/>
        <w:jc w:val="both"/>
        <w:rPr>
          <w:rFonts w:asciiTheme="minorHAnsi" w:eastAsia="Arial Unicode MS" w:hAnsiTheme="minorHAnsi" w:cstheme="minorHAnsi"/>
          <w:kern w:val="1"/>
        </w:rPr>
      </w:pPr>
      <w:r w:rsidRPr="00906270">
        <w:rPr>
          <w:rFonts w:asciiTheme="minorHAnsi" w:eastAsia="Arial Unicode MS" w:hAnsiTheme="minorHAnsi" w:cstheme="minorHAnsi"/>
          <w:kern w:val="1"/>
        </w:rPr>
        <w:t>w przypadku gdy w wycenie ujęto jeden lub kilka 4-godzinnych bloków tłumaczeniowych, których łączna długość jest dłuższa niż planowana agenda, zaś wydłużenie czasu realizacji tłumaczenia nie spowodowało rozpoczęcia kolejnego bloku rozliczeniowego, wówczas Zamawiający dokonuje płatności zgodnie z przedstawioną wcześniej wyceną, bez ponoszenia kosztów dodatkowych.</w:t>
      </w:r>
    </w:p>
    <w:p w14:paraId="2F766125" w14:textId="77777777" w:rsidR="001345C3" w:rsidRPr="00906270" w:rsidRDefault="001345C3" w:rsidP="000F2DBC">
      <w:pPr>
        <w:pStyle w:val="Akapitzlist"/>
        <w:numPr>
          <w:ilvl w:val="0"/>
          <w:numId w:val="48"/>
        </w:numPr>
        <w:tabs>
          <w:tab w:val="left" w:pos="426"/>
        </w:tabs>
        <w:suppressAutoHyphens/>
        <w:autoSpaceDE/>
        <w:autoSpaceDN/>
        <w:spacing w:beforeLines="40" w:before="96" w:afterLines="40" w:after="96"/>
        <w:ind w:left="426" w:hanging="426"/>
        <w:contextualSpacing/>
        <w:rPr>
          <w:rFonts w:asciiTheme="minorHAnsi" w:eastAsia="Arial Unicode MS" w:hAnsiTheme="minorHAnsi" w:cstheme="minorHAnsi"/>
          <w:kern w:val="1"/>
        </w:rPr>
      </w:pPr>
      <w:r w:rsidRPr="00906270">
        <w:rPr>
          <w:rFonts w:asciiTheme="minorHAnsi" w:eastAsia="Calibri" w:hAnsiTheme="minorHAnsi" w:cstheme="minorHAnsi"/>
        </w:rPr>
        <w:t>Wykonawcy nie przysługuje dodatkowe wynagrodzenie za dodatkowy czas tłumaczy przeznaczony na rozwój ich wiedzy i umiejętności oraz usunięcie braków, wad itp. dotyczących zlecenia, stwierdzonych przez Zamawiającego.</w:t>
      </w:r>
    </w:p>
    <w:p w14:paraId="6B799B9C" w14:textId="77777777" w:rsidR="001345C3" w:rsidRPr="00906270" w:rsidRDefault="00772AB0" w:rsidP="001345C3">
      <w:pPr>
        <w:tabs>
          <w:tab w:val="left" w:pos="284"/>
        </w:tabs>
        <w:spacing w:beforeLines="40" w:before="96" w:afterLines="40" w:after="96"/>
        <w:ind w:left="426" w:hanging="426"/>
        <w:jc w:val="both"/>
        <w:rPr>
          <w:rFonts w:asciiTheme="minorHAnsi" w:eastAsia="Calibri" w:hAnsiTheme="minorHAnsi" w:cstheme="minorHAnsi"/>
        </w:rPr>
      </w:pPr>
      <w:hyperlink r:id="rId12" w:history="1"/>
      <w:hyperlink r:id="rId13" w:history="1"/>
    </w:p>
    <w:p w14:paraId="3353A157" w14:textId="77777777" w:rsidR="001345C3" w:rsidRPr="00906270" w:rsidRDefault="001345C3" w:rsidP="001345C3">
      <w:pPr>
        <w:suppressAutoHyphens/>
        <w:spacing w:beforeLines="40" w:before="96" w:afterLines="40" w:after="96"/>
        <w:ind w:left="426" w:hanging="426"/>
        <w:jc w:val="center"/>
        <w:rPr>
          <w:rFonts w:asciiTheme="minorHAnsi" w:eastAsia="Arial Unicode MS" w:hAnsiTheme="minorHAnsi" w:cstheme="minorHAnsi"/>
          <w:b/>
          <w:kern w:val="1"/>
        </w:rPr>
      </w:pPr>
      <w:r w:rsidRPr="00906270">
        <w:rPr>
          <w:rFonts w:asciiTheme="minorHAnsi" w:eastAsia="Arial Unicode MS" w:hAnsiTheme="minorHAnsi" w:cstheme="minorHAnsi"/>
          <w:b/>
          <w:kern w:val="1"/>
        </w:rPr>
        <w:t>§ 3</w:t>
      </w:r>
    </w:p>
    <w:p w14:paraId="2A614F36" w14:textId="419FA4B7" w:rsidR="001345C3" w:rsidRPr="00906270" w:rsidRDefault="001345C3" w:rsidP="00B10267">
      <w:pPr>
        <w:numPr>
          <w:ilvl w:val="0"/>
          <w:numId w:val="39"/>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 xml:space="preserve">W trakcie trwania umowy Wykonawca zobowiązuje się rzetelnie wykonywać powierzone i przyjęte przez niego zlecenia w wyznaczonym terminie i z uwzględnieniem wymogów Zamawiającego względem Wykonawcy dotyczących jakości. Wymogi względem Wykonawcy określone są w OPZ i załączniku nr </w:t>
      </w:r>
      <w:r w:rsidR="001D4AB6">
        <w:rPr>
          <w:rFonts w:asciiTheme="minorHAnsi" w:eastAsia="Arial Unicode MS" w:hAnsiTheme="minorHAnsi" w:cstheme="minorHAnsi"/>
          <w:bCs/>
          <w:kern w:val="1"/>
        </w:rPr>
        <w:t>6</w:t>
      </w:r>
      <w:r w:rsidRPr="00906270">
        <w:rPr>
          <w:rFonts w:asciiTheme="minorHAnsi" w:eastAsia="Arial Unicode MS" w:hAnsiTheme="minorHAnsi" w:cstheme="minorHAnsi"/>
          <w:bCs/>
          <w:kern w:val="1"/>
        </w:rPr>
        <w:t xml:space="preserve"> do umowy.</w:t>
      </w:r>
    </w:p>
    <w:p w14:paraId="7228A4D4" w14:textId="77777777" w:rsidR="001345C3" w:rsidRPr="00906270" w:rsidRDefault="001345C3" w:rsidP="00B10267">
      <w:pPr>
        <w:numPr>
          <w:ilvl w:val="0"/>
          <w:numId w:val="39"/>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 xml:space="preserve">Wykonawca zobowiązuje się wykonać przedmiot umowy z należytą starannością oraz wedle najlepszej wiedzy i doświadczenia, przyjmując na siebie odpowiedzialność za poprawność merytoryczną, </w:t>
      </w:r>
      <w:r w:rsidRPr="00906270">
        <w:rPr>
          <w:rFonts w:asciiTheme="minorHAnsi" w:eastAsia="Arial Unicode MS" w:hAnsiTheme="minorHAnsi" w:cstheme="minorHAnsi"/>
          <w:bCs/>
          <w:kern w:val="1"/>
        </w:rPr>
        <w:lastRenderedPageBreak/>
        <w:t>stylistyczną i językową wykonanych tłumaczeń.</w:t>
      </w:r>
    </w:p>
    <w:p w14:paraId="1C484D88" w14:textId="77777777" w:rsidR="001345C3" w:rsidRPr="00906270" w:rsidRDefault="001345C3" w:rsidP="00B10267">
      <w:pPr>
        <w:numPr>
          <w:ilvl w:val="0"/>
          <w:numId w:val="39"/>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Wykonawca zapewni niezbędny personel dla właściwego i terminowego wykonania umowy.</w:t>
      </w:r>
    </w:p>
    <w:p w14:paraId="1CD31F45" w14:textId="77777777" w:rsidR="001345C3" w:rsidRPr="00906270" w:rsidRDefault="001345C3" w:rsidP="00B10267">
      <w:pPr>
        <w:numPr>
          <w:ilvl w:val="0"/>
          <w:numId w:val="39"/>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Wykonawca ponosi odpowiedzialność za nadzór nad personelem zaangażowanym do realizacji umowy oraz zobowiązany jest do wypełnienia wszystkich prawnych zobowiązań związanych z zaangażowaniem personelu.</w:t>
      </w:r>
    </w:p>
    <w:p w14:paraId="6A634AC4" w14:textId="183A894E" w:rsidR="001345C3" w:rsidRPr="00906270" w:rsidRDefault="001345C3" w:rsidP="00B10267">
      <w:pPr>
        <w:numPr>
          <w:ilvl w:val="0"/>
          <w:numId w:val="39"/>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 xml:space="preserve">Wykonawca każdorazowo wyznaczy do realizacji zlecenia tłumaczenia ustnego lub pisemnego tłumaczy lub korektorów wskazanych w wykazie osób stanowiącym załącznik nr </w:t>
      </w:r>
      <w:r w:rsidR="00906270">
        <w:rPr>
          <w:rFonts w:asciiTheme="minorHAnsi" w:eastAsia="Arial Unicode MS" w:hAnsiTheme="minorHAnsi" w:cstheme="minorHAnsi"/>
          <w:bCs/>
          <w:kern w:val="1"/>
        </w:rPr>
        <w:t>5b</w:t>
      </w:r>
      <w:r w:rsidRPr="00906270">
        <w:rPr>
          <w:rFonts w:asciiTheme="minorHAnsi" w:eastAsia="Arial Unicode MS" w:hAnsiTheme="minorHAnsi" w:cstheme="minorHAnsi"/>
          <w:bCs/>
          <w:kern w:val="1"/>
        </w:rPr>
        <w:t xml:space="preserve"> do SWZ, z zastrzeżeniem zapisu ust. 6.</w:t>
      </w:r>
    </w:p>
    <w:p w14:paraId="7E3843F3" w14:textId="77777777" w:rsidR="001345C3" w:rsidRPr="00906270" w:rsidRDefault="001345C3" w:rsidP="00B10267">
      <w:pPr>
        <w:numPr>
          <w:ilvl w:val="0"/>
          <w:numId w:val="39"/>
        </w:numPr>
        <w:tabs>
          <w:tab w:val="num" w:pos="360"/>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 xml:space="preserve"> Zamawiający dopuszcza zmianę osób wskazanych w wykazie. Zmiana osoby ujętej w wykazie wymaga pisemnej zgody Zamawiającego. Warunkiem wyrażenia zgody przez Zamawiającego jest złożenie przez Wykonawcę wniosku (w formie elektronicznej na adres osoby wskazanej do kontaktu) wraz z wyjaśnieniem przyczyn zmiany oraz wykazanie, że nowa proponowana osoba spełnia wymagania określone przez Zamawiającego. Wniosek należy złożyć w formie pisemnej lub za pomocą poczty elektronicznej na adres wskazany w § 16 ust. 2. Zamawiający zaakceptuje wniosek lub go odrzuci. Podstawą odrzucenia może być posiadanie przez osobę kwalifikacji gorszych od osoby zastępowanej lub wymaganych przez Zamawiającego na etapie postępowania o udzielenia zamówienia publicznego. Procedura akceptacji może być wielokrotnie powtarzana.</w:t>
      </w:r>
    </w:p>
    <w:p w14:paraId="4F93C00E" w14:textId="77777777" w:rsidR="001345C3" w:rsidRPr="00906270" w:rsidRDefault="001345C3" w:rsidP="00B10267">
      <w:pPr>
        <w:numPr>
          <w:ilvl w:val="0"/>
          <w:numId w:val="39"/>
        </w:numPr>
        <w:tabs>
          <w:tab w:val="num" w:pos="360"/>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Zmiana tłumaczy w trakcie trwania umowy nie wymaga sporządzenia aneksu do umowy.</w:t>
      </w:r>
    </w:p>
    <w:p w14:paraId="723BBFCF" w14:textId="77777777" w:rsidR="001345C3" w:rsidRPr="00906270" w:rsidRDefault="001345C3" w:rsidP="001345C3">
      <w:pPr>
        <w:suppressAutoHyphens/>
        <w:spacing w:beforeLines="40" w:before="96" w:afterLines="40" w:after="96"/>
        <w:ind w:left="426" w:hanging="426"/>
        <w:jc w:val="both"/>
        <w:rPr>
          <w:rFonts w:asciiTheme="minorHAnsi" w:eastAsia="Arial Unicode MS" w:hAnsiTheme="minorHAnsi" w:cstheme="minorHAnsi"/>
          <w:bCs/>
          <w:kern w:val="1"/>
        </w:rPr>
      </w:pPr>
    </w:p>
    <w:p w14:paraId="793A6986" w14:textId="77777777" w:rsidR="001345C3" w:rsidRPr="00906270" w:rsidRDefault="001345C3" w:rsidP="001345C3">
      <w:pPr>
        <w:suppressAutoHyphens/>
        <w:spacing w:beforeLines="40" w:before="96" w:afterLines="40" w:after="96"/>
        <w:ind w:left="426" w:hanging="426"/>
        <w:jc w:val="center"/>
        <w:rPr>
          <w:rFonts w:asciiTheme="minorHAnsi" w:eastAsia="Arial Unicode MS" w:hAnsiTheme="minorHAnsi" w:cstheme="minorHAnsi"/>
          <w:b/>
          <w:bCs/>
          <w:kern w:val="1"/>
        </w:rPr>
      </w:pPr>
      <w:r w:rsidRPr="00906270">
        <w:rPr>
          <w:rFonts w:asciiTheme="minorHAnsi" w:eastAsia="Arial Unicode MS" w:hAnsiTheme="minorHAnsi" w:cstheme="minorHAnsi"/>
          <w:b/>
          <w:bCs/>
          <w:kern w:val="1"/>
        </w:rPr>
        <w:t>§ 4</w:t>
      </w:r>
    </w:p>
    <w:p w14:paraId="50EF274D" w14:textId="77777777" w:rsidR="001345C3" w:rsidRPr="00906270" w:rsidRDefault="001345C3" w:rsidP="000F2DBC">
      <w:pPr>
        <w:numPr>
          <w:ilvl w:val="0"/>
          <w:numId w:val="6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Zamawiający po wykonaniu zlecenia przez Wykonawcę dokona odbioru zlecenia. Odbiór zlecenia potwierdzany jest protokołem odbioru zlecenia. Protokół odbioru zlecenia przygotowuje Wykonawca zgodnie ze wzorem stanowiącym załącznik nr 3 do umowy i przedstawia Zamawiającemu niezwłocznie po wykonaniu zlecenia. Protokół winien być oznaczony takim samym nr jak zlecenie, którego dotyczy. W przypadku stwierdzenia wykonania zlecenia niezgodnie z umową, OPZ lub zleceniem, Zamawiający:</w:t>
      </w:r>
    </w:p>
    <w:p w14:paraId="01C384ED" w14:textId="77777777" w:rsidR="001345C3" w:rsidRPr="00906270" w:rsidRDefault="001345C3" w:rsidP="000F2DBC">
      <w:pPr>
        <w:numPr>
          <w:ilvl w:val="0"/>
          <w:numId w:val="63"/>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kern w:val="1"/>
        </w:rPr>
        <w:t xml:space="preserve">w przypadku zlecenia tłumaczenia pisemnego / korekty </w:t>
      </w:r>
      <w:r w:rsidRPr="00906270">
        <w:rPr>
          <w:rFonts w:asciiTheme="minorHAnsi" w:eastAsia="Arial Unicode MS" w:hAnsiTheme="minorHAnsi" w:cstheme="minorHAnsi"/>
          <w:bCs/>
          <w:kern w:val="1"/>
        </w:rPr>
        <w:t>może nie odebrać zlecenia o czym poinformuje Wykonawcę w terminie do 2 dni roboczych od przekazania zlecenia przez Wykonawcę wskazując przyczyny nieodebrania zlecenia; Wykonawca w terminie do 3 dni roboczych od otrzymania informacji poprawi tłumaczenie i przedstawi je ponownie Zamawiającemu do odbioru; procedura akceptacji może być wielokrotnie powtarzana; po dokonaniu poprawek Zamawiający podpisze protokół bez uwag, a w przypadku niedokonania poprawek wskaże uchybienia, wady, niezgodności w protokole odbioru; w przypadku tłumaczenia ekspresowego Zamawiający może ale nie musi skorzystać z procedury odbioru, w przypadku nieskorzystania z procedury odbioru uchybienia, wady, niezgodności tłumaczenia wskazywane są na protokole odbioru tego zlecenia;</w:t>
      </w:r>
    </w:p>
    <w:p w14:paraId="44CF244E" w14:textId="39F711FD" w:rsidR="001345C3" w:rsidRPr="00906270" w:rsidRDefault="001345C3" w:rsidP="000F2DBC">
      <w:pPr>
        <w:numPr>
          <w:ilvl w:val="0"/>
          <w:numId w:val="63"/>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kern w:val="1"/>
        </w:rPr>
        <w:t>w przypadku zlecenia tłumaczenia</w:t>
      </w:r>
      <w:r w:rsidRPr="00906270">
        <w:rPr>
          <w:rFonts w:asciiTheme="minorHAnsi" w:eastAsia="Arial Unicode MS" w:hAnsiTheme="minorHAnsi" w:cstheme="minorHAnsi"/>
          <w:bCs/>
          <w:kern w:val="1"/>
        </w:rPr>
        <w:t xml:space="preserve"> ustnego wskaże uchybienia wady w protokole odbioru</w:t>
      </w:r>
      <w:r w:rsidR="003C1C31">
        <w:rPr>
          <w:rFonts w:asciiTheme="minorHAnsi" w:eastAsia="Arial Unicode MS" w:hAnsiTheme="minorHAnsi" w:cstheme="minorHAnsi"/>
          <w:bCs/>
          <w:kern w:val="1"/>
        </w:rPr>
        <w:t>.</w:t>
      </w:r>
    </w:p>
    <w:p w14:paraId="59B0A49F" w14:textId="6CA4C36D" w:rsidR="001345C3" w:rsidRPr="00906270" w:rsidRDefault="001345C3" w:rsidP="000F2DBC">
      <w:pPr>
        <w:numPr>
          <w:ilvl w:val="0"/>
          <w:numId w:val="6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 celu uniknięcia nieporozumień i konfliktów dotyczących jakości wykonanych usług, wprowadza się zamknięty katalog „rażących wad tłumaczenia” (rażących wad) dla określenia niedopuszczalnych wad wykonania usługi, dzięki czemu możliwe będzie obiektywne ich stwierdzenie</w:t>
      </w:r>
      <w:r w:rsidR="003C1C31">
        <w:rPr>
          <w:rFonts w:asciiTheme="minorHAnsi" w:eastAsia="Arial Unicode MS" w:hAnsiTheme="minorHAnsi" w:cstheme="minorHAnsi"/>
          <w:bCs/>
          <w:kern w:val="1"/>
        </w:rPr>
        <w:t>.</w:t>
      </w:r>
      <w:r w:rsidRPr="00906270">
        <w:rPr>
          <w:rFonts w:asciiTheme="minorHAnsi" w:eastAsia="Arial Unicode MS" w:hAnsiTheme="minorHAnsi" w:cstheme="minorHAnsi"/>
          <w:bCs/>
          <w:kern w:val="1"/>
        </w:rPr>
        <w:t xml:space="preserve"> </w:t>
      </w:r>
    </w:p>
    <w:p w14:paraId="68A841E6" w14:textId="77777777" w:rsidR="001345C3" w:rsidRPr="00906270" w:rsidRDefault="001345C3" w:rsidP="000F2DBC">
      <w:pPr>
        <w:numPr>
          <w:ilvl w:val="0"/>
          <w:numId w:val="46"/>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906270">
        <w:rPr>
          <w:rFonts w:asciiTheme="minorHAnsi" w:eastAsia="Arial Unicode MS" w:hAnsiTheme="minorHAnsi" w:cstheme="minorHAnsi"/>
          <w:kern w:val="1"/>
        </w:rPr>
        <w:t>Uważa się, że usługa tłumaczenia ustnego zawiera rażące wady, jeśli wystąpiła którakolwiek z poniższych sytuacji:</w:t>
      </w:r>
    </w:p>
    <w:p w14:paraId="19F5021A" w14:textId="77777777" w:rsidR="001345C3" w:rsidRPr="00906270" w:rsidRDefault="001345C3" w:rsidP="00B10267">
      <w:pPr>
        <w:numPr>
          <w:ilvl w:val="0"/>
          <w:numId w:val="43"/>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z racji niedostatecznych kompetencji lub braków warsztatowych tłumacza lub tłumaczy spotkanie musiało zostać przerwane, bądź gdy tłumaczenia musiała podjąć się osoba trzecia, nieoddelegowana przez Wykonawcę;</w:t>
      </w:r>
    </w:p>
    <w:p w14:paraId="675E6859" w14:textId="77777777" w:rsidR="001345C3" w:rsidRPr="00906270" w:rsidRDefault="001345C3" w:rsidP="00B10267">
      <w:pPr>
        <w:numPr>
          <w:ilvl w:val="0"/>
          <w:numId w:val="43"/>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tłumacz lub tłumacze przybyli na spotkanie z minimum 15 minutowym opóźnieniem, bądź też – w przypadku oddelegowania kilku tłumaczy – przynajmniej jeden z nich przybył z minimum 30-minutowym opóźnieniem w sytuacji, gdy przynajmniej jeden z tłumaczy stawił się punktualnie (zgodnie z § 2 ust. 15);</w:t>
      </w:r>
    </w:p>
    <w:p w14:paraId="2BD6146C" w14:textId="77777777" w:rsidR="001345C3" w:rsidRPr="00906270" w:rsidRDefault="001345C3" w:rsidP="00B10267">
      <w:pPr>
        <w:numPr>
          <w:ilvl w:val="0"/>
          <w:numId w:val="43"/>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 xml:space="preserve">w trakcie spotkania doszło co najmniej trzykrotnie do nieporozumień między uczestnikami spotkania </w:t>
      </w:r>
      <w:r w:rsidRPr="00906270">
        <w:rPr>
          <w:rFonts w:asciiTheme="minorHAnsi" w:eastAsia="Arial Unicode MS" w:hAnsiTheme="minorHAnsi" w:cstheme="minorHAnsi"/>
          <w:bCs/>
          <w:kern w:val="1"/>
        </w:rPr>
        <w:lastRenderedPageBreak/>
        <w:t>spowodowanych przez nieodpowiednie tłumaczenie;</w:t>
      </w:r>
    </w:p>
    <w:p w14:paraId="4EDA30E6" w14:textId="77777777" w:rsidR="001345C3" w:rsidRPr="00906270" w:rsidRDefault="001345C3" w:rsidP="00B10267">
      <w:pPr>
        <w:numPr>
          <w:ilvl w:val="0"/>
          <w:numId w:val="43"/>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reprezentatywna liczba uczestników spotkania z danego obszaru językowego w sposób wyraźny stwierdziła, że ma problemy ze zrozumieniem tłumaczenia; za reprezentatywną liczbę uważa się co najmniej 5 osób, bądź też – w przypadku spotkań, w których bierze udział mniejsza liczba uczestników z danego obszaru językowego – ¼ ogólnej liczby osób z tego obszaru;</w:t>
      </w:r>
    </w:p>
    <w:p w14:paraId="2392D434" w14:textId="77777777" w:rsidR="001345C3" w:rsidRPr="00906270" w:rsidRDefault="001345C3" w:rsidP="00B10267">
      <w:pPr>
        <w:numPr>
          <w:ilvl w:val="0"/>
          <w:numId w:val="43"/>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wyznaczenie do realizacji zlecenia osób nie spełniających postanowień § 3 ust. 5-6 oraz załącznika nr 1 do umowy;</w:t>
      </w:r>
    </w:p>
    <w:p w14:paraId="52E390E7" w14:textId="77777777" w:rsidR="001345C3" w:rsidRPr="00906270" w:rsidRDefault="001345C3" w:rsidP="000F2DBC">
      <w:pPr>
        <w:numPr>
          <w:ilvl w:val="0"/>
          <w:numId w:val="46"/>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kern w:val="1"/>
        </w:rPr>
        <w:t>Rażące wady w odniesieniu do tłumaczeń ustnych</w:t>
      </w:r>
      <w:r w:rsidRPr="00906270">
        <w:rPr>
          <w:rFonts w:asciiTheme="minorHAnsi" w:eastAsia="Arial Unicode MS" w:hAnsiTheme="minorHAnsi" w:cstheme="minorHAnsi"/>
          <w:bCs/>
          <w:kern w:val="1"/>
        </w:rPr>
        <w:t xml:space="preserve"> są stwierdzone w oparciu o jedno z następujących źródeł, które Zamawiający powinien udostępnić Wykonawcy na żądanie:</w:t>
      </w:r>
    </w:p>
    <w:p w14:paraId="7F3AC8BA" w14:textId="77777777" w:rsidR="001345C3" w:rsidRPr="00906270" w:rsidRDefault="001345C3" w:rsidP="00B10267">
      <w:pPr>
        <w:numPr>
          <w:ilvl w:val="0"/>
          <w:numId w:val="40"/>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zapis audio ze spotkania bądź jego fragment;</w:t>
      </w:r>
    </w:p>
    <w:p w14:paraId="0D338D78" w14:textId="77777777" w:rsidR="001345C3" w:rsidRPr="00906270" w:rsidRDefault="001345C3" w:rsidP="00B10267">
      <w:pPr>
        <w:numPr>
          <w:ilvl w:val="0"/>
          <w:numId w:val="40"/>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protokół spotkania bądź wyciąg z niego (w języku angielskim);</w:t>
      </w:r>
    </w:p>
    <w:p w14:paraId="0DC6FEDA" w14:textId="77777777" w:rsidR="001345C3" w:rsidRPr="00906270" w:rsidRDefault="001345C3" w:rsidP="00B10267">
      <w:pPr>
        <w:numPr>
          <w:ilvl w:val="0"/>
          <w:numId w:val="40"/>
        </w:numPr>
        <w:tabs>
          <w:tab w:val="left" w:pos="1276"/>
          <w:tab w:val="left" w:pos="1560"/>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pisemne lub ustne oświadczenie uczestnika lub uczestników spotkania (w języku angielskim);</w:t>
      </w:r>
    </w:p>
    <w:p w14:paraId="262BA4E6" w14:textId="77777777" w:rsidR="001345C3" w:rsidRPr="00906270" w:rsidRDefault="001345C3" w:rsidP="00B10267">
      <w:pPr>
        <w:numPr>
          <w:ilvl w:val="0"/>
          <w:numId w:val="40"/>
        </w:numPr>
        <w:tabs>
          <w:tab w:val="left" w:pos="1276"/>
          <w:tab w:val="left" w:pos="1560"/>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pisemne lub ustne oświadczenie tłumacza;</w:t>
      </w:r>
    </w:p>
    <w:p w14:paraId="7361CBC4" w14:textId="77777777" w:rsidR="001345C3" w:rsidRPr="00906270" w:rsidRDefault="001345C3" w:rsidP="00B10267">
      <w:pPr>
        <w:numPr>
          <w:ilvl w:val="0"/>
          <w:numId w:val="40"/>
        </w:numPr>
        <w:tabs>
          <w:tab w:val="left" w:pos="1276"/>
          <w:tab w:val="left" w:pos="1560"/>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inne dokumenty lub korespondencja (dotyczy w szczególności przypadku opisanego w pkt 1) lit. e;</w:t>
      </w:r>
    </w:p>
    <w:p w14:paraId="09D31199" w14:textId="77777777" w:rsidR="001345C3" w:rsidRPr="00906270" w:rsidRDefault="001345C3" w:rsidP="000F2DBC">
      <w:pPr>
        <w:numPr>
          <w:ilvl w:val="0"/>
          <w:numId w:val="46"/>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Uważa się, że usługa tłumaczenia pisemnego zawiera rażące wady, jeśli wystąpiła którakolwiek z poniższych sytuacji:</w:t>
      </w:r>
    </w:p>
    <w:p w14:paraId="0156C392"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niewykonanie tłumaczenia w wyznaczonym/ uzgodnionym terminie;</w:t>
      </w:r>
    </w:p>
    <w:p w14:paraId="78997939"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gdy zlecenie zostało wykonane w oparciu o tłumaczenia maszynowe, z ewentualnymi poprawkami i modyfikacjami (co najmniej 60% zgodności z tłumaczeniem wykonanym maszynowo za pomocą dowolnego narzędzia);</w:t>
      </w:r>
    </w:p>
    <w:p w14:paraId="32CC80F6"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na dowolnie wybranej stronie obliczeniowej tłumaczenia występuje co najmniej 10 błędów ortograficznych bądź literowych;</w:t>
      </w:r>
    </w:p>
    <w:p w14:paraId="6A7C291E"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na dowolnie wybranej stronie obliczeniowej tłumaczenia występuje co najmniej 5 błędów gramatycznych, które można stwierdzić obiektywnie w oparciu o powszechnie przyjęte zasady gramatyki języka docelowego;</w:t>
      </w:r>
    </w:p>
    <w:p w14:paraId="3842563D"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 tekście stwierdzono pominięcia fragmentów o długości co najmniej trzech zdań (z wyjątkiem sytuacji gdy Zamawiający prosił o nietłumaczenie wybranych fragmentów tekstu);</w:t>
      </w:r>
    </w:p>
    <w:p w14:paraId="63F3430A"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co najmniej cztery zdania w tekście zostały przetłumaczone w sposób nieprawidłowy, tj. przekazują inną treść niż ta, która została zawarta w wypowiedzi źródłowej;</w:t>
      </w:r>
    </w:p>
    <w:p w14:paraId="065FD185"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tekst zawiera co najmniej pięć zdań sformułowanych w sposób obiektywnie niezrozumiały dla odbiorcy znający język docelowy i niezaznajomionego z tekstem źródłowym;</w:t>
      </w:r>
    </w:p>
    <w:p w14:paraId="24F58A99"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 tłumaczeniu nie przestrzegano terminologii przyjętej w dokumentach Programu Współpracy Transgranicznej Polska - Rosja 2014-2020, bądź też w instrukcjach, których dany tekst dotyczył (na dowolnej stronie obliczeniowej tekstu występuje co najmniej pięć różnych terminów niewłaściwie przetłumaczonych);</w:t>
      </w:r>
    </w:p>
    <w:p w14:paraId="7AD2DAA8"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na dowolnie wybranej stronie obliczeniowej przynajmniej w pięciu miejscach stwierdzono występowanie poważnych błędów frazeologicznych, niewłaściwych, w tym niezrozumiałych kolokacji w języku docelowym, w tym przetłumaczonych dosłownie z tekstu źródłowego (tzw. „kalek”);</w:t>
      </w:r>
    </w:p>
    <w:p w14:paraId="061B5F63"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ze względu na konieczność licznych poprawek Zamawiający na własną rękę dokonał korekty tekstu bądź jego fragmentu, z której wynika, że konieczne były modyfikacje co najmniej 70% wierszy na dowolnie wybranej stronie obliczeniowej tekstu, której dokonał; korekta ta będzie wykorzystana jako ostateczna wersja teksu;</w:t>
      </w:r>
    </w:p>
    <w:p w14:paraId="63271248"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nieprzestrzeganie zapisów zawartych w § 12;</w:t>
      </w:r>
    </w:p>
    <w:p w14:paraId="6CF552A2" w14:textId="77777777" w:rsidR="001345C3" w:rsidRPr="00906270" w:rsidRDefault="001345C3" w:rsidP="00B10267">
      <w:pPr>
        <w:numPr>
          <w:ilvl w:val="0"/>
          <w:numId w:val="41"/>
        </w:numPr>
        <w:tabs>
          <w:tab w:val="left" w:pos="127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wyznaczenie do realizacji zlecenia osób niespełniających postanowień § 3 ust. 5-6 oraz załącznika nr 1 do umowy;</w:t>
      </w:r>
    </w:p>
    <w:p w14:paraId="1A700212" w14:textId="77777777" w:rsidR="001345C3" w:rsidRPr="00906270" w:rsidRDefault="001345C3" w:rsidP="000F2DBC">
      <w:pPr>
        <w:numPr>
          <w:ilvl w:val="0"/>
          <w:numId w:val="46"/>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kern w:val="1"/>
        </w:rPr>
        <w:t xml:space="preserve">Rażące wady w odniesieniu do tłumaczenia pisemnego </w:t>
      </w:r>
      <w:r w:rsidRPr="00906270">
        <w:rPr>
          <w:rFonts w:asciiTheme="minorHAnsi" w:eastAsia="Arial Unicode MS" w:hAnsiTheme="minorHAnsi" w:cstheme="minorHAnsi"/>
          <w:bCs/>
          <w:kern w:val="1"/>
        </w:rPr>
        <w:t xml:space="preserve">stwierdza się w szczególności za pomocą </w:t>
      </w:r>
      <w:r w:rsidRPr="00906270">
        <w:rPr>
          <w:rFonts w:asciiTheme="minorHAnsi" w:eastAsia="Arial Unicode MS" w:hAnsiTheme="minorHAnsi" w:cstheme="minorHAnsi"/>
          <w:bCs/>
          <w:kern w:val="1"/>
        </w:rPr>
        <w:lastRenderedPageBreak/>
        <w:t>poprawek w trybie śledzenia zmian lub komentarzy w elektronicznej wersji dokumentu/tekstu przetłumaczonego przez Wykonawcę, bądź też – w przypadkach określonych w pkt 3) lit. k i l – za pomocą innych dokumentów lub korespondencji.</w:t>
      </w:r>
    </w:p>
    <w:p w14:paraId="560C31B2" w14:textId="77777777" w:rsidR="001345C3" w:rsidRPr="00906270" w:rsidRDefault="001345C3" w:rsidP="000F2DBC">
      <w:pPr>
        <w:pStyle w:val="Akapitzlist"/>
        <w:numPr>
          <w:ilvl w:val="0"/>
          <w:numId w:val="62"/>
        </w:numPr>
        <w:tabs>
          <w:tab w:val="left" w:pos="851"/>
        </w:tabs>
        <w:suppressAutoHyphens/>
        <w:autoSpaceDE/>
        <w:autoSpaceDN/>
        <w:spacing w:beforeLines="40" w:before="96" w:afterLines="40" w:after="96"/>
        <w:ind w:left="426" w:hanging="426"/>
        <w:contextualSpacing/>
        <w:rPr>
          <w:rFonts w:asciiTheme="minorHAnsi" w:eastAsia="Arial Unicode MS" w:hAnsiTheme="minorHAnsi" w:cstheme="minorHAnsi"/>
          <w:bCs/>
          <w:kern w:val="1"/>
        </w:rPr>
      </w:pPr>
      <w:r w:rsidRPr="00906270">
        <w:rPr>
          <w:rFonts w:asciiTheme="minorHAnsi" w:hAnsiTheme="minorHAnsi" w:cstheme="minorHAnsi"/>
        </w:rPr>
        <w:t>Występowanie rażących wad tłumaczenia musi zostać odnotowane każdorazowo w oświadczeniu Zamawiającego dot. odbioru zamówienia, przy czym dokładne ich wyjaśnienie może zostać zakomunikowane Wykonawcy drogą mailową lub pisemną. W takim przypadku korespondencja powinna zostać załączona do oświadczenia Zamawiającego dot. odbioru zamówienia.</w:t>
      </w:r>
    </w:p>
    <w:p w14:paraId="2CDB6C9B" w14:textId="77777777" w:rsidR="001345C3" w:rsidRPr="00906270" w:rsidRDefault="001345C3" w:rsidP="000F2DBC">
      <w:pPr>
        <w:numPr>
          <w:ilvl w:val="0"/>
          <w:numId w:val="6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Występowanie wad tłumaczenia stwierdza Zamawiający. Ma on jednak prawo odstąpić od stwierdzenia wad tłumaczenia po uwzględnieniu ewentualnych wyjaśnień Wykonawcy. Dotyczy to przede wszystkim sytuacji, gdy przesłanka warunkująca zaistnienie wad tłumaczenia wystąpiła z obiektywnych przyczyn niezależnych od Wykonawcy oraz osób oddelegowanych do realizacji zlecenia.</w:t>
      </w:r>
    </w:p>
    <w:p w14:paraId="78E24235" w14:textId="77777777" w:rsidR="001345C3" w:rsidRPr="00906270" w:rsidRDefault="001345C3" w:rsidP="000F2DBC">
      <w:pPr>
        <w:numPr>
          <w:ilvl w:val="0"/>
          <w:numId w:val="6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 xml:space="preserve">W sytuacji gdy rażące wady tłumaczenia zostaną stwierdzone w przypadku </w:t>
      </w:r>
      <w:r w:rsidRPr="00002E72">
        <w:rPr>
          <w:rFonts w:asciiTheme="minorHAnsi" w:eastAsia="Arial Unicode MS" w:hAnsiTheme="minorHAnsi" w:cstheme="minorHAnsi"/>
          <w:bCs/>
          <w:kern w:val="1"/>
          <w:u w:val="single"/>
        </w:rPr>
        <w:t>co najmniej pięciu zleceń</w:t>
      </w:r>
      <w:r w:rsidRPr="00906270">
        <w:rPr>
          <w:rFonts w:asciiTheme="minorHAnsi" w:eastAsia="Arial Unicode MS" w:hAnsiTheme="minorHAnsi" w:cstheme="minorHAnsi"/>
          <w:bCs/>
          <w:kern w:val="1"/>
        </w:rPr>
        <w:t>:</w:t>
      </w:r>
    </w:p>
    <w:p w14:paraId="1B12EB89" w14:textId="77777777" w:rsidR="001345C3" w:rsidRPr="00906270" w:rsidRDefault="001345C3" w:rsidP="00B10267">
      <w:pPr>
        <w:numPr>
          <w:ilvl w:val="1"/>
          <w:numId w:val="42"/>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Zamawiający powiadamia Wykonawcę o tym fakcie w formie pisemnej lub mailowej;</w:t>
      </w:r>
    </w:p>
    <w:p w14:paraId="3FE2990C" w14:textId="77777777" w:rsidR="001345C3" w:rsidRPr="00906270" w:rsidRDefault="001345C3" w:rsidP="00B10267">
      <w:pPr>
        <w:numPr>
          <w:ilvl w:val="1"/>
          <w:numId w:val="42"/>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od daty wysłania powiadomienia opisanego w pkt. 1) Zamawiający ma prawo do odstąpienia umowy z winy Wykonawcy, z zachowaniem prawa Zamawiającego do żądania wykonania przyjętych już zleceń oraz prawa Wykonawcy do żądania wynagrodzenia za nie, po potrąceniu ewentualnych kar umownych.</w:t>
      </w:r>
    </w:p>
    <w:p w14:paraId="731636A0" w14:textId="77777777" w:rsidR="001345C3" w:rsidRPr="00906270" w:rsidRDefault="001345C3" w:rsidP="00B10267">
      <w:pPr>
        <w:numPr>
          <w:ilvl w:val="1"/>
          <w:numId w:val="42"/>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Zamawiający może skorzystać z prawa do rozwiązania umowy z winy Wykonawcy zarówno bezpośrednio po wysłaniu powiadomienia zgodnie z pkt. 1), jak i w późniejszym terminie, po stwierdzeniu rażących wad w odniesieniu do kolejnych zleceń wykonanych przez Wykonawcę.</w:t>
      </w:r>
    </w:p>
    <w:p w14:paraId="363A8D17" w14:textId="77777777" w:rsidR="001345C3" w:rsidRPr="00906270" w:rsidRDefault="001345C3" w:rsidP="001345C3">
      <w:pPr>
        <w:tabs>
          <w:tab w:val="left" w:pos="284"/>
        </w:tabs>
        <w:suppressAutoHyphens/>
        <w:spacing w:beforeLines="40" w:before="96" w:afterLines="40" w:after="96"/>
        <w:ind w:left="426" w:hanging="426"/>
        <w:jc w:val="center"/>
        <w:rPr>
          <w:rFonts w:asciiTheme="minorHAnsi" w:hAnsiTheme="minorHAnsi" w:cstheme="minorHAnsi"/>
          <w:b/>
          <w:bCs/>
          <w:highlight w:val="yellow"/>
        </w:rPr>
      </w:pPr>
    </w:p>
    <w:p w14:paraId="7F4373A8" w14:textId="77777777" w:rsidR="001345C3" w:rsidRPr="00906270" w:rsidRDefault="001345C3" w:rsidP="001345C3">
      <w:pPr>
        <w:tabs>
          <w:tab w:val="left" w:pos="284"/>
        </w:tabs>
        <w:suppressAutoHyphens/>
        <w:spacing w:beforeLines="40" w:before="96" w:afterLines="40" w:after="96"/>
        <w:ind w:left="426" w:hanging="426"/>
        <w:jc w:val="center"/>
        <w:rPr>
          <w:rFonts w:asciiTheme="minorHAnsi" w:hAnsiTheme="minorHAnsi" w:cstheme="minorHAnsi"/>
          <w:b/>
        </w:rPr>
      </w:pPr>
      <w:r w:rsidRPr="00906270">
        <w:rPr>
          <w:rFonts w:asciiTheme="minorHAnsi" w:hAnsiTheme="minorHAnsi" w:cstheme="minorHAnsi"/>
          <w:b/>
        </w:rPr>
        <w:t>§ 5</w:t>
      </w:r>
    </w:p>
    <w:p w14:paraId="59B8FF19" w14:textId="77777777" w:rsidR="001345C3" w:rsidRPr="00906270" w:rsidRDefault="001345C3" w:rsidP="001345C3">
      <w:pPr>
        <w:tabs>
          <w:tab w:val="left" w:pos="426"/>
        </w:tabs>
        <w:suppressAutoHyphens/>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1.</w:t>
      </w:r>
      <w:r w:rsidRPr="00906270">
        <w:rPr>
          <w:rFonts w:asciiTheme="minorHAnsi" w:hAnsiTheme="minorHAnsi" w:cstheme="minorHAnsi"/>
        </w:rPr>
        <w:tab/>
        <w:t>Zamawiający zobowiązuje się do współdziałania z Wykonawcą w celu wykonywania postanowień umowy, w tym zgłaszać Wykonawcy problemy związane z realizacją umowy.</w:t>
      </w:r>
    </w:p>
    <w:p w14:paraId="291F40B8" w14:textId="344ACF15" w:rsidR="001345C3" w:rsidRDefault="001345C3" w:rsidP="001345C3">
      <w:pPr>
        <w:tabs>
          <w:tab w:val="left" w:pos="426"/>
        </w:tabs>
        <w:adjustRightInd w:val="0"/>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2.</w:t>
      </w:r>
      <w:r w:rsidRPr="00906270">
        <w:rPr>
          <w:rFonts w:asciiTheme="minorHAnsi" w:hAnsiTheme="minorHAnsi" w:cstheme="minorHAnsi"/>
        </w:rPr>
        <w:tab/>
        <w:t>Zamawiający jest zobowiązany do zapłaty na rzecz Wykonawcy wynagrodzenia określonego w umowie.</w:t>
      </w:r>
    </w:p>
    <w:p w14:paraId="34F7364A" w14:textId="77777777" w:rsidR="001744B6" w:rsidRPr="00906270" w:rsidRDefault="001744B6" w:rsidP="001345C3">
      <w:pPr>
        <w:tabs>
          <w:tab w:val="left" w:pos="426"/>
        </w:tabs>
        <w:adjustRightInd w:val="0"/>
        <w:spacing w:beforeLines="40" w:before="96" w:afterLines="40" w:after="96"/>
        <w:ind w:left="426" w:hanging="426"/>
        <w:jc w:val="both"/>
        <w:rPr>
          <w:rFonts w:asciiTheme="minorHAnsi" w:hAnsiTheme="minorHAnsi" w:cstheme="minorHAnsi"/>
          <w:i/>
          <w:iCs/>
        </w:rPr>
      </w:pPr>
    </w:p>
    <w:p w14:paraId="696B97E3" w14:textId="72FAC91F" w:rsidR="00C30307" w:rsidRPr="00906270" w:rsidRDefault="001345C3" w:rsidP="00002E72">
      <w:pPr>
        <w:suppressAutoHyphens/>
        <w:spacing w:beforeLines="40" w:before="96" w:afterLines="40" w:after="96"/>
        <w:ind w:left="426" w:hanging="426"/>
        <w:jc w:val="center"/>
        <w:rPr>
          <w:rFonts w:asciiTheme="minorHAnsi" w:eastAsia="Arial Unicode MS" w:hAnsiTheme="minorHAnsi" w:cstheme="minorHAnsi"/>
          <w:b/>
          <w:kern w:val="1"/>
        </w:rPr>
      </w:pPr>
      <w:r w:rsidRPr="00906270">
        <w:rPr>
          <w:rFonts w:asciiTheme="minorHAnsi" w:eastAsia="Arial Unicode MS" w:hAnsiTheme="minorHAnsi" w:cstheme="minorHAnsi"/>
          <w:b/>
          <w:kern w:val="1"/>
        </w:rPr>
        <w:t>§ 6</w:t>
      </w:r>
    </w:p>
    <w:p w14:paraId="5131D430" w14:textId="77777777"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color w:val="000000"/>
        </w:rPr>
        <w:t>Wykonawca może powierzyć wykonanie części przedmiotu umowy podwykonawcy.</w:t>
      </w:r>
    </w:p>
    <w:p w14:paraId="7FA605FB" w14:textId="77777777"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color w:val="000000"/>
        </w:rPr>
        <w:t xml:space="preserve">W przypadku wskazania przez Wykonawcę w ofercie zakresu zamówienia powierzonego podwykonawcy, oraz podania nazw ewentualnych podwykonawców Wykonawca nie może rozszerzyć podwykonawstwa poza zakres wskazany w ofercie oraz rozszerzyć podwykonawstwa o firmy inne niż wskazane w ofercie bez pisemnej zgody Zamawiającego. </w:t>
      </w:r>
    </w:p>
    <w:p w14:paraId="1F407881" w14:textId="77777777"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color w:val="000000"/>
        </w:rPr>
        <w:t>Za działania lub zaniechania podwykonawców Wykonawca ponosi odpowiedzialność jak za działania lub zaniechania własne.</w:t>
      </w:r>
    </w:p>
    <w:p w14:paraId="075BAC55" w14:textId="77777777"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rPr>
        <w:t>Powierzenie wykonania części przedmiotu umowy podwykonawcom nie zwalnia Wykonawcy z odpowiedzialności za należyte wykonanie tego zamówienia.</w:t>
      </w:r>
    </w:p>
    <w:p w14:paraId="62EEE695" w14:textId="77777777"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color w:val="000000"/>
        </w:rPr>
        <w:t>W przypadku powierzenia podwykonawcy przez Wykonawcę realizacji przedmiotu umowy, Wykonawca jest zobowiązany do dokonania we własnym zakresie zapłaty wynagrodzenia należnego podwykonawcy.</w:t>
      </w:r>
    </w:p>
    <w:p w14:paraId="0210DAB1" w14:textId="77777777"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BA275BE" w14:textId="4458A424"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color w:val="000000"/>
        </w:rPr>
        <w:t>W przypadku, w którym Zamawiający żądał</w:t>
      </w:r>
      <w:r w:rsidRPr="00906270">
        <w:rPr>
          <w:rFonts w:asciiTheme="minorHAnsi" w:hAnsiTheme="minorHAnsi" w:cstheme="minorHAnsi"/>
        </w:rPr>
        <w:t xml:space="preserve"> na podstawie art. 462 ust. 2 ustawy Pzp </w:t>
      </w:r>
      <w:r w:rsidRPr="00906270">
        <w:rPr>
          <w:rFonts w:asciiTheme="minorHAnsi" w:hAnsiTheme="minorHAnsi" w:cstheme="minorHAnsi"/>
          <w:color w:val="000000"/>
        </w:rPr>
        <w:t xml:space="preserve">wskazania przez Wykonawcę, w ofercie, części zamówienia, których wykonanie zamierza powierzyć podwykonawcom, oraz podania nazw ewentualnych podwykonawców, jeżeli są już znani lub informacji, o których mowa w art. 462 ust. 3 ustawy Pzp Zamawiający może badać, czy nie zachodzą wobec podwykonawcy </w:t>
      </w:r>
      <w:r w:rsidRPr="00906270">
        <w:rPr>
          <w:rFonts w:asciiTheme="minorHAnsi" w:hAnsiTheme="minorHAnsi" w:cstheme="minorHAnsi"/>
          <w:color w:val="000000"/>
        </w:rPr>
        <w:lastRenderedPageBreak/>
        <w:t>niebędącego podmiotem udostępniającym zasoby podstawy wykluczenia, o których mowa w art. 108 i</w:t>
      </w:r>
      <w:r w:rsidR="00B10267">
        <w:rPr>
          <w:rFonts w:asciiTheme="minorHAnsi" w:hAnsiTheme="minorHAnsi" w:cstheme="minorHAnsi"/>
          <w:color w:val="000000"/>
        </w:rPr>
        <w:t xml:space="preserve"> </w:t>
      </w:r>
      <w:r w:rsidRPr="00906270">
        <w:rPr>
          <w:rFonts w:asciiTheme="minorHAnsi" w:hAnsiTheme="minorHAnsi" w:cstheme="minorHAnsi"/>
          <w:color w:val="000000"/>
        </w:rPr>
        <w:t>art.</w:t>
      </w:r>
      <w:r w:rsidR="00B10267">
        <w:rPr>
          <w:rFonts w:asciiTheme="minorHAnsi" w:hAnsiTheme="minorHAnsi" w:cstheme="minorHAnsi"/>
          <w:color w:val="000000"/>
        </w:rPr>
        <w:t xml:space="preserve"> </w:t>
      </w:r>
      <w:r w:rsidRPr="00906270">
        <w:rPr>
          <w:rFonts w:asciiTheme="minorHAnsi" w:hAnsiTheme="minorHAnsi" w:cstheme="minorHAnsi"/>
          <w:color w:val="000000"/>
        </w:rPr>
        <w:t>109</w:t>
      </w:r>
      <w:r w:rsidR="00B10267">
        <w:rPr>
          <w:rFonts w:asciiTheme="minorHAnsi" w:hAnsiTheme="minorHAnsi" w:cstheme="minorHAnsi"/>
          <w:color w:val="000000"/>
        </w:rPr>
        <w:t xml:space="preserve"> </w:t>
      </w:r>
      <w:r w:rsidRPr="00906270">
        <w:rPr>
          <w:rFonts w:asciiTheme="minorHAnsi" w:hAnsiTheme="minorHAnsi" w:cstheme="minorHAnsi"/>
          <w:color w:val="000000"/>
        </w:rPr>
        <w:t>ustawy</w:t>
      </w:r>
      <w:r w:rsidR="00B10267">
        <w:rPr>
          <w:rFonts w:asciiTheme="minorHAnsi" w:hAnsiTheme="minorHAnsi" w:cstheme="minorHAnsi"/>
          <w:color w:val="000000"/>
        </w:rPr>
        <w:t xml:space="preserve"> </w:t>
      </w:r>
      <w:r w:rsidRPr="00906270">
        <w:rPr>
          <w:rFonts w:asciiTheme="minorHAnsi" w:hAnsiTheme="minorHAnsi" w:cstheme="minorHAnsi"/>
          <w:color w:val="000000"/>
        </w:rPr>
        <w:t>Pzp,</w:t>
      </w:r>
      <w:r w:rsidR="00B10267">
        <w:rPr>
          <w:rFonts w:asciiTheme="minorHAnsi" w:hAnsiTheme="minorHAnsi" w:cstheme="minorHAnsi"/>
          <w:color w:val="000000"/>
        </w:rPr>
        <w:t xml:space="preserve"> </w:t>
      </w:r>
      <w:r w:rsidRPr="00906270">
        <w:rPr>
          <w:rFonts w:asciiTheme="minorHAnsi" w:hAnsiTheme="minorHAnsi" w:cstheme="minorHAnsi"/>
          <w:color w:val="000000"/>
        </w:rPr>
        <w:t>o</w:t>
      </w:r>
      <w:r w:rsidR="00B10267">
        <w:rPr>
          <w:rFonts w:asciiTheme="minorHAnsi" w:hAnsiTheme="minorHAnsi" w:cstheme="minorHAnsi"/>
          <w:color w:val="000000"/>
        </w:rPr>
        <w:t xml:space="preserve"> </w:t>
      </w:r>
      <w:r w:rsidRPr="00906270">
        <w:rPr>
          <w:rFonts w:asciiTheme="minorHAnsi" w:hAnsiTheme="minorHAnsi" w:cstheme="minorHAnsi"/>
          <w:color w:val="000000"/>
        </w:rPr>
        <w:t>ile</w:t>
      </w:r>
      <w:r w:rsidR="00B10267">
        <w:rPr>
          <w:rFonts w:asciiTheme="minorHAnsi" w:hAnsiTheme="minorHAnsi" w:cstheme="minorHAnsi"/>
          <w:color w:val="000000"/>
        </w:rPr>
        <w:t xml:space="preserve"> </w:t>
      </w:r>
      <w:r w:rsidRPr="00906270">
        <w:rPr>
          <w:rFonts w:asciiTheme="minorHAnsi" w:hAnsiTheme="minorHAnsi" w:cstheme="minorHAnsi"/>
          <w:color w:val="000000"/>
        </w:rPr>
        <w:t>przewidział</w:t>
      </w:r>
      <w:r w:rsidR="00B10267">
        <w:rPr>
          <w:rFonts w:asciiTheme="minorHAnsi" w:hAnsiTheme="minorHAnsi" w:cstheme="minorHAnsi"/>
          <w:color w:val="000000"/>
        </w:rPr>
        <w:t xml:space="preserve"> </w:t>
      </w:r>
      <w:r w:rsidRPr="00906270">
        <w:rPr>
          <w:rFonts w:asciiTheme="minorHAnsi" w:hAnsiTheme="minorHAnsi" w:cstheme="minorHAnsi"/>
          <w:color w:val="000000"/>
        </w:rPr>
        <w:t>to w dokumentach zamówienia. Wykonawca na żądanie zamawiającego przedstawia oświadczenie, o którym mowa w art. 125 ust. 1 ustawy Pzp, lub podmiotowe środki dowodowe dotyczące tego podwykonawcy.</w:t>
      </w:r>
    </w:p>
    <w:p w14:paraId="028BD1C5" w14:textId="77777777"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color w:val="000000"/>
        </w:rPr>
        <w:t>Jeżeli Zamawiający stwierdzi, że wobec podwykonawcy zachodzą podstawy wykluczenia, Zamawiający żąda, aby Wykonawca w terminie określonym przez Zamawiającego zastąpił tego podwykonawcę pod rygorem niedopuszczenia podwykonawcy do realizacji części zamówienia.</w:t>
      </w:r>
    </w:p>
    <w:p w14:paraId="48FB3195" w14:textId="77777777"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color w:val="000000"/>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7A9F1C1" w14:textId="77777777" w:rsidR="001345C3" w:rsidRPr="00906270" w:rsidRDefault="001345C3" w:rsidP="000F2DBC">
      <w:pPr>
        <w:pStyle w:val="Akapitzlist"/>
        <w:widowControl/>
        <w:numPr>
          <w:ilvl w:val="1"/>
          <w:numId w:val="57"/>
        </w:numPr>
        <w:tabs>
          <w:tab w:val="left" w:pos="426"/>
        </w:tabs>
        <w:adjustRightInd w:val="0"/>
        <w:spacing w:beforeLines="40" w:before="96" w:afterLines="40" w:after="96"/>
        <w:ind w:left="426" w:hanging="426"/>
        <w:rPr>
          <w:rFonts w:asciiTheme="minorHAnsi" w:hAnsiTheme="minorHAnsi" w:cstheme="minorHAnsi"/>
          <w:color w:val="000000"/>
        </w:rPr>
      </w:pPr>
      <w:r w:rsidRPr="00906270">
        <w:rPr>
          <w:rFonts w:asciiTheme="minorHAnsi" w:hAnsiTheme="minorHAnsi" w:cstheme="minorHAnsi"/>
          <w:color w:val="000000"/>
        </w:rPr>
        <w:t xml:space="preserve">W przypadku zmiany podwykonawcy lub wprowadzenia nowego podwykonawcy realizującego przedmiot umowy Wykonawca zobowiązany jest przed zmianą lub wprowadzeniem nowego podwykonawcy złożyć Zamawiającemu pisemny wniosek o zmianę lub wprowadzenie nowego podwykonawcy, zawierający w szczególności dane podwykonawcy, zakres przedmiotu umowy powierzonego podwykonawcy. Zamawiający w terminie 5 dni roboczych od otrzymania wniosku wyrazi zgodę, sprzeciwi się wprowadzeniu zaproponowanego podwykonawcy lub zażąda dodatkowych informacji o podwykonawcy. </w:t>
      </w:r>
    </w:p>
    <w:p w14:paraId="7DAC54AC" w14:textId="77777777" w:rsidR="001345C3" w:rsidRPr="00906270" w:rsidRDefault="001345C3" w:rsidP="001345C3">
      <w:pPr>
        <w:suppressAutoHyphens/>
        <w:spacing w:beforeLines="40" w:before="96" w:afterLines="40" w:after="96"/>
        <w:ind w:left="426" w:hanging="426"/>
        <w:rPr>
          <w:rFonts w:asciiTheme="minorHAnsi" w:eastAsia="Arial Unicode MS" w:hAnsiTheme="minorHAnsi" w:cstheme="minorHAnsi"/>
          <w:b/>
          <w:kern w:val="1"/>
        </w:rPr>
      </w:pPr>
    </w:p>
    <w:p w14:paraId="57394956" w14:textId="67911011" w:rsidR="001345C3" w:rsidRDefault="001345C3" w:rsidP="001345C3">
      <w:pPr>
        <w:suppressAutoHyphens/>
        <w:spacing w:beforeLines="40" w:before="96" w:afterLines="40" w:after="96"/>
        <w:ind w:left="426" w:hanging="426"/>
        <w:jc w:val="center"/>
        <w:rPr>
          <w:rFonts w:asciiTheme="minorHAnsi" w:eastAsia="Arial Unicode MS" w:hAnsiTheme="minorHAnsi" w:cstheme="minorHAnsi"/>
          <w:b/>
          <w:kern w:val="1"/>
        </w:rPr>
      </w:pPr>
      <w:r w:rsidRPr="00906270">
        <w:rPr>
          <w:rFonts w:asciiTheme="minorHAnsi" w:eastAsia="Arial Unicode MS" w:hAnsiTheme="minorHAnsi" w:cstheme="minorHAnsi"/>
          <w:b/>
          <w:kern w:val="1"/>
        </w:rPr>
        <w:t>§ 7</w:t>
      </w:r>
    </w:p>
    <w:p w14:paraId="4BBF5603" w14:textId="77777777" w:rsidR="001345C3" w:rsidRPr="00906270" w:rsidRDefault="001345C3" w:rsidP="000F2DBC">
      <w:pPr>
        <w:widowControl/>
        <w:numPr>
          <w:ilvl w:val="0"/>
          <w:numId w:val="58"/>
        </w:numPr>
        <w:tabs>
          <w:tab w:val="clear" w:pos="360"/>
          <w:tab w:val="num" w:pos="426"/>
        </w:tabs>
        <w:autoSpaceDE/>
        <w:autoSpaceDN/>
        <w:spacing w:beforeLines="40" w:before="96" w:afterLines="40" w:after="96"/>
        <w:ind w:left="426" w:hanging="426"/>
        <w:jc w:val="both"/>
        <w:rPr>
          <w:rFonts w:asciiTheme="minorHAnsi" w:hAnsiTheme="minorHAnsi" w:cstheme="minorHAnsi"/>
          <w:lang w:eastAsia="pt-PT"/>
        </w:rPr>
      </w:pPr>
      <w:r w:rsidRPr="00906270">
        <w:rPr>
          <w:rFonts w:asciiTheme="minorHAnsi" w:hAnsiTheme="minorHAnsi" w:cstheme="minorHAnsi"/>
          <w:lang w:eastAsia="pt-PT"/>
        </w:rPr>
        <w:t>Wykonawca zobowiązuje się poddać kontroli w zakresie prawidłowości wykonywania umowy, w tym każdego zlecenia. Zamawiający może zlecić wykonanie kontroli innym osobom lub podmiotom.</w:t>
      </w:r>
    </w:p>
    <w:p w14:paraId="06538EE7" w14:textId="77777777" w:rsidR="001345C3" w:rsidRPr="00906270" w:rsidRDefault="001345C3" w:rsidP="000F2DBC">
      <w:pPr>
        <w:widowControl/>
        <w:numPr>
          <w:ilvl w:val="0"/>
          <w:numId w:val="58"/>
        </w:numPr>
        <w:tabs>
          <w:tab w:val="clear" w:pos="360"/>
          <w:tab w:val="num" w:pos="426"/>
        </w:tabs>
        <w:autoSpaceDE/>
        <w:autoSpaceDN/>
        <w:spacing w:beforeLines="40" w:before="96" w:afterLines="40" w:after="96"/>
        <w:ind w:left="426" w:hanging="426"/>
        <w:jc w:val="both"/>
        <w:rPr>
          <w:rFonts w:asciiTheme="minorHAnsi" w:hAnsiTheme="minorHAnsi" w:cstheme="minorHAnsi"/>
          <w:lang w:val="x-none" w:eastAsia="x-none"/>
        </w:rPr>
      </w:pPr>
      <w:r w:rsidRPr="00906270">
        <w:rPr>
          <w:rFonts w:asciiTheme="minorHAnsi" w:hAnsiTheme="minorHAnsi" w:cstheme="minorHAnsi"/>
          <w:lang w:val="x-none" w:eastAsia="x-none"/>
        </w:rPr>
        <w:t>W przypadku kontroli, wykonywanej przez Zamawiającego lub inne uprawnione podmioty, Wykonawca udostępni kontrolującym wgląd w dokumenty, w tym dokumenty finansowe oraz dokumenty elektroniczne związane z wykonywaniem umowy.</w:t>
      </w:r>
    </w:p>
    <w:p w14:paraId="4E9DF747" w14:textId="77777777" w:rsidR="001345C3" w:rsidRPr="00906270" w:rsidRDefault="001345C3" w:rsidP="000F2DBC">
      <w:pPr>
        <w:widowControl/>
        <w:numPr>
          <w:ilvl w:val="0"/>
          <w:numId w:val="58"/>
        </w:numPr>
        <w:tabs>
          <w:tab w:val="clear" w:pos="360"/>
          <w:tab w:val="num" w:pos="426"/>
        </w:tabs>
        <w:autoSpaceDE/>
        <w:autoSpaceDN/>
        <w:spacing w:beforeLines="40" w:before="96" w:afterLines="40" w:after="96"/>
        <w:ind w:left="426" w:hanging="426"/>
        <w:jc w:val="both"/>
        <w:rPr>
          <w:rFonts w:asciiTheme="minorHAnsi" w:hAnsiTheme="minorHAnsi" w:cstheme="minorHAnsi"/>
          <w:lang w:eastAsia="pt-PT"/>
        </w:rPr>
      </w:pPr>
      <w:r w:rsidRPr="00906270">
        <w:rPr>
          <w:rFonts w:asciiTheme="minorHAnsi" w:hAnsiTheme="minorHAnsi" w:cstheme="minorHAnsi"/>
          <w:lang w:eastAsia="pt-PT"/>
        </w:rPr>
        <w:t>Prawo kontroli przysługuje Zamawiającemu oraz innym uprawnionym podmiotom zarówno w siedzibie Wykonawcy, jak i w miejscu wykonywania umowy lub innym miejscu związanym z realizacją umowy.</w:t>
      </w:r>
    </w:p>
    <w:p w14:paraId="1D2443F3" w14:textId="77777777" w:rsidR="001345C3" w:rsidRPr="00906270" w:rsidRDefault="001345C3" w:rsidP="000F2DBC">
      <w:pPr>
        <w:widowControl/>
        <w:numPr>
          <w:ilvl w:val="0"/>
          <w:numId w:val="58"/>
        </w:numPr>
        <w:tabs>
          <w:tab w:val="clear" w:pos="360"/>
          <w:tab w:val="num" w:pos="426"/>
        </w:tabs>
        <w:autoSpaceDE/>
        <w:autoSpaceDN/>
        <w:spacing w:beforeLines="40" w:before="96" w:afterLines="40" w:after="96"/>
        <w:ind w:left="426" w:hanging="426"/>
        <w:jc w:val="both"/>
        <w:rPr>
          <w:rFonts w:asciiTheme="minorHAnsi" w:hAnsiTheme="minorHAnsi" w:cstheme="minorHAnsi"/>
          <w:lang w:eastAsia="pt-PT"/>
        </w:rPr>
      </w:pPr>
      <w:r w:rsidRPr="00906270">
        <w:rPr>
          <w:rFonts w:asciiTheme="minorHAnsi" w:hAnsiTheme="minorHAnsi" w:cstheme="minorHAnsi"/>
          <w:lang w:eastAsia="pt-PT"/>
        </w:rPr>
        <w:t xml:space="preserve">Na żądanie Zamawiającego Wykonawca zobowiązuje się do udzielenia bez zbędnej zwłoki pełnej informacji o stanie wykonywania </w:t>
      </w:r>
      <w:r w:rsidRPr="00906270">
        <w:rPr>
          <w:rFonts w:asciiTheme="minorHAnsi" w:hAnsiTheme="minorHAnsi" w:cstheme="minorHAnsi"/>
          <w:snapToGrid w:val="0"/>
          <w:lang w:eastAsia="pt-PT"/>
        </w:rPr>
        <w:t>zlecenia</w:t>
      </w:r>
      <w:r w:rsidRPr="00906270">
        <w:rPr>
          <w:rFonts w:asciiTheme="minorHAnsi" w:hAnsiTheme="minorHAnsi" w:cstheme="minorHAnsi"/>
          <w:lang w:eastAsia="pt-PT"/>
        </w:rPr>
        <w:t>.</w:t>
      </w:r>
    </w:p>
    <w:p w14:paraId="134F7D00" w14:textId="77777777" w:rsidR="001345C3" w:rsidRPr="00906270" w:rsidRDefault="001345C3" w:rsidP="001345C3">
      <w:pPr>
        <w:suppressAutoHyphens/>
        <w:spacing w:beforeLines="40" w:before="96" w:afterLines="40" w:after="96"/>
        <w:ind w:left="426" w:hanging="426"/>
        <w:jc w:val="center"/>
        <w:rPr>
          <w:rFonts w:asciiTheme="minorHAnsi" w:eastAsia="Arial Unicode MS" w:hAnsiTheme="minorHAnsi" w:cstheme="minorHAnsi"/>
          <w:b/>
          <w:kern w:val="1"/>
        </w:rPr>
      </w:pPr>
    </w:p>
    <w:p w14:paraId="6B7B138F" w14:textId="0A939CED" w:rsidR="001345C3" w:rsidRDefault="001345C3" w:rsidP="001345C3">
      <w:pPr>
        <w:suppressAutoHyphens/>
        <w:spacing w:beforeLines="40" w:before="96" w:afterLines="40" w:after="96"/>
        <w:ind w:left="426" w:hanging="426"/>
        <w:jc w:val="center"/>
        <w:rPr>
          <w:rFonts w:asciiTheme="minorHAnsi" w:eastAsia="Arial Unicode MS" w:hAnsiTheme="minorHAnsi" w:cstheme="minorHAnsi"/>
          <w:b/>
          <w:kern w:val="1"/>
        </w:rPr>
      </w:pPr>
      <w:r w:rsidRPr="00906270">
        <w:rPr>
          <w:rFonts w:asciiTheme="minorHAnsi" w:eastAsia="Arial Unicode MS" w:hAnsiTheme="minorHAnsi" w:cstheme="minorHAnsi"/>
          <w:b/>
          <w:kern w:val="1"/>
        </w:rPr>
        <w:t>§ 8</w:t>
      </w:r>
    </w:p>
    <w:p w14:paraId="6BAA3561" w14:textId="77777777" w:rsidR="001345C3" w:rsidRPr="00906270" w:rsidRDefault="001345C3" w:rsidP="00B10267">
      <w:pPr>
        <w:numPr>
          <w:ilvl w:val="0"/>
          <w:numId w:val="3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Maksymalne wynagrodzenie Wykonawcy z tytułu realizacji umowy nie przekroczy kwoty ……………………... zł netto (słownie: …………………………………………………….. zł netto), …………………... zł brutto (słownie: …………………………………………………….. zł brutto), i stawka VAT: 23%.</w:t>
      </w:r>
    </w:p>
    <w:p w14:paraId="7BCEC1BF" w14:textId="77777777" w:rsidR="001345C3" w:rsidRPr="00906270" w:rsidRDefault="001345C3" w:rsidP="00B10267">
      <w:pPr>
        <w:numPr>
          <w:ilvl w:val="0"/>
          <w:numId w:val="3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Wynagrodzenie płatne będzie w miesięcznych (kalendarzowych) okresach rozliczeniowych za zlecenia faktycznie wykonane i odebrane przez Zamawiającego. Wynagrodzenie będzie obliczane na fakturze jako iloczyn faktycznej liczby wykonanych zleceń oraz ceny brutto za daną usługę, ustalonej przez Wykonawcę w ofercie stanowiącej załącznik nr 4 do niniejszej umowy, w okresie jednego miesiąca kalendarzowego.</w:t>
      </w:r>
    </w:p>
    <w:p w14:paraId="45EBB1CD" w14:textId="77777777" w:rsidR="001345C3" w:rsidRPr="00906270" w:rsidRDefault="001345C3" w:rsidP="00B10267">
      <w:pPr>
        <w:numPr>
          <w:ilvl w:val="0"/>
          <w:numId w:val="3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Wykonawca mając możliwość uprzedniego ustalenia wszystkich warunków związanych z realizacją umowy, nie może żądać podwyższenia wynagrodzenia, nawet jeżeli z przyczyn od siebie niezależnych nie mógł przewidzieć czynności niezbędnych do prawidłowego wykonania niniejszej umowy.</w:t>
      </w:r>
    </w:p>
    <w:p w14:paraId="7E10D139" w14:textId="77777777" w:rsidR="001345C3" w:rsidRPr="00906270" w:rsidRDefault="001345C3" w:rsidP="00B10267">
      <w:pPr>
        <w:numPr>
          <w:ilvl w:val="0"/>
          <w:numId w:val="3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hAnsiTheme="minorHAnsi" w:cstheme="minorHAnsi"/>
        </w:rPr>
        <w:t xml:space="preserve">Wynagrodzenie będzie płatne  na podstawie prawidłowo wystawionego przez Wykonawcę rachunku, faktury (e-faktury). </w:t>
      </w:r>
      <w:r w:rsidRPr="00906270">
        <w:rPr>
          <w:rFonts w:asciiTheme="minorHAnsi" w:hAnsiTheme="minorHAnsi" w:cstheme="minorHAnsi"/>
          <w:lang w:bidi="en-US"/>
        </w:rPr>
        <w:t xml:space="preserve">Podstawę do objęcia rachunkiem, fakturą (e-fakturą) zlecenia  każdorazowo stanowi pisemne potwierdzenie przez Zamawiającego prawidłowo wykonanego przedmiotu zlecenia, </w:t>
      </w:r>
      <w:r w:rsidRPr="00906270">
        <w:rPr>
          <w:rFonts w:asciiTheme="minorHAnsi" w:hAnsiTheme="minorHAnsi" w:cstheme="minorHAnsi"/>
          <w:lang w:bidi="en-US"/>
        </w:rPr>
        <w:lastRenderedPageBreak/>
        <w:t xml:space="preserve">w postaci protokołu odbioru. </w:t>
      </w:r>
    </w:p>
    <w:p w14:paraId="66376A0C" w14:textId="77777777" w:rsidR="001345C3" w:rsidRPr="00906270" w:rsidRDefault="001345C3" w:rsidP="00B10267">
      <w:pPr>
        <w:numPr>
          <w:ilvl w:val="0"/>
          <w:numId w:val="3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hAnsiTheme="minorHAnsi" w:cstheme="minorHAnsi"/>
        </w:rPr>
        <w:t>Wynagrodzenie płatne będzie w terminie 21 dni od dnia doręczenia prawidłowo wystawionego i doręczonego rachunku, faktury (e-faktury).</w:t>
      </w:r>
    </w:p>
    <w:p w14:paraId="76EC2F63" w14:textId="77777777" w:rsidR="001345C3" w:rsidRPr="00906270" w:rsidRDefault="001345C3" w:rsidP="00B10267">
      <w:pPr>
        <w:numPr>
          <w:ilvl w:val="0"/>
          <w:numId w:val="3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1"/>
        </w:rPr>
        <w:t>W przypadku osoby fizycznej nie prowadzącej działalności gospodarczej, z należnego Wykonawcy wynagrodzenia Zamawiający potrąci zgodnie z obowiązującymi przepisami i na podstawie danych przedłożonych przez Wykonawcę: zaliczkę na podatek dochodowy od osób fizycznych, składkę na powszechne ubezpieczenie zdrowotne oraz składki na ubezpieczenie społeczne.</w:t>
      </w:r>
    </w:p>
    <w:p w14:paraId="5DE2F1C8" w14:textId="2C0AE8D7" w:rsidR="001345C3" w:rsidRPr="00906270" w:rsidRDefault="001345C3" w:rsidP="00B10267">
      <w:pPr>
        <w:numPr>
          <w:ilvl w:val="0"/>
          <w:numId w:val="3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hAnsiTheme="minorHAnsi" w:cstheme="minorHAnsi"/>
        </w:rPr>
        <w:t>Wynagrodzenie zapłacone zostanie na rachunek bankowy: ……………………………</w:t>
      </w:r>
      <w:r w:rsidR="001744B6">
        <w:rPr>
          <w:rFonts w:asciiTheme="minorHAnsi" w:hAnsiTheme="minorHAnsi" w:cstheme="minorHAnsi"/>
        </w:rPr>
        <w:t>………</w:t>
      </w:r>
      <w:r w:rsidRPr="00906270">
        <w:rPr>
          <w:rFonts w:asciiTheme="minorHAnsi" w:hAnsiTheme="minorHAnsi" w:cstheme="minorHAnsi"/>
        </w:rPr>
        <w:t>……………………...</w:t>
      </w:r>
      <w:r w:rsidR="001744B6">
        <w:rPr>
          <w:rFonts w:asciiTheme="minorHAnsi" w:hAnsiTheme="minorHAnsi" w:cstheme="minorHAnsi"/>
        </w:rPr>
        <w:t xml:space="preserve"> .</w:t>
      </w:r>
    </w:p>
    <w:p w14:paraId="66627991" w14:textId="77777777" w:rsidR="001345C3" w:rsidRPr="00906270" w:rsidRDefault="001345C3" w:rsidP="00B10267">
      <w:pPr>
        <w:numPr>
          <w:ilvl w:val="0"/>
          <w:numId w:val="3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hAnsiTheme="minorHAnsi" w:cstheme="minorHAnsi"/>
        </w:rPr>
        <w:t>Za datę płatności przyjmuje się datę obciążenia rachunku bankowego płatnika.</w:t>
      </w:r>
    </w:p>
    <w:p w14:paraId="6ADEAFCD" w14:textId="77777777" w:rsidR="001345C3" w:rsidRPr="00906270" w:rsidRDefault="001345C3" w:rsidP="00B10267">
      <w:pPr>
        <w:numPr>
          <w:ilvl w:val="0"/>
          <w:numId w:val="32"/>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906270">
        <w:rPr>
          <w:rFonts w:asciiTheme="minorHAnsi" w:eastAsia="Arial Unicode MS" w:hAnsiTheme="minorHAnsi" w:cstheme="minorHAnsi"/>
          <w:bCs/>
          <w:kern w:val="2"/>
        </w:rPr>
        <w:t xml:space="preserve">Rachunek/ faktura zostanie dostarczona na adres: </w:t>
      </w:r>
    </w:p>
    <w:p w14:paraId="7C0B3C89" w14:textId="77777777" w:rsidR="001345C3" w:rsidRPr="00906270" w:rsidRDefault="001345C3" w:rsidP="00EC2728">
      <w:pPr>
        <w:pStyle w:val="Akapitzlist"/>
        <w:spacing w:beforeLines="40" w:before="96" w:afterLines="40" w:after="96"/>
        <w:ind w:left="426" w:firstLine="0"/>
        <w:rPr>
          <w:rFonts w:asciiTheme="minorHAnsi" w:eastAsia="Arial Unicode MS" w:hAnsiTheme="minorHAnsi" w:cstheme="minorHAnsi"/>
          <w:kern w:val="2"/>
        </w:rPr>
      </w:pPr>
      <w:r w:rsidRPr="00906270">
        <w:rPr>
          <w:rFonts w:asciiTheme="minorHAnsi" w:eastAsia="Arial Unicode MS" w:hAnsiTheme="minorHAnsi" w:cstheme="minorHAnsi"/>
          <w:kern w:val="2"/>
        </w:rPr>
        <w:t xml:space="preserve">Wspólny Sekretariat Techniczny  </w:t>
      </w:r>
    </w:p>
    <w:p w14:paraId="561E57B8" w14:textId="77777777" w:rsidR="001345C3" w:rsidRPr="00906270" w:rsidRDefault="001345C3" w:rsidP="00EC2728">
      <w:pPr>
        <w:pStyle w:val="Akapitzlist"/>
        <w:spacing w:beforeLines="40" w:before="96" w:afterLines="40" w:after="96"/>
        <w:ind w:left="426" w:firstLine="0"/>
        <w:rPr>
          <w:rFonts w:asciiTheme="minorHAnsi" w:eastAsia="Arial Unicode MS" w:hAnsiTheme="minorHAnsi" w:cstheme="minorHAnsi"/>
          <w:kern w:val="2"/>
        </w:rPr>
      </w:pPr>
      <w:r w:rsidRPr="00906270">
        <w:rPr>
          <w:rFonts w:asciiTheme="minorHAnsi" w:eastAsia="Arial Unicode MS" w:hAnsiTheme="minorHAnsi" w:cstheme="minorHAnsi"/>
          <w:kern w:val="2"/>
        </w:rPr>
        <w:t>Programu Współpracy Transgranicznej Polska-Rosja 2014-2020</w:t>
      </w:r>
    </w:p>
    <w:p w14:paraId="651802BC" w14:textId="77777777" w:rsidR="001345C3" w:rsidRPr="00906270" w:rsidRDefault="001345C3" w:rsidP="00EC2728">
      <w:pPr>
        <w:pStyle w:val="Akapitzlist"/>
        <w:spacing w:beforeLines="40" w:before="96" w:afterLines="40" w:after="96"/>
        <w:ind w:left="426" w:firstLine="0"/>
        <w:rPr>
          <w:rFonts w:asciiTheme="minorHAnsi" w:eastAsia="Arial Unicode MS" w:hAnsiTheme="minorHAnsi" w:cstheme="minorHAnsi"/>
          <w:kern w:val="2"/>
        </w:rPr>
      </w:pPr>
      <w:r w:rsidRPr="00906270">
        <w:rPr>
          <w:rFonts w:asciiTheme="minorHAnsi" w:eastAsia="Arial Unicode MS" w:hAnsiTheme="minorHAnsi" w:cstheme="minorHAnsi"/>
          <w:kern w:val="2"/>
        </w:rPr>
        <w:t>ul. Głowackiego 14, 10-448 Olsztyn</w:t>
      </w:r>
    </w:p>
    <w:p w14:paraId="652DDEC8" w14:textId="77777777" w:rsidR="001345C3" w:rsidRPr="00906270" w:rsidRDefault="001345C3" w:rsidP="00B10267">
      <w:pPr>
        <w:pStyle w:val="Akapitzlist"/>
        <w:widowControl/>
        <w:numPr>
          <w:ilvl w:val="0"/>
          <w:numId w:val="32"/>
        </w:numPr>
        <w:autoSpaceDE/>
        <w:autoSpaceDN/>
        <w:spacing w:beforeLines="40" w:before="96" w:afterLines="40" w:after="96"/>
        <w:ind w:left="426" w:hanging="426"/>
        <w:rPr>
          <w:rFonts w:asciiTheme="minorHAnsi" w:hAnsiTheme="minorHAnsi" w:cstheme="minorHAnsi"/>
        </w:rPr>
      </w:pPr>
      <w:r w:rsidRPr="00906270">
        <w:rPr>
          <w:rFonts w:asciiTheme="minorHAnsi" w:hAnsiTheme="minorHAnsi" w:cstheme="minorHAnsi"/>
        </w:rPr>
        <w:t>Rachunek/ faktura wystawiona zostanie na:</w:t>
      </w:r>
    </w:p>
    <w:p w14:paraId="2BC87B7E" w14:textId="77777777" w:rsidR="001345C3" w:rsidRPr="00906270" w:rsidRDefault="001345C3" w:rsidP="001345C3">
      <w:pPr>
        <w:spacing w:beforeLines="40" w:before="96"/>
        <w:ind w:left="425"/>
        <w:jc w:val="both"/>
        <w:rPr>
          <w:rFonts w:asciiTheme="minorHAnsi" w:hAnsiTheme="minorHAnsi" w:cstheme="minorHAnsi"/>
          <w:b/>
          <w:bCs/>
        </w:rPr>
      </w:pPr>
      <w:r w:rsidRPr="00906270">
        <w:rPr>
          <w:rFonts w:asciiTheme="minorHAnsi" w:hAnsiTheme="minorHAnsi" w:cstheme="minorHAnsi"/>
          <w:b/>
          <w:bCs/>
        </w:rPr>
        <w:t>Centrum Projektów Europejskich</w:t>
      </w:r>
    </w:p>
    <w:p w14:paraId="45366CA3" w14:textId="77777777" w:rsidR="001345C3" w:rsidRPr="00906270" w:rsidRDefault="001345C3" w:rsidP="001345C3">
      <w:pPr>
        <w:spacing w:beforeLines="40" w:before="96"/>
        <w:ind w:left="425"/>
        <w:jc w:val="both"/>
        <w:rPr>
          <w:rFonts w:asciiTheme="minorHAnsi" w:hAnsiTheme="minorHAnsi" w:cstheme="minorHAnsi"/>
          <w:b/>
          <w:bCs/>
        </w:rPr>
      </w:pPr>
      <w:r w:rsidRPr="00906270">
        <w:rPr>
          <w:rFonts w:asciiTheme="minorHAnsi" w:hAnsiTheme="minorHAnsi" w:cstheme="minorHAnsi"/>
          <w:b/>
          <w:bCs/>
        </w:rPr>
        <w:t>ul. Domaniewska 39 a, 02-672 Warszawa</w:t>
      </w:r>
    </w:p>
    <w:p w14:paraId="53F27737" w14:textId="77777777" w:rsidR="001345C3" w:rsidRPr="00906270" w:rsidRDefault="001345C3" w:rsidP="001345C3">
      <w:pPr>
        <w:spacing w:beforeLines="40" w:before="96"/>
        <w:ind w:left="425"/>
        <w:jc w:val="both"/>
        <w:rPr>
          <w:rFonts w:asciiTheme="minorHAnsi" w:hAnsiTheme="minorHAnsi" w:cstheme="minorHAnsi"/>
        </w:rPr>
      </w:pPr>
      <w:r w:rsidRPr="00906270">
        <w:rPr>
          <w:rFonts w:asciiTheme="minorHAnsi" w:hAnsiTheme="minorHAnsi" w:cstheme="minorHAnsi"/>
          <w:b/>
          <w:bCs/>
        </w:rPr>
        <w:t>NIP: 701 015 88 87</w:t>
      </w:r>
    </w:p>
    <w:p w14:paraId="17D45632" w14:textId="77777777" w:rsidR="001345C3" w:rsidRPr="00906270" w:rsidRDefault="001345C3" w:rsidP="00B10267">
      <w:pPr>
        <w:pStyle w:val="Akapitzlist"/>
        <w:widowControl/>
        <w:numPr>
          <w:ilvl w:val="0"/>
          <w:numId w:val="32"/>
        </w:numPr>
        <w:autoSpaceDE/>
        <w:autoSpaceDN/>
        <w:spacing w:beforeLines="40" w:before="96" w:afterLines="40" w:after="96"/>
        <w:ind w:left="426" w:hanging="426"/>
        <w:rPr>
          <w:rFonts w:asciiTheme="minorHAnsi" w:hAnsiTheme="minorHAnsi" w:cstheme="minorHAnsi"/>
        </w:rPr>
      </w:pPr>
      <w:r w:rsidRPr="00906270">
        <w:rPr>
          <w:rFonts w:asciiTheme="minorHAnsi" w:hAnsiTheme="minorHAnsi" w:cstheme="minorHAnsi"/>
          <w:color w:val="000000"/>
        </w:rPr>
        <w:t>Wykonawca nie może dokonać przelewu wierzytelności Wykonawcy z tytułu wynagrodzenia wynikającego z umowy na osoby trzecie bez uprzedniej zgody Zamawiającego wyrażonej w formie pisemnej pod rygorem nieważności.</w:t>
      </w:r>
    </w:p>
    <w:p w14:paraId="47FB6E24" w14:textId="77777777" w:rsidR="001345C3" w:rsidRPr="00906270" w:rsidRDefault="001345C3" w:rsidP="00B10267">
      <w:pPr>
        <w:pStyle w:val="Akapitzlist"/>
        <w:widowControl/>
        <w:numPr>
          <w:ilvl w:val="0"/>
          <w:numId w:val="32"/>
        </w:numPr>
        <w:autoSpaceDE/>
        <w:autoSpaceDN/>
        <w:spacing w:beforeLines="40" w:before="96" w:afterLines="40" w:after="96"/>
        <w:ind w:left="426" w:hanging="426"/>
        <w:rPr>
          <w:rFonts w:asciiTheme="minorHAnsi" w:hAnsiTheme="minorHAnsi" w:cstheme="minorHAnsi"/>
        </w:rPr>
      </w:pPr>
      <w:r w:rsidRPr="00906270">
        <w:rPr>
          <w:rFonts w:asciiTheme="minorHAnsi" w:hAnsiTheme="minorHAnsi" w:cstheme="minorHAnsi"/>
          <w:color w:val="000000"/>
        </w:rPr>
        <w:t>Zamawiający dopuszcza stosowanie ustrukturyzowanych faktur, o których mowa w ustawie z dnia 9 listopada 2018 r. o elektronicznym fakturowaniu w zamówieniach publicznych, koncesjach na roboty budowlane lub usługi oraz partnerstwie publiczno-prawnym (Dz. U. 2020 r. poz. 1666).</w:t>
      </w:r>
    </w:p>
    <w:p w14:paraId="13BD3AD7" w14:textId="77777777" w:rsidR="001345C3" w:rsidRPr="00906270" w:rsidRDefault="001345C3" w:rsidP="00B10267">
      <w:pPr>
        <w:pStyle w:val="Akapitzlist"/>
        <w:widowControl/>
        <w:numPr>
          <w:ilvl w:val="0"/>
          <w:numId w:val="32"/>
        </w:numPr>
        <w:autoSpaceDE/>
        <w:autoSpaceDN/>
        <w:spacing w:beforeLines="40" w:before="96" w:afterLines="40" w:after="96"/>
        <w:ind w:left="426" w:hanging="426"/>
        <w:rPr>
          <w:rFonts w:asciiTheme="minorHAnsi" w:hAnsiTheme="minorHAnsi" w:cstheme="minorHAnsi"/>
        </w:rPr>
      </w:pPr>
      <w:r w:rsidRPr="00906270">
        <w:rPr>
          <w:rFonts w:asciiTheme="minorHAnsi" w:hAnsiTheme="minorHAnsi" w:cstheme="minorHAnsi"/>
          <w:color w:val="000000"/>
        </w:rPr>
        <w:t>Wykonawca oświadcza, że wskazany w ust. 7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5D8702D3" w14:textId="298B1064" w:rsidR="001345C3" w:rsidRPr="00906270" w:rsidRDefault="001345C3" w:rsidP="00B10267">
      <w:pPr>
        <w:pStyle w:val="Akapitzlist"/>
        <w:widowControl/>
        <w:numPr>
          <w:ilvl w:val="0"/>
          <w:numId w:val="32"/>
        </w:numPr>
        <w:autoSpaceDE/>
        <w:autoSpaceDN/>
        <w:spacing w:beforeLines="40" w:before="96" w:afterLines="40" w:after="96"/>
        <w:ind w:left="426" w:hanging="426"/>
        <w:rPr>
          <w:rFonts w:asciiTheme="minorHAnsi" w:hAnsiTheme="minorHAnsi" w:cstheme="minorHAnsi"/>
        </w:rPr>
      </w:pPr>
      <w:r w:rsidRPr="00906270">
        <w:rPr>
          <w:rFonts w:asciiTheme="minorHAnsi" w:hAnsiTheme="minorHAnsi" w:cstheme="minorHAnsi"/>
          <w:color w:val="000000"/>
        </w:rPr>
        <w:t xml:space="preserve">Zamawiający </w:t>
      </w:r>
      <w:r w:rsidR="001042C5">
        <w:rPr>
          <w:rFonts w:asciiTheme="minorHAnsi" w:hAnsiTheme="minorHAnsi" w:cstheme="minorHAnsi"/>
          <w:color w:val="000000"/>
        </w:rPr>
        <w:t xml:space="preserve">nie </w:t>
      </w:r>
      <w:r w:rsidRPr="00906270">
        <w:rPr>
          <w:rFonts w:asciiTheme="minorHAnsi" w:hAnsiTheme="minorHAnsi" w:cstheme="minorHAnsi"/>
          <w:color w:val="000000"/>
        </w:rPr>
        <w:t>gwarantuje wykorzystani</w:t>
      </w:r>
      <w:r w:rsidR="001042C5">
        <w:rPr>
          <w:rFonts w:asciiTheme="minorHAnsi" w:hAnsiTheme="minorHAnsi" w:cstheme="minorHAnsi"/>
          <w:color w:val="000000"/>
        </w:rPr>
        <w:t xml:space="preserve">a w pełni </w:t>
      </w:r>
      <w:r w:rsidRPr="00906270">
        <w:rPr>
          <w:rFonts w:asciiTheme="minorHAnsi" w:hAnsiTheme="minorHAnsi" w:cstheme="minorHAnsi"/>
          <w:color w:val="000000"/>
        </w:rPr>
        <w:t>kwot</w:t>
      </w:r>
      <w:r w:rsidR="001042C5">
        <w:rPr>
          <w:rFonts w:asciiTheme="minorHAnsi" w:hAnsiTheme="minorHAnsi" w:cstheme="minorHAnsi"/>
          <w:color w:val="000000"/>
        </w:rPr>
        <w:t>y</w:t>
      </w:r>
      <w:r w:rsidRPr="00906270">
        <w:rPr>
          <w:rFonts w:asciiTheme="minorHAnsi" w:hAnsiTheme="minorHAnsi" w:cstheme="minorHAnsi"/>
          <w:color w:val="000000"/>
        </w:rPr>
        <w:t xml:space="preserve"> </w:t>
      </w:r>
      <w:r w:rsidR="001042C5" w:rsidRPr="00906270">
        <w:rPr>
          <w:rFonts w:asciiTheme="minorHAnsi" w:hAnsiTheme="minorHAnsi" w:cstheme="minorHAnsi"/>
          <w:color w:val="000000"/>
        </w:rPr>
        <w:t>określon</w:t>
      </w:r>
      <w:r w:rsidR="001042C5">
        <w:rPr>
          <w:rFonts w:asciiTheme="minorHAnsi" w:hAnsiTheme="minorHAnsi" w:cstheme="minorHAnsi"/>
          <w:color w:val="000000"/>
        </w:rPr>
        <w:t>ej</w:t>
      </w:r>
      <w:r w:rsidR="001042C5" w:rsidRPr="00906270">
        <w:rPr>
          <w:rFonts w:asciiTheme="minorHAnsi" w:hAnsiTheme="minorHAnsi" w:cstheme="minorHAnsi"/>
          <w:color w:val="000000"/>
        </w:rPr>
        <w:t xml:space="preserve"> </w:t>
      </w:r>
      <w:r w:rsidRPr="00906270">
        <w:rPr>
          <w:rFonts w:asciiTheme="minorHAnsi" w:hAnsiTheme="minorHAnsi" w:cstheme="minorHAnsi"/>
          <w:color w:val="000000"/>
        </w:rPr>
        <w:t>w ust. 1. W przypadku niewykorzystania kwoty wynagrodzenia w</w:t>
      </w:r>
      <w:r w:rsidR="001042C5">
        <w:rPr>
          <w:rFonts w:asciiTheme="minorHAnsi" w:hAnsiTheme="minorHAnsi" w:cstheme="minorHAnsi"/>
          <w:color w:val="000000"/>
        </w:rPr>
        <w:t xml:space="preserve">e wskazanym powyżej zakresie </w:t>
      </w:r>
      <w:r w:rsidRPr="00906270">
        <w:rPr>
          <w:rFonts w:asciiTheme="minorHAnsi" w:hAnsiTheme="minorHAnsi" w:cstheme="minorHAnsi"/>
          <w:color w:val="000000"/>
        </w:rPr>
        <w:t xml:space="preserve"> Wykonawcy nie przysługują jakiekolwiek roszczenia z tym faktem związane. </w:t>
      </w:r>
    </w:p>
    <w:p w14:paraId="1F8445C0" w14:textId="77777777" w:rsidR="001345C3" w:rsidRPr="00906270" w:rsidRDefault="001345C3" w:rsidP="001345C3">
      <w:pPr>
        <w:suppressAutoHyphens/>
        <w:spacing w:beforeLines="40" w:before="96" w:afterLines="40" w:after="96"/>
        <w:ind w:left="426" w:hanging="426"/>
        <w:jc w:val="center"/>
        <w:rPr>
          <w:rFonts w:asciiTheme="minorHAnsi" w:eastAsia="Arial Unicode MS" w:hAnsiTheme="minorHAnsi" w:cstheme="minorHAnsi"/>
          <w:b/>
          <w:kern w:val="1"/>
        </w:rPr>
      </w:pPr>
    </w:p>
    <w:p w14:paraId="30749C36" w14:textId="7BF9CA12" w:rsidR="001345C3" w:rsidRDefault="001345C3" w:rsidP="001345C3">
      <w:pPr>
        <w:tabs>
          <w:tab w:val="left" w:pos="284"/>
        </w:tabs>
        <w:suppressAutoHyphens/>
        <w:adjustRightInd w:val="0"/>
        <w:spacing w:beforeLines="40" w:before="96" w:afterLines="40" w:after="96"/>
        <w:ind w:left="426" w:hanging="426"/>
        <w:jc w:val="center"/>
        <w:rPr>
          <w:rFonts w:asciiTheme="minorHAnsi" w:eastAsia="Arial Unicode MS" w:hAnsiTheme="minorHAnsi" w:cstheme="minorHAnsi"/>
          <w:b/>
          <w:bCs/>
          <w:kern w:val="1"/>
        </w:rPr>
      </w:pPr>
      <w:r w:rsidRPr="00906270">
        <w:rPr>
          <w:rFonts w:asciiTheme="minorHAnsi" w:eastAsia="Arial Unicode MS" w:hAnsiTheme="minorHAnsi" w:cstheme="minorHAnsi"/>
          <w:b/>
          <w:bCs/>
          <w:kern w:val="1"/>
        </w:rPr>
        <w:t>§ 9</w:t>
      </w:r>
    </w:p>
    <w:p w14:paraId="049985B5" w14:textId="77777777" w:rsidR="001345C3" w:rsidRPr="00906270" w:rsidRDefault="001345C3" w:rsidP="000F2DBC">
      <w:pPr>
        <w:widowControl/>
        <w:numPr>
          <w:ilvl w:val="0"/>
          <w:numId w:val="53"/>
        </w:numPr>
        <w:tabs>
          <w:tab w:val="clear" w:pos="360"/>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 xml:space="preserve">Wynagrodzenie Wykonawcy, o którym mowa w § 8 ust. 1 zostanie odpowiednio zmienione (zmniejszone lub zwiększone) w wysokości wynikającej ze wskaźnika wzrostu (spadku) cen towarów i usług konsumpcyjnych publikowanego przez Główny Urząd Statystyczny w Dzienniku Urzędowym RP „Monitor Polski” na stronie internetowej Urzędu (wzrost lub obniżenie)- </w:t>
      </w:r>
      <w:r w:rsidRPr="00906270">
        <w:rPr>
          <w:rFonts w:asciiTheme="minorHAnsi" w:hAnsiTheme="minorHAnsi" w:cstheme="minorHAnsi"/>
          <w:i/>
        </w:rPr>
        <w:t>dalej jako: „wskaźnik GUS”</w:t>
      </w:r>
      <w:r w:rsidRPr="00906270">
        <w:rPr>
          <w:rFonts w:asciiTheme="minorHAnsi" w:hAnsiTheme="minorHAnsi" w:cstheme="minorHAnsi"/>
        </w:rPr>
        <w:t xml:space="preserve"> - za poprzedni rok kalendarzowy.</w:t>
      </w:r>
    </w:p>
    <w:p w14:paraId="10AB2C2D" w14:textId="77777777" w:rsidR="001345C3" w:rsidRPr="00906270" w:rsidRDefault="001345C3" w:rsidP="000F2DBC">
      <w:pPr>
        <w:widowControl/>
        <w:numPr>
          <w:ilvl w:val="0"/>
          <w:numId w:val="53"/>
        </w:numPr>
        <w:tabs>
          <w:tab w:val="clear" w:pos="360"/>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Minimalny poziom zmiany wskaźnika GUS, w wyniku którego wynagrodzenie Wykonawcy zostanie zmienione wynosi nie mniej 5 punktów % w stosunku do wskaźnika wzrostu (spadku) cen towarów i usług konsumpcyjnych (poziom zmiany ceny) publikowanego przez Główny Urząd Statystyczny na dzień 1 stycznia roku kalendarzowego, w którym zawarto umowę.</w:t>
      </w:r>
    </w:p>
    <w:p w14:paraId="11CA6F66" w14:textId="77777777" w:rsidR="001345C3" w:rsidRPr="00906270" w:rsidRDefault="001345C3" w:rsidP="000F2DBC">
      <w:pPr>
        <w:widowControl/>
        <w:numPr>
          <w:ilvl w:val="0"/>
          <w:numId w:val="53"/>
        </w:numPr>
        <w:tabs>
          <w:tab w:val="clear" w:pos="360"/>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lastRenderedPageBreak/>
        <w:t xml:space="preserve">W przypadku zmiany wskaźnika GUS skutkującego zwiększeniem wynagrodzenia Wykonawca zobowiązany jest do wykazania wpływu zmiany wskaźnika GUS na wykonanie przedmiotu umowy. Wykazanie wpływu następuje w formie pisemnej. </w:t>
      </w:r>
    </w:p>
    <w:p w14:paraId="1E20669C" w14:textId="77777777" w:rsidR="001345C3" w:rsidRPr="00906270" w:rsidRDefault="001345C3" w:rsidP="000F2DBC">
      <w:pPr>
        <w:widowControl/>
        <w:numPr>
          <w:ilvl w:val="0"/>
          <w:numId w:val="53"/>
        </w:numPr>
        <w:tabs>
          <w:tab w:val="clear" w:pos="360"/>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Strony nie przewidują zmiany wynagrodzenia na podstawie ust. 1 i 2 w pierwszych 12 miesiącach obowiązywania umowy</w:t>
      </w:r>
      <w:r w:rsidRPr="00906270">
        <w:rPr>
          <w:rFonts w:asciiTheme="minorHAnsi" w:hAnsiTheme="minorHAnsi" w:cstheme="minorHAnsi"/>
          <w:i/>
        </w:rPr>
        <w:t xml:space="preserve">. </w:t>
      </w:r>
      <w:r w:rsidRPr="00906270">
        <w:rPr>
          <w:rFonts w:asciiTheme="minorHAnsi" w:hAnsiTheme="minorHAnsi" w:cstheme="minorHAnsi"/>
        </w:rPr>
        <w:t xml:space="preserve">W latach następnych wynagrodzenie będzie podlegało zmianie w wysokości wynikającej ze wskaźnika wzrostu GUS za poprzedni rok kalendarzowy z zastrzeżeniem ust. 2. </w:t>
      </w:r>
    </w:p>
    <w:p w14:paraId="5C0D3E3F" w14:textId="77777777" w:rsidR="001345C3" w:rsidRPr="00906270" w:rsidRDefault="001345C3" w:rsidP="000F2DBC">
      <w:pPr>
        <w:widowControl/>
        <w:numPr>
          <w:ilvl w:val="0"/>
          <w:numId w:val="53"/>
        </w:numPr>
        <w:tabs>
          <w:tab w:val="clear" w:pos="360"/>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Maksymalna wartość zmiany wynagrodzenia, o której mowa w ust. 1-4 wynosi łącznie 3 % wartości wynagrodzenia brutto Wykonawcy, określonego w § 8 ust. 1 umowy.</w:t>
      </w:r>
    </w:p>
    <w:p w14:paraId="0319CCFC" w14:textId="77777777" w:rsidR="001345C3" w:rsidRPr="00906270" w:rsidRDefault="001345C3" w:rsidP="000F2DBC">
      <w:pPr>
        <w:widowControl/>
        <w:numPr>
          <w:ilvl w:val="0"/>
          <w:numId w:val="53"/>
        </w:numPr>
        <w:tabs>
          <w:tab w:val="clear" w:pos="360"/>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Wykonawca, którego wynagrodzenie zostało zmienione zgodnie z ust. 1 – 5, zobowiązany jest do zmiany wynagrodzenia przysługującego podwykonawcy, z którym zawarł umowę, w zakresie odpowiadającym zmianom cen towarów i usług konsumpcyjnych według wskaźnika określonego w ust. 2 dotyczących zobowiązania podwykonawcy, jeżeli przedmiotem umowy są usługi oraz okres obowiązywania umowy przekracza 12 miesięcy.</w:t>
      </w:r>
    </w:p>
    <w:p w14:paraId="0FD987B6" w14:textId="77777777" w:rsidR="001345C3" w:rsidRPr="00906270" w:rsidRDefault="001345C3" w:rsidP="000F2DBC">
      <w:pPr>
        <w:widowControl/>
        <w:numPr>
          <w:ilvl w:val="0"/>
          <w:numId w:val="53"/>
        </w:numPr>
        <w:tabs>
          <w:tab w:val="clear" w:pos="360"/>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 xml:space="preserve">Występując o zmianę wynagrodzenia zgodnie z ust. 1- 5, Strona zobowiązana jest do złożenia pisemnego pod rygorem nieważności wniosku. We wniosku należy wykazać, że zaistniały wskazane w niniejszym paragrafie przesłanki do dokonania zmiany wynagrodzenia w szczególności, że doszło do zmiany ceny materiałów lub kosztów związanych z realizacją umowy uprawniającej do dokonania zmiany wynagrodzenia. Strony zastrzegają sobie prawo do żądania dokumentów lub wyjaśnień w celu rozpatrzenia wniosku wymienionego w zdaniu poprzedzającym. </w:t>
      </w:r>
    </w:p>
    <w:p w14:paraId="27381262" w14:textId="77777777" w:rsidR="001345C3" w:rsidRPr="00906270" w:rsidRDefault="001345C3" w:rsidP="000F2DBC">
      <w:pPr>
        <w:widowControl/>
        <w:numPr>
          <w:ilvl w:val="0"/>
          <w:numId w:val="53"/>
        </w:numPr>
        <w:tabs>
          <w:tab w:val="clear" w:pos="360"/>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Zmiana wynagrodzenia zgodnie z ust. 1- 5 wymaga zawarcia aneksu w formie pisemnej pod rygorem nieważności.</w:t>
      </w:r>
    </w:p>
    <w:p w14:paraId="2D260C19" w14:textId="77777777" w:rsidR="001345C3" w:rsidRPr="00906270" w:rsidRDefault="001345C3" w:rsidP="000F2DBC">
      <w:pPr>
        <w:widowControl/>
        <w:numPr>
          <w:ilvl w:val="0"/>
          <w:numId w:val="53"/>
        </w:numPr>
        <w:tabs>
          <w:tab w:val="clear" w:pos="360"/>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 xml:space="preserve">Wynagrodzenie Wykonawcy określone w </w:t>
      </w:r>
      <w:r w:rsidRPr="00906270">
        <w:rPr>
          <w:rFonts w:asciiTheme="minorHAnsi" w:hAnsiTheme="minorHAnsi" w:cstheme="minorHAnsi"/>
          <w:bCs/>
        </w:rPr>
        <w:t xml:space="preserve">§ 8 ust. 1 i 2 umowy </w:t>
      </w:r>
      <w:r w:rsidRPr="00906270">
        <w:rPr>
          <w:rFonts w:asciiTheme="minorHAnsi" w:hAnsiTheme="minorHAnsi" w:cstheme="minorHAnsi"/>
        </w:rPr>
        <w:t>ulegnie zmianie o poniesione przez wykonawcę koszty w przypadku zmiany:</w:t>
      </w:r>
    </w:p>
    <w:p w14:paraId="27AAF466" w14:textId="77777777" w:rsidR="001345C3" w:rsidRPr="00906270" w:rsidRDefault="001345C3" w:rsidP="000F2DBC">
      <w:pPr>
        <w:pStyle w:val="Akapitzlist"/>
        <w:widowControl/>
        <w:numPr>
          <w:ilvl w:val="0"/>
          <w:numId w:val="54"/>
        </w:numPr>
        <w:tabs>
          <w:tab w:val="left" w:pos="851"/>
        </w:tabs>
        <w:autoSpaceDE/>
        <w:autoSpaceDN/>
        <w:spacing w:beforeLines="40" w:before="96" w:afterLines="40" w:after="96"/>
        <w:ind w:left="426" w:hanging="426"/>
        <w:rPr>
          <w:rFonts w:asciiTheme="minorHAnsi" w:hAnsiTheme="minorHAnsi" w:cstheme="minorHAnsi"/>
        </w:rPr>
      </w:pPr>
      <w:r w:rsidRPr="00906270">
        <w:rPr>
          <w:rFonts w:asciiTheme="minorHAnsi" w:hAnsiTheme="minorHAnsi" w:cstheme="minorHAnsi"/>
        </w:rPr>
        <w:t>stawki podatku od towarów i usług, wprowadzonej odpowiednim aktem prawnym;</w:t>
      </w:r>
    </w:p>
    <w:p w14:paraId="646EB44F" w14:textId="77777777" w:rsidR="001345C3" w:rsidRPr="00906270" w:rsidRDefault="001345C3" w:rsidP="000F2DBC">
      <w:pPr>
        <w:pStyle w:val="Akapitzlist"/>
        <w:widowControl/>
        <w:numPr>
          <w:ilvl w:val="0"/>
          <w:numId w:val="54"/>
        </w:numPr>
        <w:tabs>
          <w:tab w:val="left" w:pos="851"/>
        </w:tabs>
        <w:autoSpaceDE/>
        <w:autoSpaceDN/>
        <w:spacing w:beforeLines="40" w:before="96" w:afterLines="40" w:after="96"/>
        <w:ind w:left="426" w:hanging="426"/>
        <w:rPr>
          <w:rFonts w:asciiTheme="minorHAnsi" w:hAnsiTheme="minorHAnsi" w:cstheme="minorHAnsi"/>
        </w:rPr>
      </w:pPr>
      <w:r w:rsidRPr="00906270">
        <w:rPr>
          <w:rFonts w:asciiTheme="minorHAnsi" w:hAnsiTheme="minorHAnsi" w:cstheme="minorHAnsi"/>
        </w:rPr>
        <w:t>wysokości minimalnego wynagrodzenia za pracę ustalonego na podstawie art. 2 ust. 3-5 ustawy z dnia 10 października 2002 r. o minimalnym wynagrodzeniu za pracę;</w:t>
      </w:r>
    </w:p>
    <w:p w14:paraId="060830F1" w14:textId="77777777" w:rsidR="001345C3" w:rsidRPr="00906270" w:rsidRDefault="001345C3" w:rsidP="000F2DBC">
      <w:pPr>
        <w:pStyle w:val="Akapitzlist"/>
        <w:widowControl/>
        <w:numPr>
          <w:ilvl w:val="0"/>
          <w:numId w:val="54"/>
        </w:numPr>
        <w:tabs>
          <w:tab w:val="left" w:pos="851"/>
        </w:tabs>
        <w:autoSpaceDE/>
        <w:autoSpaceDN/>
        <w:spacing w:beforeLines="40" w:before="96" w:afterLines="40" w:after="96"/>
        <w:ind w:left="426" w:hanging="426"/>
        <w:rPr>
          <w:rFonts w:asciiTheme="minorHAnsi" w:hAnsiTheme="minorHAnsi" w:cstheme="minorHAnsi"/>
        </w:rPr>
      </w:pPr>
      <w:r w:rsidRPr="00906270">
        <w:rPr>
          <w:rFonts w:asciiTheme="minorHAnsi" w:hAnsiTheme="minorHAnsi" w:cstheme="minorHAnsi"/>
        </w:rPr>
        <w:t>zasad podlegania ubezpieczeniom społecznym lub ubezpieczeniu zdrowotnemu lub wysokości stawki składki na ubezpieczenia społeczne lub zdrowotne;</w:t>
      </w:r>
    </w:p>
    <w:p w14:paraId="034A32CB" w14:textId="77777777" w:rsidR="001345C3" w:rsidRPr="00906270" w:rsidRDefault="001345C3" w:rsidP="000F2DBC">
      <w:pPr>
        <w:pStyle w:val="Akapitzlist"/>
        <w:widowControl/>
        <w:numPr>
          <w:ilvl w:val="0"/>
          <w:numId w:val="54"/>
        </w:numPr>
        <w:tabs>
          <w:tab w:val="left" w:pos="851"/>
        </w:tabs>
        <w:autoSpaceDE/>
        <w:autoSpaceDN/>
        <w:spacing w:beforeLines="40" w:before="96" w:afterLines="40" w:after="96"/>
        <w:ind w:left="426" w:hanging="426"/>
        <w:rPr>
          <w:rFonts w:asciiTheme="minorHAnsi" w:hAnsiTheme="minorHAnsi" w:cstheme="minorHAnsi"/>
        </w:rPr>
      </w:pPr>
      <w:r w:rsidRPr="00906270">
        <w:rPr>
          <w:rFonts w:asciiTheme="minorHAnsi" w:hAnsiTheme="minorHAnsi" w:cstheme="minorHAnsi"/>
        </w:rPr>
        <w:t>zasad gromadzenia i wysokości wpłat do pracowniczych planów kapitałowych, o których mowa w ustawie z dnia 4 października 2018 r. o pracowniczych planach kapitałowych;</w:t>
      </w:r>
    </w:p>
    <w:p w14:paraId="508B53C9" w14:textId="77777777" w:rsidR="001345C3" w:rsidRPr="00906270" w:rsidRDefault="001345C3" w:rsidP="001345C3">
      <w:pPr>
        <w:spacing w:beforeLines="40" w:before="96" w:afterLines="40" w:after="96"/>
        <w:ind w:left="426"/>
        <w:jc w:val="both"/>
        <w:rPr>
          <w:rFonts w:asciiTheme="minorHAnsi" w:hAnsiTheme="minorHAnsi" w:cstheme="minorHAnsi"/>
        </w:rPr>
      </w:pPr>
      <w:r w:rsidRPr="00906270">
        <w:rPr>
          <w:rFonts w:asciiTheme="minorHAnsi" w:hAnsiTheme="minorHAnsi" w:cstheme="minorHAnsi"/>
        </w:rPr>
        <w:t xml:space="preserve">- jeżeli zmiany te będą miały wpływ na koszty wykonania zamówienia przez Wykonawcę. </w:t>
      </w:r>
    </w:p>
    <w:p w14:paraId="0C1A2F26" w14:textId="77777777" w:rsidR="001345C3" w:rsidRPr="00906270" w:rsidRDefault="001345C3" w:rsidP="000F2DBC">
      <w:pPr>
        <w:widowControl/>
        <w:numPr>
          <w:ilvl w:val="0"/>
          <w:numId w:val="53"/>
        </w:numPr>
        <w:tabs>
          <w:tab w:val="clear" w:pos="360"/>
          <w:tab w:val="num" w:pos="426"/>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 xml:space="preserve">Zmiana wysokości wynagrodzenia obowiązywać będzie od dnia wejścia w życie zmian, </w:t>
      </w:r>
      <w:r w:rsidRPr="00906270">
        <w:rPr>
          <w:rFonts w:asciiTheme="minorHAnsi" w:hAnsiTheme="minorHAnsi" w:cstheme="minorHAnsi"/>
        </w:rPr>
        <w:br/>
        <w:t>o których mowa w ust. 9.</w:t>
      </w:r>
    </w:p>
    <w:p w14:paraId="638F8936" w14:textId="77777777" w:rsidR="001345C3" w:rsidRPr="00906270" w:rsidRDefault="001345C3" w:rsidP="000F2DBC">
      <w:pPr>
        <w:widowControl/>
        <w:numPr>
          <w:ilvl w:val="0"/>
          <w:numId w:val="53"/>
        </w:numPr>
        <w:tabs>
          <w:tab w:val="clear" w:pos="360"/>
          <w:tab w:val="num" w:pos="426"/>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W przypadku zmian określonych w ust. 9 pkt 2)-4) Wykonawca może wystąpić do Zamawiającego z wnioskiem o zmianę wynagrodzenia, przedkładając odpowiednie dokumenty potwierdzające zasadność złożenia takiego wniosku. Wykonawca winien wykazać ponad wszelką wątpliwość, że zaistniała zmiana ma bezpośredni wpływ na koszty wykonania zamówienia oraz określić stopień, w jakim wpłynie ona na wysokość wynagrodzenia.</w:t>
      </w:r>
    </w:p>
    <w:p w14:paraId="148FD69A" w14:textId="77777777" w:rsidR="001345C3" w:rsidRPr="00906270" w:rsidRDefault="001345C3" w:rsidP="000F2DBC">
      <w:pPr>
        <w:widowControl/>
        <w:numPr>
          <w:ilvl w:val="0"/>
          <w:numId w:val="53"/>
        </w:numPr>
        <w:tabs>
          <w:tab w:val="clear" w:pos="360"/>
          <w:tab w:val="num" w:pos="426"/>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W przypadku zmiany, o której mowa w ust. 9 pkt 1) wartość netto wynagrodzenia Wykonawcy nie zmieni się, a określona w aneksie wartość brutto wynagrodzenia zostanie wyliczona na podstawie nowych przepisów.</w:t>
      </w:r>
    </w:p>
    <w:p w14:paraId="6D28A0B1" w14:textId="77777777" w:rsidR="001345C3" w:rsidRPr="00906270" w:rsidRDefault="001345C3" w:rsidP="000F2DBC">
      <w:pPr>
        <w:widowControl/>
        <w:numPr>
          <w:ilvl w:val="0"/>
          <w:numId w:val="53"/>
        </w:numPr>
        <w:tabs>
          <w:tab w:val="clear" w:pos="360"/>
          <w:tab w:val="num" w:pos="426"/>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W przypadku zmiany, o której mowa w ust. 9 pkt 2) wynagrodzenie Wykonawcy ulegnie zmianie o wartość wzrostu całkowitego kosztu wykonania umowy przez Wykonawcę wynikającego ze zwiększenia wynagrodzeń osób bezpośrednio wykonujących zamówienie do wysokości aktualnie obowiązującego minimalnego wynagrodzenia, z uwzględnieniem wszystkich obciążeń publicznoprawnych od kwoty wzrostu minimalnego wynagrodzenia.</w:t>
      </w:r>
    </w:p>
    <w:p w14:paraId="4AA9A2D5" w14:textId="77777777" w:rsidR="001345C3" w:rsidRPr="00B10267" w:rsidRDefault="001345C3" w:rsidP="000F2DBC">
      <w:pPr>
        <w:widowControl/>
        <w:numPr>
          <w:ilvl w:val="0"/>
          <w:numId w:val="53"/>
        </w:numPr>
        <w:tabs>
          <w:tab w:val="clear" w:pos="360"/>
          <w:tab w:val="num" w:pos="426"/>
        </w:tabs>
        <w:autoSpaceDE/>
        <w:autoSpaceDN/>
        <w:spacing w:beforeLines="40" w:before="96" w:afterLines="40" w:after="96"/>
        <w:ind w:left="426" w:hanging="426"/>
        <w:jc w:val="both"/>
        <w:rPr>
          <w:rFonts w:asciiTheme="minorHAnsi" w:hAnsiTheme="minorHAnsi" w:cstheme="minorHAnsi"/>
        </w:rPr>
      </w:pPr>
      <w:r w:rsidRPr="00906270">
        <w:rPr>
          <w:rFonts w:asciiTheme="minorHAnsi" w:hAnsiTheme="minorHAnsi" w:cstheme="minorHAnsi"/>
        </w:rPr>
        <w:t>W przypadku zmiany, o której mowa w ust. 9 pkt 3) i pkt 4) wynagr</w:t>
      </w:r>
      <w:r w:rsidRPr="00DA59C8">
        <w:rPr>
          <w:rFonts w:ascii="Calibri" w:hAnsi="Calibri" w:cs="Calibri"/>
        </w:rPr>
        <w:t xml:space="preserve">odzenie Wykonawcy ulegnie zmianie o wartość wzrostu całkowitego kosztu </w:t>
      </w:r>
      <w:r>
        <w:rPr>
          <w:rFonts w:ascii="Calibri" w:hAnsi="Calibri" w:cs="Calibri"/>
        </w:rPr>
        <w:t xml:space="preserve">wykonania umowy przez </w:t>
      </w:r>
      <w:r w:rsidRPr="00DA59C8">
        <w:rPr>
          <w:rFonts w:ascii="Calibri" w:hAnsi="Calibri" w:cs="Calibri"/>
        </w:rPr>
        <w:t>Wykonawc</w:t>
      </w:r>
      <w:r>
        <w:rPr>
          <w:rFonts w:ascii="Calibri" w:hAnsi="Calibri" w:cs="Calibri"/>
        </w:rPr>
        <w:t>ę</w:t>
      </w:r>
      <w:r w:rsidRPr="00DA59C8">
        <w:rPr>
          <w:rFonts w:ascii="Calibri" w:hAnsi="Calibri" w:cs="Calibri"/>
        </w:rPr>
        <w:t>, jak</w:t>
      </w:r>
      <w:r>
        <w:rPr>
          <w:rFonts w:ascii="Calibri" w:hAnsi="Calibri" w:cs="Calibri"/>
        </w:rPr>
        <w:t>i</w:t>
      </w:r>
      <w:r w:rsidRPr="00DA59C8">
        <w:rPr>
          <w:rFonts w:ascii="Calibri" w:hAnsi="Calibri" w:cs="Calibri"/>
        </w:rPr>
        <w:t xml:space="preserve"> będzie on </w:t>
      </w:r>
      <w:r w:rsidRPr="00B10267">
        <w:rPr>
          <w:rFonts w:asciiTheme="minorHAnsi" w:hAnsiTheme="minorHAnsi" w:cstheme="minorHAnsi"/>
        </w:rPr>
        <w:lastRenderedPageBreak/>
        <w:t>zobowiązany dodatkowo ponieść w celu uwzględnienia tej zmiany, przy zachowaniu dotychczasowej kwoty netto wynagrodzenia osób bezpośrednio wykonujących zamówienie na rzecz Zamawiającego.</w:t>
      </w:r>
    </w:p>
    <w:p w14:paraId="68D89B05" w14:textId="741877C3" w:rsidR="001345C3" w:rsidRPr="00B10267" w:rsidRDefault="001345C3" w:rsidP="000F2DBC">
      <w:pPr>
        <w:pStyle w:val="Akapitzlist"/>
        <w:widowControl/>
        <w:numPr>
          <w:ilvl w:val="0"/>
          <w:numId w:val="53"/>
        </w:numPr>
        <w:tabs>
          <w:tab w:val="clear" w:pos="360"/>
          <w:tab w:val="num" w:pos="0"/>
          <w:tab w:val="num" w:pos="426"/>
          <w:tab w:val="left" w:pos="480"/>
          <w:tab w:val="left" w:pos="709"/>
        </w:tabs>
        <w:autoSpaceDE/>
        <w:autoSpaceDN/>
        <w:spacing w:before="0" w:after="200" w:line="276" w:lineRule="auto"/>
        <w:ind w:left="426" w:right="20" w:hanging="426"/>
        <w:contextualSpacing/>
        <w:rPr>
          <w:rFonts w:asciiTheme="minorHAnsi" w:hAnsiTheme="minorHAnsi" w:cstheme="minorHAnsi"/>
        </w:rPr>
      </w:pPr>
      <w:r w:rsidRPr="00B10267">
        <w:rPr>
          <w:rFonts w:asciiTheme="minorHAnsi" w:hAnsiTheme="minorHAnsi" w:cstheme="minorHAnsi"/>
        </w:rPr>
        <w:t xml:space="preserve">Oprócz możliwości dokonania zmian do umowy, przewidzianych w art. </w:t>
      </w:r>
      <w:r w:rsidR="00772AB0">
        <w:rPr>
          <w:rFonts w:asciiTheme="minorHAnsi" w:hAnsiTheme="minorHAnsi" w:cstheme="minorHAnsi"/>
        </w:rPr>
        <w:t>455</w:t>
      </w:r>
      <w:r w:rsidRPr="00B10267">
        <w:rPr>
          <w:rFonts w:asciiTheme="minorHAnsi" w:hAnsiTheme="minorHAnsi" w:cstheme="minorHAnsi"/>
        </w:rPr>
        <w:t xml:space="preserve"> ustawy i postanowieniach załączonego projektu umowy, nie wymagających sporządzenia aneksu do umowy, Zamawiający przewiduje także możliwości zmiany postanowień umowy w przypadkach gdy:</w:t>
      </w:r>
    </w:p>
    <w:p w14:paraId="58C00042" w14:textId="77777777" w:rsidR="001345C3" w:rsidRPr="00B10267" w:rsidRDefault="001345C3" w:rsidP="000F2DBC">
      <w:pPr>
        <w:pStyle w:val="Akapitzlist"/>
        <w:widowControl/>
        <w:numPr>
          <w:ilvl w:val="0"/>
          <w:numId w:val="68"/>
        </w:numPr>
        <w:tabs>
          <w:tab w:val="left" w:pos="426"/>
          <w:tab w:val="left" w:pos="480"/>
          <w:tab w:val="left" w:pos="709"/>
        </w:tabs>
        <w:autoSpaceDE/>
        <w:autoSpaceDN/>
        <w:spacing w:before="0" w:after="200" w:line="276" w:lineRule="auto"/>
        <w:ind w:left="426" w:right="20" w:hanging="426"/>
        <w:contextualSpacing/>
        <w:rPr>
          <w:rFonts w:asciiTheme="minorHAnsi" w:hAnsiTheme="minorHAnsi" w:cstheme="minorHAnsi"/>
        </w:rPr>
      </w:pPr>
      <w:r w:rsidRPr="00B10267">
        <w:rPr>
          <w:rFonts w:asciiTheme="minorHAnsi" w:hAnsiTheme="minorHAnsi" w:cstheme="minorHAnsi"/>
        </w:rPr>
        <w:t>nastąpi zmiana powszechnie obowiązujących przepisów prawa w zakresie mającym istotny wpływ na realizację przedmiotu umowy;</w:t>
      </w:r>
    </w:p>
    <w:p w14:paraId="58D6BDF7" w14:textId="77777777" w:rsidR="001345C3" w:rsidRPr="00B10267" w:rsidRDefault="001345C3" w:rsidP="000F2DBC">
      <w:pPr>
        <w:pStyle w:val="Akapitzlist"/>
        <w:widowControl/>
        <w:numPr>
          <w:ilvl w:val="0"/>
          <w:numId w:val="68"/>
        </w:numPr>
        <w:tabs>
          <w:tab w:val="left" w:pos="426"/>
          <w:tab w:val="left" w:pos="480"/>
          <w:tab w:val="left" w:pos="709"/>
        </w:tabs>
        <w:autoSpaceDE/>
        <w:autoSpaceDN/>
        <w:spacing w:before="0" w:after="200" w:line="276" w:lineRule="auto"/>
        <w:ind w:left="426" w:right="20" w:hanging="426"/>
        <w:contextualSpacing/>
        <w:rPr>
          <w:rFonts w:asciiTheme="minorHAnsi" w:hAnsiTheme="minorHAnsi" w:cstheme="minorHAnsi"/>
        </w:rPr>
      </w:pPr>
      <w:r w:rsidRPr="00B10267">
        <w:rPr>
          <w:rFonts w:asciiTheme="minorHAnsi" w:hAnsiTheme="minorHAnsi" w:cstheme="minorHAnsi"/>
        </w:rPr>
        <w:t>termin realizacji zamówienia, ulegnie przesunięciu, jeżeli przesunięcie terminu nastąpi z przyczyn niezależnych od Wykonawcy;</w:t>
      </w:r>
    </w:p>
    <w:p w14:paraId="41428C57" w14:textId="50382C97" w:rsidR="001345C3" w:rsidRDefault="001345C3" w:rsidP="000F2DBC">
      <w:pPr>
        <w:pStyle w:val="Akapitzlist"/>
        <w:widowControl/>
        <w:numPr>
          <w:ilvl w:val="0"/>
          <w:numId w:val="68"/>
        </w:numPr>
        <w:tabs>
          <w:tab w:val="left" w:pos="426"/>
          <w:tab w:val="left" w:pos="480"/>
          <w:tab w:val="left" w:pos="709"/>
        </w:tabs>
        <w:autoSpaceDE/>
        <w:autoSpaceDN/>
        <w:spacing w:before="0" w:after="200" w:line="276" w:lineRule="auto"/>
        <w:ind w:left="426" w:right="20" w:hanging="426"/>
        <w:contextualSpacing/>
        <w:rPr>
          <w:rFonts w:cstheme="minorHAnsi"/>
        </w:rPr>
      </w:pPr>
      <w:r w:rsidRPr="00B10267">
        <w:rPr>
          <w:rFonts w:asciiTheme="minorHAnsi" w:hAnsiTheme="minorHAnsi" w:cstheme="minorHAnsi"/>
        </w:rPr>
        <w:t>w przypadku niewykorzystania środków we wskazanym terminie</w:t>
      </w:r>
      <w:r w:rsidR="001034DD">
        <w:rPr>
          <w:rFonts w:asciiTheme="minorHAnsi" w:hAnsiTheme="minorHAnsi" w:cstheme="minorHAnsi"/>
        </w:rPr>
        <w:t xml:space="preserve">, tj. przez okres 24 m-cy począwszy od 1 grudnia 2021 r. </w:t>
      </w:r>
      <w:r w:rsidRPr="00B10267">
        <w:rPr>
          <w:rFonts w:asciiTheme="minorHAnsi" w:hAnsiTheme="minorHAnsi" w:cstheme="minorHAnsi"/>
        </w:rPr>
        <w:t xml:space="preserve"> Zamawiający jest uprawniony przedłużyć okres realizacji umowy na okres maksymalnie 6 kolejnych miesięcy, z tym zastrzeżeniem, że wcześniejsze wykorzystanie środków przeznaczonych na realizację umowy skutkować będzie wygaśnięciem umowy</w:t>
      </w:r>
      <w:r w:rsidRPr="007C4289">
        <w:rPr>
          <w:rFonts w:cstheme="minorHAnsi"/>
        </w:rPr>
        <w:t>.</w:t>
      </w:r>
    </w:p>
    <w:p w14:paraId="5FF7E3BF" w14:textId="77777777" w:rsidR="001744B6" w:rsidRPr="007C4289" w:rsidRDefault="001744B6" w:rsidP="001744B6">
      <w:pPr>
        <w:pStyle w:val="Akapitzlist"/>
        <w:widowControl/>
        <w:tabs>
          <w:tab w:val="left" w:pos="426"/>
          <w:tab w:val="left" w:pos="480"/>
          <w:tab w:val="left" w:pos="709"/>
        </w:tabs>
        <w:autoSpaceDE/>
        <w:autoSpaceDN/>
        <w:spacing w:before="0" w:after="200" w:line="276" w:lineRule="auto"/>
        <w:ind w:left="426" w:right="20" w:firstLine="0"/>
        <w:contextualSpacing/>
        <w:rPr>
          <w:rFonts w:cstheme="minorHAnsi"/>
        </w:rPr>
      </w:pPr>
    </w:p>
    <w:p w14:paraId="551BB628" w14:textId="3BD5F4AE" w:rsidR="004905E3" w:rsidRPr="004905E3" w:rsidRDefault="001345C3" w:rsidP="004905E3">
      <w:pPr>
        <w:suppressAutoHyphens/>
        <w:spacing w:beforeLines="40" w:before="96" w:afterLines="40" w:after="96"/>
        <w:ind w:left="426" w:hanging="426"/>
        <w:jc w:val="center"/>
        <w:rPr>
          <w:rFonts w:ascii="Calibri" w:eastAsia="Arial Unicode MS" w:hAnsi="Calibri" w:cs="Calibri"/>
          <w:b/>
          <w:bCs/>
          <w:kern w:val="1"/>
        </w:rPr>
      </w:pPr>
      <w:r w:rsidRPr="00DA59C8">
        <w:rPr>
          <w:rFonts w:ascii="Calibri" w:eastAsia="Arial Unicode MS" w:hAnsi="Calibri" w:cs="Calibri"/>
          <w:b/>
          <w:bCs/>
          <w:kern w:val="1"/>
        </w:rPr>
        <w:t>§ 10</w:t>
      </w:r>
    </w:p>
    <w:p w14:paraId="1C85D917" w14:textId="12334CF3"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t>Wykonawca oświadcza, że:</w:t>
      </w:r>
    </w:p>
    <w:p w14:paraId="55E60C10" w14:textId="146CFF54" w:rsidR="001345C3" w:rsidRPr="00DA59C8" w:rsidRDefault="001345C3" w:rsidP="000F2DBC">
      <w:pPr>
        <w:widowControl/>
        <w:numPr>
          <w:ilvl w:val="1"/>
          <w:numId w:val="51"/>
        </w:numPr>
        <w:tabs>
          <w:tab w:val="clear" w:pos="723"/>
          <w:tab w:val="num" w:pos="851"/>
        </w:tabs>
        <w:autoSpaceDE/>
        <w:autoSpaceDN/>
        <w:spacing w:beforeLines="40" w:before="96" w:afterLines="40" w:after="96"/>
        <w:ind w:left="426" w:hanging="426"/>
        <w:jc w:val="both"/>
        <w:rPr>
          <w:rFonts w:ascii="Calibri" w:hAnsi="Calibri" w:cs="Calibri"/>
          <w:lang w:val="x-none" w:eastAsia="x-none"/>
        </w:rPr>
      </w:pPr>
      <w:r w:rsidRPr="00DA59C8">
        <w:rPr>
          <w:rFonts w:ascii="Calibri" w:hAnsi="Calibri" w:cs="Calibri"/>
          <w:lang w:val="x-none" w:eastAsia="x-none"/>
        </w:rPr>
        <w:t>jeżeli podczas realizacji umowy powstaną utwory w rozumieniu ustawy o prawach autorskich i prawach pokrewnych (</w:t>
      </w:r>
      <w:r w:rsidRPr="00DA59C8">
        <w:rPr>
          <w:rFonts w:ascii="Calibri" w:hAnsi="Calibri" w:cs="Calibri"/>
        </w:rPr>
        <w:t>Dz. U. z 20</w:t>
      </w:r>
      <w:r w:rsidR="00B10267">
        <w:rPr>
          <w:rFonts w:ascii="Calibri" w:hAnsi="Calibri" w:cs="Calibri"/>
        </w:rPr>
        <w:t>21</w:t>
      </w:r>
      <w:r w:rsidRPr="00DA59C8">
        <w:rPr>
          <w:rFonts w:ascii="Calibri" w:hAnsi="Calibri" w:cs="Calibri"/>
        </w:rPr>
        <w:t xml:space="preserve"> r. poz. 1</w:t>
      </w:r>
      <w:r w:rsidR="00B10267">
        <w:rPr>
          <w:rFonts w:ascii="Calibri" w:hAnsi="Calibri" w:cs="Calibri"/>
        </w:rPr>
        <w:t>062</w:t>
      </w:r>
      <w:r w:rsidRPr="00DA59C8">
        <w:rPr>
          <w:rFonts w:ascii="Calibri" w:hAnsi="Calibri" w:cs="Calibri"/>
        </w:rPr>
        <w:t>, ze zm.)</w:t>
      </w:r>
      <w:r w:rsidRPr="00DA59C8">
        <w:rPr>
          <w:rFonts w:ascii="Calibri" w:hAnsi="Calibri" w:cs="Calibri"/>
          <w:lang w:val="x-none" w:eastAsia="x-none"/>
        </w:rPr>
        <w:t xml:space="preserve"> przekaże Zamawiającemu autorskie prawa majątkowe do </w:t>
      </w:r>
      <w:r w:rsidRPr="00DA59C8">
        <w:rPr>
          <w:rFonts w:ascii="Calibri" w:hAnsi="Calibri" w:cs="Calibri"/>
          <w:lang w:eastAsia="x-none"/>
        </w:rPr>
        <w:t xml:space="preserve">tych </w:t>
      </w:r>
      <w:r w:rsidRPr="00DA59C8">
        <w:rPr>
          <w:rFonts w:ascii="Calibri" w:hAnsi="Calibri" w:cs="Calibri"/>
          <w:lang w:val="x-none" w:eastAsia="x-none"/>
        </w:rPr>
        <w:t>utwor</w:t>
      </w:r>
      <w:r w:rsidRPr="00DA59C8">
        <w:rPr>
          <w:rFonts w:ascii="Calibri" w:hAnsi="Calibri" w:cs="Calibri"/>
          <w:lang w:eastAsia="x-none"/>
        </w:rPr>
        <w:t>ów</w:t>
      </w:r>
      <w:r w:rsidRPr="00DA59C8">
        <w:rPr>
          <w:rFonts w:ascii="Calibri" w:hAnsi="Calibri" w:cs="Calibri"/>
          <w:lang w:val="x-none" w:eastAsia="x-none"/>
        </w:rPr>
        <w:t>,</w:t>
      </w:r>
    </w:p>
    <w:p w14:paraId="7569B14E" w14:textId="77777777" w:rsidR="001345C3" w:rsidRPr="00DA59C8" w:rsidRDefault="001345C3" w:rsidP="000F2DBC">
      <w:pPr>
        <w:widowControl/>
        <w:numPr>
          <w:ilvl w:val="1"/>
          <w:numId w:val="51"/>
        </w:numPr>
        <w:tabs>
          <w:tab w:val="clear" w:pos="723"/>
          <w:tab w:val="num" w:pos="851"/>
        </w:tabs>
        <w:autoSpaceDE/>
        <w:autoSpaceDN/>
        <w:spacing w:beforeLines="40" w:before="96" w:afterLines="40" w:after="96"/>
        <w:ind w:left="426" w:hanging="426"/>
        <w:jc w:val="both"/>
        <w:rPr>
          <w:rFonts w:ascii="Calibri" w:hAnsi="Calibri" w:cs="Calibri"/>
          <w:lang w:val="x-none" w:eastAsia="x-none"/>
        </w:rPr>
      </w:pPr>
      <w:r w:rsidRPr="00DA59C8">
        <w:rPr>
          <w:rFonts w:ascii="Calibri" w:hAnsi="Calibri" w:cs="Calibri"/>
          <w:lang w:val="x-none" w:eastAsia="x-none"/>
        </w:rPr>
        <w:t>nabędzie prawa, w tym autorskie prawa majątkowe oraz wszelkie upoważnienia do wykonywania praw zależnych od osób, którymi będzie posługiwać się przy realizacji przedmiotu umowy, a także uzyska od tych osób nieodwołalne zezwolenia na wykonywanie zależnych praw autorskich do przetłumaczonych tekstów bez konieczności ich uzgadniania z osobami, którym mogłyby przysługiwać autorskie prawa osobiste,</w:t>
      </w:r>
    </w:p>
    <w:p w14:paraId="72C3E1F6" w14:textId="77777777" w:rsidR="001345C3" w:rsidRPr="00DA59C8" w:rsidRDefault="001345C3" w:rsidP="000F2DBC">
      <w:pPr>
        <w:widowControl/>
        <w:numPr>
          <w:ilvl w:val="1"/>
          <w:numId w:val="51"/>
        </w:numPr>
        <w:tabs>
          <w:tab w:val="clear" w:pos="723"/>
          <w:tab w:val="num" w:pos="851"/>
        </w:tabs>
        <w:autoSpaceDE/>
        <w:autoSpaceDN/>
        <w:spacing w:beforeLines="40" w:before="96" w:afterLines="40" w:after="96"/>
        <w:ind w:left="426" w:hanging="426"/>
        <w:jc w:val="both"/>
        <w:rPr>
          <w:rFonts w:ascii="Calibri" w:hAnsi="Calibri" w:cs="Calibri"/>
          <w:lang w:val="x-none" w:eastAsia="x-none"/>
        </w:rPr>
      </w:pPr>
      <w:r w:rsidRPr="00DA59C8">
        <w:rPr>
          <w:rFonts w:ascii="Calibri" w:hAnsi="Calibri" w:cs="Calibri"/>
          <w:lang w:val="x-none" w:eastAsia="x-none"/>
        </w:rPr>
        <w:t>nie dokonał i nie dokona rozporządzeń prawami, w tym autorskimi prawami majątkowymi w zakresie, jaki uniemożliwiłby ich nabycie przez Zamawiającego i</w:t>
      </w:r>
      <w:r w:rsidRPr="00DA59C8">
        <w:rPr>
          <w:rFonts w:ascii="Calibri" w:hAnsi="Calibri" w:cs="Calibri"/>
          <w:lang w:eastAsia="x-none"/>
        </w:rPr>
        <w:t xml:space="preserve"> </w:t>
      </w:r>
      <w:r w:rsidRPr="00DA59C8">
        <w:rPr>
          <w:rFonts w:ascii="Calibri" w:hAnsi="Calibri" w:cs="Calibri"/>
          <w:lang w:val="x-none" w:eastAsia="x-none"/>
        </w:rPr>
        <w:t xml:space="preserve">dysponowanie na polach eksploatacji określonych </w:t>
      </w:r>
      <w:r w:rsidRPr="00DA59C8">
        <w:rPr>
          <w:rFonts w:ascii="Calibri" w:hAnsi="Calibri" w:cs="Calibri"/>
          <w:color w:val="000000"/>
          <w:lang w:val="x-none" w:eastAsia="x-none"/>
        </w:rPr>
        <w:t xml:space="preserve">w ust. </w:t>
      </w:r>
      <w:r w:rsidRPr="00DA59C8">
        <w:rPr>
          <w:rFonts w:ascii="Calibri" w:hAnsi="Calibri" w:cs="Calibri"/>
          <w:color w:val="000000"/>
          <w:lang w:eastAsia="x-none"/>
        </w:rPr>
        <w:t>2</w:t>
      </w:r>
      <w:r w:rsidRPr="00DA59C8">
        <w:rPr>
          <w:rFonts w:ascii="Calibri" w:hAnsi="Calibri" w:cs="Calibri"/>
          <w:color w:val="000000"/>
          <w:lang w:val="x-none" w:eastAsia="x-none"/>
        </w:rPr>
        <w:t>.</w:t>
      </w:r>
    </w:p>
    <w:p w14:paraId="5FC09878" w14:textId="77777777"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t>Każdorazowo z dniem podpisania protokołu odbioru zlecenia, Wykonawca przenosi na Zamawiającego autorskie prawa majątkowe do utworów powstałych do tego czasu, w zakresie rozporządzania i korzystania z nich przez czas nieoznaczony poprzez:</w:t>
      </w:r>
    </w:p>
    <w:p w14:paraId="7AA62867" w14:textId="77777777" w:rsidR="001345C3" w:rsidRPr="00DA59C8" w:rsidRDefault="001345C3" w:rsidP="000F2DBC">
      <w:pPr>
        <w:widowControl/>
        <w:numPr>
          <w:ilvl w:val="1"/>
          <w:numId w:val="50"/>
        </w:numPr>
        <w:tabs>
          <w:tab w:val="clear" w:pos="726"/>
          <w:tab w:val="left" w:pos="851"/>
        </w:tabs>
        <w:autoSpaceDE/>
        <w:autoSpaceDN/>
        <w:spacing w:beforeLines="40" w:before="96" w:afterLines="40" w:after="96"/>
        <w:ind w:left="426" w:hanging="426"/>
        <w:jc w:val="both"/>
        <w:rPr>
          <w:rFonts w:ascii="Calibri" w:hAnsi="Calibri" w:cs="Calibri"/>
        </w:rPr>
      </w:pPr>
      <w:r w:rsidRPr="00DA59C8">
        <w:rPr>
          <w:rFonts w:ascii="Calibri" w:hAnsi="Calibri" w:cs="Calibri"/>
        </w:rPr>
        <w:t>utrwalenie (sporządzenie egzemplarza, który mógłby służyć publikacji),</w:t>
      </w:r>
    </w:p>
    <w:p w14:paraId="5368FE70" w14:textId="77777777" w:rsidR="001345C3" w:rsidRPr="00DA59C8" w:rsidRDefault="001345C3" w:rsidP="000F2DBC">
      <w:pPr>
        <w:widowControl/>
        <w:numPr>
          <w:ilvl w:val="1"/>
          <w:numId w:val="50"/>
        </w:numPr>
        <w:tabs>
          <w:tab w:val="clear" w:pos="726"/>
          <w:tab w:val="left" w:pos="851"/>
        </w:tabs>
        <w:autoSpaceDE/>
        <w:autoSpaceDN/>
        <w:spacing w:beforeLines="40" w:before="96" w:afterLines="40" w:after="96"/>
        <w:ind w:left="426" w:hanging="426"/>
        <w:jc w:val="both"/>
        <w:rPr>
          <w:rFonts w:ascii="Calibri" w:hAnsi="Calibri" w:cs="Calibri"/>
        </w:rPr>
      </w:pPr>
      <w:r w:rsidRPr="00DA59C8">
        <w:rPr>
          <w:rFonts w:ascii="Calibri" w:hAnsi="Calibri" w:cs="Calibri"/>
        </w:rPr>
        <w:t>digitalizację,</w:t>
      </w:r>
    </w:p>
    <w:p w14:paraId="7DF5F4D0" w14:textId="77777777" w:rsidR="001345C3" w:rsidRPr="00DA59C8" w:rsidRDefault="001345C3" w:rsidP="000F2DBC">
      <w:pPr>
        <w:widowControl/>
        <w:numPr>
          <w:ilvl w:val="1"/>
          <w:numId w:val="50"/>
        </w:numPr>
        <w:tabs>
          <w:tab w:val="clear" w:pos="726"/>
          <w:tab w:val="left" w:pos="851"/>
        </w:tabs>
        <w:autoSpaceDE/>
        <w:autoSpaceDN/>
        <w:spacing w:beforeLines="40" w:before="96" w:afterLines="40" w:after="96"/>
        <w:ind w:left="426" w:hanging="426"/>
        <w:jc w:val="both"/>
        <w:rPr>
          <w:rFonts w:ascii="Calibri" w:hAnsi="Calibri" w:cs="Calibri"/>
        </w:rPr>
      </w:pPr>
      <w:r w:rsidRPr="00DA59C8">
        <w:rPr>
          <w:rFonts w:ascii="Calibri" w:hAnsi="Calibri" w:cs="Calibri"/>
        </w:rPr>
        <w:t>wprowadzenie do pamięci komputera,</w:t>
      </w:r>
    </w:p>
    <w:p w14:paraId="5FBDBF81" w14:textId="77777777" w:rsidR="001345C3" w:rsidRPr="00DA59C8" w:rsidRDefault="001345C3" w:rsidP="000F2DBC">
      <w:pPr>
        <w:widowControl/>
        <w:numPr>
          <w:ilvl w:val="1"/>
          <w:numId w:val="50"/>
        </w:numPr>
        <w:tabs>
          <w:tab w:val="clear" w:pos="726"/>
          <w:tab w:val="left" w:pos="851"/>
        </w:tabs>
        <w:autoSpaceDE/>
        <w:autoSpaceDN/>
        <w:spacing w:beforeLines="40" w:before="96" w:afterLines="40" w:after="96"/>
        <w:ind w:left="426" w:hanging="426"/>
        <w:jc w:val="both"/>
        <w:rPr>
          <w:rFonts w:ascii="Calibri" w:hAnsi="Calibri" w:cs="Calibri"/>
        </w:rPr>
      </w:pPr>
      <w:r w:rsidRPr="00DA59C8">
        <w:rPr>
          <w:rFonts w:ascii="Calibri" w:hAnsi="Calibri" w:cs="Calibri"/>
        </w:rPr>
        <w:t>sporządzenie wydruku komputerowego,</w:t>
      </w:r>
    </w:p>
    <w:p w14:paraId="0D68A018" w14:textId="77777777" w:rsidR="001345C3" w:rsidRPr="00DA59C8" w:rsidRDefault="001345C3" w:rsidP="000F2DBC">
      <w:pPr>
        <w:widowControl/>
        <w:numPr>
          <w:ilvl w:val="1"/>
          <w:numId w:val="50"/>
        </w:numPr>
        <w:tabs>
          <w:tab w:val="clear" w:pos="726"/>
          <w:tab w:val="left" w:pos="851"/>
        </w:tabs>
        <w:autoSpaceDE/>
        <w:autoSpaceDN/>
        <w:spacing w:beforeLines="40" w:before="96" w:afterLines="40" w:after="96"/>
        <w:ind w:left="426" w:hanging="426"/>
        <w:jc w:val="both"/>
        <w:rPr>
          <w:rFonts w:ascii="Calibri" w:hAnsi="Calibri" w:cs="Calibri"/>
        </w:rPr>
      </w:pPr>
      <w:r w:rsidRPr="00DA59C8">
        <w:rPr>
          <w:rFonts w:ascii="Calibri" w:hAnsi="Calibri" w:cs="Calibri"/>
        </w:rPr>
        <w:t>zwielokrotnienie poprzez druk lub nagranie na nośniku magnetycznym w postaci elektronicznej,</w:t>
      </w:r>
    </w:p>
    <w:p w14:paraId="01D25F3C" w14:textId="77777777" w:rsidR="001345C3" w:rsidRPr="00DA59C8" w:rsidRDefault="001345C3" w:rsidP="000F2DBC">
      <w:pPr>
        <w:widowControl/>
        <w:numPr>
          <w:ilvl w:val="1"/>
          <w:numId w:val="50"/>
        </w:numPr>
        <w:tabs>
          <w:tab w:val="clear" w:pos="726"/>
          <w:tab w:val="left" w:pos="851"/>
        </w:tabs>
        <w:autoSpaceDE/>
        <w:autoSpaceDN/>
        <w:spacing w:beforeLines="40" w:before="96" w:afterLines="40" w:after="96"/>
        <w:ind w:left="426" w:hanging="426"/>
        <w:jc w:val="both"/>
        <w:rPr>
          <w:rFonts w:ascii="Calibri" w:hAnsi="Calibri" w:cs="Calibri"/>
        </w:rPr>
      </w:pPr>
      <w:r w:rsidRPr="00DA59C8">
        <w:rPr>
          <w:rFonts w:ascii="Calibri" w:hAnsi="Calibri" w:cs="Calibri"/>
        </w:rPr>
        <w:t>wprowadzenie do obrotu, w tym postaci wydawnictwa książkowego, dziełowego, w tym również w formie wymiennokartkowej aktualizowanej, wydawnictwa prasowego, w formie zapisu elektronicznego na dowolnym nośniku,</w:t>
      </w:r>
    </w:p>
    <w:p w14:paraId="7E9C4235" w14:textId="77777777" w:rsidR="001345C3" w:rsidRPr="00DA59C8" w:rsidRDefault="001345C3" w:rsidP="000F2DBC">
      <w:pPr>
        <w:widowControl/>
        <w:numPr>
          <w:ilvl w:val="1"/>
          <w:numId w:val="50"/>
        </w:numPr>
        <w:tabs>
          <w:tab w:val="clear" w:pos="726"/>
          <w:tab w:val="left" w:pos="851"/>
        </w:tabs>
        <w:autoSpaceDE/>
        <w:autoSpaceDN/>
        <w:spacing w:beforeLines="40" w:before="96" w:afterLines="40" w:after="96"/>
        <w:ind w:left="426" w:hanging="426"/>
        <w:jc w:val="both"/>
        <w:rPr>
          <w:rFonts w:ascii="Calibri" w:hAnsi="Calibri" w:cs="Calibri"/>
        </w:rPr>
      </w:pPr>
      <w:r w:rsidRPr="00DA59C8">
        <w:rPr>
          <w:rFonts w:ascii="Calibri" w:hAnsi="Calibri" w:cs="Calibri"/>
        </w:rPr>
        <w:t>nieodpłatne wypożyczenie lub udostępnienie zwielokrotnionych egzemplarzy,</w:t>
      </w:r>
    </w:p>
    <w:p w14:paraId="4BA4DB0D" w14:textId="77777777" w:rsidR="001345C3" w:rsidRPr="00C337F7" w:rsidRDefault="001345C3" w:rsidP="000F2DBC">
      <w:pPr>
        <w:widowControl/>
        <w:numPr>
          <w:ilvl w:val="1"/>
          <w:numId w:val="50"/>
        </w:numPr>
        <w:tabs>
          <w:tab w:val="clear" w:pos="726"/>
          <w:tab w:val="left" w:pos="851"/>
        </w:tabs>
        <w:autoSpaceDE/>
        <w:autoSpaceDN/>
        <w:spacing w:beforeLines="40" w:before="96" w:afterLines="40" w:after="96"/>
        <w:ind w:left="426" w:hanging="426"/>
        <w:jc w:val="both"/>
        <w:rPr>
          <w:rFonts w:ascii="Calibri" w:hAnsi="Calibri" w:cs="Calibri"/>
        </w:rPr>
      </w:pPr>
      <w:r w:rsidRPr="00DA59C8">
        <w:rPr>
          <w:rFonts w:ascii="Calibri" w:hAnsi="Calibri" w:cs="Calibri"/>
        </w:rPr>
        <w:t>wprowadzenie w całości lub w części do sieci komputerowej Internet w sposób umożliwiający transmisję odbiorczą przez zainteresowanego użytkownika łącznie z utrwaleniem w pamięci RAM w oryginalnej (polskiej) wersji językowej i w tłumaczeniu na języki obce, wraz z prawem do dokonywania opracowań, przemontowań i zmian układu,</w:t>
      </w:r>
      <w:r>
        <w:rPr>
          <w:rFonts w:ascii="Calibri" w:hAnsi="Calibri" w:cs="Calibri"/>
        </w:rPr>
        <w:t xml:space="preserve"> </w:t>
      </w:r>
      <w:r w:rsidRPr="00C337F7">
        <w:rPr>
          <w:rFonts w:ascii="Calibri" w:hAnsi="Calibri" w:cs="Calibri"/>
        </w:rPr>
        <w:t>a także upoważnia Zamawiającego do wykonywania zależnego prawa autorskiego.</w:t>
      </w:r>
    </w:p>
    <w:p w14:paraId="0E744C94" w14:textId="77777777"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lastRenderedPageBreak/>
        <w:t>Wykonawca wyraża zgodę na dokonywanie wszelkich zmian i modyfikacji w utworze/utworach, co do których autorskie prawa majątkowe przeszły na Zamawiającego, a także do wykonywania autorskich praw zależnych do takiego utworu/utworów zależnych.</w:t>
      </w:r>
    </w:p>
    <w:p w14:paraId="1EAA8EDA" w14:textId="77777777"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t xml:space="preserve">Wykonawca wyraża zgodę na korzystanie ze zmian i modyfikacji utworu/utworów, co do których Zamawiający nabył autorskie prawa majątkowe. </w:t>
      </w:r>
    </w:p>
    <w:p w14:paraId="103706CF" w14:textId="77777777"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t>Wynagrodzenie, o którym mowa w § 8 ust. 1 umowy obejmuje wynagrodzenie należne Wykonawcy za przeniesienie autorskich praw majątkowych oraz przeniesienie własności nośników, na których przekazano utwór/utwory.</w:t>
      </w:r>
    </w:p>
    <w:p w14:paraId="2A0CDCDC" w14:textId="560432CE"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t>Wykonawca oświadcza, że utwór/utwory powstałe w ramach niniejszej umowy, nie będą naruszały praw majątkowych ani osobistych osób trzecich oraz stanowią samodzielne i oryginalne utwory w rozumieniu przepisów ustawy z dnia 4 lutego 1994 r. o prawie autorskim i prawach pokrewnych (Dz. U. z 20</w:t>
      </w:r>
      <w:r w:rsidR="00B10267">
        <w:rPr>
          <w:rFonts w:ascii="Calibri" w:hAnsi="Calibri" w:cs="Calibri"/>
        </w:rPr>
        <w:t>21</w:t>
      </w:r>
      <w:r w:rsidRPr="00DA59C8">
        <w:rPr>
          <w:rFonts w:ascii="Calibri" w:hAnsi="Calibri" w:cs="Calibri"/>
        </w:rPr>
        <w:t xml:space="preserve"> r. poz. 1</w:t>
      </w:r>
      <w:r w:rsidR="00B10267">
        <w:rPr>
          <w:rFonts w:ascii="Calibri" w:hAnsi="Calibri" w:cs="Calibri"/>
        </w:rPr>
        <w:t>062</w:t>
      </w:r>
      <w:r w:rsidRPr="00DA59C8">
        <w:rPr>
          <w:rFonts w:ascii="Calibri" w:hAnsi="Calibri" w:cs="Calibri"/>
        </w:rPr>
        <w:t>, ze zm.). Wykonawca oświadcza, że nie istnieją jakiekolwiek ograniczenia, które uniemożliwiałyby mu przeniesienie autorskich praw majątkowych w zakresie opisanym umową na Zamawiającego.</w:t>
      </w:r>
    </w:p>
    <w:p w14:paraId="4A81BD76" w14:textId="77777777"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t>Wykonawca oświadcza, że autorskie prawa majątkowe do utworu/utworów, których przeniesienie na Zamawiającego jest przedmiotem niniejszego paragrafu, nie będą obciążone żadnymi prawami osób trzecich, których wykonywanie uniemożliwiałoby lub utrudniało korzystanie z tych praw przez Zamawiającego lub jego następców prawnych, i zobowiązuje się, że osobiste prawa autorskie do tego utworu/ utworów nie będą wykonywane.</w:t>
      </w:r>
    </w:p>
    <w:p w14:paraId="6E4E3407" w14:textId="77777777"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t>Wykonawca oświadcza, że w chwili przeniesienia na rzecz Zamawiającego autorskich praw majątkowych, prawa te będą przysługiwały  Wykonawcy w całości, w pełnym zakresie i bez ograniczeń.</w:t>
      </w:r>
    </w:p>
    <w:p w14:paraId="492EDA6B" w14:textId="77777777"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t>Jeżeli podczas eksploatowania utworu/utworów przez Zamawiającego dojdzie z przyczyn leżących po stronie Wykonawcy do naruszenia majątkowych praw autorskich i/lub osobistych praw autorskich osób trzecich, Wykonawca zmieni, bez dodatkowego wynagrodzenia, utwór/utwory w sposób wyłączający dalsze naruszanie tych praw osób trzecich. Zmiany powinny być dokonane nie później niż w terminie 5 dni od daty uzyskania przez Wykonawcę pisemnej informacji o naruszeniu praw osób trzecich.</w:t>
      </w:r>
    </w:p>
    <w:p w14:paraId="257E07AD" w14:textId="77777777" w:rsidR="001345C3" w:rsidRPr="00DA59C8" w:rsidRDefault="001345C3" w:rsidP="000F2DBC">
      <w:pPr>
        <w:pStyle w:val="Akapitzlist"/>
        <w:widowControl/>
        <w:numPr>
          <w:ilvl w:val="0"/>
          <w:numId w:val="52"/>
        </w:numPr>
        <w:autoSpaceDE/>
        <w:autoSpaceDN/>
        <w:spacing w:beforeLines="40" w:before="96" w:afterLines="40" w:after="96"/>
        <w:ind w:left="426" w:hanging="426"/>
        <w:rPr>
          <w:rFonts w:ascii="Calibri" w:hAnsi="Calibri" w:cs="Calibri"/>
        </w:rPr>
      </w:pPr>
      <w:r w:rsidRPr="00DA59C8">
        <w:rPr>
          <w:rFonts w:ascii="Calibri" w:hAnsi="Calibri" w:cs="Calibri"/>
        </w:rPr>
        <w:t>Jeżeli podczas eksploatowania utworu/utworów przez Zamawiającego dojdzie do zarzutu naruszenia majątkowych praw autorskich i/lub osobistych praw autorskich osób trzecich, który to zarzut Wykonawca według obiektywnej oceny mógłby uważać za nieuzasadniony, Wykonawca zobowiązuje się skorzystać z wszelkich środków ochrony prawnej, aby zabezpieczyć Zamawiającego przed skutkami takiego zarzutu.</w:t>
      </w:r>
    </w:p>
    <w:p w14:paraId="6EF9324A" w14:textId="77777777" w:rsidR="001345C3" w:rsidRPr="00DA59C8" w:rsidRDefault="001345C3" w:rsidP="001345C3">
      <w:pPr>
        <w:tabs>
          <w:tab w:val="left" w:pos="284"/>
        </w:tabs>
        <w:suppressAutoHyphens/>
        <w:adjustRightInd w:val="0"/>
        <w:spacing w:beforeLines="40" w:before="96" w:afterLines="40" w:after="96"/>
        <w:ind w:left="426" w:hanging="426"/>
        <w:jc w:val="center"/>
        <w:rPr>
          <w:rFonts w:ascii="Calibri" w:hAnsi="Calibri" w:cs="Calibri"/>
          <w:spacing w:val="-8"/>
        </w:rPr>
      </w:pPr>
    </w:p>
    <w:p w14:paraId="690B34CB" w14:textId="6779AC13" w:rsidR="001345C3" w:rsidRDefault="001345C3" w:rsidP="001345C3">
      <w:pPr>
        <w:tabs>
          <w:tab w:val="left" w:pos="284"/>
        </w:tabs>
        <w:suppressAutoHyphens/>
        <w:adjustRightInd w:val="0"/>
        <w:spacing w:beforeLines="40" w:before="96" w:afterLines="40" w:after="96"/>
        <w:ind w:left="426" w:hanging="426"/>
        <w:jc w:val="center"/>
        <w:rPr>
          <w:rFonts w:ascii="Calibri" w:eastAsia="Arial Unicode MS" w:hAnsi="Calibri" w:cs="Calibri"/>
          <w:b/>
          <w:bCs/>
          <w:kern w:val="1"/>
        </w:rPr>
      </w:pPr>
      <w:r w:rsidRPr="00DA59C8">
        <w:rPr>
          <w:rFonts w:ascii="Calibri" w:eastAsia="Arial Unicode MS" w:hAnsi="Calibri" w:cs="Calibri"/>
          <w:b/>
          <w:bCs/>
          <w:kern w:val="1"/>
        </w:rPr>
        <w:t>§ 11</w:t>
      </w:r>
    </w:p>
    <w:p w14:paraId="6DF54FF2" w14:textId="77777777" w:rsidR="001345C3" w:rsidRPr="00DA59C8" w:rsidRDefault="001345C3" w:rsidP="00B10267">
      <w:pPr>
        <w:numPr>
          <w:ilvl w:val="0"/>
          <w:numId w:val="33"/>
        </w:numPr>
        <w:tabs>
          <w:tab w:val="left" w:pos="426"/>
        </w:tabs>
        <w:suppressAutoHyphens/>
        <w:adjustRightInd w:val="0"/>
        <w:spacing w:beforeLines="40" w:before="96" w:afterLines="40" w:after="96"/>
        <w:ind w:left="426" w:hanging="426"/>
        <w:jc w:val="both"/>
        <w:rPr>
          <w:rFonts w:ascii="Calibri" w:eastAsia="Arial Unicode MS" w:hAnsi="Calibri" w:cs="Calibri"/>
          <w:kern w:val="1"/>
        </w:rPr>
      </w:pPr>
      <w:r w:rsidRPr="00DA59C8">
        <w:rPr>
          <w:rFonts w:ascii="Calibri" w:eastAsia="Arial Unicode MS" w:hAnsi="Calibri" w:cs="Calibri"/>
          <w:kern w:val="1"/>
        </w:rPr>
        <w:t>W  związku z uzyskaniem przez Zamawiającego prawa do przetwarzania danych osobowych dla prawidłowej realizacji czynności objętych umową, Zamawiający powierza Wykonawcy przetwarzanie danych osobowych pracowników WST PL-</w:t>
      </w:r>
      <w:r>
        <w:rPr>
          <w:rFonts w:ascii="Calibri" w:eastAsia="Arial Unicode MS" w:hAnsi="Calibri" w:cs="Calibri"/>
          <w:kern w:val="1"/>
        </w:rPr>
        <w:t>RU</w:t>
      </w:r>
      <w:r w:rsidRPr="00DA59C8">
        <w:rPr>
          <w:rFonts w:ascii="Calibri" w:eastAsia="Arial Unicode MS" w:hAnsi="Calibri" w:cs="Calibri"/>
          <w:kern w:val="1"/>
        </w:rPr>
        <w:t xml:space="preserve"> w zakresie niezbędnym do prawidłowej realizacji umowy. Wykonawca zobowiązuje się do wykonania obowiązków, jakie ciąż</w:t>
      </w:r>
      <w:r>
        <w:rPr>
          <w:rFonts w:ascii="Calibri" w:eastAsia="Arial Unicode MS" w:hAnsi="Calibri" w:cs="Calibri"/>
          <w:kern w:val="1"/>
        </w:rPr>
        <w:t>ą</w:t>
      </w:r>
      <w:r w:rsidRPr="00DA59C8">
        <w:rPr>
          <w:rFonts w:ascii="Calibri" w:eastAsia="Arial Unicode MS" w:hAnsi="Calibri" w:cs="Calibri"/>
          <w:kern w:val="1"/>
        </w:rPr>
        <w:t xml:space="preserve"> na Zamawiającym zgodnie z ogólnym rozporządzeniem o ochronie danych osobowych (RODO), ustawą o ochronie danych osobowych, przepisów prawa powszechnie obowiązującego dotyczącego ochrony danych osobowych</w:t>
      </w:r>
      <w:r>
        <w:rPr>
          <w:rFonts w:ascii="Calibri" w:eastAsia="Arial Unicode MS" w:hAnsi="Calibri" w:cs="Calibri"/>
          <w:kern w:val="1"/>
        </w:rPr>
        <w:t>.</w:t>
      </w:r>
    </w:p>
    <w:p w14:paraId="7708EEF2" w14:textId="77777777" w:rsidR="001345C3" w:rsidRPr="00DA59C8" w:rsidRDefault="001345C3" w:rsidP="00B10267">
      <w:pPr>
        <w:numPr>
          <w:ilvl w:val="0"/>
          <w:numId w:val="33"/>
        </w:numPr>
        <w:tabs>
          <w:tab w:val="left" w:pos="426"/>
        </w:tabs>
        <w:suppressAutoHyphens/>
        <w:adjustRightInd w:val="0"/>
        <w:spacing w:beforeLines="40" w:before="96" w:afterLines="40" w:after="96"/>
        <w:ind w:left="426" w:hanging="426"/>
        <w:jc w:val="both"/>
        <w:rPr>
          <w:rFonts w:ascii="Calibri" w:eastAsia="Arial Unicode MS" w:hAnsi="Calibri" w:cs="Calibri"/>
          <w:kern w:val="1"/>
        </w:rPr>
      </w:pPr>
      <w:r w:rsidRPr="00DA59C8">
        <w:rPr>
          <w:rFonts w:ascii="Calibri" w:eastAsia="Arial Unicode MS" w:hAnsi="Calibri" w:cs="Calibri"/>
          <w:kern w:val="1"/>
        </w:rPr>
        <w:t>Wykonawca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2CC3B9D1" w14:textId="77777777" w:rsidR="001345C3" w:rsidRPr="00DA59C8" w:rsidRDefault="001345C3" w:rsidP="00B10267">
      <w:pPr>
        <w:numPr>
          <w:ilvl w:val="0"/>
          <w:numId w:val="33"/>
        </w:numPr>
        <w:tabs>
          <w:tab w:val="left" w:pos="426"/>
        </w:tabs>
        <w:suppressAutoHyphens/>
        <w:adjustRightInd w:val="0"/>
        <w:spacing w:beforeLines="40" w:before="96" w:afterLines="40" w:after="96"/>
        <w:ind w:left="426" w:hanging="426"/>
        <w:jc w:val="both"/>
        <w:rPr>
          <w:rFonts w:ascii="Calibri" w:eastAsia="Arial Unicode MS" w:hAnsi="Calibri" w:cs="Calibri"/>
          <w:kern w:val="1"/>
        </w:rPr>
      </w:pPr>
      <w:r w:rsidRPr="00DA59C8">
        <w:rPr>
          <w:rFonts w:ascii="Calibri" w:eastAsia="Arial Unicode MS" w:hAnsi="Calibri" w:cs="Calibri"/>
          <w:kern w:val="1"/>
        </w:rPr>
        <w:t>Dane osobowe są powierzone do przetwarzania wykonawcy przez Zamawiającego wyłącznie w celu realizacji niniejszej umowy.</w:t>
      </w:r>
    </w:p>
    <w:p w14:paraId="6BBC6329" w14:textId="77777777" w:rsidR="001345C3" w:rsidRPr="00DA59C8" w:rsidRDefault="001345C3" w:rsidP="00B10267">
      <w:pPr>
        <w:numPr>
          <w:ilvl w:val="0"/>
          <w:numId w:val="33"/>
        </w:numPr>
        <w:tabs>
          <w:tab w:val="left" w:pos="426"/>
        </w:tabs>
        <w:suppressAutoHyphens/>
        <w:adjustRightInd w:val="0"/>
        <w:spacing w:beforeLines="40" w:before="96" w:afterLines="40" w:after="96"/>
        <w:ind w:left="426" w:hanging="426"/>
        <w:jc w:val="both"/>
        <w:rPr>
          <w:rFonts w:ascii="Calibri" w:eastAsia="Arial Unicode MS" w:hAnsi="Calibri" w:cs="Calibri"/>
          <w:kern w:val="1"/>
        </w:rPr>
      </w:pPr>
      <w:r w:rsidRPr="00DA59C8">
        <w:rPr>
          <w:rFonts w:ascii="Calibri" w:eastAsia="Arial Unicode MS" w:hAnsi="Calibri" w:cs="Calibri"/>
          <w:kern w:val="1"/>
        </w:rPr>
        <w:t>Zakres danych osobowych powierzonych do przetwarzania Wykonawcy przez Zamawiającego jest określony w załączniku nr 5</w:t>
      </w:r>
      <w:r>
        <w:rPr>
          <w:rFonts w:ascii="Calibri" w:eastAsia="Arial Unicode MS" w:hAnsi="Calibri" w:cs="Calibri"/>
          <w:kern w:val="1"/>
        </w:rPr>
        <w:t xml:space="preserve"> do umowy</w:t>
      </w:r>
      <w:r w:rsidRPr="00DA59C8">
        <w:rPr>
          <w:rFonts w:ascii="Calibri" w:eastAsia="Arial Unicode MS" w:hAnsi="Calibri" w:cs="Calibri"/>
          <w:kern w:val="1"/>
        </w:rPr>
        <w:t>.</w:t>
      </w:r>
    </w:p>
    <w:p w14:paraId="35350CBD" w14:textId="77777777" w:rsidR="001345C3" w:rsidRPr="00DA59C8" w:rsidRDefault="001345C3" w:rsidP="00B10267">
      <w:pPr>
        <w:numPr>
          <w:ilvl w:val="0"/>
          <w:numId w:val="33"/>
        </w:numPr>
        <w:tabs>
          <w:tab w:val="left" w:pos="426"/>
        </w:tabs>
        <w:suppressAutoHyphens/>
        <w:adjustRightInd w:val="0"/>
        <w:spacing w:beforeLines="40" w:before="96" w:afterLines="40" w:after="96"/>
        <w:ind w:left="426" w:hanging="426"/>
        <w:jc w:val="both"/>
        <w:rPr>
          <w:rFonts w:ascii="Calibri" w:eastAsia="Arial Unicode MS" w:hAnsi="Calibri" w:cs="Calibri"/>
          <w:kern w:val="1"/>
        </w:rPr>
      </w:pPr>
      <w:r w:rsidRPr="00DA59C8">
        <w:rPr>
          <w:rFonts w:ascii="Calibri" w:eastAsia="Arial Unicode MS" w:hAnsi="Calibri" w:cs="Calibri"/>
          <w:kern w:val="1"/>
        </w:rPr>
        <w:t xml:space="preserve">Wykonawca zobowiązany jest do prowadzenia ewidencji osób upoważnionych do przetwarzania </w:t>
      </w:r>
      <w:r w:rsidRPr="00DA59C8">
        <w:rPr>
          <w:rFonts w:ascii="Calibri" w:eastAsia="Arial Unicode MS" w:hAnsi="Calibri" w:cs="Calibri"/>
          <w:kern w:val="1"/>
        </w:rPr>
        <w:lastRenderedPageBreak/>
        <w:t>danych osobowych na podstawie wydanych dla swoich pracowników/współpracowników upoważnień do przetwarzania danych osobowych</w:t>
      </w:r>
    </w:p>
    <w:p w14:paraId="4F36776A" w14:textId="77777777" w:rsidR="001345C3" w:rsidRPr="00DA59C8" w:rsidRDefault="001345C3" w:rsidP="00B10267">
      <w:pPr>
        <w:numPr>
          <w:ilvl w:val="0"/>
          <w:numId w:val="33"/>
        </w:numPr>
        <w:tabs>
          <w:tab w:val="left" w:pos="426"/>
        </w:tabs>
        <w:suppressAutoHyphens/>
        <w:adjustRightInd w:val="0"/>
        <w:spacing w:beforeLines="40" w:before="96" w:afterLines="40" w:after="96"/>
        <w:ind w:left="426" w:hanging="426"/>
        <w:jc w:val="both"/>
        <w:rPr>
          <w:rFonts w:ascii="Calibri" w:eastAsia="Arial Unicode MS" w:hAnsi="Calibri" w:cs="Calibri"/>
          <w:kern w:val="1"/>
        </w:rPr>
      </w:pPr>
      <w:r w:rsidRPr="00DA59C8">
        <w:rPr>
          <w:rFonts w:ascii="Calibri" w:eastAsia="Arial Unicode MS" w:hAnsi="Calibri" w:cs="Calibri"/>
          <w:kern w:val="1"/>
        </w:rPr>
        <w:t>Wykonawca zobowiązuje się do przekazania Zamawiającemu, na każde jego żądanie, informacji na temat przetwarzania danych osobowych, a w szczególności niezwłocznego przekazywania informacji o każdym przypadku naruszenia obowiązków dotyczących ochrony danych osobowych. Wykonawca niezwłocznie informuje Zamawiającego o:</w:t>
      </w:r>
    </w:p>
    <w:p w14:paraId="779005A8" w14:textId="77777777" w:rsidR="001345C3" w:rsidRPr="00DA59C8" w:rsidRDefault="001345C3" w:rsidP="00B10267">
      <w:pPr>
        <w:numPr>
          <w:ilvl w:val="0"/>
          <w:numId w:val="34"/>
        </w:numPr>
        <w:tabs>
          <w:tab w:val="left" w:pos="851"/>
        </w:tabs>
        <w:suppressAutoHyphens/>
        <w:adjustRightInd w:val="0"/>
        <w:spacing w:beforeLines="40" w:before="96" w:afterLines="40" w:after="96"/>
        <w:ind w:left="426" w:hanging="426"/>
        <w:jc w:val="both"/>
        <w:rPr>
          <w:rFonts w:ascii="Calibri" w:eastAsia="Arial Unicode MS" w:hAnsi="Calibri" w:cs="Calibri"/>
          <w:kern w:val="1"/>
        </w:rPr>
      </w:pPr>
      <w:r>
        <w:rPr>
          <w:rFonts w:ascii="Calibri" w:eastAsia="Arial Unicode MS" w:hAnsi="Calibri" w:cs="Calibri"/>
          <w:kern w:val="1"/>
        </w:rPr>
        <w:t>w</w:t>
      </w:r>
      <w:r w:rsidRPr="00DA59C8">
        <w:rPr>
          <w:rFonts w:ascii="Calibri" w:eastAsia="Arial Unicode MS" w:hAnsi="Calibri" w:cs="Calibri"/>
          <w:kern w:val="1"/>
        </w:rPr>
        <w:t>szelkich przypadkach naruszenia ochrony danych osobowych lub o ich niewłaściwym użyciu oraz naruszeniu obowiązków dotyczących ochrony powierzonych do przetwarzania danych osobowych;</w:t>
      </w:r>
    </w:p>
    <w:p w14:paraId="6B35EA4D" w14:textId="77777777" w:rsidR="001345C3" w:rsidRPr="00DA59C8" w:rsidRDefault="001345C3" w:rsidP="00B10267">
      <w:pPr>
        <w:numPr>
          <w:ilvl w:val="0"/>
          <w:numId w:val="34"/>
        </w:numPr>
        <w:tabs>
          <w:tab w:val="left" w:pos="851"/>
        </w:tabs>
        <w:suppressAutoHyphens/>
        <w:adjustRightInd w:val="0"/>
        <w:spacing w:beforeLines="40" w:before="96" w:afterLines="40" w:after="96"/>
        <w:ind w:left="426" w:hanging="426"/>
        <w:jc w:val="both"/>
        <w:rPr>
          <w:rFonts w:ascii="Calibri" w:eastAsia="Arial Unicode MS" w:hAnsi="Calibri" w:cs="Calibri"/>
          <w:kern w:val="1"/>
        </w:rPr>
      </w:pPr>
      <w:r>
        <w:rPr>
          <w:rFonts w:ascii="Calibri" w:eastAsia="Arial Unicode MS" w:hAnsi="Calibri" w:cs="Calibri"/>
          <w:kern w:val="1"/>
        </w:rPr>
        <w:t>w</w:t>
      </w:r>
      <w:r w:rsidRPr="00DA59C8">
        <w:rPr>
          <w:rFonts w:ascii="Calibri" w:eastAsia="Arial Unicode MS" w:hAnsi="Calibri" w:cs="Calibri"/>
          <w:kern w:val="1"/>
        </w:rPr>
        <w:t>szelkich czynnościach z własnym udziałem w sprawach dotyczących ochrony danych osobowych prowadzonych w szczególności przed Prezesem Urzędu Ochrony Danych Osobowych, urzędami państwowymi, policją lub przed sądem.</w:t>
      </w:r>
    </w:p>
    <w:p w14:paraId="0E6A77F3" w14:textId="77777777" w:rsidR="001345C3" w:rsidRPr="00DA59C8" w:rsidRDefault="001345C3" w:rsidP="00B10267">
      <w:pPr>
        <w:numPr>
          <w:ilvl w:val="0"/>
          <w:numId w:val="33"/>
        </w:numPr>
        <w:tabs>
          <w:tab w:val="left" w:pos="426"/>
        </w:tabs>
        <w:suppressAutoHyphens/>
        <w:adjustRightInd w:val="0"/>
        <w:spacing w:beforeLines="40" w:before="96" w:afterLines="40" w:after="96"/>
        <w:ind w:left="426" w:hanging="426"/>
        <w:jc w:val="both"/>
        <w:rPr>
          <w:rFonts w:ascii="Calibri" w:eastAsia="Arial Unicode MS" w:hAnsi="Calibri" w:cs="Calibri"/>
          <w:kern w:val="1"/>
        </w:rPr>
      </w:pPr>
      <w:r w:rsidRPr="00DA59C8">
        <w:rPr>
          <w:rFonts w:ascii="Calibri" w:eastAsia="Arial Unicode MS" w:hAnsi="Calibri" w:cs="Calibri"/>
          <w:kern w:val="1"/>
        </w:rPr>
        <w:t>Wykonawca nie decyduje o celach i środkach przetwarzania danych osobowych.</w:t>
      </w:r>
    </w:p>
    <w:p w14:paraId="25884F04" w14:textId="77777777" w:rsidR="001345C3" w:rsidRPr="00DA59C8" w:rsidRDefault="001345C3" w:rsidP="00B10267">
      <w:pPr>
        <w:numPr>
          <w:ilvl w:val="0"/>
          <w:numId w:val="33"/>
        </w:numPr>
        <w:tabs>
          <w:tab w:val="left" w:pos="426"/>
        </w:tabs>
        <w:suppressAutoHyphens/>
        <w:adjustRightInd w:val="0"/>
        <w:spacing w:beforeLines="40" w:before="96" w:afterLines="40" w:after="96"/>
        <w:ind w:left="426" w:hanging="426"/>
        <w:jc w:val="both"/>
        <w:rPr>
          <w:rFonts w:ascii="Calibri" w:eastAsia="Arial Unicode MS" w:hAnsi="Calibri" w:cs="Calibri"/>
          <w:kern w:val="1"/>
        </w:rPr>
      </w:pPr>
      <w:r w:rsidRPr="00DA59C8">
        <w:rPr>
          <w:rFonts w:ascii="Calibri" w:eastAsia="Arial Unicode MS" w:hAnsi="Calibri" w:cs="Calibri"/>
          <w:kern w:val="1"/>
        </w:rPr>
        <w:t>Wykonawca zobowiązuje się do udzielenia Zamawiającemu, na każde jego żądanie, informacji na temat przetwarzania powierzonych danych osobowych oraz umożliwi Zamawiającemu, lub podmiotowi przez niego upoważnionemu, dokonanie kontroli zgodności z ogólnym rozporządzeniem o ochronie danych osobowych (RODO) oraz z niniejszą umową przetwarzania powierzonych danych osobowych</w:t>
      </w:r>
      <w:r>
        <w:rPr>
          <w:rFonts w:ascii="Calibri" w:eastAsia="Arial Unicode MS" w:hAnsi="Calibri" w:cs="Calibri"/>
          <w:kern w:val="1"/>
        </w:rPr>
        <w:t>.</w:t>
      </w:r>
    </w:p>
    <w:p w14:paraId="794C0698" w14:textId="77777777" w:rsidR="001345C3" w:rsidRPr="00DA59C8" w:rsidRDefault="001345C3" w:rsidP="001345C3">
      <w:pPr>
        <w:suppressAutoHyphens/>
        <w:spacing w:beforeLines="40" w:before="96" w:afterLines="40" w:after="96"/>
        <w:ind w:left="426" w:hanging="426"/>
        <w:jc w:val="center"/>
        <w:rPr>
          <w:rFonts w:ascii="Calibri" w:eastAsia="Arial Unicode MS" w:hAnsi="Calibri" w:cs="Calibri"/>
          <w:b/>
          <w:bCs/>
          <w:kern w:val="1"/>
        </w:rPr>
      </w:pPr>
    </w:p>
    <w:p w14:paraId="74A5F39F" w14:textId="6E46D749" w:rsidR="001345C3" w:rsidRDefault="001345C3" w:rsidP="001345C3">
      <w:pPr>
        <w:suppressAutoHyphens/>
        <w:spacing w:beforeLines="40" w:before="96" w:afterLines="40" w:after="96"/>
        <w:ind w:left="426" w:hanging="426"/>
        <w:jc w:val="center"/>
        <w:rPr>
          <w:rFonts w:ascii="Calibri" w:eastAsia="Arial Unicode MS" w:hAnsi="Calibri" w:cs="Calibri"/>
          <w:b/>
          <w:bCs/>
          <w:kern w:val="1"/>
        </w:rPr>
      </w:pPr>
      <w:r w:rsidRPr="00DA59C8">
        <w:rPr>
          <w:rFonts w:ascii="Calibri" w:eastAsia="Arial Unicode MS" w:hAnsi="Calibri" w:cs="Calibri"/>
          <w:b/>
          <w:bCs/>
          <w:kern w:val="1"/>
        </w:rPr>
        <w:t>§ 12</w:t>
      </w:r>
    </w:p>
    <w:p w14:paraId="1D800516" w14:textId="77777777" w:rsidR="001345C3" w:rsidRPr="00DA59C8" w:rsidRDefault="001345C3" w:rsidP="00B10267">
      <w:pPr>
        <w:widowControl/>
        <w:numPr>
          <w:ilvl w:val="0"/>
          <w:numId w:val="25"/>
        </w:numPr>
        <w:adjustRightInd w:val="0"/>
        <w:spacing w:beforeLines="40" w:before="96" w:afterLines="40" w:after="96"/>
        <w:ind w:left="426" w:hanging="426"/>
        <w:jc w:val="both"/>
        <w:rPr>
          <w:rFonts w:ascii="Calibri" w:eastAsia="Calibri" w:hAnsi="Calibri" w:cs="Calibri"/>
        </w:rPr>
      </w:pPr>
      <w:r w:rsidRPr="00755C85">
        <w:rPr>
          <w:rFonts w:ascii="Calibri" w:eastAsia="Calibri" w:hAnsi="Calibri" w:cs="Calibri"/>
        </w:rPr>
        <w:t>Z zastrzeżeniem postanowienia ust. 2, Wykonawca zobowiązuje się do zachowania w poufności wszelkich dotyczących Za</w:t>
      </w:r>
      <w:r w:rsidRPr="00DA59C8">
        <w:rPr>
          <w:rFonts w:ascii="Calibri" w:eastAsia="Calibri" w:hAnsi="Calibri" w:cs="Calibri"/>
        </w:rPr>
        <w:t>mawiającego danych i informacji uzyskanych w jakikolwiek sposób (zamierzony lub przypadkowy) w związku z wykonywaniem umowy, bez względu na sposób i formę ich przekazania, nazywanych dalej łącznie „Informacjami Poufnymi”.</w:t>
      </w:r>
    </w:p>
    <w:p w14:paraId="534FED3D" w14:textId="77777777" w:rsidR="001345C3" w:rsidRPr="00DA59C8" w:rsidRDefault="001345C3" w:rsidP="00B10267">
      <w:pPr>
        <w:widowControl/>
        <w:numPr>
          <w:ilvl w:val="0"/>
          <w:numId w:val="25"/>
        </w:numPr>
        <w:adjustRightInd w:val="0"/>
        <w:spacing w:beforeLines="40" w:before="96" w:afterLines="40" w:after="96"/>
        <w:ind w:left="426" w:hanging="426"/>
        <w:jc w:val="both"/>
        <w:rPr>
          <w:rFonts w:ascii="Calibri" w:eastAsia="Calibri" w:hAnsi="Calibri" w:cs="Calibri"/>
        </w:rPr>
      </w:pPr>
      <w:r w:rsidRPr="00DA59C8">
        <w:rPr>
          <w:rFonts w:ascii="Calibri" w:eastAsia="Calibri" w:hAnsi="Calibri" w:cs="Calibri"/>
        </w:rPr>
        <w:t>Obowiązku zachowania poufności, o którym mowa w ust. 1, nie stosuje się do danych i informacji:</w:t>
      </w:r>
    </w:p>
    <w:p w14:paraId="3C4D2B9B" w14:textId="77777777" w:rsidR="001345C3" w:rsidRPr="00DA59C8" w:rsidRDefault="001345C3" w:rsidP="00B10267">
      <w:pPr>
        <w:widowControl/>
        <w:numPr>
          <w:ilvl w:val="0"/>
          <w:numId w:val="26"/>
        </w:numPr>
        <w:tabs>
          <w:tab w:val="left" w:pos="851"/>
        </w:tabs>
        <w:adjustRightInd w:val="0"/>
        <w:spacing w:beforeLines="40" w:before="96" w:afterLines="40" w:after="96"/>
        <w:ind w:left="426" w:hanging="426"/>
        <w:jc w:val="both"/>
        <w:rPr>
          <w:rFonts w:ascii="Calibri" w:eastAsia="Calibri" w:hAnsi="Calibri" w:cs="Calibri"/>
        </w:rPr>
      </w:pPr>
      <w:r w:rsidRPr="00DA59C8">
        <w:rPr>
          <w:rFonts w:ascii="Calibri" w:eastAsia="Calibri" w:hAnsi="Calibri" w:cs="Calibri"/>
        </w:rPr>
        <w:t>dostępnych publicznie;</w:t>
      </w:r>
    </w:p>
    <w:p w14:paraId="778EA91B" w14:textId="77777777" w:rsidR="001345C3" w:rsidRPr="00DA59C8" w:rsidRDefault="001345C3" w:rsidP="00B10267">
      <w:pPr>
        <w:widowControl/>
        <w:numPr>
          <w:ilvl w:val="0"/>
          <w:numId w:val="26"/>
        </w:numPr>
        <w:tabs>
          <w:tab w:val="left" w:pos="851"/>
        </w:tabs>
        <w:adjustRightInd w:val="0"/>
        <w:spacing w:beforeLines="40" w:before="96" w:afterLines="40" w:after="96"/>
        <w:ind w:left="426" w:hanging="426"/>
        <w:jc w:val="both"/>
        <w:rPr>
          <w:rFonts w:ascii="Calibri" w:eastAsia="Calibri" w:hAnsi="Calibri" w:cs="Calibri"/>
        </w:rPr>
      </w:pPr>
      <w:r w:rsidRPr="00DA59C8">
        <w:rPr>
          <w:rFonts w:ascii="Calibri" w:eastAsia="Calibri" w:hAnsi="Calibri" w:cs="Calibri"/>
        </w:rPr>
        <w:t>otrzymanych przez Wykonawcę, zgodnie z przepisami prawa powszechnie obowiązującego, od osoby trzeciej bez obowiązku zachowania poufności;</w:t>
      </w:r>
    </w:p>
    <w:p w14:paraId="36FA5BCF" w14:textId="77777777" w:rsidR="001345C3" w:rsidRPr="00DA59C8" w:rsidRDefault="001345C3" w:rsidP="00B10267">
      <w:pPr>
        <w:widowControl/>
        <w:numPr>
          <w:ilvl w:val="0"/>
          <w:numId w:val="26"/>
        </w:numPr>
        <w:tabs>
          <w:tab w:val="left" w:pos="851"/>
        </w:tabs>
        <w:adjustRightInd w:val="0"/>
        <w:spacing w:beforeLines="40" w:before="96" w:afterLines="40" w:after="96"/>
        <w:ind w:left="426" w:hanging="426"/>
        <w:jc w:val="both"/>
        <w:rPr>
          <w:rFonts w:ascii="Calibri" w:eastAsia="Calibri" w:hAnsi="Calibri" w:cs="Calibri"/>
        </w:rPr>
      </w:pPr>
      <w:r w:rsidRPr="00DA59C8">
        <w:rPr>
          <w:rFonts w:ascii="Calibri" w:eastAsia="Calibri" w:hAnsi="Calibri" w:cs="Calibri"/>
        </w:rPr>
        <w:t>które w momencie ich przekazania przez Zamawiającego były już znane Wykonawcy bez obowiązku zachowania poufności;</w:t>
      </w:r>
    </w:p>
    <w:p w14:paraId="3DA0D65D" w14:textId="77777777" w:rsidR="001345C3" w:rsidRPr="00E90E48" w:rsidRDefault="001345C3" w:rsidP="00B10267">
      <w:pPr>
        <w:widowControl/>
        <w:numPr>
          <w:ilvl w:val="0"/>
          <w:numId w:val="26"/>
        </w:numPr>
        <w:tabs>
          <w:tab w:val="left" w:pos="851"/>
        </w:tabs>
        <w:adjustRightInd w:val="0"/>
        <w:spacing w:beforeLines="40" w:before="96" w:afterLines="40" w:after="96"/>
        <w:ind w:left="426" w:hanging="426"/>
        <w:jc w:val="both"/>
        <w:rPr>
          <w:rFonts w:ascii="Calibri" w:eastAsia="Calibri" w:hAnsi="Calibri" w:cs="Calibri"/>
        </w:rPr>
      </w:pPr>
      <w:r w:rsidRPr="00E90E48">
        <w:rPr>
          <w:rFonts w:ascii="Calibri" w:eastAsia="Calibri" w:hAnsi="Calibri" w:cs="Calibri"/>
        </w:rPr>
        <w:t>w stosunku do których Wykonawca uzyskał pisemną zgodę Zamawiającego na ich ujawnienie.</w:t>
      </w:r>
    </w:p>
    <w:p w14:paraId="5E4C702C" w14:textId="77777777" w:rsidR="001345C3" w:rsidRPr="00E90E48" w:rsidRDefault="001345C3" w:rsidP="00B10267">
      <w:pPr>
        <w:widowControl/>
        <w:numPr>
          <w:ilvl w:val="0"/>
          <w:numId w:val="25"/>
        </w:numPr>
        <w:adjustRightInd w:val="0"/>
        <w:spacing w:beforeLines="40" w:before="96" w:afterLines="40" w:after="96"/>
        <w:ind w:left="426" w:hanging="426"/>
        <w:jc w:val="both"/>
        <w:rPr>
          <w:rFonts w:ascii="Calibri" w:eastAsia="Calibri" w:hAnsi="Calibri" w:cs="Calibri"/>
        </w:rPr>
      </w:pPr>
      <w:r w:rsidRPr="00E90E48">
        <w:rPr>
          <w:rFonts w:ascii="Calibri" w:eastAsia="Calibri" w:hAnsi="Calibri" w:cs="Calibri"/>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35781F47" w14:textId="77777777" w:rsidR="001345C3" w:rsidRPr="00DA59C8" w:rsidRDefault="001345C3" w:rsidP="00B10267">
      <w:pPr>
        <w:widowControl/>
        <w:numPr>
          <w:ilvl w:val="0"/>
          <w:numId w:val="25"/>
        </w:numPr>
        <w:adjustRightInd w:val="0"/>
        <w:spacing w:beforeLines="40" w:before="96" w:afterLines="40" w:after="96"/>
        <w:ind w:left="426" w:hanging="426"/>
        <w:jc w:val="both"/>
        <w:rPr>
          <w:rFonts w:ascii="Calibri" w:eastAsia="Calibri" w:hAnsi="Calibri" w:cs="Calibri"/>
        </w:rPr>
      </w:pPr>
      <w:r w:rsidRPr="00DA59C8">
        <w:rPr>
          <w:rFonts w:ascii="Calibri" w:eastAsia="Calibri" w:hAnsi="Calibri" w:cs="Calibri"/>
        </w:rPr>
        <w:t>Wykonawca zobowiązuje się do:</w:t>
      </w:r>
    </w:p>
    <w:p w14:paraId="5C54B1B8" w14:textId="77777777" w:rsidR="001345C3" w:rsidRPr="00DA59C8" w:rsidRDefault="001345C3" w:rsidP="00B10267">
      <w:pPr>
        <w:widowControl/>
        <w:numPr>
          <w:ilvl w:val="0"/>
          <w:numId w:val="27"/>
        </w:numPr>
        <w:tabs>
          <w:tab w:val="num" w:pos="851"/>
        </w:tabs>
        <w:autoSpaceDE/>
        <w:autoSpaceDN/>
        <w:spacing w:beforeLines="40" w:before="96" w:afterLines="40" w:after="96"/>
        <w:ind w:left="426" w:hanging="426"/>
        <w:jc w:val="both"/>
        <w:rPr>
          <w:rFonts w:ascii="Calibri" w:eastAsia="Calibri" w:hAnsi="Calibri" w:cs="Calibri"/>
        </w:rPr>
      </w:pPr>
      <w:r w:rsidRPr="00DA59C8">
        <w:rPr>
          <w:rFonts w:ascii="Calibri" w:eastAsia="Calibri" w:hAnsi="Calibri" w:cs="Calibri"/>
        </w:rPr>
        <w:t>dołożenia właściwych starań w celu zabezpieczenia Informacji Poufnych przed ich utratą, zniekształceniem oraz dostępem nieupoważnionych osób trzecich;</w:t>
      </w:r>
    </w:p>
    <w:p w14:paraId="3832D243" w14:textId="77777777" w:rsidR="001345C3" w:rsidRPr="00DA59C8" w:rsidRDefault="001345C3" w:rsidP="00B10267">
      <w:pPr>
        <w:widowControl/>
        <w:numPr>
          <w:ilvl w:val="0"/>
          <w:numId w:val="27"/>
        </w:numPr>
        <w:tabs>
          <w:tab w:val="num" w:pos="851"/>
        </w:tabs>
        <w:autoSpaceDE/>
        <w:autoSpaceDN/>
        <w:spacing w:beforeLines="40" w:before="96" w:afterLines="40" w:after="96"/>
        <w:ind w:left="426" w:hanging="426"/>
        <w:jc w:val="both"/>
        <w:rPr>
          <w:rFonts w:ascii="Calibri" w:eastAsia="Calibri" w:hAnsi="Calibri" w:cs="Calibri"/>
        </w:rPr>
      </w:pPr>
      <w:r w:rsidRPr="00DA59C8">
        <w:rPr>
          <w:rFonts w:ascii="Calibri" w:eastAsia="Calibri" w:hAnsi="Calibri" w:cs="Calibri"/>
        </w:rPr>
        <w:t>niewykorzystywania Informacji Poufnych w celach innych niż wykonanie umowy.</w:t>
      </w:r>
    </w:p>
    <w:p w14:paraId="10B915D5" w14:textId="77777777" w:rsidR="001345C3" w:rsidRPr="00DA59C8" w:rsidRDefault="001345C3" w:rsidP="001345C3">
      <w:pPr>
        <w:spacing w:beforeLines="40" w:before="96" w:afterLines="40" w:after="96"/>
        <w:ind w:left="425" w:hanging="425"/>
        <w:jc w:val="both"/>
        <w:rPr>
          <w:rFonts w:ascii="Calibri" w:eastAsia="Calibri" w:hAnsi="Calibri" w:cs="Calibri"/>
        </w:rPr>
      </w:pPr>
      <w:r w:rsidRPr="00DA59C8">
        <w:rPr>
          <w:rFonts w:ascii="Calibri" w:eastAsia="Calibri" w:hAnsi="Calibri" w:cs="Calibri"/>
        </w:rPr>
        <w:t>5.</w:t>
      </w:r>
      <w:r w:rsidRPr="00DA59C8">
        <w:rPr>
          <w:rFonts w:ascii="Calibri" w:eastAsia="Calibri" w:hAnsi="Calibri" w:cs="Calibri"/>
        </w:rPr>
        <w:tab/>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2787366A" w14:textId="77777777" w:rsidR="001345C3" w:rsidRPr="00DA59C8" w:rsidRDefault="001345C3" w:rsidP="000F2DBC">
      <w:pPr>
        <w:widowControl/>
        <w:numPr>
          <w:ilvl w:val="0"/>
          <w:numId w:val="49"/>
        </w:numPr>
        <w:tabs>
          <w:tab w:val="clear" w:pos="360"/>
          <w:tab w:val="num" w:pos="426"/>
        </w:tabs>
        <w:autoSpaceDE/>
        <w:autoSpaceDN/>
        <w:spacing w:beforeLines="40" w:before="96" w:afterLines="40" w:after="96"/>
        <w:ind w:left="426" w:hanging="426"/>
        <w:jc w:val="both"/>
        <w:rPr>
          <w:rFonts w:ascii="Calibri" w:eastAsia="Calibri" w:hAnsi="Calibri" w:cs="Calibri"/>
        </w:rPr>
      </w:pPr>
      <w:r w:rsidRPr="00DA59C8">
        <w:rPr>
          <w:rFonts w:ascii="Calibri" w:eastAsia="Calibri" w:hAnsi="Calibri" w:cs="Calibri"/>
        </w:rPr>
        <w:t>Po wykonaniu umowy oraz w przypadku rozwiązania umowy przez którąkolwiek ze Stron, Wykonawca bezzwłocznie zwróci Zamawiającemu lub komisyjnie zniszczy wszelkie Informacje Poufne.</w:t>
      </w:r>
    </w:p>
    <w:p w14:paraId="093F5687" w14:textId="77777777" w:rsidR="001345C3" w:rsidRDefault="001345C3" w:rsidP="000F2DBC">
      <w:pPr>
        <w:widowControl/>
        <w:numPr>
          <w:ilvl w:val="0"/>
          <w:numId w:val="49"/>
        </w:numPr>
        <w:tabs>
          <w:tab w:val="clear" w:pos="360"/>
          <w:tab w:val="num" w:pos="567"/>
        </w:tabs>
        <w:autoSpaceDE/>
        <w:autoSpaceDN/>
        <w:spacing w:beforeLines="40" w:before="96" w:afterLines="40" w:after="96"/>
        <w:ind w:left="426" w:hanging="426"/>
        <w:jc w:val="both"/>
        <w:rPr>
          <w:rFonts w:ascii="Calibri" w:eastAsia="Calibri" w:hAnsi="Calibri" w:cs="Calibri"/>
        </w:rPr>
      </w:pPr>
      <w:r w:rsidRPr="00DA59C8">
        <w:rPr>
          <w:rFonts w:ascii="Calibri" w:eastAsia="Calibri" w:hAnsi="Calibri" w:cs="Calibri"/>
        </w:rPr>
        <w:lastRenderedPageBreak/>
        <w:t xml:space="preserve">Ustanowione umową zasady zachowania poufności Informacji Poufnych, jak również przewidziane </w:t>
      </w:r>
      <w:r w:rsidRPr="00B22D95">
        <w:rPr>
          <w:rFonts w:ascii="Calibri" w:eastAsia="Calibri" w:hAnsi="Calibri" w:cs="Calibri"/>
        </w:rPr>
        <w:t>w umow</w:t>
      </w:r>
      <w:r>
        <w:rPr>
          <w:rFonts w:ascii="Calibri" w:eastAsia="Calibri" w:hAnsi="Calibri" w:cs="Calibri"/>
        </w:rPr>
        <w:t>ie</w:t>
      </w:r>
      <w:r w:rsidRPr="00B22D95">
        <w:rPr>
          <w:rFonts w:ascii="Calibri" w:eastAsia="Calibri" w:hAnsi="Calibri" w:cs="Calibri"/>
        </w:rPr>
        <w:t xml:space="preserve"> kary umowne </w:t>
      </w:r>
      <w:r w:rsidRPr="00DA59C8">
        <w:rPr>
          <w:rFonts w:ascii="Calibri" w:eastAsia="Calibri" w:hAnsi="Calibri" w:cs="Calibri"/>
        </w:rPr>
        <w:t>z tytułu naruszenia zasad zachowania poufności Informacji Poufnych, obowiązują zarówno podczas wykonania umowy, jak i po jej wygaśnięciu.</w:t>
      </w:r>
    </w:p>
    <w:p w14:paraId="1865C74C" w14:textId="77777777" w:rsidR="006377C7" w:rsidRDefault="006377C7" w:rsidP="001345C3">
      <w:pPr>
        <w:suppressAutoHyphens/>
        <w:spacing w:beforeLines="40" w:before="96" w:afterLines="40" w:after="96"/>
        <w:ind w:left="426" w:hanging="426"/>
        <w:jc w:val="center"/>
        <w:rPr>
          <w:rFonts w:ascii="Calibri" w:eastAsia="Arial Unicode MS" w:hAnsi="Calibri" w:cs="Calibri"/>
          <w:b/>
          <w:bCs/>
          <w:kern w:val="1"/>
        </w:rPr>
      </w:pPr>
    </w:p>
    <w:p w14:paraId="0BA61955" w14:textId="314753C7" w:rsidR="001345C3" w:rsidRDefault="001345C3" w:rsidP="001345C3">
      <w:pPr>
        <w:suppressAutoHyphens/>
        <w:spacing w:beforeLines="40" w:before="96" w:afterLines="40" w:after="96"/>
        <w:ind w:left="426" w:hanging="426"/>
        <w:jc w:val="center"/>
        <w:rPr>
          <w:rFonts w:ascii="Calibri" w:eastAsia="Arial Unicode MS" w:hAnsi="Calibri" w:cs="Calibri"/>
          <w:b/>
          <w:bCs/>
          <w:kern w:val="1"/>
        </w:rPr>
      </w:pPr>
      <w:r w:rsidRPr="00B2063B">
        <w:rPr>
          <w:rFonts w:ascii="Calibri" w:eastAsia="Arial Unicode MS" w:hAnsi="Calibri" w:cs="Calibri"/>
          <w:b/>
          <w:bCs/>
          <w:kern w:val="1"/>
        </w:rPr>
        <w:t>§ 13</w:t>
      </w:r>
    </w:p>
    <w:p w14:paraId="7E268CFE" w14:textId="77777777" w:rsidR="001345C3" w:rsidRPr="001A4D0F" w:rsidRDefault="001345C3" w:rsidP="00B10267">
      <w:pPr>
        <w:numPr>
          <w:ilvl w:val="0"/>
          <w:numId w:val="35"/>
        </w:numPr>
        <w:tabs>
          <w:tab w:val="left" w:pos="426"/>
        </w:tabs>
        <w:suppressAutoHyphens/>
        <w:autoSpaceDE/>
        <w:autoSpaceDN/>
        <w:spacing w:beforeLines="40" w:before="96" w:afterLines="40" w:after="96" w:line="276" w:lineRule="auto"/>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Zamawiający naliczy Wykonawcy karę umowną</w:t>
      </w:r>
      <w:r>
        <w:rPr>
          <w:rFonts w:ascii="Calibri" w:eastAsia="Arial Unicode MS" w:hAnsi="Calibri" w:cs="Calibri"/>
          <w:spacing w:val="-10"/>
          <w:kern w:val="22"/>
        </w:rPr>
        <w:t xml:space="preserve"> w przypadku</w:t>
      </w:r>
      <w:r w:rsidRPr="001A4D0F">
        <w:rPr>
          <w:rFonts w:ascii="Calibri" w:eastAsia="Arial Unicode MS" w:hAnsi="Calibri" w:cs="Calibri"/>
          <w:spacing w:val="-10"/>
          <w:kern w:val="22"/>
        </w:rPr>
        <w:t>:</w:t>
      </w:r>
    </w:p>
    <w:p w14:paraId="27FBF88A" w14:textId="77777777" w:rsidR="001345C3" w:rsidRPr="001A4D0F" w:rsidRDefault="001345C3" w:rsidP="000F2DBC">
      <w:pPr>
        <w:numPr>
          <w:ilvl w:val="2"/>
          <w:numId w:val="57"/>
        </w:numPr>
        <w:tabs>
          <w:tab w:val="left" w:pos="851"/>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 xml:space="preserve">rozwiązania </w:t>
      </w:r>
      <w:r>
        <w:rPr>
          <w:rFonts w:ascii="Calibri" w:eastAsia="Arial Unicode MS" w:hAnsi="Calibri" w:cs="Calibri"/>
          <w:spacing w:val="-10"/>
          <w:kern w:val="22"/>
        </w:rPr>
        <w:t>U</w:t>
      </w:r>
      <w:r w:rsidRPr="001A4D0F">
        <w:rPr>
          <w:rFonts w:ascii="Calibri" w:eastAsia="Arial Unicode MS" w:hAnsi="Calibri" w:cs="Calibri"/>
          <w:spacing w:val="-10"/>
          <w:kern w:val="22"/>
        </w:rPr>
        <w:t xml:space="preserve">mowy (wypowiedzenia / odstąpienia) przez którąkolwiek ze Stron z przyczyn, za które odpowiedzialność ponosi Wykonawca w wysokości 20% z maksymalnego (łącznego) wynagrodzenia brutto pozostającego do zapłaty za niezrealizowaną w wyniku rozwiązania (wypowiedzenia / odstąpienia) część </w:t>
      </w:r>
      <w:r>
        <w:rPr>
          <w:rFonts w:ascii="Calibri" w:eastAsia="Arial Unicode MS" w:hAnsi="Calibri" w:cs="Calibri"/>
          <w:spacing w:val="-10"/>
          <w:kern w:val="22"/>
        </w:rPr>
        <w:t>U</w:t>
      </w:r>
      <w:r w:rsidRPr="001A4D0F">
        <w:rPr>
          <w:rFonts w:ascii="Calibri" w:eastAsia="Arial Unicode MS" w:hAnsi="Calibri" w:cs="Calibri"/>
          <w:spacing w:val="-10"/>
          <w:kern w:val="22"/>
        </w:rPr>
        <w:t xml:space="preserve">mowy; </w:t>
      </w:r>
    </w:p>
    <w:p w14:paraId="087AA12D" w14:textId="77777777" w:rsidR="001345C3" w:rsidRPr="001A4D0F" w:rsidRDefault="001345C3" w:rsidP="000F2DBC">
      <w:pPr>
        <w:numPr>
          <w:ilvl w:val="2"/>
          <w:numId w:val="57"/>
        </w:numPr>
        <w:tabs>
          <w:tab w:val="left" w:pos="851"/>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 xml:space="preserve">zwłoki w stosunku do terminu wykonania zlecenia </w:t>
      </w:r>
      <w:r w:rsidRPr="001A4D0F">
        <w:rPr>
          <w:rFonts w:ascii="Calibri" w:eastAsia="Arial Unicode MS" w:hAnsi="Calibri" w:cs="Calibri"/>
          <w:bCs/>
          <w:spacing w:val="-10"/>
          <w:kern w:val="22"/>
        </w:rPr>
        <w:t>tłumaczenia pisemnego</w:t>
      </w:r>
      <w:r w:rsidRPr="001A4D0F">
        <w:rPr>
          <w:rFonts w:ascii="Calibri" w:eastAsia="Arial Unicode MS" w:hAnsi="Calibri" w:cs="Calibri"/>
          <w:b/>
          <w:spacing w:val="-10"/>
          <w:kern w:val="22"/>
        </w:rPr>
        <w:t xml:space="preserve"> </w:t>
      </w:r>
      <w:r w:rsidRPr="001A4D0F">
        <w:rPr>
          <w:rFonts w:ascii="Calibri" w:eastAsia="Arial Unicode MS" w:hAnsi="Calibri" w:cs="Calibri"/>
          <w:spacing w:val="-10"/>
          <w:kern w:val="22"/>
        </w:rPr>
        <w:t>w wysokości 2% wartości wynagrodzenia brutto przypadającego za zlecenie określ</w:t>
      </w:r>
      <w:r>
        <w:rPr>
          <w:rFonts w:ascii="Calibri" w:eastAsia="Arial Unicode MS" w:hAnsi="Calibri" w:cs="Calibri"/>
          <w:spacing w:val="-10"/>
          <w:kern w:val="22"/>
        </w:rPr>
        <w:t>o</w:t>
      </w:r>
      <w:r w:rsidRPr="001A4D0F">
        <w:rPr>
          <w:rFonts w:ascii="Calibri" w:eastAsia="Arial Unicode MS" w:hAnsi="Calibri" w:cs="Calibri"/>
          <w:spacing w:val="-10"/>
          <w:kern w:val="22"/>
        </w:rPr>
        <w:t>ne</w:t>
      </w:r>
      <w:r>
        <w:rPr>
          <w:rFonts w:ascii="Calibri" w:eastAsia="Arial Unicode MS" w:hAnsi="Calibri" w:cs="Calibri"/>
          <w:spacing w:val="-10"/>
          <w:kern w:val="22"/>
        </w:rPr>
        <w:t>go</w:t>
      </w:r>
      <w:r w:rsidRPr="001A4D0F">
        <w:rPr>
          <w:rFonts w:ascii="Calibri" w:eastAsia="Arial Unicode MS" w:hAnsi="Calibri" w:cs="Calibri"/>
          <w:spacing w:val="-10"/>
          <w:kern w:val="22"/>
        </w:rPr>
        <w:t xml:space="preserve"> na podstawie wyceny tego zlecenia przedstawionej przez Wykonawcę na etapie składania zlecenia, w ramach którego Wykonawca popadł w zwłokę za każdy dzień zwłoki, a w przypadku tłumaczeń, dla których wykonania przewidziany jest czas określony w godzinach, za każdą godzinę zwłoki, nie więcej jednak niż 50% wartości wynagrodzenia za to zlecenie;</w:t>
      </w:r>
    </w:p>
    <w:p w14:paraId="6385E30F" w14:textId="77777777" w:rsidR="001345C3" w:rsidRPr="001A4D0F" w:rsidRDefault="001345C3" w:rsidP="000F2DBC">
      <w:pPr>
        <w:numPr>
          <w:ilvl w:val="2"/>
          <w:numId w:val="57"/>
        </w:numPr>
        <w:tabs>
          <w:tab w:val="left" w:pos="851"/>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 xml:space="preserve">niewykonania </w:t>
      </w:r>
      <w:r w:rsidRPr="001A4D0F">
        <w:rPr>
          <w:rFonts w:ascii="Calibri" w:eastAsia="Arial Unicode MS" w:hAnsi="Calibri" w:cs="Calibri"/>
          <w:bCs/>
          <w:spacing w:val="-10"/>
          <w:kern w:val="22"/>
        </w:rPr>
        <w:t>tłumaczenia ustnego</w:t>
      </w:r>
      <w:r w:rsidRPr="001A4D0F">
        <w:rPr>
          <w:rFonts w:ascii="Calibri" w:eastAsia="Arial Unicode MS" w:hAnsi="Calibri" w:cs="Calibri"/>
          <w:spacing w:val="-10"/>
          <w:kern w:val="22"/>
        </w:rPr>
        <w:t xml:space="preserve"> w wysokości 50% wynagrodzenia brutto przypadającego za niewykonanie zleceni</w:t>
      </w:r>
      <w:r>
        <w:rPr>
          <w:rFonts w:ascii="Calibri" w:eastAsia="Arial Unicode MS" w:hAnsi="Calibri" w:cs="Calibri"/>
          <w:spacing w:val="-10"/>
          <w:kern w:val="22"/>
        </w:rPr>
        <w:t>a</w:t>
      </w:r>
      <w:r w:rsidRPr="001A4D0F">
        <w:rPr>
          <w:rFonts w:ascii="Calibri" w:eastAsia="Arial Unicode MS" w:hAnsi="Calibri" w:cs="Calibri"/>
          <w:spacing w:val="-10"/>
          <w:kern w:val="22"/>
        </w:rPr>
        <w:t xml:space="preserve"> określ</w:t>
      </w:r>
      <w:r>
        <w:rPr>
          <w:rFonts w:ascii="Calibri" w:eastAsia="Arial Unicode MS" w:hAnsi="Calibri" w:cs="Calibri"/>
          <w:spacing w:val="-10"/>
          <w:kern w:val="22"/>
        </w:rPr>
        <w:t>o</w:t>
      </w:r>
      <w:r w:rsidRPr="001A4D0F">
        <w:rPr>
          <w:rFonts w:ascii="Calibri" w:eastAsia="Arial Unicode MS" w:hAnsi="Calibri" w:cs="Calibri"/>
          <w:spacing w:val="-10"/>
          <w:kern w:val="22"/>
        </w:rPr>
        <w:t xml:space="preserve">nego na podstawie wyceny tego zlecenia przedstawionej przez Wykonawcę na etapie składania zlecenia; </w:t>
      </w:r>
    </w:p>
    <w:p w14:paraId="22649AA1" w14:textId="77777777" w:rsidR="001345C3" w:rsidRPr="001A4D0F" w:rsidRDefault="001345C3" w:rsidP="000F2DBC">
      <w:pPr>
        <w:numPr>
          <w:ilvl w:val="2"/>
          <w:numId w:val="57"/>
        </w:numPr>
        <w:tabs>
          <w:tab w:val="left" w:pos="851"/>
        </w:tabs>
        <w:suppressAutoHyphens/>
        <w:autoSpaceDE/>
        <w:autoSpaceDN/>
        <w:spacing w:beforeLines="40" w:before="96" w:afterLines="40" w:after="96"/>
        <w:ind w:left="425" w:hanging="425"/>
        <w:jc w:val="both"/>
        <w:rPr>
          <w:rFonts w:ascii="Calibri" w:eastAsia="Arial Unicode MS" w:hAnsi="Calibri" w:cs="Calibri"/>
          <w:b/>
          <w:bCs/>
          <w:spacing w:val="-10"/>
          <w:kern w:val="22"/>
        </w:rPr>
      </w:pPr>
      <w:r w:rsidRPr="001A4D0F">
        <w:rPr>
          <w:rFonts w:ascii="Calibri" w:eastAsia="Arial Unicode MS" w:hAnsi="Calibri" w:cs="Calibri"/>
          <w:spacing w:val="-10"/>
          <w:kern w:val="22"/>
        </w:rPr>
        <w:t>nienależytego wykonania tłumaczenia pisemnego w trybie zwykłym lub przysięgłym:</w:t>
      </w:r>
    </w:p>
    <w:p w14:paraId="088CE6B6" w14:textId="77777777" w:rsidR="001345C3" w:rsidRPr="001A4D0F" w:rsidRDefault="001345C3" w:rsidP="00B10267">
      <w:pPr>
        <w:numPr>
          <w:ilvl w:val="0"/>
          <w:numId w:val="36"/>
        </w:numPr>
        <w:tabs>
          <w:tab w:val="left" w:pos="426"/>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w wysokości 50% wartości danego zlecenia, nie więcej jednak niż 500,00 zł ;</w:t>
      </w:r>
    </w:p>
    <w:p w14:paraId="207B8DE4" w14:textId="77777777" w:rsidR="001345C3" w:rsidRPr="001A4D0F" w:rsidRDefault="001345C3" w:rsidP="00B10267">
      <w:pPr>
        <w:numPr>
          <w:ilvl w:val="0"/>
          <w:numId w:val="36"/>
        </w:numPr>
        <w:tabs>
          <w:tab w:val="left" w:pos="426"/>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gdy Wykonawca nie wykona poprawek w terminie bądź jakość usługi po dokonaniu poprawek nadal zostanie przez Zamawiającego uznana za nienależytą, wówczas zostanie naliczona kara umowna w wysokości 90% wartości danego zlecenia, nie więcej jednak niż 500,00 zł;</w:t>
      </w:r>
    </w:p>
    <w:p w14:paraId="3EFF1907" w14:textId="77777777" w:rsidR="001345C3" w:rsidRPr="001A4D0F" w:rsidRDefault="001345C3" w:rsidP="00B10267">
      <w:pPr>
        <w:numPr>
          <w:ilvl w:val="0"/>
          <w:numId w:val="36"/>
        </w:numPr>
        <w:tabs>
          <w:tab w:val="left" w:pos="426"/>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stwierdzenia rażących wad zgodnie z definicją zawartą w § 4 ust. 2 pkt 3 umowy naliczona zostanie kara umowna w wysokości 50% wartości danego zlecenia, nie więcej jednak niż 500,00 zł;</w:t>
      </w:r>
    </w:p>
    <w:p w14:paraId="5B6FFA08" w14:textId="77777777" w:rsidR="001345C3" w:rsidRPr="001A4D0F" w:rsidRDefault="001345C3" w:rsidP="00B10267">
      <w:pPr>
        <w:numPr>
          <w:ilvl w:val="0"/>
          <w:numId w:val="36"/>
        </w:numPr>
        <w:tabs>
          <w:tab w:val="left" w:pos="426"/>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gdy Wykonawca nie usunie rażących wad w terminie bądź poprawiony tekst będzie zawierać inne rażące wady, wówczas zostanie naliczona kara umowna w wysokości 100% wartości danego zlecenia, chyba że Wykonawca sam zrezygnuje z dochodzenia wynagrodzenia za w ten sposób wadliwie wykonaną usługę.</w:t>
      </w:r>
    </w:p>
    <w:p w14:paraId="71D7F299" w14:textId="77777777" w:rsidR="001345C3" w:rsidRPr="001A4D0F" w:rsidRDefault="001345C3" w:rsidP="000F2DBC">
      <w:pPr>
        <w:numPr>
          <w:ilvl w:val="2"/>
          <w:numId w:val="57"/>
        </w:numPr>
        <w:tabs>
          <w:tab w:val="left" w:pos="426"/>
          <w:tab w:val="left" w:pos="851"/>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w przypadku nienależytego wykonania tłumaczenia pisemnego w trybie ekspresowym:</w:t>
      </w:r>
    </w:p>
    <w:p w14:paraId="0482D4CB" w14:textId="77777777" w:rsidR="001345C3" w:rsidRPr="001A4D0F" w:rsidRDefault="001345C3" w:rsidP="00B10267">
      <w:pPr>
        <w:numPr>
          <w:ilvl w:val="0"/>
          <w:numId w:val="37"/>
        </w:numPr>
        <w:tabs>
          <w:tab w:val="left" w:pos="426"/>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Zamawiający obciąży Wykonawcę karą umowną w wysokości 50% wartości danego zlecenia nie więcej jednak niż 300,00 zł</w:t>
      </w:r>
      <w:r>
        <w:rPr>
          <w:rFonts w:ascii="Calibri" w:eastAsia="Arial Unicode MS" w:hAnsi="Calibri" w:cs="Calibri"/>
          <w:spacing w:val="-10"/>
          <w:kern w:val="22"/>
        </w:rPr>
        <w:t>;</w:t>
      </w:r>
    </w:p>
    <w:p w14:paraId="2A2A10F1" w14:textId="77777777" w:rsidR="001345C3" w:rsidRPr="001A4D0F" w:rsidRDefault="001345C3" w:rsidP="00B10267">
      <w:pPr>
        <w:numPr>
          <w:ilvl w:val="0"/>
          <w:numId w:val="37"/>
        </w:numPr>
        <w:tabs>
          <w:tab w:val="left" w:pos="426"/>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 xml:space="preserve">w przypadku stwierdzenia rażących wad w wykonanym zleceniu zgodnie z definicją zawartą w § 4 ust. 2 pkt 3 umowy usługę tłumaczenia pisemnego w trybie ekspresowym Zamawiający obciąży Wykonawcę karą umowną w wysokości 100% wartości danego zlecenia. </w:t>
      </w:r>
    </w:p>
    <w:p w14:paraId="2AD8B2F0" w14:textId="77777777" w:rsidR="001345C3" w:rsidRPr="001A4D0F" w:rsidRDefault="001345C3" w:rsidP="000F2DBC">
      <w:pPr>
        <w:numPr>
          <w:ilvl w:val="2"/>
          <w:numId w:val="57"/>
        </w:numPr>
        <w:tabs>
          <w:tab w:val="left" w:pos="426"/>
          <w:tab w:val="left" w:pos="851"/>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w przypadku zwłoki Wykonawcy w stosunku do innego niż wyżej wskazane</w:t>
      </w:r>
      <w:r>
        <w:rPr>
          <w:rFonts w:ascii="Calibri" w:eastAsia="Arial Unicode MS" w:hAnsi="Calibri" w:cs="Calibri"/>
          <w:spacing w:val="-10"/>
          <w:kern w:val="22"/>
        </w:rPr>
        <w:t>go</w:t>
      </w:r>
      <w:r w:rsidRPr="001A4D0F">
        <w:rPr>
          <w:rFonts w:ascii="Calibri" w:eastAsia="Arial Unicode MS" w:hAnsi="Calibri" w:cs="Calibri"/>
          <w:spacing w:val="-10"/>
          <w:kern w:val="22"/>
        </w:rPr>
        <w:t xml:space="preserve"> terminu oznaczonego dla Wykonawcy w umowie lub OPZ w wysokości: </w:t>
      </w:r>
    </w:p>
    <w:p w14:paraId="56555C4E" w14:textId="77777777" w:rsidR="001345C3" w:rsidRPr="001A4D0F" w:rsidRDefault="001345C3" w:rsidP="000F2DBC">
      <w:pPr>
        <w:numPr>
          <w:ilvl w:val="3"/>
          <w:numId w:val="57"/>
        </w:numPr>
        <w:tabs>
          <w:tab w:val="left" w:pos="426"/>
          <w:tab w:val="left" w:pos="851"/>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 xml:space="preserve">1% wartości zlecenia w ramach którego Wykonawcą popadł w zwłokę za każdy dzień zwłoki </w:t>
      </w:r>
      <w:r w:rsidRPr="001A4D0F">
        <w:rPr>
          <w:rFonts w:ascii="Calibri" w:eastAsia="Arial Unicode MS" w:hAnsi="Calibri" w:cs="Calibri"/>
          <w:b/>
          <w:spacing w:val="-10"/>
          <w:kern w:val="22"/>
        </w:rPr>
        <w:t xml:space="preserve">w </w:t>
      </w:r>
      <w:r w:rsidRPr="001A4D0F">
        <w:rPr>
          <w:rFonts w:ascii="Calibri" w:eastAsia="Arial Unicode MS" w:hAnsi="Calibri" w:cs="Calibri"/>
          <w:bCs/>
          <w:spacing w:val="-10"/>
          <w:kern w:val="22"/>
        </w:rPr>
        <w:t>przypadku zwłoki Wykonawcy w stosunku do terminu określonego w dniach</w:t>
      </w:r>
      <w:r w:rsidRPr="001A4D0F">
        <w:rPr>
          <w:rFonts w:ascii="Calibri" w:eastAsia="Arial Unicode MS" w:hAnsi="Calibri" w:cs="Calibri"/>
          <w:spacing w:val="-10"/>
          <w:kern w:val="22"/>
        </w:rPr>
        <w:t xml:space="preserve"> – kara umowna będzie naliczana do 14 dnia zwłoki, po upływie 14 dnia zwłoki Zamawiający uprawniony jest do odstąpienia od umowy;</w:t>
      </w:r>
    </w:p>
    <w:p w14:paraId="23C3023E" w14:textId="77777777" w:rsidR="001345C3" w:rsidRPr="001A4D0F" w:rsidRDefault="001345C3" w:rsidP="000F2DBC">
      <w:pPr>
        <w:numPr>
          <w:ilvl w:val="3"/>
          <w:numId w:val="57"/>
        </w:numPr>
        <w:tabs>
          <w:tab w:val="left" w:pos="426"/>
          <w:tab w:val="left" w:pos="851"/>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 xml:space="preserve">1% wartości zlecenia w ramach którego Wykonawca popadł w zwłokę za każdą godzinę zwłoki </w:t>
      </w:r>
      <w:r w:rsidRPr="001A4D0F">
        <w:rPr>
          <w:rFonts w:ascii="Calibri" w:eastAsia="Arial Unicode MS" w:hAnsi="Calibri" w:cs="Calibri"/>
          <w:b/>
          <w:spacing w:val="-10"/>
          <w:kern w:val="22"/>
        </w:rPr>
        <w:t xml:space="preserve">w </w:t>
      </w:r>
      <w:r w:rsidRPr="001A4D0F">
        <w:rPr>
          <w:rFonts w:ascii="Calibri" w:eastAsia="Arial Unicode MS" w:hAnsi="Calibri" w:cs="Calibri"/>
          <w:bCs/>
          <w:spacing w:val="-10"/>
          <w:kern w:val="22"/>
        </w:rPr>
        <w:t>przypadku zwłoki Wykonawcy w stosunku do terminu określonego w godzinach</w:t>
      </w:r>
      <w:r w:rsidRPr="001A4D0F">
        <w:rPr>
          <w:rFonts w:ascii="Calibri" w:eastAsia="Arial Unicode MS" w:hAnsi="Calibri" w:cs="Calibri"/>
          <w:spacing w:val="-10"/>
          <w:kern w:val="22"/>
        </w:rPr>
        <w:t xml:space="preserve"> – kara umowna będzie naliczana do 24 godziny zwłoki, po upływie 24 godziny zwłoki Zamawiający uprawniony jest do odstąpienia od umowy;</w:t>
      </w:r>
    </w:p>
    <w:p w14:paraId="0B39B934" w14:textId="77777777" w:rsidR="001345C3" w:rsidRPr="001A4D0F" w:rsidRDefault="001345C3" w:rsidP="001345C3">
      <w:pPr>
        <w:tabs>
          <w:tab w:val="left" w:pos="426"/>
          <w:tab w:val="left" w:pos="851"/>
        </w:tabs>
        <w:suppressAutoHyphens/>
        <w:spacing w:beforeLines="40" w:before="96" w:afterLines="40" w:after="96"/>
        <w:ind w:left="425" w:firstLine="1"/>
        <w:jc w:val="both"/>
        <w:rPr>
          <w:rFonts w:ascii="Calibri" w:eastAsia="Arial Unicode MS" w:hAnsi="Calibri" w:cs="Calibri"/>
          <w:spacing w:val="-10"/>
          <w:kern w:val="22"/>
        </w:rPr>
      </w:pPr>
      <w:r w:rsidRPr="001A4D0F">
        <w:rPr>
          <w:rFonts w:ascii="Calibri" w:eastAsia="Arial Unicode MS" w:hAnsi="Calibri" w:cs="Calibri"/>
          <w:spacing w:val="-10"/>
          <w:kern w:val="22"/>
        </w:rPr>
        <w:t>w przypadku dni roboczych lub godzin roboczych kara umowna naliczana jest z upływem każdego dnia kalendarzowego lub godziny zegarowej.</w:t>
      </w:r>
    </w:p>
    <w:p w14:paraId="4082A79A"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Nie przysługuje wynagrodzenie za zlecenie tłumaczenia pisemnego w sytuacji gdy Zamawiający wykaże, że w celu wykonania usługi bądź jej części posłużono się tłumaczeniem maszynowym. W takiej sytuacji Zamawiającemu przysługuje prawo do odstąpienia od umowy.</w:t>
      </w:r>
    </w:p>
    <w:p w14:paraId="6F64A31F"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lastRenderedPageBreak/>
        <w:t>Zamawiający ma prawo do zlecenia usługi innemu podmiotowi, którego Zamawiający ma prawo wybrać, zaś płatność za usługę pokrywa w całości Wykonawca, w następujących przypadkach:</w:t>
      </w:r>
    </w:p>
    <w:p w14:paraId="02D2D6D9" w14:textId="77777777" w:rsidR="001345C3" w:rsidRPr="001A4D0F" w:rsidRDefault="001345C3" w:rsidP="00B10267">
      <w:pPr>
        <w:numPr>
          <w:ilvl w:val="0"/>
          <w:numId w:val="38"/>
        </w:numPr>
        <w:tabs>
          <w:tab w:val="left" w:pos="426"/>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niewykonania zlecenia przez Wykonawcę w terminie określonym w zleceniu;</w:t>
      </w:r>
    </w:p>
    <w:p w14:paraId="6D88FC99" w14:textId="77777777" w:rsidR="001345C3" w:rsidRPr="001A4D0F" w:rsidRDefault="001345C3" w:rsidP="00B10267">
      <w:pPr>
        <w:numPr>
          <w:ilvl w:val="0"/>
          <w:numId w:val="38"/>
        </w:numPr>
        <w:tabs>
          <w:tab w:val="left" w:pos="426"/>
        </w:tabs>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niedokonania poprawek tłumaczenia pisemnego w sytuacji gdy zgłoszenie nienależnego wykonania tego samego zlecenia składane jest po raz trzeci, zaś w przypadku wystąpienia i nieusunięcia rażących wad – po raz drugi.;</w:t>
      </w:r>
    </w:p>
    <w:p w14:paraId="3B4F7B83"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 xml:space="preserve">W razie naliczenia przez Zamawiającego kar umownych, Zamawiający potrąci z wynagrodzenia Wykonawcy kwotę stanowiącą równowartość tych kar i tak pomniejszone wynagrodzenie wypłaci Wykonawcy – o ile właściwe w dniu potrącenia zapisy nie stanowią inaczej. </w:t>
      </w:r>
    </w:p>
    <w:p w14:paraId="734219CB"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Zamawiający nie może odstąpić od naliczania kar umownych w sytuacji, gdy Wykonawca odstąpi od żądania wynagrodzenia za nieprawidłowo wykonaną usługę.</w:t>
      </w:r>
    </w:p>
    <w:p w14:paraId="49E46C58"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Wykonawca zobowiązuje się do utrzymania zatrudnienia w wymiarze ¼ etatu czasu pracy osoby niepełnosprawnej</w:t>
      </w:r>
      <w:r>
        <w:rPr>
          <w:rStyle w:val="Odwoanieprzypisudolnego"/>
          <w:rFonts w:ascii="Calibri" w:eastAsia="Arial Unicode MS" w:hAnsi="Calibri" w:cs="Calibri"/>
          <w:spacing w:val="-10"/>
          <w:kern w:val="22"/>
        </w:rPr>
        <w:footnoteReference w:id="5"/>
      </w:r>
      <w:r w:rsidRPr="001A4D0F">
        <w:rPr>
          <w:rFonts w:ascii="Calibri" w:eastAsia="Arial Unicode MS" w:hAnsi="Calibri" w:cs="Calibri"/>
          <w:spacing w:val="-10"/>
          <w:kern w:val="22"/>
        </w:rPr>
        <w:t>, w rozumieniu ustawy z dnia 27 sierpnia 1997 r. o rehabilitacji zawodowej i społecznej oraz zatrudnianiu osób niepełnosprawnych (Dz. U. z 2021 r. poz. 573 z późn. zm.) przez cały okres realizacji umowy. Wykonawca wraz z podpisanym zleceniem dostarczy dokumenty potwierdzające spełnienie kryterium, tj. za</w:t>
      </w:r>
      <w:r>
        <w:rPr>
          <w:rFonts w:ascii="Calibri" w:eastAsia="Arial Unicode MS" w:hAnsi="Calibri" w:cs="Calibri"/>
          <w:spacing w:val="-10"/>
          <w:kern w:val="22"/>
        </w:rPr>
        <w:t>no</w:t>
      </w:r>
      <w:r w:rsidRPr="001A4D0F">
        <w:rPr>
          <w:rFonts w:ascii="Calibri" w:eastAsia="Arial Unicode MS" w:hAnsi="Calibri" w:cs="Calibri"/>
          <w:spacing w:val="-10"/>
          <w:kern w:val="22"/>
        </w:rPr>
        <w:t>nimizowane deklaracje ZUS RCA pracownika za każdy miesiąc wraz z potwierdzonym za zgodność z oryginałem dokumentem księgowym potwierdzającym opłacenie składek za dany miesiąc oraz dokumentem potwierdzającym rejestrację w ewidencji PFRON</w:t>
      </w:r>
      <w:r w:rsidRPr="001A4D0F">
        <w:rPr>
          <w:rStyle w:val="Odwoanieprzypisudolnego"/>
          <w:rFonts w:ascii="Calibri" w:eastAsia="Arial Unicode MS" w:hAnsi="Calibri" w:cs="Calibri"/>
          <w:spacing w:val="-10"/>
          <w:kern w:val="22"/>
        </w:rPr>
        <w:footnoteReference w:id="6"/>
      </w:r>
      <w:r w:rsidRPr="001A4D0F">
        <w:rPr>
          <w:rFonts w:ascii="Calibri" w:eastAsia="Arial Unicode MS" w:hAnsi="Calibri" w:cs="Calibri"/>
          <w:spacing w:val="-10"/>
          <w:kern w:val="22"/>
        </w:rPr>
        <w:t>.</w:t>
      </w:r>
    </w:p>
    <w:p w14:paraId="5B1D3F83"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W przypadku naruszenia postanowień ust. 6, Zamawiający obciąży Wykonawcę każdorazowo karą umowną w wysokości 2% całkowitego maksymalnego wynagrodzenia, o którym mowa w § 8 ust. 1.</w:t>
      </w:r>
    </w:p>
    <w:p w14:paraId="0C1A72BD"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W przypadku nieprzekazania przez Wykonawcę dokumentów, o których mowa w ust. 6, Zamawiającemu przysługuje prawo do odstąpienia od umowy.</w:t>
      </w:r>
    </w:p>
    <w:p w14:paraId="6DB07095"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spacing w:val="-10"/>
          <w:kern w:val="22"/>
        </w:rPr>
      </w:pPr>
      <w:r w:rsidRPr="001A4D0F">
        <w:rPr>
          <w:rFonts w:ascii="Calibri" w:eastAsia="Arial Unicode MS" w:hAnsi="Calibri" w:cs="Calibri"/>
          <w:spacing w:val="-10"/>
          <w:kern w:val="22"/>
        </w:rPr>
        <w:t>Zamawiającemu nie przysługują kary umowne w sytuacji, gdy opóźnienie w wykonaniu umowy jest następstwem działania siły wyższej, na które Wykonawca nie miał wpływu. Zaistnienie tych okoliczności Wykonawca powinien odpowiednio poprzeć dokumentami wystawionymi przez instytucje trzecie, nie zaangażowane w wykonanie niniejszej umowy, chyba że okoliczności te są obiektywnie znane Zamawiającemu.</w:t>
      </w:r>
    </w:p>
    <w:p w14:paraId="24DBFF9D"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kern w:val="1"/>
        </w:rPr>
      </w:pPr>
      <w:r w:rsidRPr="001A4D0F">
        <w:rPr>
          <w:rFonts w:ascii="Calibri" w:eastAsia="Arial Unicode MS" w:hAnsi="Calibri" w:cs="Calibri"/>
          <w:kern w:val="1"/>
        </w:rPr>
        <w:t>Odstąpienie od umowy nie powoduje utraty prawa dochodzenia przez Zamawiającego kary umownej.</w:t>
      </w:r>
    </w:p>
    <w:p w14:paraId="26E9EAB3" w14:textId="77777777" w:rsidR="001345C3" w:rsidRPr="001A4D0F" w:rsidRDefault="001345C3" w:rsidP="00B10267">
      <w:pPr>
        <w:numPr>
          <w:ilvl w:val="0"/>
          <w:numId w:val="35"/>
        </w:numPr>
        <w:suppressAutoHyphens/>
        <w:autoSpaceDE/>
        <w:autoSpaceDN/>
        <w:spacing w:beforeLines="40" w:before="96" w:afterLines="40" w:after="96"/>
        <w:ind w:left="425" w:hanging="425"/>
        <w:jc w:val="both"/>
        <w:rPr>
          <w:rFonts w:ascii="Calibri" w:eastAsia="Arial Unicode MS" w:hAnsi="Calibri" w:cs="Calibri"/>
          <w:kern w:val="1"/>
        </w:rPr>
      </w:pPr>
      <w:r w:rsidRPr="001A4D0F">
        <w:rPr>
          <w:rFonts w:ascii="Calibri" w:eastAsia="Arial Unicode MS" w:hAnsi="Calibri" w:cs="Calibri"/>
          <w:kern w:val="1"/>
        </w:rPr>
        <w:t xml:space="preserve">Kary umowne, o ile w określonych przypadkach nie zastrzeżono inaczej, naliczane będą maksymalnie do wysokości całkowitego wynagrodzenia brutto określonego w § 8 ust. 1 umowy.  </w:t>
      </w:r>
    </w:p>
    <w:p w14:paraId="76DDA57F" w14:textId="2254B519" w:rsidR="001345C3" w:rsidRPr="00C30307" w:rsidRDefault="001345C3" w:rsidP="00B10267">
      <w:pPr>
        <w:numPr>
          <w:ilvl w:val="0"/>
          <w:numId w:val="35"/>
        </w:numPr>
        <w:suppressAutoHyphens/>
        <w:autoSpaceDE/>
        <w:autoSpaceDN/>
        <w:spacing w:beforeLines="40" w:before="96" w:afterLines="40" w:after="96"/>
        <w:ind w:left="425" w:hanging="425"/>
        <w:jc w:val="both"/>
        <w:rPr>
          <w:rFonts w:asciiTheme="minorHAnsi" w:eastAsia="Arial Unicode MS" w:hAnsiTheme="minorHAnsi" w:cstheme="minorHAnsi"/>
          <w:kern w:val="1"/>
        </w:rPr>
      </w:pPr>
      <w:r w:rsidRPr="001A4D0F">
        <w:rPr>
          <w:rFonts w:ascii="Calibri" w:eastAsia="Arial Unicode MS" w:hAnsi="Calibri" w:cs="Calibri"/>
          <w:kern w:val="1"/>
        </w:rPr>
        <w:t>W przypadku gdy wysokość szkody poniesionej przez Zamawiającego przewyższa wysokość zastrzeżonej kary umownych, Wykonawca jest zobowiązany do naprawienia szkody w pełnej</w:t>
      </w:r>
      <w:r w:rsidRPr="00AE743C">
        <w:rPr>
          <w:rFonts w:ascii="Calibri" w:eastAsia="Arial Unicode MS" w:hAnsi="Calibri" w:cs="Calibri"/>
          <w:kern w:val="1"/>
        </w:rPr>
        <w:t xml:space="preserve"> wysokości.</w:t>
      </w:r>
    </w:p>
    <w:p w14:paraId="26B44EFC" w14:textId="77777777" w:rsidR="00C30307" w:rsidRPr="00C30307" w:rsidRDefault="00C30307" w:rsidP="00DA1E07">
      <w:pPr>
        <w:suppressAutoHyphens/>
        <w:autoSpaceDE/>
        <w:autoSpaceDN/>
        <w:spacing w:beforeLines="40" w:before="96" w:afterLines="40" w:after="96"/>
        <w:ind w:left="425"/>
        <w:jc w:val="both"/>
        <w:rPr>
          <w:rFonts w:asciiTheme="minorHAnsi" w:eastAsia="Arial Unicode MS" w:hAnsiTheme="minorHAnsi" w:cstheme="minorHAnsi"/>
          <w:kern w:val="1"/>
        </w:rPr>
      </w:pPr>
    </w:p>
    <w:p w14:paraId="3022FC7D" w14:textId="1AD86122" w:rsidR="001345C3" w:rsidRPr="00C30307" w:rsidRDefault="001345C3" w:rsidP="001345C3">
      <w:pPr>
        <w:suppressAutoHyphens/>
        <w:spacing w:beforeLines="40" w:before="96" w:afterLines="40" w:after="96"/>
        <w:ind w:left="426" w:hanging="426"/>
        <w:jc w:val="center"/>
        <w:rPr>
          <w:rFonts w:asciiTheme="minorHAnsi" w:eastAsia="Arial Unicode MS" w:hAnsiTheme="minorHAnsi" w:cstheme="minorHAnsi"/>
          <w:b/>
          <w:kern w:val="1"/>
        </w:rPr>
      </w:pPr>
      <w:r w:rsidRPr="00C30307">
        <w:rPr>
          <w:rFonts w:asciiTheme="minorHAnsi" w:eastAsia="Arial Unicode MS" w:hAnsiTheme="minorHAnsi" w:cstheme="minorHAnsi"/>
          <w:b/>
          <w:kern w:val="1"/>
        </w:rPr>
        <w:t>§ 14</w:t>
      </w:r>
    </w:p>
    <w:p w14:paraId="493D0AEC" w14:textId="77777777" w:rsidR="001345C3" w:rsidRPr="00B10267" w:rsidRDefault="001345C3" w:rsidP="000F2DBC">
      <w:pPr>
        <w:pStyle w:val="Bezodstpw"/>
        <w:numPr>
          <w:ilvl w:val="1"/>
          <w:numId w:val="59"/>
        </w:numPr>
        <w:spacing w:beforeLines="40" w:before="96" w:afterLines="40" w:after="96"/>
        <w:ind w:left="426" w:hanging="426"/>
        <w:rPr>
          <w:rFonts w:asciiTheme="minorHAnsi" w:hAnsiTheme="minorHAnsi" w:cstheme="minorHAnsi"/>
          <w:sz w:val="22"/>
          <w:szCs w:val="22"/>
          <w:lang w:val="pl-PL" w:eastAsia="pl-PL"/>
        </w:rPr>
      </w:pPr>
      <w:r w:rsidRPr="00B10267">
        <w:rPr>
          <w:rFonts w:asciiTheme="minorHAnsi" w:hAnsiTheme="minorHAnsi" w:cstheme="minorHAnsi"/>
          <w:sz w:val="22"/>
          <w:szCs w:val="22"/>
          <w:lang w:val="pl-PL" w:eastAsia="pl-PL"/>
        </w:rPr>
        <w:t xml:space="preserve">Zamawiający jest uprawniony do odstąpienia umowy, </w:t>
      </w:r>
      <w:r w:rsidRPr="00B10267">
        <w:rPr>
          <w:rFonts w:asciiTheme="minorHAnsi" w:hAnsiTheme="minorHAnsi" w:cstheme="minorHAnsi"/>
          <w:bCs/>
          <w:sz w:val="22"/>
          <w:szCs w:val="22"/>
          <w:lang w:val="pl-PL" w:eastAsia="pl-PL"/>
        </w:rPr>
        <w:t>bez konieczności wezwania dodatkowego (z zastrzeżeniem pkt 1), ze skutkiem na dzień złożenia oświadczenia o odstąpieniu, w następujących przypadkach:</w:t>
      </w:r>
    </w:p>
    <w:p w14:paraId="45D8CC76" w14:textId="77777777" w:rsidR="001345C3" w:rsidRPr="00B10267" w:rsidRDefault="001345C3" w:rsidP="00B10267">
      <w:pPr>
        <w:pStyle w:val="Akapitzlist"/>
        <w:widowControl/>
        <w:numPr>
          <w:ilvl w:val="1"/>
          <w:numId w:val="28"/>
        </w:numPr>
        <w:autoSpaceDE/>
        <w:autoSpaceDN/>
        <w:spacing w:beforeLines="40" w:before="96" w:afterLines="40" w:after="96"/>
        <w:ind w:left="426" w:hanging="426"/>
        <w:rPr>
          <w:rFonts w:asciiTheme="minorHAnsi" w:hAnsiTheme="minorHAnsi" w:cstheme="minorHAnsi"/>
        </w:rPr>
      </w:pPr>
      <w:r w:rsidRPr="00B10267">
        <w:rPr>
          <w:rFonts w:asciiTheme="minorHAnsi" w:hAnsiTheme="minorHAnsi" w:cstheme="minorHAnsi"/>
        </w:rPr>
        <w:t>Wykonawca wykonuje umowę w sposób sprzeczny z umową i nie zmienia sposobu realizacji umowy, mimo wezwania go przez Zamawiającego w terminie określonym w tym wezwaniu lub nie usunie uchybień, mimo wezwania przez Zamawiającego do usunięcia uchybień w terminie określonym w wezwaniu - prawo odstąpienia może zostać zrealizowane w terminie 30 dni od powzięcia przez Zamawiającego informacji o przyczynie uzasadniającej odstąpienie;</w:t>
      </w:r>
    </w:p>
    <w:p w14:paraId="2928A4B5" w14:textId="77777777" w:rsidR="001345C3" w:rsidRPr="00B10267" w:rsidRDefault="001345C3" w:rsidP="00B10267">
      <w:pPr>
        <w:pStyle w:val="Akapitzlist"/>
        <w:widowControl/>
        <w:numPr>
          <w:ilvl w:val="1"/>
          <w:numId w:val="28"/>
        </w:numPr>
        <w:autoSpaceDE/>
        <w:autoSpaceDN/>
        <w:spacing w:beforeLines="40" w:before="96" w:afterLines="40" w:after="96"/>
        <w:ind w:left="426" w:hanging="426"/>
        <w:rPr>
          <w:rFonts w:asciiTheme="minorHAnsi" w:hAnsiTheme="minorHAnsi" w:cstheme="minorHAnsi"/>
        </w:rPr>
      </w:pPr>
      <w:r w:rsidRPr="00B10267">
        <w:rPr>
          <w:rFonts w:asciiTheme="minorHAnsi" w:eastAsia="Calibri" w:hAnsiTheme="minorHAnsi" w:cstheme="minorHAnsi"/>
        </w:rPr>
        <w:t>gdy zwłoka Wykonawcy w realizacji zlecenia pisemnego zwykłego przekroczy 7 dni, a w przypadku tłumaczenia ekspresowego 2 dni</w:t>
      </w:r>
      <w:r w:rsidRPr="00B10267">
        <w:rPr>
          <w:rFonts w:asciiTheme="minorHAnsi" w:hAnsiTheme="minorHAnsi" w:cstheme="minorHAnsi"/>
        </w:rPr>
        <w:t xml:space="preserve"> - </w:t>
      </w:r>
      <w:r w:rsidRPr="00B10267">
        <w:rPr>
          <w:rFonts w:asciiTheme="minorHAnsi" w:eastAsia="Calibri" w:hAnsiTheme="minorHAnsi" w:cstheme="minorHAnsi"/>
        </w:rPr>
        <w:t xml:space="preserve">prawo odstąpienia może zostać zrealizowane w terminie 30 dni od upływu terminu ustalonego na wykonanie zlecenia;   </w:t>
      </w:r>
    </w:p>
    <w:p w14:paraId="1743856E" w14:textId="77777777" w:rsidR="001345C3" w:rsidRPr="00B10267" w:rsidRDefault="001345C3" w:rsidP="00B10267">
      <w:pPr>
        <w:pStyle w:val="Akapitzlist"/>
        <w:widowControl/>
        <w:numPr>
          <w:ilvl w:val="1"/>
          <w:numId w:val="28"/>
        </w:numPr>
        <w:autoSpaceDE/>
        <w:autoSpaceDN/>
        <w:spacing w:beforeLines="40" w:before="96" w:afterLines="40" w:after="96"/>
        <w:ind w:left="426" w:hanging="426"/>
        <w:rPr>
          <w:rFonts w:asciiTheme="minorHAnsi" w:hAnsiTheme="minorHAnsi" w:cstheme="minorHAnsi"/>
        </w:rPr>
      </w:pPr>
      <w:r w:rsidRPr="00B10267">
        <w:rPr>
          <w:rFonts w:asciiTheme="minorHAnsi" w:eastAsia="Calibri" w:hAnsiTheme="minorHAnsi" w:cstheme="minorHAnsi"/>
        </w:rPr>
        <w:lastRenderedPageBreak/>
        <w:t xml:space="preserve">Wykonawca co najmniej czterokrotnie w okresie obowiązywania umowy dopuścił się zwłoki w wykonaniu zlecenia - prawo odstąpienia może zostać zrealizowane w terminie 30 dni od powzięcia przez Zamawiającego informacji o przyczynie uzasadniającej odstąpienie; </w:t>
      </w:r>
    </w:p>
    <w:p w14:paraId="14627FFD" w14:textId="77777777" w:rsidR="001345C3" w:rsidRPr="00B10267" w:rsidRDefault="001345C3" w:rsidP="00B10267">
      <w:pPr>
        <w:pStyle w:val="Akapitzlist"/>
        <w:widowControl/>
        <w:numPr>
          <w:ilvl w:val="1"/>
          <w:numId w:val="28"/>
        </w:numPr>
        <w:autoSpaceDE/>
        <w:autoSpaceDN/>
        <w:spacing w:beforeLines="40" w:before="96" w:afterLines="40" w:after="96"/>
        <w:ind w:left="426" w:hanging="426"/>
        <w:rPr>
          <w:rFonts w:asciiTheme="minorHAnsi" w:hAnsiTheme="minorHAnsi" w:cstheme="minorHAnsi"/>
        </w:rPr>
      </w:pPr>
      <w:r w:rsidRPr="00B10267">
        <w:rPr>
          <w:rFonts w:asciiTheme="minorHAnsi" w:eastAsia="Calibri" w:hAnsiTheme="minorHAnsi" w:cstheme="minorHAnsi"/>
        </w:rPr>
        <w:t>gdy liczba stwierdzonych przypadków nienależytego wykonania zlecenia w okresie obowiązywania umowy przekroczy pięć - prawo odstąpienia może zostać zrealizowane w okresie do upływu terminu obowiązywania umowy;</w:t>
      </w:r>
    </w:p>
    <w:p w14:paraId="21D4DB23" w14:textId="77777777" w:rsidR="001345C3" w:rsidRPr="00B10267" w:rsidRDefault="001345C3" w:rsidP="00B10267">
      <w:pPr>
        <w:pStyle w:val="Akapitzlist"/>
        <w:widowControl/>
        <w:numPr>
          <w:ilvl w:val="1"/>
          <w:numId w:val="28"/>
        </w:numPr>
        <w:autoSpaceDE/>
        <w:autoSpaceDN/>
        <w:spacing w:beforeLines="40" w:before="96" w:afterLines="40" w:after="96"/>
        <w:ind w:left="426" w:hanging="426"/>
        <w:rPr>
          <w:rFonts w:asciiTheme="minorHAnsi" w:hAnsiTheme="minorHAnsi" w:cstheme="minorHAnsi"/>
        </w:rPr>
      </w:pPr>
      <w:r w:rsidRPr="00B10267">
        <w:rPr>
          <w:rFonts w:asciiTheme="minorHAnsi" w:eastAsia="Calibri" w:hAnsiTheme="minorHAnsi" w:cstheme="minorHAnsi"/>
        </w:rPr>
        <w:t>gdy liczba stwierdzonych przypadków rażących wad tłumaczenia w okresie obowiązywania umowy przekroczy trzy - prawo odstąpienia może zostać zrealizowane w okresie do upływu terminu obowiązywania umowy;</w:t>
      </w:r>
    </w:p>
    <w:p w14:paraId="7DE79977" w14:textId="77777777" w:rsidR="001345C3" w:rsidRPr="00B10267" w:rsidRDefault="001345C3" w:rsidP="00B10267">
      <w:pPr>
        <w:pStyle w:val="Akapitzlist"/>
        <w:widowControl/>
        <w:numPr>
          <w:ilvl w:val="1"/>
          <w:numId w:val="28"/>
        </w:numPr>
        <w:autoSpaceDE/>
        <w:autoSpaceDN/>
        <w:spacing w:beforeLines="40" w:before="96" w:afterLines="40" w:after="96"/>
        <w:ind w:left="426" w:hanging="426"/>
        <w:rPr>
          <w:rFonts w:asciiTheme="minorHAnsi" w:hAnsiTheme="minorHAnsi" w:cstheme="minorHAnsi"/>
        </w:rPr>
      </w:pPr>
      <w:r w:rsidRPr="00B10267">
        <w:rPr>
          <w:rFonts w:asciiTheme="minorHAnsi" w:eastAsia="Calibri" w:hAnsiTheme="minorHAnsi" w:cstheme="minorHAnsi"/>
        </w:rPr>
        <w:t>gdy Wykonawca co najmniej pięciokrotnie w okresie obowiązywania umowy odmówił realizacji zlecenia - prawo odstąpienia może zostać zrealizowane w terminie 30 dni od powzięcia przez Zamawiającego informacji o przyczynie uzasadniającej odstąpienie;</w:t>
      </w:r>
    </w:p>
    <w:p w14:paraId="38F75C92" w14:textId="77777777" w:rsidR="001345C3" w:rsidRPr="00B10267" w:rsidRDefault="001345C3" w:rsidP="00B10267">
      <w:pPr>
        <w:pStyle w:val="Akapitzlist"/>
        <w:widowControl/>
        <w:numPr>
          <w:ilvl w:val="1"/>
          <w:numId w:val="28"/>
        </w:numPr>
        <w:autoSpaceDE/>
        <w:autoSpaceDN/>
        <w:spacing w:beforeLines="40" w:before="96" w:afterLines="40" w:after="96"/>
        <w:ind w:left="426" w:hanging="426"/>
        <w:rPr>
          <w:rFonts w:asciiTheme="minorHAnsi" w:hAnsiTheme="minorHAnsi" w:cstheme="minorHAnsi"/>
        </w:rPr>
      </w:pPr>
      <w:r w:rsidRPr="00B10267">
        <w:rPr>
          <w:rFonts w:asciiTheme="minorHAnsi" w:eastAsia="Calibri" w:hAnsiTheme="minorHAnsi" w:cstheme="minorHAnsi"/>
        </w:rPr>
        <w:t>gdy Wykonawca w celu wykonania zlecenia posłuży się tłumaczeniem maszynowym - prawo odstąpienia może zostać zrealizowane w terminie 30 dni od powzięcia przez Zamawiającego informacji o przyczynie uzasadniającej odstąpienie;</w:t>
      </w:r>
    </w:p>
    <w:p w14:paraId="04A72E13" w14:textId="77777777" w:rsidR="001345C3" w:rsidRPr="00B10267" w:rsidRDefault="001345C3" w:rsidP="00B10267">
      <w:pPr>
        <w:pStyle w:val="Akapitzlist"/>
        <w:widowControl/>
        <w:numPr>
          <w:ilvl w:val="1"/>
          <w:numId w:val="28"/>
        </w:numPr>
        <w:autoSpaceDE/>
        <w:autoSpaceDN/>
        <w:spacing w:beforeLines="40" w:before="96" w:afterLines="40" w:after="96"/>
        <w:ind w:left="426" w:hanging="426"/>
        <w:rPr>
          <w:rFonts w:asciiTheme="minorHAnsi" w:hAnsiTheme="minorHAnsi" w:cstheme="minorHAnsi"/>
        </w:rPr>
      </w:pPr>
      <w:r w:rsidRPr="00B10267">
        <w:rPr>
          <w:rFonts w:asciiTheme="minorHAnsi" w:eastAsia="Calibri" w:hAnsiTheme="minorHAnsi" w:cstheme="minorHAnsi"/>
        </w:rPr>
        <w:t>wystąpienia okoliczności wskazanej w § 13 ust. 8 - prawo odstąpienia może zostać zrealizowane w terminie 30 dni od powzięcia przez Zamawiającego informacji o przyczynie uzasadniającej odstąpienie;</w:t>
      </w:r>
    </w:p>
    <w:p w14:paraId="1C9F4AFF" w14:textId="77777777" w:rsidR="001345C3" w:rsidRPr="00B10267" w:rsidRDefault="001345C3" w:rsidP="00B10267">
      <w:pPr>
        <w:pStyle w:val="Akapitzlist"/>
        <w:widowControl/>
        <w:numPr>
          <w:ilvl w:val="1"/>
          <w:numId w:val="28"/>
        </w:numPr>
        <w:autoSpaceDE/>
        <w:autoSpaceDN/>
        <w:spacing w:beforeLines="40" w:before="96" w:afterLines="40" w:after="96"/>
        <w:ind w:left="426" w:hanging="426"/>
        <w:rPr>
          <w:rFonts w:asciiTheme="minorHAnsi" w:hAnsiTheme="minorHAnsi" w:cstheme="minorHAnsi"/>
        </w:rPr>
      </w:pPr>
      <w:r w:rsidRPr="00B10267">
        <w:rPr>
          <w:rFonts w:asciiTheme="minorHAnsi" w:eastAsia="Calibri" w:hAnsiTheme="minorHAnsi" w:cstheme="minorHAnsi"/>
        </w:rPr>
        <w:t>wystąpienie okoliczności określonych w § 13 ust. 1 pkt 6 - prawo odstąpienia może zostać zrealizowane w terminie 30 dni od powzięcia przez Zamawiającego informacji o przyczynie uzasadniającej odstąpienie.</w:t>
      </w:r>
    </w:p>
    <w:p w14:paraId="260CE60A" w14:textId="77777777" w:rsidR="001345C3" w:rsidRPr="00B10267" w:rsidRDefault="001345C3" w:rsidP="00B10267">
      <w:pPr>
        <w:numPr>
          <w:ilvl w:val="0"/>
          <w:numId w:val="28"/>
        </w:numPr>
        <w:suppressAutoHyphens/>
        <w:autoSpaceDE/>
        <w:autoSpaceDN/>
        <w:spacing w:beforeLines="40" w:before="96" w:afterLines="40" w:after="96"/>
        <w:ind w:left="426" w:hanging="426"/>
        <w:jc w:val="both"/>
        <w:rPr>
          <w:rFonts w:asciiTheme="minorHAnsi" w:hAnsiTheme="minorHAnsi" w:cstheme="minorHAnsi"/>
        </w:rPr>
      </w:pPr>
      <w:r w:rsidRPr="00B10267">
        <w:rPr>
          <w:rFonts w:asciiTheme="minorHAnsi" w:hAnsiTheme="minorHAnsi" w:cstheme="minorHAnsi"/>
        </w:rPr>
        <w:t xml:space="preserve">Odstąpienie od umowy wywołuje skutki na przyszłość. </w:t>
      </w:r>
    </w:p>
    <w:p w14:paraId="57E1D976" w14:textId="77777777" w:rsidR="001345C3" w:rsidRPr="00B10267" w:rsidRDefault="001345C3" w:rsidP="00B10267">
      <w:pPr>
        <w:numPr>
          <w:ilvl w:val="0"/>
          <w:numId w:val="28"/>
        </w:numPr>
        <w:suppressAutoHyphens/>
        <w:autoSpaceDE/>
        <w:autoSpaceDN/>
        <w:spacing w:beforeLines="40" w:before="96" w:afterLines="40" w:after="96"/>
        <w:ind w:left="426" w:hanging="426"/>
        <w:jc w:val="both"/>
        <w:rPr>
          <w:rFonts w:asciiTheme="minorHAnsi" w:hAnsiTheme="minorHAnsi" w:cstheme="minorHAnsi"/>
        </w:rPr>
      </w:pPr>
      <w:r w:rsidRPr="00B10267">
        <w:rPr>
          <w:rFonts w:asciiTheme="minorHAnsi" w:hAnsiTheme="minorHAnsi" w:cstheme="minorHAnsi"/>
        </w:rPr>
        <w:t xml:space="preserve">Wskazane w ust. 1 prawo odstąpienia od umowy nie wyłącza możliwości wypowiedzenia umowy na mocy przepisu art. 746 ustawy z dnia 23 kwietnia 1964 r. Kodeks cywilny (Dz. U. 2020 r. poz. 1740 z późn. zm.) z ograniczeniem możliwości wypowiedzenia umowy przez Wykonawcę do wypowiedzenia wyłącznie z ważnego powodu przez który rozumie się zwłokę Zamawiającego w zapłacie wynagrodzenia przekraczającą 14 dni w stosunku do terminu określonego w § 8 ust. 5 lub rażący brak współpracy Zamawiającego z Wykonawcą uniemożlwiający należyte wykonanie umowy przez Wykonawcę.  </w:t>
      </w:r>
    </w:p>
    <w:p w14:paraId="0E6056D1" w14:textId="77777777" w:rsidR="001345C3" w:rsidRPr="00B10267" w:rsidRDefault="001345C3" w:rsidP="00B10267">
      <w:pPr>
        <w:pStyle w:val="Akapitzlist"/>
        <w:widowControl/>
        <w:numPr>
          <w:ilvl w:val="0"/>
          <w:numId w:val="28"/>
        </w:numPr>
        <w:autoSpaceDE/>
        <w:autoSpaceDN/>
        <w:spacing w:beforeLines="40" w:before="96" w:afterLines="40" w:after="96"/>
        <w:ind w:left="426" w:hanging="426"/>
        <w:rPr>
          <w:rFonts w:asciiTheme="minorHAnsi" w:hAnsiTheme="minorHAnsi" w:cstheme="minorHAnsi"/>
        </w:rPr>
      </w:pPr>
      <w:r w:rsidRPr="00B10267">
        <w:rPr>
          <w:rFonts w:asciiTheme="minorHAnsi" w:hAnsiTheme="minorHAnsi" w:cstheme="minorHAnsi"/>
        </w:rPr>
        <w:t>Oświadczenie o odstąpieniu lub wypowiedzeniu umowy winno zostać złożone w formie pisemnej lub dokumentowej, przy czym za formę dokumentową Strony uznają email z podpisem złożonym w sposób określony w przepisie art. 77</w:t>
      </w:r>
      <w:r w:rsidRPr="00B10267">
        <w:rPr>
          <w:rFonts w:asciiTheme="minorHAnsi" w:hAnsiTheme="minorHAnsi" w:cstheme="minorHAnsi"/>
          <w:vertAlign w:val="superscript"/>
        </w:rPr>
        <w:t xml:space="preserve">1 </w:t>
      </w:r>
      <w:r w:rsidRPr="00B10267">
        <w:rPr>
          <w:rFonts w:asciiTheme="minorHAnsi" w:hAnsiTheme="minorHAnsi" w:cstheme="minorHAnsi"/>
        </w:rPr>
        <w:t xml:space="preserve">ustawy z dnia 23 kwietnia 1964 r. Kodeks cywilny (Dz. U. 2020 r. poz. 1740 z późn. zm.). </w:t>
      </w:r>
    </w:p>
    <w:p w14:paraId="20EF4653" w14:textId="77777777" w:rsidR="001345C3" w:rsidRPr="00DA59C8" w:rsidRDefault="001345C3" w:rsidP="001345C3">
      <w:pPr>
        <w:spacing w:beforeLines="40" w:before="96" w:afterLines="40" w:after="96"/>
        <w:ind w:left="426" w:hanging="426"/>
        <w:jc w:val="both"/>
        <w:rPr>
          <w:rFonts w:ascii="Calibri" w:eastAsia="Calibri" w:hAnsi="Calibri" w:cs="Calibri"/>
        </w:rPr>
      </w:pPr>
    </w:p>
    <w:p w14:paraId="1669B30D" w14:textId="18753B23" w:rsidR="001345C3" w:rsidRDefault="001345C3" w:rsidP="001345C3">
      <w:pPr>
        <w:shd w:val="clear" w:color="auto" w:fill="FFFFFF"/>
        <w:spacing w:beforeLines="40" w:before="96" w:afterLines="40" w:after="96"/>
        <w:ind w:left="426" w:hanging="426"/>
        <w:jc w:val="center"/>
        <w:rPr>
          <w:rFonts w:ascii="Calibri" w:hAnsi="Calibri" w:cs="Calibri"/>
          <w:b/>
        </w:rPr>
      </w:pPr>
      <w:r w:rsidRPr="00DA59C8">
        <w:rPr>
          <w:rFonts w:ascii="Calibri" w:hAnsi="Calibri" w:cs="Calibri"/>
          <w:b/>
        </w:rPr>
        <w:t>§ 15</w:t>
      </w:r>
    </w:p>
    <w:p w14:paraId="7006A57A" w14:textId="77777777" w:rsidR="001345C3" w:rsidRPr="00755C85" w:rsidRDefault="001345C3" w:rsidP="000F2DBC">
      <w:pPr>
        <w:pStyle w:val="Akapitzlist"/>
        <w:widowControl/>
        <w:numPr>
          <w:ilvl w:val="3"/>
          <w:numId w:val="49"/>
        </w:numPr>
        <w:autoSpaceDE/>
        <w:autoSpaceDN/>
        <w:spacing w:beforeLines="40" w:before="96" w:afterLines="40" w:after="96"/>
        <w:ind w:left="426" w:hanging="426"/>
        <w:rPr>
          <w:rFonts w:ascii="Calibri" w:eastAsia="Arial Unicode MS" w:hAnsi="Calibri" w:cs="Calibri"/>
          <w:kern w:val="2"/>
          <w:lang w:bidi="pl-PL"/>
        </w:rPr>
      </w:pPr>
      <w:r w:rsidRPr="00DA59C8">
        <w:rPr>
          <w:rFonts w:ascii="Calibri" w:eastAsia="Arial Unicode MS" w:hAnsi="Calibri" w:cs="Calibri"/>
          <w:kern w:val="2"/>
          <w:lang w:bidi="pl-PL"/>
        </w:rPr>
        <w:t>Wszelkie zmiany umowy wymagają zachowania formy pisemnej pod rygorem nieważności z wyjątkiem § 16</w:t>
      </w:r>
      <w:r w:rsidRPr="00755C85">
        <w:rPr>
          <w:rFonts w:ascii="Calibri" w:eastAsia="Arial Unicode MS" w:hAnsi="Calibri" w:cs="Calibri"/>
          <w:kern w:val="2"/>
          <w:lang w:bidi="pl-PL"/>
        </w:rPr>
        <w:t xml:space="preserve">.  </w:t>
      </w:r>
    </w:p>
    <w:p w14:paraId="4A073C85" w14:textId="77777777" w:rsidR="001345C3" w:rsidRPr="00DA59C8" w:rsidRDefault="001345C3" w:rsidP="000F2DBC">
      <w:pPr>
        <w:pStyle w:val="Akapitzlist"/>
        <w:widowControl/>
        <w:numPr>
          <w:ilvl w:val="3"/>
          <w:numId w:val="49"/>
        </w:numPr>
        <w:autoSpaceDE/>
        <w:autoSpaceDN/>
        <w:spacing w:beforeLines="40" w:before="96" w:afterLines="40" w:after="96"/>
        <w:ind w:left="426" w:hanging="426"/>
        <w:rPr>
          <w:rFonts w:ascii="Calibri" w:eastAsia="Arial Unicode MS" w:hAnsi="Calibri" w:cs="Calibri"/>
          <w:kern w:val="2"/>
        </w:rPr>
      </w:pPr>
      <w:r w:rsidRPr="00755C85">
        <w:rPr>
          <w:rFonts w:ascii="Calibri" w:eastAsia="Arial Unicode MS" w:hAnsi="Calibri" w:cs="Calibri"/>
          <w:kern w:val="2"/>
        </w:rPr>
        <w:t>Działając na podstawie przepisu art. 455 ust. 1 pkt 1 ustawy PZP Zamawiają</w:t>
      </w:r>
      <w:r w:rsidRPr="00DA59C8">
        <w:rPr>
          <w:rFonts w:ascii="Calibri" w:eastAsia="Arial Unicode MS" w:hAnsi="Calibri" w:cs="Calibri"/>
          <w:kern w:val="2"/>
        </w:rPr>
        <w:t>cy przewiduje możliwość zmiany umowy w przypadku:</w:t>
      </w:r>
    </w:p>
    <w:p w14:paraId="12A99642" w14:textId="77777777" w:rsidR="001345C3" w:rsidRPr="00DA59C8" w:rsidRDefault="001345C3" w:rsidP="000F2DBC">
      <w:pPr>
        <w:pStyle w:val="Akapitzlist"/>
        <w:widowControl/>
        <w:numPr>
          <w:ilvl w:val="0"/>
          <w:numId w:val="55"/>
        </w:numPr>
        <w:tabs>
          <w:tab w:val="left" w:pos="851"/>
        </w:tabs>
        <w:autoSpaceDE/>
        <w:autoSpaceDN/>
        <w:spacing w:beforeLines="40" w:before="96" w:afterLines="40" w:after="96"/>
        <w:ind w:left="426" w:hanging="426"/>
        <w:rPr>
          <w:rFonts w:ascii="Calibri" w:eastAsia="Arial Unicode MS" w:hAnsi="Calibri" w:cs="Calibri"/>
          <w:kern w:val="2"/>
        </w:rPr>
      </w:pPr>
      <w:r w:rsidRPr="00DA59C8">
        <w:rPr>
          <w:rFonts w:ascii="Calibri" w:eastAsia="Arial Unicode MS" w:hAnsi="Calibri" w:cs="Calibri"/>
          <w:kern w:val="2"/>
        </w:rPr>
        <w:t xml:space="preserve">zmiany przepisów prawa </w:t>
      </w:r>
      <w:r w:rsidRPr="00DA59C8">
        <w:rPr>
          <w:rFonts w:ascii="Calibri" w:eastAsia="Arial Unicode MS" w:hAnsi="Calibri" w:cs="Calibri"/>
        </w:rPr>
        <w:t xml:space="preserve">w tym prawa </w:t>
      </w:r>
      <w:r w:rsidRPr="00DA59C8">
        <w:rPr>
          <w:rFonts w:ascii="Calibri" w:eastAsia="Arial Unicode MS" w:hAnsi="Calibri" w:cs="Calibri"/>
          <w:kern w:val="2"/>
        </w:rPr>
        <w:t>wspólnotowego</w:t>
      </w:r>
      <w:r w:rsidRPr="00DA59C8">
        <w:rPr>
          <w:rFonts w:ascii="Calibri" w:eastAsia="Arial Unicode MS" w:hAnsi="Calibri" w:cs="Calibri"/>
        </w:rPr>
        <w:t xml:space="preserve"> lub </w:t>
      </w:r>
      <w:r w:rsidRPr="00DA59C8">
        <w:rPr>
          <w:rFonts w:ascii="Calibri" w:eastAsia="Arial Unicode MS" w:hAnsi="Calibri" w:cs="Calibri"/>
          <w:kern w:val="2"/>
        </w:rPr>
        <w:t>zmian</w:t>
      </w:r>
      <w:r w:rsidRPr="00DA59C8">
        <w:rPr>
          <w:rFonts w:ascii="Calibri" w:eastAsia="Arial Unicode MS" w:hAnsi="Calibri" w:cs="Calibri"/>
        </w:rPr>
        <w:t>y</w:t>
      </w:r>
      <w:r w:rsidRPr="00DA59C8">
        <w:rPr>
          <w:rFonts w:ascii="Calibri" w:eastAsia="Arial Unicode MS" w:hAnsi="Calibri" w:cs="Calibri"/>
          <w:kern w:val="2"/>
        </w:rPr>
        <w:t xml:space="preserve"> zakresu </w:t>
      </w:r>
      <w:r w:rsidRPr="00DA59C8">
        <w:rPr>
          <w:rFonts w:ascii="Calibri" w:eastAsia="Arial Unicode MS" w:hAnsi="Calibri" w:cs="Calibri"/>
        </w:rPr>
        <w:t>lub</w:t>
      </w:r>
      <w:r w:rsidRPr="00DA59C8">
        <w:rPr>
          <w:rFonts w:ascii="Calibri" w:eastAsia="Arial Unicode MS" w:hAnsi="Calibri" w:cs="Calibri"/>
          <w:kern w:val="2"/>
        </w:rPr>
        <w:t xml:space="preserve"> struktury </w:t>
      </w:r>
      <w:r w:rsidRPr="00DA59C8">
        <w:rPr>
          <w:rFonts w:ascii="Calibri" w:eastAsia="Arial Unicode MS" w:hAnsi="Calibri" w:cs="Calibri"/>
        </w:rPr>
        <w:t>Programu, które to zmiany mają bezpośredni  wpływ na realizację przedmiotu umowy w ten sposób, że czynią wykonanie Umowy na dotychczasowych zasadach niecelowym, niezgodnym z wymaganiami – zakres zmiany: zmiana polegać będzie na dostosowaniu umowy do obowiązujących przepisów prawa lub zakresu / struktury Programu</w:t>
      </w:r>
      <w:r w:rsidRPr="00DA59C8">
        <w:rPr>
          <w:rFonts w:ascii="Calibri" w:eastAsia="Arial Unicode MS" w:hAnsi="Calibri" w:cs="Calibri"/>
          <w:kern w:val="2"/>
        </w:rPr>
        <w:t>;</w:t>
      </w:r>
    </w:p>
    <w:p w14:paraId="0EF61096" w14:textId="77777777" w:rsidR="001345C3" w:rsidRPr="00DA59C8" w:rsidRDefault="001345C3" w:rsidP="000F2DBC">
      <w:pPr>
        <w:pStyle w:val="Akapitzlist"/>
        <w:widowControl/>
        <w:numPr>
          <w:ilvl w:val="0"/>
          <w:numId w:val="55"/>
        </w:numPr>
        <w:tabs>
          <w:tab w:val="left" w:pos="851"/>
        </w:tabs>
        <w:autoSpaceDE/>
        <w:autoSpaceDN/>
        <w:spacing w:beforeLines="40" w:before="96" w:afterLines="40" w:after="96"/>
        <w:ind w:left="426" w:hanging="426"/>
        <w:rPr>
          <w:rFonts w:ascii="Calibri" w:eastAsia="Arial Unicode MS" w:hAnsi="Calibri" w:cs="Calibri"/>
          <w:kern w:val="2"/>
        </w:rPr>
      </w:pPr>
      <w:r w:rsidRPr="00DA59C8">
        <w:rPr>
          <w:rFonts w:ascii="Calibri" w:eastAsia="Arial Unicode MS" w:hAnsi="Calibri" w:cs="Calibri"/>
          <w:kern w:val="2"/>
        </w:rPr>
        <w:t>zmiany przepisów prawa w zakresie dotyczącym stawki podatku VAT – zakres zmiany: w przypadku zmiany stawki podatku VAT wynagrodzenie netto określone w § 8 ust. 1 pozostanie bez zmian, zmianie ulegnie wartość wynagrodzenia brutto;</w:t>
      </w:r>
    </w:p>
    <w:p w14:paraId="10E6FD39" w14:textId="77777777" w:rsidR="001345C3" w:rsidRPr="00DA59C8" w:rsidRDefault="001345C3" w:rsidP="000F2DBC">
      <w:pPr>
        <w:pStyle w:val="Akapitzlist"/>
        <w:widowControl/>
        <w:numPr>
          <w:ilvl w:val="0"/>
          <w:numId w:val="55"/>
        </w:numPr>
        <w:tabs>
          <w:tab w:val="left" w:pos="851"/>
        </w:tabs>
        <w:autoSpaceDE/>
        <w:autoSpaceDN/>
        <w:spacing w:beforeLines="40" w:before="96" w:afterLines="40" w:after="96"/>
        <w:ind w:left="426" w:hanging="426"/>
        <w:rPr>
          <w:rFonts w:ascii="Calibri" w:eastAsia="Arial Unicode MS" w:hAnsi="Calibri" w:cs="Calibri"/>
          <w:kern w:val="2"/>
        </w:rPr>
      </w:pPr>
      <w:r w:rsidRPr="00DA59C8">
        <w:rPr>
          <w:rFonts w:ascii="Calibri" w:eastAsia="Arial Unicode MS" w:hAnsi="Calibri" w:cs="Calibri"/>
          <w:kern w:val="2"/>
        </w:rPr>
        <w:t>gdy konieczność wprowadzenia zmian będzie następstwem zmian organizacyjnych po stronie Zamawiającego, w tym w szczególności w jego strukturze organizacyjnej, jeżeli nie</w:t>
      </w:r>
      <w:r>
        <w:rPr>
          <w:rFonts w:ascii="Calibri" w:eastAsia="Arial Unicode MS" w:hAnsi="Calibri" w:cs="Calibri"/>
          <w:kern w:val="2"/>
        </w:rPr>
        <w:t>u</w:t>
      </w:r>
      <w:r w:rsidRPr="00DA59C8">
        <w:rPr>
          <w:rFonts w:ascii="Calibri" w:eastAsia="Arial Unicode MS" w:hAnsi="Calibri" w:cs="Calibri"/>
          <w:kern w:val="2"/>
        </w:rPr>
        <w:t xml:space="preserve">jęcie zmian w </w:t>
      </w:r>
      <w:r w:rsidRPr="00DA59C8">
        <w:rPr>
          <w:rFonts w:ascii="Calibri" w:eastAsia="Arial Unicode MS" w:hAnsi="Calibri" w:cs="Calibri"/>
          <w:kern w:val="2"/>
        </w:rPr>
        <w:lastRenderedPageBreak/>
        <w:t>umowie skutkowałoby tym, że wykonanie umowy byłoby niecelowe – zakres zmiany: zmiana polegać będzie na dostosowaniu umowy do zmian organizacyjny</w:t>
      </w:r>
      <w:r>
        <w:rPr>
          <w:rFonts w:ascii="Calibri" w:eastAsia="Arial Unicode MS" w:hAnsi="Calibri" w:cs="Calibri"/>
          <w:kern w:val="2"/>
        </w:rPr>
        <w:t>ch</w:t>
      </w:r>
      <w:r w:rsidRPr="00DA59C8">
        <w:rPr>
          <w:rFonts w:ascii="Calibri" w:eastAsia="Arial Unicode MS" w:hAnsi="Calibri" w:cs="Calibri"/>
          <w:kern w:val="2"/>
        </w:rPr>
        <w:t xml:space="preserve"> po stronie Zamawiającego;</w:t>
      </w:r>
    </w:p>
    <w:p w14:paraId="088D2610" w14:textId="77777777" w:rsidR="001345C3" w:rsidRPr="002036A2" w:rsidRDefault="001345C3" w:rsidP="000F2DBC">
      <w:pPr>
        <w:pStyle w:val="Akapitzlist"/>
        <w:widowControl/>
        <w:numPr>
          <w:ilvl w:val="0"/>
          <w:numId w:val="55"/>
        </w:numPr>
        <w:tabs>
          <w:tab w:val="left" w:pos="851"/>
        </w:tabs>
        <w:autoSpaceDE/>
        <w:autoSpaceDN/>
        <w:spacing w:beforeLines="40" w:before="96" w:afterLines="40" w:after="96"/>
        <w:ind w:left="426" w:hanging="426"/>
        <w:rPr>
          <w:rFonts w:asciiTheme="minorHAnsi" w:eastAsia="Arial Unicode MS" w:hAnsiTheme="minorHAnsi" w:cstheme="minorHAnsi"/>
          <w:kern w:val="2"/>
        </w:rPr>
      </w:pPr>
      <w:r w:rsidRPr="00DA59C8">
        <w:rPr>
          <w:rFonts w:ascii="Calibri" w:eastAsia="Arial Unicode MS" w:hAnsi="Calibri" w:cs="Calibri"/>
          <w:kern w:val="2"/>
        </w:rPr>
        <w:t xml:space="preserve">gdy wynikną rozbieżności lub niejasności w </w:t>
      </w:r>
      <w:r>
        <w:rPr>
          <w:rFonts w:ascii="Calibri" w:eastAsia="Arial Unicode MS" w:hAnsi="Calibri" w:cs="Calibri"/>
          <w:kern w:val="2"/>
        </w:rPr>
        <w:t>u</w:t>
      </w:r>
      <w:r w:rsidRPr="00DA59C8">
        <w:rPr>
          <w:rFonts w:ascii="Calibri" w:eastAsia="Arial Unicode MS" w:hAnsi="Calibri" w:cs="Calibri"/>
          <w:kern w:val="2"/>
        </w:rPr>
        <w:t xml:space="preserve">mowie, których nie można będzie usunąć w inny sposób, a zmiana będzie </w:t>
      </w:r>
      <w:r w:rsidRPr="002036A2">
        <w:rPr>
          <w:rFonts w:asciiTheme="minorHAnsi" w:eastAsia="Arial Unicode MS" w:hAnsiTheme="minorHAnsi" w:cstheme="minorHAnsi"/>
          <w:kern w:val="2"/>
        </w:rPr>
        <w:t>umożliwiać usunięcie rozbieżności i doprecyzowanie umowy w celu jednoznacznej interpretacji jej postanowień – zakres zmiany: zmiana polegać będzie na wyeliminowaniu rozbieżności i jednoznacznym sprecyzowaniu zapisów umowy wywołujących wątpliwości pomiędzy Stronami;</w:t>
      </w:r>
    </w:p>
    <w:p w14:paraId="29F9E9B0" w14:textId="77777777" w:rsidR="001345C3" w:rsidRPr="002036A2" w:rsidRDefault="001345C3" w:rsidP="000F2DBC">
      <w:pPr>
        <w:pStyle w:val="Akapitzlist"/>
        <w:widowControl/>
        <w:numPr>
          <w:ilvl w:val="0"/>
          <w:numId w:val="55"/>
        </w:numPr>
        <w:autoSpaceDE/>
        <w:autoSpaceDN/>
        <w:spacing w:beforeLines="40" w:before="96" w:afterLines="40" w:after="96"/>
        <w:ind w:left="426" w:hanging="426"/>
        <w:rPr>
          <w:rFonts w:asciiTheme="minorHAnsi" w:eastAsia="Calibri" w:hAnsiTheme="minorHAnsi" w:cstheme="minorHAnsi"/>
          <w:bCs/>
        </w:rPr>
      </w:pPr>
      <w:r w:rsidRPr="002036A2">
        <w:rPr>
          <w:rFonts w:asciiTheme="minorHAnsi" w:eastAsia="Arial Unicode MS" w:hAnsiTheme="minorHAnsi" w:cstheme="minorHAnsi"/>
          <w:kern w:val="2"/>
        </w:rPr>
        <w:t>wystąpienia siły wyższej.</w:t>
      </w:r>
    </w:p>
    <w:p w14:paraId="7386CF6A" w14:textId="77777777" w:rsidR="001345C3" w:rsidRPr="002036A2" w:rsidRDefault="001345C3" w:rsidP="000F2DBC">
      <w:pPr>
        <w:pStyle w:val="Akapitzlist"/>
        <w:widowControl/>
        <w:numPr>
          <w:ilvl w:val="3"/>
          <w:numId w:val="49"/>
        </w:numPr>
        <w:autoSpaceDE/>
        <w:autoSpaceDN/>
        <w:spacing w:beforeLines="40" w:before="96" w:afterLines="40" w:after="96"/>
        <w:ind w:left="426" w:hanging="426"/>
        <w:rPr>
          <w:rFonts w:asciiTheme="minorHAnsi" w:eastAsia="Calibri" w:hAnsiTheme="minorHAnsi" w:cstheme="minorHAnsi"/>
        </w:rPr>
      </w:pPr>
      <w:r w:rsidRPr="002036A2">
        <w:rPr>
          <w:rFonts w:asciiTheme="minorHAnsi" w:eastAsia="Calibri" w:hAnsiTheme="minorHAnsi" w:cstheme="minorHAnsi"/>
        </w:rPr>
        <w:t xml:space="preserve">Poza wskazanym ust. 2 zakresem zmian umowy, zakres zmian, w przypadku wystąpienia przesłanek opisanych w ust. 2, dotyczyć może również: </w:t>
      </w:r>
    </w:p>
    <w:p w14:paraId="15D0047B" w14:textId="77777777" w:rsidR="001345C3" w:rsidRPr="002036A2" w:rsidRDefault="001345C3" w:rsidP="000F2DBC">
      <w:pPr>
        <w:widowControl/>
        <w:numPr>
          <w:ilvl w:val="0"/>
          <w:numId w:val="56"/>
        </w:numPr>
        <w:tabs>
          <w:tab w:val="left" w:pos="851"/>
        </w:tabs>
        <w:autoSpaceDE/>
        <w:autoSpaceDN/>
        <w:spacing w:beforeLines="40" w:before="96" w:afterLines="40" w:after="96"/>
        <w:ind w:left="426" w:hanging="426"/>
        <w:jc w:val="both"/>
        <w:rPr>
          <w:rFonts w:asciiTheme="minorHAnsi" w:eastAsia="Calibri" w:hAnsiTheme="minorHAnsi" w:cstheme="minorHAnsi"/>
        </w:rPr>
      </w:pPr>
      <w:r w:rsidRPr="002036A2">
        <w:rPr>
          <w:rFonts w:asciiTheme="minorHAnsi" w:eastAsia="Calibri" w:hAnsiTheme="minorHAnsi" w:cstheme="minorHAnsi"/>
        </w:rPr>
        <w:t xml:space="preserve">terminu wykonania usługi, o którym mowa w § 2 ust. 1, który może być wydłużony, jednak nie dłużej niż o 6 miesięcy; </w:t>
      </w:r>
    </w:p>
    <w:p w14:paraId="6848969B" w14:textId="77777777" w:rsidR="001345C3" w:rsidRPr="002036A2" w:rsidRDefault="001345C3" w:rsidP="000F2DBC">
      <w:pPr>
        <w:widowControl/>
        <w:numPr>
          <w:ilvl w:val="0"/>
          <w:numId w:val="56"/>
        </w:numPr>
        <w:tabs>
          <w:tab w:val="left" w:pos="851"/>
        </w:tabs>
        <w:autoSpaceDE/>
        <w:autoSpaceDN/>
        <w:spacing w:beforeLines="40" w:before="96" w:afterLines="40" w:after="96"/>
        <w:ind w:left="426" w:hanging="426"/>
        <w:jc w:val="both"/>
        <w:rPr>
          <w:rFonts w:asciiTheme="minorHAnsi" w:eastAsia="Calibri" w:hAnsiTheme="minorHAnsi" w:cstheme="minorHAnsi"/>
        </w:rPr>
      </w:pPr>
      <w:r w:rsidRPr="002036A2">
        <w:rPr>
          <w:rFonts w:asciiTheme="minorHAnsi" w:eastAsia="Calibri" w:hAnsiTheme="minorHAnsi" w:cstheme="minorHAnsi"/>
        </w:rPr>
        <w:t xml:space="preserve">wynagrodzenia, które może być zwiększone jednak nie więcej niż do 10% w stosunku do całkowitego wynagrodzenia określonego w § 8 ust. 1. </w:t>
      </w:r>
    </w:p>
    <w:p w14:paraId="43C6B3CA" w14:textId="77777777" w:rsidR="001345C3" w:rsidRPr="002036A2" w:rsidRDefault="001345C3" w:rsidP="000F2DBC">
      <w:pPr>
        <w:pStyle w:val="Akapitzlist"/>
        <w:widowControl/>
        <w:numPr>
          <w:ilvl w:val="3"/>
          <w:numId w:val="49"/>
        </w:numPr>
        <w:autoSpaceDE/>
        <w:autoSpaceDN/>
        <w:spacing w:beforeLines="40" w:before="96" w:afterLines="40" w:after="96"/>
        <w:ind w:left="426" w:hanging="426"/>
        <w:rPr>
          <w:rFonts w:asciiTheme="minorHAnsi" w:eastAsia="Calibri" w:hAnsiTheme="minorHAnsi" w:cstheme="minorHAnsi"/>
        </w:rPr>
      </w:pPr>
      <w:r w:rsidRPr="002036A2">
        <w:rPr>
          <w:rFonts w:asciiTheme="minorHAnsi" w:eastAsia="Calibri" w:hAnsiTheme="minorHAnsi" w:cstheme="minorHAnsi"/>
        </w:rPr>
        <w:t>Poza przypadkami wskazanymi w ust. 2 umowa może być przedłużona w przypadku niewykorzystania kwoty wskazanej w § 8 ust. 1, jednak nie dłużej niż o kolejne 6 miesięcy.</w:t>
      </w:r>
    </w:p>
    <w:p w14:paraId="38EC3369" w14:textId="77777777" w:rsidR="001345C3" w:rsidRPr="002036A2" w:rsidRDefault="001345C3" w:rsidP="000F2DBC">
      <w:pPr>
        <w:pStyle w:val="Akapitzlist"/>
        <w:widowControl/>
        <w:numPr>
          <w:ilvl w:val="3"/>
          <w:numId w:val="49"/>
        </w:numPr>
        <w:autoSpaceDE/>
        <w:autoSpaceDN/>
        <w:spacing w:beforeLines="40" w:before="96" w:afterLines="40" w:after="96"/>
        <w:ind w:left="426" w:hanging="426"/>
        <w:rPr>
          <w:rFonts w:asciiTheme="minorHAnsi" w:eastAsia="Calibri" w:hAnsiTheme="minorHAnsi" w:cstheme="minorHAnsi"/>
        </w:rPr>
      </w:pPr>
      <w:r w:rsidRPr="002036A2">
        <w:rPr>
          <w:rFonts w:asciiTheme="minorHAnsi" w:eastAsia="Calibri" w:hAnsiTheme="minorHAnsi" w:cstheme="minorHAnsi"/>
        </w:rPr>
        <w:t>Warunkiem wprowadzenia zmiany jest wystąpienie okoliczności, o których mowa w ust. 2 lub w przepisie art. 455 ust. 1 – 4  ustawy PZP.</w:t>
      </w:r>
    </w:p>
    <w:p w14:paraId="587D139E" w14:textId="77777777" w:rsidR="001345C3" w:rsidRPr="002036A2" w:rsidRDefault="001345C3" w:rsidP="001345C3">
      <w:pPr>
        <w:tabs>
          <w:tab w:val="left" w:pos="284"/>
        </w:tabs>
        <w:suppressAutoHyphens/>
        <w:adjustRightInd w:val="0"/>
        <w:spacing w:beforeLines="40" w:before="96" w:afterLines="40" w:after="96"/>
        <w:ind w:left="426" w:hanging="426"/>
        <w:rPr>
          <w:rFonts w:asciiTheme="minorHAnsi" w:eastAsia="Arial Unicode MS" w:hAnsiTheme="minorHAnsi" w:cstheme="minorHAnsi"/>
          <w:kern w:val="1"/>
        </w:rPr>
      </w:pPr>
    </w:p>
    <w:p w14:paraId="51667162" w14:textId="404A60E5" w:rsidR="001345C3" w:rsidRDefault="001345C3" w:rsidP="001345C3">
      <w:pPr>
        <w:tabs>
          <w:tab w:val="left" w:pos="284"/>
        </w:tabs>
        <w:suppressAutoHyphens/>
        <w:adjustRightInd w:val="0"/>
        <w:spacing w:beforeLines="40" w:before="96" w:afterLines="40" w:after="96"/>
        <w:ind w:left="426" w:hanging="426"/>
        <w:jc w:val="center"/>
        <w:rPr>
          <w:rFonts w:asciiTheme="minorHAnsi" w:eastAsia="Arial Unicode MS" w:hAnsiTheme="minorHAnsi" w:cstheme="minorHAnsi"/>
          <w:b/>
          <w:bCs/>
          <w:kern w:val="1"/>
        </w:rPr>
      </w:pPr>
      <w:r w:rsidRPr="002036A2">
        <w:rPr>
          <w:rFonts w:asciiTheme="minorHAnsi" w:eastAsia="Arial Unicode MS" w:hAnsiTheme="minorHAnsi" w:cstheme="minorHAnsi"/>
          <w:b/>
          <w:bCs/>
          <w:kern w:val="1"/>
        </w:rPr>
        <w:t>§ 16</w:t>
      </w:r>
    </w:p>
    <w:p w14:paraId="6218A666" w14:textId="77777777" w:rsidR="001345C3" w:rsidRPr="002036A2" w:rsidRDefault="001345C3" w:rsidP="00B10267">
      <w:pPr>
        <w:numPr>
          <w:ilvl w:val="0"/>
          <w:numId w:val="44"/>
        </w:numPr>
        <w:tabs>
          <w:tab w:val="left" w:pos="426"/>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2036A2">
        <w:rPr>
          <w:rFonts w:asciiTheme="minorHAnsi" w:eastAsia="Arial Unicode MS" w:hAnsiTheme="minorHAnsi" w:cstheme="minorHAnsi"/>
          <w:bCs/>
          <w:kern w:val="1"/>
        </w:rPr>
        <w:t>Osobą wyznaczoną do kontaktów ze strony Wykonawcy jest:</w:t>
      </w:r>
    </w:p>
    <w:p w14:paraId="66B4832D" w14:textId="77777777" w:rsidR="001345C3" w:rsidRPr="002036A2" w:rsidRDefault="001345C3" w:rsidP="000F2DBC">
      <w:pPr>
        <w:numPr>
          <w:ilvl w:val="0"/>
          <w:numId w:val="45"/>
        </w:numPr>
        <w:tabs>
          <w:tab w:val="left" w:pos="851"/>
        </w:tabs>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2036A2">
        <w:rPr>
          <w:rFonts w:asciiTheme="minorHAnsi" w:eastAsia="Arial Unicode MS" w:hAnsiTheme="minorHAnsi" w:cstheme="minorHAnsi"/>
          <w:bCs/>
          <w:kern w:val="1"/>
        </w:rPr>
        <w:t>w kwestiach merytorycznych dot. przyjmowania i realizacji zleceń:</w:t>
      </w:r>
    </w:p>
    <w:p w14:paraId="3619334F" w14:textId="77777777" w:rsidR="001345C3" w:rsidRPr="002036A2" w:rsidRDefault="001345C3" w:rsidP="000F2DBC">
      <w:pPr>
        <w:pStyle w:val="Akapitzlist"/>
        <w:numPr>
          <w:ilvl w:val="0"/>
          <w:numId w:val="67"/>
        </w:numPr>
        <w:suppressAutoHyphens/>
        <w:autoSpaceDE/>
        <w:autoSpaceDN/>
        <w:spacing w:beforeLines="40" w:before="96" w:afterLines="40" w:after="96"/>
        <w:contextualSpacing/>
        <w:rPr>
          <w:rFonts w:asciiTheme="minorHAnsi" w:eastAsia="Arial Unicode MS" w:hAnsiTheme="minorHAnsi" w:cstheme="minorHAnsi"/>
          <w:bCs/>
          <w:kern w:val="1"/>
        </w:rPr>
      </w:pPr>
      <w:r w:rsidRPr="002036A2">
        <w:rPr>
          <w:rFonts w:asciiTheme="minorHAnsi" w:eastAsia="Arial Unicode MS" w:hAnsiTheme="minorHAnsi" w:cstheme="minorHAnsi"/>
          <w:bCs/>
          <w:kern w:val="1"/>
        </w:rPr>
        <w:t>……………………… tel.: ………………………….., e-mail: ………………</w:t>
      </w:r>
    </w:p>
    <w:p w14:paraId="7FD22EFE" w14:textId="77777777" w:rsidR="001345C3" w:rsidRPr="002036A2" w:rsidRDefault="001345C3" w:rsidP="000F2DBC">
      <w:pPr>
        <w:pStyle w:val="Akapitzlist"/>
        <w:numPr>
          <w:ilvl w:val="0"/>
          <w:numId w:val="45"/>
        </w:numPr>
        <w:suppressAutoHyphens/>
        <w:autoSpaceDE/>
        <w:autoSpaceDN/>
        <w:spacing w:beforeLines="40" w:before="96" w:afterLines="40" w:after="96"/>
        <w:ind w:left="426" w:hanging="426"/>
        <w:contextualSpacing/>
        <w:rPr>
          <w:rFonts w:asciiTheme="minorHAnsi" w:eastAsia="Arial Unicode MS" w:hAnsiTheme="minorHAnsi" w:cstheme="minorHAnsi"/>
          <w:bCs/>
          <w:kern w:val="1"/>
        </w:rPr>
      </w:pPr>
      <w:r w:rsidRPr="002036A2">
        <w:rPr>
          <w:rFonts w:asciiTheme="minorHAnsi" w:eastAsia="Arial Unicode MS" w:hAnsiTheme="minorHAnsi" w:cstheme="minorHAnsi"/>
          <w:bCs/>
          <w:kern w:val="1"/>
        </w:rPr>
        <w:t>w kwestiach dotyczących fakturowania i płatności:</w:t>
      </w:r>
    </w:p>
    <w:p w14:paraId="3D61C98C" w14:textId="77777777" w:rsidR="001345C3" w:rsidRPr="002036A2" w:rsidRDefault="001345C3" w:rsidP="001345C3">
      <w:pPr>
        <w:suppressAutoHyphens/>
        <w:spacing w:beforeLines="40" w:before="96" w:afterLines="40" w:after="96"/>
        <w:ind w:left="426"/>
        <w:jc w:val="both"/>
        <w:rPr>
          <w:rFonts w:asciiTheme="minorHAnsi" w:eastAsia="Arial Unicode MS" w:hAnsiTheme="minorHAnsi" w:cstheme="minorHAnsi"/>
          <w:bCs/>
          <w:kern w:val="1"/>
        </w:rPr>
      </w:pPr>
      <w:r w:rsidRPr="002036A2">
        <w:rPr>
          <w:rFonts w:asciiTheme="minorHAnsi" w:eastAsia="Arial Unicode MS" w:hAnsiTheme="minorHAnsi" w:cstheme="minorHAnsi"/>
          <w:bCs/>
          <w:kern w:val="1"/>
        </w:rPr>
        <w:t>p. ……………………….tel.: ………………………………., e-mail: …………………….</w:t>
      </w:r>
    </w:p>
    <w:p w14:paraId="6B7DE2B0" w14:textId="77777777" w:rsidR="001345C3" w:rsidRPr="002036A2" w:rsidRDefault="001345C3" w:rsidP="00B10267">
      <w:pPr>
        <w:numPr>
          <w:ilvl w:val="0"/>
          <w:numId w:val="44"/>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2036A2">
        <w:rPr>
          <w:rFonts w:asciiTheme="minorHAnsi" w:eastAsia="Arial Unicode MS" w:hAnsiTheme="minorHAnsi" w:cstheme="minorHAnsi"/>
          <w:bCs/>
          <w:kern w:val="1"/>
        </w:rPr>
        <w:t>Osoby wyznaczone do kontaktów ze strony Zamawiającego w kwestiach merytorycznych dot. składania i odbioru zleceń:</w:t>
      </w:r>
    </w:p>
    <w:p w14:paraId="576E6A2E" w14:textId="7693D31A" w:rsidR="001345C3" w:rsidRPr="002036A2" w:rsidRDefault="001345C3" w:rsidP="00B10267">
      <w:pPr>
        <w:pStyle w:val="Akapitzlist"/>
        <w:numPr>
          <w:ilvl w:val="1"/>
          <w:numId w:val="28"/>
        </w:numPr>
        <w:tabs>
          <w:tab w:val="left" w:pos="851"/>
        </w:tabs>
        <w:suppressAutoHyphens/>
        <w:autoSpaceDE/>
        <w:autoSpaceDN/>
        <w:spacing w:beforeLines="40" w:before="96" w:afterLines="40" w:after="96" w:line="276" w:lineRule="auto"/>
        <w:ind w:left="426" w:hanging="426"/>
        <w:contextualSpacing/>
        <w:rPr>
          <w:rFonts w:asciiTheme="minorHAnsi" w:eastAsia="Arial Unicode MS" w:hAnsiTheme="minorHAnsi" w:cstheme="minorHAnsi"/>
          <w:bCs/>
          <w:kern w:val="1"/>
        </w:rPr>
      </w:pPr>
      <w:r w:rsidRPr="002036A2">
        <w:rPr>
          <w:rFonts w:asciiTheme="minorHAnsi" w:eastAsia="Arial Unicode MS" w:hAnsiTheme="minorHAnsi" w:cstheme="minorHAnsi"/>
          <w:bCs/>
          <w:kern w:val="1"/>
        </w:rPr>
        <w:t xml:space="preserve">p. Maria Jaczek, tel.: 89 722 81 10, e-mail: </w:t>
      </w:r>
      <w:hyperlink r:id="rId14" w:history="1">
        <w:r w:rsidRPr="002036A2">
          <w:rPr>
            <w:rStyle w:val="Hipercze"/>
            <w:rFonts w:asciiTheme="minorHAnsi" w:eastAsia="Arial Unicode MS" w:hAnsiTheme="minorHAnsi" w:cstheme="minorHAnsi"/>
            <w:bCs/>
            <w:kern w:val="1"/>
          </w:rPr>
          <w:t>maria.jaczek@plru.eu</w:t>
        </w:r>
      </w:hyperlink>
      <w:r w:rsidR="00B10267" w:rsidRPr="002036A2">
        <w:rPr>
          <w:rStyle w:val="Hipercze"/>
          <w:rFonts w:asciiTheme="minorHAnsi" w:eastAsia="Arial Unicode MS" w:hAnsiTheme="minorHAnsi" w:cstheme="minorHAnsi"/>
          <w:bCs/>
          <w:kern w:val="1"/>
        </w:rPr>
        <w:t>;</w:t>
      </w:r>
    </w:p>
    <w:p w14:paraId="41EC4472" w14:textId="20168A41" w:rsidR="001345C3" w:rsidRPr="002036A2" w:rsidRDefault="001345C3" w:rsidP="00B10267">
      <w:pPr>
        <w:pStyle w:val="Akapitzlist"/>
        <w:numPr>
          <w:ilvl w:val="1"/>
          <w:numId w:val="28"/>
        </w:numPr>
        <w:tabs>
          <w:tab w:val="left" w:pos="851"/>
        </w:tabs>
        <w:suppressAutoHyphens/>
        <w:autoSpaceDE/>
        <w:autoSpaceDN/>
        <w:spacing w:beforeLines="40" w:before="96" w:afterLines="40" w:after="96" w:line="276" w:lineRule="auto"/>
        <w:ind w:left="426" w:hanging="426"/>
        <w:contextualSpacing/>
        <w:rPr>
          <w:rFonts w:asciiTheme="minorHAnsi" w:eastAsia="Arial Unicode MS" w:hAnsiTheme="minorHAnsi" w:cstheme="minorHAnsi"/>
          <w:bCs/>
          <w:kern w:val="1"/>
        </w:rPr>
      </w:pPr>
      <w:r w:rsidRPr="002036A2">
        <w:rPr>
          <w:rFonts w:asciiTheme="minorHAnsi" w:eastAsia="Arial Unicode MS" w:hAnsiTheme="minorHAnsi" w:cstheme="minorHAnsi"/>
          <w:bCs/>
          <w:kern w:val="1"/>
        </w:rPr>
        <w:t xml:space="preserve">p. Katarzyna Bartnik, tel.: 89 722 81 82, e-mail: </w:t>
      </w:r>
      <w:hyperlink r:id="rId15" w:history="1">
        <w:r w:rsidRPr="002036A2">
          <w:rPr>
            <w:rStyle w:val="Hipercze"/>
            <w:rFonts w:asciiTheme="minorHAnsi" w:eastAsia="Arial Unicode MS" w:hAnsiTheme="minorHAnsi" w:cstheme="minorHAnsi"/>
            <w:bCs/>
            <w:kern w:val="1"/>
          </w:rPr>
          <w:t>katarzyna.bartnik@plru.eu</w:t>
        </w:r>
      </w:hyperlink>
      <w:r w:rsidRPr="002036A2">
        <w:rPr>
          <w:rFonts w:asciiTheme="minorHAnsi" w:eastAsia="Arial Unicode MS" w:hAnsiTheme="minorHAnsi" w:cstheme="minorHAnsi"/>
          <w:bCs/>
          <w:kern w:val="1"/>
        </w:rPr>
        <w:t xml:space="preserve"> </w:t>
      </w:r>
      <w:r w:rsidR="00B10267" w:rsidRPr="002036A2">
        <w:rPr>
          <w:rFonts w:asciiTheme="minorHAnsi" w:eastAsia="Arial Unicode MS" w:hAnsiTheme="minorHAnsi" w:cstheme="minorHAnsi"/>
          <w:bCs/>
          <w:kern w:val="1"/>
        </w:rPr>
        <w:t>.</w:t>
      </w:r>
    </w:p>
    <w:p w14:paraId="200AAC2C" w14:textId="77777777" w:rsidR="001345C3" w:rsidRPr="002036A2" w:rsidRDefault="001345C3" w:rsidP="00B10267">
      <w:pPr>
        <w:numPr>
          <w:ilvl w:val="0"/>
          <w:numId w:val="44"/>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2036A2">
        <w:rPr>
          <w:rFonts w:asciiTheme="minorHAnsi" w:eastAsia="Arial Unicode MS" w:hAnsiTheme="minorHAnsi" w:cstheme="minorHAnsi"/>
          <w:bCs/>
          <w:kern w:val="1"/>
        </w:rPr>
        <w:t>W przypadku nieobecności osoby wyznaczonej do kontaktów oraz wyznaczenia osoby zastępującej przez którąś ze Stron, jest ona zobowiązana do niezwłocznego poinformowania o tym fakcie drugiej strony drogą mailową lub pisemną.</w:t>
      </w:r>
    </w:p>
    <w:p w14:paraId="547BD6E5" w14:textId="77777777" w:rsidR="001345C3" w:rsidRPr="002036A2" w:rsidRDefault="001345C3" w:rsidP="00B10267">
      <w:pPr>
        <w:numPr>
          <w:ilvl w:val="0"/>
          <w:numId w:val="44"/>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2036A2">
        <w:rPr>
          <w:rFonts w:asciiTheme="minorHAnsi" w:eastAsia="Arial Unicode MS" w:hAnsiTheme="minorHAnsi" w:cstheme="minorHAnsi"/>
          <w:bCs/>
          <w:kern w:val="1"/>
        </w:rPr>
        <w:t>Zmiana  osoby wyznaczonej do kontaktu którejkolwiek ze Stron wymaga powiadomienia drugiej strony w formie pisemnej bądź mailowej, bez konieczności zmiany treści umowy.</w:t>
      </w:r>
    </w:p>
    <w:p w14:paraId="317783EA" w14:textId="1ABCB0BE" w:rsidR="005B2776" w:rsidRDefault="001345C3" w:rsidP="006377C7">
      <w:pPr>
        <w:numPr>
          <w:ilvl w:val="0"/>
          <w:numId w:val="44"/>
        </w:numPr>
        <w:suppressAutoHyphens/>
        <w:autoSpaceDE/>
        <w:autoSpaceDN/>
        <w:spacing w:beforeLines="40" w:before="96" w:afterLines="40" w:after="96"/>
        <w:ind w:left="426" w:hanging="426"/>
        <w:jc w:val="both"/>
        <w:rPr>
          <w:rFonts w:asciiTheme="minorHAnsi" w:eastAsia="Arial Unicode MS" w:hAnsiTheme="minorHAnsi" w:cstheme="minorHAnsi"/>
          <w:bCs/>
          <w:kern w:val="1"/>
        </w:rPr>
      </w:pPr>
      <w:r w:rsidRPr="002036A2">
        <w:rPr>
          <w:rFonts w:asciiTheme="minorHAnsi" w:eastAsia="Arial Unicode MS" w:hAnsiTheme="minorHAnsi" w:cstheme="minorHAnsi"/>
          <w:bCs/>
          <w:kern w:val="1"/>
        </w:rPr>
        <w:t>Strony ustalają, że wymiana informacji prowadzona jest w formie pisemnej, mailowej lub telefonicznej. Oświadczenia woli Stron (m. in. dotyczące zamówień, ich przyjęcia, akceptacji, odbioru), mają formę pisemną lub mailową.</w:t>
      </w:r>
    </w:p>
    <w:p w14:paraId="53D52FD4" w14:textId="77777777" w:rsidR="006377C7" w:rsidRPr="006377C7" w:rsidRDefault="006377C7" w:rsidP="006377C7">
      <w:pPr>
        <w:suppressAutoHyphens/>
        <w:autoSpaceDE/>
        <w:autoSpaceDN/>
        <w:spacing w:beforeLines="40" w:before="96" w:afterLines="40" w:after="96"/>
        <w:ind w:left="426"/>
        <w:jc w:val="both"/>
        <w:rPr>
          <w:rFonts w:asciiTheme="minorHAnsi" w:eastAsia="Arial Unicode MS" w:hAnsiTheme="minorHAnsi" w:cstheme="minorHAnsi"/>
          <w:bCs/>
          <w:kern w:val="1"/>
        </w:rPr>
      </w:pPr>
    </w:p>
    <w:p w14:paraId="3AC0E9AC" w14:textId="77777777" w:rsidR="000F2DBC" w:rsidRPr="005B2776" w:rsidRDefault="000F2DBC" w:rsidP="000F2DBC">
      <w:pPr>
        <w:tabs>
          <w:tab w:val="left" w:pos="284"/>
        </w:tabs>
        <w:suppressAutoHyphens/>
        <w:adjustRightInd w:val="0"/>
        <w:spacing w:beforeLines="40" w:before="96" w:afterLines="40" w:after="96"/>
        <w:ind w:left="426" w:hanging="426"/>
        <w:jc w:val="center"/>
        <w:rPr>
          <w:rFonts w:asciiTheme="minorHAnsi" w:eastAsia="Arial Unicode MS" w:hAnsiTheme="minorHAnsi" w:cstheme="minorHAnsi"/>
          <w:b/>
          <w:bCs/>
          <w:kern w:val="1"/>
        </w:rPr>
      </w:pPr>
      <w:r w:rsidRPr="002036A2">
        <w:rPr>
          <w:rFonts w:asciiTheme="minorHAnsi" w:eastAsia="Arial Unicode MS" w:hAnsiTheme="minorHAnsi" w:cstheme="minorHAnsi"/>
          <w:b/>
          <w:bCs/>
          <w:kern w:val="1"/>
        </w:rPr>
        <w:t>§ 17</w:t>
      </w:r>
    </w:p>
    <w:p w14:paraId="015D4B58" w14:textId="7E491B5A" w:rsidR="000F2DBC" w:rsidRPr="005F6229" w:rsidRDefault="000F2DBC" w:rsidP="000F2DBC">
      <w:pPr>
        <w:widowControl/>
        <w:numPr>
          <w:ilvl w:val="0"/>
          <w:numId w:val="87"/>
        </w:numPr>
        <w:autoSpaceDE/>
        <w:autoSpaceDN/>
        <w:spacing w:line="276" w:lineRule="auto"/>
        <w:jc w:val="both"/>
        <w:rPr>
          <w:rFonts w:asciiTheme="minorHAnsi" w:hAnsiTheme="minorHAnsi" w:cstheme="minorHAnsi"/>
          <w:bCs/>
        </w:rPr>
      </w:pPr>
      <w:r w:rsidRPr="005F6229">
        <w:rPr>
          <w:rFonts w:asciiTheme="minorHAnsi" w:hAnsiTheme="minorHAnsi" w:cstheme="minorHAnsi"/>
          <w:bCs/>
          <w:u w:val="single"/>
        </w:rPr>
        <w:t xml:space="preserve">Wykonawca zobowiązuje się do utrzymania zatrudnienia w wymiarze </w:t>
      </w:r>
      <w:r w:rsidRPr="000F2DBC">
        <w:rPr>
          <w:rFonts w:asciiTheme="minorHAnsi" w:hAnsiTheme="minorHAnsi" w:cstheme="minorHAnsi"/>
          <w:bCs/>
          <w:u w:val="single"/>
        </w:rPr>
        <w:t xml:space="preserve">¼ </w:t>
      </w:r>
      <w:r w:rsidRPr="005F6229">
        <w:rPr>
          <w:rFonts w:asciiTheme="minorHAnsi" w:hAnsiTheme="minorHAnsi" w:cstheme="minorHAnsi"/>
          <w:bCs/>
          <w:u w:val="single"/>
        </w:rPr>
        <w:t>etatu 1 osoby niepełnosprawnej</w:t>
      </w:r>
      <w:r w:rsidRPr="005F6229">
        <w:rPr>
          <w:rFonts w:asciiTheme="minorHAnsi" w:hAnsiTheme="minorHAnsi" w:cstheme="minorHAnsi"/>
          <w:bCs/>
        </w:rPr>
        <w:t xml:space="preserve"> w rozumieniu ustawy z dnia 27 sierpnia 1997 r. o rehabilitacji zawodowej i społecznej oraz zatrudnieniu osób niepełnosprawnych (Dz. U. z 2021 r. poz. 573 z późn. zm.) </w:t>
      </w:r>
      <w:r w:rsidRPr="005F6229">
        <w:rPr>
          <w:rFonts w:asciiTheme="minorHAnsi" w:hAnsiTheme="minorHAnsi" w:cstheme="minorHAnsi"/>
          <w:bCs/>
          <w:u w:val="single"/>
        </w:rPr>
        <w:t>od momentu podpisania umowy przez cały okres realizacji umowy.</w:t>
      </w:r>
      <w:r w:rsidRPr="005F6229">
        <w:rPr>
          <w:rFonts w:asciiTheme="minorHAnsi" w:hAnsiTheme="minorHAnsi" w:cstheme="minorHAnsi"/>
          <w:bCs/>
        </w:rPr>
        <w:t xml:space="preserve"> Wykonawca przed dokonaniem odbioru usługi dostarczy dokumenty potwierdzające spełnianie kryterium, tj. zanonimizowane deklaracje ZUS RCA nowozatrudnionego pracownika za okres obwiązywania umowy wraz z potwierdzonym za zgodność z oryginałem dokumentem księgowym potwierdzającym opłacenie </w:t>
      </w:r>
      <w:r w:rsidRPr="005F6229">
        <w:rPr>
          <w:rFonts w:asciiTheme="minorHAnsi" w:hAnsiTheme="minorHAnsi" w:cstheme="minorHAnsi"/>
          <w:bCs/>
        </w:rPr>
        <w:lastRenderedPageBreak/>
        <w:t>składek za dany miesiąc oraz dokumentem potwierdzającym rejestrację w ewidencji PFRON</w:t>
      </w:r>
      <w:r w:rsidRPr="005F6229">
        <w:rPr>
          <w:rStyle w:val="Odwoanieprzypisudolnego"/>
          <w:rFonts w:asciiTheme="minorHAnsi" w:eastAsiaTheme="majorEastAsia" w:hAnsiTheme="minorHAnsi" w:cstheme="minorHAnsi"/>
          <w:bCs/>
        </w:rPr>
        <w:footnoteReference w:id="7"/>
      </w:r>
      <w:r w:rsidRPr="005F6229">
        <w:rPr>
          <w:rFonts w:asciiTheme="minorHAnsi" w:hAnsiTheme="minorHAnsi" w:cstheme="minorHAnsi"/>
          <w:bCs/>
        </w:rPr>
        <w:t>. W przypadku niemożności złożenia deklaracji ZUS RCA za dany miesiąc przed terminem odbioru usługi dopuszczalne jest złożenie oświadczenia Wykonawcy w opisanym zakresie. W takim przypadku Wykonawca zobowiązany jest dostarczyć brakującą deklarację ZUS RCA niezwłocznie po jej wystawieniu.</w:t>
      </w:r>
    </w:p>
    <w:p w14:paraId="7320152E" w14:textId="1C073240" w:rsidR="000F2DBC" w:rsidRPr="005F6229" w:rsidRDefault="000F2DBC" w:rsidP="000F2DBC">
      <w:pPr>
        <w:widowControl/>
        <w:numPr>
          <w:ilvl w:val="0"/>
          <w:numId w:val="87"/>
        </w:numPr>
        <w:autoSpaceDE/>
        <w:autoSpaceDN/>
        <w:spacing w:line="276" w:lineRule="auto"/>
        <w:jc w:val="both"/>
        <w:rPr>
          <w:rFonts w:asciiTheme="minorHAnsi" w:hAnsiTheme="minorHAnsi" w:cstheme="minorHAnsi"/>
          <w:bCs/>
        </w:rPr>
      </w:pPr>
      <w:r w:rsidRPr="005F6229">
        <w:rPr>
          <w:rFonts w:asciiTheme="minorHAnsi" w:hAnsiTheme="minorHAnsi" w:cstheme="minorHAnsi"/>
          <w:bCs/>
        </w:rPr>
        <w:t xml:space="preserve">W przypadku naruszenia postanowień ust. 1, Zamawiający obciąży Wykonawcę karą umowną w wysokości 10% całkowitego maksymalnego wynagrodzenia, o którym mowa w § </w:t>
      </w:r>
      <w:r>
        <w:rPr>
          <w:rFonts w:asciiTheme="minorHAnsi" w:hAnsiTheme="minorHAnsi" w:cstheme="minorHAnsi"/>
          <w:bCs/>
        </w:rPr>
        <w:t xml:space="preserve">8 </w:t>
      </w:r>
      <w:r w:rsidRPr="005F6229">
        <w:rPr>
          <w:rFonts w:asciiTheme="minorHAnsi" w:hAnsiTheme="minorHAnsi" w:cstheme="minorHAnsi"/>
          <w:bCs/>
        </w:rPr>
        <w:t>ust.1.</w:t>
      </w:r>
      <w:r w:rsidRPr="005F6229">
        <w:rPr>
          <w:rStyle w:val="Odwoanieprzypisudolnego"/>
          <w:rFonts w:asciiTheme="minorHAnsi" w:eastAsiaTheme="majorEastAsia" w:hAnsiTheme="minorHAnsi" w:cstheme="minorHAnsi"/>
          <w:bCs/>
        </w:rPr>
        <w:footnoteReference w:id="8"/>
      </w:r>
    </w:p>
    <w:p w14:paraId="47542005" w14:textId="77777777" w:rsidR="000F2DBC" w:rsidRDefault="000F2DBC" w:rsidP="005B2776">
      <w:pPr>
        <w:tabs>
          <w:tab w:val="left" w:pos="284"/>
        </w:tabs>
        <w:suppressAutoHyphens/>
        <w:adjustRightInd w:val="0"/>
        <w:spacing w:beforeLines="40" w:before="96" w:afterLines="40" w:after="96"/>
        <w:ind w:left="426" w:hanging="426"/>
        <w:jc w:val="center"/>
        <w:rPr>
          <w:rFonts w:asciiTheme="minorHAnsi" w:eastAsia="Arial Unicode MS" w:hAnsiTheme="minorHAnsi" w:cstheme="minorHAnsi"/>
          <w:b/>
          <w:bCs/>
          <w:kern w:val="1"/>
        </w:rPr>
      </w:pPr>
    </w:p>
    <w:p w14:paraId="4A90044A" w14:textId="17633E14" w:rsidR="005B2776" w:rsidRPr="005B2776" w:rsidRDefault="001345C3" w:rsidP="005B2776">
      <w:pPr>
        <w:tabs>
          <w:tab w:val="left" w:pos="284"/>
        </w:tabs>
        <w:suppressAutoHyphens/>
        <w:adjustRightInd w:val="0"/>
        <w:spacing w:beforeLines="40" w:before="96" w:afterLines="40" w:after="96"/>
        <w:ind w:left="426" w:hanging="426"/>
        <w:jc w:val="center"/>
        <w:rPr>
          <w:rFonts w:asciiTheme="minorHAnsi" w:eastAsia="Arial Unicode MS" w:hAnsiTheme="minorHAnsi" w:cstheme="minorHAnsi"/>
          <w:b/>
          <w:bCs/>
          <w:kern w:val="1"/>
        </w:rPr>
      </w:pPr>
      <w:r w:rsidRPr="002036A2">
        <w:rPr>
          <w:rFonts w:asciiTheme="minorHAnsi" w:eastAsia="Arial Unicode MS" w:hAnsiTheme="minorHAnsi" w:cstheme="minorHAnsi"/>
          <w:b/>
          <w:bCs/>
          <w:kern w:val="1"/>
        </w:rPr>
        <w:t>§ 1</w:t>
      </w:r>
      <w:r w:rsidR="000F2DBC">
        <w:rPr>
          <w:rFonts w:asciiTheme="minorHAnsi" w:eastAsia="Arial Unicode MS" w:hAnsiTheme="minorHAnsi" w:cstheme="minorHAnsi"/>
          <w:b/>
          <w:bCs/>
          <w:kern w:val="1"/>
        </w:rPr>
        <w:t>8</w:t>
      </w:r>
    </w:p>
    <w:p w14:paraId="75CFEE0B" w14:textId="55EB9A6C" w:rsidR="001345C3" w:rsidRPr="002036A2" w:rsidRDefault="001345C3" w:rsidP="00B10267">
      <w:pPr>
        <w:widowControl/>
        <w:numPr>
          <w:ilvl w:val="0"/>
          <w:numId w:val="29"/>
        </w:numPr>
        <w:tabs>
          <w:tab w:val="clear" w:pos="360"/>
          <w:tab w:val="num" w:pos="426"/>
        </w:tabs>
        <w:autoSpaceDE/>
        <w:spacing w:beforeLines="40" w:before="96" w:afterLines="40" w:after="96"/>
        <w:ind w:left="426" w:hanging="426"/>
        <w:jc w:val="both"/>
        <w:rPr>
          <w:rFonts w:asciiTheme="minorHAnsi" w:eastAsia="Calibri" w:hAnsiTheme="minorHAnsi" w:cstheme="minorHAnsi"/>
          <w:color w:val="000000"/>
        </w:rPr>
      </w:pPr>
      <w:r w:rsidRPr="002036A2">
        <w:rPr>
          <w:rFonts w:asciiTheme="minorHAnsi" w:eastAsia="Calibri" w:hAnsiTheme="minorHAnsi" w:cstheme="minorHAnsi"/>
          <w:color w:val="000000"/>
        </w:rPr>
        <w:t>W zakresie nieuregulowanym umową mają zastosowanie przepisy ustawy z dnia 23 kwietnia 1964 r. kodeks cywilny (Dz. U. z 2020 r. poz. 1740 z późn. zm.), ustawy z dnia 4 lutego 1994 r. o prawie autorskim i prawach pokrewnych (Dz. U. z 20</w:t>
      </w:r>
      <w:r w:rsidR="00B10267" w:rsidRPr="002036A2">
        <w:rPr>
          <w:rFonts w:asciiTheme="minorHAnsi" w:eastAsia="Calibri" w:hAnsiTheme="minorHAnsi" w:cstheme="minorHAnsi"/>
          <w:color w:val="000000"/>
        </w:rPr>
        <w:t>21</w:t>
      </w:r>
      <w:r w:rsidRPr="002036A2">
        <w:rPr>
          <w:rFonts w:asciiTheme="minorHAnsi" w:eastAsia="Calibri" w:hAnsiTheme="minorHAnsi" w:cstheme="minorHAnsi"/>
          <w:color w:val="000000"/>
        </w:rPr>
        <w:t xml:space="preserve"> poz. 1</w:t>
      </w:r>
      <w:r w:rsidR="00B10267" w:rsidRPr="002036A2">
        <w:rPr>
          <w:rFonts w:asciiTheme="minorHAnsi" w:eastAsia="Calibri" w:hAnsiTheme="minorHAnsi" w:cstheme="minorHAnsi"/>
          <w:color w:val="000000"/>
        </w:rPr>
        <w:t>062</w:t>
      </w:r>
      <w:r w:rsidRPr="002036A2">
        <w:rPr>
          <w:rFonts w:asciiTheme="minorHAnsi" w:eastAsia="Calibri" w:hAnsiTheme="minorHAnsi" w:cstheme="minorHAnsi"/>
          <w:color w:val="000000"/>
        </w:rPr>
        <w:t xml:space="preserve"> z późn. zm. ), ustawy z dnia 10 maja 2018 r. (Dz. U. z 2018 poz. 1000) o ochronie danych osobowych, ustawy z dnia 19 września 2019 r. prawo zamówień publicznych (Dz. U.</w:t>
      </w:r>
      <w:r w:rsidR="00B10267" w:rsidRPr="002036A2">
        <w:rPr>
          <w:rFonts w:asciiTheme="minorHAnsi" w:eastAsia="Calibri" w:hAnsiTheme="minorHAnsi" w:cstheme="minorHAnsi"/>
          <w:color w:val="000000"/>
        </w:rPr>
        <w:t xml:space="preserve"> z 2021</w:t>
      </w:r>
      <w:r w:rsidRPr="002036A2">
        <w:rPr>
          <w:rFonts w:asciiTheme="minorHAnsi" w:eastAsia="Calibri" w:hAnsiTheme="minorHAnsi" w:cstheme="minorHAnsi"/>
          <w:color w:val="000000"/>
        </w:rPr>
        <w:t xml:space="preserve"> poz. </w:t>
      </w:r>
      <w:r w:rsidR="00B10267" w:rsidRPr="002036A2">
        <w:rPr>
          <w:rFonts w:asciiTheme="minorHAnsi" w:eastAsia="Calibri" w:hAnsiTheme="minorHAnsi" w:cstheme="minorHAnsi"/>
          <w:color w:val="000000"/>
        </w:rPr>
        <w:t>1</w:t>
      </w:r>
      <w:r w:rsidRPr="002036A2">
        <w:rPr>
          <w:rFonts w:asciiTheme="minorHAnsi" w:eastAsia="Calibri" w:hAnsiTheme="minorHAnsi" w:cstheme="minorHAnsi"/>
          <w:color w:val="000000"/>
        </w:rPr>
        <w:t>1</w:t>
      </w:r>
      <w:r w:rsidR="00B10267" w:rsidRPr="002036A2">
        <w:rPr>
          <w:rFonts w:asciiTheme="minorHAnsi" w:eastAsia="Calibri" w:hAnsiTheme="minorHAnsi" w:cstheme="minorHAnsi"/>
          <w:color w:val="000000"/>
        </w:rPr>
        <w:t>2</w:t>
      </w:r>
      <w:r w:rsidRPr="002036A2">
        <w:rPr>
          <w:rFonts w:asciiTheme="minorHAnsi" w:eastAsia="Calibri" w:hAnsiTheme="minorHAnsi" w:cstheme="minorHAnsi"/>
          <w:color w:val="000000"/>
        </w:rPr>
        <w:t>9 z późn. zm.).</w:t>
      </w:r>
    </w:p>
    <w:p w14:paraId="44EC1BF9" w14:textId="77777777" w:rsidR="001345C3" w:rsidRPr="002036A2" w:rsidRDefault="001345C3" w:rsidP="00B10267">
      <w:pPr>
        <w:widowControl/>
        <w:numPr>
          <w:ilvl w:val="0"/>
          <w:numId w:val="29"/>
        </w:numPr>
        <w:tabs>
          <w:tab w:val="clear" w:pos="360"/>
          <w:tab w:val="num" w:pos="426"/>
        </w:tabs>
        <w:autoSpaceDE/>
        <w:spacing w:beforeLines="40" w:before="96" w:afterLines="40" w:after="96"/>
        <w:ind w:left="426" w:hanging="426"/>
        <w:jc w:val="both"/>
        <w:rPr>
          <w:rFonts w:asciiTheme="minorHAnsi" w:eastAsia="Calibri" w:hAnsiTheme="minorHAnsi" w:cstheme="minorHAnsi"/>
          <w:color w:val="000000"/>
        </w:rPr>
      </w:pPr>
      <w:r w:rsidRPr="002036A2">
        <w:rPr>
          <w:rFonts w:asciiTheme="minorHAnsi" w:eastAsia="Calibri" w:hAnsiTheme="minorHAnsi" w:cstheme="minorHAnsi"/>
          <w:color w:val="000000"/>
        </w:rPr>
        <w:t xml:space="preserve">Wszelkie spory mogące wyniknąć na tle realizacji niniejszej umowy, Strony poddają pod rozstrzygnięcie sądu właściwego dla siedziby Zamawiającego. </w:t>
      </w:r>
    </w:p>
    <w:p w14:paraId="6FE88E94" w14:textId="77777777" w:rsidR="006070BC" w:rsidRDefault="001345C3" w:rsidP="006070BC">
      <w:pPr>
        <w:widowControl/>
        <w:numPr>
          <w:ilvl w:val="0"/>
          <w:numId w:val="29"/>
        </w:numPr>
        <w:tabs>
          <w:tab w:val="clear" w:pos="360"/>
          <w:tab w:val="num" w:pos="426"/>
        </w:tabs>
        <w:autoSpaceDE/>
        <w:spacing w:beforeLines="40" w:before="96" w:afterLines="40" w:after="96"/>
        <w:ind w:left="426" w:hanging="426"/>
        <w:jc w:val="both"/>
        <w:rPr>
          <w:rFonts w:asciiTheme="minorHAnsi" w:eastAsia="Calibri" w:hAnsiTheme="minorHAnsi" w:cstheme="minorHAnsi"/>
          <w:color w:val="000000"/>
        </w:rPr>
      </w:pPr>
      <w:r w:rsidRPr="002036A2">
        <w:rPr>
          <w:rFonts w:asciiTheme="minorHAnsi" w:eastAsia="Calibri" w:hAnsiTheme="minorHAnsi" w:cstheme="minorHAnsi"/>
          <w:color w:val="000000"/>
        </w:rPr>
        <w:t xml:space="preserve">Umowę sporządzono w 2 jednobrzmiących egzemplarzach, po jednym dla każdej ze Stron. </w:t>
      </w:r>
    </w:p>
    <w:p w14:paraId="386D533B" w14:textId="5AA10FD0" w:rsidR="001345C3" w:rsidRPr="006070BC" w:rsidRDefault="001345C3" w:rsidP="006070BC">
      <w:pPr>
        <w:widowControl/>
        <w:numPr>
          <w:ilvl w:val="0"/>
          <w:numId w:val="29"/>
        </w:numPr>
        <w:tabs>
          <w:tab w:val="clear" w:pos="360"/>
          <w:tab w:val="num" w:pos="426"/>
        </w:tabs>
        <w:autoSpaceDE/>
        <w:spacing w:beforeLines="40" w:before="96" w:afterLines="40" w:after="96"/>
        <w:ind w:left="426" w:hanging="426"/>
        <w:jc w:val="both"/>
        <w:rPr>
          <w:rFonts w:asciiTheme="minorHAnsi" w:eastAsia="Calibri" w:hAnsiTheme="minorHAnsi" w:cstheme="minorHAnsi"/>
          <w:color w:val="000000"/>
        </w:rPr>
      </w:pPr>
      <w:r w:rsidRPr="006070BC">
        <w:rPr>
          <w:rFonts w:asciiTheme="minorHAnsi" w:eastAsia="Arial Unicode MS" w:hAnsiTheme="minorHAnsi" w:cstheme="minorHAnsi"/>
          <w:kern w:val="1"/>
        </w:rPr>
        <w:t xml:space="preserve">Integralną część umowy stanowią: </w:t>
      </w:r>
    </w:p>
    <w:p w14:paraId="551ED281" w14:textId="04A42837" w:rsidR="001345C3" w:rsidRPr="002036A2" w:rsidRDefault="001345C3" w:rsidP="000F2DBC">
      <w:pPr>
        <w:numPr>
          <w:ilvl w:val="0"/>
          <w:numId w:val="66"/>
        </w:numPr>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2036A2">
        <w:rPr>
          <w:rFonts w:asciiTheme="minorHAnsi" w:eastAsia="Arial Unicode MS" w:hAnsiTheme="minorHAnsi" w:cstheme="minorHAnsi"/>
          <w:kern w:val="1"/>
        </w:rPr>
        <w:t>załącznik nr 1 – Opis przedmiotu zamówienia</w:t>
      </w:r>
      <w:r w:rsidR="00B10267" w:rsidRPr="002036A2">
        <w:rPr>
          <w:rFonts w:asciiTheme="minorHAnsi" w:eastAsia="Arial Unicode MS" w:hAnsiTheme="minorHAnsi" w:cstheme="minorHAnsi"/>
          <w:kern w:val="1"/>
        </w:rPr>
        <w:t>,</w:t>
      </w:r>
      <w:r w:rsidRPr="002036A2">
        <w:rPr>
          <w:rFonts w:asciiTheme="minorHAnsi" w:eastAsia="Arial Unicode MS" w:hAnsiTheme="minorHAnsi" w:cstheme="minorHAnsi"/>
          <w:kern w:val="1"/>
        </w:rPr>
        <w:t xml:space="preserve"> </w:t>
      </w:r>
    </w:p>
    <w:p w14:paraId="1A7E7110" w14:textId="5B139EB7" w:rsidR="001345C3" w:rsidRPr="002036A2" w:rsidRDefault="001345C3" w:rsidP="000F2DBC">
      <w:pPr>
        <w:numPr>
          <w:ilvl w:val="0"/>
          <w:numId w:val="66"/>
        </w:numPr>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2036A2">
        <w:rPr>
          <w:rFonts w:asciiTheme="minorHAnsi" w:eastAsia="Arial Unicode MS" w:hAnsiTheme="minorHAnsi" w:cstheme="minorHAnsi"/>
          <w:kern w:val="1"/>
        </w:rPr>
        <w:t xml:space="preserve">załącznik nr 2 – </w:t>
      </w:r>
      <w:r w:rsidR="006377C7">
        <w:rPr>
          <w:rFonts w:asciiTheme="minorHAnsi" w:eastAsia="Arial Unicode MS" w:hAnsiTheme="minorHAnsi" w:cstheme="minorHAnsi"/>
          <w:kern w:val="1"/>
        </w:rPr>
        <w:t>a</w:t>
      </w:r>
      <w:r w:rsidRPr="002036A2">
        <w:rPr>
          <w:rFonts w:asciiTheme="minorHAnsi" w:eastAsia="Arial Unicode MS" w:hAnsiTheme="minorHAnsi" w:cstheme="minorHAnsi"/>
          <w:kern w:val="1"/>
        </w:rPr>
        <w:t>ktualny odpis z KRS Wykonawcy</w:t>
      </w:r>
      <w:r w:rsidR="003422EB">
        <w:rPr>
          <w:rFonts w:asciiTheme="minorHAnsi" w:eastAsia="Arial Unicode MS" w:hAnsiTheme="minorHAnsi" w:cstheme="minorHAnsi"/>
          <w:kern w:val="1"/>
        </w:rPr>
        <w:t xml:space="preserve"> lub </w:t>
      </w:r>
      <w:r w:rsidR="006377C7" w:rsidRPr="006377C7">
        <w:rPr>
          <w:rFonts w:asciiTheme="minorHAnsi" w:eastAsia="Arial Unicode MS" w:hAnsiTheme="minorHAnsi" w:cstheme="minorHAnsi"/>
          <w:kern w:val="1"/>
        </w:rPr>
        <w:t>wypis z Centralnej Ewidencji i Informacji o Działalności Gospodarczej</w:t>
      </w:r>
    </w:p>
    <w:p w14:paraId="7FC43040" w14:textId="3DB45A9D" w:rsidR="001345C3" w:rsidRPr="002036A2" w:rsidRDefault="001345C3" w:rsidP="000F2DBC">
      <w:pPr>
        <w:numPr>
          <w:ilvl w:val="0"/>
          <w:numId w:val="66"/>
        </w:numPr>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2036A2">
        <w:rPr>
          <w:rFonts w:asciiTheme="minorHAnsi" w:eastAsia="Arial Unicode MS" w:hAnsiTheme="minorHAnsi" w:cstheme="minorHAnsi"/>
          <w:kern w:val="1"/>
        </w:rPr>
        <w:t>załącznik nr 3 – Protokół odbioru zlecenia</w:t>
      </w:r>
      <w:r w:rsidR="00B10267" w:rsidRPr="002036A2">
        <w:rPr>
          <w:rFonts w:asciiTheme="minorHAnsi" w:eastAsia="Arial Unicode MS" w:hAnsiTheme="minorHAnsi" w:cstheme="minorHAnsi"/>
          <w:kern w:val="1"/>
        </w:rPr>
        <w:t>,</w:t>
      </w:r>
    </w:p>
    <w:p w14:paraId="247C055B" w14:textId="37A2E072" w:rsidR="001345C3" w:rsidRPr="002036A2" w:rsidRDefault="001345C3" w:rsidP="000F2DBC">
      <w:pPr>
        <w:numPr>
          <w:ilvl w:val="0"/>
          <w:numId w:val="66"/>
        </w:numPr>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2036A2">
        <w:rPr>
          <w:rFonts w:asciiTheme="minorHAnsi" w:eastAsia="Arial Unicode MS" w:hAnsiTheme="minorHAnsi" w:cstheme="minorHAnsi"/>
          <w:kern w:val="1"/>
        </w:rPr>
        <w:t>załącznik nr 4 – Oferta Wykonawcy</w:t>
      </w:r>
      <w:r w:rsidR="00B10267" w:rsidRPr="002036A2">
        <w:rPr>
          <w:rFonts w:asciiTheme="minorHAnsi" w:eastAsia="Arial Unicode MS" w:hAnsiTheme="minorHAnsi" w:cstheme="minorHAnsi"/>
          <w:kern w:val="1"/>
        </w:rPr>
        <w:t>,</w:t>
      </w:r>
    </w:p>
    <w:p w14:paraId="44E64282" w14:textId="7E894D3A" w:rsidR="001345C3" w:rsidRPr="002036A2" w:rsidRDefault="001345C3" w:rsidP="000F2DBC">
      <w:pPr>
        <w:numPr>
          <w:ilvl w:val="0"/>
          <w:numId w:val="66"/>
        </w:numPr>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2036A2">
        <w:rPr>
          <w:rFonts w:asciiTheme="minorHAnsi" w:eastAsia="Arial Unicode MS" w:hAnsiTheme="minorHAnsi" w:cstheme="minorHAnsi"/>
          <w:kern w:val="1"/>
        </w:rPr>
        <w:t>załącznik nr 5 – Zakres danych powierzonych do przetwarzania</w:t>
      </w:r>
      <w:r w:rsidR="00B10267" w:rsidRPr="002036A2">
        <w:rPr>
          <w:rFonts w:asciiTheme="minorHAnsi" w:eastAsia="Arial Unicode MS" w:hAnsiTheme="minorHAnsi" w:cstheme="minorHAnsi"/>
          <w:kern w:val="1"/>
        </w:rPr>
        <w:t>,</w:t>
      </w:r>
    </w:p>
    <w:p w14:paraId="509255E2" w14:textId="7464A5C6" w:rsidR="001345C3" w:rsidRPr="002036A2" w:rsidRDefault="001345C3" w:rsidP="000F2DBC">
      <w:pPr>
        <w:numPr>
          <w:ilvl w:val="0"/>
          <w:numId w:val="66"/>
        </w:numPr>
        <w:suppressAutoHyphens/>
        <w:autoSpaceDE/>
        <w:autoSpaceDN/>
        <w:spacing w:beforeLines="40" w:before="96" w:afterLines="40" w:after="96"/>
        <w:ind w:left="426" w:hanging="426"/>
        <w:jc w:val="both"/>
        <w:rPr>
          <w:rFonts w:asciiTheme="minorHAnsi" w:eastAsia="Arial Unicode MS" w:hAnsiTheme="minorHAnsi" w:cstheme="minorHAnsi"/>
          <w:kern w:val="1"/>
        </w:rPr>
      </w:pPr>
      <w:r w:rsidRPr="002036A2">
        <w:rPr>
          <w:rFonts w:asciiTheme="minorHAnsi" w:eastAsia="Arial Unicode MS" w:hAnsiTheme="minorHAnsi" w:cstheme="minorHAnsi"/>
          <w:kern w:val="1"/>
        </w:rPr>
        <w:t>załącznik nr 6 – Zasady zachowania jakości stosowane przy tłumaczeniach pisemnych</w:t>
      </w:r>
      <w:r w:rsidR="00B10267" w:rsidRPr="002036A2">
        <w:rPr>
          <w:rFonts w:asciiTheme="minorHAnsi" w:eastAsia="Arial Unicode MS" w:hAnsiTheme="minorHAnsi" w:cstheme="minorHAnsi"/>
          <w:kern w:val="1"/>
        </w:rPr>
        <w:t>.</w:t>
      </w:r>
    </w:p>
    <w:p w14:paraId="18F5A515" w14:textId="543898EF" w:rsidR="001345C3" w:rsidRPr="002036A2" w:rsidRDefault="001345C3" w:rsidP="001345C3">
      <w:pPr>
        <w:spacing w:beforeLines="40" w:before="96" w:afterLines="40" w:after="96"/>
        <w:rPr>
          <w:rFonts w:asciiTheme="minorHAnsi" w:eastAsia="Arial Unicode MS" w:hAnsiTheme="minorHAnsi" w:cstheme="minorHAnsi"/>
          <w:kern w:val="1"/>
        </w:rPr>
      </w:pPr>
    </w:p>
    <w:p w14:paraId="1A4FFA58" w14:textId="0943BC91" w:rsidR="00B10267" w:rsidRPr="002036A2" w:rsidRDefault="00B10267" w:rsidP="001345C3">
      <w:pPr>
        <w:spacing w:beforeLines="40" w:before="96" w:afterLines="40" w:after="96"/>
        <w:rPr>
          <w:rFonts w:asciiTheme="minorHAnsi" w:eastAsia="Arial Unicode MS" w:hAnsiTheme="minorHAnsi" w:cstheme="minorHAnsi"/>
          <w:kern w:val="1"/>
        </w:rPr>
      </w:pPr>
    </w:p>
    <w:p w14:paraId="06A5BBCE" w14:textId="1F2278FF" w:rsidR="00B10267" w:rsidRPr="002036A2" w:rsidRDefault="00B10267" w:rsidP="001345C3">
      <w:pPr>
        <w:spacing w:beforeLines="40" w:before="96" w:afterLines="40" w:after="96"/>
        <w:rPr>
          <w:rFonts w:asciiTheme="minorHAnsi" w:eastAsia="Arial Unicode MS" w:hAnsiTheme="minorHAnsi" w:cstheme="minorHAnsi"/>
          <w:kern w:val="1"/>
        </w:rPr>
      </w:pPr>
    </w:p>
    <w:p w14:paraId="08889A18" w14:textId="77777777" w:rsidR="00B10267" w:rsidRPr="002036A2" w:rsidRDefault="00B10267" w:rsidP="001345C3">
      <w:pPr>
        <w:spacing w:beforeLines="40" w:before="96" w:afterLines="40" w:after="96"/>
        <w:rPr>
          <w:rFonts w:asciiTheme="minorHAnsi" w:eastAsia="Arial Unicode MS" w:hAnsiTheme="minorHAnsi" w:cstheme="minorHAnsi"/>
          <w:kern w:val="1"/>
        </w:rPr>
      </w:pPr>
    </w:p>
    <w:p w14:paraId="22CAD246" w14:textId="77777777" w:rsidR="001345C3" w:rsidRPr="002036A2" w:rsidRDefault="001345C3" w:rsidP="001345C3">
      <w:pPr>
        <w:spacing w:beforeLines="40" w:before="96" w:afterLines="40" w:after="96"/>
        <w:ind w:left="426" w:hanging="426"/>
        <w:jc w:val="center"/>
        <w:rPr>
          <w:rFonts w:asciiTheme="minorHAnsi" w:eastAsia="Arial Unicode MS" w:hAnsiTheme="minorHAnsi" w:cstheme="minorHAnsi"/>
          <w:b/>
          <w:kern w:val="1"/>
          <w:lang w:val="x-none"/>
        </w:rPr>
      </w:pPr>
      <w:r w:rsidRPr="002036A2">
        <w:rPr>
          <w:rFonts w:asciiTheme="minorHAnsi" w:eastAsia="Arial Unicode MS" w:hAnsiTheme="minorHAnsi" w:cstheme="minorHAnsi"/>
          <w:b/>
          <w:kern w:val="1"/>
          <w:lang w:val="x-none"/>
        </w:rPr>
        <w:t>Zamawiający</w:t>
      </w:r>
      <w:r w:rsidRPr="002036A2">
        <w:rPr>
          <w:rFonts w:asciiTheme="minorHAnsi" w:eastAsia="Arial Unicode MS" w:hAnsiTheme="minorHAnsi" w:cstheme="minorHAnsi"/>
          <w:b/>
          <w:kern w:val="1"/>
          <w:lang w:val="x-none"/>
        </w:rPr>
        <w:tab/>
      </w:r>
      <w:r w:rsidRPr="002036A2">
        <w:rPr>
          <w:rFonts w:asciiTheme="minorHAnsi" w:eastAsia="Arial Unicode MS" w:hAnsiTheme="minorHAnsi" w:cstheme="minorHAnsi"/>
          <w:b/>
          <w:kern w:val="1"/>
          <w:lang w:val="x-none"/>
        </w:rPr>
        <w:tab/>
      </w:r>
      <w:r w:rsidRPr="002036A2">
        <w:rPr>
          <w:rFonts w:asciiTheme="minorHAnsi" w:eastAsia="Arial Unicode MS" w:hAnsiTheme="minorHAnsi" w:cstheme="minorHAnsi"/>
          <w:b/>
          <w:kern w:val="1"/>
          <w:lang w:val="x-none"/>
        </w:rPr>
        <w:tab/>
      </w:r>
      <w:r w:rsidRPr="002036A2">
        <w:rPr>
          <w:rFonts w:asciiTheme="minorHAnsi" w:eastAsia="Arial Unicode MS" w:hAnsiTheme="minorHAnsi" w:cstheme="minorHAnsi"/>
          <w:b/>
          <w:kern w:val="1"/>
          <w:lang w:val="x-none"/>
        </w:rPr>
        <w:tab/>
      </w:r>
      <w:r w:rsidRPr="002036A2">
        <w:rPr>
          <w:rFonts w:asciiTheme="minorHAnsi" w:eastAsia="Arial Unicode MS" w:hAnsiTheme="minorHAnsi" w:cstheme="minorHAnsi"/>
          <w:b/>
          <w:kern w:val="1"/>
          <w:lang w:val="x-none"/>
        </w:rPr>
        <w:tab/>
      </w:r>
      <w:r w:rsidRPr="002036A2">
        <w:rPr>
          <w:rFonts w:asciiTheme="minorHAnsi" w:eastAsia="Arial Unicode MS" w:hAnsiTheme="minorHAnsi" w:cstheme="minorHAnsi"/>
          <w:b/>
          <w:kern w:val="1"/>
          <w:lang w:val="x-none"/>
        </w:rPr>
        <w:tab/>
      </w:r>
      <w:r w:rsidRPr="002036A2">
        <w:rPr>
          <w:rFonts w:asciiTheme="minorHAnsi" w:eastAsia="Arial Unicode MS" w:hAnsiTheme="minorHAnsi" w:cstheme="minorHAnsi"/>
          <w:b/>
          <w:kern w:val="1"/>
          <w:lang w:val="x-none"/>
        </w:rPr>
        <w:tab/>
        <w:t>Wykonawca</w:t>
      </w:r>
    </w:p>
    <w:p w14:paraId="59F19162" w14:textId="77777777" w:rsidR="001345C3" w:rsidRPr="002036A2" w:rsidRDefault="001345C3" w:rsidP="001345C3">
      <w:pPr>
        <w:spacing w:beforeLines="40" w:before="96" w:afterLines="40" w:after="96"/>
        <w:ind w:left="426" w:hanging="426"/>
        <w:rPr>
          <w:rFonts w:asciiTheme="minorHAnsi" w:eastAsia="Arial Unicode MS" w:hAnsiTheme="minorHAnsi" w:cstheme="minorHAnsi"/>
          <w:b/>
          <w:kern w:val="1"/>
          <w:lang w:val="x-none"/>
        </w:rPr>
      </w:pPr>
    </w:p>
    <w:p w14:paraId="70E5CAED" w14:textId="3AA6E148" w:rsidR="008B043A" w:rsidRPr="002036A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2F1D5250" w14:textId="12EB81A9" w:rsidR="008B043A" w:rsidRPr="002036A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6FD9E584" w14:textId="1546F0D7" w:rsidR="008B043A" w:rsidRPr="002036A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5D92338F" w14:textId="4CD0CB6A" w:rsidR="008B043A" w:rsidRPr="002036A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011892E1" w14:textId="26C76E66" w:rsidR="008B043A" w:rsidRPr="002036A2" w:rsidRDefault="008B043A" w:rsidP="000913D4">
      <w:pPr>
        <w:widowControl/>
        <w:tabs>
          <w:tab w:val="center" w:pos="4536"/>
          <w:tab w:val="right" w:pos="9072"/>
        </w:tabs>
        <w:autoSpaceDE/>
        <w:autoSpaceDN/>
        <w:spacing w:line="276" w:lineRule="auto"/>
        <w:rPr>
          <w:rFonts w:asciiTheme="minorHAnsi" w:hAnsiTheme="minorHAnsi" w:cstheme="minorHAnsi"/>
          <w:b/>
          <w:bCs/>
          <w:lang w:eastAsia="pl-PL"/>
        </w:rPr>
      </w:pPr>
    </w:p>
    <w:p w14:paraId="54E277BD" w14:textId="77777777" w:rsidR="0092415D" w:rsidRDefault="0092415D" w:rsidP="004A0843">
      <w:pPr>
        <w:tabs>
          <w:tab w:val="left" w:pos="1980"/>
        </w:tabs>
        <w:suppressAutoHyphens/>
        <w:autoSpaceDE/>
        <w:autoSpaceDN/>
        <w:spacing w:line="360" w:lineRule="auto"/>
        <w:jc w:val="right"/>
        <w:rPr>
          <w:rFonts w:asciiTheme="minorHAnsi" w:eastAsia="Arial Unicode MS" w:hAnsiTheme="minorHAnsi" w:cstheme="minorHAnsi"/>
          <w:b/>
          <w:bCs/>
          <w:i/>
          <w:iCs/>
        </w:rPr>
      </w:pPr>
    </w:p>
    <w:p w14:paraId="38BFCEB9" w14:textId="77777777" w:rsidR="0092415D" w:rsidRDefault="0092415D" w:rsidP="004A0843">
      <w:pPr>
        <w:tabs>
          <w:tab w:val="left" w:pos="1980"/>
        </w:tabs>
        <w:suppressAutoHyphens/>
        <w:autoSpaceDE/>
        <w:autoSpaceDN/>
        <w:spacing w:line="360" w:lineRule="auto"/>
        <w:jc w:val="right"/>
        <w:rPr>
          <w:rFonts w:asciiTheme="minorHAnsi" w:eastAsia="Arial Unicode MS" w:hAnsiTheme="minorHAnsi" w:cstheme="minorHAnsi"/>
          <w:b/>
          <w:bCs/>
          <w:i/>
          <w:iCs/>
        </w:rPr>
      </w:pPr>
    </w:p>
    <w:p w14:paraId="56982DB5" w14:textId="77777777" w:rsidR="0092415D" w:rsidRDefault="0092415D" w:rsidP="004A0843">
      <w:pPr>
        <w:tabs>
          <w:tab w:val="left" w:pos="1980"/>
        </w:tabs>
        <w:suppressAutoHyphens/>
        <w:autoSpaceDE/>
        <w:autoSpaceDN/>
        <w:spacing w:line="360" w:lineRule="auto"/>
        <w:jc w:val="right"/>
        <w:rPr>
          <w:rFonts w:asciiTheme="minorHAnsi" w:eastAsia="Arial Unicode MS" w:hAnsiTheme="minorHAnsi" w:cstheme="minorHAnsi"/>
          <w:b/>
          <w:bCs/>
          <w:i/>
          <w:iCs/>
        </w:rPr>
      </w:pPr>
    </w:p>
    <w:p w14:paraId="53D745EC" w14:textId="77777777" w:rsidR="0092415D" w:rsidRDefault="0092415D" w:rsidP="004A0843">
      <w:pPr>
        <w:tabs>
          <w:tab w:val="left" w:pos="1980"/>
        </w:tabs>
        <w:suppressAutoHyphens/>
        <w:autoSpaceDE/>
        <w:autoSpaceDN/>
        <w:spacing w:line="360" w:lineRule="auto"/>
        <w:jc w:val="right"/>
        <w:rPr>
          <w:rFonts w:asciiTheme="minorHAnsi" w:eastAsia="Arial Unicode MS" w:hAnsiTheme="minorHAnsi" w:cstheme="minorHAnsi"/>
          <w:b/>
          <w:bCs/>
          <w:i/>
          <w:iCs/>
        </w:rPr>
      </w:pPr>
    </w:p>
    <w:p w14:paraId="00B8896B" w14:textId="271E6361" w:rsidR="000913D4" w:rsidRPr="002036A2" w:rsidRDefault="000F2DBC" w:rsidP="004A0843">
      <w:pPr>
        <w:tabs>
          <w:tab w:val="left" w:pos="1980"/>
        </w:tabs>
        <w:suppressAutoHyphens/>
        <w:autoSpaceDE/>
        <w:autoSpaceDN/>
        <w:spacing w:line="360" w:lineRule="auto"/>
        <w:jc w:val="right"/>
        <w:rPr>
          <w:rFonts w:asciiTheme="minorHAnsi" w:eastAsia="Arial Unicode MS" w:hAnsiTheme="minorHAnsi" w:cstheme="minorHAnsi"/>
          <w:b/>
          <w:bCs/>
          <w:i/>
          <w:iCs/>
        </w:rPr>
      </w:pPr>
      <w:r>
        <w:rPr>
          <w:rFonts w:asciiTheme="minorHAnsi" w:eastAsia="Arial Unicode MS" w:hAnsiTheme="minorHAnsi" w:cstheme="minorHAnsi"/>
          <w:b/>
          <w:bCs/>
          <w:i/>
          <w:iCs/>
        </w:rPr>
        <w:lastRenderedPageBreak/>
        <w:t>Za</w:t>
      </w:r>
      <w:r w:rsidR="004A0843" w:rsidRPr="002036A2">
        <w:rPr>
          <w:rFonts w:asciiTheme="minorHAnsi" w:eastAsia="Arial Unicode MS" w:hAnsiTheme="minorHAnsi" w:cstheme="minorHAnsi"/>
          <w:b/>
          <w:bCs/>
          <w:i/>
          <w:iCs/>
        </w:rPr>
        <w:t>łącznik nr 1 do umowy</w:t>
      </w:r>
    </w:p>
    <w:p w14:paraId="6B7A4F6C" w14:textId="77777777" w:rsidR="004A0843" w:rsidRPr="002036A2" w:rsidRDefault="004A0843" w:rsidP="004A0843">
      <w:pPr>
        <w:tabs>
          <w:tab w:val="left" w:pos="1980"/>
        </w:tabs>
        <w:suppressAutoHyphens/>
        <w:autoSpaceDE/>
        <w:autoSpaceDN/>
        <w:spacing w:line="360" w:lineRule="auto"/>
        <w:jc w:val="right"/>
        <w:rPr>
          <w:rFonts w:asciiTheme="minorHAnsi" w:eastAsia="Arial Unicode MS" w:hAnsiTheme="minorHAnsi" w:cstheme="minorHAnsi"/>
        </w:rPr>
      </w:pPr>
    </w:p>
    <w:p w14:paraId="427C88EA" w14:textId="77777777" w:rsidR="000913D4" w:rsidRPr="002036A2" w:rsidRDefault="000913D4" w:rsidP="000913D4">
      <w:pPr>
        <w:tabs>
          <w:tab w:val="left" w:pos="1980"/>
        </w:tabs>
        <w:suppressAutoHyphens/>
        <w:autoSpaceDE/>
        <w:autoSpaceDN/>
        <w:spacing w:line="360" w:lineRule="auto"/>
        <w:jc w:val="center"/>
        <w:rPr>
          <w:rFonts w:asciiTheme="minorHAnsi" w:eastAsia="Arial Unicode MS" w:hAnsiTheme="minorHAnsi" w:cstheme="minorHAnsi"/>
          <w:b/>
          <w:bCs/>
        </w:rPr>
      </w:pPr>
      <w:bookmarkStart w:id="6" w:name="_Hlk71189271"/>
      <w:r w:rsidRPr="002036A2">
        <w:rPr>
          <w:rFonts w:asciiTheme="minorHAnsi" w:eastAsia="Arial Unicode MS" w:hAnsiTheme="minorHAnsi" w:cstheme="minorHAnsi"/>
          <w:b/>
          <w:bCs/>
        </w:rPr>
        <w:t>OPIS PRZEDMIOTU ZAMÓWIENIA</w:t>
      </w:r>
    </w:p>
    <w:bookmarkEnd w:id="6"/>
    <w:p w14:paraId="5B6A4BC7" w14:textId="77777777" w:rsidR="00B10267" w:rsidRPr="002036A2" w:rsidRDefault="00B10267" w:rsidP="00B10267">
      <w:pPr>
        <w:spacing w:line="360" w:lineRule="auto"/>
        <w:rPr>
          <w:rFonts w:asciiTheme="minorHAnsi" w:hAnsiTheme="minorHAnsi" w:cstheme="minorHAnsi"/>
          <w:b/>
          <w:bCs/>
        </w:rPr>
      </w:pPr>
    </w:p>
    <w:p w14:paraId="17EA091B" w14:textId="77777777" w:rsidR="00B10267" w:rsidRPr="002036A2" w:rsidRDefault="00B10267" w:rsidP="00B10267">
      <w:pPr>
        <w:spacing w:line="360" w:lineRule="auto"/>
        <w:rPr>
          <w:rFonts w:asciiTheme="minorHAnsi" w:hAnsiTheme="minorHAnsi" w:cstheme="minorHAnsi"/>
          <w:b/>
          <w:bCs/>
        </w:rPr>
      </w:pPr>
      <w:r w:rsidRPr="002036A2">
        <w:rPr>
          <w:rFonts w:asciiTheme="minorHAnsi" w:hAnsiTheme="minorHAnsi" w:cstheme="minorHAnsi"/>
          <w:b/>
          <w:bCs/>
        </w:rPr>
        <w:t>I. Definicje</w:t>
      </w:r>
    </w:p>
    <w:p w14:paraId="086C154C"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WST PL-RU </w:t>
      </w:r>
      <w:r w:rsidRPr="002036A2">
        <w:rPr>
          <w:rFonts w:asciiTheme="minorHAnsi" w:eastAsia="Arial Unicode MS" w:hAnsiTheme="minorHAnsi" w:cstheme="minorHAnsi"/>
        </w:rPr>
        <w:t xml:space="preserve">– Wspólny Sekretariat Techniczny Programu Współpracy Transgranicznej Polska-Rosja 2014-2020, obsługiwany przez Centrum Projektów Europejskich (Zamawiający). </w:t>
      </w:r>
    </w:p>
    <w:p w14:paraId="3579B8D6"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Zamówienie </w:t>
      </w:r>
      <w:r w:rsidRPr="002036A2">
        <w:rPr>
          <w:rFonts w:asciiTheme="minorHAnsi" w:eastAsia="Arial Unicode MS" w:hAnsiTheme="minorHAnsi" w:cstheme="minorHAnsi"/>
        </w:rPr>
        <w:t xml:space="preserve">– </w:t>
      </w:r>
      <w:r w:rsidRPr="002036A2">
        <w:rPr>
          <w:rFonts w:asciiTheme="minorHAnsi" w:eastAsia="Arial Unicode MS" w:hAnsiTheme="minorHAnsi" w:cstheme="minorHAnsi"/>
          <w:color w:val="000000" w:themeColor="text1"/>
        </w:rPr>
        <w:t>pojedyncze zlecenie tłumaczenia pisemnego tekstu wraz z weryfikacją, w trybie zwykłym lub ekspresowym, korekty językowej tekstu (proofreading), tłumaczenia przysięgłego, poświadczenia tłumaczenia, sporządzenia poświadczonego odpisu lub kopii tłumaczenia, bądź tłumaczenia ustnego w trybie konsekutywnym (stacjonarne lub online), symultanicznym kabinowym (stacjonarne), symultanicznym online lub symultanicznym bezkabinowym z wykorzystaniem systemu tour guide.</w:t>
      </w:r>
    </w:p>
    <w:p w14:paraId="19B4B460"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Tłumaczenie pisemne </w:t>
      </w:r>
      <w:r w:rsidRPr="002036A2">
        <w:rPr>
          <w:rFonts w:asciiTheme="minorHAnsi" w:eastAsia="Arial Unicode MS" w:hAnsiTheme="minorHAnsi" w:cstheme="minorHAnsi"/>
        </w:rPr>
        <w:t xml:space="preserve">– przetłumaczenie tekstu wraz z weryfikacją tłumaczenia poprzez kontrolę kompletności oraz poprawności tłumaczenia, a także kontrolę tekstu pod względem merytorycznym, typograficznym, terminologicznym, językowym i gramatycznym. Weryfikacja powinna obejmować porównanie dostarczonego tekstu z tekstem wyjściowym i wprowadzenie odpowiednich poprawek. Weryfikacja merytoryczna obejmuje sprawdzenie prawidłowego zastosowania terminologii specjalistycznej w tłumaczeniu. Weryfikacja językowa obejmuje sprawdzenie poprawności językowej przekładu, spójności użytej terminologii, konsekwentnego stosowania nazw i wyrażeń, respektowania norm dotyczących cytowania, podawania tytułów, przypisów i źródeł. Każde tłumaczenie zwykłe realizowane będzie przez zespół składający się z co najmniej jednego tłumacza i jednego korektora. Po przetłumaczeniu i weryfikacji Wykonawca przekazuje tekst Zamawiającemu w formie elektronicznej, w pliku edytowalnym. Pierwszą weryfikację tekstu wykonuje sam tłumacz, a następnie osoba odpowiedzialna za kontrolę jakości u Wykonawcy (korektor). </w:t>
      </w:r>
    </w:p>
    <w:p w14:paraId="4478770E"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Strona obliczeniowa </w:t>
      </w:r>
      <w:r w:rsidRPr="002036A2">
        <w:rPr>
          <w:rFonts w:asciiTheme="minorHAnsi" w:eastAsia="Arial Unicode MS" w:hAnsiTheme="minorHAnsi" w:cstheme="minorHAnsi"/>
        </w:rPr>
        <w:t xml:space="preserve">– strona tekstu, liczona jako 1 800 znaków ze spacjami w przypadku tłumaczeń pisemnych zwykłych i ekspresowych oraz 1125 znaków ze spacjami w przypadku tłumaczeń przysięgłych. Liczenie znaków będzie dokonywane w MS Word za pomocą narzędzia „Statystyka wyrazów” na podstawie tekstu źródłowego, zaś wynik końcowy zaokrąglany w górę do pół strony. </w:t>
      </w:r>
    </w:p>
    <w:p w14:paraId="5C7C260E"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Tłumaczenie pisemne zwykłe – </w:t>
      </w:r>
      <w:r w:rsidRPr="002036A2">
        <w:rPr>
          <w:rFonts w:asciiTheme="minorHAnsi" w:eastAsia="Arial Unicode MS" w:hAnsiTheme="minorHAnsi" w:cstheme="minorHAnsi"/>
        </w:rPr>
        <w:t xml:space="preserve">przetłumaczenie tekstu i weryfikacja w terminie wskazanym przez Wykonawcę w porozumieniu z Zamawiającym po zapoznaniu się z przekazaną przez Zamawiającego informacją dot. długości i charakteru tekstu, bądź samym tekstem źródłowym, oraz akceptacja tłumaczenia przez Zamawiającego. </w:t>
      </w:r>
    </w:p>
    <w:p w14:paraId="21CCDC5A"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Tłumaczenie pisemne ekspresowe – </w:t>
      </w:r>
      <w:r w:rsidRPr="002036A2">
        <w:rPr>
          <w:rFonts w:asciiTheme="minorHAnsi" w:eastAsia="Arial Unicode MS" w:hAnsiTheme="minorHAnsi" w:cstheme="minorHAnsi"/>
        </w:rPr>
        <w:t xml:space="preserve">przetłumaczenie tekstu i weryfikacja odpowiednio: </w:t>
      </w:r>
    </w:p>
    <w:p w14:paraId="4B2E2670" w14:textId="77777777" w:rsidR="00B10267" w:rsidRPr="002036A2" w:rsidRDefault="00B10267" w:rsidP="000F2DBC">
      <w:pPr>
        <w:pStyle w:val="Akapitzlist"/>
        <w:widowControl/>
        <w:numPr>
          <w:ilvl w:val="0"/>
          <w:numId w:val="77"/>
        </w:numPr>
        <w:adjustRightInd w:val="0"/>
        <w:spacing w:before="0" w:line="360" w:lineRule="auto"/>
        <w:ind w:left="426" w:hanging="426"/>
        <w:rPr>
          <w:rFonts w:asciiTheme="minorHAnsi" w:eastAsia="Arial Unicode MS" w:hAnsiTheme="minorHAnsi" w:cstheme="minorHAnsi"/>
        </w:rPr>
      </w:pPr>
      <w:r w:rsidRPr="002036A2">
        <w:rPr>
          <w:rFonts w:asciiTheme="minorHAnsi" w:eastAsia="Arial Unicode MS" w:hAnsiTheme="minorHAnsi" w:cstheme="minorHAnsi"/>
        </w:rPr>
        <w:t xml:space="preserve">w terminie 1 dnia roboczego od momentu potwierdzenia wyceny Wykonawcy - do 16 stron obliczeniowych; </w:t>
      </w:r>
    </w:p>
    <w:p w14:paraId="448563F0" w14:textId="77777777" w:rsidR="00B10267" w:rsidRPr="002036A2" w:rsidRDefault="00B10267" w:rsidP="000F2DBC">
      <w:pPr>
        <w:pStyle w:val="Akapitzlist"/>
        <w:widowControl/>
        <w:numPr>
          <w:ilvl w:val="0"/>
          <w:numId w:val="77"/>
        </w:numPr>
        <w:adjustRightInd w:val="0"/>
        <w:spacing w:before="0" w:line="360" w:lineRule="auto"/>
        <w:ind w:left="426" w:hanging="426"/>
        <w:rPr>
          <w:rFonts w:asciiTheme="minorHAnsi" w:eastAsia="Arial Unicode MS" w:hAnsiTheme="minorHAnsi" w:cstheme="minorHAnsi"/>
        </w:rPr>
      </w:pPr>
      <w:r w:rsidRPr="002036A2">
        <w:rPr>
          <w:rFonts w:asciiTheme="minorHAnsi" w:eastAsia="Arial Unicode MS" w:hAnsiTheme="minorHAnsi" w:cstheme="minorHAnsi"/>
        </w:rPr>
        <w:lastRenderedPageBreak/>
        <w:t xml:space="preserve">w terminie 2 dni roboczych od momentu potwierdzenia wyceny Wykonawcy - od 17 do 32 stron obliczeniowych; </w:t>
      </w:r>
    </w:p>
    <w:p w14:paraId="4C57D271" w14:textId="77777777" w:rsidR="00B10267" w:rsidRPr="002036A2" w:rsidRDefault="00B10267" w:rsidP="000F2DBC">
      <w:pPr>
        <w:pStyle w:val="Akapitzlist"/>
        <w:widowControl/>
        <w:numPr>
          <w:ilvl w:val="0"/>
          <w:numId w:val="77"/>
        </w:numPr>
        <w:adjustRightInd w:val="0"/>
        <w:spacing w:before="0" w:line="360" w:lineRule="auto"/>
        <w:ind w:left="426" w:hanging="426"/>
        <w:rPr>
          <w:rFonts w:asciiTheme="minorHAnsi" w:eastAsia="Arial Unicode MS" w:hAnsiTheme="minorHAnsi" w:cstheme="minorHAnsi"/>
        </w:rPr>
      </w:pPr>
      <w:r w:rsidRPr="002036A2">
        <w:rPr>
          <w:rFonts w:asciiTheme="minorHAnsi" w:eastAsia="Arial Unicode MS" w:hAnsiTheme="minorHAnsi" w:cstheme="minorHAnsi"/>
        </w:rPr>
        <w:t xml:space="preserve">w terminie 3 dni roboczych od momentu potwierdzenia wyceny Wykonawcy - od 33 do 48 stron obliczeniowych; </w:t>
      </w:r>
    </w:p>
    <w:p w14:paraId="6031143D" w14:textId="77777777" w:rsidR="00B10267" w:rsidRPr="002036A2" w:rsidRDefault="00B10267" w:rsidP="000F2DBC">
      <w:pPr>
        <w:pStyle w:val="Akapitzlist"/>
        <w:widowControl/>
        <w:numPr>
          <w:ilvl w:val="0"/>
          <w:numId w:val="77"/>
        </w:numPr>
        <w:adjustRightInd w:val="0"/>
        <w:spacing w:before="0" w:line="360" w:lineRule="auto"/>
        <w:ind w:left="426" w:hanging="426"/>
        <w:rPr>
          <w:rFonts w:asciiTheme="minorHAnsi" w:eastAsia="Arial Unicode MS" w:hAnsiTheme="minorHAnsi" w:cstheme="minorHAnsi"/>
        </w:rPr>
      </w:pPr>
      <w:r w:rsidRPr="002036A2">
        <w:rPr>
          <w:rFonts w:asciiTheme="minorHAnsi" w:eastAsia="Arial Unicode MS" w:hAnsiTheme="minorHAnsi" w:cstheme="minorHAnsi"/>
        </w:rPr>
        <w:t xml:space="preserve">w przypadku większej ilości niż 48 stron obliczeniowych: wg wzoru w terminie N dni roboczych od momentu potwierdzenia wyceny Wykonawcy – od (16 x N – 15) do (16 x N) stron obliczeniowych; tj. 4 dni roboczych od momentu potwierdzenia wyceny Wykonawcy - od 49 do 64 stron obliczeniowych; 5 dni roboczych od momentu potwierdzenia wyceny Wykonawcy - od 65 do 80 stron obliczeniowych itd. </w:t>
      </w:r>
    </w:p>
    <w:p w14:paraId="55E2442C"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Korekta językowa tekstów (proofreading) </w:t>
      </w:r>
      <w:r w:rsidRPr="002036A2">
        <w:rPr>
          <w:rFonts w:asciiTheme="minorHAnsi" w:eastAsia="Arial Unicode MS" w:hAnsiTheme="minorHAnsi" w:cstheme="minorHAnsi"/>
        </w:rPr>
        <w:t>– sprawdzenie przez Wykonawcę przetłumaczonego tekstu pod względem poprawności gramatycznej, zasadności użytego słownictwa, dokonanie korekty tekstu w zakresie spójności i stylistyki, merytoryczna kontrola tekstu i zweryfikowanie przekazywanych w nim informacji. Zamawiający może wysyłać Wykonawcy teksty do adiustacji i korekty językowej w językach angielskim, polskim i rosyjskim. Czas realizacji zamówień jak w przypadku tłumaczeń pisemnych. W ramach korekty, Wykonawca omawia ze wskazanym pracownikiem Zamawiającego poprawione błędy i zmiany stylistyczne (udzielenie konsultacji). Korekta językowa musi obejmować taki sam dwuetapowy system weryfikacji jakości tekstu, jak w przypadku tłumaczeń.</w:t>
      </w:r>
    </w:p>
    <w:p w14:paraId="645E27EB"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Tłumaczenie przysięgłe </w:t>
      </w:r>
      <w:r w:rsidRPr="002036A2">
        <w:rPr>
          <w:rFonts w:asciiTheme="minorHAnsi" w:eastAsia="Arial Unicode MS" w:hAnsiTheme="minorHAnsi" w:cstheme="minorHAnsi"/>
        </w:rPr>
        <w:t xml:space="preserve">– tłumaczenie pisemne tekstu (obejmujące jego przetłumaczenie i weryfikację) dokonywane przez tłumacza przysięgłego, legitymującego się odpowiednimi uprawnieniami, wykonywane w terminie wskazanym przez Wykonawcę i zaakceptowanym przez Zamawiającego. </w:t>
      </w:r>
      <w:r w:rsidRPr="002036A2">
        <w:rPr>
          <w:rFonts w:asciiTheme="minorHAnsi" w:hAnsiTheme="minorHAnsi" w:cstheme="minorHAnsi"/>
          <w:shd w:val="clear" w:color="auto" w:fill="FFFFFF"/>
          <w:lang w:val="cs-CZ"/>
        </w:rPr>
        <w:t>Tłumaczenie jest sporządzane w formie papierowej lub elektronicznej – do ustalenia między Stronami umowy. W pierwszym przypadku, Zamawiający otrzymuje dokument opatrzony specjalną pieczęcią i podpisem tłumacza, bezpośrednio na adres siedziby WST PL-RU w ciągu 3 dni roboczych od wykonania zlecenia, natomiast w drugim przypadku dokument poświadczany jest za pomocą kwalifikowalnego podpisu elektronicznego i przyjmuje formę dokumentu w postaci pliku PDF, oraz przesyłany jest na wskazany przez Zamawiającego adres e-mail niezwłocznie po wykonanym zleceniu.</w:t>
      </w:r>
    </w:p>
    <w:p w14:paraId="0B2E5DB5"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hAnsiTheme="minorHAnsi" w:cstheme="minorHAnsi"/>
          <w:shd w:val="clear" w:color="auto" w:fill="FFFFFF"/>
          <w:lang w:val="cs-CZ"/>
        </w:rPr>
      </w:pPr>
      <w:r w:rsidRPr="002036A2">
        <w:rPr>
          <w:rFonts w:asciiTheme="minorHAnsi" w:eastAsia="Arial Unicode MS" w:hAnsiTheme="minorHAnsi" w:cstheme="minorHAnsi"/>
          <w:b/>
          <w:bCs/>
        </w:rPr>
        <w:t>Uwierzytelnienie tłumaczenia –</w:t>
      </w:r>
      <w:r w:rsidRPr="002036A2">
        <w:rPr>
          <w:rFonts w:asciiTheme="minorHAnsi" w:hAnsiTheme="minorHAnsi" w:cstheme="minorHAnsi"/>
          <w:shd w:val="clear" w:color="auto" w:fill="FFFFFF"/>
          <w:lang w:val="cs-CZ"/>
        </w:rPr>
        <w:t xml:space="preserve"> </w:t>
      </w:r>
      <w:r w:rsidRPr="002036A2">
        <w:rPr>
          <w:rFonts w:asciiTheme="minorHAnsi" w:hAnsiTheme="minorHAnsi" w:cstheme="minorHAnsi"/>
        </w:rPr>
        <w:t xml:space="preserve">weryfikacja wykonanego już tłumaczenia tekstu oraz poświadczenie przez tłumacza przysięgłego, legitymującego się odpowiednimi uprawnieniami, </w:t>
      </w:r>
      <w:r w:rsidRPr="002036A2">
        <w:rPr>
          <w:rFonts w:asciiTheme="minorHAnsi" w:hAnsiTheme="minorHAnsi" w:cstheme="minorHAnsi"/>
          <w:shd w:val="clear" w:color="auto" w:fill="FFFFFF"/>
          <w:lang w:val="cs-CZ"/>
        </w:rPr>
        <w:t>o zgodności tłumaczenia z przekazanym przez Zamawiającego dokumentem. Sporządzane jest ono w formie papierowej lub elektronicznej – do ustalenia między Stronami umowy. W pierwszym przypadku, Zamawiający otrzymuje dokument opatrzony specjalna pieczęcią i podpisem tłumacza, bezpośrednio na adres siedziby WST PL-RU w ciągu 3 dni roboczych od wykonania zlecenia, natomiast w drugim przypadku dokument poświadczany jest za pomocą kwalifikowalnego podpisu elektronicznego i przyjmuje formę dokumentu w postaci pliku PDF, oraz przesyłany jest na wskazany przez Zamawiającego adres e-mail niezwłocznie po wykonanym zleceniu.</w:t>
      </w:r>
    </w:p>
    <w:p w14:paraId="0CCD9B7C"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lastRenderedPageBreak/>
        <w:t xml:space="preserve">Tłumaczenie ustne konsekutywne (stacjonarne) </w:t>
      </w:r>
      <w:r w:rsidRPr="002036A2">
        <w:rPr>
          <w:rFonts w:asciiTheme="minorHAnsi" w:eastAsia="Arial Unicode MS" w:hAnsiTheme="minorHAnsi" w:cstheme="minorHAnsi"/>
        </w:rPr>
        <w:t>– tłumaczenie ustne dokonywane w formie konsekutywnej we wskazanym przez Zamawiającego terminie i miejscu, przez min. 1 tłumacza.</w:t>
      </w:r>
    </w:p>
    <w:p w14:paraId="46D29666"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Tłumaczenie ustne konsekutywne online </w:t>
      </w:r>
      <w:r w:rsidRPr="002036A2">
        <w:rPr>
          <w:rFonts w:asciiTheme="minorHAnsi" w:eastAsia="Arial Unicode MS" w:hAnsiTheme="minorHAnsi" w:cstheme="minorHAnsi"/>
        </w:rPr>
        <w:t xml:space="preserve">– tłumaczenie ustne dokonywane w formie konsekutywnej we wskazanym przez Zamawiającego terminie w formie zdalnej, przez min. 1 tłumacza. Zamawiający wysyła drogą elektroniczną link do spotkania </w:t>
      </w:r>
      <w:r w:rsidRPr="002036A2">
        <w:rPr>
          <w:rFonts w:asciiTheme="minorHAnsi" w:eastAsia="Arial Unicode MS" w:hAnsiTheme="minorHAnsi" w:cstheme="minorHAnsi"/>
          <w:color w:val="000000" w:themeColor="text1"/>
        </w:rPr>
        <w:t xml:space="preserve">bezpośrednio tłumaczom </w:t>
      </w:r>
      <w:r w:rsidRPr="002036A2">
        <w:rPr>
          <w:rFonts w:asciiTheme="minorHAnsi" w:eastAsia="Arial Unicode MS" w:hAnsiTheme="minorHAnsi" w:cstheme="minorHAnsi"/>
        </w:rPr>
        <w:t>na ich adresy e-mail.</w:t>
      </w:r>
    </w:p>
    <w:p w14:paraId="17E0A34B"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Tłumaczenie ustne symultaniczne kabinowe (stacjonarne) </w:t>
      </w:r>
      <w:r w:rsidRPr="002036A2">
        <w:rPr>
          <w:rFonts w:asciiTheme="minorHAnsi" w:eastAsia="Arial Unicode MS" w:hAnsiTheme="minorHAnsi" w:cstheme="minorHAnsi"/>
        </w:rPr>
        <w:t xml:space="preserve">– tłumaczenie ustne dokonywane w formie symultanicznej </w:t>
      </w:r>
      <w:r w:rsidRPr="002036A2">
        <w:rPr>
          <w:rFonts w:asciiTheme="minorHAnsi" w:eastAsia="Arial Unicode MS" w:hAnsiTheme="minorHAnsi" w:cstheme="minorHAnsi"/>
          <w:color w:val="000000" w:themeColor="text1"/>
        </w:rPr>
        <w:t xml:space="preserve">przez  2 tłumaczy, </w:t>
      </w:r>
      <w:r w:rsidRPr="002036A2">
        <w:rPr>
          <w:rFonts w:asciiTheme="minorHAnsi" w:eastAsia="Arial Unicode MS" w:hAnsiTheme="minorHAnsi" w:cstheme="minorHAnsi"/>
        </w:rPr>
        <w:t xml:space="preserve">we wskazanym przez Zamawiającego terminie i miejscu, przy pomocy sprzętu dostarczonego przez </w:t>
      </w:r>
      <w:r w:rsidRPr="002036A2">
        <w:rPr>
          <w:rFonts w:asciiTheme="minorHAnsi" w:eastAsia="Arial Unicode MS" w:hAnsiTheme="minorHAnsi" w:cstheme="minorHAnsi"/>
          <w:color w:val="000000" w:themeColor="text1"/>
        </w:rPr>
        <w:t>Zamawiającego.</w:t>
      </w:r>
    </w:p>
    <w:p w14:paraId="1FE53EBA"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Tłumaczenie ustne symultaniczne online </w:t>
      </w:r>
      <w:r w:rsidRPr="002036A2">
        <w:rPr>
          <w:rFonts w:asciiTheme="minorHAnsi" w:eastAsia="Arial Unicode MS" w:hAnsiTheme="minorHAnsi" w:cstheme="minorHAnsi"/>
        </w:rPr>
        <w:t xml:space="preserve">– tłumaczenie ustne dokonywane w formie symultanicznej we wskazanym przez Zamawiającego terminie w formie zdalnej, przez 2 tłumaczy. Zamawiający wysyła drogą elektroniczną link do spotkania </w:t>
      </w:r>
      <w:r w:rsidRPr="002036A2">
        <w:rPr>
          <w:rFonts w:asciiTheme="minorHAnsi" w:eastAsia="Arial Unicode MS" w:hAnsiTheme="minorHAnsi" w:cstheme="minorHAnsi"/>
          <w:color w:val="000000" w:themeColor="text1"/>
        </w:rPr>
        <w:t xml:space="preserve">bezpośrednio tłumaczom </w:t>
      </w:r>
      <w:r w:rsidRPr="002036A2">
        <w:rPr>
          <w:rFonts w:asciiTheme="minorHAnsi" w:eastAsia="Arial Unicode MS" w:hAnsiTheme="minorHAnsi" w:cstheme="minorHAnsi"/>
        </w:rPr>
        <w:t>na ich adresy e-mail.</w:t>
      </w:r>
    </w:p>
    <w:p w14:paraId="38A42E2D" w14:textId="77777777" w:rsidR="00B10267" w:rsidRPr="002036A2" w:rsidRDefault="00B10267" w:rsidP="000F2DBC">
      <w:pPr>
        <w:pStyle w:val="Akapitzlist"/>
        <w:widowControl/>
        <w:numPr>
          <w:ilvl w:val="3"/>
          <w:numId w:val="76"/>
        </w:numPr>
        <w:tabs>
          <w:tab w:val="left" w:pos="0"/>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Tłumaczenie ustne symultaniczne bezkabinowe (typu tour guide) - </w:t>
      </w:r>
      <w:r w:rsidRPr="002036A2">
        <w:rPr>
          <w:rFonts w:asciiTheme="minorHAnsi" w:eastAsia="Arial Unicode MS" w:hAnsiTheme="minorHAnsi" w:cstheme="minorHAnsi"/>
        </w:rPr>
        <w:t xml:space="preserve">tłumaczenie ustne dokonywane w formie symultanicznej, we wskazanym przez Zamawiającego terminie i miejscu, z użyciem sprzętu zapewnionego i dostarczonego przez Wykonawcę. </w:t>
      </w:r>
      <w:r w:rsidRPr="002036A2">
        <w:rPr>
          <w:rFonts w:asciiTheme="minorHAnsi" w:hAnsiTheme="minorHAnsi" w:cstheme="minorHAnsi"/>
        </w:rPr>
        <w:t>Wykonawca zapewni odpowiednią ilość sprzętu do realizacji zamówienia, zakładając, że w spotkaniu będzie uczestniczyć do 40 osób.</w:t>
      </w:r>
    </w:p>
    <w:p w14:paraId="0D8C4E91"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 </w:t>
      </w:r>
      <w:r w:rsidRPr="002036A2">
        <w:rPr>
          <w:rFonts w:asciiTheme="minorHAnsi" w:eastAsia="Arial Unicode MS" w:hAnsiTheme="minorHAnsi" w:cstheme="minorHAnsi"/>
        </w:rPr>
        <w:t xml:space="preserve">– osoba faktycznie wykonująca zlecenie tłumaczenia ustnego, pisemnego, przysięgłego bądź poświadczenia tłumaczenia. Tłumacz musi się legitymować kwalifikacjami określonymi w rozdziale III OPZ. W przypadku gdy jedno zamówienie pisemne realizowane jest przez kilku tłumaczy, Wykonawca zapewni odpowiedni przepływ informacji pomiędzy nimi w celu zapewnienia prawidłowej jakości i spójności tłumaczenia. </w:t>
      </w:r>
    </w:p>
    <w:p w14:paraId="5AAEB876"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Korektor </w:t>
      </w:r>
      <w:r w:rsidRPr="002036A2">
        <w:rPr>
          <w:rFonts w:asciiTheme="minorHAnsi" w:eastAsia="Arial Unicode MS" w:hAnsiTheme="minorHAnsi" w:cstheme="minorHAnsi"/>
        </w:rPr>
        <w:t xml:space="preserve">– osoba wykonująca korektę każdego tłumaczenia pisemnego pod względem merytorycznym, typograficznym, terminologicznym, językowym i gramatycznym, </w:t>
      </w:r>
      <w:r w:rsidRPr="002036A2">
        <w:rPr>
          <w:rFonts w:asciiTheme="minorHAnsi" w:eastAsia="Arial Unicode MS" w:hAnsiTheme="minorHAnsi" w:cstheme="minorHAnsi"/>
          <w:color w:val="000000" w:themeColor="text1"/>
        </w:rPr>
        <w:t xml:space="preserve">legitymująca się kwalifikacjami </w:t>
      </w:r>
      <w:r w:rsidRPr="002036A2">
        <w:rPr>
          <w:rFonts w:asciiTheme="minorHAnsi" w:eastAsia="Arial Unicode MS" w:hAnsiTheme="minorHAnsi" w:cstheme="minorHAnsi"/>
        </w:rPr>
        <w:t>określonymi w rozdziale III OPZ.</w:t>
      </w:r>
    </w:p>
    <w:p w14:paraId="7BE77203" w14:textId="77777777" w:rsidR="00B10267" w:rsidRPr="002036A2" w:rsidRDefault="00B10267" w:rsidP="000F2DBC">
      <w:pPr>
        <w:pStyle w:val="Akapitzlist"/>
        <w:widowControl/>
        <w:numPr>
          <w:ilvl w:val="3"/>
          <w:numId w:val="76"/>
        </w:numPr>
        <w:tabs>
          <w:tab w:val="left" w:pos="284"/>
        </w:tabs>
        <w:adjustRightInd w:val="0"/>
        <w:spacing w:before="0" w:line="360" w:lineRule="auto"/>
        <w:ind w:left="0" w:firstLine="0"/>
        <w:rPr>
          <w:rFonts w:asciiTheme="minorHAnsi" w:eastAsia="Arial Unicode MS" w:hAnsiTheme="minorHAnsi" w:cstheme="minorHAnsi"/>
        </w:rPr>
      </w:pPr>
      <w:r w:rsidRPr="002036A2">
        <w:rPr>
          <w:rFonts w:asciiTheme="minorHAnsi" w:eastAsia="Arial Unicode MS" w:hAnsiTheme="minorHAnsi" w:cstheme="minorHAnsi"/>
          <w:b/>
          <w:bCs/>
        </w:rPr>
        <w:t xml:space="preserve">Tłumaczenie maszynowe </w:t>
      </w:r>
      <w:r w:rsidRPr="002036A2">
        <w:rPr>
          <w:rFonts w:asciiTheme="minorHAnsi" w:eastAsia="Arial Unicode MS" w:hAnsiTheme="minorHAnsi" w:cstheme="minorHAnsi"/>
        </w:rPr>
        <w:t>– tłumaczenie wykonane w całości lub częściowo za pomocą stron internetowych bądź oprogramowania komputerowego (lub za pomocą innych urządzeń elektronicznych) do automatycznej translacji tekstów. Zamawiający nie dopuszcza wykonywania tłumaczenia maszynowego przez Wykonawcę, niezależnie od tego, czy w ten sposób przetłumaczony tekst zostanie poddany późniejszej korekcie zgodnie z umową. Za wykonywanie tłumaczenia maszynowego przewidziane są odrębne kary umowne.</w:t>
      </w:r>
    </w:p>
    <w:p w14:paraId="790DD38C" w14:textId="77777777" w:rsidR="00B10267" w:rsidRPr="002036A2" w:rsidRDefault="00B10267" w:rsidP="00B10267">
      <w:pPr>
        <w:adjustRightInd w:val="0"/>
        <w:spacing w:line="360" w:lineRule="auto"/>
        <w:jc w:val="both"/>
        <w:rPr>
          <w:rFonts w:asciiTheme="minorHAnsi" w:eastAsia="Arial Unicode MS" w:hAnsiTheme="minorHAnsi" w:cstheme="minorHAnsi"/>
        </w:rPr>
      </w:pPr>
    </w:p>
    <w:p w14:paraId="2279A8CF" w14:textId="77777777" w:rsidR="00B10267" w:rsidRPr="002036A2" w:rsidRDefault="00B10267" w:rsidP="00B10267">
      <w:pPr>
        <w:adjustRightInd w:val="0"/>
        <w:spacing w:line="360" w:lineRule="auto"/>
        <w:jc w:val="both"/>
        <w:rPr>
          <w:rFonts w:asciiTheme="minorHAnsi" w:eastAsia="Arial Unicode MS" w:hAnsiTheme="minorHAnsi" w:cstheme="minorHAnsi"/>
          <w:b/>
          <w:bCs/>
        </w:rPr>
      </w:pPr>
      <w:r w:rsidRPr="002036A2">
        <w:rPr>
          <w:rFonts w:asciiTheme="minorHAnsi" w:eastAsia="Arial Unicode MS" w:hAnsiTheme="minorHAnsi" w:cstheme="minorHAnsi"/>
          <w:b/>
          <w:bCs/>
        </w:rPr>
        <w:t>II. Przedmiot zamówienia</w:t>
      </w:r>
    </w:p>
    <w:p w14:paraId="304DC5EC"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Przedmiotem zamówienia jest świadczenie usług tłumaczenia pisemnego (wraz z weryfikacją, korektą językową, uwierzytelnianiem, sporządzaniem poświadczonego odpisu lub kopii tłumaczenia) i tłumaczenia ustnego konsekutywnego oraz symultanicznego w trzech językach programowych dla Programu Współpracy Transgranicznej Polska-Rosja 2014-2020. </w:t>
      </w:r>
    </w:p>
    <w:p w14:paraId="32AEB578" w14:textId="77777777" w:rsidR="00B10267" w:rsidRPr="002036A2" w:rsidRDefault="00B10267" w:rsidP="00B10267">
      <w:pPr>
        <w:adjustRightInd w:val="0"/>
        <w:spacing w:line="360" w:lineRule="auto"/>
        <w:jc w:val="both"/>
        <w:rPr>
          <w:rFonts w:asciiTheme="minorHAnsi" w:eastAsia="Arial Unicode MS" w:hAnsiTheme="minorHAnsi" w:cstheme="minorHAnsi"/>
        </w:rPr>
      </w:pPr>
    </w:p>
    <w:p w14:paraId="7374820D"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lastRenderedPageBreak/>
        <w:t xml:space="preserve">Zamawiający, ze względu na specyfikę swojego działania i stałą aktywność jednocześnie w 2 krajach (Polska, Rosja), posługuje się jednocześnie na co dzień tekstami w 3 językach: teksty wyjściowe w języku angielskim - oficjalnym języku Programu (informacje umieszczane na stronie internetowej Programu, oficjalne dokumenty Komisji Europejskiej (KE), teksty dla odbiorców z krajów Unii Europejskiej (UE)), które powinny być przetłumaczone na języki polski i rosyjski. Zdarza się, że tekstem wyjściowym jest materiał w języku polskim lub rosyjskim. Istotą zamówienia jest prawidłowe tłumaczenie we wszystkich możliwych konfiguracjach w grupie wspomnianych języków, w zależności od potrzeb Zamawiającego. </w:t>
      </w:r>
    </w:p>
    <w:p w14:paraId="57AE152C" w14:textId="77777777" w:rsidR="00B10267" w:rsidRPr="002036A2" w:rsidRDefault="00B10267" w:rsidP="00B10267">
      <w:pPr>
        <w:adjustRightInd w:val="0"/>
        <w:spacing w:line="360" w:lineRule="auto"/>
        <w:jc w:val="both"/>
        <w:rPr>
          <w:rFonts w:asciiTheme="minorHAnsi" w:eastAsia="Arial Unicode MS" w:hAnsiTheme="minorHAnsi" w:cstheme="minorHAnsi"/>
        </w:rPr>
      </w:pPr>
    </w:p>
    <w:p w14:paraId="4C6F1AEA"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Tematyka tłumaczeń obejmuje zagadnienia ogólne, finansowe, społeczno-gospodarcze, politykę UE, rozwój regionalny, rozwój konkurencyjności, zagadnienia prawne, samorządowe, dziedzictwo kulturowe, ochronę zdrowia, bezpieczeństwo, inwestycje infrastrukturalne oraz zagadnienia podobne. Tłumaczenia pisemne dotyczyć będą dokumentów urzędowych, tekstów promocyjnych, broszur informacyjnych, dokumentów prawnych, wytycznych dla wnioskodawców/beneficjentów, prezentacji i podobnych (w tym formaty czysto tekstowe jak i formaty graficzno-tekstowe). </w:t>
      </w:r>
    </w:p>
    <w:p w14:paraId="5D686C5B" w14:textId="77777777" w:rsidR="00B10267" w:rsidRPr="002036A2" w:rsidRDefault="00B10267" w:rsidP="00B10267">
      <w:pPr>
        <w:adjustRightInd w:val="0"/>
        <w:spacing w:line="360" w:lineRule="auto"/>
        <w:jc w:val="both"/>
        <w:rPr>
          <w:rFonts w:asciiTheme="minorHAnsi" w:eastAsia="Arial Unicode MS" w:hAnsiTheme="minorHAnsi" w:cstheme="minorHAnsi"/>
        </w:rPr>
      </w:pPr>
    </w:p>
    <w:p w14:paraId="0A11C7BD"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Specyfikacja usług:</w:t>
      </w:r>
    </w:p>
    <w:p w14:paraId="6728479E" w14:textId="77777777" w:rsidR="00B10267" w:rsidRPr="002036A2" w:rsidRDefault="00B10267" w:rsidP="000F2DBC">
      <w:pPr>
        <w:pStyle w:val="Akapitzlist"/>
        <w:widowControl/>
        <w:numPr>
          <w:ilvl w:val="0"/>
          <w:numId w:val="70"/>
        </w:numPr>
        <w:adjustRightInd w:val="0"/>
        <w:spacing w:before="0" w:line="360" w:lineRule="auto"/>
        <w:ind w:left="426" w:firstLine="0"/>
        <w:rPr>
          <w:rFonts w:asciiTheme="minorHAnsi" w:eastAsia="Arial Unicode MS" w:hAnsiTheme="minorHAnsi" w:cstheme="minorHAnsi"/>
          <w:u w:val="single"/>
        </w:rPr>
      </w:pPr>
      <w:r w:rsidRPr="002036A2">
        <w:rPr>
          <w:rFonts w:asciiTheme="minorHAnsi" w:eastAsia="Arial Unicode MS" w:hAnsiTheme="minorHAnsi" w:cstheme="minorHAnsi"/>
        </w:rPr>
        <w:t>tłumaczenia pisemne dokumentów, materiałów promocyjnych, informacyjnych – w trybie zwykłym (w terminie ustalonym z Wykonawcą) i ekspresowym (w terminie ustalonym zgodnie z definicją w rozdziale I) wraz z weryfikacją;</w:t>
      </w:r>
    </w:p>
    <w:p w14:paraId="0F506DD0" w14:textId="77777777" w:rsidR="00B10267" w:rsidRPr="002036A2" w:rsidRDefault="00B10267" w:rsidP="000F2DBC">
      <w:pPr>
        <w:pStyle w:val="Akapitzlist"/>
        <w:widowControl/>
        <w:numPr>
          <w:ilvl w:val="0"/>
          <w:numId w:val="69"/>
        </w:numPr>
        <w:adjustRightInd w:val="0"/>
        <w:spacing w:before="0" w:line="360" w:lineRule="auto"/>
        <w:ind w:left="426" w:firstLine="0"/>
        <w:rPr>
          <w:rFonts w:asciiTheme="minorHAnsi" w:eastAsia="Arial Unicode MS" w:hAnsiTheme="minorHAnsi" w:cstheme="minorHAnsi"/>
        </w:rPr>
      </w:pPr>
      <w:r w:rsidRPr="002036A2">
        <w:rPr>
          <w:rFonts w:asciiTheme="minorHAnsi" w:eastAsia="Arial Unicode MS" w:hAnsiTheme="minorHAnsi" w:cstheme="minorHAnsi"/>
        </w:rPr>
        <w:t>tłumaczenia przysięgłe wraz z weryfikacją;</w:t>
      </w:r>
    </w:p>
    <w:p w14:paraId="1B91903E" w14:textId="77777777" w:rsidR="00B10267" w:rsidRPr="002036A2" w:rsidRDefault="00B10267" w:rsidP="000F2DBC">
      <w:pPr>
        <w:pStyle w:val="Akapitzlist"/>
        <w:widowControl/>
        <w:numPr>
          <w:ilvl w:val="0"/>
          <w:numId w:val="69"/>
        </w:numPr>
        <w:adjustRightInd w:val="0"/>
        <w:spacing w:before="0" w:line="360" w:lineRule="auto"/>
        <w:ind w:left="426" w:firstLine="0"/>
        <w:rPr>
          <w:rFonts w:asciiTheme="minorHAnsi" w:eastAsia="Arial Unicode MS" w:hAnsiTheme="minorHAnsi" w:cstheme="minorHAnsi"/>
        </w:rPr>
      </w:pPr>
      <w:r w:rsidRPr="002036A2">
        <w:rPr>
          <w:rFonts w:asciiTheme="minorHAnsi" w:eastAsia="Arial Unicode MS" w:hAnsiTheme="minorHAnsi" w:cstheme="minorHAnsi"/>
        </w:rPr>
        <w:t xml:space="preserve">korekta językowa tekstów (proofreading); </w:t>
      </w:r>
    </w:p>
    <w:p w14:paraId="3A575F88" w14:textId="77777777" w:rsidR="00B10267" w:rsidRPr="002036A2" w:rsidRDefault="00B10267" w:rsidP="000F2DBC">
      <w:pPr>
        <w:pStyle w:val="Akapitzlist"/>
        <w:widowControl/>
        <w:numPr>
          <w:ilvl w:val="0"/>
          <w:numId w:val="69"/>
        </w:numPr>
        <w:adjustRightInd w:val="0"/>
        <w:spacing w:before="0" w:line="360" w:lineRule="auto"/>
        <w:ind w:left="426" w:firstLine="0"/>
        <w:rPr>
          <w:rFonts w:asciiTheme="minorHAnsi" w:eastAsia="Arial Unicode MS" w:hAnsiTheme="minorHAnsi" w:cstheme="minorHAnsi"/>
        </w:rPr>
      </w:pPr>
      <w:r w:rsidRPr="002036A2">
        <w:rPr>
          <w:rFonts w:asciiTheme="minorHAnsi" w:eastAsia="Arial Unicode MS" w:hAnsiTheme="minorHAnsi" w:cstheme="minorHAnsi"/>
        </w:rPr>
        <w:t>uwierzytelnienie oraz sporządzanie poświadczonego odpisu lub kopii tłumaczenia;</w:t>
      </w:r>
    </w:p>
    <w:p w14:paraId="44F8C969" w14:textId="77777777" w:rsidR="00B10267" w:rsidRPr="002036A2" w:rsidRDefault="00B10267" w:rsidP="000F2DBC">
      <w:pPr>
        <w:pStyle w:val="Akapitzlist"/>
        <w:widowControl/>
        <w:numPr>
          <w:ilvl w:val="0"/>
          <w:numId w:val="69"/>
        </w:numPr>
        <w:adjustRightInd w:val="0"/>
        <w:spacing w:before="0" w:line="360" w:lineRule="auto"/>
        <w:ind w:left="426" w:firstLine="0"/>
        <w:rPr>
          <w:rFonts w:asciiTheme="minorHAnsi" w:eastAsia="Arial Unicode MS" w:hAnsiTheme="minorHAnsi" w:cstheme="minorHAnsi"/>
        </w:rPr>
      </w:pPr>
      <w:r w:rsidRPr="002036A2">
        <w:rPr>
          <w:rFonts w:asciiTheme="minorHAnsi" w:eastAsia="Arial Unicode MS" w:hAnsiTheme="minorHAnsi" w:cstheme="minorHAnsi"/>
        </w:rPr>
        <w:t xml:space="preserve">tłumaczenia ustne symultaniczne (kabinowe, bezkabinowe z wykorzystaniem systemu tour guide) i konsekutywne, stacjonarne lub online za pośrednictwem środków komunikacji wskazanych przez Zamawiającego. </w:t>
      </w:r>
    </w:p>
    <w:p w14:paraId="1753954B" w14:textId="77777777" w:rsidR="00B10267" w:rsidRPr="002036A2" w:rsidRDefault="00B10267" w:rsidP="00B10267">
      <w:pPr>
        <w:spacing w:line="360" w:lineRule="auto"/>
        <w:jc w:val="both"/>
        <w:rPr>
          <w:rFonts w:asciiTheme="minorHAnsi" w:hAnsiTheme="minorHAnsi" w:cstheme="minorHAnsi"/>
        </w:rPr>
      </w:pPr>
    </w:p>
    <w:p w14:paraId="7C93110B" w14:textId="77777777" w:rsidR="00B10267" w:rsidRPr="002036A2" w:rsidRDefault="00B10267" w:rsidP="00B10267">
      <w:pPr>
        <w:adjustRightInd w:val="0"/>
        <w:spacing w:line="360" w:lineRule="auto"/>
        <w:jc w:val="both"/>
        <w:rPr>
          <w:rFonts w:asciiTheme="minorHAnsi" w:eastAsia="Arial Unicode MS" w:hAnsiTheme="minorHAnsi" w:cstheme="minorHAnsi"/>
          <w:u w:val="single"/>
        </w:rPr>
      </w:pPr>
      <w:r w:rsidRPr="002036A2">
        <w:rPr>
          <w:rFonts w:asciiTheme="minorHAnsi" w:eastAsia="Arial Unicode MS" w:hAnsiTheme="minorHAnsi" w:cstheme="minorHAnsi"/>
          <w:u w:val="single"/>
        </w:rPr>
        <w:t>Tłumaczenia pisemne (w tym przysięgłe) oraz ustne obejmują wszystkie możliwe konfiguracje z wymienionych niżej języków:</w:t>
      </w:r>
    </w:p>
    <w:p w14:paraId="3101D90B" w14:textId="77777777" w:rsidR="00B10267" w:rsidRPr="002036A2" w:rsidRDefault="00B10267" w:rsidP="000F2DBC">
      <w:pPr>
        <w:numPr>
          <w:ilvl w:val="0"/>
          <w:numId w:val="80"/>
        </w:numPr>
        <w:suppressAutoHyphens/>
        <w:autoSpaceDE/>
        <w:autoSpaceDN/>
        <w:spacing w:line="276" w:lineRule="auto"/>
        <w:jc w:val="both"/>
        <w:rPr>
          <w:rFonts w:asciiTheme="minorHAnsi" w:eastAsia="Arial Unicode MS" w:hAnsiTheme="minorHAnsi" w:cstheme="minorHAnsi"/>
          <w:kern w:val="2"/>
        </w:rPr>
      </w:pPr>
      <w:r w:rsidRPr="002036A2">
        <w:rPr>
          <w:rFonts w:asciiTheme="minorHAnsi" w:eastAsia="Arial Unicode MS" w:hAnsiTheme="minorHAnsi" w:cstheme="minorHAnsi"/>
          <w:kern w:val="2"/>
        </w:rPr>
        <w:t>polski</w:t>
      </w:r>
    </w:p>
    <w:p w14:paraId="2EF05330" w14:textId="77777777" w:rsidR="00B10267" w:rsidRPr="002036A2" w:rsidRDefault="00B10267" w:rsidP="000F2DBC">
      <w:pPr>
        <w:numPr>
          <w:ilvl w:val="0"/>
          <w:numId w:val="80"/>
        </w:numPr>
        <w:suppressAutoHyphens/>
        <w:autoSpaceDE/>
        <w:autoSpaceDN/>
        <w:spacing w:line="276" w:lineRule="auto"/>
        <w:jc w:val="both"/>
        <w:rPr>
          <w:rFonts w:asciiTheme="minorHAnsi" w:eastAsia="Arial Unicode MS" w:hAnsiTheme="minorHAnsi" w:cstheme="minorHAnsi"/>
          <w:kern w:val="2"/>
        </w:rPr>
      </w:pPr>
      <w:r w:rsidRPr="002036A2">
        <w:rPr>
          <w:rFonts w:asciiTheme="minorHAnsi" w:eastAsia="Arial Unicode MS" w:hAnsiTheme="minorHAnsi" w:cstheme="minorHAnsi"/>
          <w:kern w:val="2"/>
        </w:rPr>
        <w:t>rosyjski</w:t>
      </w:r>
    </w:p>
    <w:p w14:paraId="54B42A42" w14:textId="77777777" w:rsidR="00B10267" w:rsidRPr="002036A2" w:rsidRDefault="00B10267" w:rsidP="000F2DBC">
      <w:pPr>
        <w:numPr>
          <w:ilvl w:val="0"/>
          <w:numId w:val="80"/>
        </w:numPr>
        <w:suppressAutoHyphens/>
        <w:autoSpaceDE/>
        <w:autoSpaceDN/>
        <w:spacing w:line="276" w:lineRule="auto"/>
        <w:jc w:val="both"/>
        <w:rPr>
          <w:rFonts w:asciiTheme="minorHAnsi" w:eastAsia="Arial Unicode MS" w:hAnsiTheme="minorHAnsi" w:cstheme="minorHAnsi"/>
          <w:kern w:val="2"/>
        </w:rPr>
      </w:pPr>
      <w:r w:rsidRPr="002036A2">
        <w:rPr>
          <w:rFonts w:asciiTheme="minorHAnsi" w:eastAsia="Arial Unicode MS" w:hAnsiTheme="minorHAnsi" w:cstheme="minorHAnsi"/>
          <w:kern w:val="2"/>
        </w:rPr>
        <w:t>angielski</w:t>
      </w:r>
    </w:p>
    <w:p w14:paraId="1EC60D4E" w14:textId="77777777" w:rsidR="00B10267" w:rsidRPr="002036A2" w:rsidRDefault="00B10267" w:rsidP="00B10267">
      <w:pPr>
        <w:adjustRightInd w:val="0"/>
        <w:spacing w:line="360" w:lineRule="auto"/>
        <w:jc w:val="both"/>
        <w:rPr>
          <w:rFonts w:asciiTheme="minorHAnsi" w:eastAsia="Arial Unicode MS" w:hAnsiTheme="minorHAnsi" w:cstheme="minorHAnsi"/>
          <w:b/>
          <w:bCs/>
        </w:rPr>
      </w:pPr>
    </w:p>
    <w:p w14:paraId="2EF92F52"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Tłumaczenia dotyczące konfiguracji polski – angielski, polski – rosyjski w dowolnych kierunkach obejmują ceny dla I grupy językowej, natomiast konfiguracja rosyjski – angielski w dowolnym kierunku obejmuje ceny dla II grupy językowej.</w:t>
      </w:r>
    </w:p>
    <w:p w14:paraId="2899294B" w14:textId="77777777" w:rsidR="00B10267" w:rsidRPr="002036A2" w:rsidRDefault="00B10267" w:rsidP="00B10267">
      <w:pPr>
        <w:spacing w:line="360" w:lineRule="auto"/>
        <w:jc w:val="both"/>
        <w:rPr>
          <w:rFonts w:asciiTheme="minorHAnsi" w:hAnsiTheme="minorHAnsi" w:cstheme="minorHAnsi"/>
        </w:rPr>
      </w:pPr>
    </w:p>
    <w:p w14:paraId="16D1E72F"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W przypadku języka angielskiego tłumaczenie musi odbywać się zgodnie z zasadami języka angielskiego </w:t>
      </w:r>
      <w:r w:rsidRPr="002036A2">
        <w:rPr>
          <w:rFonts w:asciiTheme="minorHAnsi" w:eastAsia="Arial Unicode MS" w:hAnsiTheme="minorHAnsi" w:cstheme="minorHAnsi"/>
        </w:rPr>
        <w:lastRenderedPageBreak/>
        <w:t xml:space="preserve">brytyjskiego. </w:t>
      </w:r>
    </w:p>
    <w:p w14:paraId="0D9EADC0"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rPr>
      </w:pPr>
    </w:p>
    <w:p w14:paraId="1B7C50A8"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Wykonawca wyznaczy opiekuna (osobę do kontaktu z Zamawiającym).</w:t>
      </w:r>
    </w:p>
    <w:p w14:paraId="0B2EEF76"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rPr>
      </w:pPr>
    </w:p>
    <w:p w14:paraId="22A53EB6" w14:textId="77777777" w:rsidR="00B10267" w:rsidRPr="002036A2" w:rsidRDefault="00B10267" w:rsidP="000F2DBC">
      <w:pPr>
        <w:pStyle w:val="Akapitzlist"/>
        <w:widowControl/>
        <w:numPr>
          <w:ilvl w:val="0"/>
          <w:numId w:val="72"/>
        </w:numPr>
        <w:adjustRightInd w:val="0"/>
        <w:spacing w:before="0" w:line="360" w:lineRule="auto"/>
        <w:ind w:left="0" w:firstLine="0"/>
        <w:rPr>
          <w:rFonts w:asciiTheme="minorHAnsi" w:eastAsia="Arial Unicode MS" w:hAnsiTheme="minorHAnsi" w:cstheme="minorHAnsi"/>
          <w:u w:val="single"/>
        </w:rPr>
      </w:pPr>
      <w:r w:rsidRPr="002036A2">
        <w:rPr>
          <w:rFonts w:asciiTheme="minorHAnsi" w:eastAsia="Arial Unicode MS" w:hAnsiTheme="minorHAnsi" w:cstheme="minorHAnsi"/>
          <w:u w:val="single"/>
        </w:rPr>
        <w:t>Tłumaczenia pisemne</w:t>
      </w:r>
    </w:p>
    <w:p w14:paraId="3863927A" w14:textId="77777777" w:rsidR="00B10267" w:rsidRPr="002036A2" w:rsidRDefault="00B10267" w:rsidP="000F2DBC">
      <w:pPr>
        <w:pStyle w:val="Akapitzlist"/>
        <w:widowControl/>
        <w:numPr>
          <w:ilvl w:val="0"/>
          <w:numId w:val="78"/>
        </w:numPr>
        <w:adjustRightInd w:val="0"/>
        <w:spacing w:before="0" w:line="360" w:lineRule="auto"/>
        <w:rPr>
          <w:rFonts w:asciiTheme="minorHAnsi" w:eastAsia="Arial Unicode MS" w:hAnsiTheme="minorHAnsi" w:cstheme="minorHAnsi"/>
        </w:rPr>
      </w:pPr>
      <w:r w:rsidRPr="002036A2">
        <w:rPr>
          <w:rFonts w:asciiTheme="minorHAnsi" w:eastAsia="Arial Unicode MS" w:hAnsiTheme="minorHAnsi" w:cstheme="minorHAnsi"/>
        </w:rPr>
        <w:t xml:space="preserve">Szacunkowa wycena tłumaczenia pisemnego dokonywana jest na podstawie obszerności tekstu źródłowego, który będzie przedmiotem tłumaczenia. Wykonawca dokonuje wyceny każdego dokumentu przesłanego w ramach danego zamówienia. Ostateczny koszt przetłumaczenia danego dokumentu będzie oparty na ilości stron rozliczeniowych produktu końcowego, czyli gotowego przetłumaczonego tekstu. Na ostateczny koszt zamówienia składają się sumaryczne koszty tłumaczeń poszczególnych dokumentów. </w:t>
      </w:r>
    </w:p>
    <w:p w14:paraId="5EF71B4D" w14:textId="77777777" w:rsidR="00B10267" w:rsidRPr="002036A2" w:rsidRDefault="00B10267" w:rsidP="000F2DBC">
      <w:pPr>
        <w:pStyle w:val="Akapitzlist"/>
        <w:widowControl/>
        <w:numPr>
          <w:ilvl w:val="0"/>
          <w:numId w:val="78"/>
        </w:numPr>
        <w:adjustRightInd w:val="0"/>
        <w:spacing w:before="0" w:line="360" w:lineRule="auto"/>
        <w:rPr>
          <w:rFonts w:asciiTheme="minorHAnsi" w:eastAsia="Arial Unicode MS" w:hAnsiTheme="minorHAnsi" w:cstheme="minorHAnsi"/>
        </w:rPr>
      </w:pPr>
      <w:r w:rsidRPr="002036A2">
        <w:rPr>
          <w:rFonts w:asciiTheme="minorHAnsi" w:eastAsia="Arial Unicode MS" w:hAnsiTheme="minorHAnsi" w:cstheme="minorHAnsi"/>
        </w:rPr>
        <w:t xml:space="preserve">Wykonawca każdorazowo po zrealizowaniu zamówienia (tłumaczenia pisemnego lub proofreadingu) przedstawi Zamawiającemu szczegółowe rozliczenie realizacji usługi zgodnie z obowiązującą umową. Wykonawca po wykonaniu usługi jest zobowiązany na żądanie Zamawiającego podać nazwisko i imię osoby dokonującej usługi tłumaczeniowej, a także imię i nazwisko osoby dokonującej podstawowej korekty językowej tekstu. W przypadku realizacji danej usługi przez więcej niż jedną osobę, Wykonawca poda nazwiska i imiona wszystkich osób (tłumaczy, korektorów) realizujących dane zamówienie. </w:t>
      </w:r>
    </w:p>
    <w:p w14:paraId="48DF2FAA" w14:textId="77777777" w:rsidR="00B10267" w:rsidRPr="002036A2" w:rsidRDefault="00B10267" w:rsidP="000F2DBC">
      <w:pPr>
        <w:pStyle w:val="Akapitzlist"/>
        <w:widowControl/>
        <w:numPr>
          <w:ilvl w:val="0"/>
          <w:numId w:val="78"/>
        </w:numPr>
        <w:adjustRightInd w:val="0"/>
        <w:spacing w:before="0" w:line="360" w:lineRule="auto"/>
        <w:rPr>
          <w:rFonts w:asciiTheme="minorHAnsi" w:eastAsia="Arial Unicode MS" w:hAnsiTheme="minorHAnsi" w:cstheme="minorHAnsi"/>
        </w:rPr>
      </w:pPr>
      <w:r w:rsidRPr="002036A2">
        <w:rPr>
          <w:rFonts w:asciiTheme="minorHAnsi" w:hAnsiTheme="minorHAnsi" w:cstheme="minorHAnsi"/>
        </w:rPr>
        <w:t xml:space="preserve">Jednostką rozliczeniową przyjętą przez Zamawiającego jest 1 strona obliczeniowa. </w:t>
      </w:r>
    </w:p>
    <w:p w14:paraId="35346CAB" w14:textId="77777777" w:rsidR="00B10267" w:rsidRPr="002036A2" w:rsidRDefault="00B10267" w:rsidP="000F2DBC">
      <w:pPr>
        <w:pStyle w:val="Akapitzlist"/>
        <w:widowControl/>
        <w:numPr>
          <w:ilvl w:val="0"/>
          <w:numId w:val="78"/>
        </w:numPr>
        <w:adjustRightInd w:val="0"/>
        <w:spacing w:before="0" w:line="360" w:lineRule="auto"/>
        <w:rPr>
          <w:rFonts w:asciiTheme="minorHAnsi" w:eastAsia="Arial Unicode MS" w:hAnsiTheme="minorHAnsi" w:cstheme="minorHAnsi"/>
        </w:rPr>
      </w:pPr>
      <w:r w:rsidRPr="002036A2">
        <w:rPr>
          <w:rFonts w:asciiTheme="minorHAnsi" w:hAnsiTheme="minorHAnsi" w:cstheme="minorHAnsi"/>
        </w:rPr>
        <w:t xml:space="preserve">Strona obliczeniowa składa się z 1800 znaków ze spacjami </w:t>
      </w:r>
      <w:r w:rsidRPr="002036A2">
        <w:rPr>
          <w:rFonts w:asciiTheme="minorHAnsi" w:eastAsia="Arial Unicode MS" w:hAnsiTheme="minorHAnsi" w:cstheme="minorHAnsi"/>
        </w:rPr>
        <w:t>w przypadku tłumaczeń pisemnych zwykłych i ekspresowych oraz 1125 znaków ze spacjami w przypadku tłumaczeń przysięgłych,</w:t>
      </w:r>
      <w:r w:rsidRPr="002036A2">
        <w:rPr>
          <w:rFonts w:asciiTheme="minorHAnsi" w:hAnsiTheme="minorHAnsi" w:cstheme="minorHAnsi"/>
        </w:rPr>
        <w:t xml:space="preserve"> na podstawie statystyki wyrazów MS Word. Łączna liczba stron liczona jest z dokładnością do 0,5 strony obliczeniowej co oznacza, że:</w:t>
      </w:r>
    </w:p>
    <w:p w14:paraId="3739A2C8" w14:textId="77777777" w:rsidR="00B10267" w:rsidRPr="002036A2" w:rsidRDefault="00B10267" w:rsidP="000F2DBC">
      <w:pPr>
        <w:pStyle w:val="Akapitzlist"/>
        <w:widowControl/>
        <w:numPr>
          <w:ilvl w:val="0"/>
          <w:numId w:val="71"/>
        </w:numPr>
        <w:tabs>
          <w:tab w:val="left" w:pos="993"/>
        </w:tabs>
        <w:autoSpaceDE/>
        <w:autoSpaceDN/>
        <w:spacing w:before="0" w:line="360" w:lineRule="auto"/>
        <w:ind w:left="709" w:firstLine="0"/>
        <w:rPr>
          <w:rFonts w:asciiTheme="minorHAnsi" w:hAnsiTheme="minorHAnsi" w:cstheme="minorHAnsi"/>
        </w:rPr>
      </w:pPr>
      <w:r w:rsidRPr="002036A2">
        <w:rPr>
          <w:rFonts w:asciiTheme="minorHAnsi" w:hAnsiTheme="minorHAnsi" w:cstheme="minorHAnsi"/>
        </w:rPr>
        <w:t>od 0,51 strony obliczeniowej – liczona jest pełna strona obliczeniowa;</w:t>
      </w:r>
    </w:p>
    <w:p w14:paraId="39269126" w14:textId="77777777" w:rsidR="00B10267" w:rsidRPr="002036A2" w:rsidRDefault="00B10267" w:rsidP="000F2DBC">
      <w:pPr>
        <w:pStyle w:val="Akapitzlist"/>
        <w:widowControl/>
        <w:numPr>
          <w:ilvl w:val="0"/>
          <w:numId w:val="71"/>
        </w:numPr>
        <w:tabs>
          <w:tab w:val="left" w:pos="993"/>
        </w:tabs>
        <w:autoSpaceDE/>
        <w:autoSpaceDN/>
        <w:spacing w:before="0" w:line="360" w:lineRule="auto"/>
        <w:ind w:left="709" w:firstLine="0"/>
        <w:rPr>
          <w:rFonts w:asciiTheme="minorHAnsi" w:hAnsiTheme="minorHAnsi" w:cstheme="minorHAnsi"/>
        </w:rPr>
      </w:pPr>
      <w:r w:rsidRPr="002036A2">
        <w:rPr>
          <w:rFonts w:asciiTheme="minorHAnsi" w:hAnsiTheme="minorHAnsi" w:cstheme="minorHAnsi"/>
        </w:rPr>
        <w:t>od 1,01 strony obliczeniowej do 1,5 liczone jest 1,5 strony obliczeniowej itd.</w:t>
      </w:r>
    </w:p>
    <w:p w14:paraId="179B2504" w14:textId="77777777" w:rsidR="00B10267" w:rsidRPr="002036A2" w:rsidRDefault="00B10267" w:rsidP="000F2DBC">
      <w:pPr>
        <w:pStyle w:val="Akapitzlist"/>
        <w:widowControl/>
        <w:numPr>
          <w:ilvl w:val="0"/>
          <w:numId w:val="78"/>
        </w:numPr>
        <w:autoSpaceDE/>
        <w:autoSpaceDN/>
        <w:spacing w:before="0" w:line="360" w:lineRule="auto"/>
        <w:ind w:left="714" w:hanging="357"/>
        <w:rPr>
          <w:rFonts w:asciiTheme="minorHAnsi" w:hAnsiTheme="minorHAnsi" w:cstheme="minorHAnsi"/>
        </w:rPr>
      </w:pPr>
      <w:r w:rsidRPr="002036A2">
        <w:rPr>
          <w:rFonts w:asciiTheme="minorHAnsi" w:hAnsiTheme="minorHAnsi" w:cstheme="minorHAnsi"/>
        </w:rPr>
        <w:t>W przypadku tłumaczenia prezentacji Power Point, określanie liczby stron odbywać się będzie na podstawie zsumowania liczby znaków (ze spacjami) z poszczególnych slajdów i podzielenia tej sumy przez 1800 znaków.</w:t>
      </w:r>
    </w:p>
    <w:p w14:paraId="35E7C57F" w14:textId="77777777" w:rsidR="00B10267" w:rsidRPr="002036A2" w:rsidRDefault="00B10267" w:rsidP="000F2DBC">
      <w:pPr>
        <w:numPr>
          <w:ilvl w:val="0"/>
          <w:numId w:val="78"/>
        </w:numPr>
        <w:suppressAutoHyphens/>
        <w:autoSpaceDE/>
        <w:autoSpaceDN/>
        <w:spacing w:line="360" w:lineRule="auto"/>
        <w:ind w:left="714" w:hanging="357"/>
        <w:contextualSpacing/>
        <w:jc w:val="both"/>
        <w:rPr>
          <w:rFonts w:asciiTheme="minorHAnsi" w:hAnsiTheme="minorHAnsi" w:cstheme="minorHAnsi"/>
        </w:rPr>
      </w:pPr>
      <w:r w:rsidRPr="002036A2">
        <w:rPr>
          <w:rFonts w:asciiTheme="minorHAnsi" w:hAnsiTheme="minorHAnsi" w:cstheme="minorHAnsi"/>
        </w:rPr>
        <w:t xml:space="preserve">Cena zamówienia za tłumaczenie pisemne obliczana jest jako iloczyn </w:t>
      </w:r>
      <w:r w:rsidRPr="002036A2">
        <w:rPr>
          <w:rFonts w:asciiTheme="minorHAnsi" w:eastAsia="Arial Unicode MS" w:hAnsiTheme="minorHAnsi" w:cstheme="minorHAnsi"/>
        </w:rPr>
        <w:t>odpowiedniej stawki określonej w ofercie Wykonawcy, stanowiącej załącznik nr 4 do umowy oraz liczby stron obliczeniowych.</w:t>
      </w:r>
    </w:p>
    <w:p w14:paraId="17907813" w14:textId="77777777" w:rsidR="00B10267" w:rsidRPr="002036A2" w:rsidRDefault="00B10267" w:rsidP="000F2DBC">
      <w:pPr>
        <w:pStyle w:val="Akapitzlist"/>
        <w:widowControl/>
        <w:numPr>
          <w:ilvl w:val="0"/>
          <w:numId w:val="78"/>
        </w:numPr>
        <w:autoSpaceDE/>
        <w:autoSpaceDN/>
        <w:spacing w:before="0" w:line="360" w:lineRule="auto"/>
        <w:ind w:left="714" w:hanging="357"/>
        <w:rPr>
          <w:rFonts w:asciiTheme="minorHAnsi" w:hAnsiTheme="minorHAnsi" w:cstheme="minorHAnsi"/>
        </w:rPr>
      </w:pPr>
      <w:r w:rsidRPr="002036A2">
        <w:rPr>
          <w:rFonts w:asciiTheme="minorHAnsi" w:eastAsia="Arial Unicode MS" w:hAnsiTheme="minorHAnsi" w:cstheme="minorHAnsi"/>
        </w:rPr>
        <w:t>Wykonawca dokona każdorazowo weryfikacji (autokorekty) językowej tłumaczonego tekstu w ramach danego zamówienia. Zamawiający wymaga, żeby usługi w zakresie weryfikacji wykonywane były na nie gorszym poziomie, co usługi tłumaczenia, zaś korektorzy realizujący zamówienie posiadali kompetencje nie gorsze od wymaganych dla tłumaczy.</w:t>
      </w:r>
    </w:p>
    <w:p w14:paraId="1C5B29B3" w14:textId="77777777" w:rsidR="00B10267" w:rsidRPr="002036A2" w:rsidRDefault="00B10267" w:rsidP="00B10267">
      <w:pPr>
        <w:spacing w:line="360" w:lineRule="auto"/>
        <w:jc w:val="both"/>
        <w:rPr>
          <w:rFonts w:asciiTheme="minorHAnsi" w:hAnsiTheme="minorHAnsi" w:cstheme="minorHAnsi"/>
        </w:rPr>
      </w:pPr>
    </w:p>
    <w:p w14:paraId="705B85BA" w14:textId="77777777" w:rsidR="00B10267" w:rsidRPr="002036A2" w:rsidRDefault="00B10267" w:rsidP="000F2DBC">
      <w:pPr>
        <w:pStyle w:val="Akapitzlist"/>
        <w:widowControl/>
        <w:numPr>
          <w:ilvl w:val="0"/>
          <w:numId w:val="72"/>
        </w:numPr>
        <w:autoSpaceDE/>
        <w:autoSpaceDN/>
        <w:spacing w:before="0" w:line="360" w:lineRule="auto"/>
        <w:ind w:left="0" w:firstLine="0"/>
        <w:rPr>
          <w:rFonts w:asciiTheme="minorHAnsi" w:hAnsiTheme="minorHAnsi" w:cstheme="minorHAnsi"/>
          <w:u w:val="single"/>
        </w:rPr>
      </w:pPr>
      <w:r w:rsidRPr="002036A2">
        <w:rPr>
          <w:rFonts w:asciiTheme="minorHAnsi" w:hAnsiTheme="minorHAnsi" w:cstheme="minorHAnsi"/>
          <w:u w:val="single"/>
        </w:rPr>
        <w:lastRenderedPageBreak/>
        <w:t>Tłumaczenia ustne</w:t>
      </w:r>
    </w:p>
    <w:p w14:paraId="02261846" w14:textId="77777777" w:rsidR="00B10267" w:rsidRPr="002036A2" w:rsidRDefault="00B10267" w:rsidP="000F2DBC">
      <w:pPr>
        <w:pStyle w:val="Akapitzlist"/>
        <w:widowControl/>
        <w:numPr>
          <w:ilvl w:val="0"/>
          <w:numId w:val="79"/>
        </w:numPr>
        <w:adjustRightInd w:val="0"/>
        <w:spacing w:before="0" w:line="360" w:lineRule="auto"/>
        <w:rPr>
          <w:rFonts w:asciiTheme="minorHAnsi" w:eastAsia="Arial Unicode MS" w:hAnsiTheme="minorHAnsi" w:cstheme="minorHAnsi"/>
        </w:rPr>
      </w:pPr>
      <w:r w:rsidRPr="002036A2">
        <w:rPr>
          <w:rFonts w:asciiTheme="minorHAnsi" w:eastAsia="Arial Unicode MS" w:hAnsiTheme="minorHAnsi" w:cstheme="minorHAnsi"/>
        </w:rPr>
        <w:t xml:space="preserve">Miejsce wykonania usług stacjonarnego tłumaczenia ustnego: </w:t>
      </w:r>
    </w:p>
    <w:p w14:paraId="0A7DF7E5" w14:textId="77777777" w:rsidR="00B10267" w:rsidRPr="002036A2" w:rsidRDefault="00B10267" w:rsidP="000F2DBC">
      <w:pPr>
        <w:pStyle w:val="Akapitzlist"/>
        <w:widowControl/>
        <w:numPr>
          <w:ilvl w:val="0"/>
          <w:numId w:val="73"/>
        </w:numPr>
        <w:adjustRightInd w:val="0"/>
        <w:spacing w:before="0" w:line="360" w:lineRule="auto"/>
        <w:ind w:left="709" w:firstLine="0"/>
        <w:rPr>
          <w:rFonts w:asciiTheme="minorHAnsi" w:eastAsia="Arial Unicode MS" w:hAnsiTheme="minorHAnsi" w:cstheme="minorHAnsi"/>
        </w:rPr>
      </w:pPr>
      <w:r w:rsidRPr="002036A2">
        <w:rPr>
          <w:rFonts w:asciiTheme="minorHAnsi" w:hAnsiTheme="minorHAnsi" w:cstheme="minorHAnsi"/>
        </w:rPr>
        <w:t>Warszawa,</w:t>
      </w:r>
    </w:p>
    <w:p w14:paraId="1D9BC418" w14:textId="77777777" w:rsidR="00B10267" w:rsidRPr="002036A2" w:rsidRDefault="00B10267" w:rsidP="000F2DBC">
      <w:pPr>
        <w:pStyle w:val="Akapitzlist"/>
        <w:widowControl/>
        <w:numPr>
          <w:ilvl w:val="0"/>
          <w:numId w:val="73"/>
        </w:numPr>
        <w:adjustRightInd w:val="0"/>
        <w:spacing w:before="0" w:line="360" w:lineRule="auto"/>
        <w:ind w:left="709" w:firstLine="0"/>
        <w:rPr>
          <w:rFonts w:asciiTheme="minorHAnsi" w:eastAsia="Arial Unicode MS" w:hAnsiTheme="minorHAnsi" w:cstheme="minorHAnsi"/>
        </w:rPr>
      </w:pPr>
      <w:r w:rsidRPr="002036A2">
        <w:rPr>
          <w:rFonts w:asciiTheme="minorHAnsi" w:hAnsiTheme="minorHAnsi" w:cstheme="minorHAnsi"/>
        </w:rPr>
        <w:t>województwa: warmińsko-mazurskie, podlaskie, pomorskie.</w:t>
      </w:r>
    </w:p>
    <w:p w14:paraId="7BBE8427" w14:textId="77777777" w:rsidR="00B10267" w:rsidRPr="002036A2" w:rsidRDefault="00B10267" w:rsidP="000F2DBC">
      <w:pPr>
        <w:pStyle w:val="Akapitzlist"/>
        <w:widowControl/>
        <w:numPr>
          <w:ilvl w:val="0"/>
          <w:numId w:val="79"/>
        </w:numPr>
        <w:adjustRightInd w:val="0"/>
        <w:spacing w:before="0" w:line="360" w:lineRule="auto"/>
        <w:rPr>
          <w:rFonts w:asciiTheme="minorHAnsi" w:eastAsia="Arial Unicode MS" w:hAnsiTheme="minorHAnsi" w:cstheme="minorHAnsi"/>
        </w:rPr>
      </w:pPr>
      <w:r w:rsidRPr="002036A2">
        <w:rPr>
          <w:rFonts w:asciiTheme="minorHAnsi" w:eastAsia="Arial Unicode MS" w:hAnsiTheme="minorHAnsi" w:cstheme="minorHAnsi"/>
        </w:rPr>
        <w:t xml:space="preserve">Minimalną jednostką rozliczeniową (godziny zegarowe) w przypadku tłumaczeń ustnych </w:t>
      </w:r>
      <w:r w:rsidRPr="002036A2">
        <w:rPr>
          <w:rFonts w:asciiTheme="minorHAnsi" w:eastAsia="Arial Unicode MS" w:hAnsiTheme="minorHAnsi" w:cstheme="minorHAnsi"/>
          <w:kern w:val="2"/>
        </w:rPr>
        <w:t>jest:</w:t>
      </w:r>
    </w:p>
    <w:p w14:paraId="56E0CD02" w14:textId="77777777" w:rsidR="00B10267" w:rsidRPr="002036A2" w:rsidRDefault="00B10267" w:rsidP="000F2DBC">
      <w:pPr>
        <w:pStyle w:val="Akapitzlist"/>
        <w:widowControl/>
        <w:numPr>
          <w:ilvl w:val="0"/>
          <w:numId w:val="74"/>
        </w:numPr>
        <w:adjustRightInd w:val="0"/>
        <w:spacing w:before="0" w:line="360" w:lineRule="auto"/>
        <w:ind w:left="709" w:firstLine="0"/>
        <w:rPr>
          <w:rFonts w:asciiTheme="minorHAnsi" w:eastAsia="Arial Unicode MS" w:hAnsiTheme="minorHAnsi" w:cstheme="minorHAnsi"/>
          <w:kern w:val="2"/>
        </w:rPr>
      </w:pPr>
      <w:r w:rsidRPr="002036A2">
        <w:rPr>
          <w:rFonts w:asciiTheme="minorHAnsi" w:eastAsia="Arial Unicode MS" w:hAnsiTheme="minorHAnsi" w:cstheme="minorHAnsi"/>
          <w:kern w:val="2"/>
        </w:rPr>
        <w:t>blok 4-godzinny dla usługi świadczonej stacjonarnie w wyznaczonym przez Zamawiającego miejscu oraz tłumaczenia w trybie zdalnym (online).</w:t>
      </w:r>
    </w:p>
    <w:p w14:paraId="09259920" w14:textId="77777777" w:rsidR="00B10267" w:rsidRPr="002036A2" w:rsidRDefault="00B10267" w:rsidP="000F2DBC">
      <w:pPr>
        <w:pStyle w:val="Akapitzlist"/>
        <w:widowControl/>
        <w:numPr>
          <w:ilvl w:val="0"/>
          <w:numId w:val="79"/>
        </w:numPr>
        <w:adjustRightInd w:val="0"/>
        <w:spacing w:before="0" w:line="360" w:lineRule="auto"/>
        <w:rPr>
          <w:rFonts w:asciiTheme="minorHAnsi" w:eastAsia="Arial Unicode MS" w:hAnsiTheme="minorHAnsi" w:cstheme="minorHAnsi"/>
        </w:rPr>
      </w:pPr>
      <w:r w:rsidRPr="002036A2">
        <w:rPr>
          <w:rFonts w:asciiTheme="minorHAnsi" w:eastAsia="Arial Unicode MS" w:hAnsiTheme="minorHAnsi" w:cstheme="minorHAnsi"/>
        </w:rPr>
        <w:t xml:space="preserve">Cena zamówienia obliczana jest w oparciu o czas trwania tłumaczenia ustnego w sposób najbardziej korzystny dla Zamawiającego. Przyjmuje się, że cena stanowi iloczyn odpowiedniej stawki określonej w ofercie Wykonawcy, stanowiącej załącznik nr 4 do umowy oraz liczby bloków lub liczby bloków i dodatkowych godzin tłumaczenia. Przykładowo: </w:t>
      </w:r>
      <w:r w:rsidRPr="002036A2">
        <w:rPr>
          <w:rFonts w:asciiTheme="minorHAnsi" w:hAnsiTheme="minorHAnsi" w:cstheme="minorHAnsi"/>
        </w:rPr>
        <w:t>jeżeli spotkanie będzie trwało dłużej niż 4 godziny, ale mniej niż 8 godzin, Zamawiający zapłaci Wykonawcy za 1 blok 4-godzinny + liczbę rozpoczętych godzin X stawkę określoną w ofercie Wykonawcy.</w:t>
      </w:r>
    </w:p>
    <w:p w14:paraId="02701A79" w14:textId="77777777" w:rsidR="00B10267" w:rsidRPr="002036A2" w:rsidRDefault="00B10267" w:rsidP="000F2DBC">
      <w:pPr>
        <w:pStyle w:val="Akapitzlist"/>
        <w:widowControl/>
        <w:numPr>
          <w:ilvl w:val="0"/>
          <w:numId w:val="79"/>
        </w:numPr>
        <w:adjustRightInd w:val="0"/>
        <w:spacing w:before="0" w:line="360" w:lineRule="auto"/>
        <w:rPr>
          <w:rFonts w:asciiTheme="minorHAnsi" w:eastAsia="Arial Unicode MS" w:hAnsiTheme="minorHAnsi" w:cstheme="minorHAnsi"/>
        </w:rPr>
      </w:pPr>
      <w:r w:rsidRPr="002036A2">
        <w:rPr>
          <w:rFonts w:asciiTheme="minorHAnsi" w:hAnsiTheme="minorHAnsi" w:cstheme="minorHAnsi"/>
        </w:rPr>
        <w:t xml:space="preserve">Czas pracy tłumacza liczy się od godziny wskazanej w zleceniu do faktycznego zakończenia spotkania. W przypadku skrócenia czasu spotkania, odbiegającego od pierwotnych szacunków określonych w zleceniu, Wykonawcy będzie przysługiwało wynagrodzenie wynikające ze zlecenia. </w:t>
      </w:r>
      <w:r w:rsidRPr="002036A2">
        <w:rPr>
          <w:rFonts w:asciiTheme="minorHAnsi" w:eastAsia="Arial Unicode MS" w:hAnsiTheme="minorHAnsi" w:cstheme="minorHAnsi"/>
          <w:kern w:val="1"/>
        </w:rPr>
        <w:t xml:space="preserve">W przypadku gdy spotkanie będzie trwało dłużej niż wynikałoby to z przekazanej agendy, </w:t>
      </w:r>
      <w:r w:rsidRPr="002036A2">
        <w:rPr>
          <w:rFonts w:asciiTheme="minorHAnsi" w:hAnsiTheme="minorHAnsi" w:cstheme="minorHAnsi"/>
        </w:rPr>
        <w:t xml:space="preserve">Wykonawca zobowiązuje się do kontynuowania usługi tłumaczenia ustnego aż do zakończenia spotkania. </w:t>
      </w:r>
      <w:r w:rsidRPr="002036A2">
        <w:rPr>
          <w:rFonts w:asciiTheme="minorHAnsi" w:eastAsia="Arial Unicode MS" w:hAnsiTheme="minorHAnsi" w:cstheme="minorHAnsi"/>
          <w:kern w:val="1"/>
        </w:rPr>
        <w:t>Zamawiający zapłaci Wykonawcy wynagrodzenie za faktycznie przepracowany czas przy uwzględnieniu najbardziej korzystnego dla Zamawiającego sposobu wyceny usługi zgodnie z ofertą Wykonawcy, z zaokrągleniem w górę do pełnych godzin.</w:t>
      </w:r>
    </w:p>
    <w:p w14:paraId="21B45020" w14:textId="77777777" w:rsidR="00B10267" w:rsidRPr="002036A2" w:rsidRDefault="00B10267" w:rsidP="00B10267">
      <w:pPr>
        <w:tabs>
          <w:tab w:val="left" w:pos="284"/>
        </w:tabs>
        <w:suppressAutoHyphens/>
        <w:spacing w:line="360" w:lineRule="auto"/>
        <w:ind w:left="720"/>
        <w:jc w:val="both"/>
        <w:rPr>
          <w:rFonts w:asciiTheme="minorHAnsi" w:eastAsia="Arial Unicode MS" w:hAnsiTheme="minorHAnsi" w:cstheme="minorHAnsi"/>
          <w:kern w:val="1"/>
        </w:rPr>
      </w:pPr>
      <w:r w:rsidRPr="002036A2">
        <w:rPr>
          <w:rFonts w:asciiTheme="minorHAnsi" w:eastAsia="Arial Unicode MS" w:hAnsiTheme="minorHAnsi" w:cstheme="minorHAnsi"/>
          <w:kern w:val="1"/>
        </w:rPr>
        <w:t>W przypadku gdy w wycenie ujęto jeden lub kilka 4-godzinnych bloków tłumaczeniowych, których łączna długość jest dłuższa niż planowana agenda, zaś wydłużenie czasu realizacji tłumaczenia nie spowodowało rozpoczęcia kolejnego bloku rozliczeniowego, wówczas Zamawiający dokonuje płatności zgodnie z przedstawioną wcześniej wyceną, bez ponoszenia kosztów dodatkowych.</w:t>
      </w:r>
    </w:p>
    <w:p w14:paraId="1D72B000" w14:textId="77777777" w:rsidR="00B10267" w:rsidRPr="002036A2" w:rsidRDefault="00B10267" w:rsidP="000F2DBC">
      <w:pPr>
        <w:pStyle w:val="Akapitzlist"/>
        <w:widowControl/>
        <w:numPr>
          <w:ilvl w:val="0"/>
          <w:numId w:val="79"/>
        </w:numPr>
        <w:adjustRightInd w:val="0"/>
        <w:spacing w:before="0" w:line="360" w:lineRule="auto"/>
        <w:rPr>
          <w:rFonts w:asciiTheme="minorHAnsi" w:eastAsia="Arial Unicode MS" w:hAnsiTheme="minorHAnsi" w:cstheme="minorHAnsi"/>
        </w:rPr>
      </w:pPr>
      <w:r w:rsidRPr="002036A2">
        <w:rPr>
          <w:rFonts w:asciiTheme="minorHAnsi" w:eastAsia="Arial Unicode MS" w:hAnsiTheme="minorHAnsi" w:cstheme="minorHAnsi"/>
        </w:rPr>
        <w:t>W przypadku tłumaczeń ustnych symultanicznych należy przyjąć cenę za usługę wykonywaną przez 2 tłumaczy, tj. usługę kompleksową.</w:t>
      </w:r>
    </w:p>
    <w:p w14:paraId="53D6A858" w14:textId="77777777" w:rsidR="00B10267" w:rsidRPr="002036A2" w:rsidRDefault="00B10267" w:rsidP="000F2DBC">
      <w:pPr>
        <w:pStyle w:val="Akapitzlist"/>
        <w:widowControl/>
        <w:numPr>
          <w:ilvl w:val="0"/>
          <w:numId w:val="79"/>
        </w:numPr>
        <w:adjustRightInd w:val="0"/>
        <w:spacing w:before="0" w:line="360" w:lineRule="auto"/>
        <w:ind w:left="714" w:hanging="357"/>
        <w:rPr>
          <w:rFonts w:asciiTheme="minorHAnsi" w:eastAsia="Arial Unicode MS" w:hAnsiTheme="minorHAnsi" w:cstheme="minorHAnsi"/>
        </w:rPr>
      </w:pPr>
      <w:r w:rsidRPr="002036A2">
        <w:rPr>
          <w:rFonts w:asciiTheme="minorHAnsi" w:hAnsiTheme="minorHAnsi" w:cstheme="minorHAnsi"/>
        </w:rPr>
        <w:t>Czas dojazdu do i z miejsca spotkania nie wlicza się do czasu pracy tłumacza i nie będzie to podstawą do obciążenia Zamawiającego. Do czasu pracy tłumacza wlicza się czas przerw podczas spotkania. Tłumacz ma obowiązek stawić się w stroju formalnym w ustalonym miejscu przez Zamawiającego najpóźniej na 15 minut przed rozpoczęciem spotkania na którym będzie realizowane tłumaczenie, chyba że zostało powzięte inne ustalenie między Wykonawcą a Zamawiającym.</w:t>
      </w:r>
    </w:p>
    <w:p w14:paraId="6D052895" w14:textId="77777777" w:rsidR="00B10267" w:rsidRPr="002036A2" w:rsidRDefault="00B10267" w:rsidP="000F2DBC">
      <w:pPr>
        <w:pStyle w:val="Akapitzlist"/>
        <w:widowControl/>
        <w:numPr>
          <w:ilvl w:val="0"/>
          <w:numId w:val="79"/>
        </w:numPr>
        <w:adjustRightInd w:val="0"/>
        <w:spacing w:before="0" w:line="360" w:lineRule="auto"/>
        <w:ind w:left="714" w:hanging="357"/>
        <w:rPr>
          <w:rFonts w:asciiTheme="minorHAnsi" w:eastAsia="Arial Unicode MS" w:hAnsiTheme="minorHAnsi" w:cstheme="minorHAnsi"/>
        </w:rPr>
      </w:pPr>
      <w:r w:rsidRPr="002036A2">
        <w:rPr>
          <w:rFonts w:asciiTheme="minorHAnsi" w:eastAsia="Arial Unicode MS" w:hAnsiTheme="minorHAnsi" w:cstheme="minorHAnsi"/>
        </w:rPr>
        <w:t xml:space="preserve">Zamawiający przesyła zlecenie osobie wyznaczonej do kontaktu przez Wykonawcę, w terminie nie krótszym niż 5 dni roboczych przed planowanym terminem wydarzenia. </w:t>
      </w:r>
    </w:p>
    <w:p w14:paraId="79F2DC8E" w14:textId="77777777" w:rsidR="00B10267" w:rsidRPr="002036A2" w:rsidRDefault="00B10267" w:rsidP="000F2DBC">
      <w:pPr>
        <w:pStyle w:val="Akapitzlist"/>
        <w:widowControl/>
        <w:numPr>
          <w:ilvl w:val="0"/>
          <w:numId w:val="79"/>
        </w:numPr>
        <w:adjustRightInd w:val="0"/>
        <w:spacing w:before="0" w:line="360" w:lineRule="auto"/>
        <w:rPr>
          <w:rFonts w:asciiTheme="minorHAnsi" w:eastAsia="Arial Unicode MS" w:hAnsiTheme="minorHAnsi" w:cstheme="minorHAnsi"/>
        </w:rPr>
      </w:pPr>
      <w:r w:rsidRPr="002036A2">
        <w:rPr>
          <w:rFonts w:asciiTheme="minorHAnsi" w:hAnsiTheme="minorHAnsi" w:cstheme="minorHAnsi"/>
        </w:rPr>
        <w:lastRenderedPageBreak/>
        <w:t xml:space="preserve">Zamawiający przekaże Wykonawcy w miarę możliwości stosowne materiały dla tłumaczy z odpowiednim wyprzedzeniem, umożliwiającym właściwe przygotowanie się tłumacza do realizacji zlecenia. </w:t>
      </w:r>
    </w:p>
    <w:p w14:paraId="75041A4F" w14:textId="77777777" w:rsidR="00B10267" w:rsidRPr="002036A2" w:rsidRDefault="00B10267" w:rsidP="000F2DBC">
      <w:pPr>
        <w:pStyle w:val="Akapitzlist"/>
        <w:widowControl/>
        <w:numPr>
          <w:ilvl w:val="0"/>
          <w:numId w:val="79"/>
        </w:numPr>
        <w:adjustRightInd w:val="0"/>
        <w:spacing w:before="0" w:line="360" w:lineRule="auto"/>
        <w:ind w:left="714" w:hanging="357"/>
        <w:rPr>
          <w:rFonts w:asciiTheme="minorHAnsi" w:eastAsia="Arial Unicode MS" w:hAnsiTheme="minorHAnsi" w:cstheme="minorHAnsi"/>
        </w:rPr>
      </w:pPr>
      <w:r w:rsidRPr="002036A2">
        <w:rPr>
          <w:rFonts w:asciiTheme="minorHAnsi" w:eastAsia="Arial Unicode MS" w:hAnsiTheme="minorHAnsi" w:cstheme="minorHAnsi"/>
          <w:kern w:val="1"/>
        </w:rPr>
        <w:t>Zamawiający może odstąpić od realizacji zlecenia tłumaczenia ustnego, nie później niż 48 godzin przed terminem wyznaczonym na jego wykonanie, bez ponoszenia skutków finansowych. Informacja o odstąpieniu od realizacji zlecenia zostanie przesłana Wykonawcy za pomocą poczty elektronicznej.</w:t>
      </w:r>
    </w:p>
    <w:p w14:paraId="39724A1A" w14:textId="77777777" w:rsidR="00B10267" w:rsidRPr="002036A2" w:rsidRDefault="00B10267" w:rsidP="000F2DBC">
      <w:pPr>
        <w:pStyle w:val="Akapitzlist"/>
        <w:widowControl/>
        <w:numPr>
          <w:ilvl w:val="0"/>
          <w:numId w:val="79"/>
        </w:numPr>
        <w:adjustRightInd w:val="0"/>
        <w:spacing w:before="0" w:line="360" w:lineRule="auto"/>
        <w:ind w:left="714" w:hanging="357"/>
        <w:rPr>
          <w:rFonts w:asciiTheme="minorHAnsi" w:eastAsia="Arial Unicode MS" w:hAnsiTheme="minorHAnsi" w:cstheme="minorHAnsi"/>
        </w:rPr>
      </w:pPr>
      <w:r w:rsidRPr="002036A2">
        <w:rPr>
          <w:rFonts w:asciiTheme="minorHAnsi" w:eastAsia="Arial Unicode MS" w:hAnsiTheme="minorHAnsi" w:cstheme="minorHAnsi"/>
        </w:rPr>
        <w:t xml:space="preserve">Zamawiający nie pokrywa kosztów zakwaterowania, dojazdu i wyżywienia tłumaczy. Gdy Zamawiający organizuje transport zbiorowy dla uczestników spotkania (np. autokar), może w drodze wyjątku udostępnić miejsce w autokarze także tłumaczom, jeśli nie ma to wpływu na koszt usługi transportu. Gdy Zamawiający organizuje spotkanie, podczas którego świadczone są usługi gastronomiczne, których koszty pokrywane są przez Zamawiającego, istnieje możliwość skorzystania z tych usług przez tłumaczy po uprzednim wyrażeniu zgody przez Zamawiającego. </w:t>
      </w:r>
    </w:p>
    <w:p w14:paraId="70919598" w14:textId="77777777" w:rsidR="00B10267" w:rsidRPr="002036A2" w:rsidRDefault="00B10267" w:rsidP="000F2DBC">
      <w:pPr>
        <w:pStyle w:val="Akapitzlist"/>
        <w:widowControl/>
        <w:numPr>
          <w:ilvl w:val="0"/>
          <w:numId w:val="79"/>
        </w:numPr>
        <w:adjustRightInd w:val="0"/>
        <w:spacing w:before="0" w:line="360" w:lineRule="auto"/>
        <w:rPr>
          <w:rFonts w:asciiTheme="minorHAnsi" w:eastAsia="Arial Unicode MS" w:hAnsiTheme="minorHAnsi" w:cstheme="minorHAnsi"/>
        </w:rPr>
      </w:pPr>
      <w:r w:rsidRPr="002036A2">
        <w:rPr>
          <w:rFonts w:asciiTheme="minorHAnsi" w:eastAsia="Arial Unicode MS" w:hAnsiTheme="minorHAnsi" w:cstheme="minorHAnsi"/>
        </w:rPr>
        <w:t xml:space="preserve">W przypadku tłumaczeń ustnych symultanicznych bezkabinowych (typu tour guide), sprzęt do tłumaczenia zapewnia i dostarcza Wykonawca. </w:t>
      </w:r>
      <w:r w:rsidRPr="002036A2">
        <w:rPr>
          <w:rFonts w:asciiTheme="minorHAnsi" w:hAnsiTheme="minorHAnsi" w:cstheme="minorHAnsi"/>
        </w:rPr>
        <w:t>Sprzęt musi być w stanie bardzo dobrym i zapewniać wyraźny przekaz informacji dla uczestników spotkania.</w:t>
      </w:r>
    </w:p>
    <w:p w14:paraId="1C24D35E" w14:textId="77777777" w:rsidR="00B10267" w:rsidRPr="002036A2" w:rsidRDefault="00B10267" w:rsidP="00B10267">
      <w:pPr>
        <w:adjustRightInd w:val="0"/>
        <w:spacing w:line="360" w:lineRule="auto"/>
        <w:jc w:val="both"/>
        <w:rPr>
          <w:rFonts w:asciiTheme="minorHAnsi" w:eastAsia="Arial Unicode MS" w:hAnsiTheme="minorHAnsi" w:cstheme="minorHAnsi"/>
        </w:rPr>
      </w:pPr>
    </w:p>
    <w:p w14:paraId="4BCD8D65"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color w:val="000000" w:themeColor="text1"/>
        </w:rPr>
      </w:pPr>
      <w:r w:rsidRPr="002036A2">
        <w:rPr>
          <w:rFonts w:asciiTheme="minorHAnsi" w:eastAsia="Arial Unicode MS" w:hAnsiTheme="minorHAnsi" w:cstheme="minorHAnsi"/>
        </w:rPr>
        <w:t xml:space="preserve">Wykonawca każdorazowo wyznaczy do realizacji zamówienia tłumaczenia pisemnego lub ustnego, tłumaczy wskazanych w wykazie osób przekazanym </w:t>
      </w:r>
      <w:r w:rsidRPr="002036A2">
        <w:rPr>
          <w:rFonts w:asciiTheme="minorHAnsi" w:eastAsia="Arial Unicode MS" w:hAnsiTheme="minorHAnsi" w:cstheme="minorHAnsi"/>
          <w:color w:val="000000" w:themeColor="text1"/>
        </w:rPr>
        <w:t xml:space="preserve">Zamawiającemu przed  </w:t>
      </w:r>
      <w:r w:rsidRPr="002036A2">
        <w:rPr>
          <w:rFonts w:asciiTheme="minorHAnsi" w:eastAsia="Arial Unicode MS" w:hAnsiTheme="minorHAnsi" w:cstheme="minorHAnsi"/>
        </w:rPr>
        <w:t xml:space="preserve">podpisaniem umowy. </w:t>
      </w:r>
      <w:r w:rsidRPr="002036A2">
        <w:rPr>
          <w:rFonts w:asciiTheme="minorHAnsi" w:eastAsia="Arial Unicode MS" w:hAnsiTheme="minorHAnsi" w:cstheme="minorHAnsi"/>
          <w:color w:val="000000" w:themeColor="text1"/>
        </w:rPr>
        <w:t xml:space="preserve">Wykaz ten może być uzupełniany i zmieniany w zależności od ilości zamówień w danym okresie. O każdej zmianie tłumacza Wykonawca będzie informować Zamawiającego drogą elektroniczną, przedstawiając imię i nazwisko oraz oświadczenie potwierdzające kwalifikacje osoby mającej uczestniczyć w realizacji umowy. </w:t>
      </w:r>
    </w:p>
    <w:p w14:paraId="1746F084"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Zamawiający zastrzega sobie prawo sprawdzenia kwalifikacji tłumaczy uczestniczących w realizacji zamówienia oraz do wyboru tłumacza z przedstawionej wykazu do realizacji określonego tłumaczenia, który powinien w miarę możliwości zostać oddelegowany do realizacji danego zamówienia.  Na żądanie Zamawiającego Wykonawca ma obowiązek udzielić informacji dot. nazwiska tłumacza oraz korektora. W przypadku tłumaczeń przysięgłych oraz uwierzytelnienia tłumaczeń, Wykonawca wyznaczy do realizacji zamówienia tłumaczy posiadających dodatkowo odpowiednie uprawnienia.</w:t>
      </w:r>
    </w:p>
    <w:p w14:paraId="00A0AF05" w14:textId="77777777" w:rsidR="00B10267" w:rsidRPr="002036A2" w:rsidRDefault="00B10267" w:rsidP="00B10267">
      <w:pPr>
        <w:adjustRightInd w:val="0"/>
        <w:spacing w:line="360" w:lineRule="auto"/>
        <w:jc w:val="both"/>
        <w:rPr>
          <w:rFonts w:asciiTheme="minorHAnsi" w:eastAsia="Arial Unicode MS" w:hAnsiTheme="minorHAnsi" w:cstheme="minorHAnsi"/>
        </w:rPr>
      </w:pPr>
      <w:bookmarkStart w:id="7" w:name="_Hlk77163542"/>
      <w:r w:rsidRPr="002036A2">
        <w:rPr>
          <w:rFonts w:asciiTheme="minorHAnsi" w:hAnsiTheme="minorHAnsi" w:cstheme="minorHAnsi"/>
        </w:rPr>
        <w:t>Jedna osoba może zostać wpisana w wykazie osób (jako tłumacz/korektor) dla kilku języków (np. dla języka angielskiego oraz rosyjskiego), o ile spełnia odpowiednie wymagania określone w Rozdziale III OPZ.</w:t>
      </w:r>
    </w:p>
    <w:bookmarkEnd w:id="7"/>
    <w:p w14:paraId="2F671534" w14:textId="77777777" w:rsidR="00B10267" w:rsidRPr="002036A2" w:rsidRDefault="00B10267" w:rsidP="00B10267">
      <w:pPr>
        <w:adjustRightInd w:val="0"/>
        <w:spacing w:line="360" w:lineRule="auto"/>
        <w:jc w:val="both"/>
        <w:rPr>
          <w:rFonts w:asciiTheme="minorHAnsi" w:eastAsia="Arial Unicode MS" w:hAnsiTheme="minorHAnsi" w:cstheme="minorHAnsi"/>
        </w:rPr>
      </w:pPr>
    </w:p>
    <w:p w14:paraId="20A5432F"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Wykonawca powinien każdorazowo konsultować z Zamawiającym wątpliwości dotyczące nazewnictwa. Tłumacze oddelegowani przez Wykonawcę mogą się kontaktować z Zamawiającym bezpośrednio z osobą wskazaną do kontaktu w umowie.</w:t>
      </w:r>
    </w:p>
    <w:p w14:paraId="7F0F3880" w14:textId="77777777" w:rsidR="00B10267" w:rsidRPr="002036A2" w:rsidRDefault="00B10267" w:rsidP="00B10267">
      <w:pPr>
        <w:adjustRightInd w:val="0"/>
        <w:spacing w:line="360" w:lineRule="auto"/>
        <w:jc w:val="both"/>
        <w:rPr>
          <w:rFonts w:asciiTheme="minorHAnsi" w:eastAsia="Arial Unicode MS" w:hAnsiTheme="minorHAnsi" w:cstheme="minorHAnsi"/>
        </w:rPr>
      </w:pPr>
    </w:p>
    <w:p w14:paraId="05F78791"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Wykonawca będzie rzetelnie wykonywał powierzone i przyjęte przez niego zamówienia w wyznaczonym </w:t>
      </w:r>
      <w:r w:rsidRPr="002036A2">
        <w:rPr>
          <w:rFonts w:asciiTheme="minorHAnsi" w:eastAsia="Arial Unicode MS" w:hAnsiTheme="minorHAnsi" w:cstheme="minorHAnsi"/>
        </w:rPr>
        <w:lastRenderedPageBreak/>
        <w:t xml:space="preserve">terminie i z uwzględnieniem wymogów Zamawiającego względem Wykonawcy dotyczących jakości świadczonych usług oraz zobowiązuje się do stałej dbałości o podnoszenie kompetencji osób oddelegowanych do wykonania tłumaczenia. Szczegółowe wymogi względem Wykonawcy zawarte są w umowie. </w:t>
      </w:r>
    </w:p>
    <w:p w14:paraId="041887B1"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rPr>
      </w:pPr>
    </w:p>
    <w:p w14:paraId="3C1A45C0"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Jeżeli do tłumaczenia wykonanego przez danego tłumacza zgłoszone będą poważne zastrzeżenia lub tłumaczenie zostanie dwukrotnie odrzucone przez Zamawiającego, wówczas Zamawiający wystąpi do Wykonawcy o zmianę tłumacza i wykluczenie go z listy tłumaczy współpracujących z Zamawiającym.</w:t>
      </w:r>
    </w:p>
    <w:p w14:paraId="56F2B648"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rPr>
      </w:pPr>
    </w:p>
    <w:p w14:paraId="3847D8B3" w14:textId="77777777" w:rsidR="00B10267" w:rsidRPr="002036A2" w:rsidRDefault="00B10267" w:rsidP="00B10267">
      <w:pPr>
        <w:tabs>
          <w:tab w:val="left" w:pos="1980"/>
        </w:tabs>
        <w:suppressAutoHyphens/>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Ilości wskazane w załączniku nr 4 do umowy (ofercie Wykonawcy) są szacunkowe i nie stanowią zobowiązania Zamawiającego do korzystania ze wszystkich wymienionych usług i/ lub w podanych ilościach.</w:t>
      </w:r>
    </w:p>
    <w:p w14:paraId="37511E20" w14:textId="77777777" w:rsidR="00B10267" w:rsidRPr="002036A2" w:rsidRDefault="00B10267" w:rsidP="00B10267">
      <w:pPr>
        <w:adjustRightInd w:val="0"/>
        <w:spacing w:line="360" w:lineRule="auto"/>
        <w:jc w:val="both"/>
        <w:rPr>
          <w:rFonts w:asciiTheme="minorHAnsi" w:eastAsia="Arial Unicode MS" w:hAnsiTheme="minorHAnsi" w:cstheme="minorHAnsi"/>
          <w:b/>
          <w:bCs/>
        </w:rPr>
      </w:pPr>
    </w:p>
    <w:p w14:paraId="3DFD75F6" w14:textId="77777777" w:rsidR="00B10267" w:rsidRPr="002036A2" w:rsidRDefault="00B10267" w:rsidP="00B10267">
      <w:pPr>
        <w:adjustRightInd w:val="0"/>
        <w:spacing w:line="360" w:lineRule="auto"/>
        <w:jc w:val="both"/>
        <w:rPr>
          <w:rFonts w:asciiTheme="minorHAnsi" w:eastAsia="Arial Unicode MS" w:hAnsiTheme="minorHAnsi" w:cstheme="minorHAnsi"/>
          <w:b/>
          <w:bCs/>
        </w:rPr>
      </w:pPr>
      <w:r w:rsidRPr="002036A2">
        <w:rPr>
          <w:rFonts w:asciiTheme="minorHAnsi" w:eastAsia="Arial Unicode MS" w:hAnsiTheme="minorHAnsi" w:cstheme="minorHAnsi"/>
          <w:b/>
          <w:bCs/>
        </w:rPr>
        <w:t>III. Wymogi kwalifikacji wobec tłumaczy i korektorów, dopuszczonych do realizacji zamówienia</w:t>
      </w:r>
    </w:p>
    <w:p w14:paraId="3FA32B05" w14:textId="77777777" w:rsidR="00B10267" w:rsidRPr="002036A2" w:rsidRDefault="00B10267" w:rsidP="000F2DBC">
      <w:pPr>
        <w:pStyle w:val="Akapitzlist"/>
        <w:widowControl/>
        <w:numPr>
          <w:ilvl w:val="0"/>
          <w:numId w:val="75"/>
        </w:numPr>
        <w:adjustRightInd w:val="0"/>
        <w:spacing w:before="0" w:line="360" w:lineRule="auto"/>
        <w:ind w:left="426" w:hanging="426"/>
        <w:rPr>
          <w:rFonts w:asciiTheme="minorHAnsi" w:eastAsia="Arial Unicode MS" w:hAnsiTheme="minorHAnsi" w:cstheme="minorHAnsi"/>
        </w:rPr>
      </w:pPr>
      <w:r w:rsidRPr="002036A2">
        <w:rPr>
          <w:rFonts w:asciiTheme="minorHAnsi" w:eastAsia="Arial Unicode MS" w:hAnsiTheme="minorHAnsi" w:cstheme="minorHAnsi"/>
          <w:b/>
          <w:bCs/>
        </w:rPr>
        <w:t>Tłumacze i korektorzy wykonujący tłumaczenia pisemne z weryfikacją</w:t>
      </w:r>
    </w:p>
    <w:p w14:paraId="71B631AF"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Wykształcenie: </w:t>
      </w:r>
    </w:p>
    <w:p w14:paraId="759D02BA"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a) ukończone studia wyższe, minimum 3-letnie, na kierunku filologicznym lub lingwistycznym danego języka (w kraju lub za granicą) </w:t>
      </w:r>
    </w:p>
    <w:p w14:paraId="237E9907"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albo </w:t>
      </w:r>
    </w:p>
    <w:p w14:paraId="4AC153F8"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b) legitymowanie się certyfikatem C1 lub równoważnym (poziom biegły) tłumaczonego języka zgodnie z założeniami Europejskiego Systemu Opisu Kształcenia Językowego (Common European Framework of Reference for Languages) </w:t>
      </w:r>
    </w:p>
    <w:p w14:paraId="75BF344C"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albo </w:t>
      </w:r>
    </w:p>
    <w:p w14:paraId="43463455"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c) ukończone studia podyplomowe (w kraju lub za granicą) w zakresie tłumaczenia danego języka </w:t>
      </w:r>
    </w:p>
    <w:p w14:paraId="775269EE"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albo </w:t>
      </w:r>
    </w:p>
    <w:p w14:paraId="2FB6D37C" w14:textId="77777777" w:rsidR="00B10267" w:rsidRPr="002036A2" w:rsidRDefault="00B10267" w:rsidP="00B10267">
      <w:pPr>
        <w:adjustRightInd w:val="0"/>
        <w:spacing w:line="360" w:lineRule="auto"/>
        <w:jc w:val="both"/>
        <w:rPr>
          <w:rFonts w:asciiTheme="minorHAnsi" w:hAnsiTheme="minorHAnsi" w:cstheme="minorHAnsi"/>
        </w:rPr>
      </w:pPr>
      <w:r w:rsidRPr="002036A2">
        <w:rPr>
          <w:rFonts w:asciiTheme="minorHAnsi" w:eastAsia="Arial Unicode MS" w:hAnsiTheme="minorHAnsi" w:cstheme="minorHAnsi"/>
        </w:rPr>
        <w:t xml:space="preserve">d) </w:t>
      </w:r>
      <w:r w:rsidRPr="002036A2">
        <w:rPr>
          <w:rFonts w:asciiTheme="minorHAnsi" w:hAnsiTheme="minorHAnsi" w:cstheme="minorHAnsi"/>
        </w:rPr>
        <w:t xml:space="preserve">posiadanie statusu native speakera oraz: </w:t>
      </w:r>
    </w:p>
    <w:p w14:paraId="13DC17FD" w14:textId="77777777" w:rsidR="00B10267" w:rsidRPr="002036A2" w:rsidRDefault="00B10267" w:rsidP="00B10267">
      <w:pPr>
        <w:adjustRightInd w:val="0"/>
        <w:spacing w:line="360" w:lineRule="auto"/>
        <w:jc w:val="both"/>
        <w:rPr>
          <w:rFonts w:asciiTheme="minorHAnsi" w:hAnsiTheme="minorHAnsi" w:cstheme="minorHAnsi"/>
        </w:rPr>
      </w:pPr>
      <w:r w:rsidRPr="002036A2">
        <w:rPr>
          <w:rFonts w:asciiTheme="minorHAnsi" w:hAnsiTheme="minorHAnsi" w:cstheme="minorHAnsi"/>
        </w:rPr>
        <w:t xml:space="preserve">- albo ukończenie studiów wyższych, co najmniej 3-letnich, na kierunku filologicznym lub lingwistycznym w zakresie języka polskiego (w kraju lub za granicą) </w:t>
      </w:r>
    </w:p>
    <w:p w14:paraId="7D90F383" w14:textId="77777777" w:rsidR="00B10267" w:rsidRPr="002036A2" w:rsidRDefault="00B10267" w:rsidP="00B10267">
      <w:pPr>
        <w:adjustRightInd w:val="0"/>
        <w:spacing w:line="360" w:lineRule="auto"/>
        <w:jc w:val="both"/>
        <w:rPr>
          <w:rFonts w:asciiTheme="minorHAnsi" w:hAnsiTheme="minorHAnsi" w:cstheme="minorHAnsi"/>
        </w:rPr>
      </w:pPr>
      <w:r w:rsidRPr="002036A2">
        <w:rPr>
          <w:rFonts w:asciiTheme="minorHAnsi" w:hAnsiTheme="minorHAnsi" w:cstheme="minorHAnsi"/>
        </w:rPr>
        <w:t xml:space="preserve">- albo ukończenie studiów wyższych w kraju, co najmniej 3- letnich na kierunku, na którym językiem wykładowym był język polski </w:t>
      </w:r>
    </w:p>
    <w:p w14:paraId="3CDAE80B" w14:textId="77777777" w:rsidR="00B10267" w:rsidRPr="002036A2" w:rsidRDefault="00B10267" w:rsidP="00B10267">
      <w:pPr>
        <w:adjustRightInd w:val="0"/>
        <w:spacing w:line="360" w:lineRule="auto"/>
        <w:jc w:val="both"/>
        <w:rPr>
          <w:rFonts w:asciiTheme="minorHAnsi" w:hAnsiTheme="minorHAnsi" w:cstheme="minorHAnsi"/>
        </w:rPr>
      </w:pPr>
      <w:r w:rsidRPr="002036A2">
        <w:rPr>
          <w:rFonts w:asciiTheme="minorHAnsi" w:hAnsiTheme="minorHAnsi" w:cstheme="minorHAnsi"/>
        </w:rPr>
        <w:t>- albo legitymowanie się certyfikatem C2 lub równoważnym (poziom biegły) z języka polskiego zgodnie z założeniami Europejskiego Systemu Opisu Kształcenia Językowego (Common European Framework of Reference for Languages)</w:t>
      </w:r>
    </w:p>
    <w:p w14:paraId="3504C6CA" w14:textId="77777777" w:rsidR="00B10267" w:rsidRPr="002036A2" w:rsidRDefault="00B10267" w:rsidP="00B10267">
      <w:pPr>
        <w:adjustRightInd w:val="0"/>
        <w:spacing w:line="360" w:lineRule="auto"/>
        <w:jc w:val="both"/>
        <w:rPr>
          <w:rFonts w:asciiTheme="minorHAnsi" w:hAnsiTheme="minorHAnsi" w:cstheme="minorHAnsi"/>
        </w:rPr>
      </w:pPr>
      <w:r w:rsidRPr="002036A2">
        <w:rPr>
          <w:rFonts w:asciiTheme="minorHAnsi" w:hAnsiTheme="minorHAnsi" w:cstheme="minorHAnsi"/>
        </w:rPr>
        <w:t>albo</w:t>
      </w:r>
    </w:p>
    <w:p w14:paraId="134AF03A"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e) posiadanie prawa do wykonywania w Polsce zawodu tłumacza przysięgłego danego języka </w:t>
      </w:r>
    </w:p>
    <w:p w14:paraId="3CEEA76E"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Doświadczenie: </w:t>
      </w:r>
    </w:p>
    <w:p w14:paraId="2A99EFF1"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lastRenderedPageBreak/>
        <w:t>Tłumacz z danego języka w swym dorobku zawodowym przetłumaczył co najmniej 1 000 stron obliczeniowych tekstu (1 800 znaków ze spacjami każda strona) w języku oraz tematyce, które będą przedmiotem danego zamówienia.</w:t>
      </w:r>
    </w:p>
    <w:p w14:paraId="6E96C73E"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Korektor z danego języka w swym dorobku zawodowym dokonał weryfikacji co najmniej 1 000 stron obliczeniowych tekstu (1 800 znaków ze spacjami każda strona) w języku oraz tematyce, które będą przedmiotem danego zamówienia.</w:t>
      </w:r>
    </w:p>
    <w:p w14:paraId="2966756F" w14:textId="77777777" w:rsidR="00B10267" w:rsidRPr="002036A2" w:rsidRDefault="00B10267" w:rsidP="00B10267">
      <w:pPr>
        <w:adjustRightInd w:val="0"/>
        <w:spacing w:line="360" w:lineRule="auto"/>
        <w:jc w:val="both"/>
        <w:rPr>
          <w:rFonts w:asciiTheme="minorHAnsi" w:eastAsia="Arial Unicode MS" w:hAnsiTheme="minorHAnsi" w:cstheme="minorHAnsi"/>
        </w:rPr>
      </w:pPr>
    </w:p>
    <w:p w14:paraId="5AB3E9FB" w14:textId="77777777" w:rsidR="00B10267" w:rsidRPr="002036A2" w:rsidRDefault="00B10267" w:rsidP="000F2DBC">
      <w:pPr>
        <w:pStyle w:val="Akapitzlist"/>
        <w:widowControl/>
        <w:numPr>
          <w:ilvl w:val="0"/>
          <w:numId w:val="75"/>
        </w:numPr>
        <w:tabs>
          <w:tab w:val="left" w:pos="426"/>
        </w:tabs>
        <w:adjustRightInd w:val="0"/>
        <w:spacing w:before="0" w:line="360" w:lineRule="auto"/>
        <w:ind w:hanging="720"/>
        <w:rPr>
          <w:rFonts w:asciiTheme="minorHAnsi" w:eastAsia="Arial Unicode MS" w:hAnsiTheme="minorHAnsi" w:cstheme="minorHAnsi"/>
        </w:rPr>
      </w:pPr>
      <w:r w:rsidRPr="002036A2">
        <w:rPr>
          <w:rFonts w:asciiTheme="minorHAnsi" w:eastAsia="Arial Unicode MS" w:hAnsiTheme="minorHAnsi" w:cstheme="minorHAnsi"/>
          <w:b/>
          <w:bCs/>
        </w:rPr>
        <w:t xml:space="preserve">Tłumacze wykonujący tłumaczenia ustne </w:t>
      </w:r>
    </w:p>
    <w:p w14:paraId="4324270A"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Wykształcenie: </w:t>
      </w:r>
    </w:p>
    <w:p w14:paraId="5CFA70D7"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a) ukończone studia wyższe, minimum 3-letnie, na kierunku filologicznym lub lingwistycznym danego języka (w kraju lub za granicą) </w:t>
      </w:r>
    </w:p>
    <w:p w14:paraId="0EC7C984"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albo </w:t>
      </w:r>
    </w:p>
    <w:p w14:paraId="218A8587"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b) legitymowanie się certyfikatem C2 lub równoważnym (poziom biegły) tłumaczonego języka zgodnie z założeniami Europejskiego Systemu Opisu Kształcenia Językowego (Common European Framework of Reference for Languages) </w:t>
      </w:r>
    </w:p>
    <w:p w14:paraId="5A3144D6"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albo </w:t>
      </w:r>
    </w:p>
    <w:p w14:paraId="2F2AB9CF"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c) ukończone studia podyplomowe (w kraju lub za granicą) w zakresie tłumaczenia danego języka </w:t>
      </w:r>
    </w:p>
    <w:p w14:paraId="1526FB8A"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albo </w:t>
      </w:r>
    </w:p>
    <w:p w14:paraId="138C9F99" w14:textId="77777777" w:rsidR="00B10267" w:rsidRPr="002036A2" w:rsidRDefault="00B10267" w:rsidP="00B10267">
      <w:pPr>
        <w:adjustRightInd w:val="0"/>
        <w:spacing w:line="360" w:lineRule="auto"/>
        <w:jc w:val="both"/>
        <w:rPr>
          <w:rFonts w:asciiTheme="minorHAnsi" w:hAnsiTheme="minorHAnsi" w:cstheme="minorHAnsi"/>
        </w:rPr>
      </w:pPr>
      <w:r w:rsidRPr="002036A2">
        <w:rPr>
          <w:rFonts w:asciiTheme="minorHAnsi" w:eastAsia="Arial Unicode MS" w:hAnsiTheme="minorHAnsi" w:cstheme="minorHAnsi"/>
        </w:rPr>
        <w:t>d)</w:t>
      </w:r>
      <w:r w:rsidRPr="002036A2">
        <w:rPr>
          <w:rFonts w:asciiTheme="minorHAnsi" w:hAnsiTheme="minorHAnsi" w:cstheme="minorHAnsi"/>
        </w:rPr>
        <w:t xml:space="preserve"> posiadanie statusu native speakera oraz: </w:t>
      </w:r>
    </w:p>
    <w:p w14:paraId="14D3687B" w14:textId="77777777" w:rsidR="00B10267" w:rsidRPr="002036A2" w:rsidRDefault="00B10267" w:rsidP="00B10267">
      <w:pPr>
        <w:adjustRightInd w:val="0"/>
        <w:spacing w:line="360" w:lineRule="auto"/>
        <w:jc w:val="both"/>
        <w:rPr>
          <w:rFonts w:asciiTheme="minorHAnsi" w:hAnsiTheme="minorHAnsi" w:cstheme="minorHAnsi"/>
        </w:rPr>
      </w:pPr>
      <w:r w:rsidRPr="002036A2">
        <w:rPr>
          <w:rFonts w:asciiTheme="minorHAnsi" w:hAnsiTheme="minorHAnsi" w:cstheme="minorHAnsi"/>
        </w:rPr>
        <w:t>- albo ukończenie studiów wyższych, co najmniej 3-letnich, na kierunku filologicznym lub lingwistycznym w zakresie języka polskiego w kraju lub za granicą)</w:t>
      </w:r>
    </w:p>
    <w:p w14:paraId="0D5BFD7F"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hAnsiTheme="minorHAnsi" w:cstheme="minorHAnsi"/>
        </w:rPr>
        <w:t xml:space="preserve"> - albo ukończenie studiów wyższych w kraju, co najmniej 3- letnich na kierunku, na którym językiem wykładowym był język polski - albo legitymowanie się certyfikatem C2 lub równoważnym (poziom biegły) z języka polskiego zgodnie z założeniami Europejskiego Systemu Opisu Kształcenia Językowego (Common European Framework of Reference for Languages)</w:t>
      </w:r>
    </w:p>
    <w:p w14:paraId="1D189734"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albo</w:t>
      </w:r>
    </w:p>
    <w:p w14:paraId="536D63DB"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e) posiadanie prawa do wykonywania w Polsce zawodu tłumacza przysięgłego danego języka </w:t>
      </w:r>
    </w:p>
    <w:p w14:paraId="269CAAB7"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Doświadczenie: </w:t>
      </w:r>
    </w:p>
    <w:p w14:paraId="634E065F"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Tłumacz z danego języka w swym dorobku zawodowym tłumaczył ustnie co najmniej 300 godzin, w tym co najmniej 100 godzin tłumaczenia symultanicznego (wykonywanego indywidualnie lub we współpracy z innym tłumaczem)</w:t>
      </w:r>
      <w:r w:rsidRPr="002036A2">
        <w:rPr>
          <w:rFonts w:asciiTheme="minorHAnsi" w:eastAsia="Arial Unicode MS" w:hAnsiTheme="minorHAnsi" w:cstheme="minorHAnsi"/>
          <w:b/>
          <w:bCs/>
        </w:rPr>
        <w:t xml:space="preserve"> </w:t>
      </w:r>
      <w:r w:rsidRPr="002036A2">
        <w:rPr>
          <w:rFonts w:asciiTheme="minorHAnsi" w:eastAsia="Arial Unicode MS" w:hAnsiTheme="minorHAnsi" w:cstheme="minorHAnsi"/>
        </w:rPr>
        <w:t>w języku oraz tematyce, które będą przedmiotem danego zamówienia.</w:t>
      </w:r>
    </w:p>
    <w:p w14:paraId="435746D3" w14:textId="77777777" w:rsidR="00B10267" w:rsidRPr="002036A2" w:rsidRDefault="00B10267" w:rsidP="00B10267">
      <w:pPr>
        <w:adjustRightInd w:val="0"/>
        <w:spacing w:line="360" w:lineRule="auto"/>
        <w:jc w:val="both"/>
        <w:rPr>
          <w:rFonts w:asciiTheme="minorHAnsi" w:eastAsia="Arial Unicode MS" w:hAnsiTheme="minorHAnsi" w:cstheme="minorHAnsi"/>
        </w:rPr>
      </w:pPr>
    </w:p>
    <w:p w14:paraId="0644DE1A" w14:textId="77777777" w:rsidR="00B10267" w:rsidRPr="002036A2" w:rsidRDefault="00B10267" w:rsidP="000F2DBC">
      <w:pPr>
        <w:pStyle w:val="Akapitzlist"/>
        <w:widowControl/>
        <w:numPr>
          <w:ilvl w:val="0"/>
          <w:numId w:val="75"/>
        </w:numPr>
        <w:adjustRightInd w:val="0"/>
        <w:spacing w:before="0" w:line="360" w:lineRule="auto"/>
        <w:ind w:left="426" w:hanging="426"/>
        <w:rPr>
          <w:rFonts w:asciiTheme="minorHAnsi" w:eastAsia="Arial Unicode MS" w:hAnsiTheme="minorHAnsi" w:cstheme="minorHAnsi"/>
          <w:b/>
          <w:bCs/>
        </w:rPr>
      </w:pPr>
      <w:r w:rsidRPr="002036A2">
        <w:rPr>
          <w:rFonts w:asciiTheme="minorHAnsi" w:eastAsia="Arial Unicode MS" w:hAnsiTheme="minorHAnsi" w:cstheme="minorHAnsi"/>
          <w:b/>
          <w:bCs/>
        </w:rPr>
        <w:t xml:space="preserve">Tłumacze przysięgli </w:t>
      </w:r>
    </w:p>
    <w:p w14:paraId="1B094FEF" w14:textId="77777777" w:rsidR="00B10267" w:rsidRPr="002036A2" w:rsidRDefault="00B10267" w:rsidP="00B10267">
      <w:pPr>
        <w:adjustRightInd w:val="0"/>
        <w:spacing w:line="360" w:lineRule="auto"/>
        <w:jc w:val="both"/>
        <w:rPr>
          <w:rFonts w:asciiTheme="minorHAnsi" w:eastAsia="Arial Unicode MS" w:hAnsiTheme="minorHAnsi" w:cstheme="minorHAnsi"/>
        </w:rPr>
      </w:pPr>
      <w:r w:rsidRPr="002036A2">
        <w:rPr>
          <w:rFonts w:asciiTheme="minorHAnsi" w:eastAsia="Arial Unicode MS" w:hAnsiTheme="minorHAnsi" w:cstheme="minorHAnsi"/>
        </w:rPr>
        <w:t xml:space="preserve">Wykształcenie: </w:t>
      </w:r>
    </w:p>
    <w:p w14:paraId="4F4C380C" w14:textId="77777777" w:rsidR="00B10267" w:rsidRPr="002036A2" w:rsidRDefault="00B10267" w:rsidP="00B1026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heme="minorHAnsi" w:hAnsiTheme="minorHAnsi" w:cstheme="minorHAnsi"/>
        </w:rPr>
      </w:pPr>
      <w:r w:rsidRPr="002036A2">
        <w:rPr>
          <w:rFonts w:asciiTheme="minorHAnsi" w:hAnsiTheme="minorHAnsi" w:cstheme="minorHAnsi"/>
        </w:rPr>
        <w:t>Posiadają prawo do wykonywania zawodu tłumacza przysięgłego z danego języka w myśl ustawy o zawodzie tłumacza przysięgłego (tekst jedn. Dz.U. 2019, poz.1326).</w:t>
      </w:r>
    </w:p>
    <w:p w14:paraId="5E5A6AC4" w14:textId="2F6F5FA1" w:rsidR="000913D4" w:rsidRPr="000913D4" w:rsidRDefault="000913D4" w:rsidP="000913D4">
      <w:pPr>
        <w:widowControl/>
        <w:autoSpaceDE/>
        <w:autoSpaceDN/>
        <w:spacing w:after="160" w:line="259" w:lineRule="auto"/>
        <w:jc w:val="right"/>
        <w:rPr>
          <w:rFonts w:ascii="Calibri" w:eastAsia="Calibri" w:hAnsi="Calibri" w:cs="Calibri"/>
          <w:i/>
          <w:iCs/>
        </w:rPr>
      </w:pPr>
      <w:r w:rsidRPr="000913D4">
        <w:rPr>
          <w:rFonts w:ascii="Calibri" w:eastAsia="Calibri" w:hAnsi="Calibri" w:cs="Calibri"/>
          <w:b/>
          <w:i/>
          <w:iCs/>
        </w:rPr>
        <w:lastRenderedPageBreak/>
        <w:t xml:space="preserve">Załącznik nr 3 do Umowy </w:t>
      </w:r>
    </w:p>
    <w:p w14:paraId="0002E399" w14:textId="77777777" w:rsidR="002036A2" w:rsidRDefault="002036A2" w:rsidP="002036A2">
      <w:pPr>
        <w:tabs>
          <w:tab w:val="left" w:pos="284"/>
        </w:tabs>
        <w:jc w:val="center"/>
        <w:rPr>
          <w:rFonts w:asciiTheme="minorHAnsi" w:hAnsiTheme="minorHAnsi" w:cstheme="minorHAnsi"/>
          <w:b/>
        </w:rPr>
      </w:pPr>
      <w:r w:rsidRPr="00F9300A">
        <w:rPr>
          <w:rFonts w:asciiTheme="minorHAnsi" w:hAnsiTheme="minorHAnsi" w:cstheme="minorHAnsi"/>
          <w:b/>
        </w:rPr>
        <w:t>Protokół odbioru</w:t>
      </w:r>
      <w:r>
        <w:rPr>
          <w:rFonts w:asciiTheme="minorHAnsi" w:hAnsiTheme="minorHAnsi" w:cstheme="minorHAnsi"/>
          <w:b/>
        </w:rPr>
        <w:t xml:space="preserve"> zlecenia</w:t>
      </w:r>
      <w:r w:rsidRPr="00F9300A">
        <w:rPr>
          <w:rFonts w:asciiTheme="minorHAnsi" w:hAnsiTheme="minorHAnsi" w:cstheme="minorHAnsi"/>
          <w:b/>
        </w:rPr>
        <w:t xml:space="preserve"> </w:t>
      </w:r>
      <w:r>
        <w:rPr>
          <w:rFonts w:asciiTheme="minorHAnsi" w:hAnsiTheme="minorHAnsi" w:cstheme="minorHAnsi"/>
          <w:b/>
        </w:rPr>
        <w:t>nr …….</w:t>
      </w:r>
    </w:p>
    <w:p w14:paraId="09E20854" w14:textId="77777777" w:rsidR="002036A2" w:rsidRPr="00F9300A" w:rsidRDefault="002036A2" w:rsidP="002036A2">
      <w:pPr>
        <w:tabs>
          <w:tab w:val="left" w:pos="284"/>
        </w:tabs>
        <w:jc w:val="center"/>
        <w:rPr>
          <w:rFonts w:asciiTheme="minorHAnsi" w:hAnsiTheme="minorHAnsi" w:cstheme="minorHAnsi"/>
          <w:b/>
        </w:rPr>
      </w:pPr>
    </w:p>
    <w:p w14:paraId="3F662448" w14:textId="77777777" w:rsidR="002036A2" w:rsidRPr="00F9300A" w:rsidRDefault="002036A2" w:rsidP="002036A2">
      <w:pPr>
        <w:tabs>
          <w:tab w:val="left" w:pos="284"/>
        </w:tabs>
        <w:jc w:val="cente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735"/>
      </w:tblGrid>
      <w:tr w:rsidR="002036A2" w:rsidRPr="00F9300A" w14:paraId="3C6BE501" w14:textId="77777777" w:rsidTr="00FA26B3">
        <w:tc>
          <w:tcPr>
            <w:tcW w:w="1668" w:type="dxa"/>
          </w:tcPr>
          <w:p w14:paraId="4C8AB472" w14:textId="77777777" w:rsidR="002036A2" w:rsidRPr="00F9300A" w:rsidRDefault="002036A2" w:rsidP="00FA26B3">
            <w:pPr>
              <w:tabs>
                <w:tab w:val="left" w:pos="284"/>
              </w:tabs>
              <w:jc w:val="both"/>
              <w:rPr>
                <w:rFonts w:asciiTheme="minorHAnsi" w:hAnsiTheme="minorHAnsi" w:cstheme="minorHAnsi"/>
              </w:rPr>
            </w:pPr>
            <w:r w:rsidRPr="00F9300A">
              <w:rPr>
                <w:rFonts w:asciiTheme="minorHAnsi" w:hAnsiTheme="minorHAnsi" w:cstheme="minorHAnsi"/>
              </w:rPr>
              <w:t>Przedmiot</w:t>
            </w:r>
            <w:r>
              <w:rPr>
                <w:rFonts w:asciiTheme="minorHAnsi" w:hAnsiTheme="minorHAnsi" w:cstheme="minorHAnsi"/>
              </w:rPr>
              <w:t>*</w:t>
            </w:r>
          </w:p>
        </w:tc>
        <w:tc>
          <w:tcPr>
            <w:tcW w:w="8217" w:type="dxa"/>
          </w:tcPr>
          <w:p w14:paraId="0039556E" w14:textId="77777777" w:rsidR="002036A2" w:rsidRPr="00F9300A" w:rsidRDefault="002036A2" w:rsidP="000F2DBC">
            <w:pPr>
              <w:pStyle w:val="Akapitzlist"/>
              <w:numPr>
                <w:ilvl w:val="0"/>
                <w:numId w:val="81"/>
              </w:numPr>
              <w:tabs>
                <w:tab w:val="left" w:pos="284"/>
              </w:tabs>
              <w:suppressAutoHyphens/>
              <w:autoSpaceDE/>
              <w:autoSpaceDN/>
              <w:spacing w:before="0"/>
              <w:ind w:left="0" w:firstLine="0"/>
              <w:rPr>
                <w:rFonts w:asciiTheme="minorHAnsi" w:hAnsiTheme="minorHAnsi" w:cstheme="minorHAnsi"/>
                <w:bCs/>
              </w:rPr>
            </w:pPr>
            <w:r w:rsidRPr="00F9300A">
              <w:rPr>
                <w:rFonts w:asciiTheme="minorHAnsi" w:hAnsiTheme="minorHAnsi" w:cstheme="minorHAnsi"/>
                <w:bCs/>
              </w:rPr>
              <w:t>tłumaczenie pisemne</w:t>
            </w:r>
          </w:p>
          <w:p w14:paraId="328F1289" w14:textId="77777777" w:rsidR="002036A2" w:rsidRPr="00F9300A" w:rsidRDefault="002036A2" w:rsidP="000F2DBC">
            <w:pPr>
              <w:pStyle w:val="Akapitzlist"/>
              <w:numPr>
                <w:ilvl w:val="0"/>
                <w:numId w:val="81"/>
              </w:numPr>
              <w:tabs>
                <w:tab w:val="left" w:pos="284"/>
              </w:tabs>
              <w:suppressAutoHyphens/>
              <w:autoSpaceDE/>
              <w:autoSpaceDN/>
              <w:spacing w:before="0"/>
              <w:ind w:left="0" w:firstLine="0"/>
              <w:rPr>
                <w:rFonts w:asciiTheme="minorHAnsi" w:hAnsiTheme="minorHAnsi" w:cstheme="minorHAnsi"/>
                <w:bCs/>
              </w:rPr>
            </w:pPr>
            <w:r w:rsidRPr="00F9300A">
              <w:rPr>
                <w:rFonts w:asciiTheme="minorHAnsi" w:hAnsiTheme="minorHAnsi" w:cstheme="minorHAnsi"/>
                <w:bCs/>
              </w:rPr>
              <w:t>tłumaczenie ustne</w:t>
            </w:r>
          </w:p>
          <w:p w14:paraId="35C6E6BE" w14:textId="77777777" w:rsidR="002036A2" w:rsidRPr="00F9300A" w:rsidRDefault="002036A2" w:rsidP="000F2DBC">
            <w:pPr>
              <w:pStyle w:val="Akapitzlist"/>
              <w:numPr>
                <w:ilvl w:val="0"/>
                <w:numId w:val="81"/>
              </w:numPr>
              <w:tabs>
                <w:tab w:val="left" w:pos="284"/>
              </w:tabs>
              <w:suppressAutoHyphens/>
              <w:autoSpaceDE/>
              <w:autoSpaceDN/>
              <w:spacing w:before="0"/>
              <w:ind w:left="0" w:firstLine="0"/>
              <w:rPr>
                <w:rFonts w:asciiTheme="minorHAnsi" w:hAnsiTheme="minorHAnsi" w:cstheme="minorHAnsi"/>
                <w:bCs/>
              </w:rPr>
            </w:pPr>
            <w:r w:rsidRPr="00F9300A">
              <w:rPr>
                <w:rFonts w:asciiTheme="minorHAnsi" w:hAnsiTheme="minorHAnsi" w:cstheme="minorHAnsi"/>
                <w:bCs/>
              </w:rPr>
              <w:t>korekta językowa tekstów (proofreading)</w:t>
            </w:r>
          </w:p>
          <w:p w14:paraId="2A8EC823" w14:textId="77777777" w:rsidR="002036A2" w:rsidRPr="00F9300A" w:rsidRDefault="002036A2" w:rsidP="000F2DBC">
            <w:pPr>
              <w:pStyle w:val="Akapitzlist"/>
              <w:numPr>
                <w:ilvl w:val="0"/>
                <w:numId w:val="81"/>
              </w:numPr>
              <w:tabs>
                <w:tab w:val="left" w:pos="284"/>
              </w:tabs>
              <w:suppressAutoHyphens/>
              <w:autoSpaceDE/>
              <w:autoSpaceDN/>
              <w:spacing w:before="0"/>
              <w:ind w:left="0" w:firstLine="0"/>
              <w:rPr>
                <w:rFonts w:asciiTheme="minorHAnsi" w:hAnsiTheme="minorHAnsi" w:cstheme="minorHAnsi"/>
                <w:bCs/>
              </w:rPr>
            </w:pPr>
            <w:r w:rsidRPr="00F9300A">
              <w:rPr>
                <w:rFonts w:asciiTheme="minorHAnsi" w:hAnsiTheme="minorHAnsi" w:cstheme="minorHAnsi"/>
                <w:bCs/>
              </w:rPr>
              <w:t>uwierzytelnienie strony rozliczeniowej</w:t>
            </w:r>
          </w:p>
          <w:p w14:paraId="42A0BAA2" w14:textId="77777777" w:rsidR="002036A2" w:rsidRPr="00F9300A" w:rsidRDefault="002036A2" w:rsidP="000F2DBC">
            <w:pPr>
              <w:pStyle w:val="Akapitzlist"/>
              <w:numPr>
                <w:ilvl w:val="0"/>
                <w:numId w:val="81"/>
              </w:numPr>
              <w:tabs>
                <w:tab w:val="left" w:pos="284"/>
              </w:tabs>
              <w:suppressAutoHyphens/>
              <w:autoSpaceDE/>
              <w:autoSpaceDN/>
              <w:spacing w:before="0"/>
              <w:ind w:left="0" w:firstLine="0"/>
              <w:rPr>
                <w:rFonts w:asciiTheme="minorHAnsi" w:hAnsiTheme="minorHAnsi" w:cstheme="minorHAnsi"/>
                <w:bCs/>
              </w:rPr>
            </w:pPr>
            <w:r w:rsidRPr="00F9300A">
              <w:rPr>
                <w:rFonts w:asciiTheme="minorHAnsi" w:hAnsiTheme="minorHAnsi" w:cstheme="minorHAnsi"/>
                <w:bCs/>
              </w:rPr>
              <w:t>sporządzenie poświadczenie odpisu lub kopii strony rozliczeniowej</w:t>
            </w:r>
          </w:p>
          <w:p w14:paraId="2B24C37A" w14:textId="77777777" w:rsidR="002036A2" w:rsidRPr="00F9300A" w:rsidRDefault="002036A2" w:rsidP="00FA26B3">
            <w:pPr>
              <w:pStyle w:val="Akapitzlist"/>
              <w:tabs>
                <w:tab w:val="left" w:pos="284"/>
              </w:tabs>
              <w:ind w:left="0"/>
              <w:rPr>
                <w:rFonts w:asciiTheme="minorHAnsi" w:hAnsiTheme="minorHAnsi" w:cstheme="minorHAnsi"/>
                <w:bCs/>
              </w:rPr>
            </w:pPr>
          </w:p>
        </w:tc>
      </w:tr>
      <w:tr w:rsidR="002036A2" w:rsidRPr="00F9300A" w14:paraId="308BDADC" w14:textId="77777777" w:rsidTr="00FA26B3">
        <w:tc>
          <w:tcPr>
            <w:tcW w:w="1668" w:type="dxa"/>
          </w:tcPr>
          <w:p w14:paraId="123D2E5C" w14:textId="77777777" w:rsidR="002036A2" w:rsidRPr="00F9300A" w:rsidRDefault="002036A2" w:rsidP="00FA26B3">
            <w:pPr>
              <w:tabs>
                <w:tab w:val="left" w:pos="284"/>
              </w:tabs>
              <w:jc w:val="both"/>
              <w:rPr>
                <w:rFonts w:asciiTheme="minorHAnsi" w:hAnsiTheme="minorHAnsi" w:cstheme="minorHAnsi"/>
              </w:rPr>
            </w:pPr>
            <w:r w:rsidRPr="00F9300A">
              <w:rPr>
                <w:rFonts w:asciiTheme="minorHAnsi" w:hAnsiTheme="minorHAnsi" w:cstheme="minorHAnsi"/>
              </w:rPr>
              <w:t>Tryb</w:t>
            </w:r>
          </w:p>
        </w:tc>
        <w:tc>
          <w:tcPr>
            <w:tcW w:w="8217" w:type="dxa"/>
          </w:tcPr>
          <w:p w14:paraId="50282E7A" w14:textId="77777777" w:rsidR="002036A2" w:rsidRPr="00F9300A" w:rsidRDefault="002036A2" w:rsidP="00FA26B3">
            <w:pPr>
              <w:tabs>
                <w:tab w:val="left" w:pos="284"/>
              </w:tabs>
              <w:jc w:val="both"/>
              <w:rPr>
                <w:rFonts w:asciiTheme="minorHAnsi" w:hAnsiTheme="minorHAnsi" w:cstheme="minorHAnsi"/>
                <w:lang w:val="uk-UA"/>
              </w:rPr>
            </w:pPr>
          </w:p>
        </w:tc>
      </w:tr>
      <w:tr w:rsidR="002036A2" w:rsidRPr="00F9300A" w14:paraId="164EC3B4" w14:textId="77777777" w:rsidTr="00FA26B3">
        <w:tc>
          <w:tcPr>
            <w:tcW w:w="1668" w:type="dxa"/>
          </w:tcPr>
          <w:p w14:paraId="0057E9EA" w14:textId="77777777" w:rsidR="002036A2" w:rsidRPr="00F9300A" w:rsidRDefault="002036A2" w:rsidP="00FA26B3">
            <w:pPr>
              <w:tabs>
                <w:tab w:val="left" w:pos="284"/>
              </w:tabs>
              <w:jc w:val="both"/>
              <w:rPr>
                <w:rFonts w:asciiTheme="minorHAnsi" w:hAnsiTheme="minorHAnsi" w:cstheme="minorHAnsi"/>
              </w:rPr>
            </w:pPr>
            <w:r w:rsidRPr="00F9300A">
              <w:rPr>
                <w:rFonts w:asciiTheme="minorHAnsi" w:hAnsiTheme="minorHAnsi" w:cstheme="minorHAnsi"/>
              </w:rPr>
              <w:t>Sygnatura/ tytuł</w:t>
            </w:r>
          </w:p>
        </w:tc>
        <w:tc>
          <w:tcPr>
            <w:tcW w:w="8217" w:type="dxa"/>
          </w:tcPr>
          <w:p w14:paraId="47B56E21" w14:textId="77777777" w:rsidR="002036A2" w:rsidRPr="00F9300A" w:rsidRDefault="002036A2" w:rsidP="00FA26B3">
            <w:pPr>
              <w:tabs>
                <w:tab w:val="left" w:pos="284"/>
              </w:tabs>
              <w:jc w:val="both"/>
              <w:rPr>
                <w:rFonts w:asciiTheme="minorHAnsi" w:hAnsiTheme="minorHAnsi" w:cstheme="minorHAnsi"/>
                <w:lang w:val="uk-UA"/>
              </w:rPr>
            </w:pPr>
          </w:p>
        </w:tc>
      </w:tr>
      <w:tr w:rsidR="002036A2" w:rsidRPr="00F9300A" w14:paraId="0623E4D2" w14:textId="77777777" w:rsidTr="00FA26B3">
        <w:tc>
          <w:tcPr>
            <w:tcW w:w="1668" w:type="dxa"/>
          </w:tcPr>
          <w:p w14:paraId="66B69ED7" w14:textId="77777777" w:rsidR="002036A2" w:rsidRPr="00F9300A" w:rsidRDefault="002036A2" w:rsidP="00FA26B3">
            <w:pPr>
              <w:tabs>
                <w:tab w:val="left" w:pos="284"/>
              </w:tabs>
              <w:jc w:val="both"/>
              <w:rPr>
                <w:rFonts w:asciiTheme="minorHAnsi" w:hAnsiTheme="minorHAnsi" w:cstheme="minorHAnsi"/>
              </w:rPr>
            </w:pPr>
            <w:r w:rsidRPr="00F9300A">
              <w:rPr>
                <w:rFonts w:asciiTheme="minorHAnsi" w:hAnsiTheme="minorHAnsi" w:cstheme="minorHAnsi"/>
              </w:rPr>
              <w:t>Języki</w:t>
            </w:r>
          </w:p>
        </w:tc>
        <w:tc>
          <w:tcPr>
            <w:tcW w:w="8217" w:type="dxa"/>
          </w:tcPr>
          <w:p w14:paraId="06F87EC4" w14:textId="77777777" w:rsidR="002036A2" w:rsidRPr="00F9300A" w:rsidRDefault="002036A2" w:rsidP="00FA26B3">
            <w:pPr>
              <w:tabs>
                <w:tab w:val="left" w:pos="284"/>
              </w:tabs>
              <w:jc w:val="both"/>
              <w:rPr>
                <w:rFonts w:asciiTheme="minorHAnsi" w:hAnsiTheme="minorHAnsi" w:cstheme="minorHAnsi"/>
                <w:lang w:val="uk-UA"/>
              </w:rPr>
            </w:pPr>
          </w:p>
        </w:tc>
      </w:tr>
      <w:tr w:rsidR="002036A2" w:rsidRPr="00F9300A" w14:paraId="4BDD27D9" w14:textId="77777777" w:rsidTr="00FA26B3">
        <w:tc>
          <w:tcPr>
            <w:tcW w:w="1668" w:type="dxa"/>
          </w:tcPr>
          <w:p w14:paraId="2A0E07EF" w14:textId="77777777" w:rsidR="002036A2" w:rsidRPr="00F9300A" w:rsidRDefault="002036A2" w:rsidP="00FA26B3">
            <w:pPr>
              <w:tabs>
                <w:tab w:val="left" w:pos="284"/>
              </w:tabs>
              <w:rPr>
                <w:rFonts w:asciiTheme="minorHAnsi" w:hAnsiTheme="minorHAnsi" w:cstheme="minorHAnsi"/>
              </w:rPr>
            </w:pPr>
            <w:r w:rsidRPr="00F9300A">
              <w:rPr>
                <w:rFonts w:asciiTheme="minorHAnsi" w:hAnsiTheme="minorHAnsi" w:cstheme="minorHAnsi"/>
              </w:rPr>
              <w:t>Ilość stron rozliczeniowych</w:t>
            </w:r>
            <w:r w:rsidRPr="00F9300A">
              <w:rPr>
                <w:rStyle w:val="Odwoanieprzypisudolnego"/>
                <w:rFonts w:asciiTheme="minorHAnsi" w:hAnsiTheme="minorHAnsi" w:cstheme="minorHAnsi"/>
              </w:rPr>
              <w:t>1</w:t>
            </w:r>
          </w:p>
        </w:tc>
        <w:tc>
          <w:tcPr>
            <w:tcW w:w="8217" w:type="dxa"/>
          </w:tcPr>
          <w:p w14:paraId="775325C7" w14:textId="77777777" w:rsidR="002036A2" w:rsidRPr="00F9300A" w:rsidRDefault="002036A2" w:rsidP="00FA26B3">
            <w:pPr>
              <w:tabs>
                <w:tab w:val="left" w:pos="284"/>
              </w:tabs>
              <w:jc w:val="both"/>
              <w:rPr>
                <w:rFonts w:asciiTheme="minorHAnsi" w:hAnsiTheme="minorHAnsi" w:cstheme="minorHAnsi"/>
                <w:lang w:val="uk-UA"/>
              </w:rPr>
            </w:pPr>
          </w:p>
        </w:tc>
      </w:tr>
      <w:tr w:rsidR="002036A2" w:rsidRPr="00F9300A" w14:paraId="5F74FE30" w14:textId="77777777" w:rsidTr="00FA26B3">
        <w:tc>
          <w:tcPr>
            <w:tcW w:w="1668" w:type="dxa"/>
          </w:tcPr>
          <w:p w14:paraId="7E4E80AD" w14:textId="77777777" w:rsidR="002036A2" w:rsidRPr="00F9300A" w:rsidRDefault="002036A2" w:rsidP="00FA26B3">
            <w:pPr>
              <w:tabs>
                <w:tab w:val="left" w:pos="284"/>
              </w:tabs>
              <w:jc w:val="both"/>
              <w:rPr>
                <w:rFonts w:asciiTheme="minorHAnsi" w:hAnsiTheme="minorHAnsi" w:cstheme="minorHAnsi"/>
              </w:rPr>
            </w:pPr>
            <w:r w:rsidRPr="00F9300A">
              <w:rPr>
                <w:rFonts w:asciiTheme="minorHAnsi" w:hAnsiTheme="minorHAnsi" w:cstheme="minorHAnsi"/>
              </w:rPr>
              <w:t>Kwota brutto</w:t>
            </w:r>
          </w:p>
        </w:tc>
        <w:tc>
          <w:tcPr>
            <w:tcW w:w="8217" w:type="dxa"/>
          </w:tcPr>
          <w:p w14:paraId="24AB6CAD" w14:textId="77777777" w:rsidR="002036A2" w:rsidRPr="00F9300A" w:rsidRDefault="002036A2" w:rsidP="00FA26B3">
            <w:pPr>
              <w:tabs>
                <w:tab w:val="left" w:pos="284"/>
              </w:tabs>
              <w:jc w:val="both"/>
              <w:rPr>
                <w:rFonts w:asciiTheme="minorHAnsi" w:hAnsiTheme="minorHAnsi" w:cstheme="minorHAnsi"/>
                <w:lang w:val="uk-UA"/>
              </w:rPr>
            </w:pPr>
          </w:p>
        </w:tc>
      </w:tr>
    </w:tbl>
    <w:p w14:paraId="2648735F" w14:textId="77777777" w:rsidR="002036A2" w:rsidRPr="00F9300A" w:rsidRDefault="002036A2" w:rsidP="002036A2">
      <w:pPr>
        <w:tabs>
          <w:tab w:val="left" w:pos="284"/>
        </w:tabs>
        <w:jc w:val="both"/>
        <w:rPr>
          <w:rFonts w:asciiTheme="minorHAnsi" w:hAnsiTheme="minorHAnsi" w:cstheme="minorHAnsi"/>
        </w:rPr>
      </w:pPr>
    </w:p>
    <w:p w14:paraId="447EC79F" w14:textId="5615E6F8" w:rsidR="002036A2" w:rsidRPr="00F9300A" w:rsidRDefault="002036A2" w:rsidP="002036A2">
      <w:pPr>
        <w:tabs>
          <w:tab w:val="left" w:pos="284"/>
        </w:tabs>
        <w:jc w:val="both"/>
        <w:rPr>
          <w:rFonts w:asciiTheme="minorHAnsi" w:hAnsiTheme="minorHAnsi" w:cstheme="minorHAnsi"/>
        </w:rPr>
      </w:pPr>
      <w:r w:rsidRPr="00F9300A">
        <w:rPr>
          <w:rFonts w:asciiTheme="minorHAnsi" w:hAnsiTheme="minorHAnsi" w:cstheme="minorHAnsi"/>
        </w:rPr>
        <w:t xml:space="preserve">Zgodnie z § … ust. …. umowy nr </w:t>
      </w:r>
      <w:r>
        <w:rPr>
          <w:rFonts w:asciiTheme="minorHAnsi" w:hAnsiTheme="minorHAnsi" w:cstheme="minorHAnsi"/>
        </w:rPr>
        <w:t xml:space="preserve"> </w:t>
      </w:r>
      <w:r w:rsidR="003422EB">
        <w:rPr>
          <w:rFonts w:asciiTheme="minorHAnsi" w:hAnsiTheme="minorHAnsi" w:cstheme="minorHAnsi"/>
        </w:rPr>
        <w:t>WA.263.17.2021.U</w:t>
      </w:r>
      <w:r>
        <w:rPr>
          <w:rFonts w:asciiTheme="minorHAnsi" w:hAnsiTheme="minorHAnsi" w:cstheme="minorHAnsi"/>
        </w:rPr>
        <w:t xml:space="preserve">          </w:t>
      </w:r>
      <w:r w:rsidRPr="00F9300A">
        <w:rPr>
          <w:rFonts w:asciiTheme="minorHAnsi" w:hAnsiTheme="minorHAnsi" w:cstheme="minorHAnsi"/>
        </w:rPr>
        <w:t xml:space="preserve">z dnia …………..  r. na </w:t>
      </w:r>
      <w:r w:rsidR="003422EB" w:rsidRPr="003422EB">
        <w:rPr>
          <w:rFonts w:asciiTheme="minorHAnsi" w:hAnsiTheme="minorHAnsi" w:cstheme="minorHAnsi"/>
          <w:bCs/>
          <w:iCs/>
        </w:rPr>
        <w:t xml:space="preserve">świadczenie usług </w:t>
      </w:r>
      <w:r w:rsidR="003422EB" w:rsidRPr="003422EB">
        <w:rPr>
          <w:rFonts w:asciiTheme="minorHAnsi" w:hAnsiTheme="minorHAnsi" w:cstheme="minorHAnsi"/>
          <w:b/>
          <w:bCs/>
          <w:iCs/>
        </w:rPr>
        <w:t>tłumaczenia pisemnego</w:t>
      </w:r>
      <w:r w:rsidR="003422EB" w:rsidRPr="003422EB">
        <w:rPr>
          <w:rFonts w:asciiTheme="minorHAnsi" w:hAnsiTheme="minorHAnsi" w:cstheme="minorHAnsi"/>
          <w:bCs/>
          <w:iCs/>
        </w:rPr>
        <w:t xml:space="preserve"> (wraz z weryfikacją, korektą językową, uwierzytelnianiem, sporządzaniem poświadczonego odpisu lub kopii tłumaczenia) </w:t>
      </w:r>
      <w:r w:rsidR="003422EB" w:rsidRPr="003422EB">
        <w:rPr>
          <w:rFonts w:asciiTheme="minorHAnsi" w:hAnsiTheme="minorHAnsi" w:cstheme="minorHAnsi"/>
          <w:b/>
          <w:bCs/>
          <w:iCs/>
        </w:rPr>
        <w:t>i tłumaczenia ustnego</w:t>
      </w:r>
      <w:r w:rsidR="003422EB" w:rsidRPr="003422EB">
        <w:rPr>
          <w:rFonts w:asciiTheme="minorHAnsi" w:hAnsiTheme="minorHAnsi" w:cstheme="minorHAnsi"/>
          <w:bCs/>
          <w:iCs/>
        </w:rPr>
        <w:t xml:space="preserve"> konsekutywnego oraz symultanicznego dla Programu Współpracy Transgranicznej Polska-Rosja 2014-2020</w:t>
      </w:r>
      <w:r w:rsidRPr="00F9300A">
        <w:rPr>
          <w:rFonts w:asciiTheme="minorHAnsi" w:hAnsiTheme="minorHAnsi" w:cstheme="minorHAnsi"/>
        </w:rPr>
        <w:t>, zawartej pomiędzy Centrum Projektów Europejskich a</w:t>
      </w:r>
      <w:r w:rsidR="003422EB">
        <w:rPr>
          <w:rFonts w:asciiTheme="minorHAnsi" w:hAnsiTheme="minorHAnsi" w:cstheme="minorHAnsi"/>
        </w:rPr>
        <w:t xml:space="preserve"> </w:t>
      </w:r>
      <w:r w:rsidRPr="00F9300A">
        <w:rPr>
          <w:rFonts w:asciiTheme="minorHAnsi" w:hAnsiTheme="minorHAnsi" w:cstheme="minorHAnsi"/>
        </w:rPr>
        <w:t xml:space="preserve">………………………………….., z siedzibą/zamieszkałym w …………………………………, stwierdzam realizację tłumaczenia zleconego dnia …………………………………… </w:t>
      </w:r>
    </w:p>
    <w:p w14:paraId="4EBCFCDF" w14:textId="77777777" w:rsidR="002036A2" w:rsidRPr="00F9300A" w:rsidRDefault="002036A2" w:rsidP="002036A2">
      <w:pPr>
        <w:tabs>
          <w:tab w:val="left" w:pos="284"/>
        </w:tabs>
        <w:jc w:val="both"/>
        <w:rPr>
          <w:rFonts w:asciiTheme="minorHAnsi" w:hAnsiTheme="minorHAnsi" w:cstheme="minorHAnsi"/>
        </w:rPr>
      </w:pPr>
    </w:p>
    <w:p w14:paraId="433DD63F" w14:textId="77777777" w:rsidR="002036A2" w:rsidRPr="00F9300A" w:rsidRDefault="002036A2" w:rsidP="002036A2">
      <w:pPr>
        <w:tabs>
          <w:tab w:val="left" w:pos="284"/>
        </w:tabs>
        <w:jc w:val="both"/>
        <w:rPr>
          <w:rFonts w:asciiTheme="minorHAnsi" w:hAnsiTheme="minorHAnsi" w:cstheme="minorHAnsi"/>
        </w:rPr>
      </w:pPr>
      <w:r w:rsidRPr="00F9300A">
        <w:rPr>
          <w:rFonts w:asciiTheme="minorHAnsi" w:hAnsiTheme="minorHAnsi" w:cstheme="minorHAnsi"/>
        </w:rPr>
        <w:t xml:space="preserve">Dokonuje się odbioru przedmiotu umowy zgodnie z poniższym: </w:t>
      </w:r>
    </w:p>
    <w:p w14:paraId="3651038E" w14:textId="77777777" w:rsidR="002036A2" w:rsidRPr="00F9300A" w:rsidRDefault="002036A2" w:rsidP="002036A2">
      <w:pPr>
        <w:tabs>
          <w:tab w:val="left" w:pos="284"/>
        </w:tabs>
        <w:jc w:val="both"/>
        <w:rPr>
          <w:rFonts w:asciiTheme="minorHAnsi" w:hAnsiTheme="minorHAnsi" w:cstheme="minorHAnsi"/>
        </w:rPr>
      </w:pPr>
    </w:p>
    <w:p w14:paraId="5D02422A" w14:textId="741319E0" w:rsidR="002036A2" w:rsidRDefault="002036A2" w:rsidP="002036A2">
      <w:pPr>
        <w:tabs>
          <w:tab w:val="left" w:pos="284"/>
        </w:tabs>
        <w:jc w:val="both"/>
        <w:rPr>
          <w:rFonts w:asciiTheme="minorHAnsi" w:hAnsiTheme="minorHAnsi" w:cstheme="minorHAnsi"/>
        </w:rPr>
      </w:pPr>
      <w:r w:rsidRPr="00F9300A">
        <w:rPr>
          <w:rFonts w:asciiTheme="minorHAnsi" w:hAnsiTheme="minorHAnsi" w:cstheme="minorHAnsi"/>
        </w:rPr>
        <w:t>Przedmiot zamówienia został wykonany zgodnie/ niezgodnie z wyznaczonym terminem*.</w:t>
      </w:r>
    </w:p>
    <w:p w14:paraId="1BD49F76" w14:textId="77777777" w:rsidR="0079118C" w:rsidRPr="00F9300A" w:rsidRDefault="0079118C" w:rsidP="002036A2">
      <w:pPr>
        <w:tabs>
          <w:tab w:val="left" w:pos="284"/>
        </w:tabs>
        <w:jc w:val="both"/>
        <w:rPr>
          <w:rFonts w:asciiTheme="minorHAnsi" w:hAnsiTheme="minorHAnsi" w:cstheme="minorHAnsi"/>
        </w:rPr>
      </w:pPr>
    </w:p>
    <w:p w14:paraId="3AB12E75" w14:textId="77777777" w:rsidR="002036A2" w:rsidRPr="00F9300A" w:rsidRDefault="002036A2" w:rsidP="002036A2">
      <w:pPr>
        <w:tabs>
          <w:tab w:val="left" w:pos="284"/>
        </w:tabs>
        <w:jc w:val="both"/>
        <w:rPr>
          <w:rFonts w:asciiTheme="minorHAnsi" w:hAnsiTheme="minorHAnsi" w:cstheme="minorHAnsi"/>
          <w:b/>
        </w:rPr>
      </w:pPr>
      <w:r w:rsidRPr="00F9300A">
        <w:rPr>
          <w:rFonts w:asciiTheme="minorHAnsi" w:hAnsiTheme="minorHAnsi" w:cstheme="minorHAnsi"/>
          <w:b/>
        </w:rPr>
        <w:t xml:space="preserve">Zastrzeżenia: </w:t>
      </w:r>
    </w:p>
    <w:p w14:paraId="3A50193E" w14:textId="77777777" w:rsidR="002036A2" w:rsidRPr="00F9300A" w:rsidRDefault="002036A2" w:rsidP="002036A2">
      <w:pPr>
        <w:tabs>
          <w:tab w:val="left" w:pos="284"/>
        </w:tabs>
        <w:jc w:val="both"/>
        <w:rPr>
          <w:rFonts w:asciiTheme="minorHAnsi" w:hAnsiTheme="minorHAnsi" w:cstheme="minorHAnsi"/>
        </w:rPr>
      </w:pPr>
      <w:r w:rsidRPr="00F9300A">
        <w:rPr>
          <w:rFonts w:asciiTheme="minorHAnsi" w:hAnsiTheme="minorHAnsi" w:cstheme="minorHAnsi"/>
        </w:rPr>
        <w:t>………………………………………………………………………………………………………</w:t>
      </w:r>
    </w:p>
    <w:p w14:paraId="2DE53817" w14:textId="77777777" w:rsidR="002036A2" w:rsidRPr="00F9300A" w:rsidRDefault="002036A2" w:rsidP="002036A2">
      <w:pPr>
        <w:tabs>
          <w:tab w:val="left" w:pos="284"/>
        </w:tabs>
        <w:adjustRightInd w:val="0"/>
        <w:jc w:val="both"/>
        <w:rPr>
          <w:rFonts w:asciiTheme="minorHAnsi" w:hAnsiTheme="minorHAnsi" w:cstheme="minorHAnsi"/>
          <w:color w:val="000000"/>
        </w:rPr>
      </w:pPr>
    </w:p>
    <w:p w14:paraId="4DA598A8" w14:textId="77777777" w:rsidR="002036A2" w:rsidRPr="00F9300A" w:rsidRDefault="002036A2" w:rsidP="002036A2">
      <w:pPr>
        <w:tabs>
          <w:tab w:val="left" w:pos="284"/>
        </w:tabs>
        <w:adjustRightInd w:val="0"/>
        <w:jc w:val="both"/>
        <w:rPr>
          <w:rFonts w:asciiTheme="minorHAnsi" w:hAnsiTheme="minorHAnsi" w:cstheme="minorHAnsi"/>
          <w:color w:val="000000"/>
        </w:rPr>
      </w:pPr>
      <w:r w:rsidRPr="00F9300A">
        <w:rPr>
          <w:rFonts w:asciiTheme="minorHAnsi" w:hAnsiTheme="minorHAnsi" w:cstheme="minorHAnsi"/>
          <w:color w:val="000000"/>
        </w:rPr>
        <w:t>Przedmiot zamówienia został należycie/nienależycie wykonany*.</w:t>
      </w:r>
    </w:p>
    <w:p w14:paraId="64DE37C0" w14:textId="77777777" w:rsidR="002036A2" w:rsidRPr="00F9300A" w:rsidRDefault="002036A2" w:rsidP="002036A2">
      <w:pPr>
        <w:tabs>
          <w:tab w:val="left" w:pos="284"/>
        </w:tabs>
        <w:jc w:val="both"/>
        <w:rPr>
          <w:rFonts w:asciiTheme="minorHAnsi" w:hAnsiTheme="minorHAnsi" w:cstheme="minorHAnsi"/>
          <w:b/>
        </w:rPr>
      </w:pPr>
      <w:r w:rsidRPr="00F9300A">
        <w:rPr>
          <w:rFonts w:asciiTheme="minorHAnsi" w:hAnsiTheme="minorHAnsi" w:cstheme="minorHAnsi"/>
          <w:b/>
        </w:rPr>
        <w:t xml:space="preserve">Zastrzeżenia: </w:t>
      </w:r>
    </w:p>
    <w:p w14:paraId="3C0DAEF8" w14:textId="77777777" w:rsidR="002036A2" w:rsidRPr="00F9300A" w:rsidRDefault="002036A2" w:rsidP="002036A2">
      <w:pPr>
        <w:tabs>
          <w:tab w:val="left" w:pos="284"/>
        </w:tabs>
        <w:jc w:val="both"/>
        <w:rPr>
          <w:rFonts w:asciiTheme="minorHAnsi" w:hAnsiTheme="minorHAnsi" w:cstheme="minorHAnsi"/>
        </w:rPr>
      </w:pPr>
      <w:r w:rsidRPr="00F9300A">
        <w:rPr>
          <w:rFonts w:asciiTheme="minorHAnsi" w:hAnsiTheme="minorHAnsi" w:cstheme="minorHAnsi"/>
        </w:rPr>
        <w:t>………………………………………………………………………………………………………</w:t>
      </w:r>
    </w:p>
    <w:p w14:paraId="73FE4159" w14:textId="77777777" w:rsidR="002036A2" w:rsidRDefault="002036A2" w:rsidP="002036A2">
      <w:pPr>
        <w:tabs>
          <w:tab w:val="left" w:pos="284"/>
        </w:tabs>
        <w:jc w:val="both"/>
        <w:rPr>
          <w:rFonts w:asciiTheme="minorHAnsi" w:hAnsiTheme="minorHAnsi" w:cstheme="minorHAnsi"/>
        </w:rPr>
      </w:pPr>
    </w:p>
    <w:p w14:paraId="7C1DEAB1" w14:textId="77777777" w:rsidR="002036A2" w:rsidRPr="00F9300A" w:rsidRDefault="002036A2" w:rsidP="002036A2">
      <w:pPr>
        <w:tabs>
          <w:tab w:val="left" w:pos="284"/>
        </w:tabs>
        <w:jc w:val="both"/>
        <w:rPr>
          <w:rFonts w:asciiTheme="minorHAnsi" w:hAnsiTheme="minorHAnsi" w:cstheme="minorHAnsi"/>
        </w:rPr>
      </w:pPr>
    </w:p>
    <w:p w14:paraId="22C16FC7" w14:textId="77777777" w:rsidR="002036A2" w:rsidRPr="00F9300A" w:rsidRDefault="002036A2" w:rsidP="002036A2">
      <w:pPr>
        <w:tabs>
          <w:tab w:val="left" w:pos="284"/>
        </w:tabs>
        <w:jc w:val="both"/>
        <w:rPr>
          <w:rFonts w:asciiTheme="minorHAnsi" w:hAnsiTheme="minorHAnsi" w:cstheme="minorHAnsi"/>
        </w:rPr>
      </w:pPr>
      <w:r w:rsidRPr="00F9300A">
        <w:rPr>
          <w:rFonts w:asciiTheme="minorHAnsi" w:hAnsiTheme="minorHAnsi" w:cstheme="minorHAnsi"/>
        </w:rPr>
        <w:t>W odbiorze prac uczestniczyli:</w:t>
      </w:r>
    </w:p>
    <w:tbl>
      <w:tblPr>
        <w:tblW w:w="10604" w:type="dxa"/>
        <w:tblLook w:val="04A0" w:firstRow="1" w:lastRow="0" w:firstColumn="1" w:lastColumn="0" w:noHBand="0" w:noVBand="1"/>
      </w:tblPr>
      <w:tblGrid>
        <w:gridCol w:w="3604"/>
        <w:gridCol w:w="1540"/>
        <w:gridCol w:w="2540"/>
        <w:gridCol w:w="1435"/>
        <w:gridCol w:w="219"/>
        <w:gridCol w:w="1266"/>
      </w:tblGrid>
      <w:tr w:rsidR="002036A2" w:rsidRPr="00F9300A" w14:paraId="02BEA09B" w14:textId="77777777" w:rsidTr="00FA26B3">
        <w:trPr>
          <w:trHeight w:val="1363"/>
        </w:trPr>
        <w:tc>
          <w:tcPr>
            <w:tcW w:w="3604" w:type="dxa"/>
          </w:tcPr>
          <w:p w14:paraId="71E9F949" w14:textId="77777777" w:rsidR="002036A2" w:rsidRPr="00F9300A" w:rsidRDefault="002036A2" w:rsidP="00FA26B3">
            <w:pPr>
              <w:tabs>
                <w:tab w:val="left" w:pos="284"/>
              </w:tabs>
              <w:jc w:val="center"/>
              <w:rPr>
                <w:rFonts w:asciiTheme="minorHAnsi" w:hAnsiTheme="minorHAnsi" w:cstheme="minorHAnsi"/>
                <w:lang w:val="uk-UA"/>
              </w:rPr>
            </w:pPr>
          </w:p>
          <w:p w14:paraId="380D571D" w14:textId="77777777" w:rsidR="002036A2" w:rsidRPr="00F9300A" w:rsidRDefault="002036A2" w:rsidP="00FA26B3">
            <w:pPr>
              <w:tabs>
                <w:tab w:val="left" w:pos="284"/>
              </w:tabs>
              <w:jc w:val="center"/>
              <w:rPr>
                <w:rFonts w:asciiTheme="minorHAnsi" w:hAnsiTheme="minorHAnsi" w:cstheme="minorHAnsi"/>
                <w:lang w:val="uk-UA"/>
              </w:rPr>
            </w:pPr>
          </w:p>
          <w:p w14:paraId="72D3B518" w14:textId="77777777" w:rsidR="002036A2" w:rsidRPr="00F9300A" w:rsidRDefault="002036A2" w:rsidP="00FA26B3">
            <w:pPr>
              <w:tabs>
                <w:tab w:val="left" w:pos="284"/>
              </w:tabs>
              <w:jc w:val="center"/>
              <w:rPr>
                <w:rFonts w:asciiTheme="minorHAnsi" w:hAnsiTheme="minorHAnsi" w:cstheme="minorHAnsi"/>
                <w:lang w:val="uk-UA"/>
              </w:rPr>
            </w:pPr>
          </w:p>
          <w:p w14:paraId="3ED75773" w14:textId="77777777" w:rsidR="002036A2" w:rsidRPr="00F9300A" w:rsidRDefault="002036A2" w:rsidP="00FA26B3">
            <w:pPr>
              <w:tabs>
                <w:tab w:val="left" w:pos="284"/>
              </w:tabs>
              <w:jc w:val="center"/>
              <w:rPr>
                <w:rFonts w:asciiTheme="minorHAnsi" w:hAnsiTheme="minorHAnsi" w:cstheme="minorHAnsi"/>
                <w:lang w:val="uk-UA"/>
              </w:rPr>
            </w:pPr>
          </w:p>
          <w:p w14:paraId="6642A8D2" w14:textId="77777777" w:rsidR="002036A2" w:rsidRPr="00F9300A" w:rsidRDefault="002036A2" w:rsidP="00FA26B3">
            <w:pPr>
              <w:tabs>
                <w:tab w:val="left" w:pos="284"/>
              </w:tabs>
              <w:jc w:val="center"/>
              <w:rPr>
                <w:rFonts w:asciiTheme="minorHAnsi" w:hAnsiTheme="minorHAnsi" w:cstheme="minorHAnsi"/>
                <w:lang w:val="uk-UA"/>
              </w:rPr>
            </w:pPr>
            <w:r w:rsidRPr="00F9300A">
              <w:rPr>
                <w:rFonts w:asciiTheme="minorHAnsi" w:hAnsiTheme="minorHAnsi" w:cstheme="minorHAnsi"/>
                <w:lang w:val="uk-UA"/>
              </w:rPr>
              <w:t>……………………………………</w:t>
            </w:r>
          </w:p>
        </w:tc>
        <w:tc>
          <w:tcPr>
            <w:tcW w:w="1540" w:type="dxa"/>
          </w:tcPr>
          <w:p w14:paraId="26537C86" w14:textId="77777777" w:rsidR="002036A2" w:rsidRPr="00F9300A" w:rsidRDefault="002036A2" w:rsidP="00FA26B3">
            <w:pPr>
              <w:tabs>
                <w:tab w:val="left" w:pos="284"/>
              </w:tabs>
              <w:jc w:val="both"/>
              <w:rPr>
                <w:rFonts w:asciiTheme="minorHAnsi" w:hAnsiTheme="minorHAnsi" w:cstheme="minorHAnsi"/>
                <w:lang w:val="uk-UA"/>
              </w:rPr>
            </w:pPr>
          </w:p>
        </w:tc>
        <w:tc>
          <w:tcPr>
            <w:tcW w:w="3975" w:type="dxa"/>
            <w:gridSpan w:val="2"/>
          </w:tcPr>
          <w:p w14:paraId="6BDCDA4C" w14:textId="77777777" w:rsidR="002036A2" w:rsidRPr="00F9300A" w:rsidRDefault="002036A2" w:rsidP="00FA26B3">
            <w:pPr>
              <w:tabs>
                <w:tab w:val="left" w:pos="284"/>
              </w:tabs>
              <w:jc w:val="center"/>
              <w:rPr>
                <w:rFonts w:asciiTheme="minorHAnsi" w:hAnsiTheme="minorHAnsi" w:cstheme="minorHAnsi"/>
                <w:lang w:val="uk-UA"/>
              </w:rPr>
            </w:pPr>
          </w:p>
          <w:p w14:paraId="12AF899A" w14:textId="77777777" w:rsidR="002036A2" w:rsidRPr="00F9300A" w:rsidRDefault="002036A2" w:rsidP="00FA26B3">
            <w:pPr>
              <w:tabs>
                <w:tab w:val="left" w:pos="284"/>
              </w:tabs>
              <w:jc w:val="center"/>
              <w:rPr>
                <w:rFonts w:asciiTheme="minorHAnsi" w:hAnsiTheme="minorHAnsi" w:cstheme="minorHAnsi"/>
                <w:lang w:val="uk-UA"/>
              </w:rPr>
            </w:pPr>
          </w:p>
          <w:p w14:paraId="733E9350" w14:textId="77777777" w:rsidR="002036A2" w:rsidRPr="00F9300A" w:rsidRDefault="002036A2" w:rsidP="00FA26B3">
            <w:pPr>
              <w:tabs>
                <w:tab w:val="left" w:pos="284"/>
              </w:tabs>
              <w:jc w:val="center"/>
              <w:rPr>
                <w:rFonts w:asciiTheme="minorHAnsi" w:hAnsiTheme="minorHAnsi" w:cstheme="minorHAnsi"/>
                <w:lang w:val="uk-UA"/>
              </w:rPr>
            </w:pPr>
          </w:p>
          <w:p w14:paraId="42A65102" w14:textId="77777777" w:rsidR="002036A2" w:rsidRPr="00F9300A" w:rsidRDefault="002036A2" w:rsidP="00FA26B3">
            <w:pPr>
              <w:tabs>
                <w:tab w:val="left" w:pos="284"/>
              </w:tabs>
              <w:jc w:val="center"/>
              <w:rPr>
                <w:rFonts w:asciiTheme="minorHAnsi" w:hAnsiTheme="minorHAnsi" w:cstheme="minorHAnsi"/>
                <w:lang w:val="uk-UA"/>
              </w:rPr>
            </w:pPr>
          </w:p>
          <w:p w14:paraId="017E97C4" w14:textId="77777777" w:rsidR="002036A2" w:rsidRPr="00F9300A" w:rsidRDefault="002036A2" w:rsidP="00FA26B3">
            <w:pPr>
              <w:tabs>
                <w:tab w:val="left" w:pos="284"/>
              </w:tabs>
              <w:rPr>
                <w:rFonts w:asciiTheme="minorHAnsi" w:hAnsiTheme="minorHAnsi" w:cstheme="minorHAnsi"/>
                <w:lang w:val="uk-UA"/>
              </w:rPr>
            </w:pPr>
            <w:r w:rsidRPr="00F9300A">
              <w:rPr>
                <w:rFonts w:asciiTheme="minorHAnsi" w:hAnsiTheme="minorHAnsi" w:cstheme="minorHAnsi"/>
                <w:lang w:val="uk-UA"/>
              </w:rPr>
              <w:t>……………………………………</w:t>
            </w:r>
          </w:p>
        </w:tc>
        <w:tc>
          <w:tcPr>
            <w:tcW w:w="1485" w:type="dxa"/>
            <w:gridSpan w:val="2"/>
          </w:tcPr>
          <w:p w14:paraId="7090EC1A" w14:textId="77777777" w:rsidR="002036A2" w:rsidRPr="00F9300A" w:rsidRDefault="002036A2" w:rsidP="00FA26B3">
            <w:pPr>
              <w:tabs>
                <w:tab w:val="left" w:pos="284"/>
              </w:tabs>
              <w:jc w:val="both"/>
              <w:rPr>
                <w:rFonts w:asciiTheme="minorHAnsi" w:hAnsiTheme="minorHAnsi" w:cstheme="minorHAnsi"/>
                <w:lang w:val="uk-UA"/>
              </w:rPr>
            </w:pPr>
          </w:p>
        </w:tc>
      </w:tr>
      <w:tr w:rsidR="002036A2" w:rsidRPr="00F9300A" w14:paraId="379D3DB3" w14:textId="77777777" w:rsidTr="00FA26B3">
        <w:trPr>
          <w:gridAfter w:val="1"/>
          <w:wAfter w:w="1266" w:type="dxa"/>
          <w:trHeight w:val="267"/>
        </w:trPr>
        <w:tc>
          <w:tcPr>
            <w:tcW w:w="3604" w:type="dxa"/>
          </w:tcPr>
          <w:p w14:paraId="6623FC66" w14:textId="77777777" w:rsidR="002036A2" w:rsidRPr="00F9300A" w:rsidRDefault="002036A2" w:rsidP="00FA26B3">
            <w:pPr>
              <w:tabs>
                <w:tab w:val="left" w:pos="284"/>
              </w:tabs>
              <w:jc w:val="center"/>
              <w:rPr>
                <w:rFonts w:asciiTheme="minorHAnsi" w:hAnsiTheme="minorHAnsi" w:cstheme="minorHAnsi"/>
                <w:i/>
                <w:lang w:val="uk-UA"/>
              </w:rPr>
            </w:pPr>
            <w:r w:rsidRPr="00F9300A">
              <w:rPr>
                <w:rFonts w:asciiTheme="minorHAnsi" w:hAnsiTheme="minorHAnsi" w:cstheme="minorHAnsi"/>
                <w:i/>
                <w:lang w:val="uk-UA"/>
              </w:rPr>
              <w:t>(data i podpis Zamawiającego)</w:t>
            </w:r>
          </w:p>
        </w:tc>
        <w:tc>
          <w:tcPr>
            <w:tcW w:w="1540" w:type="dxa"/>
          </w:tcPr>
          <w:p w14:paraId="0D96C7B3" w14:textId="77777777" w:rsidR="002036A2" w:rsidRPr="00F9300A" w:rsidRDefault="002036A2" w:rsidP="00FA26B3">
            <w:pPr>
              <w:tabs>
                <w:tab w:val="left" w:pos="284"/>
              </w:tabs>
              <w:jc w:val="both"/>
              <w:rPr>
                <w:rFonts w:asciiTheme="minorHAnsi" w:hAnsiTheme="minorHAnsi" w:cstheme="minorHAnsi"/>
                <w:lang w:val="uk-UA"/>
              </w:rPr>
            </w:pPr>
          </w:p>
        </w:tc>
        <w:tc>
          <w:tcPr>
            <w:tcW w:w="2540" w:type="dxa"/>
          </w:tcPr>
          <w:p w14:paraId="6C77E50F" w14:textId="77777777" w:rsidR="002036A2" w:rsidRPr="00F9300A" w:rsidRDefault="002036A2" w:rsidP="00FA26B3">
            <w:pPr>
              <w:tabs>
                <w:tab w:val="left" w:pos="284"/>
              </w:tabs>
              <w:jc w:val="right"/>
              <w:rPr>
                <w:rFonts w:asciiTheme="minorHAnsi" w:hAnsiTheme="minorHAnsi" w:cstheme="minorHAnsi"/>
                <w:i/>
                <w:lang w:val="uk-UA"/>
              </w:rPr>
            </w:pPr>
            <w:r w:rsidRPr="00F9300A">
              <w:rPr>
                <w:rFonts w:asciiTheme="minorHAnsi" w:hAnsiTheme="minorHAnsi" w:cstheme="minorHAnsi"/>
                <w:i/>
                <w:lang w:val="uk-UA"/>
              </w:rPr>
              <w:t>(data i podpis</w:t>
            </w:r>
            <w:r w:rsidRPr="00F9300A">
              <w:rPr>
                <w:rFonts w:asciiTheme="minorHAnsi" w:hAnsiTheme="minorHAnsi" w:cstheme="minorHAnsi"/>
                <w:i/>
              </w:rPr>
              <w:t xml:space="preserve"> pracownika Wykonawcy/Wykonawcy</w:t>
            </w:r>
            <w:r w:rsidRPr="00F9300A">
              <w:rPr>
                <w:rFonts w:asciiTheme="minorHAnsi" w:hAnsiTheme="minorHAnsi" w:cstheme="minorHAnsi"/>
                <w:i/>
                <w:lang w:val="uk-UA"/>
              </w:rPr>
              <w:t>)</w:t>
            </w:r>
          </w:p>
        </w:tc>
        <w:tc>
          <w:tcPr>
            <w:tcW w:w="1654" w:type="dxa"/>
            <w:gridSpan w:val="2"/>
          </w:tcPr>
          <w:p w14:paraId="4E9B51C8" w14:textId="77777777" w:rsidR="002036A2" w:rsidRPr="00F9300A" w:rsidRDefault="002036A2" w:rsidP="00FA26B3">
            <w:pPr>
              <w:tabs>
                <w:tab w:val="left" w:pos="284"/>
              </w:tabs>
              <w:jc w:val="both"/>
              <w:rPr>
                <w:rFonts w:asciiTheme="minorHAnsi" w:hAnsiTheme="minorHAnsi" w:cstheme="minorHAnsi"/>
                <w:lang w:val="uk-UA"/>
              </w:rPr>
            </w:pPr>
          </w:p>
        </w:tc>
      </w:tr>
    </w:tbl>
    <w:p w14:paraId="2654BFEA" w14:textId="2F211BE4" w:rsidR="002036A2" w:rsidRDefault="002036A2" w:rsidP="002036A2">
      <w:pPr>
        <w:tabs>
          <w:tab w:val="left" w:pos="284"/>
        </w:tabs>
        <w:rPr>
          <w:rFonts w:asciiTheme="minorHAnsi" w:hAnsiTheme="minorHAnsi" w:cstheme="minorHAnsi"/>
          <w:i/>
          <w:iCs/>
        </w:rPr>
      </w:pPr>
    </w:p>
    <w:p w14:paraId="2437CB0D" w14:textId="0B7587AB" w:rsidR="001D4AB6" w:rsidRDefault="001D4AB6" w:rsidP="002036A2">
      <w:pPr>
        <w:tabs>
          <w:tab w:val="left" w:pos="284"/>
        </w:tabs>
        <w:rPr>
          <w:rFonts w:asciiTheme="minorHAnsi" w:hAnsiTheme="minorHAnsi" w:cstheme="minorHAnsi"/>
          <w:i/>
          <w:iCs/>
        </w:rPr>
      </w:pPr>
    </w:p>
    <w:p w14:paraId="36E26BB6" w14:textId="274AEEA0" w:rsidR="001D4AB6" w:rsidRDefault="001D4AB6" w:rsidP="002036A2">
      <w:pPr>
        <w:tabs>
          <w:tab w:val="left" w:pos="284"/>
        </w:tabs>
        <w:rPr>
          <w:rFonts w:asciiTheme="minorHAnsi" w:hAnsiTheme="minorHAnsi" w:cstheme="minorHAnsi"/>
          <w:i/>
          <w:iCs/>
        </w:rPr>
      </w:pPr>
    </w:p>
    <w:p w14:paraId="00B12ADF" w14:textId="77777777" w:rsidR="001D4AB6" w:rsidRPr="001D4AB6" w:rsidRDefault="001D4AB6" w:rsidP="002036A2">
      <w:pPr>
        <w:tabs>
          <w:tab w:val="left" w:pos="284"/>
        </w:tabs>
        <w:rPr>
          <w:rFonts w:asciiTheme="minorHAnsi" w:hAnsiTheme="minorHAnsi" w:cstheme="minorHAnsi"/>
          <w:i/>
          <w:iCs/>
        </w:rPr>
      </w:pPr>
    </w:p>
    <w:p w14:paraId="1C533D37" w14:textId="77777777" w:rsidR="002036A2" w:rsidRPr="001D4AB6" w:rsidRDefault="002036A2" w:rsidP="002036A2">
      <w:pPr>
        <w:pStyle w:val="Tekstprzypisudolnego"/>
        <w:tabs>
          <w:tab w:val="left" w:pos="284"/>
        </w:tabs>
        <w:rPr>
          <w:rFonts w:asciiTheme="minorHAnsi" w:hAnsiTheme="minorHAnsi" w:cstheme="minorHAnsi"/>
          <w:i/>
          <w:iCs/>
          <w:sz w:val="22"/>
          <w:szCs w:val="22"/>
        </w:rPr>
      </w:pPr>
      <w:r w:rsidRPr="001D4AB6">
        <w:rPr>
          <w:rStyle w:val="Odwoanieprzypisudolnego"/>
          <w:rFonts w:asciiTheme="minorHAnsi" w:hAnsiTheme="minorHAnsi" w:cstheme="minorHAnsi"/>
          <w:i/>
          <w:iCs/>
          <w:sz w:val="22"/>
          <w:szCs w:val="22"/>
        </w:rPr>
        <w:t>1</w:t>
      </w:r>
      <w:r w:rsidRPr="001D4AB6">
        <w:rPr>
          <w:rFonts w:asciiTheme="minorHAnsi" w:hAnsiTheme="minorHAnsi" w:cstheme="minorHAnsi"/>
          <w:i/>
          <w:iCs/>
          <w:sz w:val="22"/>
          <w:szCs w:val="22"/>
        </w:rPr>
        <w:t>W przypadku tłumaczeń ustnych ilość bloków lub bloków i godzin</w:t>
      </w:r>
    </w:p>
    <w:p w14:paraId="40602C37" w14:textId="77777777" w:rsidR="002036A2" w:rsidRPr="001D4AB6" w:rsidRDefault="002036A2" w:rsidP="002036A2">
      <w:pPr>
        <w:tabs>
          <w:tab w:val="left" w:pos="284"/>
        </w:tabs>
        <w:rPr>
          <w:rFonts w:asciiTheme="minorHAnsi" w:hAnsiTheme="minorHAnsi" w:cstheme="minorHAnsi"/>
          <w:i/>
          <w:iCs/>
        </w:rPr>
      </w:pPr>
      <w:r w:rsidRPr="001D4AB6">
        <w:rPr>
          <w:rFonts w:asciiTheme="minorHAnsi" w:hAnsiTheme="minorHAnsi" w:cstheme="minorHAnsi"/>
          <w:i/>
          <w:iCs/>
        </w:rPr>
        <w:t>* Niewłaściwe skreślić</w:t>
      </w:r>
    </w:p>
    <w:p w14:paraId="448D0D87" w14:textId="77777777" w:rsidR="002036A2" w:rsidRPr="00F9300A" w:rsidRDefault="002036A2" w:rsidP="002036A2">
      <w:pPr>
        <w:tabs>
          <w:tab w:val="left" w:pos="284"/>
        </w:tabs>
        <w:jc w:val="center"/>
        <w:rPr>
          <w:rFonts w:asciiTheme="minorHAnsi" w:hAnsiTheme="minorHAnsi" w:cstheme="minorHAnsi"/>
        </w:rPr>
      </w:pPr>
    </w:p>
    <w:p w14:paraId="724CBBD2" w14:textId="77777777" w:rsidR="002036A2" w:rsidRDefault="002036A2" w:rsidP="002036A2"/>
    <w:p w14:paraId="391CA37C" w14:textId="1BF7C1AD" w:rsidR="00043649" w:rsidRPr="00DA1E07" w:rsidRDefault="00043649" w:rsidP="00043649">
      <w:pPr>
        <w:pageBreakBefore/>
        <w:widowControl/>
        <w:autoSpaceDE/>
        <w:autoSpaceDN/>
        <w:spacing w:before="120" w:after="120" w:line="276" w:lineRule="auto"/>
        <w:jc w:val="right"/>
        <w:rPr>
          <w:rFonts w:asciiTheme="minorHAnsi" w:hAnsiTheme="minorHAnsi" w:cstheme="minorHAnsi"/>
          <w:b/>
          <w:i/>
          <w:iCs/>
          <w:lang w:eastAsia="pl-PL"/>
        </w:rPr>
      </w:pPr>
      <w:r w:rsidRPr="00DA1E07">
        <w:rPr>
          <w:rFonts w:asciiTheme="minorHAnsi" w:hAnsiTheme="minorHAnsi" w:cstheme="minorHAnsi"/>
          <w:b/>
          <w:i/>
          <w:iCs/>
          <w:lang w:eastAsia="pl-PL"/>
        </w:rPr>
        <w:lastRenderedPageBreak/>
        <w:t xml:space="preserve">Załącznik nr 5 do umowy </w:t>
      </w:r>
    </w:p>
    <w:p w14:paraId="1AB89840" w14:textId="77777777" w:rsidR="00043649" w:rsidRPr="00DA1E07" w:rsidRDefault="00043649" w:rsidP="00043649">
      <w:pPr>
        <w:widowControl/>
        <w:autoSpaceDE/>
        <w:autoSpaceDN/>
        <w:rPr>
          <w:rFonts w:asciiTheme="minorHAnsi" w:hAnsiTheme="minorHAnsi" w:cstheme="minorHAnsi"/>
          <w:lang w:eastAsia="pl-PL"/>
        </w:rPr>
      </w:pPr>
    </w:p>
    <w:p w14:paraId="18C329F2" w14:textId="77777777" w:rsidR="002036A2" w:rsidRPr="00DA1E07" w:rsidRDefault="002036A2" w:rsidP="002036A2">
      <w:pPr>
        <w:spacing w:beforeLines="20" w:before="48" w:afterLines="20" w:after="48"/>
        <w:rPr>
          <w:rFonts w:asciiTheme="minorHAnsi" w:eastAsia="Arial Unicode MS" w:hAnsiTheme="minorHAnsi" w:cstheme="minorHAnsi"/>
          <w:bCs/>
          <w:kern w:val="2"/>
        </w:rPr>
      </w:pPr>
      <w:r w:rsidRPr="00DA1E07">
        <w:rPr>
          <w:rFonts w:asciiTheme="minorHAnsi" w:eastAsia="Arial Unicode MS" w:hAnsiTheme="minorHAnsi" w:cstheme="minorHAnsi"/>
          <w:bCs/>
          <w:kern w:val="2"/>
        </w:rPr>
        <w:t>Zakres danych osobowych powierzonych do przetwarzania</w:t>
      </w:r>
    </w:p>
    <w:p w14:paraId="122CF173" w14:textId="77777777" w:rsidR="002036A2" w:rsidRPr="00DA1E07" w:rsidRDefault="002036A2" w:rsidP="002036A2">
      <w:pPr>
        <w:spacing w:beforeLines="20" w:before="48" w:afterLines="20" w:after="48"/>
        <w:jc w:val="both"/>
        <w:rPr>
          <w:rFonts w:asciiTheme="minorHAnsi" w:eastAsia="Arial Unicode MS" w:hAnsiTheme="minorHAnsi" w:cstheme="minorHAnsi"/>
          <w:bCs/>
          <w:kern w:val="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984"/>
      </w:tblGrid>
      <w:tr w:rsidR="002036A2" w:rsidRPr="00DA1E07" w14:paraId="326BB288" w14:textId="77777777" w:rsidTr="00FA26B3">
        <w:tc>
          <w:tcPr>
            <w:tcW w:w="992" w:type="dxa"/>
            <w:tcBorders>
              <w:top w:val="single" w:sz="4" w:space="0" w:color="auto"/>
              <w:left w:val="single" w:sz="4" w:space="0" w:color="auto"/>
              <w:bottom w:val="single" w:sz="4" w:space="0" w:color="auto"/>
              <w:right w:val="single" w:sz="4" w:space="0" w:color="auto"/>
            </w:tcBorders>
            <w:hideMark/>
          </w:tcPr>
          <w:p w14:paraId="613775A8"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Lp.</w:t>
            </w:r>
          </w:p>
        </w:tc>
        <w:tc>
          <w:tcPr>
            <w:tcW w:w="6984" w:type="dxa"/>
            <w:tcBorders>
              <w:top w:val="single" w:sz="4" w:space="0" w:color="auto"/>
              <w:left w:val="single" w:sz="4" w:space="0" w:color="auto"/>
              <w:bottom w:val="single" w:sz="4" w:space="0" w:color="auto"/>
              <w:right w:val="single" w:sz="4" w:space="0" w:color="auto"/>
            </w:tcBorders>
            <w:hideMark/>
          </w:tcPr>
          <w:p w14:paraId="27A9A6AB"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Nazwa</w:t>
            </w:r>
          </w:p>
        </w:tc>
      </w:tr>
      <w:tr w:rsidR="002036A2" w:rsidRPr="00DA1E07" w14:paraId="2F00B96A" w14:textId="77777777" w:rsidTr="00FA26B3">
        <w:tc>
          <w:tcPr>
            <w:tcW w:w="992" w:type="dxa"/>
            <w:tcBorders>
              <w:top w:val="single" w:sz="4" w:space="0" w:color="auto"/>
              <w:left w:val="single" w:sz="4" w:space="0" w:color="auto"/>
              <w:bottom w:val="single" w:sz="4" w:space="0" w:color="auto"/>
              <w:right w:val="single" w:sz="4" w:space="0" w:color="auto"/>
            </w:tcBorders>
            <w:hideMark/>
          </w:tcPr>
          <w:p w14:paraId="68ACDF06"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1</w:t>
            </w:r>
          </w:p>
        </w:tc>
        <w:tc>
          <w:tcPr>
            <w:tcW w:w="6984" w:type="dxa"/>
            <w:tcBorders>
              <w:top w:val="single" w:sz="4" w:space="0" w:color="auto"/>
              <w:left w:val="single" w:sz="4" w:space="0" w:color="auto"/>
              <w:bottom w:val="single" w:sz="4" w:space="0" w:color="auto"/>
              <w:right w:val="single" w:sz="4" w:space="0" w:color="auto"/>
            </w:tcBorders>
            <w:hideMark/>
          </w:tcPr>
          <w:p w14:paraId="4AF4DE4B"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Imię</w:t>
            </w:r>
          </w:p>
        </w:tc>
      </w:tr>
      <w:tr w:rsidR="002036A2" w:rsidRPr="00DA1E07" w14:paraId="1470C319" w14:textId="77777777" w:rsidTr="00FA26B3">
        <w:tc>
          <w:tcPr>
            <w:tcW w:w="992" w:type="dxa"/>
            <w:tcBorders>
              <w:top w:val="single" w:sz="4" w:space="0" w:color="auto"/>
              <w:left w:val="single" w:sz="4" w:space="0" w:color="auto"/>
              <w:bottom w:val="single" w:sz="4" w:space="0" w:color="auto"/>
              <w:right w:val="single" w:sz="4" w:space="0" w:color="auto"/>
            </w:tcBorders>
            <w:hideMark/>
          </w:tcPr>
          <w:p w14:paraId="49D5ED00"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2</w:t>
            </w:r>
          </w:p>
        </w:tc>
        <w:tc>
          <w:tcPr>
            <w:tcW w:w="6984" w:type="dxa"/>
            <w:tcBorders>
              <w:top w:val="single" w:sz="4" w:space="0" w:color="auto"/>
              <w:left w:val="single" w:sz="4" w:space="0" w:color="auto"/>
              <w:bottom w:val="single" w:sz="4" w:space="0" w:color="auto"/>
              <w:right w:val="single" w:sz="4" w:space="0" w:color="auto"/>
            </w:tcBorders>
            <w:hideMark/>
          </w:tcPr>
          <w:p w14:paraId="2EF1FC82"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Nazwisko</w:t>
            </w:r>
          </w:p>
        </w:tc>
      </w:tr>
      <w:tr w:rsidR="002036A2" w:rsidRPr="00DA1E07" w14:paraId="11FC97D4" w14:textId="77777777" w:rsidTr="00FA26B3">
        <w:tc>
          <w:tcPr>
            <w:tcW w:w="992" w:type="dxa"/>
            <w:tcBorders>
              <w:top w:val="single" w:sz="4" w:space="0" w:color="auto"/>
              <w:left w:val="single" w:sz="4" w:space="0" w:color="auto"/>
              <w:bottom w:val="single" w:sz="4" w:space="0" w:color="auto"/>
              <w:right w:val="single" w:sz="4" w:space="0" w:color="auto"/>
            </w:tcBorders>
            <w:hideMark/>
          </w:tcPr>
          <w:p w14:paraId="44F94E94"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3</w:t>
            </w:r>
          </w:p>
        </w:tc>
        <w:tc>
          <w:tcPr>
            <w:tcW w:w="6984" w:type="dxa"/>
            <w:tcBorders>
              <w:top w:val="single" w:sz="4" w:space="0" w:color="auto"/>
              <w:left w:val="single" w:sz="4" w:space="0" w:color="auto"/>
              <w:bottom w:val="single" w:sz="4" w:space="0" w:color="auto"/>
              <w:right w:val="single" w:sz="4" w:space="0" w:color="auto"/>
            </w:tcBorders>
            <w:hideMark/>
          </w:tcPr>
          <w:p w14:paraId="2B485BF5"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Nazwa instytucji/Miejsce pracy/Stanowisko</w:t>
            </w:r>
          </w:p>
        </w:tc>
      </w:tr>
      <w:tr w:rsidR="002036A2" w:rsidRPr="00DA1E07" w14:paraId="0B1F9520" w14:textId="77777777" w:rsidTr="00FA26B3">
        <w:tc>
          <w:tcPr>
            <w:tcW w:w="992" w:type="dxa"/>
            <w:tcBorders>
              <w:top w:val="single" w:sz="4" w:space="0" w:color="auto"/>
              <w:left w:val="single" w:sz="4" w:space="0" w:color="auto"/>
              <w:bottom w:val="single" w:sz="4" w:space="0" w:color="auto"/>
              <w:right w:val="single" w:sz="4" w:space="0" w:color="auto"/>
            </w:tcBorders>
            <w:hideMark/>
          </w:tcPr>
          <w:p w14:paraId="225960FB"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4</w:t>
            </w:r>
          </w:p>
        </w:tc>
        <w:tc>
          <w:tcPr>
            <w:tcW w:w="6984" w:type="dxa"/>
            <w:tcBorders>
              <w:top w:val="single" w:sz="4" w:space="0" w:color="auto"/>
              <w:left w:val="single" w:sz="4" w:space="0" w:color="auto"/>
              <w:bottom w:val="single" w:sz="4" w:space="0" w:color="auto"/>
              <w:right w:val="single" w:sz="4" w:space="0" w:color="auto"/>
            </w:tcBorders>
            <w:hideMark/>
          </w:tcPr>
          <w:p w14:paraId="59EA432A"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Adres e-mail</w:t>
            </w:r>
          </w:p>
        </w:tc>
      </w:tr>
      <w:tr w:rsidR="002036A2" w:rsidRPr="00DA1E07" w14:paraId="68E9D3CF" w14:textId="77777777" w:rsidTr="00FA26B3">
        <w:tc>
          <w:tcPr>
            <w:tcW w:w="992" w:type="dxa"/>
            <w:tcBorders>
              <w:top w:val="single" w:sz="4" w:space="0" w:color="auto"/>
              <w:left w:val="single" w:sz="4" w:space="0" w:color="auto"/>
              <w:bottom w:val="single" w:sz="4" w:space="0" w:color="auto"/>
              <w:right w:val="single" w:sz="4" w:space="0" w:color="auto"/>
            </w:tcBorders>
            <w:hideMark/>
          </w:tcPr>
          <w:p w14:paraId="55A8B18F"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5</w:t>
            </w:r>
          </w:p>
        </w:tc>
        <w:tc>
          <w:tcPr>
            <w:tcW w:w="6984" w:type="dxa"/>
            <w:tcBorders>
              <w:top w:val="single" w:sz="4" w:space="0" w:color="auto"/>
              <w:left w:val="single" w:sz="4" w:space="0" w:color="auto"/>
              <w:bottom w:val="single" w:sz="4" w:space="0" w:color="auto"/>
              <w:right w:val="single" w:sz="4" w:space="0" w:color="auto"/>
            </w:tcBorders>
            <w:hideMark/>
          </w:tcPr>
          <w:p w14:paraId="43B098FC"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Telefon</w:t>
            </w:r>
          </w:p>
        </w:tc>
      </w:tr>
      <w:tr w:rsidR="002036A2" w:rsidRPr="00DA1E07" w14:paraId="50CA2A46" w14:textId="77777777" w:rsidTr="00FA26B3">
        <w:tc>
          <w:tcPr>
            <w:tcW w:w="992" w:type="dxa"/>
            <w:tcBorders>
              <w:top w:val="single" w:sz="4" w:space="0" w:color="auto"/>
              <w:left w:val="single" w:sz="4" w:space="0" w:color="auto"/>
              <w:bottom w:val="single" w:sz="4" w:space="0" w:color="auto"/>
              <w:right w:val="single" w:sz="4" w:space="0" w:color="auto"/>
            </w:tcBorders>
          </w:tcPr>
          <w:p w14:paraId="6D6FAB5A"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6</w:t>
            </w:r>
          </w:p>
        </w:tc>
        <w:tc>
          <w:tcPr>
            <w:tcW w:w="6984" w:type="dxa"/>
            <w:tcBorders>
              <w:top w:val="single" w:sz="4" w:space="0" w:color="auto"/>
              <w:left w:val="single" w:sz="4" w:space="0" w:color="auto"/>
              <w:bottom w:val="single" w:sz="4" w:space="0" w:color="auto"/>
              <w:right w:val="single" w:sz="4" w:space="0" w:color="auto"/>
            </w:tcBorders>
          </w:tcPr>
          <w:p w14:paraId="700D7EE6" w14:textId="77777777" w:rsidR="002036A2" w:rsidRPr="00DA1E07" w:rsidRDefault="002036A2" w:rsidP="00FA26B3">
            <w:pPr>
              <w:spacing w:beforeLines="20" w:before="48" w:afterLines="20" w:after="48"/>
              <w:jc w:val="both"/>
              <w:rPr>
                <w:rFonts w:asciiTheme="minorHAnsi" w:eastAsia="Arial Unicode MS" w:hAnsiTheme="minorHAnsi" w:cstheme="minorHAnsi"/>
                <w:bCs/>
                <w:kern w:val="2"/>
              </w:rPr>
            </w:pPr>
            <w:r w:rsidRPr="00DA1E07">
              <w:rPr>
                <w:rFonts w:asciiTheme="minorHAnsi" w:eastAsia="Arial Unicode MS" w:hAnsiTheme="minorHAnsi" w:cstheme="minorHAnsi"/>
                <w:bCs/>
                <w:kern w:val="2"/>
              </w:rPr>
              <w:t>Inne dane osobowe zawarte w przekazywanych do tłumaczenia dokumentach</w:t>
            </w:r>
          </w:p>
        </w:tc>
      </w:tr>
    </w:tbl>
    <w:p w14:paraId="76C4AED8" w14:textId="77777777" w:rsidR="002036A2" w:rsidRPr="00DA1E07" w:rsidRDefault="002036A2" w:rsidP="002036A2">
      <w:pPr>
        <w:spacing w:beforeLines="20" w:before="48" w:afterLines="20" w:after="48"/>
        <w:ind w:left="1080"/>
        <w:jc w:val="both"/>
        <w:rPr>
          <w:rFonts w:asciiTheme="minorHAnsi" w:eastAsia="Arial Unicode MS" w:hAnsiTheme="minorHAnsi" w:cstheme="minorHAnsi"/>
          <w:bCs/>
          <w:kern w:val="2"/>
        </w:rPr>
      </w:pPr>
    </w:p>
    <w:p w14:paraId="7274987D" w14:textId="77777777" w:rsidR="002036A2" w:rsidRPr="00E927A6" w:rsidRDefault="002036A2" w:rsidP="002036A2">
      <w:pPr>
        <w:spacing w:beforeLines="20" w:before="48" w:afterLines="20" w:after="48"/>
        <w:jc w:val="both"/>
        <w:rPr>
          <w:rFonts w:eastAsia="Arial Unicode MS"/>
          <w:bCs/>
          <w:kern w:val="2"/>
          <w:sz w:val="24"/>
          <w:szCs w:val="24"/>
          <w:lang w:val="x-none"/>
        </w:rPr>
      </w:pPr>
    </w:p>
    <w:p w14:paraId="36B59EAD" w14:textId="77777777" w:rsidR="00043649" w:rsidRPr="002036A2" w:rsidRDefault="00043649" w:rsidP="00043649">
      <w:pPr>
        <w:widowControl/>
        <w:autoSpaceDE/>
        <w:autoSpaceDN/>
        <w:spacing w:after="120"/>
        <w:jc w:val="both"/>
        <w:rPr>
          <w:rFonts w:asciiTheme="minorHAnsi" w:hAnsiTheme="minorHAnsi"/>
          <w:lang w:val="x-none" w:eastAsia="pl-PL"/>
        </w:rPr>
      </w:pPr>
    </w:p>
    <w:p w14:paraId="0A47BD69" w14:textId="427AFE2B" w:rsidR="00043649" w:rsidRDefault="00043649" w:rsidP="000913D4">
      <w:pPr>
        <w:widowControl/>
        <w:autoSpaceDE/>
        <w:autoSpaceDN/>
        <w:spacing w:after="200" w:line="276" w:lineRule="auto"/>
        <w:rPr>
          <w:rFonts w:ascii="Calibri" w:eastAsia="Arial Unicode MS" w:hAnsi="Calibri" w:cs="Calibri"/>
          <w:kern w:val="1"/>
          <w:lang w:eastAsia="pl-PL"/>
        </w:rPr>
      </w:pPr>
    </w:p>
    <w:p w14:paraId="3AE60561" w14:textId="25693461" w:rsidR="00043649" w:rsidRDefault="00043649" w:rsidP="000913D4">
      <w:pPr>
        <w:widowControl/>
        <w:autoSpaceDE/>
        <w:autoSpaceDN/>
        <w:spacing w:after="200" w:line="276" w:lineRule="auto"/>
        <w:rPr>
          <w:rFonts w:ascii="Calibri" w:eastAsia="Arial Unicode MS" w:hAnsi="Calibri" w:cs="Calibri"/>
          <w:kern w:val="1"/>
          <w:lang w:eastAsia="pl-PL"/>
        </w:rPr>
      </w:pPr>
    </w:p>
    <w:p w14:paraId="500B346B" w14:textId="58E6DC23" w:rsidR="00043649" w:rsidRDefault="00043649" w:rsidP="000913D4">
      <w:pPr>
        <w:widowControl/>
        <w:autoSpaceDE/>
        <w:autoSpaceDN/>
        <w:spacing w:after="200" w:line="276" w:lineRule="auto"/>
        <w:rPr>
          <w:rFonts w:ascii="Calibri" w:eastAsia="Arial Unicode MS" w:hAnsi="Calibri" w:cs="Calibri"/>
          <w:kern w:val="1"/>
          <w:lang w:eastAsia="pl-PL"/>
        </w:rPr>
      </w:pPr>
    </w:p>
    <w:p w14:paraId="2B9820CE" w14:textId="062F3C81" w:rsidR="00043649" w:rsidRDefault="00043649" w:rsidP="000913D4">
      <w:pPr>
        <w:widowControl/>
        <w:autoSpaceDE/>
        <w:autoSpaceDN/>
        <w:spacing w:after="200" w:line="276" w:lineRule="auto"/>
        <w:rPr>
          <w:rFonts w:ascii="Calibri" w:eastAsia="Arial Unicode MS" w:hAnsi="Calibri" w:cs="Calibri"/>
          <w:kern w:val="1"/>
          <w:lang w:eastAsia="pl-PL"/>
        </w:rPr>
      </w:pPr>
    </w:p>
    <w:p w14:paraId="5D30E725" w14:textId="38205ED1" w:rsidR="00043649" w:rsidRDefault="00043649" w:rsidP="000913D4">
      <w:pPr>
        <w:widowControl/>
        <w:autoSpaceDE/>
        <w:autoSpaceDN/>
        <w:spacing w:after="200" w:line="276" w:lineRule="auto"/>
        <w:rPr>
          <w:rFonts w:ascii="Calibri" w:eastAsia="Arial Unicode MS" w:hAnsi="Calibri" w:cs="Calibri"/>
          <w:kern w:val="1"/>
          <w:lang w:eastAsia="pl-PL"/>
        </w:rPr>
      </w:pPr>
    </w:p>
    <w:p w14:paraId="4CE252BD" w14:textId="218CFC32" w:rsidR="00043649" w:rsidRDefault="00043649" w:rsidP="000913D4">
      <w:pPr>
        <w:widowControl/>
        <w:autoSpaceDE/>
        <w:autoSpaceDN/>
        <w:spacing w:after="200" w:line="276" w:lineRule="auto"/>
        <w:rPr>
          <w:rFonts w:ascii="Calibri" w:eastAsia="Arial Unicode MS" w:hAnsi="Calibri" w:cs="Calibri"/>
          <w:kern w:val="1"/>
          <w:lang w:eastAsia="pl-PL"/>
        </w:rPr>
      </w:pPr>
    </w:p>
    <w:p w14:paraId="38B3D458" w14:textId="65E60710" w:rsidR="00043649" w:rsidRDefault="00043649" w:rsidP="000913D4">
      <w:pPr>
        <w:widowControl/>
        <w:autoSpaceDE/>
        <w:autoSpaceDN/>
        <w:spacing w:after="200" w:line="276" w:lineRule="auto"/>
        <w:rPr>
          <w:rFonts w:ascii="Calibri" w:eastAsia="Arial Unicode MS" w:hAnsi="Calibri" w:cs="Calibri"/>
          <w:kern w:val="1"/>
          <w:lang w:eastAsia="pl-PL"/>
        </w:rPr>
      </w:pPr>
    </w:p>
    <w:p w14:paraId="44A9DB83" w14:textId="4356FD3E" w:rsidR="00043649" w:rsidRDefault="00043649" w:rsidP="000913D4">
      <w:pPr>
        <w:widowControl/>
        <w:autoSpaceDE/>
        <w:autoSpaceDN/>
        <w:spacing w:after="200" w:line="276" w:lineRule="auto"/>
        <w:rPr>
          <w:rFonts w:ascii="Calibri" w:eastAsia="Arial Unicode MS" w:hAnsi="Calibri" w:cs="Calibri"/>
          <w:kern w:val="1"/>
          <w:lang w:eastAsia="pl-PL"/>
        </w:rPr>
      </w:pPr>
    </w:p>
    <w:p w14:paraId="7B3E0664" w14:textId="1588267D" w:rsidR="00043649" w:rsidRDefault="00043649" w:rsidP="000913D4">
      <w:pPr>
        <w:widowControl/>
        <w:autoSpaceDE/>
        <w:autoSpaceDN/>
        <w:spacing w:after="200" w:line="276" w:lineRule="auto"/>
        <w:rPr>
          <w:rFonts w:ascii="Calibri" w:eastAsia="Arial Unicode MS" w:hAnsi="Calibri" w:cs="Calibri"/>
          <w:kern w:val="1"/>
          <w:lang w:eastAsia="pl-PL"/>
        </w:rPr>
      </w:pPr>
    </w:p>
    <w:p w14:paraId="23393C24" w14:textId="65C4E36E" w:rsidR="00043649" w:rsidRDefault="00043649" w:rsidP="000913D4">
      <w:pPr>
        <w:widowControl/>
        <w:autoSpaceDE/>
        <w:autoSpaceDN/>
        <w:spacing w:after="200" w:line="276" w:lineRule="auto"/>
        <w:rPr>
          <w:rFonts w:ascii="Calibri" w:eastAsia="Arial Unicode MS" w:hAnsi="Calibri" w:cs="Calibri"/>
          <w:kern w:val="1"/>
          <w:lang w:eastAsia="pl-PL"/>
        </w:rPr>
      </w:pPr>
    </w:p>
    <w:p w14:paraId="4D55CF32" w14:textId="6FFAA201" w:rsidR="00043649" w:rsidRDefault="00043649" w:rsidP="000913D4">
      <w:pPr>
        <w:widowControl/>
        <w:autoSpaceDE/>
        <w:autoSpaceDN/>
        <w:spacing w:after="200" w:line="276" w:lineRule="auto"/>
        <w:rPr>
          <w:rFonts w:ascii="Calibri" w:eastAsia="Arial Unicode MS" w:hAnsi="Calibri" w:cs="Calibri"/>
          <w:kern w:val="1"/>
          <w:lang w:eastAsia="pl-PL"/>
        </w:rPr>
      </w:pPr>
    </w:p>
    <w:p w14:paraId="7D25EF54" w14:textId="335B6A2B" w:rsidR="00043649" w:rsidRDefault="00043649" w:rsidP="000913D4">
      <w:pPr>
        <w:widowControl/>
        <w:autoSpaceDE/>
        <w:autoSpaceDN/>
        <w:spacing w:after="200" w:line="276" w:lineRule="auto"/>
        <w:rPr>
          <w:rFonts w:ascii="Calibri" w:eastAsia="Arial Unicode MS" w:hAnsi="Calibri" w:cs="Calibri"/>
          <w:kern w:val="1"/>
          <w:lang w:eastAsia="pl-PL"/>
        </w:rPr>
      </w:pPr>
    </w:p>
    <w:p w14:paraId="5504C8D0" w14:textId="3398C18F" w:rsidR="00043649" w:rsidRDefault="00043649" w:rsidP="000913D4">
      <w:pPr>
        <w:widowControl/>
        <w:autoSpaceDE/>
        <w:autoSpaceDN/>
        <w:spacing w:after="200" w:line="276" w:lineRule="auto"/>
        <w:rPr>
          <w:rFonts w:ascii="Calibri" w:eastAsia="Arial Unicode MS" w:hAnsi="Calibri" w:cs="Calibri"/>
          <w:kern w:val="1"/>
          <w:lang w:eastAsia="pl-PL"/>
        </w:rPr>
      </w:pPr>
    </w:p>
    <w:p w14:paraId="0646574E" w14:textId="53900255" w:rsidR="00043649" w:rsidRDefault="00043649" w:rsidP="000913D4">
      <w:pPr>
        <w:widowControl/>
        <w:autoSpaceDE/>
        <w:autoSpaceDN/>
        <w:spacing w:after="200" w:line="276" w:lineRule="auto"/>
        <w:rPr>
          <w:rFonts w:ascii="Calibri" w:eastAsia="Arial Unicode MS" w:hAnsi="Calibri" w:cs="Calibri"/>
          <w:kern w:val="1"/>
          <w:lang w:eastAsia="pl-PL"/>
        </w:rPr>
      </w:pPr>
    </w:p>
    <w:p w14:paraId="56B65D28" w14:textId="2D209F0D" w:rsidR="00043649" w:rsidRDefault="00043649" w:rsidP="000913D4">
      <w:pPr>
        <w:widowControl/>
        <w:autoSpaceDE/>
        <w:autoSpaceDN/>
        <w:spacing w:after="200" w:line="276" w:lineRule="auto"/>
        <w:rPr>
          <w:rFonts w:ascii="Calibri" w:eastAsia="Arial Unicode MS" w:hAnsi="Calibri" w:cs="Calibri"/>
          <w:kern w:val="1"/>
          <w:lang w:eastAsia="pl-PL"/>
        </w:rPr>
      </w:pPr>
    </w:p>
    <w:p w14:paraId="57826F31" w14:textId="41F090DA" w:rsidR="00043649" w:rsidRDefault="00043649" w:rsidP="000913D4">
      <w:pPr>
        <w:widowControl/>
        <w:autoSpaceDE/>
        <w:autoSpaceDN/>
        <w:spacing w:after="200" w:line="276" w:lineRule="auto"/>
        <w:rPr>
          <w:rFonts w:ascii="Calibri" w:eastAsia="Arial Unicode MS" w:hAnsi="Calibri" w:cs="Calibri"/>
          <w:kern w:val="1"/>
          <w:lang w:eastAsia="pl-PL"/>
        </w:rPr>
      </w:pPr>
    </w:p>
    <w:p w14:paraId="44F1E42B" w14:textId="0ECB31D2" w:rsidR="00043649" w:rsidRDefault="00043649" w:rsidP="000913D4">
      <w:pPr>
        <w:widowControl/>
        <w:autoSpaceDE/>
        <w:autoSpaceDN/>
        <w:spacing w:after="200" w:line="276" w:lineRule="auto"/>
        <w:rPr>
          <w:rFonts w:ascii="Calibri" w:eastAsia="Arial Unicode MS" w:hAnsi="Calibri" w:cs="Calibri"/>
          <w:kern w:val="1"/>
          <w:lang w:eastAsia="pl-PL"/>
        </w:rPr>
      </w:pPr>
    </w:p>
    <w:p w14:paraId="244303DB" w14:textId="39F7B5BC" w:rsidR="00043649" w:rsidRDefault="00043649" w:rsidP="000913D4">
      <w:pPr>
        <w:widowControl/>
        <w:autoSpaceDE/>
        <w:autoSpaceDN/>
        <w:spacing w:after="200" w:line="276" w:lineRule="auto"/>
        <w:rPr>
          <w:rFonts w:ascii="Calibri" w:eastAsia="Arial Unicode MS" w:hAnsi="Calibri" w:cs="Calibri"/>
          <w:kern w:val="1"/>
          <w:lang w:eastAsia="pl-PL"/>
        </w:rPr>
      </w:pPr>
    </w:p>
    <w:p w14:paraId="6DBCD6BC" w14:textId="77777777" w:rsidR="002036A2" w:rsidRPr="003422EB" w:rsidRDefault="002036A2" w:rsidP="002036A2">
      <w:pPr>
        <w:tabs>
          <w:tab w:val="left" w:pos="284"/>
        </w:tabs>
        <w:jc w:val="right"/>
        <w:rPr>
          <w:rFonts w:asciiTheme="minorHAnsi" w:eastAsia="Calibri" w:hAnsiTheme="minorHAnsi" w:cstheme="minorHAnsi"/>
          <w:b/>
          <w:bCs/>
          <w:i/>
          <w:iCs/>
        </w:rPr>
      </w:pPr>
      <w:r w:rsidRPr="003422EB">
        <w:rPr>
          <w:rFonts w:asciiTheme="minorHAnsi" w:eastAsia="Calibri" w:hAnsiTheme="minorHAnsi" w:cstheme="minorHAnsi"/>
          <w:b/>
          <w:bCs/>
          <w:i/>
          <w:iCs/>
        </w:rPr>
        <w:lastRenderedPageBreak/>
        <w:t xml:space="preserve">Załącznik nr 6 do Umowy </w:t>
      </w:r>
    </w:p>
    <w:p w14:paraId="0086E2B6" w14:textId="77777777" w:rsidR="002036A2" w:rsidRPr="00F9300A" w:rsidRDefault="002036A2" w:rsidP="002036A2">
      <w:pPr>
        <w:tabs>
          <w:tab w:val="left" w:pos="284"/>
        </w:tabs>
        <w:jc w:val="right"/>
        <w:rPr>
          <w:rFonts w:asciiTheme="minorHAnsi" w:eastAsia="Calibri" w:hAnsiTheme="minorHAnsi" w:cstheme="minorHAnsi"/>
          <w:b/>
          <w:bCs/>
          <w:i/>
          <w:iCs/>
        </w:rPr>
      </w:pPr>
    </w:p>
    <w:p w14:paraId="51B40FB2" w14:textId="77777777" w:rsidR="002036A2" w:rsidRDefault="002036A2" w:rsidP="002036A2">
      <w:pPr>
        <w:tabs>
          <w:tab w:val="left" w:pos="284"/>
        </w:tabs>
        <w:jc w:val="center"/>
        <w:rPr>
          <w:rFonts w:asciiTheme="minorHAnsi" w:eastAsia="Calibri" w:hAnsiTheme="minorHAnsi" w:cstheme="minorHAnsi"/>
        </w:rPr>
      </w:pPr>
      <w:r w:rsidRPr="00F9300A">
        <w:rPr>
          <w:rFonts w:asciiTheme="minorHAnsi" w:eastAsia="Calibri" w:hAnsiTheme="minorHAnsi" w:cstheme="minorHAnsi"/>
        </w:rPr>
        <w:t>Zasady zachowania jakości stosowane przy tłumaczeniach pisemnych</w:t>
      </w:r>
    </w:p>
    <w:p w14:paraId="03CB069F" w14:textId="77777777" w:rsidR="002036A2" w:rsidRPr="00F9300A" w:rsidRDefault="002036A2" w:rsidP="002036A2">
      <w:pPr>
        <w:tabs>
          <w:tab w:val="left" w:pos="284"/>
        </w:tabs>
        <w:jc w:val="center"/>
        <w:rPr>
          <w:rFonts w:asciiTheme="minorHAnsi" w:eastAsia="Calibri" w:hAnsiTheme="minorHAnsi" w:cstheme="minorHAnsi"/>
        </w:rPr>
      </w:pPr>
    </w:p>
    <w:p w14:paraId="1EC9B05F"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b/>
        </w:rPr>
        <w:t>Bezwzględne stosowanie terminologii</w:t>
      </w:r>
      <w:r w:rsidRPr="00F9300A">
        <w:rPr>
          <w:rFonts w:asciiTheme="minorHAnsi" w:eastAsia="Calibri" w:hAnsiTheme="minorHAnsi" w:cstheme="minorHAnsi"/>
        </w:rPr>
        <w:t xml:space="preserve"> Programu Współpracy Transgranicznej Polska-</w:t>
      </w:r>
      <w:r>
        <w:rPr>
          <w:rFonts w:asciiTheme="minorHAnsi" w:eastAsia="Calibri" w:hAnsiTheme="minorHAnsi" w:cstheme="minorHAnsi"/>
        </w:rPr>
        <w:t>Rosja</w:t>
      </w:r>
      <w:r w:rsidRPr="00F9300A">
        <w:rPr>
          <w:rFonts w:asciiTheme="minorHAnsi" w:eastAsia="Calibri" w:hAnsiTheme="minorHAnsi" w:cstheme="minorHAnsi"/>
        </w:rPr>
        <w:t xml:space="preserve"> 2014-2020, </w:t>
      </w:r>
      <w:r>
        <w:rPr>
          <w:rFonts w:asciiTheme="minorHAnsi" w:eastAsia="Calibri" w:hAnsiTheme="minorHAnsi" w:cstheme="minorHAnsi"/>
        </w:rPr>
        <w:t xml:space="preserve">zgodnej z obowiązującę dokumentacją </w:t>
      </w:r>
      <w:r w:rsidRPr="00F9300A">
        <w:rPr>
          <w:rFonts w:asciiTheme="minorHAnsi" w:eastAsia="Calibri" w:hAnsiTheme="minorHAnsi" w:cstheme="minorHAnsi"/>
        </w:rPr>
        <w:t>Programu Współpracy Transgranicznej Polska-</w:t>
      </w:r>
      <w:r>
        <w:rPr>
          <w:rFonts w:asciiTheme="minorHAnsi" w:eastAsia="Calibri" w:hAnsiTheme="minorHAnsi" w:cstheme="minorHAnsi"/>
        </w:rPr>
        <w:t>Rosja</w:t>
      </w:r>
      <w:r w:rsidRPr="00F9300A">
        <w:rPr>
          <w:rFonts w:asciiTheme="minorHAnsi" w:eastAsia="Calibri" w:hAnsiTheme="minorHAnsi" w:cstheme="minorHAnsi"/>
        </w:rPr>
        <w:t xml:space="preserve"> 2014-2020 oraz wszystkich innych dokumentach opublikowanych na stronie Programu www.p</w:t>
      </w:r>
      <w:r>
        <w:rPr>
          <w:rFonts w:asciiTheme="minorHAnsi" w:eastAsia="Calibri" w:hAnsiTheme="minorHAnsi" w:cstheme="minorHAnsi"/>
        </w:rPr>
        <w:t>lru</w:t>
      </w:r>
      <w:r w:rsidRPr="00F9300A">
        <w:rPr>
          <w:rFonts w:asciiTheme="minorHAnsi" w:eastAsia="Calibri" w:hAnsiTheme="minorHAnsi" w:cstheme="minorHAnsi"/>
        </w:rPr>
        <w:t xml:space="preserve">.eu, chyba że powzięte zostaną odmienne ustalenia pomiędzy Zamawiającym i Wykonawcą. </w:t>
      </w:r>
    </w:p>
    <w:p w14:paraId="3A7FDF3D"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 xml:space="preserve">Nazwy własne instytucji międzynarodowych, polskich, angielskich, rosyjskich powinny być tłumaczone </w:t>
      </w:r>
      <w:r w:rsidRPr="00F9300A">
        <w:rPr>
          <w:rFonts w:asciiTheme="minorHAnsi" w:eastAsia="Calibri" w:hAnsiTheme="minorHAnsi" w:cstheme="minorHAnsi"/>
          <w:b/>
        </w:rPr>
        <w:t>zgodnie z powszechnie przyjętym nazewnictwem w języku docelowym</w:t>
      </w:r>
      <w:r w:rsidRPr="00F9300A">
        <w:rPr>
          <w:rFonts w:asciiTheme="minorHAnsi" w:eastAsia="Calibri" w:hAnsiTheme="minorHAnsi" w:cstheme="minorHAnsi"/>
        </w:rPr>
        <w:t xml:space="preserve"> (za powszechnie przyjęte nazewnictwo uważa się również to, jakie jest wykorzystywane w dokumentach i materiałach informacyjnych Komisji Europejskich oraz instytucji, których to nazewnictwo dotyczy). </w:t>
      </w:r>
    </w:p>
    <w:p w14:paraId="56A3FFE0" w14:textId="77777777" w:rsidR="002036A2" w:rsidRPr="00F9300A" w:rsidRDefault="002036A2" w:rsidP="001D4AB6">
      <w:pPr>
        <w:tabs>
          <w:tab w:val="left" w:pos="284"/>
        </w:tabs>
        <w:spacing w:line="276" w:lineRule="auto"/>
        <w:jc w:val="both"/>
        <w:rPr>
          <w:rFonts w:asciiTheme="minorHAnsi" w:eastAsia="Calibri" w:hAnsiTheme="minorHAnsi" w:cstheme="minorHAnsi"/>
          <w:b/>
        </w:rPr>
      </w:pPr>
      <w:r w:rsidRPr="00F9300A">
        <w:rPr>
          <w:rFonts w:asciiTheme="minorHAnsi" w:eastAsia="Calibri" w:hAnsiTheme="minorHAnsi" w:cstheme="minorHAnsi"/>
          <w:b/>
        </w:rPr>
        <w:t>Niedopuszczalne jest samodzielne tłumaczenie nazw, występujących już w powszechnym użyciu w języku docelowym.</w:t>
      </w:r>
    </w:p>
    <w:p w14:paraId="6C9C109C"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 xml:space="preserve">Tłumaczenie powinno być </w:t>
      </w:r>
      <w:r w:rsidRPr="00F9300A">
        <w:rPr>
          <w:rFonts w:asciiTheme="minorHAnsi" w:eastAsia="Calibri" w:hAnsiTheme="minorHAnsi" w:cstheme="minorHAnsi"/>
          <w:b/>
        </w:rPr>
        <w:t>zrozumiałe</w:t>
      </w:r>
      <w:r w:rsidRPr="00F9300A">
        <w:rPr>
          <w:rFonts w:asciiTheme="minorHAnsi" w:eastAsia="Calibri" w:hAnsiTheme="minorHAnsi" w:cstheme="minorHAnsi"/>
        </w:rPr>
        <w:t xml:space="preserve"> dla potencjalnego odbiorcy tekstu, </w:t>
      </w:r>
      <w:r w:rsidRPr="00F9300A">
        <w:rPr>
          <w:rFonts w:asciiTheme="minorHAnsi" w:eastAsia="Calibri" w:hAnsiTheme="minorHAnsi" w:cstheme="minorHAnsi"/>
          <w:b/>
        </w:rPr>
        <w:t>odzwierciedlać brzmienie tekstu źródłowego</w:t>
      </w:r>
      <w:r w:rsidRPr="00F9300A">
        <w:rPr>
          <w:rFonts w:asciiTheme="minorHAnsi" w:eastAsia="Calibri" w:hAnsiTheme="minorHAnsi" w:cstheme="minorHAnsi"/>
        </w:rPr>
        <w:t xml:space="preserve">, </w:t>
      </w:r>
      <w:r w:rsidRPr="00F9300A">
        <w:rPr>
          <w:rFonts w:asciiTheme="minorHAnsi" w:eastAsia="Calibri" w:hAnsiTheme="minorHAnsi" w:cstheme="minorHAnsi"/>
          <w:b/>
        </w:rPr>
        <w:t>z zachowaniem pełni jego wymowy</w:t>
      </w:r>
      <w:r w:rsidRPr="00F9300A">
        <w:rPr>
          <w:rFonts w:asciiTheme="minorHAnsi" w:eastAsia="Calibri" w:hAnsiTheme="minorHAnsi" w:cstheme="minorHAnsi"/>
        </w:rPr>
        <w:t>. Nie powinno ono zawierać niedomówień, wprowadzać dodatkowych dwuznaczności, bądź też nadmiernie zawężać znaczenia tekstu źródłowego. Dopuszcza się przy tym nieznaczne modyfikacje struktury zdaniowej tekstu źródłowego (np. rozbicie jednego zdania z tekstu źródłowego na kilka zdań w tekście docelowym), o ile pomaga to w lepszy sposób odzwierciedlić tekst źródłowy.</w:t>
      </w:r>
    </w:p>
    <w:p w14:paraId="3A362184"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 xml:space="preserve">W miarę możliwości tekst należy tłumaczyć za pomocą kolokacji </w:t>
      </w:r>
      <w:r w:rsidRPr="00F9300A">
        <w:rPr>
          <w:rFonts w:asciiTheme="minorHAnsi" w:eastAsia="Calibri" w:hAnsiTheme="minorHAnsi" w:cstheme="minorHAnsi"/>
          <w:b/>
        </w:rPr>
        <w:t>możliwie oszczędnych</w:t>
      </w:r>
      <w:r w:rsidRPr="00F9300A">
        <w:rPr>
          <w:rFonts w:asciiTheme="minorHAnsi" w:eastAsia="Calibri" w:hAnsiTheme="minorHAnsi" w:cstheme="minorHAnsi"/>
        </w:rPr>
        <w:t xml:space="preserve"> i </w:t>
      </w:r>
      <w:r w:rsidRPr="00F9300A">
        <w:rPr>
          <w:rFonts w:asciiTheme="minorHAnsi" w:eastAsia="Calibri" w:hAnsiTheme="minorHAnsi" w:cstheme="minorHAnsi"/>
          <w:b/>
        </w:rPr>
        <w:t>brzmiących naturalnie</w:t>
      </w:r>
      <w:r w:rsidRPr="00F9300A">
        <w:rPr>
          <w:rFonts w:asciiTheme="minorHAnsi" w:eastAsia="Calibri" w:hAnsiTheme="minorHAnsi" w:cstheme="minorHAnsi"/>
        </w:rPr>
        <w:t xml:space="preserve"> dla odbiorcy, posługującego się językiem docelowym jako ojczystym.</w:t>
      </w:r>
    </w:p>
    <w:p w14:paraId="49B08DB5"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b/>
        </w:rPr>
        <w:t>Niedopuszczalne jest stosowanie kalek</w:t>
      </w:r>
      <w:r w:rsidRPr="00F9300A">
        <w:rPr>
          <w:rFonts w:asciiTheme="minorHAnsi" w:eastAsia="Calibri" w:hAnsiTheme="minorHAnsi" w:cstheme="minorHAnsi"/>
        </w:rPr>
        <w:t>, tj. dosłowne tłumaczenie tekstu, w sytuacji, gdy tę samą treść można wyrazić w sposób bardziej naturalny i oszczędny za pomocą innych kolokacji w języku docelowym.</w:t>
      </w:r>
    </w:p>
    <w:p w14:paraId="153940E8"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b/>
        </w:rPr>
        <w:t>Dwóch różnych terminów w języku źródłowym nie należy tłumaczyć za pomocą tego samego terminu</w:t>
      </w:r>
      <w:r w:rsidRPr="00F9300A">
        <w:rPr>
          <w:rFonts w:asciiTheme="minorHAnsi" w:eastAsia="Calibri" w:hAnsiTheme="minorHAnsi" w:cstheme="minorHAnsi"/>
        </w:rPr>
        <w:t xml:space="preserve"> w języku docelowym.</w:t>
      </w:r>
    </w:p>
    <w:p w14:paraId="507BCA30"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 xml:space="preserve">W celu uniknięcia dwuznaczności każdy termin tłumaczymy jednolicie, nawet w sytuacji gdy powoduje to niepotrzebne powtórzenia. </w:t>
      </w:r>
    </w:p>
    <w:p w14:paraId="38087F56"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Należy dbać o precyzyjny dobór terminów nawet w sytuacji, gdy w języku źródłowym ta precyzja nie została zachowana</w:t>
      </w:r>
      <w:r w:rsidRPr="00F9300A">
        <w:rPr>
          <w:rFonts w:asciiTheme="minorHAnsi" w:eastAsia="Calibri" w:hAnsiTheme="minorHAnsi" w:cstheme="minorHAnsi"/>
          <w:i/>
        </w:rPr>
        <w:t>.</w:t>
      </w:r>
      <w:r w:rsidRPr="00F9300A">
        <w:rPr>
          <w:rFonts w:asciiTheme="minorHAnsi" w:eastAsia="Calibri" w:hAnsiTheme="minorHAnsi" w:cstheme="minorHAnsi"/>
        </w:rPr>
        <w:t xml:space="preserve"> Wątpliwości należy skonsultować z Zamawiającym. </w:t>
      </w:r>
    </w:p>
    <w:p w14:paraId="3909CF4C"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Należy bezwzględnie zachować styl tekstu źródłowego.</w:t>
      </w:r>
    </w:p>
    <w:p w14:paraId="48627445"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 xml:space="preserve">Niedopuszczalne są odstępstwa od reguł </w:t>
      </w:r>
      <w:r w:rsidRPr="00F9300A">
        <w:rPr>
          <w:rFonts w:asciiTheme="minorHAnsi" w:eastAsia="Calibri" w:hAnsiTheme="minorHAnsi" w:cstheme="minorHAnsi"/>
          <w:b/>
        </w:rPr>
        <w:t>gramatyki</w:t>
      </w:r>
      <w:r w:rsidRPr="00F9300A">
        <w:rPr>
          <w:rFonts w:asciiTheme="minorHAnsi" w:eastAsia="Calibri" w:hAnsiTheme="minorHAnsi" w:cstheme="minorHAnsi"/>
        </w:rPr>
        <w:t xml:space="preserve"> języka docelowego. </w:t>
      </w:r>
    </w:p>
    <w:p w14:paraId="041356DC"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 xml:space="preserve">W celu bardziej zrozumiałego i oszczędnego sformułowania w tekście docelowym dopuszcza się modyfikacje gramatyczne, np. zamianę strony biernej na czynną (bądź odwrotnie), przetłumaczenie związku frazeologicznego zawartego w tekście źródłowym za pomocą mniejszej liczby słów, o ile zachowana została identyczna wymowa tekstu, bez zawężenia bądź rozszerzenia znaczenia m. in. poprzez wprowadzenia dwuznaczności nie występujących w tekście źródłowym. </w:t>
      </w:r>
    </w:p>
    <w:p w14:paraId="74F7D696"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 xml:space="preserve">Należy przestrzegać </w:t>
      </w:r>
      <w:r w:rsidRPr="00F9300A">
        <w:rPr>
          <w:rFonts w:asciiTheme="minorHAnsi" w:eastAsia="Calibri" w:hAnsiTheme="minorHAnsi" w:cstheme="minorHAnsi"/>
          <w:b/>
        </w:rPr>
        <w:t>reguł stylistycznych</w:t>
      </w:r>
      <w:r w:rsidRPr="00F9300A">
        <w:rPr>
          <w:rFonts w:asciiTheme="minorHAnsi" w:eastAsia="Calibri" w:hAnsiTheme="minorHAnsi" w:cstheme="minorHAnsi"/>
        </w:rPr>
        <w:t xml:space="preserve"> przyjętych w języku docelowym</w:t>
      </w:r>
      <w:r w:rsidRPr="00F9300A">
        <w:rPr>
          <w:rFonts w:asciiTheme="minorHAnsi" w:eastAsia="Calibri" w:hAnsiTheme="minorHAnsi" w:cstheme="minorHAnsi"/>
          <w:i/>
        </w:rPr>
        <w:t>.</w:t>
      </w:r>
    </w:p>
    <w:p w14:paraId="62F0402F" w14:textId="77777777" w:rsidR="002036A2" w:rsidRPr="00F9300A" w:rsidRDefault="002036A2" w:rsidP="001D4AB6">
      <w:pPr>
        <w:tabs>
          <w:tab w:val="left" w:pos="284"/>
        </w:tabs>
        <w:spacing w:line="276" w:lineRule="auto"/>
        <w:jc w:val="both"/>
        <w:rPr>
          <w:rFonts w:asciiTheme="minorHAnsi" w:eastAsia="Calibri" w:hAnsiTheme="minorHAnsi" w:cstheme="minorHAnsi"/>
        </w:rPr>
      </w:pPr>
      <w:r w:rsidRPr="00F9300A">
        <w:rPr>
          <w:rFonts w:asciiTheme="minorHAnsi" w:eastAsia="Calibri" w:hAnsiTheme="minorHAnsi" w:cstheme="minorHAnsi"/>
        </w:rPr>
        <w:t>W przypadku tekstów urzędowych należy w miarę możliwości i potrzeby stosować terminy przyjęte w praktyce urzędowej danego państwa. Wyjątek stanowią jednak nazwy instytucji i dokumentów prawnych, kodeksów itp., które należy tłumaczyć zgodnie z ich brzmieniem w języku źródłowym.</w:t>
      </w:r>
    </w:p>
    <w:p w14:paraId="35DB497B"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 xml:space="preserve">W przypadku odniesienia </w:t>
      </w:r>
      <w:r w:rsidRPr="00F9300A">
        <w:rPr>
          <w:rFonts w:asciiTheme="minorHAnsi" w:eastAsia="Calibri" w:hAnsiTheme="minorHAnsi" w:cstheme="minorHAnsi"/>
          <w:b/>
        </w:rPr>
        <w:t>do krajowych dokumentów prawnych i nazw instytucji państwowych</w:t>
      </w:r>
      <w:r w:rsidRPr="00F9300A">
        <w:rPr>
          <w:rFonts w:asciiTheme="minorHAnsi" w:eastAsia="Calibri" w:hAnsiTheme="minorHAnsi" w:cstheme="minorHAnsi"/>
        </w:rPr>
        <w:t xml:space="preserve"> należy zawrzeć odpowiednią adnotację, że chodzi o prawo konkretnego państwa</w:t>
      </w:r>
      <w:r w:rsidRPr="00F9300A">
        <w:rPr>
          <w:rFonts w:asciiTheme="minorHAnsi" w:eastAsia="Calibri" w:hAnsiTheme="minorHAnsi" w:cstheme="minorHAnsi"/>
          <w:i/>
        </w:rPr>
        <w:t>.</w:t>
      </w:r>
    </w:p>
    <w:p w14:paraId="389EB792"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 xml:space="preserve">Wykonawca zobowiązany jest uwzględniać </w:t>
      </w:r>
      <w:r w:rsidRPr="00F9300A">
        <w:rPr>
          <w:rFonts w:asciiTheme="minorHAnsi" w:eastAsia="Calibri" w:hAnsiTheme="minorHAnsi" w:cstheme="minorHAnsi"/>
          <w:b/>
        </w:rPr>
        <w:t>wszystkie elementy znajdujące się w dokumencie tłumaczonym, takie jak rysunki, tabele, wykresy, podpisy</w:t>
      </w:r>
      <w:r w:rsidRPr="00F9300A">
        <w:rPr>
          <w:rFonts w:asciiTheme="minorHAnsi" w:eastAsia="Calibri" w:hAnsiTheme="minorHAnsi" w:cstheme="minorHAnsi"/>
        </w:rPr>
        <w:t>, w tym załączyć je do tekstu tłumaczenia w odpowiednim miejscu i formie. Tabele należy sporządzić</w:t>
      </w:r>
      <w:r>
        <w:rPr>
          <w:rFonts w:asciiTheme="minorHAnsi" w:eastAsia="Calibri" w:hAnsiTheme="minorHAnsi" w:cstheme="minorHAnsi"/>
        </w:rPr>
        <w:t xml:space="preserve"> </w:t>
      </w:r>
      <w:r w:rsidRPr="00F9300A">
        <w:rPr>
          <w:rFonts w:asciiTheme="minorHAnsi" w:eastAsia="Calibri" w:hAnsiTheme="minorHAnsi" w:cstheme="minorHAnsi"/>
        </w:rPr>
        <w:t xml:space="preserve">z wykorzystaniem narzędzi automatycznych edytora tekstu. </w:t>
      </w:r>
    </w:p>
    <w:p w14:paraId="3BF5253F"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lastRenderedPageBreak/>
        <w:t>Nazwy geograficzne tłumaczymy w sposób następujący:</w:t>
      </w:r>
    </w:p>
    <w:p w14:paraId="46A2A71F" w14:textId="77777777" w:rsidR="002036A2" w:rsidRPr="00F9300A" w:rsidRDefault="002036A2" w:rsidP="001D4AB6">
      <w:pPr>
        <w:tabs>
          <w:tab w:val="left" w:pos="284"/>
        </w:tabs>
        <w:spacing w:line="276" w:lineRule="auto"/>
        <w:jc w:val="both"/>
        <w:rPr>
          <w:rFonts w:asciiTheme="minorHAnsi" w:eastAsia="Calibri" w:hAnsiTheme="minorHAnsi" w:cstheme="minorHAnsi"/>
        </w:rPr>
      </w:pPr>
      <w:r w:rsidRPr="00F9300A">
        <w:rPr>
          <w:rFonts w:asciiTheme="minorHAnsi" w:eastAsia="Calibri" w:hAnsiTheme="minorHAnsi" w:cstheme="minorHAnsi"/>
        </w:rPr>
        <w:t xml:space="preserve">W przypadku nazw miejscowości: a) pozostawiamy w oryginale w przypadku braku odpowiednika w języku docelowym; b) tłumaczymy w sytuacji, gdy nazwa w języku docelowym jest dobrze rozpoznawalna; c) podajemy nazwę źródłową wraz z tłumaczeniem w nawiasach. </w:t>
      </w:r>
    </w:p>
    <w:p w14:paraId="68F223CE" w14:textId="77777777" w:rsidR="002036A2" w:rsidRPr="00F9300A" w:rsidRDefault="002036A2" w:rsidP="000F2DBC">
      <w:pPr>
        <w:widowControl/>
        <w:numPr>
          <w:ilvl w:val="1"/>
          <w:numId w:val="82"/>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Zamawiający może w razie potrzeby sformułować dodatkowe zasady dotyczące zasad sporządzania tłumaczenia. Mają one zastosowanie od momentu ich zakomunikowania Wykonawcy w formie mailowej bądź pisemnej.</w:t>
      </w:r>
    </w:p>
    <w:p w14:paraId="2C5483FB" w14:textId="77777777" w:rsidR="002036A2" w:rsidRPr="00F9300A" w:rsidRDefault="002036A2" w:rsidP="001D4AB6">
      <w:pPr>
        <w:tabs>
          <w:tab w:val="left" w:pos="284"/>
        </w:tabs>
        <w:spacing w:line="276" w:lineRule="auto"/>
        <w:jc w:val="both"/>
        <w:rPr>
          <w:rFonts w:asciiTheme="minorHAnsi" w:eastAsia="Calibri" w:hAnsiTheme="minorHAnsi" w:cstheme="minorHAnsi"/>
        </w:rPr>
      </w:pPr>
    </w:p>
    <w:p w14:paraId="41580E79" w14:textId="77777777" w:rsidR="002036A2" w:rsidRPr="00F9300A" w:rsidRDefault="002036A2" w:rsidP="001D4AB6">
      <w:pPr>
        <w:tabs>
          <w:tab w:val="left" w:pos="284"/>
        </w:tabs>
        <w:spacing w:line="276" w:lineRule="auto"/>
        <w:jc w:val="both"/>
        <w:rPr>
          <w:rFonts w:asciiTheme="minorHAnsi" w:eastAsia="Calibri" w:hAnsiTheme="minorHAnsi" w:cstheme="minorHAnsi"/>
        </w:rPr>
      </w:pPr>
      <w:r w:rsidRPr="00F9300A">
        <w:rPr>
          <w:rFonts w:asciiTheme="minorHAnsi" w:eastAsia="Calibri" w:hAnsiTheme="minorHAnsi" w:cstheme="minorHAnsi"/>
        </w:rPr>
        <w:t>Korektor ma obowiązek zapewnić w ramach przeprowadzanej weryfikacji:</w:t>
      </w:r>
    </w:p>
    <w:p w14:paraId="6A300D13" w14:textId="77777777" w:rsidR="002036A2" w:rsidRPr="00F9300A" w:rsidRDefault="002036A2" w:rsidP="000F2DBC">
      <w:pPr>
        <w:widowControl/>
        <w:numPr>
          <w:ilvl w:val="0"/>
          <w:numId w:val="83"/>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Jednolitość i spójność zastosowanego słownictwa, terminologii i frazeologii,</w:t>
      </w:r>
    </w:p>
    <w:p w14:paraId="507278EE" w14:textId="77777777" w:rsidR="002036A2" w:rsidRPr="00F9300A" w:rsidRDefault="002036A2" w:rsidP="000F2DBC">
      <w:pPr>
        <w:widowControl/>
        <w:numPr>
          <w:ilvl w:val="0"/>
          <w:numId w:val="83"/>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Prawidłowość językową tekstu w języku docelowym (gramatyka, ortografia, interpunkcja)</w:t>
      </w:r>
    </w:p>
    <w:p w14:paraId="529612EF" w14:textId="77777777" w:rsidR="002036A2" w:rsidRPr="00F9300A" w:rsidRDefault="002036A2" w:rsidP="000F2DBC">
      <w:pPr>
        <w:widowControl/>
        <w:numPr>
          <w:ilvl w:val="0"/>
          <w:numId w:val="83"/>
        </w:numPr>
        <w:tabs>
          <w:tab w:val="left" w:pos="284"/>
        </w:tabs>
        <w:autoSpaceDE/>
        <w:autoSpaceDN/>
        <w:spacing w:line="276" w:lineRule="auto"/>
        <w:ind w:left="0" w:firstLine="0"/>
        <w:jc w:val="both"/>
        <w:rPr>
          <w:rFonts w:asciiTheme="minorHAnsi" w:eastAsia="Calibri" w:hAnsiTheme="minorHAnsi" w:cstheme="minorHAnsi"/>
        </w:rPr>
      </w:pPr>
      <w:r w:rsidRPr="00F9300A">
        <w:rPr>
          <w:rFonts w:asciiTheme="minorHAnsi" w:eastAsia="Calibri" w:hAnsiTheme="minorHAnsi" w:cstheme="minorHAnsi"/>
        </w:rPr>
        <w:t>Zastosowania się do zaleceń Zamawiającego dotyczących formatu tłumaczenia dokumentów:</w:t>
      </w:r>
    </w:p>
    <w:p w14:paraId="626137CF" w14:textId="77777777" w:rsidR="002036A2" w:rsidRPr="00F9300A" w:rsidRDefault="002036A2" w:rsidP="001D4AB6">
      <w:pPr>
        <w:tabs>
          <w:tab w:val="left" w:pos="284"/>
        </w:tabs>
        <w:spacing w:line="276" w:lineRule="auto"/>
        <w:jc w:val="both"/>
        <w:rPr>
          <w:rFonts w:asciiTheme="minorHAnsi" w:eastAsia="Calibri" w:hAnsiTheme="minorHAnsi" w:cstheme="minorHAnsi"/>
        </w:rPr>
      </w:pPr>
      <w:r w:rsidRPr="00F9300A">
        <w:rPr>
          <w:rFonts w:asciiTheme="minorHAnsi" w:eastAsia="Calibri" w:hAnsiTheme="minorHAnsi" w:cstheme="minorHAnsi"/>
        </w:rPr>
        <w:t>- format dokumentów (kursywa, czcionka itp.) ma być wzorowany na formacie tekstu źródłowego,</w:t>
      </w:r>
    </w:p>
    <w:p w14:paraId="46A6E9FF" w14:textId="77777777" w:rsidR="002036A2" w:rsidRPr="00F9300A" w:rsidRDefault="002036A2" w:rsidP="001D4AB6">
      <w:pPr>
        <w:tabs>
          <w:tab w:val="left" w:pos="284"/>
        </w:tabs>
        <w:spacing w:line="276" w:lineRule="auto"/>
        <w:jc w:val="both"/>
        <w:rPr>
          <w:rFonts w:asciiTheme="minorHAnsi" w:eastAsia="Calibri" w:hAnsiTheme="minorHAnsi" w:cstheme="minorHAnsi"/>
        </w:rPr>
      </w:pPr>
      <w:r w:rsidRPr="00F9300A">
        <w:rPr>
          <w:rFonts w:asciiTheme="minorHAnsi" w:eastAsia="Calibri" w:hAnsiTheme="minorHAnsi" w:cstheme="minorHAnsi"/>
        </w:rPr>
        <w:t>- forma elektroniczna tekstu: plik Microsoft Word w wersji 2003 lub późniejszej, zgodna z formą pliku tekstu źródłowego.</w:t>
      </w:r>
    </w:p>
    <w:p w14:paraId="0C6BC7C3" w14:textId="77777777" w:rsidR="002036A2" w:rsidRPr="00F9300A" w:rsidRDefault="002036A2" w:rsidP="001D4AB6">
      <w:pPr>
        <w:tabs>
          <w:tab w:val="left" w:pos="284"/>
        </w:tabs>
        <w:spacing w:line="276" w:lineRule="auto"/>
        <w:jc w:val="both"/>
        <w:rPr>
          <w:rFonts w:asciiTheme="minorHAnsi" w:eastAsia="Calibri" w:hAnsiTheme="minorHAnsi" w:cstheme="minorHAnsi"/>
        </w:rPr>
      </w:pPr>
      <w:r w:rsidRPr="00F9300A">
        <w:rPr>
          <w:rFonts w:asciiTheme="minorHAnsi" w:eastAsia="Calibri" w:hAnsiTheme="minorHAnsi" w:cstheme="minorHAnsi"/>
          <w:b/>
        </w:rPr>
        <w:t>d)</w:t>
      </w:r>
      <w:r w:rsidRPr="00F9300A">
        <w:rPr>
          <w:rFonts w:asciiTheme="minorHAnsi" w:eastAsia="Calibri" w:hAnsiTheme="minorHAnsi" w:cstheme="minorHAnsi"/>
        </w:rPr>
        <w:t xml:space="preserve"> Doprowadzenie tekstu docelowego do takiej postaci, dzięki której w sposób zrozumiały, możliwie jednoznaczny, przejrzysty i oszczędny zapewnia identyczne w danym kontekście przesłanie, jak tekst źródłowy.</w:t>
      </w:r>
    </w:p>
    <w:p w14:paraId="1DDB3B70" w14:textId="77777777" w:rsidR="002036A2" w:rsidRPr="00F9300A" w:rsidRDefault="002036A2" w:rsidP="001D4AB6">
      <w:pPr>
        <w:tabs>
          <w:tab w:val="left" w:pos="284"/>
        </w:tabs>
        <w:adjustRightInd w:val="0"/>
        <w:spacing w:line="276" w:lineRule="auto"/>
        <w:jc w:val="both"/>
        <w:rPr>
          <w:rFonts w:asciiTheme="minorHAnsi" w:hAnsiTheme="minorHAnsi" w:cstheme="minorHAnsi"/>
        </w:rPr>
      </w:pPr>
    </w:p>
    <w:p w14:paraId="7E8408FB" w14:textId="77777777" w:rsidR="002036A2" w:rsidRDefault="002036A2" w:rsidP="002036A2">
      <w:pPr>
        <w:jc w:val="both"/>
      </w:pPr>
    </w:p>
    <w:p w14:paraId="5C94C553" w14:textId="45223107" w:rsidR="00043649" w:rsidRDefault="00043649" w:rsidP="000913D4">
      <w:pPr>
        <w:widowControl/>
        <w:autoSpaceDE/>
        <w:autoSpaceDN/>
        <w:spacing w:after="200" w:line="276" w:lineRule="auto"/>
        <w:rPr>
          <w:rFonts w:ascii="Calibri" w:eastAsia="Arial Unicode MS" w:hAnsi="Calibri" w:cs="Calibri"/>
          <w:kern w:val="1"/>
          <w:lang w:eastAsia="pl-PL"/>
        </w:rPr>
      </w:pPr>
    </w:p>
    <w:p w14:paraId="4BBFB51B" w14:textId="1493A54D" w:rsidR="002036A2" w:rsidRDefault="002036A2" w:rsidP="000913D4">
      <w:pPr>
        <w:widowControl/>
        <w:autoSpaceDE/>
        <w:autoSpaceDN/>
        <w:spacing w:after="200" w:line="276" w:lineRule="auto"/>
        <w:rPr>
          <w:rFonts w:ascii="Calibri" w:eastAsia="Arial Unicode MS" w:hAnsi="Calibri" w:cs="Calibri"/>
          <w:kern w:val="1"/>
          <w:lang w:eastAsia="pl-PL"/>
        </w:rPr>
      </w:pPr>
    </w:p>
    <w:p w14:paraId="7F39424D" w14:textId="52B1812D" w:rsidR="002036A2" w:rsidRDefault="002036A2" w:rsidP="000913D4">
      <w:pPr>
        <w:widowControl/>
        <w:autoSpaceDE/>
        <w:autoSpaceDN/>
        <w:spacing w:after="200" w:line="276" w:lineRule="auto"/>
        <w:rPr>
          <w:rFonts w:ascii="Calibri" w:eastAsia="Arial Unicode MS" w:hAnsi="Calibri" w:cs="Calibri"/>
          <w:kern w:val="1"/>
          <w:lang w:eastAsia="pl-PL"/>
        </w:rPr>
      </w:pPr>
    </w:p>
    <w:p w14:paraId="7EB58944" w14:textId="155FE174" w:rsidR="002036A2" w:rsidRDefault="002036A2" w:rsidP="000913D4">
      <w:pPr>
        <w:widowControl/>
        <w:autoSpaceDE/>
        <w:autoSpaceDN/>
        <w:spacing w:after="200" w:line="276" w:lineRule="auto"/>
        <w:rPr>
          <w:rFonts w:ascii="Calibri" w:eastAsia="Arial Unicode MS" w:hAnsi="Calibri" w:cs="Calibri"/>
          <w:kern w:val="1"/>
          <w:lang w:eastAsia="pl-PL"/>
        </w:rPr>
      </w:pPr>
    </w:p>
    <w:p w14:paraId="1A58DA69" w14:textId="5DBFBB9E" w:rsidR="002036A2" w:rsidRDefault="002036A2" w:rsidP="000913D4">
      <w:pPr>
        <w:widowControl/>
        <w:autoSpaceDE/>
        <w:autoSpaceDN/>
        <w:spacing w:after="200" w:line="276" w:lineRule="auto"/>
        <w:rPr>
          <w:rFonts w:ascii="Calibri" w:eastAsia="Arial Unicode MS" w:hAnsi="Calibri" w:cs="Calibri"/>
          <w:kern w:val="1"/>
          <w:lang w:eastAsia="pl-PL"/>
        </w:rPr>
      </w:pPr>
    </w:p>
    <w:p w14:paraId="1F8D958F" w14:textId="15AF5DC7" w:rsidR="002036A2" w:rsidRDefault="002036A2" w:rsidP="000913D4">
      <w:pPr>
        <w:widowControl/>
        <w:autoSpaceDE/>
        <w:autoSpaceDN/>
        <w:spacing w:after="200" w:line="276" w:lineRule="auto"/>
        <w:rPr>
          <w:rFonts w:ascii="Calibri" w:eastAsia="Arial Unicode MS" w:hAnsi="Calibri" w:cs="Calibri"/>
          <w:kern w:val="1"/>
          <w:lang w:eastAsia="pl-PL"/>
        </w:rPr>
      </w:pPr>
    </w:p>
    <w:p w14:paraId="03AD5212" w14:textId="2B32278D" w:rsidR="002036A2" w:rsidRDefault="002036A2" w:rsidP="000913D4">
      <w:pPr>
        <w:widowControl/>
        <w:autoSpaceDE/>
        <w:autoSpaceDN/>
        <w:spacing w:after="200" w:line="276" w:lineRule="auto"/>
        <w:rPr>
          <w:rFonts w:ascii="Calibri" w:eastAsia="Arial Unicode MS" w:hAnsi="Calibri" w:cs="Calibri"/>
          <w:kern w:val="1"/>
          <w:lang w:eastAsia="pl-PL"/>
        </w:rPr>
      </w:pPr>
    </w:p>
    <w:p w14:paraId="3E2409BD" w14:textId="07967660" w:rsidR="002036A2" w:rsidRDefault="002036A2" w:rsidP="000913D4">
      <w:pPr>
        <w:widowControl/>
        <w:autoSpaceDE/>
        <w:autoSpaceDN/>
        <w:spacing w:after="200" w:line="276" w:lineRule="auto"/>
        <w:rPr>
          <w:rFonts w:ascii="Calibri" w:eastAsia="Arial Unicode MS" w:hAnsi="Calibri" w:cs="Calibri"/>
          <w:kern w:val="1"/>
          <w:lang w:eastAsia="pl-PL"/>
        </w:rPr>
      </w:pPr>
    </w:p>
    <w:p w14:paraId="3247E4C4" w14:textId="0B200D45" w:rsidR="002036A2" w:rsidRDefault="002036A2" w:rsidP="000913D4">
      <w:pPr>
        <w:widowControl/>
        <w:autoSpaceDE/>
        <w:autoSpaceDN/>
        <w:spacing w:after="200" w:line="276" w:lineRule="auto"/>
        <w:rPr>
          <w:rFonts w:ascii="Calibri" w:eastAsia="Arial Unicode MS" w:hAnsi="Calibri" w:cs="Calibri"/>
          <w:kern w:val="1"/>
          <w:lang w:eastAsia="pl-PL"/>
        </w:rPr>
      </w:pPr>
    </w:p>
    <w:p w14:paraId="67A9D047" w14:textId="78A8272E" w:rsidR="002036A2" w:rsidRDefault="002036A2" w:rsidP="000913D4">
      <w:pPr>
        <w:widowControl/>
        <w:autoSpaceDE/>
        <w:autoSpaceDN/>
        <w:spacing w:after="200" w:line="276" w:lineRule="auto"/>
        <w:rPr>
          <w:rFonts w:ascii="Calibri" w:eastAsia="Arial Unicode MS" w:hAnsi="Calibri" w:cs="Calibri"/>
          <w:kern w:val="1"/>
          <w:lang w:eastAsia="pl-PL"/>
        </w:rPr>
      </w:pPr>
    </w:p>
    <w:p w14:paraId="65F4056C" w14:textId="5D80E7DC" w:rsidR="002036A2" w:rsidRDefault="002036A2" w:rsidP="000913D4">
      <w:pPr>
        <w:widowControl/>
        <w:autoSpaceDE/>
        <w:autoSpaceDN/>
        <w:spacing w:after="200" w:line="276" w:lineRule="auto"/>
        <w:rPr>
          <w:rFonts w:ascii="Calibri" w:eastAsia="Arial Unicode MS" w:hAnsi="Calibri" w:cs="Calibri"/>
          <w:kern w:val="1"/>
          <w:lang w:eastAsia="pl-PL"/>
        </w:rPr>
      </w:pPr>
    </w:p>
    <w:p w14:paraId="354BC4C7" w14:textId="36C8E8AD" w:rsidR="002036A2" w:rsidRDefault="002036A2" w:rsidP="000913D4">
      <w:pPr>
        <w:widowControl/>
        <w:autoSpaceDE/>
        <w:autoSpaceDN/>
        <w:spacing w:after="200" w:line="276" w:lineRule="auto"/>
        <w:rPr>
          <w:rFonts w:ascii="Calibri" w:eastAsia="Arial Unicode MS" w:hAnsi="Calibri" w:cs="Calibri"/>
          <w:kern w:val="1"/>
          <w:lang w:eastAsia="pl-PL"/>
        </w:rPr>
      </w:pPr>
    </w:p>
    <w:p w14:paraId="5492FB48" w14:textId="25BEC91B" w:rsidR="002036A2" w:rsidRDefault="002036A2" w:rsidP="000913D4">
      <w:pPr>
        <w:widowControl/>
        <w:autoSpaceDE/>
        <w:autoSpaceDN/>
        <w:spacing w:after="200" w:line="276" w:lineRule="auto"/>
        <w:rPr>
          <w:rFonts w:ascii="Calibri" w:eastAsia="Arial Unicode MS" w:hAnsi="Calibri" w:cs="Calibri"/>
          <w:kern w:val="1"/>
          <w:lang w:eastAsia="pl-PL"/>
        </w:rPr>
      </w:pPr>
    </w:p>
    <w:p w14:paraId="2335E362" w14:textId="6560E085" w:rsidR="002036A2" w:rsidRDefault="002036A2" w:rsidP="000913D4">
      <w:pPr>
        <w:widowControl/>
        <w:autoSpaceDE/>
        <w:autoSpaceDN/>
        <w:spacing w:after="200" w:line="276" w:lineRule="auto"/>
        <w:rPr>
          <w:rFonts w:ascii="Calibri" w:eastAsia="Arial Unicode MS" w:hAnsi="Calibri" w:cs="Calibri"/>
          <w:kern w:val="1"/>
          <w:lang w:eastAsia="pl-PL"/>
        </w:rPr>
      </w:pPr>
    </w:p>
    <w:p w14:paraId="509237D1" w14:textId="14741D2D" w:rsidR="002036A2" w:rsidRDefault="002036A2" w:rsidP="000913D4">
      <w:pPr>
        <w:widowControl/>
        <w:autoSpaceDE/>
        <w:autoSpaceDN/>
        <w:spacing w:after="200" w:line="276" w:lineRule="auto"/>
        <w:rPr>
          <w:rFonts w:ascii="Calibri" w:eastAsia="Arial Unicode MS" w:hAnsi="Calibri" w:cs="Calibri"/>
          <w:kern w:val="1"/>
          <w:lang w:eastAsia="pl-PL"/>
        </w:rPr>
      </w:pPr>
    </w:p>
    <w:p w14:paraId="45900F6E" w14:textId="42ACBEC2" w:rsidR="002036A2" w:rsidRDefault="002036A2" w:rsidP="000913D4">
      <w:pPr>
        <w:widowControl/>
        <w:autoSpaceDE/>
        <w:autoSpaceDN/>
        <w:spacing w:after="200" w:line="276" w:lineRule="auto"/>
        <w:rPr>
          <w:rFonts w:ascii="Calibri" w:eastAsia="Arial Unicode MS" w:hAnsi="Calibri" w:cs="Calibri"/>
          <w:kern w:val="1"/>
          <w:lang w:eastAsia="pl-PL"/>
        </w:rPr>
      </w:pPr>
    </w:p>
    <w:p w14:paraId="781F0379" w14:textId="58D5217B" w:rsidR="002036A2" w:rsidRDefault="002036A2" w:rsidP="000913D4">
      <w:pPr>
        <w:widowControl/>
        <w:autoSpaceDE/>
        <w:autoSpaceDN/>
        <w:spacing w:after="200" w:line="276" w:lineRule="auto"/>
        <w:rPr>
          <w:rFonts w:ascii="Calibri" w:eastAsia="Arial Unicode MS" w:hAnsi="Calibri" w:cs="Calibri"/>
          <w:kern w:val="1"/>
          <w:lang w:eastAsia="pl-PL"/>
        </w:rPr>
      </w:pPr>
    </w:p>
    <w:p w14:paraId="03725483" w14:textId="5420DD7C" w:rsidR="002036A2" w:rsidRDefault="002036A2" w:rsidP="000913D4">
      <w:pPr>
        <w:widowControl/>
        <w:autoSpaceDE/>
        <w:autoSpaceDN/>
        <w:spacing w:after="200" w:line="276" w:lineRule="auto"/>
        <w:rPr>
          <w:rFonts w:ascii="Calibri" w:eastAsia="Arial Unicode MS" w:hAnsi="Calibri" w:cs="Calibri"/>
          <w:kern w:val="1"/>
          <w:lang w:eastAsia="pl-PL"/>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9C2FFE" w:rsidRPr="009C2FFE" w14:paraId="3E3D1BAE" w14:textId="77777777" w:rsidTr="00F554C1">
        <w:trPr>
          <w:trHeight w:val="769"/>
          <w:jc w:val="center"/>
        </w:trPr>
        <w:tc>
          <w:tcPr>
            <w:tcW w:w="5000" w:type="pct"/>
          </w:tcPr>
          <w:p w14:paraId="5AE104AC" w14:textId="1B04FCE9" w:rsidR="009C2FFE" w:rsidRPr="002036A2" w:rsidRDefault="009C2FFE" w:rsidP="009C2FFE">
            <w:pPr>
              <w:keepNext/>
              <w:widowControl/>
              <w:autoSpaceDE/>
              <w:autoSpaceDN/>
              <w:jc w:val="both"/>
              <w:outlineLvl w:val="2"/>
              <w:rPr>
                <w:rFonts w:asciiTheme="minorHAnsi" w:hAnsiTheme="minorHAnsi" w:cstheme="minorHAnsi"/>
                <w:b/>
                <w:i/>
                <w:iCs/>
                <w:lang w:eastAsia="pl-PL"/>
              </w:rPr>
            </w:pPr>
            <w:bookmarkStart w:id="8" w:name="_Hlk6394726"/>
            <w:r w:rsidRPr="002036A2">
              <w:rPr>
                <w:rFonts w:asciiTheme="minorHAnsi" w:hAnsiTheme="minorHAnsi" w:cstheme="minorHAnsi"/>
                <w:b/>
                <w:i/>
                <w:iCs/>
                <w:lang w:eastAsia="pl-PL"/>
              </w:rPr>
              <w:t xml:space="preserve">WA.263.11.2021.KR                                                                                                    </w:t>
            </w:r>
            <w:r w:rsidR="009A6BB2" w:rsidRPr="002036A2">
              <w:rPr>
                <w:rFonts w:asciiTheme="minorHAnsi" w:hAnsiTheme="minorHAnsi" w:cstheme="minorHAnsi"/>
                <w:b/>
                <w:i/>
                <w:iCs/>
                <w:lang w:eastAsia="pl-PL"/>
              </w:rPr>
              <w:t xml:space="preserve">Załącznik nr </w:t>
            </w:r>
            <w:r w:rsidRPr="002036A2">
              <w:rPr>
                <w:rFonts w:asciiTheme="minorHAnsi" w:hAnsiTheme="minorHAnsi" w:cstheme="minorHAnsi"/>
                <w:b/>
                <w:i/>
                <w:iCs/>
                <w:lang w:eastAsia="pl-PL"/>
              </w:rPr>
              <w:t xml:space="preserve"> 5a  do SWZ</w:t>
            </w:r>
          </w:p>
          <w:p w14:paraId="057D0E68" w14:textId="77777777" w:rsidR="009C2FFE" w:rsidRPr="002036A2" w:rsidRDefault="009C2FFE" w:rsidP="009C2FFE">
            <w:pPr>
              <w:widowControl/>
              <w:autoSpaceDE/>
              <w:autoSpaceDN/>
              <w:jc w:val="center"/>
              <w:rPr>
                <w:rFonts w:asciiTheme="minorHAnsi" w:hAnsiTheme="minorHAnsi" w:cstheme="minorHAnsi"/>
                <w:b/>
                <w:i/>
                <w:iCs/>
                <w:lang w:eastAsia="pl-PL"/>
              </w:rPr>
            </w:pPr>
          </w:p>
          <w:p w14:paraId="299E700B" w14:textId="2D9AC961" w:rsidR="009C2FFE" w:rsidRPr="002036A2" w:rsidRDefault="009C2FFE" w:rsidP="009C2FFE">
            <w:pPr>
              <w:widowControl/>
              <w:autoSpaceDE/>
              <w:autoSpaceDN/>
              <w:jc w:val="center"/>
              <w:rPr>
                <w:rFonts w:asciiTheme="minorHAnsi" w:hAnsiTheme="minorHAnsi" w:cstheme="minorHAnsi"/>
                <w:i/>
                <w:iCs/>
                <w:sz w:val="20"/>
                <w:szCs w:val="20"/>
                <w:lang w:eastAsia="pl-PL"/>
              </w:rPr>
            </w:pPr>
            <w:r w:rsidRPr="002036A2">
              <w:rPr>
                <w:rFonts w:asciiTheme="minorHAnsi" w:hAnsiTheme="minorHAnsi" w:cstheme="minorHAnsi"/>
                <w:b/>
                <w:i/>
                <w:iCs/>
                <w:lang w:eastAsia="pl-PL"/>
              </w:rPr>
              <w:t>WYKAZ USŁUG</w:t>
            </w:r>
            <w:r w:rsidRPr="002036A2">
              <w:rPr>
                <w:rFonts w:asciiTheme="minorHAnsi" w:hAnsiTheme="minorHAnsi" w:cstheme="minorHAnsi"/>
                <w:i/>
                <w:iCs/>
                <w:lang w:eastAsia="pl-PL"/>
              </w:rPr>
              <w:t xml:space="preserve"> </w:t>
            </w:r>
          </w:p>
        </w:tc>
      </w:tr>
      <w:tr w:rsidR="009C2FFE" w:rsidRPr="009C2FFE" w14:paraId="5EDCD54F" w14:textId="77777777" w:rsidTr="00F554C1">
        <w:trPr>
          <w:trHeight w:val="360"/>
          <w:jc w:val="center"/>
        </w:trPr>
        <w:tc>
          <w:tcPr>
            <w:tcW w:w="5000" w:type="pct"/>
          </w:tcPr>
          <w:p w14:paraId="495BB934" w14:textId="77777777" w:rsidR="009C2FFE" w:rsidRPr="009C2FFE" w:rsidRDefault="009C2FFE" w:rsidP="009C2FFE">
            <w:pPr>
              <w:keepNext/>
              <w:widowControl/>
              <w:autoSpaceDE/>
              <w:autoSpaceDN/>
              <w:outlineLvl w:val="0"/>
              <w:rPr>
                <w:rFonts w:asciiTheme="minorHAnsi" w:hAnsiTheme="minorHAnsi" w:cstheme="minorHAnsi"/>
                <w:sz w:val="24"/>
                <w:szCs w:val="20"/>
                <w:lang w:eastAsia="pl-PL"/>
              </w:rPr>
            </w:pPr>
          </w:p>
        </w:tc>
      </w:tr>
    </w:tbl>
    <w:p w14:paraId="58F0143C" w14:textId="77777777" w:rsidR="009C2FFE" w:rsidRPr="009C2FFE" w:rsidRDefault="009C2FFE" w:rsidP="009C2FFE">
      <w:pPr>
        <w:widowControl/>
        <w:autoSpaceDE/>
        <w:autoSpaceDN/>
        <w:jc w:val="both"/>
        <w:rPr>
          <w:rFonts w:asciiTheme="minorHAnsi" w:hAnsiTheme="minorHAnsi" w:cstheme="minorHAnsi"/>
          <w:color w:val="000000"/>
          <w:lang w:eastAsia="pl-PL"/>
        </w:rPr>
      </w:pPr>
    </w:p>
    <w:p w14:paraId="0D452827" w14:textId="242BEE81" w:rsidR="009C2FFE" w:rsidRDefault="009C2FFE" w:rsidP="009C2FFE">
      <w:pPr>
        <w:widowControl/>
        <w:autoSpaceDE/>
        <w:autoSpaceDN/>
        <w:jc w:val="both"/>
        <w:rPr>
          <w:rFonts w:asciiTheme="minorHAnsi" w:hAnsiTheme="minorHAnsi" w:cstheme="minorHAnsi"/>
          <w:color w:val="000000"/>
          <w:lang w:eastAsia="pl-PL"/>
        </w:rPr>
      </w:pPr>
      <w:r w:rsidRPr="009C2FFE">
        <w:rPr>
          <w:rFonts w:asciiTheme="minorHAnsi" w:hAnsiTheme="minorHAnsi" w:cstheme="minorHAnsi"/>
          <w:color w:val="000000"/>
          <w:lang w:eastAsia="pl-PL"/>
        </w:rPr>
        <w:t>Dot. wykazania spełniania warunku określonego w rozdziale V</w:t>
      </w:r>
      <w:r w:rsidR="009A6BB2">
        <w:rPr>
          <w:rFonts w:asciiTheme="minorHAnsi" w:hAnsiTheme="minorHAnsi" w:cstheme="minorHAnsi"/>
          <w:color w:val="000000"/>
          <w:lang w:eastAsia="pl-PL"/>
        </w:rPr>
        <w:t>II</w:t>
      </w:r>
      <w:r w:rsidRPr="009C2FFE">
        <w:rPr>
          <w:rFonts w:asciiTheme="minorHAnsi" w:hAnsiTheme="minorHAnsi" w:cstheme="minorHAnsi"/>
          <w:color w:val="000000"/>
          <w:lang w:eastAsia="pl-PL"/>
        </w:rPr>
        <w:t xml:space="preserve"> </w:t>
      </w:r>
      <w:r w:rsidR="006D07C4">
        <w:rPr>
          <w:rFonts w:asciiTheme="minorHAnsi" w:hAnsiTheme="minorHAnsi" w:cstheme="minorHAnsi"/>
          <w:color w:val="000000"/>
          <w:lang w:eastAsia="pl-PL"/>
        </w:rPr>
        <w:t xml:space="preserve">ust.1 </w:t>
      </w:r>
      <w:r w:rsidRPr="009C2FFE">
        <w:rPr>
          <w:rFonts w:asciiTheme="minorHAnsi" w:hAnsiTheme="minorHAnsi" w:cstheme="minorHAnsi"/>
          <w:color w:val="000000"/>
          <w:lang w:eastAsia="pl-PL"/>
        </w:rPr>
        <w:t xml:space="preserve">pkt </w:t>
      </w:r>
      <w:r w:rsidR="00F41E52">
        <w:rPr>
          <w:rFonts w:asciiTheme="minorHAnsi" w:hAnsiTheme="minorHAnsi" w:cstheme="minorHAnsi"/>
          <w:color w:val="000000"/>
          <w:lang w:eastAsia="pl-PL"/>
        </w:rPr>
        <w:t>4</w:t>
      </w:r>
      <w:r w:rsidR="00071F4E">
        <w:rPr>
          <w:rFonts w:asciiTheme="minorHAnsi" w:hAnsiTheme="minorHAnsi" w:cstheme="minorHAnsi"/>
          <w:color w:val="000000"/>
          <w:lang w:eastAsia="pl-PL"/>
        </w:rPr>
        <w:t>)</w:t>
      </w:r>
      <w:r w:rsidR="00F87381">
        <w:rPr>
          <w:rFonts w:asciiTheme="minorHAnsi" w:hAnsiTheme="minorHAnsi" w:cstheme="minorHAnsi"/>
          <w:color w:val="000000"/>
          <w:lang w:eastAsia="pl-PL"/>
        </w:rPr>
        <w:t xml:space="preserve"> ppkt</w:t>
      </w:r>
      <w:r w:rsidR="00F41E52">
        <w:rPr>
          <w:rFonts w:asciiTheme="minorHAnsi" w:hAnsiTheme="minorHAnsi" w:cstheme="minorHAnsi"/>
          <w:color w:val="000000"/>
          <w:lang w:eastAsia="pl-PL"/>
        </w:rPr>
        <w:t xml:space="preserve"> I</w:t>
      </w:r>
      <w:r w:rsidRPr="009C2FFE">
        <w:rPr>
          <w:rFonts w:asciiTheme="minorHAnsi" w:hAnsiTheme="minorHAnsi" w:cstheme="minorHAnsi"/>
          <w:color w:val="000000"/>
          <w:lang w:eastAsia="pl-PL"/>
        </w:rPr>
        <w:t xml:space="preserve"> SWZ:</w:t>
      </w:r>
    </w:p>
    <w:p w14:paraId="4469865B" w14:textId="1F543371" w:rsidR="00B46803" w:rsidRDefault="00B46803" w:rsidP="009C2FFE">
      <w:pPr>
        <w:widowControl/>
        <w:autoSpaceDE/>
        <w:autoSpaceDN/>
        <w:jc w:val="both"/>
        <w:rPr>
          <w:rFonts w:asciiTheme="minorHAnsi" w:hAnsiTheme="minorHAnsi" w:cstheme="minorHAnsi"/>
          <w:color w:val="000000"/>
          <w:lang w:eastAsia="pl-PL"/>
        </w:rPr>
      </w:pPr>
    </w:p>
    <w:p w14:paraId="7C463C7B" w14:textId="2D8B30FF" w:rsidR="00B46803" w:rsidRDefault="00B46803" w:rsidP="009C2FFE">
      <w:pPr>
        <w:widowControl/>
        <w:autoSpaceDE/>
        <w:autoSpaceDN/>
        <w:jc w:val="both"/>
        <w:rPr>
          <w:rFonts w:asciiTheme="minorHAnsi" w:hAnsiTheme="minorHAnsi" w:cstheme="minorHAnsi"/>
          <w:color w:val="000000"/>
          <w:lang w:eastAsia="pl-PL"/>
        </w:rPr>
      </w:pPr>
    </w:p>
    <w:p w14:paraId="4FE37948" w14:textId="77777777" w:rsidR="00B46803" w:rsidRPr="009C2FFE" w:rsidRDefault="00B46803" w:rsidP="009C2FFE">
      <w:pPr>
        <w:widowControl/>
        <w:autoSpaceDE/>
        <w:autoSpaceDN/>
        <w:jc w:val="both"/>
        <w:rPr>
          <w:rFonts w:asciiTheme="minorHAnsi" w:hAnsiTheme="minorHAnsi" w:cstheme="minorHAnsi"/>
          <w:color w:val="000000"/>
          <w:lang w:eastAsia="pl-PL"/>
        </w:rPr>
      </w:pPr>
    </w:p>
    <w:p w14:paraId="3122184A" w14:textId="77777777" w:rsidR="009C2FFE" w:rsidRPr="009C2FFE" w:rsidRDefault="009C2FFE" w:rsidP="009C2FFE">
      <w:pPr>
        <w:widowControl/>
        <w:autoSpaceDE/>
        <w:autoSpaceDN/>
        <w:jc w:val="both"/>
        <w:rPr>
          <w:rFonts w:asciiTheme="minorHAnsi" w:hAnsiTheme="minorHAnsi" w:cstheme="minorHAnsi"/>
          <w:color w:val="000000"/>
          <w:lang w:eastAsia="pl-PL"/>
        </w:rPr>
      </w:pPr>
    </w:p>
    <w:tbl>
      <w:tblPr>
        <w:tblW w:w="53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72"/>
        <w:gridCol w:w="1151"/>
        <w:gridCol w:w="1153"/>
        <w:gridCol w:w="1441"/>
        <w:gridCol w:w="2018"/>
        <w:gridCol w:w="1294"/>
      </w:tblGrid>
      <w:tr w:rsidR="00B46803" w:rsidRPr="00B46803" w14:paraId="0CF37C7A" w14:textId="77777777" w:rsidTr="00EB052E">
        <w:trPr>
          <w:trHeight w:val="1876"/>
        </w:trPr>
        <w:tc>
          <w:tcPr>
            <w:tcW w:w="314" w:type="pct"/>
            <w:tcBorders>
              <w:top w:val="single" w:sz="4" w:space="0" w:color="auto"/>
              <w:left w:val="single" w:sz="4" w:space="0" w:color="auto"/>
              <w:right w:val="single" w:sz="4" w:space="0" w:color="auto"/>
            </w:tcBorders>
            <w:vAlign w:val="center"/>
            <w:hideMark/>
          </w:tcPr>
          <w:p w14:paraId="4B4481E3"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Lp.</w:t>
            </w:r>
          </w:p>
        </w:tc>
        <w:tc>
          <w:tcPr>
            <w:tcW w:w="1179" w:type="pct"/>
            <w:tcBorders>
              <w:top w:val="single" w:sz="4" w:space="0" w:color="auto"/>
              <w:left w:val="single" w:sz="4" w:space="0" w:color="auto"/>
              <w:right w:val="single" w:sz="4" w:space="0" w:color="auto"/>
            </w:tcBorders>
            <w:vAlign w:val="center"/>
            <w:hideMark/>
          </w:tcPr>
          <w:p w14:paraId="1E37B4A3"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Przedmiot usługi (proszę wskazać język)</w:t>
            </w:r>
          </w:p>
        </w:tc>
        <w:tc>
          <w:tcPr>
            <w:tcW w:w="572" w:type="pct"/>
            <w:tcBorders>
              <w:top w:val="single" w:sz="4" w:space="0" w:color="auto"/>
              <w:left w:val="single" w:sz="4" w:space="0" w:color="auto"/>
              <w:right w:val="single" w:sz="4" w:space="0" w:color="auto"/>
            </w:tcBorders>
            <w:vAlign w:val="center"/>
          </w:tcPr>
          <w:p w14:paraId="5A199C84" w14:textId="77777777" w:rsidR="00B46803" w:rsidRPr="00B46803" w:rsidRDefault="00B46803" w:rsidP="00B46803">
            <w:pPr>
              <w:widowControl/>
              <w:autoSpaceDE/>
              <w:autoSpaceDN/>
              <w:rPr>
                <w:rFonts w:asciiTheme="minorHAnsi" w:hAnsiTheme="minorHAnsi" w:cstheme="minorHAnsi"/>
                <w:sz w:val="20"/>
                <w:szCs w:val="20"/>
                <w:lang w:eastAsia="pl-PL"/>
              </w:rPr>
            </w:pPr>
            <w:r w:rsidRPr="00B46803">
              <w:rPr>
                <w:rFonts w:asciiTheme="minorHAnsi" w:hAnsiTheme="minorHAnsi" w:cstheme="minorHAnsi"/>
                <w:sz w:val="20"/>
                <w:szCs w:val="20"/>
                <w:lang w:eastAsia="pl-PL"/>
              </w:rPr>
              <w:t xml:space="preserve">Tematyka </w:t>
            </w:r>
          </w:p>
        </w:tc>
        <w:tc>
          <w:tcPr>
            <w:tcW w:w="573" w:type="pct"/>
            <w:tcBorders>
              <w:top w:val="single" w:sz="4" w:space="0" w:color="auto"/>
              <w:left w:val="single" w:sz="4" w:space="0" w:color="auto"/>
              <w:right w:val="single" w:sz="4" w:space="0" w:color="auto"/>
            </w:tcBorders>
            <w:vAlign w:val="center"/>
          </w:tcPr>
          <w:p w14:paraId="239662D9"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Ilość osób (dot. obsługi konferencji/spotkania/szkolenia)</w:t>
            </w:r>
          </w:p>
        </w:tc>
        <w:tc>
          <w:tcPr>
            <w:tcW w:w="716" w:type="pct"/>
            <w:tcBorders>
              <w:top w:val="single" w:sz="4" w:space="0" w:color="auto"/>
              <w:left w:val="single" w:sz="4" w:space="0" w:color="auto"/>
              <w:right w:val="single" w:sz="4" w:space="0" w:color="auto"/>
            </w:tcBorders>
            <w:vAlign w:val="center"/>
          </w:tcPr>
          <w:p w14:paraId="5B5AF213"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 xml:space="preserve">Wartość usługi/umowy (dot. tłumaczeń pisemnych i weryfikacji dokumentów) </w:t>
            </w:r>
          </w:p>
        </w:tc>
        <w:tc>
          <w:tcPr>
            <w:tcW w:w="1003" w:type="pct"/>
            <w:tcBorders>
              <w:top w:val="single" w:sz="4" w:space="0" w:color="auto"/>
              <w:left w:val="single" w:sz="4" w:space="0" w:color="auto"/>
              <w:right w:val="single" w:sz="4" w:space="0" w:color="auto"/>
            </w:tcBorders>
            <w:vAlign w:val="center"/>
          </w:tcPr>
          <w:p w14:paraId="4B05BB89" w14:textId="77777777" w:rsidR="00B46803" w:rsidRPr="00B46803" w:rsidRDefault="00B46803" w:rsidP="00B46803">
            <w:pPr>
              <w:widowControl/>
              <w:autoSpaceDE/>
              <w:autoSpaceDN/>
              <w:jc w:val="center"/>
              <w:rPr>
                <w:rFonts w:asciiTheme="minorHAnsi" w:hAnsiTheme="minorHAnsi" w:cstheme="minorHAnsi"/>
                <w:sz w:val="20"/>
                <w:szCs w:val="20"/>
                <w:lang w:eastAsia="pl-PL"/>
              </w:rPr>
            </w:pPr>
          </w:p>
          <w:p w14:paraId="35F8618B"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Nazwa podmiotu, na rzecz którego wykonano usługę</w:t>
            </w:r>
          </w:p>
        </w:tc>
        <w:tc>
          <w:tcPr>
            <w:tcW w:w="643" w:type="pct"/>
            <w:tcBorders>
              <w:top w:val="single" w:sz="4" w:space="0" w:color="auto"/>
              <w:left w:val="single" w:sz="4" w:space="0" w:color="auto"/>
              <w:right w:val="single" w:sz="4" w:space="0" w:color="auto"/>
            </w:tcBorders>
            <w:vAlign w:val="center"/>
          </w:tcPr>
          <w:p w14:paraId="14C2E51E" w14:textId="77777777" w:rsidR="00B46803" w:rsidRPr="00B46803" w:rsidRDefault="00B46803" w:rsidP="00B46803">
            <w:pPr>
              <w:widowControl/>
              <w:autoSpaceDE/>
              <w:autoSpaceDN/>
              <w:jc w:val="center"/>
              <w:rPr>
                <w:rFonts w:asciiTheme="minorHAnsi" w:hAnsiTheme="minorHAnsi" w:cstheme="minorHAnsi"/>
                <w:sz w:val="20"/>
                <w:szCs w:val="20"/>
                <w:lang w:eastAsia="pl-PL"/>
              </w:rPr>
            </w:pPr>
          </w:p>
          <w:p w14:paraId="13DC7EA7"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Termin wykonania usługi od- do (dz/m-c/rok)</w:t>
            </w:r>
          </w:p>
        </w:tc>
      </w:tr>
      <w:tr w:rsidR="00B46803" w:rsidRPr="00B46803" w14:paraId="489042C0" w14:textId="77777777" w:rsidTr="00EB052E">
        <w:trPr>
          <w:trHeight w:val="567"/>
        </w:trPr>
        <w:tc>
          <w:tcPr>
            <w:tcW w:w="314" w:type="pct"/>
            <w:tcBorders>
              <w:top w:val="single" w:sz="4" w:space="0" w:color="auto"/>
              <w:left w:val="single" w:sz="4" w:space="0" w:color="auto"/>
              <w:bottom w:val="single" w:sz="4" w:space="0" w:color="auto"/>
              <w:right w:val="single" w:sz="4" w:space="0" w:color="auto"/>
            </w:tcBorders>
            <w:vAlign w:val="center"/>
            <w:hideMark/>
          </w:tcPr>
          <w:p w14:paraId="73FB0373"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1</w:t>
            </w:r>
          </w:p>
        </w:tc>
        <w:tc>
          <w:tcPr>
            <w:tcW w:w="1179" w:type="pct"/>
            <w:tcBorders>
              <w:top w:val="single" w:sz="4" w:space="0" w:color="auto"/>
              <w:left w:val="single" w:sz="4" w:space="0" w:color="auto"/>
              <w:bottom w:val="single" w:sz="4" w:space="0" w:color="auto"/>
              <w:right w:val="single" w:sz="4" w:space="0" w:color="auto"/>
            </w:tcBorders>
            <w:vAlign w:val="center"/>
          </w:tcPr>
          <w:p w14:paraId="7FC03647"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572" w:type="pct"/>
            <w:tcBorders>
              <w:top w:val="single" w:sz="4" w:space="0" w:color="auto"/>
              <w:left w:val="single" w:sz="4" w:space="0" w:color="auto"/>
              <w:bottom w:val="single" w:sz="4" w:space="0" w:color="auto"/>
              <w:right w:val="single" w:sz="4" w:space="0" w:color="auto"/>
            </w:tcBorders>
          </w:tcPr>
          <w:p w14:paraId="0BEF4A64"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573"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60596E5"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716" w:type="pct"/>
            <w:tcBorders>
              <w:top w:val="single" w:sz="4" w:space="0" w:color="auto"/>
              <w:left w:val="single" w:sz="4" w:space="0" w:color="auto"/>
              <w:bottom w:val="single" w:sz="4" w:space="0" w:color="auto"/>
              <w:right w:val="single" w:sz="4" w:space="0" w:color="auto"/>
            </w:tcBorders>
          </w:tcPr>
          <w:p w14:paraId="4F7AD4B7"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1003" w:type="pct"/>
            <w:tcBorders>
              <w:top w:val="single" w:sz="4" w:space="0" w:color="auto"/>
              <w:left w:val="single" w:sz="4" w:space="0" w:color="auto"/>
              <w:bottom w:val="single" w:sz="4" w:space="0" w:color="auto"/>
              <w:right w:val="single" w:sz="4" w:space="0" w:color="auto"/>
            </w:tcBorders>
          </w:tcPr>
          <w:p w14:paraId="363F3E55"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643" w:type="pct"/>
            <w:tcBorders>
              <w:top w:val="single" w:sz="4" w:space="0" w:color="auto"/>
              <w:left w:val="single" w:sz="4" w:space="0" w:color="auto"/>
              <w:bottom w:val="single" w:sz="4" w:space="0" w:color="auto"/>
              <w:right w:val="single" w:sz="4" w:space="0" w:color="auto"/>
            </w:tcBorders>
          </w:tcPr>
          <w:p w14:paraId="33471227" w14:textId="77777777" w:rsidR="00B46803" w:rsidRPr="00B46803" w:rsidRDefault="00B46803" w:rsidP="00B46803">
            <w:pPr>
              <w:widowControl/>
              <w:autoSpaceDE/>
              <w:autoSpaceDN/>
              <w:rPr>
                <w:rFonts w:asciiTheme="minorHAnsi" w:hAnsiTheme="minorHAnsi" w:cstheme="minorHAnsi"/>
                <w:sz w:val="20"/>
                <w:szCs w:val="20"/>
                <w:lang w:eastAsia="pl-PL"/>
              </w:rPr>
            </w:pPr>
          </w:p>
        </w:tc>
      </w:tr>
      <w:tr w:rsidR="00B46803" w:rsidRPr="00B46803" w14:paraId="6EBCFBA2" w14:textId="77777777" w:rsidTr="00EB052E">
        <w:trPr>
          <w:trHeight w:val="567"/>
        </w:trPr>
        <w:tc>
          <w:tcPr>
            <w:tcW w:w="314" w:type="pct"/>
            <w:tcBorders>
              <w:top w:val="single" w:sz="4" w:space="0" w:color="auto"/>
              <w:left w:val="single" w:sz="4" w:space="0" w:color="auto"/>
              <w:bottom w:val="single" w:sz="4" w:space="0" w:color="auto"/>
              <w:right w:val="single" w:sz="4" w:space="0" w:color="auto"/>
            </w:tcBorders>
            <w:vAlign w:val="center"/>
          </w:tcPr>
          <w:p w14:paraId="615D9EC2"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2</w:t>
            </w:r>
          </w:p>
        </w:tc>
        <w:tc>
          <w:tcPr>
            <w:tcW w:w="1179" w:type="pct"/>
            <w:tcBorders>
              <w:top w:val="single" w:sz="4" w:space="0" w:color="auto"/>
              <w:left w:val="single" w:sz="4" w:space="0" w:color="auto"/>
              <w:bottom w:val="single" w:sz="4" w:space="0" w:color="auto"/>
              <w:right w:val="single" w:sz="4" w:space="0" w:color="auto"/>
            </w:tcBorders>
            <w:vAlign w:val="center"/>
          </w:tcPr>
          <w:p w14:paraId="5FA05E9A"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572" w:type="pct"/>
            <w:tcBorders>
              <w:top w:val="single" w:sz="4" w:space="0" w:color="auto"/>
              <w:left w:val="single" w:sz="4" w:space="0" w:color="auto"/>
              <w:bottom w:val="single" w:sz="4" w:space="0" w:color="auto"/>
              <w:right w:val="single" w:sz="4" w:space="0" w:color="auto"/>
            </w:tcBorders>
          </w:tcPr>
          <w:p w14:paraId="265A29E4"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573"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C05D18A"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716" w:type="pct"/>
            <w:tcBorders>
              <w:top w:val="single" w:sz="4" w:space="0" w:color="auto"/>
              <w:left w:val="single" w:sz="4" w:space="0" w:color="auto"/>
              <w:bottom w:val="single" w:sz="4" w:space="0" w:color="auto"/>
              <w:right w:val="single" w:sz="4" w:space="0" w:color="auto"/>
            </w:tcBorders>
          </w:tcPr>
          <w:p w14:paraId="36448070"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1003" w:type="pct"/>
            <w:tcBorders>
              <w:top w:val="single" w:sz="4" w:space="0" w:color="auto"/>
              <w:left w:val="single" w:sz="4" w:space="0" w:color="auto"/>
              <w:bottom w:val="single" w:sz="4" w:space="0" w:color="auto"/>
              <w:right w:val="single" w:sz="4" w:space="0" w:color="auto"/>
            </w:tcBorders>
          </w:tcPr>
          <w:p w14:paraId="7D001257"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643" w:type="pct"/>
            <w:tcBorders>
              <w:top w:val="single" w:sz="4" w:space="0" w:color="auto"/>
              <w:left w:val="single" w:sz="4" w:space="0" w:color="auto"/>
              <w:bottom w:val="single" w:sz="4" w:space="0" w:color="auto"/>
              <w:right w:val="single" w:sz="4" w:space="0" w:color="auto"/>
            </w:tcBorders>
          </w:tcPr>
          <w:p w14:paraId="06CC82A7" w14:textId="77777777" w:rsidR="00B46803" w:rsidRPr="00B46803" w:rsidRDefault="00B46803" w:rsidP="00B46803">
            <w:pPr>
              <w:widowControl/>
              <w:autoSpaceDE/>
              <w:autoSpaceDN/>
              <w:rPr>
                <w:rFonts w:asciiTheme="minorHAnsi" w:hAnsiTheme="minorHAnsi" w:cstheme="minorHAnsi"/>
                <w:sz w:val="20"/>
                <w:szCs w:val="20"/>
                <w:lang w:eastAsia="pl-PL"/>
              </w:rPr>
            </w:pPr>
          </w:p>
        </w:tc>
      </w:tr>
      <w:tr w:rsidR="00B46803" w:rsidRPr="00B46803" w14:paraId="572FCBEF" w14:textId="77777777" w:rsidTr="00EB052E">
        <w:trPr>
          <w:trHeight w:val="567"/>
        </w:trPr>
        <w:tc>
          <w:tcPr>
            <w:tcW w:w="314" w:type="pct"/>
            <w:tcBorders>
              <w:top w:val="single" w:sz="4" w:space="0" w:color="auto"/>
              <w:left w:val="single" w:sz="4" w:space="0" w:color="auto"/>
              <w:bottom w:val="single" w:sz="4" w:space="0" w:color="auto"/>
              <w:right w:val="single" w:sz="4" w:space="0" w:color="auto"/>
            </w:tcBorders>
            <w:vAlign w:val="center"/>
          </w:tcPr>
          <w:p w14:paraId="630E742E"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3</w:t>
            </w:r>
          </w:p>
        </w:tc>
        <w:tc>
          <w:tcPr>
            <w:tcW w:w="1179" w:type="pct"/>
            <w:tcBorders>
              <w:top w:val="single" w:sz="4" w:space="0" w:color="auto"/>
              <w:left w:val="single" w:sz="4" w:space="0" w:color="auto"/>
              <w:bottom w:val="single" w:sz="4" w:space="0" w:color="auto"/>
              <w:right w:val="single" w:sz="4" w:space="0" w:color="auto"/>
            </w:tcBorders>
            <w:vAlign w:val="center"/>
          </w:tcPr>
          <w:p w14:paraId="3C8BEC24"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572" w:type="pct"/>
            <w:tcBorders>
              <w:top w:val="single" w:sz="4" w:space="0" w:color="auto"/>
              <w:left w:val="single" w:sz="4" w:space="0" w:color="auto"/>
              <w:bottom w:val="single" w:sz="4" w:space="0" w:color="auto"/>
              <w:right w:val="single" w:sz="4" w:space="0" w:color="auto"/>
            </w:tcBorders>
          </w:tcPr>
          <w:p w14:paraId="5EEEFC57"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573" w:type="pct"/>
            <w:tcBorders>
              <w:top w:val="single" w:sz="4" w:space="0" w:color="auto"/>
              <w:left w:val="single" w:sz="4" w:space="0" w:color="auto"/>
              <w:bottom w:val="single" w:sz="4" w:space="0" w:color="auto"/>
              <w:right w:val="single" w:sz="4" w:space="0" w:color="auto"/>
            </w:tcBorders>
          </w:tcPr>
          <w:p w14:paraId="11537897"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71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45EA4F"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1003" w:type="pct"/>
            <w:tcBorders>
              <w:top w:val="single" w:sz="4" w:space="0" w:color="auto"/>
              <w:left w:val="single" w:sz="4" w:space="0" w:color="auto"/>
              <w:bottom w:val="single" w:sz="4" w:space="0" w:color="auto"/>
              <w:right w:val="single" w:sz="4" w:space="0" w:color="auto"/>
            </w:tcBorders>
          </w:tcPr>
          <w:p w14:paraId="773AAE0A"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643" w:type="pct"/>
            <w:tcBorders>
              <w:top w:val="single" w:sz="4" w:space="0" w:color="auto"/>
              <w:left w:val="single" w:sz="4" w:space="0" w:color="auto"/>
              <w:bottom w:val="single" w:sz="4" w:space="0" w:color="auto"/>
              <w:right w:val="single" w:sz="4" w:space="0" w:color="auto"/>
            </w:tcBorders>
          </w:tcPr>
          <w:p w14:paraId="2133B191" w14:textId="77777777" w:rsidR="00B46803" w:rsidRPr="00B46803" w:rsidRDefault="00B46803" w:rsidP="00B46803">
            <w:pPr>
              <w:widowControl/>
              <w:autoSpaceDE/>
              <w:autoSpaceDN/>
              <w:rPr>
                <w:rFonts w:asciiTheme="minorHAnsi" w:hAnsiTheme="minorHAnsi" w:cstheme="minorHAnsi"/>
                <w:sz w:val="20"/>
                <w:szCs w:val="20"/>
                <w:lang w:eastAsia="pl-PL"/>
              </w:rPr>
            </w:pPr>
          </w:p>
        </w:tc>
      </w:tr>
      <w:tr w:rsidR="00B46803" w:rsidRPr="00B46803" w14:paraId="005D469A" w14:textId="77777777" w:rsidTr="00EB052E">
        <w:trPr>
          <w:trHeight w:val="567"/>
        </w:trPr>
        <w:tc>
          <w:tcPr>
            <w:tcW w:w="314" w:type="pct"/>
            <w:tcBorders>
              <w:top w:val="single" w:sz="4" w:space="0" w:color="auto"/>
              <w:left w:val="single" w:sz="4" w:space="0" w:color="auto"/>
              <w:bottom w:val="single" w:sz="4" w:space="0" w:color="auto"/>
              <w:right w:val="single" w:sz="4" w:space="0" w:color="auto"/>
            </w:tcBorders>
            <w:vAlign w:val="center"/>
          </w:tcPr>
          <w:p w14:paraId="5FAF7BDF" w14:textId="77777777" w:rsidR="00B46803" w:rsidRPr="00B46803" w:rsidRDefault="00B46803" w:rsidP="00B46803">
            <w:pPr>
              <w:widowControl/>
              <w:autoSpaceDE/>
              <w:autoSpaceDN/>
              <w:jc w:val="center"/>
              <w:rPr>
                <w:rFonts w:asciiTheme="minorHAnsi" w:hAnsiTheme="minorHAnsi" w:cstheme="minorHAnsi"/>
                <w:sz w:val="20"/>
                <w:szCs w:val="20"/>
                <w:lang w:eastAsia="pl-PL"/>
              </w:rPr>
            </w:pPr>
            <w:r w:rsidRPr="00B46803">
              <w:rPr>
                <w:rFonts w:asciiTheme="minorHAnsi" w:hAnsiTheme="minorHAnsi" w:cstheme="minorHAnsi"/>
                <w:sz w:val="20"/>
                <w:szCs w:val="20"/>
                <w:lang w:eastAsia="pl-PL"/>
              </w:rPr>
              <w:t>4</w:t>
            </w:r>
          </w:p>
        </w:tc>
        <w:tc>
          <w:tcPr>
            <w:tcW w:w="1179" w:type="pct"/>
            <w:tcBorders>
              <w:top w:val="single" w:sz="4" w:space="0" w:color="auto"/>
              <w:left w:val="single" w:sz="4" w:space="0" w:color="auto"/>
              <w:bottom w:val="single" w:sz="4" w:space="0" w:color="auto"/>
              <w:right w:val="single" w:sz="4" w:space="0" w:color="auto"/>
            </w:tcBorders>
            <w:vAlign w:val="center"/>
          </w:tcPr>
          <w:p w14:paraId="6A2FF100"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572" w:type="pct"/>
            <w:tcBorders>
              <w:top w:val="single" w:sz="4" w:space="0" w:color="auto"/>
              <w:left w:val="single" w:sz="4" w:space="0" w:color="auto"/>
              <w:bottom w:val="single" w:sz="4" w:space="0" w:color="auto"/>
              <w:right w:val="single" w:sz="4" w:space="0" w:color="auto"/>
            </w:tcBorders>
          </w:tcPr>
          <w:p w14:paraId="4C3D88C8"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573" w:type="pct"/>
            <w:tcBorders>
              <w:top w:val="single" w:sz="4" w:space="0" w:color="auto"/>
              <w:left w:val="single" w:sz="4" w:space="0" w:color="auto"/>
              <w:bottom w:val="single" w:sz="4" w:space="0" w:color="auto"/>
              <w:right w:val="single" w:sz="4" w:space="0" w:color="auto"/>
            </w:tcBorders>
          </w:tcPr>
          <w:p w14:paraId="6FB53D31"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716"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6F96728"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1003" w:type="pct"/>
            <w:tcBorders>
              <w:top w:val="single" w:sz="4" w:space="0" w:color="auto"/>
              <w:left w:val="single" w:sz="4" w:space="0" w:color="auto"/>
              <w:bottom w:val="single" w:sz="4" w:space="0" w:color="auto"/>
              <w:right w:val="single" w:sz="4" w:space="0" w:color="auto"/>
            </w:tcBorders>
          </w:tcPr>
          <w:p w14:paraId="78F721CD" w14:textId="77777777" w:rsidR="00B46803" w:rsidRPr="00B46803" w:rsidRDefault="00B46803" w:rsidP="00B46803">
            <w:pPr>
              <w:widowControl/>
              <w:autoSpaceDE/>
              <w:autoSpaceDN/>
              <w:rPr>
                <w:rFonts w:asciiTheme="minorHAnsi" w:hAnsiTheme="minorHAnsi" w:cstheme="minorHAnsi"/>
                <w:sz w:val="20"/>
                <w:szCs w:val="20"/>
                <w:lang w:eastAsia="pl-PL"/>
              </w:rPr>
            </w:pPr>
          </w:p>
        </w:tc>
        <w:tc>
          <w:tcPr>
            <w:tcW w:w="643" w:type="pct"/>
            <w:tcBorders>
              <w:top w:val="single" w:sz="4" w:space="0" w:color="auto"/>
              <w:left w:val="single" w:sz="4" w:space="0" w:color="auto"/>
              <w:bottom w:val="single" w:sz="4" w:space="0" w:color="auto"/>
              <w:right w:val="single" w:sz="4" w:space="0" w:color="auto"/>
            </w:tcBorders>
          </w:tcPr>
          <w:p w14:paraId="3BD89F1F" w14:textId="77777777" w:rsidR="00B46803" w:rsidRPr="00B46803" w:rsidRDefault="00B46803" w:rsidP="00B46803">
            <w:pPr>
              <w:widowControl/>
              <w:autoSpaceDE/>
              <w:autoSpaceDN/>
              <w:rPr>
                <w:rFonts w:asciiTheme="minorHAnsi" w:hAnsiTheme="minorHAnsi" w:cstheme="minorHAnsi"/>
                <w:sz w:val="20"/>
                <w:szCs w:val="20"/>
                <w:lang w:eastAsia="pl-PL"/>
              </w:rPr>
            </w:pPr>
          </w:p>
        </w:tc>
      </w:tr>
    </w:tbl>
    <w:p w14:paraId="1CD80FB4" w14:textId="77777777" w:rsidR="009C2FFE" w:rsidRPr="009C2FFE" w:rsidRDefault="009C2FFE" w:rsidP="009C2FFE">
      <w:pPr>
        <w:widowControl/>
        <w:autoSpaceDE/>
        <w:autoSpaceDN/>
        <w:ind w:right="565"/>
        <w:jc w:val="both"/>
        <w:rPr>
          <w:rFonts w:asciiTheme="minorHAnsi" w:hAnsiTheme="minorHAnsi" w:cstheme="minorHAnsi"/>
          <w:lang w:eastAsia="pl-PL"/>
        </w:rPr>
      </w:pPr>
    </w:p>
    <w:p w14:paraId="27DF20EB" w14:textId="77777777" w:rsidR="009C2FFE" w:rsidRPr="009C2FFE" w:rsidRDefault="009C2FFE" w:rsidP="009C2FFE">
      <w:pPr>
        <w:widowControl/>
        <w:autoSpaceDE/>
        <w:autoSpaceDN/>
        <w:jc w:val="both"/>
        <w:rPr>
          <w:rFonts w:asciiTheme="minorHAnsi" w:hAnsiTheme="minorHAnsi" w:cstheme="minorHAnsi"/>
          <w:color w:val="000000"/>
          <w:highlight w:val="yellow"/>
          <w:lang w:eastAsia="pl-PL"/>
        </w:rPr>
      </w:pPr>
    </w:p>
    <w:p w14:paraId="35FE9783" w14:textId="77777777" w:rsidR="009C2FFE" w:rsidRPr="009C2FFE" w:rsidRDefault="009C2FFE" w:rsidP="009C2FFE">
      <w:pPr>
        <w:widowControl/>
        <w:autoSpaceDE/>
        <w:autoSpaceDN/>
        <w:rPr>
          <w:rFonts w:asciiTheme="minorHAnsi" w:hAnsiTheme="minorHAnsi" w:cstheme="minorHAnsi"/>
          <w:lang w:eastAsia="pl-PL"/>
        </w:rPr>
      </w:pPr>
    </w:p>
    <w:p w14:paraId="030742A7" w14:textId="77777777" w:rsidR="009C2FFE" w:rsidRPr="009C2FFE" w:rsidRDefault="009C2FFE" w:rsidP="009C2FFE">
      <w:pPr>
        <w:widowControl/>
        <w:autoSpaceDE/>
        <w:autoSpaceDN/>
        <w:rPr>
          <w:rFonts w:asciiTheme="minorHAnsi" w:hAnsiTheme="minorHAnsi" w:cstheme="minorHAnsi"/>
          <w:lang w:eastAsia="pl-PL"/>
        </w:rPr>
      </w:pPr>
      <w:r w:rsidRPr="009C2FFE">
        <w:rPr>
          <w:rFonts w:asciiTheme="minorHAnsi" w:hAnsiTheme="minorHAnsi" w:cstheme="minorHAnsi"/>
          <w:lang w:eastAsia="pl-PL"/>
        </w:rPr>
        <w:t>* wypełnić właściwie</w:t>
      </w:r>
    </w:p>
    <w:p w14:paraId="4894ADC6" w14:textId="64B0A668" w:rsidR="009C2FFE" w:rsidRDefault="009C2FFE" w:rsidP="009C2FFE">
      <w:pPr>
        <w:widowControl/>
        <w:autoSpaceDE/>
        <w:autoSpaceDN/>
        <w:jc w:val="both"/>
        <w:rPr>
          <w:rFonts w:asciiTheme="minorHAnsi" w:hAnsiTheme="minorHAnsi" w:cstheme="minorHAnsi"/>
          <w:color w:val="000000"/>
          <w:lang w:eastAsia="pl-PL"/>
        </w:rPr>
      </w:pPr>
    </w:p>
    <w:p w14:paraId="67ECC928" w14:textId="01EDFA86" w:rsidR="00B46803" w:rsidRDefault="00B46803" w:rsidP="009C2FFE">
      <w:pPr>
        <w:widowControl/>
        <w:autoSpaceDE/>
        <w:autoSpaceDN/>
        <w:jc w:val="both"/>
        <w:rPr>
          <w:rFonts w:asciiTheme="minorHAnsi" w:hAnsiTheme="minorHAnsi" w:cstheme="minorHAnsi"/>
          <w:color w:val="000000"/>
          <w:lang w:eastAsia="pl-PL"/>
        </w:rPr>
      </w:pPr>
    </w:p>
    <w:p w14:paraId="21B084E1" w14:textId="0BE666F0" w:rsidR="00B46803" w:rsidRDefault="00B46803" w:rsidP="009C2FFE">
      <w:pPr>
        <w:widowControl/>
        <w:autoSpaceDE/>
        <w:autoSpaceDN/>
        <w:jc w:val="both"/>
        <w:rPr>
          <w:rFonts w:asciiTheme="minorHAnsi" w:hAnsiTheme="minorHAnsi" w:cstheme="minorHAnsi"/>
          <w:color w:val="000000"/>
          <w:lang w:eastAsia="pl-PL"/>
        </w:rPr>
      </w:pPr>
    </w:p>
    <w:p w14:paraId="2107BC56" w14:textId="77777777" w:rsidR="00B46803" w:rsidRPr="009C2FFE" w:rsidRDefault="00B46803" w:rsidP="009C2FFE">
      <w:pPr>
        <w:widowControl/>
        <w:autoSpaceDE/>
        <w:autoSpaceDN/>
        <w:jc w:val="both"/>
        <w:rPr>
          <w:rFonts w:asciiTheme="minorHAnsi" w:hAnsiTheme="minorHAnsi" w:cstheme="minorHAnsi"/>
          <w:color w:val="000000"/>
          <w:lang w:eastAsia="pl-PL"/>
        </w:rPr>
      </w:pPr>
    </w:p>
    <w:p w14:paraId="4493297F" w14:textId="77777777" w:rsidR="000C37B9" w:rsidRPr="00A2773D" w:rsidRDefault="000C37B9" w:rsidP="000C37B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A2773D">
        <w:rPr>
          <w:rFonts w:asciiTheme="minorHAnsi" w:eastAsia="Calibri" w:hAnsiTheme="minorHAnsi" w:cstheme="minorHAnsi"/>
        </w:rPr>
        <w:t>…………….……., dnia …………………. r.</w:t>
      </w:r>
    </w:p>
    <w:p w14:paraId="5CABB4B1" w14:textId="77777777" w:rsidR="000C37B9" w:rsidRDefault="000C37B9" w:rsidP="000C37B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423FD60C" w14:textId="77777777" w:rsidR="000C37B9" w:rsidRPr="00A2773D" w:rsidRDefault="000C37B9" w:rsidP="000C37B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Pr>
          <w:rFonts w:asciiTheme="minorHAnsi" w:hAnsiTheme="minorHAnsi" w:cstheme="minorHAnsi"/>
          <w:i/>
          <w:lang w:eastAsia="pl-PL"/>
        </w:rPr>
        <w:t>…………….</w:t>
      </w:r>
      <w:r w:rsidRPr="00A2773D">
        <w:rPr>
          <w:rFonts w:asciiTheme="minorHAnsi" w:hAnsiTheme="minorHAnsi" w:cstheme="minorHAnsi"/>
          <w:i/>
          <w:lang w:eastAsia="pl-PL"/>
        </w:rPr>
        <w:t>……………………………….</w:t>
      </w:r>
    </w:p>
    <w:p w14:paraId="26036BD8" w14:textId="77777777" w:rsidR="000C37B9" w:rsidRPr="00A2773D" w:rsidRDefault="000C37B9" w:rsidP="000C37B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A2773D">
        <w:rPr>
          <w:rFonts w:asciiTheme="minorHAnsi" w:hAnsiTheme="minorHAnsi" w:cstheme="minorHAnsi"/>
          <w:i/>
          <w:lang w:eastAsia="pl-PL"/>
        </w:rPr>
        <w:t>Imię i nazwisko</w:t>
      </w:r>
    </w:p>
    <w:p w14:paraId="6C4CFD01" w14:textId="77777777" w:rsidR="000C37B9" w:rsidRPr="00A2773D" w:rsidRDefault="000C37B9" w:rsidP="000C37B9">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A2773D">
        <w:rPr>
          <w:rFonts w:asciiTheme="minorHAnsi" w:hAnsiTheme="minorHAnsi" w:cstheme="minorHAnsi"/>
          <w:bCs/>
          <w:i/>
          <w:iCs/>
          <w:lang w:val="x-none" w:eastAsia="x-none"/>
        </w:rPr>
        <w:t>podpisano elektronicznie</w:t>
      </w:r>
    </w:p>
    <w:p w14:paraId="0F6C7F63" w14:textId="77777777" w:rsidR="009C2FFE" w:rsidRPr="009C2FFE" w:rsidRDefault="009C2FFE" w:rsidP="009C2FFE">
      <w:pPr>
        <w:widowControl/>
        <w:autoSpaceDE/>
        <w:autoSpaceDN/>
        <w:rPr>
          <w:rFonts w:asciiTheme="minorHAnsi" w:hAnsiTheme="minorHAnsi" w:cstheme="minorHAnsi"/>
          <w:lang w:eastAsia="pl-PL"/>
        </w:rPr>
      </w:pPr>
    </w:p>
    <w:p w14:paraId="505FBDF9" w14:textId="77777777" w:rsidR="009C2FFE" w:rsidRPr="009C2FFE" w:rsidRDefault="009C2FFE" w:rsidP="009C2FFE">
      <w:pPr>
        <w:widowControl/>
        <w:autoSpaceDE/>
        <w:autoSpaceDN/>
        <w:rPr>
          <w:rFonts w:asciiTheme="minorHAnsi" w:hAnsiTheme="minorHAnsi" w:cstheme="minorHAnsi"/>
          <w:lang w:eastAsia="pl-PL"/>
        </w:rPr>
      </w:pPr>
    </w:p>
    <w:p w14:paraId="0407DE77" w14:textId="77777777" w:rsidR="009C2FFE" w:rsidRPr="009C2FFE" w:rsidRDefault="009C2FFE" w:rsidP="009C2FFE">
      <w:pPr>
        <w:widowControl/>
        <w:autoSpaceDE/>
        <w:autoSpaceDN/>
        <w:rPr>
          <w:rFonts w:asciiTheme="minorHAnsi" w:hAnsiTheme="minorHAnsi" w:cstheme="minorHAnsi"/>
          <w:lang w:eastAsia="pl-PL"/>
        </w:rPr>
      </w:pPr>
    </w:p>
    <w:p w14:paraId="2A766A4C" w14:textId="77777777" w:rsidR="009C2FFE" w:rsidRPr="009C2FFE" w:rsidRDefault="009C2FFE" w:rsidP="009C2FFE">
      <w:pPr>
        <w:widowControl/>
        <w:autoSpaceDE/>
        <w:autoSpaceDN/>
        <w:rPr>
          <w:rFonts w:asciiTheme="minorHAnsi" w:hAnsiTheme="minorHAnsi" w:cstheme="minorHAnsi"/>
          <w:lang w:eastAsia="pl-PL"/>
        </w:rPr>
      </w:pPr>
    </w:p>
    <w:p w14:paraId="1BD8BDBA" w14:textId="77777777" w:rsidR="009C2FFE" w:rsidRPr="009C2FFE" w:rsidRDefault="009C2FFE" w:rsidP="009C2FFE">
      <w:pPr>
        <w:widowControl/>
        <w:autoSpaceDE/>
        <w:autoSpaceDN/>
        <w:rPr>
          <w:rFonts w:asciiTheme="minorHAnsi" w:hAnsiTheme="minorHAnsi" w:cstheme="minorHAnsi"/>
          <w:lang w:eastAsia="pl-PL"/>
        </w:rPr>
      </w:pPr>
    </w:p>
    <w:p w14:paraId="64F3536C" w14:textId="77777777" w:rsidR="009C2FFE" w:rsidRPr="009C2FFE" w:rsidRDefault="009C2FFE" w:rsidP="009C2FFE">
      <w:pPr>
        <w:widowControl/>
        <w:autoSpaceDE/>
        <w:autoSpaceDN/>
        <w:rPr>
          <w:rFonts w:asciiTheme="minorHAnsi" w:hAnsiTheme="minorHAnsi" w:cstheme="minorHAnsi"/>
          <w:lang w:eastAsia="pl-PL"/>
        </w:rPr>
      </w:pPr>
    </w:p>
    <w:bookmarkEnd w:id="8"/>
    <w:p w14:paraId="76F5CE81" w14:textId="17575EE2" w:rsidR="009C2FFE" w:rsidRPr="009C2FFE" w:rsidRDefault="009C2FFE" w:rsidP="001C00B9">
      <w:pPr>
        <w:jc w:val="both"/>
        <w:rPr>
          <w:rFonts w:asciiTheme="minorHAnsi" w:hAnsiTheme="minorHAnsi" w:cstheme="minorHAnsi"/>
          <w:i/>
          <w:iCs/>
        </w:rPr>
        <w:sectPr w:rsidR="009C2FFE" w:rsidRPr="009C2FFE">
          <w:pgSz w:w="11910" w:h="16840"/>
          <w:pgMar w:top="1580" w:right="1300" w:bottom="680" w:left="1160" w:header="0" w:footer="400" w:gutter="0"/>
          <w:cols w:space="708"/>
        </w:sectPr>
      </w:pPr>
    </w:p>
    <w:tbl>
      <w:tblPr>
        <w:tblW w:w="10110" w:type="dxa"/>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0110"/>
      </w:tblGrid>
      <w:tr w:rsidR="0076501B" w:rsidRPr="009C2FFE" w14:paraId="5F0CABAF" w14:textId="77777777" w:rsidTr="00286905">
        <w:trPr>
          <w:trHeight w:val="769"/>
          <w:jc w:val="center"/>
        </w:trPr>
        <w:tc>
          <w:tcPr>
            <w:tcW w:w="10110" w:type="dxa"/>
          </w:tcPr>
          <w:p w14:paraId="166FEE10" w14:textId="10179F26" w:rsidR="0076501B" w:rsidRPr="009C2FFE" w:rsidRDefault="00A1251B" w:rsidP="008B4209">
            <w:pPr>
              <w:keepNext/>
              <w:widowControl/>
              <w:autoSpaceDE/>
              <w:autoSpaceDN/>
              <w:spacing w:line="276" w:lineRule="auto"/>
              <w:jc w:val="both"/>
              <w:outlineLvl w:val="2"/>
              <w:rPr>
                <w:rFonts w:asciiTheme="minorHAnsi" w:hAnsiTheme="minorHAnsi" w:cstheme="minorHAnsi"/>
                <w:b/>
                <w:lang w:eastAsia="pl-PL"/>
              </w:rPr>
            </w:pPr>
            <w:r w:rsidRPr="009C2FFE">
              <w:rPr>
                <w:rFonts w:asciiTheme="minorHAnsi" w:hAnsiTheme="minorHAnsi" w:cstheme="minorHAnsi"/>
                <w:bCs/>
                <w:lang w:eastAsia="pl-PL"/>
              </w:rPr>
              <w:lastRenderedPageBreak/>
              <w:t>W</w:t>
            </w:r>
            <w:r w:rsidR="0076501B" w:rsidRPr="009C2FFE">
              <w:rPr>
                <w:rFonts w:asciiTheme="minorHAnsi" w:hAnsiTheme="minorHAnsi" w:cstheme="minorHAnsi"/>
                <w:bCs/>
                <w:lang w:eastAsia="pl-PL"/>
              </w:rPr>
              <w:t>A.263.</w:t>
            </w:r>
            <w:r w:rsidR="00A2773D" w:rsidRPr="009C2FFE">
              <w:rPr>
                <w:rFonts w:asciiTheme="minorHAnsi" w:hAnsiTheme="minorHAnsi" w:cstheme="minorHAnsi"/>
                <w:bCs/>
                <w:lang w:eastAsia="pl-PL"/>
              </w:rPr>
              <w:t>1</w:t>
            </w:r>
            <w:r w:rsidR="009C2FFE" w:rsidRPr="009C2FFE">
              <w:rPr>
                <w:rFonts w:asciiTheme="minorHAnsi" w:hAnsiTheme="minorHAnsi" w:cstheme="minorHAnsi"/>
                <w:bCs/>
                <w:lang w:eastAsia="pl-PL"/>
              </w:rPr>
              <w:t>1</w:t>
            </w:r>
            <w:r w:rsidR="0076501B" w:rsidRPr="009C2FFE">
              <w:rPr>
                <w:rFonts w:asciiTheme="minorHAnsi" w:hAnsiTheme="minorHAnsi" w:cstheme="minorHAnsi"/>
                <w:bCs/>
                <w:lang w:eastAsia="pl-PL"/>
              </w:rPr>
              <w:t>.2021.</w:t>
            </w:r>
            <w:r w:rsidR="00A2773D" w:rsidRPr="009C2FFE">
              <w:rPr>
                <w:rFonts w:asciiTheme="minorHAnsi" w:hAnsiTheme="minorHAnsi" w:cstheme="minorHAnsi"/>
                <w:bCs/>
                <w:lang w:eastAsia="pl-PL"/>
              </w:rPr>
              <w:t>KR</w:t>
            </w:r>
            <w:r w:rsidR="0076501B" w:rsidRPr="009C2FFE">
              <w:rPr>
                <w:rFonts w:asciiTheme="minorHAnsi" w:hAnsiTheme="minorHAnsi" w:cstheme="minorHAnsi"/>
                <w:b/>
                <w:lang w:eastAsia="pl-PL"/>
              </w:rPr>
              <w:t xml:space="preserve">                                                                                             </w:t>
            </w:r>
            <w:r w:rsidRPr="009C2FFE">
              <w:rPr>
                <w:rFonts w:asciiTheme="minorHAnsi" w:hAnsiTheme="minorHAnsi" w:cstheme="minorHAnsi"/>
                <w:b/>
                <w:lang w:eastAsia="pl-PL"/>
              </w:rPr>
              <w:t xml:space="preserve">                     </w:t>
            </w:r>
            <w:r w:rsidR="000C64FE" w:rsidRPr="009C2FFE">
              <w:rPr>
                <w:rFonts w:asciiTheme="minorHAnsi" w:hAnsiTheme="minorHAnsi" w:cstheme="minorHAnsi"/>
                <w:b/>
                <w:lang w:eastAsia="pl-PL"/>
              </w:rPr>
              <w:t xml:space="preserve">   </w:t>
            </w:r>
            <w:r w:rsidR="0076501B" w:rsidRPr="009C2FFE">
              <w:rPr>
                <w:rFonts w:asciiTheme="minorHAnsi" w:hAnsiTheme="minorHAnsi" w:cstheme="minorHAnsi"/>
                <w:b/>
                <w:lang w:eastAsia="pl-PL"/>
              </w:rPr>
              <w:t xml:space="preserve"> </w:t>
            </w:r>
            <w:r w:rsidR="000C64FE" w:rsidRPr="009C2FFE">
              <w:rPr>
                <w:rFonts w:asciiTheme="minorHAnsi" w:hAnsiTheme="minorHAnsi" w:cstheme="minorHAnsi"/>
                <w:b/>
                <w:lang w:eastAsia="pl-PL"/>
              </w:rPr>
              <w:t xml:space="preserve">     </w:t>
            </w:r>
            <w:r w:rsidR="000C64FE" w:rsidRPr="009C2FFE">
              <w:rPr>
                <w:rFonts w:asciiTheme="minorHAnsi" w:hAnsiTheme="minorHAnsi" w:cstheme="minorHAnsi"/>
                <w:b/>
                <w:i/>
                <w:iCs/>
                <w:lang w:eastAsia="pl-PL"/>
              </w:rPr>
              <w:t>Załącznik nr</w:t>
            </w:r>
            <w:r w:rsidR="0076501B" w:rsidRPr="009C2FFE">
              <w:rPr>
                <w:rFonts w:asciiTheme="minorHAnsi" w:hAnsiTheme="minorHAnsi" w:cstheme="minorHAnsi"/>
                <w:b/>
                <w:i/>
                <w:iCs/>
                <w:lang w:eastAsia="pl-PL"/>
              </w:rPr>
              <w:t xml:space="preserve"> 5</w:t>
            </w:r>
            <w:r w:rsidR="002036A2">
              <w:rPr>
                <w:rFonts w:asciiTheme="minorHAnsi" w:hAnsiTheme="minorHAnsi" w:cstheme="minorHAnsi"/>
                <w:b/>
                <w:i/>
                <w:iCs/>
                <w:lang w:eastAsia="pl-PL"/>
              </w:rPr>
              <w:t>b</w:t>
            </w:r>
            <w:r w:rsidR="0076501B" w:rsidRPr="009C2FFE">
              <w:rPr>
                <w:rFonts w:asciiTheme="minorHAnsi" w:hAnsiTheme="minorHAnsi" w:cstheme="minorHAnsi"/>
                <w:b/>
                <w:i/>
                <w:iCs/>
                <w:lang w:eastAsia="pl-PL"/>
              </w:rPr>
              <w:t xml:space="preserve"> do SWZ</w:t>
            </w:r>
          </w:p>
        </w:tc>
      </w:tr>
      <w:tr w:rsidR="0076501B" w:rsidRPr="009C2FFE" w14:paraId="58EF7489" w14:textId="77777777" w:rsidTr="00286905">
        <w:trPr>
          <w:trHeight w:val="81"/>
          <w:jc w:val="center"/>
        </w:trPr>
        <w:tc>
          <w:tcPr>
            <w:tcW w:w="10110" w:type="dxa"/>
          </w:tcPr>
          <w:p w14:paraId="04234A8B" w14:textId="3D2A85DD" w:rsidR="0076501B" w:rsidRPr="009C2FFE" w:rsidRDefault="0076501B" w:rsidP="008B4209">
            <w:pPr>
              <w:widowControl/>
              <w:autoSpaceDE/>
              <w:autoSpaceDN/>
              <w:spacing w:line="276" w:lineRule="auto"/>
              <w:jc w:val="center"/>
              <w:rPr>
                <w:rFonts w:asciiTheme="minorHAnsi" w:hAnsiTheme="minorHAnsi" w:cstheme="minorHAnsi"/>
                <w:b/>
                <w:lang w:eastAsia="pl-PL"/>
              </w:rPr>
            </w:pPr>
            <w:r w:rsidRPr="009C2FFE">
              <w:rPr>
                <w:rFonts w:asciiTheme="minorHAnsi" w:hAnsiTheme="minorHAnsi" w:cstheme="minorHAnsi"/>
                <w:b/>
                <w:caps/>
                <w:lang w:eastAsia="pl-PL"/>
              </w:rPr>
              <w:t xml:space="preserve">Wykaz </w:t>
            </w:r>
            <w:r w:rsidR="000951D3" w:rsidRPr="009C2FFE">
              <w:rPr>
                <w:rFonts w:asciiTheme="minorHAnsi" w:hAnsiTheme="minorHAnsi" w:cstheme="minorHAnsi"/>
                <w:b/>
                <w:caps/>
                <w:lang w:eastAsia="pl-PL"/>
              </w:rPr>
              <w:t>OSÓB</w:t>
            </w:r>
            <w:r w:rsidR="009C2FFE" w:rsidRPr="009C2FFE">
              <w:rPr>
                <w:rFonts w:asciiTheme="minorHAnsi" w:hAnsiTheme="minorHAnsi" w:cstheme="minorHAnsi"/>
                <w:b/>
                <w:caps/>
                <w:lang w:eastAsia="pl-PL"/>
              </w:rPr>
              <w:t xml:space="preserve"> </w:t>
            </w:r>
          </w:p>
        </w:tc>
      </w:tr>
    </w:tbl>
    <w:p w14:paraId="755694E4" w14:textId="77777777" w:rsidR="0076501B" w:rsidRPr="009C2FFE" w:rsidRDefault="0076501B" w:rsidP="008B4209">
      <w:pPr>
        <w:widowControl/>
        <w:autoSpaceDE/>
        <w:autoSpaceDN/>
        <w:spacing w:line="276" w:lineRule="auto"/>
        <w:jc w:val="both"/>
        <w:rPr>
          <w:rFonts w:asciiTheme="minorHAnsi" w:hAnsiTheme="minorHAnsi" w:cstheme="minorHAnsi"/>
          <w:lang w:eastAsia="pl-PL"/>
        </w:rPr>
      </w:pPr>
    </w:p>
    <w:p w14:paraId="159AE8F7" w14:textId="50F7D492" w:rsidR="0076501B" w:rsidRPr="009C2FFE" w:rsidRDefault="0076501B" w:rsidP="008B4209">
      <w:pPr>
        <w:widowControl/>
        <w:autoSpaceDE/>
        <w:autoSpaceDN/>
        <w:spacing w:line="276" w:lineRule="auto"/>
        <w:jc w:val="both"/>
        <w:rPr>
          <w:rFonts w:asciiTheme="minorHAnsi" w:hAnsiTheme="minorHAnsi" w:cstheme="minorHAnsi"/>
          <w:lang w:eastAsia="pl-PL"/>
        </w:rPr>
      </w:pPr>
      <w:r w:rsidRPr="009C2FFE">
        <w:rPr>
          <w:rFonts w:asciiTheme="minorHAnsi" w:hAnsiTheme="minorHAnsi" w:cstheme="minorHAnsi"/>
          <w:lang w:eastAsia="pl-PL"/>
        </w:rPr>
        <w:t xml:space="preserve">           </w:t>
      </w:r>
      <w:r w:rsidR="008A0560" w:rsidRPr="009C2FFE">
        <w:rPr>
          <w:rFonts w:asciiTheme="minorHAnsi" w:hAnsiTheme="minorHAnsi" w:cstheme="minorHAnsi"/>
          <w:lang w:eastAsia="pl-PL"/>
        </w:rPr>
        <w:t xml:space="preserve">                na </w:t>
      </w:r>
      <w:r w:rsidRPr="009C2FFE">
        <w:rPr>
          <w:rFonts w:asciiTheme="minorHAnsi" w:hAnsiTheme="minorHAnsi" w:cstheme="minorHAnsi"/>
          <w:lang w:eastAsia="pl-PL"/>
        </w:rPr>
        <w:t xml:space="preserve">potwierdzenie warunku udziału w postępowaniu, o którym mowa w Rozdz. VII </w:t>
      </w:r>
      <w:r w:rsidR="006D07C4">
        <w:rPr>
          <w:rFonts w:asciiTheme="minorHAnsi" w:hAnsiTheme="minorHAnsi" w:cstheme="minorHAnsi"/>
          <w:lang w:eastAsia="pl-PL"/>
        </w:rPr>
        <w:t xml:space="preserve">ust.1 </w:t>
      </w:r>
      <w:r w:rsidRPr="009C2FFE">
        <w:rPr>
          <w:rFonts w:asciiTheme="minorHAnsi" w:hAnsiTheme="minorHAnsi" w:cstheme="minorHAnsi"/>
          <w:lang w:eastAsia="pl-PL"/>
        </w:rPr>
        <w:t xml:space="preserve">pkt </w:t>
      </w:r>
      <w:r w:rsidR="00F41E52">
        <w:rPr>
          <w:rFonts w:asciiTheme="minorHAnsi" w:hAnsiTheme="minorHAnsi" w:cstheme="minorHAnsi"/>
          <w:lang w:eastAsia="pl-PL"/>
        </w:rPr>
        <w:t>4</w:t>
      </w:r>
      <w:r w:rsidR="00071F4E">
        <w:rPr>
          <w:rFonts w:asciiTheme="minorHAnsi" w:hAnsiTheme="minorHAnsi" w:cstheme="minorHAnsi"/>
          <w:lang w:eastAsia="pl-PL"/>
        </w:rPr>
        <w:t>)</w:t>
      </w:r>
      <w:r w:rsidR="00F41E52">
        <w:rPr>
          <w:rFonts w:asciiTheme="minorHAnsi" w:hAnsiTheme="minorHAnsi" w:cstheme="minorHAnsi"/>
          <w:lang w:eastAsia="pl-PL"/>
        </w:rPr>
        <w:t xml:space="preserve"> </w:t>
      </w:r>
      <w:r w:rsidR="00F87381">
        <w:rPr>
          <w:rFonts w:asciiTheme="minorHAnsi" w:hAnsiTheme="minorHAnsi" w:cstheme="minorHAnsi"/>
          <w:lang w:eastAsia="pl-PL"/>
        </w:rPr>
        <w:t xml:space="preserve">ppkt </w:t>
      </w:r>
      <w:r w:rsidR="00F41E52">
        <w:rPr>
          <w:rFonts w:asciiTheme="minorHAnsi" w:hAnsiTheme="minorHAnsi" w:cstheme="minorHAnsi"/>
          <w:lang w:eastAsia="pl-PL"/>
        </w:rPr>
        <w:t>I</w:t>
      </w:r>
      <w:r w:rsidR="006D07C4">
        <w:rPr>
          <w:rFonts w:asciiTheme="minorHAnsi" w:hAnsiTheme="minorHAnsi" w:cstheme="minorHAnsi"/>
          <w:lang w:eastAsia="pl-PL"/>
        </w:rPr>
        <w:t>I</w:t>
      </w:r>
      <w:r w:rsidR="009A6BB2">
        <w:rPr>
          <w:rFonts w:asciiTheme="minorHAnsi" w:hAnsiTheme="minorHAnsi" w:cstheme="minorHAnsi"/>
          <w:lang w:eastAsia="pl-PL"/>
        </w:rPr>
        <w:t xml:space="preserve"> </w:t>
      </w:r>
      <w:r w:rsidRPr="009C2FFE">
        <w:rPr>
          <w:rFonts w:asciiTheme="minorHAnsi" w:hAnsiTheme="minorHAnsi" w:cstheme="minorHAnsi"/>
          <w:lang w:eastAsia="pl-PL"/>
        </w:rPr>
        <w:t>SWZ</w:t>
      </w:r>
    </w:p>
    <w:p w14:paraId="72E80233" w14:textId="7CC90084" w:rsidR="0076501B" w:rsidRPr="009C2FFE" w:rsidRDefault="0076501B" w:rsidP="008B4209">
      <w:pPr>
        <w:widowControl/>
        <w:tabs>
          <w:tab w:val="left" w:pos="1560"/>
        </w:tabs>
        <w:autoSpaceDE/>
        <w:autoSpaceDN/>
        <w:spacing w:line="276" w:lineRule="auto"/>
        <w:jc w:val="both"/>
        <w:rPr>
          <w:rFonts w:asciiTheme="minorHAnsi" w:hAnsiTheme="minorHAnsi" w:cstheme="minorHAnsi"/>
          <w:b/>
          <w:bCs/>
          <w:lang w:eastAsia="pl-PL"/>
        </w:rPr>
      </w:pP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126"/>
        <w:gridCol w:w="4428"/>
        <w:gridCol w:w="45"/>
        <w:gridCol w:w="47"/>
        <w:gridCol w:w="3247"/>
        <w:gridCol w:w="2506"/>
      </w:tblGrid>
      <w:tr w:rsidR="007B45B6" w:rsidRPr="009C2FFE" w14:paraId="0D75D873" w14:textId="77777777" w:rsidTr="00E0299B">
        <w:trPr>
          <w:trHeight w:val="70"/>
          <w:jc w:val="center"/>
        </w:trPr>
        <w:tc>
          <w:tcPr>
            <w:tcW w:w="562" w:type="pct"/>
            <w:vMerge w:val="restart"/>
            <w:shd w:val="clear" w:color="auto" w:fill="F2F2F2" w:themeFill="background1" w:themeFillShade="F2"/>
            <w:vAlign w:val="center"/>
          </w:tcPr>
          <w:p w14:paraId="4F464065" w14:textId="393CBFD8" w:rsidR="007B45B6" w:rsidRPr="009C2FFE" w:rsidRDefault="00213571" w:rsidP="00E0299B">
            <w:pPr>
              <w:widowControl/>
              <w:autoSpaceDE/>
              <w:autoSpaceDN/>
              <w:jc w:val="center"/>
              <w:rPr>
                <w:rFonts w:asciiTheme="minorHAnsi" w:hAnsiTheme="minorHAnsi" w:cstheme="minorHAnsi"/>
                <w:sz w:val="20"/>
                <w:szCs w:val="20"/>
                <w:lang w:eastAsia="pl-PL"/>
              </w:rPr>
            </w:pPr>
            <w:r w:rsidRPr="00213571">
              <w:rPr>
                <w:rFonts w:asciiTheme="minorHAnsi" w:hAnsiTheme="minorHAnsi" w:cstheme="minorHAnsi"/>
                <w:sz w:val="20"/>
                <w:szCs w:val="20"/>
                <w:lang w:eastAsia="pl-PL"/>
              </w:rPr>
              <w:t>Lp.</w:t>
            </w:r>
          </w:p>
        </w:tc>
        <w:tc>
          <w:tcPr>
            <w:tcW w:w="761" w:type="pct"/>
            <w:vMerge w:val="restart"/>
            <w:shd w:val="clear" w:color="auto" w:fill="F2F2F2" w:themeFill="background1" w:themeFillShade="F2"/>
            <w:vAlign w:val="center"/>
          </w:tcPr>
          <w:p w14:paraId="55214AEA" w14:textId="77777777" w:rsidR="007B45B6" w:rsidRPr="009C2FFE" w:rsidRDefault="007B45B6" w:rsidP="00E0299B">
            <w:pPr>
              <w:widowControl/>
              <w:autoSpaceDE/>
              <w:autoSpaceDN/>
              <w:jc w:val="center"/>
              <w:rPr>
                <w:rFonts w:asciiTheme="minorHAnsi" w:hAnsiTheme="minorHAnsi" w:cstheme="minorHAnsi"/>
                <w:sz w:val="20"/>
                <w:szCs w:val="20"/>
                <w:lang w:eastAsia="pl-PL"/>
              </w:rPr>
            </w:pPr>
            <w:r w:rsidRPr="009C2FFE">
              <w:rPr>
                <w:rFonts w:asciiTheme="minorHAnsi" w:hAnsiTheme="minorHAnsi" w:cstheme="minorHAnsi"/>
                <w:sz w:val="20"/>
                <w:szCs w:val="20"/>
                <w:lang w:eastAsia="pl-PL"/>
              </w:rPr>
              <w:t>Imię i nazwisko</w:t>
            </w:r>
          </w:p>
          <w:p w14:paraId="7943E63F" w14:textId="77777777" w:rsidR="007B45B6" w:rsidRPr="009C2FFE" w:rsidRDefault="007B45B6" w:rsidP="00E0299B">
            <w:pPr>
              <w:widowControl/>
              <w:autoSpaceDE/>
              <w:autoSpaceDN/>
              <w:jc w:val="center"/>
              <w:rPr>
                <w:rFonts w:asciiTheme="minorHAnsi" w:hAnsiTheme="minorHAnsi" w:cstheme="minorHAnsi"/>
                <w:sz w:val="20"/>
                <w:szCs w:val="20"/>
                <w:lang w:eastAsia="pl-PL"/>
              </w:rPr>
            </w:pPr>
            <w:r>
              <w:rPr>
                <w:rFonts w:asciiTheme="minorHAnsi" w:hAnsiTheme="minorHAnsi" w:cstheme="minorHAnsi"/>
                <w:sz w:val="20"/>
                <w:szCs w:val="20"/>
                <w:lang w:eastAsia="pl-PL"/>
              </w:rPr>
              <w:t>t</w:t>
            </w:r>
            <w:r w:rsidRPr="009C2FFE">
              <w:rPr>
                <w:rFonts w:asciiTheme="minorHAnsi" w:hAnsiTheme="minorHAnsi" w:cstheme="minorHAnsi"/>
                <w:sz w:val="20"/>
                <w:szCs w:val="20"/>
                <w:lang w:eastAsia="pl-PL"/>
              </w:rPr>
              <w:t>łumacza</w:t>
            </w:r>
          </w:p>
        </w:tc>
        <w:tc>
          <w:tcPr>
            <w:tcW w:w="2780" w:type="pct"/>
            <w:gridSpan w:val="4"/>
            <w:shd w:val="clear" w:color="auto" w:fill="F2F2F2" w:themeFill="background1" w:themeFillShade="F2"/>
            <w:vAlign w:val="center"/>
          </w:tcPr>
          <w:p w14:paraId="3CE4E6AA" w14:textId="77777777" w:rsidR="007B45B6" w:rsidRPr="009C2FFE" w:rsidRDefault="007B45B6" w:rsidP="00E0299B">
            <w:pPr>
              <w:widowControl/>
              <w:autoSpaceDE/>
              <w:autoSpaceDN/>
              <w:jc w:val="center"/>
              <w:rPr>
                <w:rFonts w:asciiTheme="minorHAnsi" w:hAnsiTheme="minorHAnsi" w:cstheme="minorHAnsi"/>
                <w:sz w:val="20"/>
                <w:szCs w:val="20"/>
                <w:lang w:eastAsia="pl-PL"/>
              </w:rPr>
            </w:pPr>
            <w:r w:rsidRPr="009C2FFE">
              <w:rPr>
                <w:rFonts w:asciiTheme="minorHAnsi" w:hAnsiTheme="minorHAnsi" w:cstheme="minorHAnsi"/>
                <w:sz w:val="20"/>
                <w:szCs w:val="20"/>
                <w:lang w:eastAsia="pl-PL"/>
              </w:rPr>
              <w:t xml:space="preserve">Wymagania </w:t>
            </w:r>
          </w:p>
        </w:tc>
        <w:tc>
          <w:tcPr>
            <w:tcW w:w="897" w:type="pct"/>
            <w:vMerge w:val="restart"/>
            <w:shd w:val="clear" w:color="auto" w:fill="F2F2F2" w:themeFill="background1" w:themeFillShade="F2"/>
            <w:vAlign w:val="center"/>
          </w:tcPr>
          <w:p w14:paraId="3471D143" w14:textId="12CC3063" w:rsidR="007B45B6" w:rsidRPr="009C2FFE" w:rsidRDefault="00213571" w:rsidP="00E0299B">
            <w:pPr>
              <w:widowControl/>
              <w:autoSpaceDE/>
              <w:autoSpaceDN/>
              <w:jc w:val="center"/>
              <w:rPr>
                <w:rFonts w:asciiTheme="minorHAnsi" w:hAnsiTheme="minorHAnsi" w:cstheme="minorHAnsi"/>
                <w:sz w:val="20"/>
                <w:szCs w:val="20"/>
                <w:lang w:eastAsia="pl-PL"/>
              </w:rPr>
            </w:pPr>
            <w:r w:rsidRPr="00213571">
              <w:rPr>
                <w:rFonts w:asciiTheme="minorHAnsi" w:hAnsiTheme="minorHAnsi" w:cstheme="minorHAnsi"/>
                <w:sz w:val="20"/>
                <w:szCs w:val="20"/>
                <w:lang w:eastAsia="pl-PL"/>
              </w:rPr>
              <w:t>Informacja o podstawie dysponowania wskazaną osobą (np. umowa o pracę, umowa zlecenia, itp.)</w:t>
            </w:r>
          </w:p>
        </w:tc>
      </w:tr>
      <w:tr w:rsidR="007B45B6" w:rsidRPr="009C2FFE" w14:paraId="48934514" w14:textId="77777777" w:rsidTr="00E0299B">
        <w:trPr>
          <w:trHeight w:val="1099"/>
          <w:jc w:val="center"/>
        </w:trPr>
        <w:tc>
          <w:tcPr>
            <w:tcW w:w="562" w:type="pct"/>
            <w:vMerge/>
            <w:shd w:val="clear" w:color="auto" w:fill="F2F2F2" w:themeFill="background1" w:themeFillShade="F2"/>
            <w:vAlign w:val="center"/>
          </w:tcPr>
          <w:p w14:paraId="7CFD76D6" w14:textId="77777777" w:rsidR="007B45B6" w:rsidRPr="009C2FFE" w:rsidRDefault="007B45B6" w:rsidP="00E0299B">
            <w:pPr>
              <w:widowControl/>
              <w:autoSpaceDE/>
              <w:autoSpaceDN/>
              <w:jc w:val="center"/>
              <w:rPr>
                <w:rFonts w:asciiTheme="minorHAnsi" w:hAnsiTheme="minorHAnsi" w:cstheme="minorHAnsi"/>
                <w:sz w:val="20"/>
                <w:szCs w:val="20"/>
                <w:lang w:eastAsia="pl-PL"/>
              </w:rPr>
            </w:pPr>
          </w:p>
        </w:tc>
        <w:tc>
          <w:tcPr>
            <w:tcW w:w="761" w:type="pct"/>
            <w:vMerge/>
            <w:shd w:val="clear" w:color="auto" w:fill="F2F2F2" w:themeFill="background1" w:themeFillShade="F2"/>
            <w:vAlign w:val="center"/>
          </w:tcPr>
          <w:p w14:paraId="22C4DF63" w14:textId="77777777" w:rsidR="007B45B6" w:rsidRPr="009C2FFE" w:rsidRDefault="007B45B6" w:rsidP="00E0299B">
            <w:pPr>
              <w:widowControl/>
              <w:autoSpaceDE/>
              <w:autoSpaceDN/>
              <w:jc w:val="center"/>
              <w:rPr>
                <w:rFonts w:asciiTheme="minorHAnsi" w:hAnsiTheme="minorHAnsi" w:cstheme="minorHAnsi"/>
                <w:sz w:val="20"/>
                <w:szCs w:val="20"/>
                <w:lang w:eastAsia="pl-PL"/>
              </w:rPr>
            </w:pPr>
          </w:p>
        </w:tc>
        <w:tc>
          <w:tcPr>
            <w:tcW w:w="1585" w:type="pct"/>
            <w:shd w:val="clear" w:color="auto" w:fill="F2F2F2" w:themeFill="background1" w:themeFillShade="F2"/>
            <w:vAlign w:val="center"/>
          </w:tcPr>
          <w:p w14:paraId="75BAA550" w14:textId="71461D22" w:rsidR="007B45B6" w:rsidRPr="009C2FFE" w:rsidRDefault="007B45B6" w:rsidP="00E0299B">
            <w:pPr>
              <w:widowControl/>
              <w:autoSpaceDE/>
              <w:autoSpaceDN/>
              <w:jc w:val="center"/>
              <w:rPr>
                <w:rFonts w:asciiTheme="minorHAnsi" w:hAnsiTheme="minorHAnsi" w:cstheme="minorHAnsi"/>
                <w:b/>
                <w:sz w:val="20"/>
                <w:szCs w:val="20"/>
                <w:u w:val="single"/>
                <w:lang w:eastAsia="pl-PL"/>
              </w:rPr>
            </w:pPr>
            <w:r w:rsidRPr="009C2FFE">
              <w:rPr>
                <w:rFonts w:asciiTheme="minorHAnsi" w:hAnsiTheme="minorHAnsi" w:cstheme="minorHAnsi"/>
                <w:sz w:val="20"/>
                <w:szCs w:val="20"/>
                <w:lang w:eastAsia="pl-PL"/>
              </w:rPr>
              <w:t>Kwalifikacje tłumacza (należy wskazać posiadane wykształcenie/uprawnienia)</w:t>
            </w:r>
          </w:p>
        </w:tc>
        <w:tc>
          <w:tcPr>
            <w:tcW w:w="1195" w:type="pct"/>
            <w:gridSpan w:val="3"/>
            <w:shd w:val="clear" w:color="auto" w:fill="F2F2F2" w:themeFill="background1" w:themeFillShade="F2"/>
            <w:vAlign w:val="center"/>
          </w:tcPr>
          <w:p w14:paraId="1464F1CA" w14:textId="77777777" w:rsidR="007B45B6" w:rsidRPr="00812F1A" w:rsidRDefault="007B45B6" w:rsidP="00E0299B">
            <w:pPr>
              <w:widowControl/>
              <w:autoSpaceDE/>
              <w:autoSpaceDN/>
              <w:rPr>
                <w:rFonts w:asciiTheme="minorHAnsi" w:hAnsiTheme="minorHAnsi" w:cstheme="minorHAnsi"/>
                <w:sz w:val="20"/>
                <w:szCs w:val="20"/>
                <w:lang w:eastAsia="pl-PL"/>
              </w:rPr>
            </w:pPr>
            <w:r w:rsidRPr="00812F1A">
              <w:rPr>
                <w:rFonts w:asciiTheme="minorHAnsi" w:hAnsiTheme="minorHAnsi" w:cstheme="minorHAnsi"/>
                <w:sz w:val="20"/>
                <w:szCs w:val="20"/>
                <w:lang w:eastAsia="pl-PL"/>
              </w:rPr>
              <w:t xml:space="preserve">Doświadczenie zawodowe: </w:t>
            </w:r>
          </w:p>
          <w:p w14:paraId="7F9C9271" w14:textId="77777777" w:rsidR="007B45B6" w:rsidRPr="002760E8" w:rsidRDefault="007B45B6" w:rsidP="00624986">
            <w:pPr>
              <w:widowControl/>
              <w:autoSpaceDE/>
              <w:autoSpaceDN/>
              <w:jc w:val="both"/>
              <w:rPr>
                <w:rFonts w:ascii="Calibri" w:eastAsia="Arial Unicode MS" w:hAnsi="Calibri"/>
                <w:sz w:val="20"/>
                <w:szCs w:val="20"/>
              </w:rPr>
            </w:pPr>
            <w:r w:rsidRPr="002760E8">
              <w:rPr>
                <w:rFonts w:ascii="Calibri" w:eastAsia="Arial Unicode MS" w:hAnsi="Calibri"/>
                <w:sz w:val="20"/>
                <w:szCs w:val="20"/>
              </w:rPr>
              <w:t xml:space="preserve">Tłumacz w swym dorobku zawodowym przetłumaczył co najmniej 1 000 stron obliczeniowych tekstu (1 800 znaków ze spacjami każda strona) </w:t>
            </w:r>
            <w:r>
              <w:rPr>
                <w:rFonts w:asciiTheme="minorHAnsi" w:hAnsiTheme="minorHAnsi"/>
                <w:sz w:val="20"/>
                <w:szCs w:val="20"/>
              </w:rPr>
              <w:t xml:space="preserve">w języku </w:t>
            </w:r>
            <w:r w:rsidRPr="002760E8">
              <w:rPr>
                <w:rFonts w:ascii="Calibri" w:eastAsia="Arial Unicode MS" w:hAnsi="Calibri"/>
                <w:sz w:val="20"/>
                <w:szCs w:val="20"/>
              </w:rPr>
              <w:t xml:space="preserve">oraz tematyce, które </w:t>
            </w:r>
            <w:r>
              <w:rPr>
                <w:rFonts w:ascii="Calibri" w:eastAsia="Arial Unicode MS" w:hAnsi="Calibri"/>
                <w:sz w:val="20"/>
                <w:szCs w:val="20"/>
              </w:rPr>
              <w:t>są</w:t>
            </w:r>
            <w:r w:rsidRPr="002760E8">
              <w:rPr>
                <w:rFonts w:ascii="Calibri" w:eastAsia="Arial Unicode MS" w:hAnsi="Calibri"/>
                <w:sz w:val="20"/>
                <w:szCs w:val="20"/>
              </w:rPr>
              <w:t xml:space="preserve"> przedmiotem danego zamówienia. Korektor w swym dorobku zawodowym dokonał weryfikacji co najmniej 1 000 stron obliczeniowych tekstu (1 800 znaków ze spacjami każda strona) w języku oraz tematyce, które </w:t>
            </w:r>
            <w:r>
              <w:rPr>
                <w:rFonts w:ascii="Calibri" w:eastAsia="Arial Unicode MS" w:hAnsi="Calibri"/>
                <w:sz w:val="20"/>
                <w:szCs w:val="20"/>
              </w:rPr>
              <w:t>s</w:t>
            </w:r>
            <w:r w:rsidRPr="002760E8">
              <w:rPr>
                <w:rFonts w:ascii="Calibri" w:eastAsia="Arial Unicode MS" w:hAnsi="Calibri"/>
                <w:sz w:val="20"/>
                <w:szCs w:val="20"/>
              </w:rPr>
              <w:t>ą przedmiotem danego zamówienia.</w:t>
            </w:r>
          </w:p>
          <w:p w14:paraId="34AB04DE" w14:textId="77777777" w:rsidR="007B45B6" w:rsidRPr="009C2FFE" w:rsidRDefault="007B45B6" w:rsidP="00E0299B">
            <w:pPr>
              <w:widowControl/>
              <w:autoSpaceDE/>
              <w:autoSpaceDN/>
              <w:jc w:val="both"/>
              <w:rPr>
                <w:rFonts w:asciiTheme="minorHAnsi" w:hAnsiTheme="minorHAnsi" w:cstheme="minorHAnsi"/>
                <w:b/>
                <w:sz w:val="18"/>
                <w:szCs w:val="18"/>
                <w:lang w:eastAsia="pl-PL"/>
              </w:rPr>
            </w:pPr>
            <w:r w:rsidRPr="009C2FFE">
              <w:rPr>
                <w:rFonts w:asciiTheme="minorHAnsi" w:hAnsiTheme="minorHAnsi" w:cstheme="minorHAnsi"/>
                <w:b/>
                <w:sz w:val="18"/>
                <w:szCs w:val="18"/>
                <w:lang w:eastAsia="pl-PL"/>
              </w:rPr>
              <w:t>TAK/NIE*</w:t>
            </w:r>
          </w:p>
          <w:p w14:paraId="1FE69064" w14:textId="77777777" w:rsidR="007B45B6" w:rsidRPr="009C2FFE" w:rsidRDefault="007B45B6" w:rsidP="00E0299B">
            <w:pPr>
              <w:widowControl/>
              <w:autoSpaceDE/>
              <w:autoSpaceDN/>
              <w:rPr>
                <w:rFonts w:asciiTheme="minorHAnsi" w:hAnsiTheme="minorHAnsi" w:cstheme="minorHAnsi"/>
                <w:sz w:val="20"/>
                <w:szCs w:val="20"/>
                <w:lang w:eastAsia="pl-PL"/>
              </w:rPr>
            </w:pPr>
            <w:r w:rsidRPr="009C2FFE">
              <w:rPr>
                <w:rFonts w:asciiTheme="minorHAnsi" w:hAnsiTheme="minorHAnsi" w:cstheme="minorHAnsi"/>
                <w:sz w:val="18"/>
                <w:szCs w:val="18"/>
                <w:lang w:eastAsia="pl-PL"/>
              </w:rPr>
              <w:t>*</w:t>
            </w:r>
            <w:r w:rsidRPr="00624986">
              <w:rPr>
                <w:rFonts w:asciiTheme="minorHAnsi" w:hAnsiTheme="minorHAnsi" w:cstheme="minorHAnsi"/>
                <w:i/>
                <w:iCs/>
                <w:sz w:val="18"/>
                <w:szCs w:val="18"/>
                <w:lang w:eastAsia="pl-PL"/>
              </w:rPr>
              <w:t>wpisać odpowiednio</w:t>
            </w:r>
          </w:p>
        </w:tc>
        <w:tc>
          <w:tcPr>
            <w:tcW w:w="897" w:type="pct"/>
            <w:vMerge/>
            <w:shd w:val="clear" w:color="auto" w:fill="F2F2F2" w:themeFill="background1" w:themeFillShade="F2"/>
            <w:vAlign w:val="center"/>
          </w:tcPr>
          <w:p w14:paraId="6B3E1AB3" w14:textId="77777777" w:rsidR="007B45B6" w:rsidRPr="009C2FFE" w:rsidRDefault="007B45B6" w:rsidP="00E0299B">
            <w:pPr>
              <w:widowControl/>
              <w:autoSpaceDE/>
              <w:autoSpaceDN/>
              <w:jc w:val="center"/>
              <w:rPr>
                <w:rFonts w:asciiTheme="minorHAnsi" w:hAnsiTheme="minorHAnsi" w:cstheme="minorHAnsi"/>
                <w:sz w:val="24"/>
                <w:szCs w:val="24"/>
                <w:lang w:eastAsia="pl-PL"/>
              </w:rPr>
            </w:pPr>
          </w:p>
        </w:tc>
      </w:tr>
      <w:tr w:rsidR="007B45B6" w:rsidRPr="009C2FFE" w14:paraId="7D0D8349" w14:textId="77777777" w:rsidTr="00E0299B">
        <w:trPr>
          <w:trHeight w:val="70"/>
          <w:jc w:val="center"/>
        </w:trPr>
        <w:tc>
          <w:tcPr>
            <w:tcW w:w="5000" w:type="pct"/>
            <w:gridSpan w:val="7"/>
            <w:vAlign w:val="center"/>
          </w:tcPr>
          <w:p w14:paraId="54CDFA70" w14:textId="727367AE"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Wykaz osób na potwierdzenie spełnienia warunku, o którym mowa w rozdziale V</w:t>
            </w:r>
            <w:r>
              <w:rPr>
                <w:rFonts w:asciiTheme="minorHAnsi" w:hAnsiTheme="minorHAnsi" w:cstheme="minorHAnsi"/>
                <w:lang w:eastAsia="pl-PL"/>
              </w:rPr>
              <w:t>II</w:t>
            </w:r>
            <w:r w:rsidRPr="009C2FFE">
              <w:rPr>
                <w:rFonts w:asciiTheme="minorHAnsi" w:hAnsiTheme="minorHAnsi" w:cstheme="minorHAnsi"/>
                <w:lang w:eastAsia="pl-PL"/>
              </w:rPr>
              <w:t xml:space="preserve"> ust. 1 pkt </w:t>
            </w:r>
            <w:r>
              <w:rPr>
                <w:rFonts w:asciiTheme="minorHAnsi" w:hAnsiTheme="minorHAnsi" w:cstheme="minorHAnsi"/>
                <w:lang w:eastAsia="pl-PL"/>
              </w:rPr>
              <w:t>4</w:t>
            </w:r>
            <w:r w:rsidRPr="009C2FFE">
              <w:rPr>
                <w:rFonts w:asciiTheme="minorHAnsi" w:hAnsiTheme="minorHAnsi" w:cstheme="minorHAnsi"/>
                <w:lang w:eastAsia="pl-PL"/>
              </w:rPr>
              <w:t>)</w:t>
            </w:r>
            <w:r>
              <w:rPr>
                <w:rFonts w:asciiTheme="minorHAnsi" w:hAnsiTheme="minorHAnsi" w:cstheme="minorHAnsi"/>
                <w:lang w:eastAsia="pl-PL"/>
              </w:rPr>
              <w:t xml:space="preserve"> ppkt II</w:t>
            </w:r>
            <w:r w:rsidRPr="009C2FFE">
              <w:rPr>
                <w:rFonts w:asciiTheme="minorHAnsi" w:hAnsiTheme="minorHAnsi" w:cstheme="minorHAnsi"/>
                <w:lang w:eastAsia="pl-PL"/>
              </w:rPr>
              <w:t xml:space="preserve"> lit. a</w:t>
            </w:r>
            <w:r w:rsidR="00624986">
              <w:rPr>
                <w:rFonts w:asciiTheme="minorHAnsi" w:hAnsiTheme="minorHAnsi" w:cstheme="minorHAnsi"/>
                <w:lang w:eastAsia="pl-PL"/>
              </w:rPr>
              <w:t>.</w:t>
            </w:r>
          </w:p>
        </w:tc>
      </w:tr>
      <w:tr w:rsidR="007B45B6" w:rsidRPr="009C2FFE" w14:paraId="64553267" w14:textId="77777777" w:rsidTr="00E0299B">
        <w:trPr>
          <w:trHeight w:val="70"/>
          <w:jc w:val="center"/>
        </w:trPr>
        <w:tc>
          <w:tcPr>
            <w:tcW w:w="5000" w:type="pct"/>
            <w:gridSpan w:val="7"/>
            <w:vAlign w:val="center"/>
          </w:tcPr>
          <w:p w14:paraId="0A72773E" w14:textId="77777777" w:rsidR="007B45B6" w:rsidRPr="004B5B24" w:rsidRDefault="007B45B6" w:rsidP="00120FA8">
            <w:pPr>
              <w:widowControl/>
              <w:autoSpaceDE/>
              <w:autoSpaceDN/>
              <w:jc w:val="center"/>
              <w:rPr>
                <w:rFonts w:asciiTheme="minorHAnsi" w:hAnsiTheme="minorHAnsi" w:cstheme="minorHAnsi"/>
                <w:b/>
                <w:bCs/>
                <w:lang w:eastAsia="pl-PL"/>
              </w:rPr>
            </w:pPr>
            <w:r w:rsidRPr="004B5B24">
              <w:rPr>
                <w:rFonts w:asciiTheme="minorHAnsi" w:hAnsiTheme="minorHAnsi" w:cstheme="minorHAnsi"/>
                <w:b/>
                <w:bCs/>
                <w:lang w:eastAsia="pl-PL"/>
              </w:rPr>
              <w:t>Tłumaczenie z języka polskiego na angielski i z języka angielskiego na polski</w:t>
            </w:r>
          </w:p>
        </w:tc>
      </w:tr>
      <w:tr w:rsidR="007B45B6" w:rsidRPr="009C2FFE" w14:paraId="1421692D" w14:textId="77777777" w:rsidTr="00E0299B">
        <w:trPr>
          <w:trHeight w:val="70"/>
          <w:jc w:val="center"/>
        </w:trPr>
        <w:tc>
          <w:tcPr>
            <w:tcW w:w="562" w:type="pct"/>
            <w:vAlign w:val="center"/>
          </w:tcPr>
          <w:p w14:paraId="337B920E"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1 tłumacz</w:t>
            </w:r>
          </w:p>
        </w:tc>
        <w:tc>
          <w:tcPr>
            <w:tcW w:w="761" w:type="pct"/>
            <w:vAlign w:val="center"/>
          </w:tcPr>
          <w:p w14:paraId="269EE77F" w14:textId="77777777" w:rsidR="007B45B6" w:rsidRPr="009C2FFE" w:rsidRDefault="007B45B6" w:rsidP="00E0299B">
            <w:pPr>
              <w:widowControl/>
              <w:autoSpaceDE/>
              <w:autoSpaceDN/>
              <w:rPr>
                <w:rFonts w:asciiTheme="minorHAnsi" w:hAnsiTheme="minorHAnsi" w:cstheme="minorHAnsi"/>
                <w:sz w:val="24"/>
                <w:szCs w:val="24"/>
                <w:lang w:eastAsia="pl-PL"/>
              </w:rPr>
            </w:pPr>
          </w:p>
          <w:p w14:paraId="3923C6C2"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585" w:type="pct"/>
            <w:vAlign w:val="center"/>
          </w:tcPr>
          <w:p w14:paraId="2C8CCF3A"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95" w:type="pct"/>
            <w:gridSpan w:val="3"/>
            <w:vAlign w:val="center"/>
          </w:tcPr>
          <w:p w14:paraId="30F6BA3D"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04538BA8"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330C4427" w14:textId="77777777" w:rsidTr="00E0299B">
        <w:trPr>
          <w:trHeight w:val="70"/>
          <w:jc w:val="center"/>
        </w:trPr>
        <w:tc>
          <w:tcPr>
            <w:tcW w:w="562" w:type="pct"/>
            <w:vAlign w:val="center"/>
          </w:tcPr>
          <w:p w14:paraId="60CC9F37"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2 tłumacz</w:t>
            </w:r>
          </w:p>
        </w:tc>
        <w:tc>
          <w:tcPr>
            <w:tcW w:w="761" w:type="pct"/>
            <w:vAlign w:val="center"/>
          </w:tcPr>
          <w:p w14:paraId="2504DFD7" w14:textId="77777777" w:rsidR="007B45B6" w:rsidRPr="009C2FFE" w:rsidRDefault="007B45B6" w:rsidP="00E0299B">
            <w:pPr>
              <w:widowControl/>
              <w:autoSpaceDE/>
              <w:autoSpaceDN/>
              <w:rPr>
                <w:rFonts w:asciiTheme="minorHAnsi" w:hAnsiTheme="minorHAnsi" w:cstheme="minorHAnsi"/>
                <w:sz w:val="24"/>
                <w:szCs w:val="24"/>
                <w:lang w:eastAsia="pl-PL"/>
              </w:rPr>
            </w:pPr>
          </w:p>
          <w:p w14:paraId="470C134C"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585" w:type="pct"/>
            <w:vAlign w:val="center"/>
          </w:tcPr>
          <w:p w14:paraId="354D1C6F"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95" w:type="pct"/>
            <w:gridSpan w:val="3"/>
            <w:vAlign w:val="center"/>
          </w:tcPr>
          <w:p w14:paraId="6A488F49"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7CADCFDD"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12FA105B" w14:textId="77777777" w:rsidTr="00E0299B">
        <w:trPr>
          <w:trHeight w:val="70"/>
          <w:jc w:val="center"/>
        </w:trPr>
        <w:tc>
          <w:tcPr>
            <w:tcW w:w="5000" w:type="pct"/>
            <w:gridSpan w:val="7"/>
            <w:vAlign w:val="center"/>
          </w:tcPr>
          <w:p w14:paraId="789F512C" w14:textId="77777777" w:rsidR="007B45B6" w:rsidRPr="009C2FFE" w:rsidRDefault="007B45B6" w:rsidP="00120FA8">
            <w:pPr>
              <w:widowControl/>
              <w:autoSpaceDE/>
              <w:autoSpaceDN/>
              <w:jc w:val="center"/>
              <w:rPr>
                <w:rFonts w:asciiTheme="minorHAnsi" w:hAnsiTheme="minorHAnsi" w:cstheme="minorHAnsi"/>
                <w:sz w:val="24"/>
                <w:szCs w:val="24"/>
                <w:lang w:eastAsia="pl-PL"/>
              </w:rPr>
            </w:pPr>
            <w:r w:rsidRPr="004B5B24">
              <w:rPr>
                <w:rFonts w:asciiTheme="minorHAnsi" w:hAnsiTheme="minorHAnsi" w:cstheme="minorHAnsi"/>
                <w:b/>
                <w:bCs/>
                <w:lang w:eastAsia="pl-PL"/>
              </w:rPr>
              <w:t xml:space="preserve">Tłumaczenie z języka polskiego na </w:t>
            </w:r>
            <w:r>
              <w:rPr>
                <w:rFonts w:asciiTheme="minorHAnsi" w:hAnsiTheme="minorHAnsi" w:cstheme="minorHAnsi"/>
                <w:b/>
                <w:bCs/>
                <w:lang w:eastAsia="pl-PL"/>
              </w:rPr>
              <w:t>rosyjski</w:t>
            </w:r>
            <w:r w:rsidRPr="004B5B24">
              <w:rPr>
                <w:rFonts w:asciiTheme="minorHAnsi" w:hAnsiTheme="minorHAnsi" w:cstheme="minorHAnsi"/>
                <w:b/>
                <w:bCs/>
                <w:lang w:eastAsia="pl-PL"/>
              </w:rPr>
              <w:t xml:space="preserve"> i z języka </w:t>
            </w:r>
            <w:r>
              <w:rPr>
                <w:rFonts w:asciiTheme="minorHAnsi" w:hAnsiTheme="minorHAnsi" w:cstheme="minorHAnsi"/>
                <w:b/>
                <w:bCs/>
                <w:lang w:eastAsia="pl-PL"/>
              </w:rPr>
              <w:t>rosyjs</w:t>
            </w:r>
            <w:r w:rsidRPr="004B5B24">
              <w:rPr>
                <w:rFonts w:asciiTheme="minorHAnsi" w:hAnsiTheme="minorHAnsi" w:cstheme="minorHAnsi"/>
                <w:b/>
                <w:bCs/>
                <w:lang w:eastAsia="pl-PL"/>
              </w:rPr>
              <w:t>kiego na polski</w:t>
            </w:r>
          </w:p>
        </w:tc>
      </w:tr>
      <w:tr w:rsidR="007B45B6" w:rsidRPr="009C2FFE" w14:paraId="082C0FE4" w14:textId="77777777" w:rsidTr="00E0299B">
        <w:trPr>
          <w:trHeight w:val="70"/>
          <w:jc w:val="center"/>
        </w:trPr>
        <w:tc>
          <w:tcPr>
            <w:tcW w:w="562" w:type="pct"/>
            <w:vAlign w:val="center"/>
          </w:tcPr>
          <w:p w14:paraId="1E5220D8"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1 tłumacz</w:t>
            </w:r>
          </w:p>
        </w:tc>
        <w:tc>
          <w:tcPr>
            <w:tcW w:w="761" w:type="pct"/>
            <w:vAlign w:val="center"/>
          </w:tcPr>
          <w:p w14:paraId="4FC2B145" w14:textId="77777777" w:rsidR="007B45B6" w:rsidRDefault="007B45B6" w:rsidP="00E0299B">
            <w:pPr>
              <w:widowControl/>
              <w:autoSpaceDE/>
              <w:autoSpaceDN/>
              <w:rPr>
                <w:rFonts w:asciiTheme="minorHAnsi" w:hAnsiTheme="minorHAnsi" w:cstheme="minorHAnsi"/>
                <w:sz w:val="24"/>
                <w:szCs w:val="24"/>
                <w:lang w:eastAsia="pl-PL"/>
              </w:rPr>
            </w:pPr>
          </w:p>
          <w:p w14:paraId="7B1783BF"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585" w:type="pct"/>
            <w:vAlign w:val="center"/>
          </w:tcPr>
          <w:p w14:paraId="502634DD"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95" w:type="pct"/>
            <w:gridSpan w:val="3"/>
            <w:vAlign w:val="center"/>
          </w:tcPr>
          <w:p w14:paraId="64C6F380"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3F7860F3"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572C04A1" w14:textId="77777777" w:rsidTr="00E0299B">
        <w:trPr>
          <w:trHeight w:val="70"/>
          <w:jc w:val="center"/>
        </w:trPr>
        <w:tc>
          <w:tcPr>
            <w:tcW w:w="562" w:type="pct"/>
            <w:vAlign w:val="center"/>
          </w:tcPr>
          <w:p w14:paraId="1D6A477E"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2 tłumacz</w:t>
            </w:r>
          </w:p>
        </w:tc>
        <w:tc>
          <w:tcPr>
            <w:tcW w:w="761" w:type="pct"/>
            <w:vAlign w:val="center"/>
          </w:tcPr>
          <w:p w14:paraId="11455FF4" w14:textId="77777777" w:rsidR="007B45B6" w:rsidRDefault="007B45B6" w:rsidP="00E0299B">
            <w:pPr>
              <w:widowControl/>
              <w:autoSpaceDE/>
              <w:autoSpaceDN/>
              <w:rPr>
                <w:rFonts w:asciiTheme="minorHAnsi" w:hAnsiTheme="minorHAnsi" w:cstheme="minorHAnsi"/>
                <w:sz w:val="24"/>
                <w:szCs w:val="24"/>
                <w:lang w:eastAsia="pl-PL"/>
              </w:rPr>
            </w:pPr>
          </w:p>
          <w:p w14:paraId="2D7EC971"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585" w:type="pct"/>
            <w:vAlign w:val="center"/>
          </w:tcPr>
          <w:p w14:paraId="7402B78F"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95" w:type="pct"/>
            <w:gridSpan w:val="3"/>
            <w:vAlign w:val="center"/>
          </w:tcPr>
          <w:p w14:paraId="2748DC0A"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312E4579"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61161EF6" w14:textId="77777777" w:rsidTr="00E0299B">
        <w:trPr>
          <w:trHeight w:val="70"/>
          <w:jc w:val="center"/>
        </w:trPr>
        <w:tc>
          <w:tcPr>
            <w:tcW w:w="5000" w:type="pct"/>
            <w:gridSpan w:val="7"/>
            <w:vAlign w:val="center"/>
          </w:tcPr>
          <w:p w14:paraId="4EBA6DE1" w14:textId="77777777" w:rsidR="007B45B6" w:rsidRPr="009C2FFE" w:rsidRDefault="007B45B6" w:rsidP="00120FA8">
            <w:pPr>
              <w:widowControl/>
              <w:autoSpaceDE/>
              <w:autoSpaceDN/>
              <w:jc w:val="center"/>
              <w:rPr>
                <w:rFonts w:asciiTheme="minorHAnsi" w:hAnsiTheme="minorHAnsi" w:cstheme="minorHAnsi"/>
                <w:sz w:val="24"/>
                <w:szCs w:val="24"/>
                <w:lang w:eastAsia="pl-PL"/>
              </w:rPr>
            </w:pPr>
            <w:r w:rsidRPr="004B5B24">
              <w:rPr>
                <w:rFonts w:asciiTheme="minorHAnsi" w:hAnsiTheme="minorHAnsi" w:cstheme="minorHAnsi"/>
                <w:b/>
                <w:bCs/>
                <w:lang w:eastAsia="pl-PL"/>
              </w:rPr>
              <w:lastRenderedPageBreak/>
              <w:t>Tłumaczenie z języ</w:t>
            </w:r>
            <w:r>
              <w:rPr>
                <w:rFonts w:asciiTheme="minorHAnsi" w:hAnsiTheme="minorHAnsi" w:cstheme="minorHAnsi"/>
                <w:b/>
                <w:bCs/>
                <w:lang w:eastAsia="pl-PL"/>
              </w:rPr>
              <w:t>ka rosyjskiego na angielski</w:t>
            </w:r>
            <w:r w:rsidRPr="004B5B24">
              <w:rPr>
                <w:rFonts w:asciiTheme="minorHAnsi" w:hAnsiTheme="minorHAnsi" w:cstheme="minorHAnsi"/>
                <w:b/>
                <w:bCs/>
                <w:lang w:eastAsia="pl-PL"/>
              </w:rPr>
              <w:t xml:space="preserve"> i z języka </w:t>
            </w:r>
            <w:r>
              <w:rPr>
                <w:rFonts w:asciiTheme="minorHAnsi" w:hAnsiTheme="minorHAnsi" w:cstheme="minorHAnsi"/>
                <w:b/>
                <w:bCs/>
                <w:lang w:eastAsia="pl-PL"/>
              </w:rPr>
              <w:t>angielskiego na rosyjs</w:t>
            </w:r>
            <w:r w:rsidRPr="004B5B24">
              <w:rPr>
                <w:rFonts w:asciiTheme="minorHAnsi" w:hAnsiTheme="minorHAnsi" w:cstheme="minorHAnsi"/>
                <w:b/>
                <w:bCs/>
                <w:lang w:eastAsia="pl-PL"/>
              </w:rPr>
              <w:t>ki</w:t>
            </w:r>
          </w:p>
        </w:tc>
      </w:tr>
      <w:tr w:rsidR="007B45B6" w:rsidRPr="009C2FFE" w14:paraId="3367A477" w14:textId="77777777" w:rsidTr="00E0299B">
        <w:trPr>
          <w:trHeight w:val="70"/>
          <w:jc w:val="center"/>
        </w:trPr>
        <w:tc>
          <w:tcPr>
            <w:tcW w:w="562" w:type="pct"/>
            <w:vAlign w:val="center"/>
          </w:tcPr>
          <w:p w14:paraId="28AEB57C"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1 tłumacz</w:t>
            </w:r>
          </w:p>
        </w:tc>
        <w:tc>
          <w:tcPr>
            <w:tcW w:w="761" w:type="pct"/>
            <w:vAlign w:val="center"/>
          </w:tcPr>
          <w:p w14:paraId="51752206" w14:textId="77777777" w:rsidR="007B45B6" w:rsidRDefault="007B45B6" w:rsidP="00E0299B">
            <w:pPr>
              <w:widowControl/>
              <w:autoSpaceDE/>
              <w:autoSpaceDN/>
              <w:rPr>
                <w:rFonts w:asciiTheme="minorHAnsi" w:hAnsiTheme="minorHAnsi" w:cstheme="minorHAnsi"/>
                <w:sz w:val="24"/>
                <w:szCs w:val="24"/>
                <w:lang w:eastAsia="pl-PL"/>
              </w:rPr>
            </w:pPr>
          </w:p>
          <w:p w14:paraId="15A72111"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585" w:type="pct"/>
            <w:vAlign w:val="center"/>
          </w:tcPr>
          <w:p w14:paraId="47AC3755"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95" w:type="pct"/>
            <w:gridSpan w:val="3"/>
            <w:vAlign w:val="center"/>
          </w:tcPr>
          <w:p w14:paraId="34D38D86"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32E918C2"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44C500E6" w14:textId="77777777" w:rsidTr="00E0299B">
        <w:trPr>
          <w:trHeight w:val="70"/>
          <w:jc w:val="center"/>
        </w:trPr>
        <w:tc>
          <w:tcPr>
            <w:tcW w:w="562" w:type="pct"/>
            <w:vAlign w:val="center"/>
          </w:tcPr>
          <w:p w14:paraId="2A1D48D7"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2 tłumacz</w:t>
            </w:r>
          </w:p>
        </w:tc>
        <w:tc>
          <w:tcPr>
            <w:tcW w:w="761" w:type="pct"/>
            <w:vAlign w:val="center"/>
          </w:tcPr>
          <w:p w14:paraId="40803141" w14:textId="77777777" w:rsidR="007B45B6" w:rsidRDefault="007B45B6" w:rsidP="00E0299B">
            <w:pPr>
              <w:widowControl/>
              <w:autoSpaceDE/>
              <w:autoSpaceDN/>
              <w:rPr>
                <w:rFonts w:asciiTheme="minorHAnsi" w:hAnsiTheme="minorHAnsi" w:cstheme="minorHAnsi"/>
                <w:sz w:val="24"/>
                <w:szCs w:val="24"/>
                <w:lang w:eastAsia="pl-PL"/>
              </w:rPr>
            </w:pPr>
          </w:p>
          <w:p w14:paraId="10EE5997"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585" w:type="pct"/>
            <w:vAlign w:val="center"/>
          </w:tcPr>
          <w:p w14:paraId="22EFBA91"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95" w:type="pct"/>
            <w:gridSpan w:val="3"/>
            <w:vAlign w:val="center"/>
          </w:tcPr>
          <w:p w14:paraId="61D515CE"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46B26477"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62D59A6A" w14:textId="77777777" w:rsidTr="00E0299B">
        <w:trPr>
          <w:trHeight w:val="285"/>
          <w:jc w:val="center"/>
        </w:trPr>
        <w:tc>
          <w:tcPr>
            <w:tcW w:w="562" w:type="pct"/>
            <w:vMerge w:val="restart"/>
            <w:shd w:val="clear" w:color="auto" w:fill="F2F2F2" w:themeFill="background1" w:themeFillShade="F2"/>
            <w:vAlign w:val="center"/>
          </w:tcPr>
          <w:p w14:paraId="54C03EF6" w14:textId="77777777" w:rsidR="007B45B6" w:rsidRPr="009C2FFE" w:rsidRDefault="007B45B6" w:rsidP="00E0299B">
            <w:pPr>
              <w:widowControl/>
              <w:autoSpaceDE/>
              <w:autoSpaceDN/>
              <w:jc w:val="center"/>
              <w:rPr>
                <w:rFonts w:asciiTheme="minorHAnsi" w:hAnsiTheme="minorHAnsi" w:cstheme="minorHAnsi"/>
                <w:sz w:val="20"/>
                <w:szCs w:val="20"/>
                <w:lang w:eastAsia="pl-PL"/>
              </w:rPr>
            </w:pPr>
            <w:r w:rsidRPr="009C2FFE">
              <w:rPr>
                <w:rFonts w:asciiTheme="minorHAnsi" w:hAnsiTheme="minorHAnsi" w:cstheme="minorHAnsi"/>
                <w:sz w:val="20"/>
                <w:szCs w:val="20"/>
                <w:lang w:eastAsia="pl-PL"/>
              </w:rPr>
              <w:t>Lp.</w:t>
            </w:r>
          </w:p>
        </w:tc>
        <w:tc>
          <w:tcPr>
            <w:tcW w:w="761" w:type="pct"/>
            <w:vMerge w:val="restart"/>
            <w:shd w:val="clear" w:color="auto" w:fill="F2F2F2" w:themeFill="background1" w:themeFillShade="F2"/>
            <w:vAlign w:val="center"/>
          </w:tcPr>
          <w:p w14:paraId="6E3C412D" w14:textId="77777777" w:rsidR="007B45B6" w:rsidRPr="009C2FFE" w:rsidRDefault="007B45B6" w:rsidP="00E0299B">
            <w:pPr>
              <w:widowControl/>
              <w:autoSpaceDE/>
              <w:autoSpaceDN/>
              <w:jc w:val="center"/>
              <w:rPr>
                <w:rFonts w:asciiTheme="minorHAnsi" w:hAnsiTheme="minorHAnsi" w:cstheme="minorHAnsi"/>
                <w:sz w:val="20"/>
                <w:szCs w:val="20"/>
                <w:lang w:eastAsia="pl-PL"/>
              </w:rPr>
            </w:pPr>
            <w:r w:rsidRPr="009C2FFE">
              <w:rPr>
                <w:rFonts w:asciiTheme="minorHAnsi" w:hAnsiTheme="minorHAnsi" w:cstheme="minorHAnsi"/>
                <w:sz w:val="20"/>
                <w:szCs w:val="20"/>
                <w:lang w:eastAsia="pl-PL"/>
              </w:rPr>
              <w:t>Imię i nazwisko</w:t>
            </w:r>
          </w:p>
          <w:p w14:paraId="189D4513" w14:textId="77777777" w:rsidR="007B45B6" w:rsidRPr="009C2FFE" w:rsidRDefault="007B45B6" w:rsidP="00E0299B">
            <w:pPr>
              <w:widowControl/>
              <w:autoSpaceDE/>
              <w:autoSpaceDN/>
              <w:jc w:val="center"/>
              <w:rPr>
                <w:rFonts w:asciiTheme="minorHAnsi" w:hAnsiTheme="minorHAnsi" w:cstheme="minorHAnsi"/>
                <w:sz w:val="20"/>
                <w:szCs w:val="20"/>
                <w:lang w:eastAsia="pl-PL"/>
              </w:rPr>
            </w:pPr>
            <w:r w:rsidRPr="009C2FFE">
              <w:rPr>
                <w:rFonts w:asciiTheme="minorHAnsi" w:hAnsiTheme="minorHAnsi" w:cstheme="minorHAnsi"/>
                <w:sz w:val="20"/>
                <w:szCs w:val="20"/>
                <w:lang w:eastAsia="pl-PL"/>
              </w:rPr>
              <w:t>tłumacza</w:t>
            </w:r>
          </w:p>
        </w:tc>
        <w:tc>
          <w:tcPr>
            <w:tcW w:w="2780" w:type="pct"/>
            <w:gridSpan w:val="4"/>
            <w:shd w:val="clear" w:color="auto" w:fill="F2F2F2" w:themeFill="background1" w:themeFillShade="F2"/>
            <w:vAlign w:val="center"/>
          </w:tcPr>
          <w:p w14:paraId="646FA8C4" w14:textId="77777777" w:rsidR="007B45B6" w:rsidRPr="009C2FFE" w:rsidRDefault="007B45B6" w:rsidP="00E0299B">
            <w:pPr>
              <w:widowControl/>
              <w:autoSpaceDE/>
              <w:autoSpaceDN/>
              <w:jc w:val="center"/>
              <w:rPr>
                <w:rFonts w:asciiTheme="minorHAnsi" w:hAnsiTheme="minorHAnsi" w:cstheme="minorHAnsi"/>
                <w:sz w:val="20"/>
                <w:szCs w:val="20"/>
                <w:lang w:eastAsia="pl-PL"/>
              </w:rPr>
            </w:pPr>
            <w:r w:rsidRPr="009C2FFE">
              <w:rPr>
                <w:rFonts w:asciiTheme="minorHAnsi" w:hAnsiTheme="minorHAnsi" w:cstheme="minorHAnsi"/>
                <w:sz w:val="20"/>
                <w:szCs w:val="20"/>
                <w:lang w:eastAsia="pl-PL"/>
              </w:rPr>
              <w:t>Wymagania:</w:t>
            </w:r>
          </w:p>
        </w:tc>
        <w:tc>
          <w:tcPr>
            <w:tcW w:w="897" w:type="pct"/>
            <w:vMerge w:val="restart"/>
            <w:shd w:val="clear" w:color="auto" w:fill="F2F2F2" w:themeFill="background1" w:themeFillShade="F2"/>
            <w:vAlign w:val="center"/>
          </w:tcPr>
          <w:p w14:paraId="2AAA5041" w14:textId="77777777" w:rsidR="007B45B6" w:rsidRPr="009C2FFE" w:rsidRDefault="007B45B6" w:rsidP="00E0299B">
            <w:pPr>
              <w:widowControl/>
              <w:autoSpaceDE/>
              <w:autoSpaceDN/>
              <w:jc w:val="center"/>
              <w:rPr>
                <w:rFonts w:asciiTheme="minorHAnsi" w:hAnsiTheme="minorHAnsi" w:cstheme="minorHAnsi"/>
                <w:sz w:val="20"/>
                <w:szCs w:val="20"/>
                <w:lang w:eastAsia="pl-PL"/>
              </w:rPr>
            </w:pPr>
            <w:r w:rsidRPr="009C2FFE">
              <w:rPr>
                <w:rFonts w:asciiTheme="minorHAnsi" w:hAnsiTheme="minorHAnsi" w:cstheme="minorHAnsi"/>
                <w:sz w:val="20"/>
                <w:szCs w:val="20"/>
                <w:lang w:eastAsia="pl-PL"/>
              </w:rPr>
              <w:t>Informacja o podstawie dysponowania wskazaną osobą (np. umowa o pracę, umowa zlecenia, itp.)</w:t>
            </w:r>
          </w:p>
        </w:tc>
      </w:tr>
      <w:tr w:rsidR="007B45B6" w:rsidRPr="009C2FFE" w14:paraId="1A418369" w14:textId="77777777" w:rsidTr="00E0299B">
        <w:trPr>
          <w:trHeight w:val="1314"/>
          <w:jc w:val="center"/>
        </w:trPr>
        <w:tc>
          <w:tcPr>
            <w:tcW w:w="562" w:type="pct"/>
            <w:vMerge/>
            <w:shd w:val="clear" w:color="auto" w:fill="F2F2F2" w:themeFill="background1" w:themeFillShade="F2"/>
            <w:vAlign w:val="center"/>
          </w:tcPr>
          <w:p w14:paraId="3791B551" w14:textId="77777777" w:rsidR="007B45B6" w:rsidRPr="009C2FFE" w:rsidRDefault="007B45B6" w:rsidP="00E0299B">
            <w:pPr>
              <w:widowControl/>
              <w:autoSpaceDE/>
              <w:autoSpaceDN/>
              <w:jc w:val="center"/>
              <w:rPr>
                <w:rFonts w:asciiTheme="minorHAnsi" w:hAnsiTheme="minorHAnsi" w:cstheme="minorHAnsi"/>
                <w:sz w:val="24"/>
                <w:szCs w:val="24"/>
                <w:lang w:eastAsia="pl-PL"/>
              </w:rPr>
            </w:pPr>
          </w:p>
        </w:tc>
        <w:tc>
          <w:tcPr>
            <w:tcW w:w="761" w:type="pct"/>
            <w:vMerge/>
            <w:shd w:val="clear" w:color="auto" w:fill="F2F2F2" w:themeFill="background1" w:themeFillShade="F2"/>
            <w:vAlign w:val="center"/>
          </w:tcPr>
          <w:p w14:paraId="6BE5B1F9"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601" w:type="pct"/>
            <w:gridSpan w:val="2"/>
            <w:shd w:val="clear" w:color="auto" w:fill="F2F2F2" w:themeFill="background1" w:themeFillShade="F2"/>
            <w:vAlign w:val="center"/>
          </w:tcPr>
          <w:p w14:paraId="65E99D95" w14:textId="4EDBB405" w:rsidR="007B45B6" w:rsidRPr="009C2FFE" w:rsidRDefault="007B45B6" w:rsidP="007B45B6">
            <w:pPr>
              <w:widowControl/>
              <w:autoSpaceDE/>
              <w:autoSpaceDN/>
              <w:jc w:val="center"/>
              <w:rPr>
                <w:rFonts w:asciiTheme="minorHAnsi" w:hAnsiTheme="minorHAnsi" w:cstheme="minorHAnsi"/>
                <w:sz w:val="20"/>
                <w:szCs w:val="20"/>
                <w:lang w:eastAsia="pl-PL"/>
              </w:rPr>
            </w:pPr>
            <w:r w:rsidRPr="009C2FFE">
              <w:rPr>
                <w:rFonts w:asciiTheme="minorHAnsi" w:hAnsiTheme="minorHAnsi" w:cstheme="minorHAnsi"/>
                <w:sz w:val="20"/>
                <w:szCs w:val="20"/>
                <w:lang w:eastAsia="pl-PL"/>
              </w:rPr>
              <w:t>Kwalifikacje tłumacza (należy wskazać posiadane wykształcenie/uprawnienia</w:t>
            </w:r>
            <w:r w:rsidR="00624986">
              <w:rPr>
                <w:rFonts w:asciiTheme="minorHAnsi" w:hAnsiTheme="minorHAnsi" w:cstheme="minorHAnsi"/>
                <w:sz w:val="20"/>
                <w:szCs w:val="20"/>
                <w:lang w:eastAsia="pl-PL"/>
              </w:rPr>
              <w:t>)</w:t>
            </w:r>
          </w:p>
        </w:tc>
        <w:tc>
          <w:tcPr>
            <w:tcW w:w="1179" w:type="pct"/>
            <w:gridSpan w:val="2"/>
            <w:shd w:val="clear" w:color="auto" w:fill="F2F2F2" w:themeFill="background1" w:themeFillShade="F2"/>
            <w:vAlign w:val="center"/>
          </w:tcPr>
          <w:p w14:paraId="4E4F4E58" w14:textId="77777777" w:rsidR="007B45B6" w:rsidRPr="00812F1A" w:rsidRDefault="007B45B6" w:rsidP="00E0299B">
            <w:pPr>
              <w:widowControl/>
              <w:autoSpaceDE/>
              <w:autoSpaceDN/>
              <w:jc w:val="both"/>
              <w:rPr>
                <w:rFonts w:asciiTheme="minorHAnsi" w:hAnsiTheme="minorHAnsi" w:cstheme="minorHAnsi"/>
                <w:sz w:val="20"/>
                <w:szCs w:val="20"/>
                <w:lang w:eastAsia="pl-PL"/>
              </w:rPr>
            </w:pPr>
            <w:r w:rsidRPr="00812F1A">
              <w:rPr>
                <w:rFonts w:asciiTheme="minorHAnsi" w:hAnsiTheme="minorHAnsi" w:cstheme="minorHAnsi"/>
                <w:sz w:val="20"/>
                <w:szCs w:val="20"/>
                <w:lang w:eastAsia="pl-PL"/>
              </w:rPr>
              <w:t xml:space="preserve">Doświadczenie zawodowe: </w:t>
            </w:r>
          </w:p>
          <w:p w14:paraId="537D716A" w14:textId="77777777" w:rsidR="007B45B6" w:rsidRPr="009C2FFE" w:rsidRDefault="007B45B6" w:rsidP="00E0299B">
            <w:pPr>
              <w:widowControl/>
              <w:autoSpaceDE/>
              <w:autoSpaceDN/>
              <w:jc w:val="both"/>
              <w:rPr>
                <w:rFonts w:asciiTheme="minorHAnsi" w:hAnsiTheme="minorHAnsi" w:cstheme="minorHAnsi"/>
                <w:sz w:val="20"/>
                <w:szCs w:val="20"/>
                <w:lang w:eastAsia="pl-PL"/>
              </w:rPr>
            </w:pPr>
            <w:r>
              <w:rPr>
                <w:rFonts w:asciiTheme="minorHAnsi" w:eastAsia="Arial Unicode MS" w:hAnsiTheme="minorHAnsi"/>
                <w:sz w:val="20"/>
                <w:szCs w:val="20"/>
              </w:rPr>
              <w:t xml:space="preserve">Tłumacz w </w:t>
            </w:r>
            <w:r w:rsidRPr="00812F1A">
              <w:rPr>
                <w:rFonts w:asciiTheme="minorHAnsi" w:eastAsia="Arial Unicode MS" w:hAnsiTheme="minorHAnsi"/>
                <w:sz w:val="20"/>
                <w:szCs w:val="20"/>
              </w:rPr>
              <w:t>swym dorobku zawodowym tłumaczył ustnie co najmniej 300 godzin, w tym co najmniej 100 godzin tłumaczenia symultanicznego (wykonywanego indywidualnie lub we współpracy z innym tłumaczem)</w:t>
            </w:r>
            <w:r w:rsidRPr="00812F1A">
              <w:rPr>
                <w:rFonts w:asciiTheme="minorHAnsi" w:eastAsia="Arial Unicode MS" w:hAnsiTheme="minorHAnsi"/>
                <w:b/>
                <w:bCs/>
                <w:sz w:val="20"/>
                <w:szCs w:val="20"/>
              </w:rPr>
              <w:t xml:space="preserve"> </w:t>
            </w:r>
            <w:r w:rsidRPr="00812F1A">
              <w:rPr>
                <w:rFonts w:asciiTheme="minorHAnsi" w:eastAsia="Arial Unicode MS" w:hAnsiTheme="minorHAnsi"/>
                <w:sz w:val="20"/>
                <w:szCs w:val="20"/>
              </w:rPr>
              <w:t>w języku oraz tematyce, które są przedmiotem danego zamówienia.</w:t>
            </w:r>
          </w:p>
          <w:p w14:paraId="0E74DB7C" w14:textId="77777777" w:rsidR="007B45B6" w:rsidRPr="009C2FFE" w:rsidRDefault="007B45B6" w:rsidP="00E0299B">
            <w:pPr>
              <w:widowControl/>
              <w:autoSpaceDE/>
              <w:autoSpaceDN/>
              <w:jc w:val="both"/>
              <w:rPr>
                <w:rFonts w:asciiTheme="minorHAnsi" w:hAnsiTheme="minorHAnsi" w:cstheme="minorHAnsi"/>
                <w:b/>
                <w:sz w:val="20"/>
                <w:szCs w:val="20"/>
                <w:lang w:eastAsia="pl-PL"/>
              </w:rPr>
            </w:pPr>
            <w:r w:rsidRPr="009C2FFE">
              <w:rPr>
                <w:rFonts w:asciiTheme="minorHAnsi" w:hAnsiTheme="minorHAnsi" w:cstheme="minorHAnsi"/>
                <w:b/>
                <w:sz w:val="20"/>
                <w:szCs w:val="20"/>
                <w:lang w:eastAsia="pl-PL"/>
              </w:rPr>
              <w:t>TAK/NIE*</w:t>
            </w:r>
          </w:p>
          <w:p w14:paraId="3414CDB5" w14:textId="77777777" w:rsidR="007B45B6" w:rsidRPr="009C2FFE" w:rsidRDefault="007B45B6" w:rsidP="00E0299B">
            <w:pPr>
              <w:widowControl/>
              <w:autoSpaceDE/>
              <w:autoSpaceDN/>
              <w:jc w:val="both"/>
              <w:rPr>
                <w:rFonts w:asciiTheme="minorHAnsi" w:hAnsiTheme="minorHAnsi" w:cstheme="minorHAnsi"/>
                <w:sz w:val="20"/>
                <w:szCs w:val="20"/>
                <w:lang w:eastAsia="pl-PL"/>
              </w:rPr>
            </w:pPr>
            <w:r w:rsidRPr="009C2FFE">
              <w:rPr>
                <w:rFonts w:asciiTheme="minorHAnsi" w:hAnsiTheme="minorHAnsi" w:cstheme="minorHAnsi"/>
                <w:sz w:val="20"/>
                <w:szCs w:val="20"/>
                <w:lang w:eastAsia="pl-PL"/>
              </w:rPr>
              <w:t>*</w:t>
            </w:r>
            <w:r w:rsidRPr="00624986">
              <w:rPr>
                <w:rFonts w:asciiTheme="minorHAnsi" w:hAnsiTheme="minorHAnsi" w:cstheme="minorHAnsi"/>
                <w:i/>
                <w:iCs/>
                <w:sz w:val="20"/>
                <w:szCs w:val="20"/>
                <w:lang w:eastAsia="pl-PL"/>
              </w:rPr>
              <w:t>wpisać odpowiednio</w:t>
            </w:r>
          </w:p>
        </w:tc>
        <w:tc>
          <w:tcPr>
            <w:tcW w:w="897" w:type="pct"/>
            <w:vMerge/>
            <w:shd w:val="clear" w:color="auto" w:fill="F2F2F2" w:themeFill="background1" w:themeFillShade="F2"/>
            <w:vAlign w:val="center"/>
          </w:tcPr>
          <w:p w14:paraId="1D24724C"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6780F7C1" w14:textId="77777777" w:rsidTr="00E0299B">
        <w:trPr>
          <w:trHeight w:val="247"/>
          <w:jc w:val="center"/>
        </w:trPr>
        <w:tc>
          <w:tcPr>
            <w:tcW w:w="5000" w:type="pct"/>
            <w:gridSpan w:val="7"/>
            <w:vAlign w:val="center"/>
          </w:tcPr>
          <w:p w14:paraId="5E5B16A7" w14:textId="652E2E2F"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Wykaz osób na potwierdzenie spełnienia warunku, o którym mowa w rozdziale V</w:t>
            </w:r>
            <w:r>
              <w:rPr>
                <w:rFonts w:asciiTheme="minorHAnsi" w:hAnsiTheme="minorHAnsi" w:cstheme="minorHAnsi"/>
                <w:lang w:eastAsia="pl-PL"/>
              </w:rPr>
              <w:t>II</w:t>
            </w:r>
            <w:r w:rsidRPr="009C2FFE">
              <w:rPr>
                <w:rFonts w:asciiTheme="minorHAnsi" w:hAnsiTheme="minorHAnsi" w:cstheme="minorHAnsi"/>
                <w:lang w:eastAsia="pl-PL"/>
              </w:rPr>
              <w:t xml:space="preserve"> ust. 1 pkt </w:t>
            </w:r>
            <w:r>
              <w:rPr>
                <w:rFonts w:asciiTheme="minorHAnsi" w:hAnsiTheme="minorHAnsi" w:cstheme="minorHAnsi"/>
                <w:lang w:eastAsia="pl-PL"/>
              </w:rPr>
              <w:t>4</w:t>
            </w:r>
            <w:r w:rsidRPr="009C2FFE">
              <w:rPr>
                <w:rFonts w:asciiTheme="minorHAnsi" w:hAnsiTheme="minorHAnsi" w:cstheme="minorHAnsi"/>
                <w:lang w:eastAsia="pl-PL"/>
              </w:rPr>
              <w:t>)</w:t>
            </w:r>
            <w:r>
              <w:rPr>
                <w:rFonts w:asciiTheme="minorHAnsi" w:hAnsiTheme="minorHAnsi" w:cstheme="minorHAnsi"/>
                <w:lang w:eastAsia="pl-PL"/>
              </w:rPr>
              <w:t xml:space="preserve"> ppkt II</w:t>
            </w:r>
            <w:r w:rsidRPr="009C2FFE">
              <w:rPr>
                <w:rFonts w:asciiTheme="minorHAnsi" w:hAnsiTheme="minorHAnsi" w:cstheme="minorHAnsi"/>
                <w:lang w:eastAsia="pl-PL"/>
              </w:rPr>
              <w:t xml:space="preserve"> lit. </w:t>
            </w:r>
            <w:r w:rsidR="00624986">
              <w:rPr>
                <w:rFonts w:asciiTheme="minorHAnsi" w:hAnsiTheme="minorHAnsi" w:cstheme="minorHAnsi"/>
                <w:lang w:eastAsia="pl-PL"/>
              </w:rPr>
              <w:t>b.</w:t>
            </w:r>
          </w:p>
        </w:tc>
      </w:tr>
      <w:tr w:rsidR="007B45B6" w:rsidRPr="009C2FFE" w14:paraId="75F8A018" w14:textId="77777777" w:rsidTr="00E0299B">
        <w:trPr>
          <w:trHeight w:val="247"/>
          <w:jc w:val="center"/>
        </w:trPr>
        <w:tc>
          <w:tcPr>
            <w:tcW w:w="5000" w:type="pct"/>
            <w:gridSpan w:val="7"/>
            <w:vAlign w:val="center"/>
          </w:tcPr>
          <w:p w14:paraId="59ADA750" w14:textId="77777777" w:rsidR="007B45B6" w:rsidRPr="009C2FFE" w:rsidRDefault="007B45B6" w:rsidP="007B45B6">
            <w:pPr>
              <w:widowControl/>
              <w:autoSpaceDE/>
              <w:autoSpaceDN/>
              <w:jc w:val="center"/>
              <w:rPr>
                <w:rFonts w:asciiTheme="minorHAnsi" w:hAnsiTheme="minorHAnsi" w:cstheme="minorHAnsi"/>
                <w:lang w:eastAsia="pl-PL"/>
              </w:rPr>
            </w:pPr>
            <w:r w:rsidRPr="004B5B24">
              <w:rPr>
                <w:rFonts w:asciiTheme="minorHAnsi" w:hAnsiTheme="minorHAnsi" w:cstheme="minorHAnsi"/>
                <w:b/>
                <w:bCs/>
                <w:lang w:eastAsia="pl-PL"/>
              </w:rPr>
              <w:t>Tłumaczenie z języka polskiego na angielski i z języka angielskiego na polski</w:t>
            </w:r>
          </w:p>
        </w:tc>
      </w:tr>
      <w:tr w:rsidR="007B45B6" w:rsidRPr="009C2FFE" w14:paraId="1BFC9947" w14:textId="77777777" w:rsidTr="00E0299B">
        <w:trPr>
          <w:trHeight w:val="135"/>
          <w:jc w:val="center"/>
        </w:trPr>
        <w:tc>
          <w:tcPr>
            <w:tcW w:w="562" w:type="pct"/>
            <w:vAlign w:val="center"/>
          </w:tcPr>
          <w:p w14:paraId="5E22B878"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1 tłumacz</w:t>
            </w:r>
          </w:p>
        </w:tc>
        <w:tc>
          <w:tcPr>
            <w:tcW w:w="761" w:type="pct"/>
            <w:vAlign w:val="center"/>
          </w:tcPr>
          <w:p w14:paraId="750BC841" w14:textId="77777777" w:rsidR="007B45B6" w:rsidRPr="009C2FFE" w:rsidRDefault="007B45B6" w:rsidP="00E0299B">
            <w:pPr>
              <w:widowControl/>
              <w:autoSpaceDE/>
              <w:autoSpaceDN/>
              <w:rPr>
                <w:rFonts w:asciiTheme="minorHAnsi" w:hAnsiTheme="minorHAnsi" w:cstheme="minorHAnsi"/>
                <w:sz w:val="24"/>
                <w:szCs w:val="24"/>
                <w:lang w:eastAsia="pl-PL"/>
              </w:rPr>
            </w:pPr>
          </w:p>
          <w:p w14:paraId="600E5EB2"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618" w:type="pct"/>
            <w:gridSpan w:val="3"/>
            <w:vAlign w:val="center"/>
          </w:tcPr>
          <w:p w14:paraId="2253C0E3"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62" w:type="pct"/>
            <w:vAlign w:val="center"/>
          </w:tcPr>
          <w:p w14:paraId="021B7F5D"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73F1BD6B"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3CD13FFE" w14:textId="77777777" w:rsidTr="00E0299B">
        <w:trPr>
          <w:trHeight w:val="135"/>
          <w:jc w:val="center"/>
        </w:trPr>
        <w:tc>
          <w:tcPr>
            <w:tcW w:w="562" w:type="pct"/>
            <w:vAlign w:val="center"/>
          </w:tcPr>
          <w:p w14:paraId="4490F676" w14:textId="77777777" w:rsidR="007B45B6" w:rsidRPr="009C2FFE" w:rsidRDefault="007B45B6" w:rsidP="00E0299B">
            <w:pPr>
              <w:widowControl/>
              <w:autoSpaceDE/>
              <w:autoSpaceDN/>
              <w:jc w:val="center"/>
              <w:rPr>
                <w:rFonts w:asciiTheme="minorHAnsi" w:hAnsiTheme="minorHAnsi" w:cstheme="minorHAnsi"/>
                <w:lang w:eastAsia="pl-PL"/>
              </w:rPr>
            </w:pPr>
            <w:r>
              <w:rPr>
                <w:rFonts w:asciiTheme="minorHAnsi" w:hAnsiTheme="minorHAnsi" w:cstheme="minorHAnsi"/>
                <w:lang w:eastAsia="pl-PL"/>
              </w:rPr>
              <w:t>2 tłumacz</w:t>
            </w:r>
          </w:p>
        </w:tc>
        <w:tc>
          <w:tcPr>
            <w:tcW w:w="761" w:type="pct"/>
            <w:vAlign w:val="center"/>
          </w:tcPr>
          <w:p w14:paraId="084BD327" w14:textId="77777777" w:rsidR="007B45B6" w:rsidRDefault="007B45B6" w:rsidP="00E0299B">
            <w:pPr>
              <w:widowControl/>
              <w:autoSpaceDE/>
              <w:autoSpaceDN/>
              <w:rPr>
                <w:rFonts w:asciiTheme="minorHAnsi" w:hAnsiTheme="minorHAnsi" w:cstheme="minorHAnsi"/>
                <w:sz w:val="24"/>
                <w:szCs w:val="24"/>
                <w:lang w:eastAsia="pl-PL"/>
              </w:rPr>
            </w:pPr>
          </w:p>
          <w:p w14:paraId="5FF0412E"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618" w:type="pct"/>
            <w:gridSpan w:val="3"/>
            <w:vAlign w:val="center"/>
          </w:tcPr>
          <w:p w14:paraId="1F015C87"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62" w:type="pct"/>
            <w:vAlign w:val="center"/>
          </w:tcPr>
          <w:p w14:paraId="12476037"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5742E829"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44E0A853" w14:textId="77777777" w:rsidTr="00E0299B">
        <w:trPr>
          <w:trHeight w:val="135"/>
          <w:jc w:val="center"/>
        </w:trPr>
        <w:tc>
          <w:tcPr>
            <w:tcW w:w="5000" w:type="pct"/>
            <w:gridSpan w:val="7"/>
            <w:vAlign w:val="center"/>
          </w:tcPr>
          <w:p w14:paraId="4290B79C" w14:textId="77777777" w:rsidR="007B45B6" w:rsidRPr="009C2FFE" w:rsidRDefault="007B45B6" w:rsidP="007B45B6">
            <w:pPr>
              <w:widowControl/>
              <w:autoSpaceDE/>
              <w:autoSpaceDN/>
              <w:jc w:val="center"/>
              <w:rPr>
                <w:rFonts w:asciiTheme="minorHAnsi" w:hAnsiTheme="minorHAnsi" w:cstheme="minorHAnsi"/>
                <w:sz w:val="24"/>
                <w:szCs w:val="24"/>
                <w:lang w:eastAsia="pl-PL"/>
              </w:rPr>
            </w:pPr>
            <w:r w:rsidRPr="004B5B24">
              <w:rPr>
                <w:rFonts w:asciiTheme="minorHAnsi" w:hAnsiTheme="minorHAnsi" w:cstheme="minorHAnsi"/>
                <w:b/>
                <w:bCs/>
                <w:lang w:eastAsia="pl-PL"/>
              </w:rPr>
              <w:t xml:space="preserve">Tłumaczenie z języka polskiego na </w:t>
            </w:r>
            <w:r>
              <w:rPr>
                <w:rFonts w:asciiTheme="minorHAnsi" w:hAnsiTheme="minorHAnsi" w:cstheme="minorHAnsi"/>
                <w:b/>
                <w:bCs/>
                <w:lang w:eastAsia="pl-PL"/>
              </w:rPr>
              <w:t>rosyjski</w:t>
            </w:r>
            <w:r w:rsidRPr="004B5B24">
              <w:rPr>
                <w:rFonts w:asciiTheme="minorHAnsi" w:hAnsiTheme="minorHAnsi" w:cstheme="minorHAnsi"/>
                <w:b/>
                <w:bCs/>
                <w:lang w:eastAsia="pl-PL"/>
              </w:rPr>
              <w:t xml:space="preserve"> i z języka </w:t>
            </w:r>
            <w:r>
              <w:rPr>
                <w:rFonts w:asciiTheme="minorHAnsi" w:hAnsiTheme="minorHAnsi" w:cstheme="minorHAnsi"/>
                <w:b/>
                <w:bCs/>
                <w:lang w:eastAsia="pl-PL"/>
              </w:rPr>
              <w:t>rosyjs</w:t>
            </w:r>
            <w:r w:rsidRPr="004B5B24">
              <w:rPr>
                <w:rFonts w:asciiTheme="minorHAnsi" w:hAnsiTheme="minorHAnsi" w:cstheme="minorHAnsi"/>
                <w:b/>
                <w:bCs/>
                <w:lang w:eastAsia="pl-PL"/>
              </w:rPr>
              <w:t>kiego na polski</w:t>
            </w:r>
          </w:p>
        </w:tc>
      </w:tr>
      <w:tr w:rsidR="007B45B6" w:rsidRPr="009C2FFE" w14:paraId="0408C356" w14:textId="77777777" w:rsidTr="00E0299B">
        <w:trPr>
          <w:trHeight w:val="135"/>
          <w:jc w:val="center"/>
        </w:trPr>
        <w:tc>
          <w:tcPr>
            <w:tcW w:w="562" w:type="pct"/>
            <w:vAlign w:val="center"/>
          </w:tcPr>
          <w:p w14:paraId="79A64B05" w14:textId="77777777" w:rsidR="007B45B6"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1 tłumacz</w:t>
            </w:r>
          </w:p>
        </w:tc>
        <w:tc>
          <w:tcPr>
            <w:tcW w:w="761" w:type="pct"/>
            <w:vAlign w:val="center"/>
          </w:tcPr>
          <w:p w14:paraId="7B98FAF8" w14:textId="77777777" w:rsidR="007B45B6" w:rsidRDefault="007B45B6" w:rsidP="00E0299B">
            <w:pPr>
              <w:widowControl/>
              <w:autoSpaceDE/>
              <w:autoSpaceDN/>
              <w:rPr>
                <w:rFonts w:asciiTheme="minorHAnsi" w:hAnsiTheme="minorHAnsi" w:cstheme="minorHAnsi"/>
                <w:sz w:val="24"/>
                <w:szCs w:val="24"/>
                <w:lang w:eastAsia="pl-PL"/>
              </w:rPr>
            </w:pPr>
          </w:p>
          <w:p w14:paraId="36E0FB8C" w14:textId="77777777" w:rsidR="007B45B6" w:rsidRDefault="007B45B6" w:rsidP="00E0299B">
            <w:pPr>
              <w:widowControl/>
              <w:autoSpaceDE/>
              <w:autoSpaceDN/>
              <w:rPr>
                <w:rFonts w:asciiTheme="minorHAnsi" w:hAnsiTheme="minorHAnsi" w:cstheme="minorHAnsi"/>
                <w:sz w:val="24"/>
                <w:szCs w:val="24"/>
                <w:lang w:eastAsia="pl-PL"/>
              </w:rPr>
            </w:pPr>
          </w:p>
        </w:tc>
        <w:tc>
          <w:tcPr>
            <w:tcW w:w="1618" w:type="pct"/>
            <w:gridSpan w:val="3"/>
            <w:vAlign w:val="center"/>
          </w:tcPr>
          <w:p w14:paraId="701F02A6"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62" w:type="pct"/>
            <w:vAlign w:val="center"/>
          </w:tcPr>
          <w:p w14:paraId="70B57D82"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7D9CD0F2"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127C4740" w14:textId="77777777" w:rsidTr="00E0299B">
        <w:trPr>
          <w:trHeight w:val="135"/>
          <w:jc w:val="center"/>
        </w:trPr>
        <w:tc>
          <w:tcPr>
            <w:tcW w:w="562" w:type="pct"/>
            <w:vAlign w:val="center"/>
          </w:tcPr>
          <w:p w14:paraId="5F3A719D" w14:textId="77777777" w:rsidR="007B45B6" w:rsidRDefault="007B45B6" w:rsidP="00E0299B">
            <w:pPr>
              <w:widowControl/>
              <w:autoSpaceDE/>
              <w:autoSpaceDN/>
              <w:jc w:val="center"/>
              <w:rPr>
                <w:rFonts w:asciiTheme="minorHAnsi" w:hAnsiTheme="minorHAnsi" w:cstheme="minorHAnsi"/>
                <w:lang w:eastAsia="pl-PL"/>
              </w:rPr>
            </w:pPr>
            <w:r>
              <w:rPr>
                <w:rFonts w:asciiTheme="minorHAnsi" w:hAnsiTheme="minorHAnsi" w:cstheme="minorHAnsi"/>
                <w:lang w:eastAsia="pl-PL"/>
              </w:rPr>
              <w:t>2 tłumacz</w:t>
            </w:r>
          </w:p>
        </w:tc>
        <w:tc>
          <w:tcPr>
            <w:tcW w:w="761" w:type="pct"/>
            <w:vAlign w:val="center"/>
          </w:tcPr>
          <w:p w14:paraId="602576CA" w14:textId="77777777" w:rsidR="007B45B6" w:rsidRDefault="007B45B6" w:rsidP="00E0299B">
            <w:pPr>
              <w:widowControl/>
              <w:autoSpaceDE/>
              <w:autoSpaceDN/>
              <w:rPr>
                <w:rFonts w:asciiTheme="minorHAnsi" w:hAnsiTheme="minorHAnsi" w:cstheme="minorHAnsi"/>
                <w:sz w:val="24"/>
                <w:szCs w:val="24"/>
                <w:lang w:eastAsia="pl-PL"/>
              </w:rPr>
            </w:pPr>
          </w:p>
          <w:p w14:paraId="184B0CA9" w14:textId="77777777" w:rsidR="007B45B6" w:rsidRDefault="007B45B6" w:rsidP="00E0299B">
            <w:pPr>
              <w:widowControl/>
              <w:autoSpaceDE/>
              <w:autoSpaceDN/>
              <w:rPr>
                <w:rFonts w:asciiTheme="minorHAnsi" w:hAnsiTheme="minorHAnsi" w:cstheme="minorHAnsi"/>
                <w:sz w:val="24"/>
                <w:szCs w:val="24"/>
                <w:lang w:eastAsia="pl-PL"/>
              </w:rPr>
            </w:pPr>
          </w:p>
        </w:tc>
        <w:tc>
          <w:tcPr>
            <w:tcW w:w="1618" w:type="pct"/>
            <w:gridSpan w:val="3"/>
            <w:vAlign w:val="center"/>
          </w:tcPr>
          <w:p w14:paraId="12316ABE"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62" w:type="pct"/>
            <w:vAlign w:val="center"/>
          </w:tcPr>
          <w:p w14:paraId="0CD8A91C"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6EDC3F7B"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7E36927F" w14:textId="77777777" w:rsidTr="00E0299B">
        <w:trPr>
          <w:trHeight w:val="135"/>
          <w:jc w:val="center"/>
        </w:trPr>
        <w:tc>
          <w:tcPr>
            <w:tcW w:w="5000" w:type="pct"/>
            <w:gridSpan w:val="7"/>
            <w:vAlign w:val="center"/>
          </w:tcPr>
          <w:p w14:paraId="44C61593" w14:textId="77777777" w:rsidR="007B45B6" w:rsidRPr="009C2FFE" w:rsidRDefault="007B45B6" w:rsidP="007B45B6">
            <w:pPr>
              <w:widowControl/>
              <w:autoSpaceDE/>
              <w:autoSpaceDN/>
              <w:jc w:val="center"/>
              <w:rPr>
                <w:rFonts w:asciiTheme="minorHAnsi" w:hAnsiTheme="minorHAnsi" w:cstheme="minorHAnsi"/>
                <w:sz w:val="24"/>
                <w:szCs w:val="24"/>
                <w:lang w:eastAsia="pl-PL"/>
              </w:rPr>
            </w:pPr>
            <w:r w:rsidRPr="004B5B24">
              <w:rPr>
                <w:rFonts w:asciiTheme="minorHAnsi" w:hAnsiTheme="minorHAnsi" w:cstheme="minorHAnsi"/>
                <w:b/>
                <w:bCs/>
                <w:lang w:eastAsia="pl-PL"/>
              </w:rPr>
              <w:t>Tłumaczenie z języ</w:t>
            </w:r>
            <w:r>
              <w:rPr>
                <w:rFonts w:asciiTheme="minorHAnsi" w:hAnsiTheme="minorHAnsi" w:cstheme="minorHAnsi"/>
                <w:b/>
                <w:bCs/>
                <w:lang w:eastAsia="pl-PL"/>
              </w:rPr>
              <w:t>ka rosyjskiego na angielski</w:t>
            </w:r>
            <w:r w:rsidRPr="004B5B24">
              <w:rPr>
                <w:rFonts w:asciiTheme="minorHAnsi" w:hAnsiTheme="minorHAnsi" w:cstheme="minorHAnsi"/>
                <w:b/>
                <w:bCs/>
                <w:lang w:eastAsia="pl-PL"/>
              </w:rPr>
              <w:t xml:space="preserve"> i z języka </w:t>
            </w:r>
            <w:r>
              <w:rPr>
                <w:rFonts w:asciiTheme="minorHAnsi" w:hAnsiTheme="minorHAnsi" w:cstheme="minorHAnsi"/>
                <w:b/>
                <w:bCs/>
                <w:lang w:eastAsia="pl-PL"/>
              </w:rPr>
              <w:t>angielskiego na rosyjs</w:t>
            </w:r>
            <w:r w:rsidRPr="004B5B24">
              <w:rPr>
                <w:rFonts w:asciiTheme="minorHAnsi" w:hAnsiTheme="minorHAnsi" w:cstheme="minorHAnsi"/>
                <w:b/>
                <w:bCs/>
                <w:lang w:eastAsia="pl-PL"/>
              </w:rPr>
              <w:t>ki</w:t>
            </w:r>
          </w:p>
        </w:tc>
      </w:tr>
      <w:tr w:rsidR="007B45B6" w:rsidRPr="009C2FFE" w14:paraId="6A903F9A" w14:textId="77777777" w:rsidTr="00E0299B">
        <w:trPr>
          <w:trHeight w:val="135"/>
          <w:jc w:val="center"/>
        </w:trPr>
        <w:tc>
          <w:tcPr>
            <w:tcW w:w="562" w:type="pct"/>
            <w:vAlign w:val="center"/>
          </w:tcPr>
          <w:p w14:paraId="0E9F1A23" w14:textId="77777777" w:rsidR="007B45B6"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1 tłumacz</w:t>
            </w:r>
          </w:p>
        </w:tc>
        <w:tc>
          <w:tcPr>
            <w:tcW w:w="761" w:type="pct"/>
            <w:vAlign w:val="center"/>
          </w:tcPr>
          <w:p w14:paraId="08BA57E8" w14:textId="77777777" w:rsidR="007B45B6" w:rsidRDefault="007B45B6" w:rsidP="00E0299B">
            <w:pPr>
              <w:widowControl/>
              <w:autoSpaceDE/>
              <w:autoSpaceDN/>
              <w:rPr>
                <w:rFonts w:asciiTheme="minorHAnsi" w:hAnsiTheme="minorHAnsi" w:cstheme="minorHAnsi"/>
                <w:sz w:val="24"/>
                <w:szCs w:val="24"/>
                <w:lang w:eastAsia="pl-PL"/>
              </w:rPr>
            </w:pPr>
          </w:p>
          <w:p w14:paraId="6FCB12AE" w14:textId="77777777" w:rsidR="007B45B6" w:rsidRDefault="007B45B6" w:rsidP="00E0299B">
            <w:pPr>
              <w:widowControl/>
              <w:autoSpaceDE/>
              <w:autoSpaceDN/>
              <w:rPr>
                <w:rFonts w:asciiTheme="minorHAnsi" w:hAnsiTheme="minorHAnsi" w:cstheme="minorHAnsi"/>
                <w:sz w:val="24"/>
                <w:szCs w:val="24"/>
                <w:lang w:eastAsia="pl-PL"/>
              </w:rPr>
            </w:pPr>
          </w:p>
        </w:tc>
        <w:tc>
          <w:tcPr>
            <w:tcW w:w="1618" w:type="pct"/>
            <w:gridSpan w:val="3"/>
            <w:vAlign w:val="center"/>
          </w:tcPr>
          <w:p w14:paraId="5C988E47"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62" w:type="pct"/>
            <w:vAlign w:val="center"/>
          </w:tcPr>
          <w:p w14:paraId="63971760"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3668B90F"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26F4CA4B" w14:textId="77777777" w:rsidTr="00E0299B">
        <w:trPr>
          <w:trHeight w:val="135"/>
          <w:jc w:val="center"/>
        </w:trPr>
        <w:tc>
          <w:tcPr>
            <w:tcW w:w="562" w:type="pct"/>
            <w:vAlign w:val="center"/>
          </w:tcPr>
          <w:p w14:paraId="3AE4D7E7" w14:textId="77777777" w:rsidR="007B45B6" w:rsidRDefault="007B45B6" w:rsidP="00E0299B">
            <w:pPr>
              <w:widowControl/>
              <w:autoSpaceDE/>
              <w:autoSpaceDN/>
              <w:jc w:val="center"/>
              <w:rPr>
                <w:rFonts w:asciiTheme="minorHAnsi" w:hAnsiTheme="minorHAnsi" w:cstheme="minorHAnsi"/>
                <w:lang w:eastAsia="pl-PL"/>
              </w:rPr>
            </w:pPr>
            <w:r>
              <w:rPr>
                <w:rFonts w:asciiTheme="minorHAnsi" w:hAnsiTheme="minorHAnsi" w:cstheme="minorHAnsi"/>
                <w:lang w:eastAsia="pl-PL"/>
              </w:rPr>
              <w:t>2 tłumacz</w:t>
            </w:r>
          </w:p>
        </w:tc>
        <w:tc>
          <w:tcPr>
            <w:tcW w:w="761" w:type="pct"/>
            <w:vAlign w:val="center"/>
          </w:tcPr>
          <w:p w14:paraId="783B9467" w14:textId="77777777" w:rsidR="007B45B6" w:rsidRDefault="007B45B6" w:rsidP="00E0299B">
            <w:pPr>
              <w:widowControl/>
              <w:autoSpaceDE/>
              <w:autoSpaceDN/>
              <w:rPr>
                <w:rFonts w:asciiTheme="minorHAnsi" w:hAnsiTheme="minorHAnsi" w:cstheme="minorHAnsi"/>
                <w:sz w:val="24"/>
                <w:szCs w:val="24"/>
                <w:lang w:eastAsia="pl-PL"/>
              </w:rPr>
            </w:pPr>
          </w:p>
          <w:p w14:paraId="20B92B4E" w14:textId="77777777" w:rsidR="007B45B6" w:rsidRDefault="007B45B6" w:rsidP="00E0299B">
            <w:pPr>
              <w:widowControl/>
              <w:autoSpaceDE/>
              <w:autoSpaceDN/>
              <w:rPr>
                <w:rFonts w:asciiTheme="minorHAnsi" w:hAnsiTheme="minorHAnsi" w:cstheme="minorHAnsi"/>
                <w:sz w:val="24"/>
                <w:szCs w:val="24"/>
                <w:lang w:eastAsia="pl-PL"/>
              </w:rPr>
            </w:pPr>
          </w:p>
        </w:tc>
        <w:tc>
          <w:tcPr>
            <w:tcW w:w="1618" w:type="pct"/>
            <w:gridSpan w:val="3"/>
            <w:vAlign w:val="center"/>
          </w:tcPr>
          <w:p w14:paraId="7ABF1AC9"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62" w:type="pct"/>
            <w:vAlign w:val="center"/>
          </w:tcPr>
          <w:p w14:paraId="10738DDA"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3C15AF59"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7AE2E607" w14:textId="77777777" w:rsidTr="00E0299B">
        <w:trPr>
          <w:trHeight w:val="135"/>
          <w:jc w:val="center"/>
        </w:trPr>
        <w:tc>
          <w:tcPr>
            <w:tcW w:w="562" w:type="pct"/>
            <w:vMerge w:val="restart"/>
            <w:vAlign w:val="center"/>
          </w:tcPr>
          <w:p w14:paraId="1801545F"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sz w:val="20"/>
                <w:szCs w:val="20"/>
                <w:lang w:eastAsia="pl-PL"/>
              </w:rPr>
              <w:lastRenderedPageBreak/>
              <w:t>Lp.</w:t>
            </w:r>
          </w:p>
        </w:tc>
        <w:tc>
          <w:tcPr>
            <w:tcW w:w="761" w:type="pct"/>
            <w:vMerge w:val="restart"/>
            <w:vAlign w:val="center"/>
          </w:tcPr>
          <w:p w14:paraId="060E920A" w14:textId="77777777" w:rsidR="007B45B6" w:rsidRPr="009C2FFE" w:rsidRDefault="007B45B6" w:rsidP="00E0299B">
            <w:pPr>
              <w:widowControl/>
              <w:autoSpaceDE/>
              <w:autoSpaceDN/>
              <w:jc w:val="center"/>
              <w:rPr>
                <w:rFonts w:asciiTheme="minorHAnsi" w:hAnsiTheme="minorHAnsi" w:cstheme="minorHAnsi"/>
                <w:sz w:val="20"/>
                <w:szCs w:val="20"/>
                <w:lang w:eastAsia="pl-PL"/>
              </w:rPr>
            </w:pPr>
            <w:r w:rsidRPr="009C2FFE">
              <w:rPr>
                <w:rFonts w:asciiTheme="minorHAnsi" w:hAnsiTheme="minorHAnsi" w:cstheme="minorHAnsi"/>
                <w:sz w:val="20"/>
                <w:szCs w:val="20"/>
                <w:lang w:eastAsia="pl-PL"/>
              </w:rPr>
              <w:t>Imię i nazwisko</w:t>
            </w:r>
          </w:p>
          <w:p w14:paraId="78052EB8" w14:textId="77777777" w:rsidR="007B45B6" w:rsidRPr="009C2FFE" w:rsidRDefault="007B45B6" w:rsidP="00E0299B">
            <w:pPr>
              <w:widowControl/>
              <w:autoSpaceDE/>
              <w:autoSpaceDN/>
              <w:jc w:val="center"/>
              <w:rPr>
                <w:rFonts w:asciiTheme="minorHAnsi" w:hAnsiTheme="minorHAnsi" w:cstheme="minorHAnsi"/>
                <w:sz w:val="24"/>
                <w:szCs w:val="24"/>
                <w:lang w:eastAsia="pl-PL"/>
              </w:rPr>
            </w:pPr>
            <w:r>
              <w:rPr>
                <w:rFonts w:asciiTheme="minorHAnsi" w:hAnsiTheme="minorHAnsi" w:cstheme="minorHAnsi"/>
                <w:sz w:val="20"/>
                <w:szCs w:val="20"/>
                <w:lang w:eastAsia="pl-PL"/>
              </w:rPr>
              <w:t>t</w:t>
            </w:r>
            <w:r w:rsidRPr="009C2FFE">
              <w:rPr>
                <w:rFonts w:asciiTheme="minorHAnsi" w:hAnsiTheme="minorHAnsi" w:cstheme="minorHAnsi"/>
                <w:sz w:val="20"/>
                <w:szCs w:val="20"/>
                <w:lang w:eastAsia="pl-PL"/>
              </w:rPr>
              <w:t>łumacza</w:t>
            </w:r>
          </w:p>
        </w:tc>
        <w:tc>
          <w:tcPr>
            <w:tcW w:w="2780" w:type="pct"/>
            <w:gridSpan w:val="4"/>
            <w:vAlign w:val="center"/>
          </w:tcPr>
          <w:p w14:paraId="79DE45AC" w14:textId="77777777" w:rsidR="007B45B6" w:rsidRPr="009C2FFE" w:rsidRDefault="007B45B6" w:rsidP="00E0299B">
            <w:pPr>
              <w:widowControl/>
              <w:autoSpaceDE/>
              <w:autoSpaceDN/>
              <w:jc w:val="center"/>
              <w:rPr>
                <w:rFonts w:asciiTheme="minorHAnsi" w:hAnsiTheme="minorHAnsi" w:cstheme="minorHAnsi"/>
                <w:sz w:val="24"/>
                <w:szCs w:val="24"/>
                <w:lang w:eastAsia="pl-PL"/>
              </w:rPr>
            </w:pPr>
            <w:r w:rsidRPr="009C2FFE">
              <w:rPr>
                <w:rFonts w:asciiTheme="minorHAnsi" w:hAnsiTheme="minorHAnsi" w:cstheme="minorHAnsi"/>
                <w:sz w:val="20"/>
                <w:szCs w:val="20"/>
                <w:lang w:eastAsia="pl-PL"/>
              </w:rPr>
              <w:t>Wymagania</w:t>
            </w:r>
            <w:r>
              <w:rPr>
                <w:rFonts w:asciiTheme="minorHAnsi" w:hAnsiTheme="minorHAnsi" w:cstheme="minorHAnsi"/>
                <w:sz w:val="20"/>
                <w:szCs w:val="20"/>
                <w:lang w:eastAsia="pl-PL"/>
              </w:rPr>
              <w:t>:</w:t>
            </w:r>
          </w:p>
        </w:tc>
        <w:tc>
          <w:tcPr>
            <w:tcW w:w="897" w:type="pct"/>
            <w:vMerge w:val="restart"/>
            <w:vAlign w:val="center"/>
          </w:tcPr>
          <w:p w14:paraId="5F23C900" w14:textId="77777777" w:rsidR="007B45B6" w:rsidRPr="009C2FFE" w:rsidRDefault="007B45B6" w:rsidP="00E0299B">
            <w:pPr>
              <w:widowControl/>
              <w:autoSpaceDE/>
              <w:autoSpaceDN/>
              <w:rPr>
                <w:rFonts w:asciiTheme="minorHAnsi" w:hAnsiTheme="minorHAnsi" w:cstheme="minorHAnsi"/>
                <w:sz w:val="24"/>
                <w:szCs w:val="24"/>
                <w:lang w:eastAsia="pl-PL"/>
              </w:rPr>
            </w:pPr>
            <w:r w:rsidRPr="009C2FFE">
              <w:rPr>
                <w:rFonts w:asciiTheme="minorHAnsi" w:hAnsiTheme="minorHAnsi" w:cstheme="minorHAnsi"/>
                <w:sz w:val="20"/>
                <w:szCs w:val="20"/>
                <w:lang w:eastAsia="pl-PL"/>
              </w:rPr>
              <w:t>Informacja o podstawie dysponowania wskazaną osobą (np. umowa o pracę, umowa zlecenia, itp.)</w:t>
            </w:r>
          </w:p>
        </w:tc>
      </w:tr>
      <w:tr w:rsidR="007B45B6" w:rsidRPr="009C2FFE" w14:paraId="65ABEEA0" w14:textId="77777777" w:rsidTr="00E0299B">
        <w:trPr>
          <w:trHeight w:val="135"/>
          <w:jc w:val="center"/>
        </w:trPr>
        <w:tc>
          <w:tcPr>
            <w:tcW w:w="562" w:type="pct"/>
            <w:vMerge/>
            <w:vAlign w:val="center"/>
          </w:tcPr>
          <w:p w14:paraId="6D9FA35C" w14:textId="77777777" w:rsidR="007B45B6" w:rsidRPr="009C2FFE" w:rsidRDefault="007B45B6" w:rsidP="00E0299B">
            <w:pPr>
              <w:widowControl/>
              <w:autoSpaceDE/>
              <w:autoSpaceDN/>
              <w:jc w:val="center"/>
              <w:rPr>
                <w:rFonts w:asciiTheme="minorHAnsi" w:hAnsiTheme="minorHAnsi" w:cstheme="minorHAnsi"/>
                <w:lang w:eastAsia="pl-PL"/>
              </w:rPr>
            </w:pPr>
          </w:p>
        </w:tc>
        <w:tc>
          <w:tcPr>
            <w:tcW w:w="761" w:type="pct"/>
            <w:vMerge/>
            <w:vAlign w:val="center"/>
          </w:tcPr>
          <w:p w14:paraId="204AF457"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2780" w:type="pct"/>
            <w:gridSpan w:val="4"/>
            <w:vAlign w:val="center"/>
          </w:tcPr>
          <w:p w14:paraId="768C6114" w14:textId="612205D1" w:rsidR="007B45B6" w:rsidRPr="00BD1A80" w:rsidRDefault="007B45B6" w:rsidP="00624986">
            <w:pPr>
              <w:ind w:left="-78"/>
              <w:jc w:val="center"/>
              <w:rPr>
                <w:rFonts w:asciiTheme="minorHAnsi" w:hAnsiTheme="minorHAnsi"/>
                <w:sz w:val="20"/>
                <w:szCs w:val="20"/>
              </w:rPr>
            </w:pPr>
            <w:r w:rsidRPr="00BD1A80">
              <w:rPr>
                <w:rFonts w:asciiTheme="minorHAnsi" w:hAnsiTheme="minorHAnsi"/>
                <w:sz w:val="20"/>
                <w:szCs w:val="20"/>
              </w:rPr>
              <w:t>Kwalifikacje tłumacza - posiada prawo do wykonywania zawodu tłumacza przysięgłego</w:t>
            </w:r>
            <w:r>
              <w:rPr>
                <w:rFonts w:asciiTheme="minorHAnsi" w:hAnsiTheme="minorHAnsi"/>
                <w:sz w:val="20"/>
                <w:szCs w:val="20"/>
              </w:rPr>
              <w:t xml:space="preserve"> </w:t>
            </w:r>
            <w:r w:rsidRPr="00BD1A80">
              <w:rPr>
                <w:rFonts w:asciiTheme="minorHAnsi" w:hAnsiTheme="minorHAnsi"/>
                <w:sz w:val="20"/>
                <w:szCs w:val="20"/>
                <w:lang w:eastAsia="pl-PL"/>
              </w:rPr>
              <w:t>zgodnie z ustawą o zawodzie tłumacza przysięgłego (</w:t>
            </w:r>
            <w:r>
              <w:rPr>
                <w:rFonts w:asciiTheme="minorHAnsi" w:hAnsiTheme="minorHAnsi"/>
                <w:sz w:val="20"/>
                <w:szCs w:val="20"/>
                <w:lang w:eastAsia="pl-PL"/>
              </w:rPr>
              <w:t xml:space="preserve">tekst jedn. </w:t>
            </w:r>
            <w:r w:rsidRPr="00BD1A80">
              <w:rPr>
                <w:rFonts w:asciiTheme="minorHAnsi" w:hAnsiTheme="minorHAnsi"/>
                <w:sz w:val="20"/>
                <w:szCs w:val="20"/>
                <w:lang w:eastAsia="pl-PL"/>
              </w:rPr>
              <w:t xml:space="preserve">Dz.U. </w:t>
            </w:r>
            <w:r w:rsidR="00624986">
              <w:rPr>
                <w:rFonts w:asciiTheme="minorHAnsi" w:hAnsiTheme="minorHAnsi"/>
                <w:sz w:val="20"/>
                <w:szCs w:val="20"/>
                <w:lang w:eastAsia="pl-PL"/>
              </w:rPr>
              <w:t xml:space="preserve">z </w:t>
            </w:r>
            <w:r w:rsidRPr="00BD1A80">
              <w:rPr>
                <w:rFonts w:asciiTheme="minorHAnsi" w:hAnsiTheme="minorHAnsi"/>
                <w:sz w:val="20"/>
                <w:szCs w:val="20"/>
                <w:lang w:eastAsia="pl-PL"/>
              </w:rPr>
              <w:t>2019 r., poz. 1326)</w:t>
            </w:r>
          </w:p>
          <w:p w14:paraId="0275344E" w14:textId="77777777" w:rsidR="007B45B6" w:rsidRPr="00DC0459" w:rsidRDefault="007B45B6" w:rsidP="00624986">
            <w:pPr>
              <w:jc w:val="center"/>
              <w:rPr>
                <w:rFonts w:asciiTheme="minorHAnsi" w:hAnsiTheme="minorHAnsi"/>
                <w:b/>
                <w:bCs/>
                <w:sz w:val="20"/>
                <w:szCs w:val="20"/>
              </w:rPr>
            </w:pPr>
            <w:r w:rsidRPr="00DC0459">
              <w:rPr>
                <w:rFonts w:asciiTheme="minorHAnsi" w:hAnsiTheme="minorHAnsi"/>
                <w:b/>
                <w:bCs/>
                <w:sz w:val="20"/>
                <w:szCs w:val="20"/>
              </w:rPr>
              <w:t>TAK/NIE*</w:t>
            </w:r>
          </w:p>
          <w:p w14:paraId="65644783" w14:textId="77777777" w:rsidR="007B45B6" w:rsidRPr="00BD1A80" w:rsidRDefault="007B45B6" w:rsidP="00624986">
            <w:pPr>
              <w:widowControl/>
              <w:autoSpaceDE/>
              <w:autoSpaceDN/>
              <w:rPr>
                <w:rFonts w:asciiTheme="minorHAnsi" w:hAnsiTheme="minorHAnsi" w:cstheme="minorHAnsi"/>
                <w:sz w:val="20"/>
                <w:szCs w:val="20"/>
                <w:lang w:eastAsia="pl-PL"/>
              </w:rPr>
            </w:pPr>
            <w:r w:rsidRPr="00BD1A80">
              <w:rPr>
                <w:rFonts w:asciiTheme="minorHAnsi" w:hAnsiTheme="minorHAnsi"/>
                <w:sz w:val="20"/>
                <w:szCs w:val="20"/>
              </w:rPr>
              <w:t>*</w:t>
            </w:r>
            <w:r w:rsidRPr="00624986">
              <w:rPr>
                <w:rFonts w:asciiTheme="minorHAnsi" w:hAnsiTheme="minorHAnsi"/>
                <w:i/>
                <w:iCs/>
                <w:sz w:val="20"/>
                <w:szCs w:val="20"/>
              </w:rPr>
              <w:t>wpisać odpowiednio</w:t>
            </w:r>
          </w:p>
        </w:tc>
        <w:tc>
          <w:tcPr>
            <w:tcW w:w="897" w:type="pct"/>
            <w:vMerge/>
            <w:vAlign w:val="center"/>
          </w:tcPr>
          <w:p w14:paraId="531848C1"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46053E78" w14:textId="77777777" w:rsidTr="00E0299B">
        <w:trPr>
          <w:trHeight w:val="135"/>
          <w:jc w:val="center"/>
        </w:trPr>
        <w:tc>
          <w:tcPr>
            <w:tcW w:w="5000" w:type="pct"/>
            <w:gridSpan w:val="7"/>
            <w:vAlign w:val="center"/>
          </w:tcPr>
          <w:p w14:paraId="0FEE5A27" w14:textId="37AEBCA2" w:rsidR="007B45B6" w:rsidRPr="009C2FFE" w:rsidRDefault="007B45B6" w:rsidP="00E0299B">
            <w:pPr>
              <w:widowControl/>
              <w:autoSpaceDE/>
              <w:autoSpaceDN/>
              <w:jc w:val="center"/>
              <w:rPr>
                <w:rFonts w:asciiTheme="minorHAnsi" w:hAnsiTheme="minorHAnsi" w:cstheme="minorHAnsi"/>
                <w:sz w:val="24"/>
                <w:szCs w:val="24"/>
                <w:lang w:eastAsia="pl-PL"/>
              </w:rPr>
            </w:pPr>
            <w:r w:rsidRPr="009C2FFE">
              <w:rPr>
                <w:rFonts w:asciiTheme="minorHAnsi" w:hAnsiTheme="minorHAnsi" w:cstheme="minorHAnsi"/>
                <w:lang w:eastAsia="pl-PL"/>
              </w:rPr>
              <w:t>Wykaz osób na potwierdzenie spełnienia warunku, o którym mowa w rozdziale V</w:t>
            </w:r>
            <w:r>
              <w:rPr>
                <w:rFonts w:asciiTheme="minorHAnsi" w:hAnsiTheme="minorHAnsi" w:cstheme="minorHAnsi"/>
                <w:lang w:eastAsia="pl-PL"/>
              </w:rPr>
              <w:t>II</w:t>
            </w:r>
            <w:r w:rsidRPr="009C2FFE">
              <w:rPr>
                <w:rFonts w:asciiTheme="minorHAnsi" w:hAnsiTheme="minorHAnsi" w:cstheme="minorHAnsi"/>
                <w:lang w:eastAsia="pl-PL"/>
              </w:rPr>
              <w:t xml:space="preserve"> ust. 1 pkt </w:t>
            </w:r>
            <w:r>
              <w:rPr>
                <w:rFonts w:asciiTheme="minorHAnsi" w:hAnsiTheme="minorHAnsi" w:cstheme="minorHAnsi"/>
                <w:lang w:eastAsia="pl-PL"/>
              </w:rPr>
              <w:t>4</w:t>
            </w:r>
            <w:r w:rsidRPr="009C2FFE">
              <w:rPr>
                <w:rFonts w:asciiTheme="minorHAnsi" w:hAnsiTheme="minorHAnsi" w:cstheme="minorHAnsi"/>
                <w:lang w:eastAsia="pl-PL"/>
              </w:rPr>
              <w:t>)</w:t>
            </w:r>
            <w:r>
              <w:rPr>
                <w:rFonts w:asciiTheme="minorHAnsi" w:hAnsiTheme="minorHAnsi" w:cstheme="minorHAnsi"/>
                <w:lang w:eastAsia="pl-PL"/>
              </w:rPr>
              <w:t xml:space="preserve"> ppkt II</w:t>
            </w:r>
            <w:r w:rsidRPr="009C2FFE">
              <w:rPr>
                <w:rFonts w:asciiTheme="minorHAnsi" w:hAnsiTheme="minorHAnsi" w:cstheme="minorHAnsi"/>
                <w:lang w:eastAsia="pl-PL"/>
              </w:rPr>
              <w:t xml:space="preserve"> lit. c</w:t>
            </w:r>
            <w:r w:rsidR="00624986">
              <w:rPr>
                <w:rFonts w:asciiTheme="minorHAnsi" w:hAnsiTheme="minorHAnsi" w:cstheme="minorHAnsi"/>
                <w:lang w:eastAsia="pl-PL"/>
              </w:rPr>
              <w:t>.</w:t>
            </w:r>
          </w:p>
        </w:tc>
      </w:tr>
      <w:tr w:rsidR="007B45B6" w:rsidRPr="009C2FFE" w14:paraId="22965139" w14:textId="77777777" w:rsidTr="00E0299B">
        <w:trPr>
          <w:trHeight w:val="135"/>
          <w:jc w:val="center"/>
        </w:trPr>
        <w:tc>
          <w:tcPr>
            <w:tcW w:w="5000" w:type="pct"/>
            <w:gridSpan w:val="7"/>
            <w:vAlign w:val="center"/>
          </w:tcPr>
          <w:p w14:paraId="523A5331" w14:textId="77777777" w:rsidR="007B45B6" w:rsidRPr="009C2FFE" w:rsidRDefault="007B45B6" w:rsidP="00624986">
            <w:pPr>
              <w:widowControl/>
              <w:autoSpaceDE/>
              <w:autoSpaceDN/>
              <w:jc w:val="center"/>
              <w:rPr>
                <w:rFonts w:asciiTheme="minorHAnsi" w:hAnsiTheme="minorHAnsi" w:cstheme="minorHAnsi"/>
                <w:lang w:eastAsia="pl-PL"/>
              </w:rPr>
            </w:pPr>
            <w:r w:rsidRPr="004B5B24">
              <w:rPr>
                <w:rFonts w:asciiTheme="minorHAnsi" w:hAnsiTheme="minorHAnsi" w:cstheme="minorHAnsi"/>
                <w:b/>
                <w:bCs/>
                <w:lang w:eastAsia="pl-PL"/>
              </w:rPr>
              <w:t>Tłumaczenie z języka polskiego na angielski i z języka angielskiego na polski</w:t>
            </w:r>
          </w:p>
        </w:tc>
      </w:tr>
      <w:tr w:rsidR="007B45B6" w:rsidRPr="009C2FFE" w14:paraId="0E5EB1FF" w14:textId="77777777" w:rsidTr="00E0299B">
        <w:trPr>
          <w:trHeight w:val="135"/>
          <w:jc w:val="center"/>
        </w:trPr>
        <w:tc>
          <w:tcPr>
            <w:tcW w:w="562" w:type="pct"/>
            <w:vAlign w:val="center"/>
          </w:tcPr>
          <w:p w14:paraId="7BB6CA0D"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1 tłumacz</w:t>
            </w:r>
          </w:p>
        </w:tc>
        <w:tc>
          <w:tcPr>
            <w:tcW w:w="761" w:type="pct"/>
            <w:vAlign w:val="center"/>
          </w:tcPr>
          <w:p w14:paraId="2E724677" w14:textId="77777777" w:rsidR="007B45B6" w:rsidRDefault="007B45B6" w:rsidP="00E0299B">
            <w:pPr>
              <w:widowControl/>
              <w:autoSpaceDE/>
              <w:autoSpaceDN/>
              <w:rPr>
                <w:rFonts w:asciiTheme="minorHAnsi" w:hAnsiTheme="minorHAnsi" w:cstheme="minorHAnsi"/>
                <w:sz w:val="24"/>
                <w:szCs w:val="24"/>
                <w:lang w:eastAsia="pl-PL"/>
              </w:rPr>
            </w:pPr>
          </w:p>
          <w:p w14:paraId="710612E0"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618" w:type="pct"/>
            <w:gridSpan w:val="3"/>
            <w:vAlign w:val="center"/>
          </w:tcPr>
          <w:p w14:paraId="110F1ECD"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62" w:type="pct"/>
            <w:vAlign w:val="center"/>
          </w:tcPr>
          <w:p w14:paraId="0C1D6908"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5F53011D" w14:textId="77777777" w:rsidR="007B45B6" w:rsidRPr="009C2FFE" w:rsidRDefault="007B45B6" w:rsidP="00E0299B">
            <w:pPr>
              <w:widowControl/>
              <w:autoSpaceDE/>
              <w:autoSpaceDN/>
              <w:rPr>
                <w:rFonts w:asciiTheme="minorHAnsi" w:hAnsiTheme="minorHAnsi" w:cstheme="minorHAnsi"/>
                <w:sz w:val="24"/>
                <w:szCs w:val="24"/>
                <w:lang w:eastAsia="pl-PL"/>
              </w:rPr>
            </w:pPr>
          </w:p>
        </w:tc>
      </w:tr>
      <w:tr w:rsidR="007B45B6" w:rsidRPr="009C2FFE" w14:paraId="49A018BC" w14:textId="77777777" w:rsidTr="00E0299B">
        <w:trPr>
          <w:trHeight w:val="135"/>
          <w:jc w:val="center"/>
        </w:trPr>
        <w:tc>
          <w:tcPr>
            <w:tcW w:w="5000" w:type="pct"/>
            <w:gridSpan w:val="7"/>
            <w:vAlign w:val="center"/>
          </w:tcPr>
          <w:p w14:paraId="61DF2BCC" w14:textId="77777777" w:rsidR="007B45B6" w:rsidRPr="009C2FFE" w:rsidRDefault="007B45B6" w:rsidP="00624986">
            <w:pPr>
              <w:widowControl/>
              <w:autoSpaceDE/>
              <w:autoSpaceDN/>
              <w:jc w:val="center"/>
              <w:rPr>
                <w:rFonts w:asciiTheme="minorHAnsi" w:hAnsiTheme="minorHAnsi" w:cstheme="minorHAnsi"/>
                <w:sz w:val="24"/>
                <w:szCs w:val="24"/>
                <w:lang w:eastAsia="pl-PL"/>
              </w:rPr>
            </w:pPr>
            <w:r w:rsidRPr="004B5B24">
              <w:rPr>
                <w:rFonts w:asciiTheme="minorHAnsi" w:hAnsiTheme="minorHAnsi" w:cstheme="minorHAnsi"/>
                <w:b/>
                <w:bCs/>
                <w:lang w:eastAsia="pl-PL"/>
              </w:rPr>
              <w:t xml:space="preserve">Tłumaczenie z języka polskiego na </w:t>
            </w:r>
            <w:r>
              <w:rPr>
                <w:rFonts w:asciiTheme="minorHAnsi" w:hAnsiTheme="minorHAnsi" w:cstheme="minorHAnsi"/>
                <w:b/>
                <w:bCs/>
                <w:lang w:eastAsia="pl-PL"/>
              </w:rPr>
              <w:t>rosyjski</w:t>
            </w:r>
            <w:r w:rsidRPr="004B5B24">
              <w:rPr>
                <w:rFonts w:asciiTheme="minorHAnsi" w:hAnsiTheme="minorHAnsi" w:cstheme="minorHAnsi"/>
                <w:b/>
                <w:bCs/>
                <w:lang w:eastAsia="pl-PL"/>
              </w:rPr>
              <w:t xml:space="preserve"> i z języka </w:t>
            </w:r>
            <w:r>
              <w:rPr>
                <w:rFonts w:asciiTheme="minorHAnsi" w:hAnsiTheme="minorHAnsi" w:cstheme="minorHAnsi"/>
                <w:b/>
                <w:bCs/>
                <w:lang w:eastAsia="pl-PL"/>
              </w:rPr>
              <w:t>rosyjs</w:t>
            </w:r>
            <w:r w:rsidRPr="004B5B24">
              <w:rPr>
                <w:rFonts w:asciiTheme="minorHAnsi" w:hAnsiTheme="minorHAnsi" w:cstheme="minorHAnsi"/>
                <w:b/>
                <w:bCs/>
                <w:lang w:eastAsia="pl-PL"/>
              </w:rPr>
              <w:t>kiego na polski</w:t>
            </w:r>
          </w:p>
        </w:tc>
      </w:tr>
      <w:tr w:rsidR="007B45B6" w:rsidRPr="009C2FFE" w14:paraId="1F365A31" w14:textId="77777777" w:rsidTr="00E0299B">
        <w:trPr>
          <w:trHeight w:val="135"/>
          <w:jc w:val="center"/>
        </w:trPr>
        <w:tc>
          <w:tcPr>
            <w:tcW w:w="562" w:type="pct"/>
            <w:vAlign w:val="center"/>
          </w:tcPr>
          <w:p w14:paraId="1DE1C628" w14:textId="77777777" w:rsidR="007B45B6" w:rsidRPr="009C2FFE" w:rsidRDefault="007B45B6" w:rsidP="00E0299B">
            <w:pPr>
              <w:widowControl/>
              <w:autoSpaceDE/>
              <w:autoSpaceDN/>
              <w:jc w:val="center"/>
              <w:rPr>
                <w:rFonts w:asciiTheme="minorHAnsi" w:hAnsiTheme="minorHAnsi" w:cstheme="minorHAnsi"/>
                <w:lang w:eastAsia="pl-PL"/>
              </w:rPr>
            </w:pPr>
            <w:r w:rsidRPr="009C2FFE">
              <w:rPr>
                <w:rFonts w:asciiTheme="minorHAnsi" w:hAnsiTheme="minorHAnsi" w:cstheme="minorHAnsi"/>
                <w:lang w:eastAsia="pl-PL"/>
              </w:rPr>
              <w:t>1 tłumacz</w:t>
            </w:r>
          </w:p>
        </w:tc>
        <w:tc>
          <w:tcPr>
            <w:tcW w:w="761" w:type="pct"/>
            <w:vAlign w:val="center"/>
          </w:tcPr>
          <w:p w14:paraId="797BA88C" w14:textId="77777777" w:rsidR="007B45B6" w:rsidRDefault="007B45B6" w:rsidP="00E0299B">
            <w:pPr>
              <w:widowControl/>
              <w:autoSpaceDE/>
              <w:autoSpaceDN/>
              <w:rPr>
                <w:rFonts w:asciiTheme="minorHAnsi" w:hAnsiTheme="minorHAnsi" w:cstheme="minorHAnsi"/>
                <w:sz w:val="24"/>
                <w:szCs w:val="24"/>
                <w:lang w:eastAsia="pl-PL"/>
              </w:rPr>
            </w:pPr>
          </w:p>
          <w:p w14:paraId="17FDEFA8" w14:textId="77777777" w:rsidR="007B45B6" w:rsidRDefault="007B45B6" w:rsidP="00E0299B">
            <w:pPr>
              <w:widowControl/>
              <w:autoSpaceDE/>
              <w:autoSpaceDN/>
              <w:rPr>
                <w:rFonts w:asciiTheme="minorHAnsi" w:hAnsiTheme="minorHAnsi" w:cstheme="minorHAnsi"/>
                <w:sz w:val="24"/>
                <w:szCs w:val="24"/>
                <w:lang w:eastAsia="pl-PL"/>
              </w:rPr>
            </w:pPr>
          </w:p>
        </w:tc>
        <w:tc>
          <w:tcPr>
            <w:tcW w:w="1618" w:type="pct"/>
            <w:gridSpan w:val="3"/>
            <w:vAlign w:val="center"/>
          </w:tcPr>
          <w:p w14:paraId="03DFCFFC"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1162" w:type="pct"/>
            <w:vAlign w:val="center"/>
          </w:tcPr>
          <w:p w14:paraId="3C3AA2C1" w14:textId="77777777" w:rsidR="007B45B6" w:rsidRPr="009C2FFE" w:rsidRDefault="007B45B6" w:rsidP="00E0299B">
            <w:pPr>
              <w:widowControl/>
              <w:autoSpaceDE/>
              <w:autoSpaceDN/>
              <w:rPr>
                <w:rFonts w:asciiTheme="minorHAnsi" w:hAnsiTheme="minorHAnsi" w:cstheme="minorHAnsi"/>
                <w:sz w:val="24"/>
                <w:szCs w:val="24"/>
                <w:lang w:eastAsia="pl-PL"/>
              </w:rPr>
            </w:pPr>
          </w:p>
        </w:tc>
        <w:tc>
          <w:tcPr>
            <w:tcW w:w="897" w:type="pct"/>
            <w:vAlign w:val="center"/>
          </w:tcPr>
          <w:p w14:paraId="3082A666" w14:textId="77777777" w:rsidR="007B45B6" w:rsidRPr="009C2FFE" w:rsidRDefault="007B45B6" w:rsidP="00E0299B">
            <w:pPr>
              <w:widowControl/>
              <w:autoSpaceDE/>
              <w:autoSpaceDN/>
              <w:rPr>
                <w:rFonts w:asciiTheme="minorHAnsi" w:hAnsiTheme="minorHAnsi" w:cstheme="minorHAnsi"/>
                <w:sz w:val="24"/>
                <w:szCs w:val="24"/>
                <w:lang w:eastAsia="pl-PL"/>
              </w:rPr>
            </w:pPr>
          </w:p>
        </w:tc>
      </w:tr>
    </w:tbl>
    <w:p w14:paraId="229C870C" w14:textId="39F9D02E" w:rsidR="0076501B" w:rsidRDefault="0076501B" w:rsidP="008B4209">
      <w:pPr>
        <w:widowControl/>
        <w:tabs>
          <w:tab w:val="left" w:pos="5670"/>
        </w:tabs>
        <w:autoSpaceDE/>
        <w:autoSpaceDN/>
        <w:spacing w:line="276" w:lineRule="auto"/>
        <w:jc w:val="both"/>
        <w:rPr>
          <w:rFonts w:asciiTheme="minorHAnsi" w:hAnsiTheme="minorHAnsi" w:cstheme="minorHAnsi"/>
          <w:lang w:eastAsia="pl-PL"/>
        </w:rPr>
      </w:pPr>
    </w:p>
    <w:p w14:paraId="3FB44CC1" w14:textId="02F14C01" w:rsidR="00B46803" w:rsidRDefault="00B46803" w:rsidP="008B4209">
      <w:pPr>
        <w:widowControl/>
        <w:tabs>
          <w:tab w:val="left" w:pos="5670"/>
        </w:tabs>
        <w:autoSpaceDE/>
        <w:autoSpaceDN/>
        <w:spacing w:line="276" w:lineRule="auto"/>
        <w:jc w:val="both"/>
        <w:rPr>
          <w:rFonts w:asciiTheme="minorHAnsi" w:hAnsiTheme="minorHAnsi" w:cstheme="minorHAnsi"/>
          <w:lang w:eastAsia="pl-PL"/>
        </w:rPr>
      </w:pPr>
    </w:p>
    <w:p w14:paraId="7DFD6534" w14:textId="7D20677D" w:rsidR="00B46803" w:rsidRDefault="00B46803" w:rsidP="008B4209">
      <w:pPr>
        <w:widowControl/>
        <w:tabs>
          <w:tab w:val="left" w:pos="5670"/>
        </w:tabs>
        <w:autoSpaceDE/>
        <w:autoSpaceDN/>
        <w:spacing w:line="276" w:lineRule="auto"/>
        <w:jc w:val="both"/>
        <w:rPr>
          <w:rFonts w:asciiTheme="minorHAnsi" w:hAnsiTheme="minorHAnsi" w:cstheme="minorHAnsi"/>
          <w:lang w:eastAsia="pl-PL"/>
        </w:rPr>
      </w:pPr>
    </w:p>
    <w:p w14:paraId="5F2F1108" w14:textId="2BAD4C08" w:rsidR="00B46803" w:rsidRDefault="00B46803" w:rsidP="008B4209">
      <w:pPr>
        <w:widowControl/>
        <w:tabs>
          <w:tab w:val="left" w:pos="5670"/>
        </w:tabs>
        <w:autoSpaceDE/>
        <w:autoSpaceDN/>
        <w:spacing w:line="276" w:lineRule="auto"/>
        <w:jc w:val="both"/>
        <w:rPr>
          <w:rFonts w:asciiTheme="minorHAnsi" w:hAnsiTheme="minorHAnsi" w:cstheme="minorHAnsi"/>
          <w:lang w:eastAsia="pl-PL"/>
        </w:rPr>
      </w:pPr>
    </w:p>
    <w:p w14:paraId="324A8681" w14:textId="77777777" w:rsidR="00B46803" w:rsidRPr="009C2FFE" w:rsidRDefault="00B46803" w:rsidP="008B4209">
      <w:pPr>
        <w:widowControl/>
        <w:tabs>
          <w:tab w:val="left" w:pos="5670"/>
        </w:tabs>
        <w:autoSpaceDE/>
        <w:autoSpaceDN/>
        <w:spacing w:line="276" w:lineRule="auto"/>
        <w:jc w:val="both"/>
        <w:rPr>
          <w:rFonts w:asciiTheme="minorHAnsi" w:hAnsiTheme="minorHAnsi" w:cstheme="minorHAnsi"/>
          <w:lang w:eastAsia="pl-PL"/>
        </w:rPr>
      </w:pPr>
    </w:p>
    <w:p w14:paraId="6B6EB87F" w14:textId="77777777" w:rsidR="004C1F70" w:rsidRPr="009C2FFE" w:rsidRDefault="0076501B" w:rsidP="008B4209">
      <w:pPr>
        <w:spacing w:line="276" w:lineRule="auto"/>
        <w:ind w:right="116"/>
        <w:jc w:val="right"/>
        <w:rPr>
          <w:rFonts w:asciiTheme="minorHAnsi" w:hAnsiTheme="minorHAnsi" w:cstheme="minorHAnsi"/>
          <w:lang w:eastAsia="pl-PL"/>
        </w:rPr>
      </w:pPr>
      <w:r w:rsidRPr="009C2FFE">
        <w:rPr>
          <w:rFonts w:asciiTheme="minorHAnsi" w:hAnsiTheme="minorHAnsi" w:cstheme="minorHAnsi"/>
          <w:lang w:eastAsia="pl-PL"/>
        </w:rPr>
        <w:t>................................., dn. ..................... 202</w:t>
      </w:r>
      <w:r w:rsidR="009C5871" w:rsidRPr="009C2FFE">
        <w:rPr>
          <w:rFonts w:asciiTheme="minorHAnsi" w:hAnsiTheme="minorHAnsi" w:cstheme="minorHAnsi"/>
          <w:lang w:eastAsia="pl-PL"/>
        </w:rPr>
        <w:t>1</w:t>
      </w:r>
      <w:r w:rsidRPr="009C2FFE">
        <w:rPr>
          <w:rFonts w:asciiTheme="minorHAnsi" w:hAnsiTheme="minorHAnsi" w:cstheme="minorHAnsi"/>
          <w:lang w:eastAsia="pl-PL"/>
        </w:rPr>
        <w:t xml:space="preserve"> r. </w:t>
      </w:r>
    </w:p>
    <w:p w14:paraId="5D4EF155" w14:textId="153FE7DD" w:rsidR="004C1F70" w:rsidRDefault="004C1F70" w:rsidP="004C1F70">
      <w:pPr>
        <w:spacing w:line="276" w:lineRule="auto"/>
        <w:ind w:right="116"/>
        <w:jc w:val="right"/>
        <w:rPr>
          <w:rFonts w:asciiTheme="minorHAnsi" w:hAnsiTheme="minorHAnsi" w:cstheme="minorHAnsi"/>
          <w:lang w:eastAsia="pl-PL"/>
        </w:rPr>
      </w:pPr>
    </w:p>
    <w:p w14:paraId="4FAECFF1" w14:textId="006C3569" w:rsidR="00213571" w:rsidRDefault="00213571" w:rsidP="004C1F70">
      <w:pPr>
        <w:spacing w:line="276" w:lineRule="auto"/>
        <w:ind w:right="116"/>
        <w:jc w:val="right"/>
        <w:rPr>
          <w:rFonts w:asciiTheme="minorHAnsi" w:hAnsiTheme="minorHAnsi" w:cstheme="minorHAnsi"/>
          <w:lang w:eastAsia="pl-PL"/>
        </w:rPr>
      </w:pPr>
    </w:p>
    <w:p w14:paraId="5EA648D3" w14:textId="77777777" w:rsidR="00213571" w:rsidRPr="009C2FFE" w:rsidRDefault="00213571" w:rsidP="004C1F70">
      <w:pPr>
        <w:spacing w:line="276" w:lineRule="auto"/>
        <w:ind w:right="116"/>
        <w:jc w:val="right"/>
        <w:rPr>
          <w:rFonts w:asciiTheme="minorHAnsi" w:hAnsiTheme="minorHAnsi" w:cstheme="minorHAnsi"/>
          <w:lang w:eastAsia="pl-PL"/>
        </w:rPr>
      </w:pPr>
    </w:p>
    <w:p w14:paraId="4ED633A8" w14:textId="6F8D0E0B" w:rsidR="004C1F70" w:rsidRPr="009C2FFE" w:rsidRDefault="001F7FB7" w:rsidP="001F7FB7">
      <w:pPr>
        <w:spacing w:line="276" w:lineRule="auto"/>
        <w:ind w:right="116"/>
        <w:jc w:val="center"/>
        <w:rPr>
          <w:rFonts w:asciiTheme="minorHAnsi" w:hAnsiTheme="minorHAnsi" w:cstheme="minorHAnsi"/>
          <w:lang w:eastAsia="pl-PL"/>
        </w:rPr>
      </w:pPr>
      <w:r>
        <w:rPr>
          <w:rFonts w:asciiTheme="minorHAnsi" w:hAnsiTheme="minorHAnsi" w:cstheme="minorHAnsi"/>
          <w:lang w:eastAsia="pl-PL"/>
        </w:rPr>
        <w:t xml:space="preserve">                                                                                                                                                                                                                       </w:t>
      </w:r>
      <w:r w:rsidR="004C1F70" w:rsidRPr="009C2FFE">
        <w:rPr>
          <w:rFonts w:asciiTheme="minorHAnsi" w:hAnsiTheme="minorHAnsi" w:cstheme="minorHAnsi"/>
          <w:lang w:eastAsia="pl-PL"/>
        </w:rPr>
        <w:t>……………………………….</w:t>
      </w:r>
    </w:p>
    <w:p w14:paraId="0A88A28E" w14:textId="77777777" w:rsidR="004C1F70" w:rsidRPr="009C2FFE" w:rsidRDefault="004C1F70" w:rsidP="004C1F70">
      <w:pPr>
        <w:spacing w:line="276" w:lineRule="auto"/>
        <w:ind w:right="116"/>
        <w:jc w:val="right"/>
        <w:rPr>
          <w:rFonts w:asciiTheme="minorHAnsi" w:hAnsiTheme="minorHAnsi" w:cstheme="minorHAnsi"/>
          <w:lang w:eastAsia="pl-PL"/>
        </w:rPr>
      </w:pPr>
      <w:r w:rsidRPr="009C2FFE">
        <w:rPr>
          <w:rFonts w:asciiTheme="minorHAnsi" w:hAnsiTheme="minorHAnsi" w:cstheme="minorHAnsi"/>
          <w:lang w:eastAsia="pl-PL"/>
        </w:rPr>
        <w:t>Imię i nazwisko podpisano elektronicznie</w:t>
      </w:r>
    </w:p>
    <w:p w14:paraId="6EF1021C" w14:textId="2AC1B0EC" w:rsidR="00D23F9B" w:rsidRPr="009C2FFE" w:rsidRDefault="004C1F70" w:rsidP="004C1F70">
      <w:pPr>
        <w:spacing w:line="276" w:lineRule="auto"/>
        <w:ind w:right="116"/>
        <w:rPr>
          <w:rFonts w:asciiTheme="minorHAnsi" w:hAnsiTheme="minorHAnsi" w:cstheme="minorHAnsi"/>
          <w:i/>
          <w:iCs/>
          <w:sz w:val="20"/>
          <w:szCs w:val="20"/>
          <w:lang w:eastAsia="pl-PL"/>
        </w:rPr>
      </w:pPr>
      <w:r w:rsidRPr="009C2FFE">
        <w:rPr>
          <w:rFonts w:asciiTheme="minorHAnsi" w:hAnsiTheme="minorHAnsi" w:cstheme="minorHAnsi"/>
          <w:i/>
          <w:iCs/>
          <w:sz w:val="20"/>
          <w:szCs w:val="20"/>
          <w:lang w:eastAsia="pl-PL"/>
        </w:rPr>
        <w:t>*wskazać właściwie</w:t>
      </w:r>
      <w:r w:rsidR="0076501B" w:rsidRPr="009C2FFE">
        <w:rPr>
          <w:rFonts w:asciiTheme="minorHAnsi" w:hAnsiTheme="minorHAnsi" w:cstheme="minorHAnsi"/>
          <w:i/>
          <w:iCs/>
          <w:sz w:val="20"/>
          <w:szCs w:val="20"/>
          <w:lang w:eastAsia="pl-PL"/>
        </w:rPr>
        <w:t xml:space="preserve">     </w:t>
      </w:r>
    </w:p>
    <w:p w14:paraId="311D05DB" w14:textId="77777777" w:rsidR="004C1F70" w:rsidRDefault="004C1F70" w:rsidP="008B4209">
      <w:pPr>
        <w:spacing w:line="276" w:lineRule="auto"/>
        <w:ind w:right="116"/>
        <w:jc w:val="right"/>
        <w:rPr>
          <w:rFonts w:asciiTheme="minorHAnsi" w:hAnsiTheme="minorHAnsi" w:cstheme="minorHAnsi"/>
          <w:lang w:eastAsia="pl-PL"/>
        </w:rPr>
        <w:sectPr w:rsidR="004C1F70" w:rsidSect="00D054C4">
          <w:pgSz w:w="16840" w:h="11910" w:orient="landscape"/>
          <w:pgMar w:top="1160" w:right="1580" w:bottom="1300" w:left="680" w:header="0" w:footer="400" w:gutter="0"/>
          <w:cols w:space="708"/>
          <w:docGrid w:linePitch="299"/>
        </w:sectPr>
      </w:pPr>
    </w:p>
    <w:p w14:paraId="70DDFAF4" w14:textId="0A393B08" w:rsidR="00F7208E" w:rsidRPr="00A2773D" w:rsidRDefault="008C7CF7" w:rsidP="008B4209">
      <w:pPr>
        <w:spacing w:line="276" w:lineRule="auto"/>
        <w:ind w:right="116"/>
        <w:jc w:val="right"/>
        <w:rPr>
          <w:rFonts w:asciiTheme="minorHAnsi" w:hAnsiTheme="minorHAnsi" w:cstheme="minorHAnsi"/>
          <w:b/>
          <w:i/>
        </w:rPr>
      </w:pPr>
      <w:bookmarkStart w:id="9" w:name="_Hlk64269808"/>
      <w:r w:rsidRPr="00A2773D">
        <w:rPr>
          <w:rFonts w:asciiTheme="minorHAnsi" w:hAnsiTheme="minorHAnsi" w:cstheme="minorHAnsi"/>
          <w:b/>
          <w:i/>
        </w:rPr>
        <w:lastRenderedPageBreak/>
        <w:t>Załącznik nr 6 do SWZ</w:t>
      </w:r>
    </w:p>
    <w:p w14:paraId="5E6C7E93" w14:textId="77777777" w:rsidR="00F7208E" w:rsidRPr="00A2773D" w:rsidRDefault="00F7208E" w:rsidP="008B4209">
      <w:pPr>
        <w:pStyle w:val="Tekstpodstawowy"/>
        <w:spacing w:line="276" w:lineRule="auto"/>
        <w:rPr>
          <w:rFonts w:asciiTheme="minorHAnsi" w:hAnsiTheme="minorHAnsi" w:cstheme="minorHAnsi"/>
          <w:b/>
          <w:i/>
        </w:rPr>
      </w:pPr>
    </w:p>
    <w:p w14:paraId="0340BA81" w14:textId="77777777" w:rsidR="00F7208E" w:rsidRPr="00A2773D" w:rsidRDefault="008C7CF7" w:rsidP="00C95B5D">
      <w:pPr>
        <w:pStyle w:val="Nagwek1"/>
        <w:spacing w:line="276" w:lineRule="auto"/>
        <w:ind w:left="258"/>
        <w:jc w:val="center"/>
        <w:rPr>
          <w:rFonts w:asciiTheme="minorHAnsi" w:hAnsiTheme="minorHAnsi" w:cstheme="minorHAnsi"/>
        </w:rPr>
      </w:pPr>
      <w:r w:rsidRPr="00A2773D">
        <w:rPr>
          <w:rFonts w:asciiTheme="minorHAnsi" w:hAnsiTheme="minorHAnsi" w:cstheme="minorHAnsi"/>
        </w:rPr>
        <w:t>Klauzula informacyjna dotycząca przetwarzania danych osobowych</w:t>
      </w:r>
    </w:p>
    <w:p w14:paraId="653F85F5" w14:textId="6FA03579" w:rsidR="00F7208E" w:rsidRPr="00A2773D" w:rsidRDefault="008C7CF7" w:rsidP="008B4209">
      <w:pPr>
        <w:pStyle w:val="Akapitzlist"/>
        <w:numPr>
          <w:ilvl w:val="0"/>
          <w:numId w:val="2"/>
        </w:numPr>
        <w:tabs>
          <w:tab w:val="left" w:pos="542"/>
        </w:tabs>
        <w:spacing w:before="0" w:line="276" w:lineRule="auto"/>
        <w:ind w:right="116"/>
        <w:rPr>
          <w:rFonts w:asciiTheme="minorHAnsi" w:hAnsiTheme="minorHAnsi" w:cstheme="minorHAnsi"/>
        </w:rPr>
      </w:pPr>
      <w:r w:rsidRPr="00A2773D">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00F91A1E" w:rsidRPr="00A2773D">
        <w:rPr>
          <w:rFonts w:asciiTheme="minorHAnsi" w:hAnsiTheme="minorHAnsi" w:cstheme="minorHAnsi"/>
        </w:rPr>
        <w:br/>
      </w:r>
      <w:r w:rsidRPr="00A2773D">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sidR="00F91A1E" w:rsidRPr="00A2773D">
        <w:rPr>
          <w:rFonts w:asciiTheme="minorHAnsi" w:hAnsiTheme="minorHAnsi" w:cstheme="minorHAnsi"/>
        </w:rPr>
        <w:br/>
      </w:r>
      <w:r w:rsidRPr="00A2773D">
        <w:rPr>
          <w:rFonts w:asciiTheme="minorHAnsi" w:hAnsiTheme="minorHAnsi" w:cstheme="minorHAnsi"/>
        </w:rPr>
        <w:t>z 04.05.2016, str. 1), dalej „RODO”, informuję,</w:t>
      </w:r>
      <w:r w:rsidRPr="00A2773D">
        <w:rPr>
          <w:rFonts w:asciiTheme="minorHAnsi" w:hAnsiTheme="minorHAnsi" w:cstheme="minorHAnsi"/>
          <w:spacing w:val="-6"/>
        </w:rPr>
        <w:t xml:space="preserve"> </w:t>
      </w:r>
      <w:r w:rsidRPr="00A2773D">
        <w:rPr>
          <w:rFonts w:asciiTheme="minorHAnsi" w:hAnsiTheme="minorHAnsi" w:cstheme="minorHAnsi"/>
        </w:rPr>
        <w:t>że:</w:t>
      </w:r>
    </w:p>
    <w:p w14:paraId="5102F075" w14:textId="70306329" w:rsidR="00F7208E" w:rsidRPr="00A2773D" w:rsidRDefault="008C7CF7" w:rsidP="008B4209">
      <w:pPr>
        <w:pStyle w:val="Akapitzlist"/>
        <w:numPr>
          <w:ilvl w:val="1"/>
          <w:numId w:val="2"/>
        </w:numPr>
        <w:tabs>
          <w:tab w:val="left" w:pos="825"/>
        </w:tabs>
        <w:spacing w:before="0" w:line="276" w:lineRule="auto"/>
        <w:ind w:left="824" w:right="117"/>
        <w:rPr>
          <w:rFonts w:asciiTheme="minorHAnsi" w:hAnsiTheme="minorHAnsi" w:cstheme="minorHAnsi"/>
          <w:i/>
        </w:rPr>
      </w:pPr>
      <w:r w:rsidRPr="00A2773D">
        <w:rPr>
          <w:rFonts w:asciiTheme="minorHAnsi" w:hAnsiTheme="minorHAnsi" w:cstheme="minorHAnsi"/>
        </w:rPr>
        <w:t xml:space="preserve">administratorem Pani/Pana danych osobowych  jest  </w:t>
      </w:r>
      <w:r w:rsidR="00D51A5C" w:rsidRPr="00A2773D">
        <w:rPr>
          <w:rFonts w:asciiTheme="minorHAnsi" w:hAnsiTheme="minorHAnsi" w:cstheme="minorHAnsi"/>
        </w:rPr>
        <w:t xml:space="preserve">Centrum Projektów Europejskich </w:t>
      </w:r>
      <w:r w:rsidR="00F91A1E" w:rsidRPr="00A2773D">
        <w:rPr>
          <w:rFonts w:asciiTheme="minorHAnsi" w:hAnsiTheme="minorHAnsi" w:cstheme="minorHAnsi"/>
        </w:rPr>
        <w:br/>
      </w:r>
      <w:r w:rsidR="00D51A5C" w:rsidRPr="00A2773D">
        <w:rPr>
          <w:rFonts w:asciiTheme="minorHAnsi" w:hAnsiTheme="minorHAnsi" w:cstheme="minorHAnsi"/>
        </w:rPr>
        <w:t>w Warszawie, ul. Domaniewska 39, 02-672 Warszawa</w:t>
      </w:r>
      <w:r w:rsidRPr="00A2773D">
        <w:rPr>
          <w:rFonts w:asciiTheme="minorHAnsi" w:hAnsiTheme="minorHAnsi" w:cstheme="minorHAnsi"/>
        </w:rPr>
        <w:t xml:space="preserve"> (dalej</w:t>
      </w:r>
      <w:r w:rsidRPr="00A2773D">
        <w:rPr>
          <w:rFonts w:asciiTheme="minorHAnsi" w:hAnsiTheme="minorHAnsi" w:cstheme="minorHAnsi"/>
          <w:spacing w:val="-3"/>
        </w:rPr>
        <w:t xml:space="preserve"> </w:t>
      </w:r>
      <w:r w:rsidR="00D51A5C" w:rsidRPr="00A2773D">
        <w:rPr>
          <w:rFonts w:asciiTheme="minorHAnsi" w:hAnsiTheme="minorHAnsi" w:cstheme="minorHAnsi"/>
        </w:rPr>
        <w:t>CPE</w:t>
      </w:r>
      <w:r w:rsidRPr="00A2773D">
        <w:rPr>
          <w:rFonts w:asciiTheme="minorHAnsi" w:hAnsiTheme="minorHAnsi" w:cstheme="minorHAnsi"/>
        </w:rPr>
        <w:t>)</w:t>
      </w:r>
      <w:r w:rsidRPr="00A2773D">
        <w:rPr>
          <w:rFonts w:asciiTheme="minorHAnsi" w:hAnsiTheme="minorHAnsi" w:cstheme="minorHAnsi"/>
          <w:i/>
        </w:rPr>
        <w:t>;</w:t>
      </w:r>
    </w:p>
    <w:p w14:paraId="78CF8AEC" w14:textId="77777777" w:rsidR="00F7208E" w:rsidRPr="00A2773D"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A2773D">
        <w:rPr>
          <w:rFonts w:asciiTheme="minorHAnsi" w:hAnsiTheme="minorHAnsi" w:cstheme="minorHAnsi"/>
        </w:rPr>
        <w:t>w sprawach związanych z Pani/Pana danymi proszę kontaktować się z Inspektorem Ochrony Danych,</w:t>
      </w:r>
      <w:r w:rsidRPr="00A2773D">
        <w:rPr>
          <w:rFonts w:asciiTheme="minorHAnsi" w:hAnsiTheme="minorHAnsi" w:cstheme="minorHAnsi"/>
          <w:spacing w:val="13"/>
        </w:rPr>
        <w:t xml:space="preserve"> </w:t>
      </w:r>
      <w:r w:rsidRPr="00A2773D">
        <w:rPr>
          <w:rFonts w:asciiTheme="minorHAnsi" w:hAnsiTheme="minorHAnsi" w:cstheme="minorHAnsi"/>
        </w:rPr>
        <w:t>kontakt</w:t>
      </w:r>
      <w:r w:rsidRPr="00A2773D">
        <w:rPr>
          <w:rFonts w:asciiTheme="minorHAnsi" w:hAnsiTheme="minorHAnsi" w:cstheme="minorHAnsi"/>
          <w:spacing w:val="14"/>
        </w:rPr>
        <w:t xml:space="preserve"> </w:t>
      </w:r>
      <w:r w:rsidRPr="00A2773D">
        <w:rPr>
          <w:rFonts w:asciiTheme="minorHAnsi" w:hAnsiTheme="minorHAnsi" w:cstheme="minorHAnsi"/>
        </w:rPr>
        <w:t>pisemny</w:t>
      </w:r>
      <w:r w:rsidRPr="00A2773D">
        <w:rPr>
          <w:rFonts w:asciiTheme="minorHAnsi" w:hAnsiTheme="minorHAnsi" w:cstheme="minorHAnsi"/>
          <w:spacing w:val="14"/>
        </w:rPr>
        <w:t xml:space="preserve"> </w:t>
      </w:r>
      <w:r w:rsidRPr="00A2773D">
        <w:rPr>
          <w:rFonts w:asciiTheme="minorHAnsi" w:hAnsiTheme="minorHAnsi" w:cstheme="minorHAnsi"/>
        </w:rPr>
        <w:t>za</w:t>
      </w:r>
      <w:r w:rsidRPr="00A2773D">
        <w:rPr>
          <w:rFonts w:asciiTheme="minorHAnsi" w:hAnsiTheme="minorHAnsi" w:cstheme="minorHAnsi"/>
          <w:spacing w:val="14"/>
        </w:rPr>
        <w:t xml:space="preserve"> </w:t>
      </w:r>
      <w:r w:rsidRPr="00A2773D">
        <w:rPr>
          <w:rFonts w:asciiTheme="minorHAnsi" w:hAnsiTheme="minorHAnsi" w:cstheme="minorHAnsi"/>
        </w:rPr>
        <w:t>pomocą</w:t>
      </w:r>
      <w:r w:rsidRPr="00A2773D">
        <w:rPr>
          <w:rFonts w:asciiTheme="minorHAnsi" w:hAnsiTheme="minorHAnsi" w:cstheme="minorHAnsi"/>
          <w:spacing w:val="14"/>
        </w:rPr>
        <w:t xml:space="preserve"> </w:t>
      </w:r>
      <w:r w:rsidRPr="00A2773D">
        <w:rPr>
          <w:rFonts w:asciiTheme="minorHAnsi" w:hAnsiTheme="minorHAnsi" w:cstheme="minorHAnsi"/>
        </w:rPr>
        <w:t>poczty</w:t>
      </w:r>
      <w:r w:rsidRPr="00A2773D">
        <w:rPr>
          <w:rFonts w:asciiTheme="minorHAnsi" w:hAnsiTheme="minorHAnsi" w:cstheme="minorHAnsi"/>
          <w:spacing w:val="14"/>
        </w:rPr>
        <w:t xml:space="preserve"> </w:t>
      </w:r>
      <w:r w:rsidRPr="00A2773D">
        <w:rPr>
          <w:rFonts w:asciiTheme="minorHAnsi" w:hAnsiTheme="minorHAnsi" w:cstheme="minorHAnsi"/>
        </w:rPr>
        <w:t>tradycyjnej</w:t>
      </w:r>
      <w:r w:rsidRPr="00A2773D">
        <w:rPr>
          <w:rFonts w:asciiTheme="minorHAnsi" w:hAnsiTheme="minorHAnsi" w:cstheme="minorHAnsi"/>
          <w:spacing w:val="16"/>
        </w:rPr>
        <w:t xml:space="preserve"> </w:t>
      </w:r>
      <w:r w:rsidRPr="00A2773D">
        <w:rPr>
          <w:rFonts w:asciiTheme="minorHAnsi" w:hAnsiTheme="minorHAnsi" w:cstheme="minorHAnsi"/>
        </w:rPr>
        <w:t>na</w:t>
      </w:r>
      <w:r w:rsidRPr="00A2773D">
        <w:rPr>
          <w:rFonts w:asciiTheme="minorHAnsi" w:hAnsiTheme="minorHAnsi" w:cstheme="minorHAnsi"/>
          <w:spacing w:val="14"/>
        </w:rPr>
        <w:t xml:space="preserve"> </w:t>
      </w:r>
      <w:r w:rsidRPr="00A2773D">
        <w:rPr>
          <w:rFonts w:asciiTheme="minorHAnsi" w:hAnsiTheme="minorHAnsi" w:cstheme="minorHAnsi"/>
        </w:rPr>
        <w:t>adres</w:t>
      </w:r>
    </w:p>
    <w:p w14:paraId="4D117872" w14:textId="0C40CBB9" w:rsidR="00F7208E" w:rsidRPr="00A2773D" w:rsidRDefault="00C43C8A" w:rsidP="008B4209">
      <w:pPr>
        <w:pStyle w:val="Tekstpodstawowy"/>
        <w:spacing w:line="276" w:lineRule="auto"/>
        <w:ind w:left="824" w:right="117"/>
        <w:jc w:val="both"/>
        <w:rPr>
          <w:rFonts w:asciiTheme="minorHAnsi" w:hAnsiTheme="minorHAnsi" w:cstheme="minorHAnsi"/>
          <w:b/>
        </w:rPr>
      </w:pPr>
      <w:r w:rsidRPr="00A2773D">
        <w:rPr>
          <w:rFonts w:asciiTheme="minorHAnsi" w:hAnsiTheme="minorHAnsi" w:cstheme="minorHAnsi"/>
        </w:rPr>
        <w:t xml:space="preserve">Centrum Projektów Europejskich w </w:t>
      </w:r>
      <w:r w:rsidR="0076501B" w:rsidRPr="00A2773D">
        <w:rPr>
          <w:rFonts w:asciiTheme="minorHAnsi" w:hAnsiTheme="minorHAnsi" w:cstheme="minorHAnsi"/>
        </w:rPr>
        <w:t>W</w:t>
      </w:r>
      <w:r w:rsidRPr="00A2773D">
        <w:rPr>
          <w:rFonts w:asciiTheme="minorHAnsi" w:hAnsiTheme="minorHAnsi" w:cstheme="minorHAnsi"/>
        </w:rPr>
        <w:t xml:space="preserve">arszawie, ul. Domaniewska 39a, 02-672 Warszawa </w:t>
      </w:r>
      <w:r w:rsidR="008C7CF7" w:rsidRPr="00A2773D">
        <w:rPr>
          <w:rFonts w:asciiTheme="minorHAnsi" w:hAnsiTheme="minorHAnsi" w:cstheme="minorHAnsi"/>
        </w:rPr>
        <w:t xml:space="preserve">bądź pocztą elektroniczną na adres e-mail: </w:t>
      </w:r>
      <w:r w:rsidR="008C7CF7" w:rsidRPr="00A2773D">
        <w:rPr>
          <w:rFonts w:asciiTheme="minorHAnsi" w:hAnsiTheme="minorHAnsi" w:cstheme="minorHAnsi"/>
          <w:color w:val="0000FF"/>
        </w:rPr>
        <w:t>iod@</w:t>
      </w:r>
      <w:r w:rsidR="00D51A5C" w:rsidRPr="00A2773D">
        <w:rPr>
          <w:rFonts w:asciiTheme="minorHAnsi" w:hAnsiTheme="minorHAnsi" w:cstheme="minorHAnsi"/>
          <w:color w:val="0000FF"/>
        </w:rPr>
        <w:t>cpe</w:t>
      </w:r>
      <w:r w:rsidR="008C7CF7" w:rsidRPr="00A2773D">
        <w:rPr>
          <w:rFonts w:asciiTheme="minorHAnsi" w:hAnsiTheme="minorHAnsi" w:cstheme="minorHAnsi"/>
          <w:color w:val="0000FF"/>
        </w:rPr>
        <w:t>.gov.pl</w:t>
      </w:r>
      <w:r w:rsidR="008C7CF7" w:rsidRPr="00A2773D">
        <w:rPr>
          <w:rFonts w:asciiTheme="minorHAnsi" w:hAnsiTheme="minorHAnsi" w:cstheme="minorHAnsi"/>
          <w:b/>
        </w:rPr>
        <w:t>;</w:t>
      </w:r>
    </w:p>
    <w:p w14:paraId="324678DE" w14:textId="410D4EA9" w:rsidR="00F7208E" w:rsidRPr="00AC2C55" w:rsidRDefault="008C7CF7" w:rsidP="00B10267">
      <w:pPr>
        <w:pStyle w:val="Akapitzlist"/>
        <w:numPr>
          <w:ilvl w:val="0"/>
          <w:numId w:val="23"/>
        </w:numPr>
        <w:ind w:left="851" w:hanging="284"/>
        <w:rPr>
          <w:rFonts w:asciiTheme="minorHAnsi" w:hAnsiTheme="minorHAnsi" w:cstheme="minorHAnsi"/>
          <w:b/>
          <w:i/>
          <w:iCs/>
        </w:rPr>
      </w:pPr>
      <w:r w:rsidRPr="00A2773D">
        <w:rPr>
          <w:rFonts w:asciiTheme="minorHAnsi" w:hAnsiTheme="minorHAnsi" w:cstheme="minorHAnsi"/>
        </w:rPr>
        <w:t>Pani/Pana dane osobowe przetwarzane będą na podstawie art. 6 ust. 1 lit. c RODO w celu prowadzenia zamówienia publicznego na</w:t>
      </w:r>
      <w:r w:rsidR="00A56D8A" w:rsidRPr="00A2773D">
        <w:rPr>
          <w:rFonts w:asciiTheme="minorHAnsi" w:hAnsiTheme="minorHAnsi" w:cstheme="minorHAnsi"/>
        </w:rPr>
        <w:t xml:space="preserve"> </w:t>
      </w:r>
      <w:r w:rsidR="009F3BFA" w:rsidRPr="009F3BFA">
        <w:rPr>
          <w:rFonts w:asciiTheme="minorHAnsi" w:hAnsiTheme="minorHAnsi" w:cstheme="minorHAnsi"/>
          <w:b/>
          <w:i/>
          <w:iCs/>
        </w:rPr>
        <w:t xml:space="preserve">świadczenie usług </w:t>
      </w:r>
      <w:r w:rsidR="009F3BFA" w:rsidRPr="009F3BFA">
        <w:rPr>
          <w:rFonts w:asciiTheme="minorHAnsi" w:hAnsiTheme="minorHAnsi" w:cstheme="minorHAnsi"/>
          <w:b/>
          <w:bCs/>
          <w:i/>
          <w:iCs/>
        </w:rPr>
        <w:t>tłumaczenia pisemnego</w:t>
      </w:r>
      <w:r w:rsidR="009F3BFA" w:rsidRPr="009F3BFA">
        <w:rPr>
          <w:rFonts w:asciiTheme="minorHAnsi" w:hAnsiTheme="minorHAnsi" w:cstheme="minorHAnsi"/>
          <w:b/>
          <w:i/>
          <w:iCs/>
        </w:rPr>
        <w:t xml:space="preserve"> (wraz z weryfikacją, korektą językową, uwierzytelnianiem, sporządzaniem poświadczonego odpisu lub kopii tłumaczenia) </w:t>
      </w:r>
      <w:r w:rsidR="009F3BFA" w:rsidRPr="009F3BFA">
        <w:rPr>
          <w:rFonts w:asciiTheme="minorHAnsi" w:hAnsiTheme="minorHAnsi" w:cstheme="minorHAnsi"/>
          <w:b/>
          <w:bCs/>
          <w:i/>
          <w:iCs/>
        </w:rPr>
        <w:t>i tłumaczenia ustnego</w:t>
      </w:r>
      <w:r w:rsidR="009F3BFA" w:rsidRPr="009F3BFA">
        <w:rPr>
          <w:rFonts w:asciiTheme="minorHAnsi" w:hAnsiTheme="minorHAnsi" w:cstheme="minorHAnsi"/>
          <w:b/>
          <w:i/>
          <w:iCs/>
        </w:rPr>
        <w:t xml:space="preserve"> konsekutywnego oraz symultanicznego dla Programu Współpracy Transgranicznej Polska-Rosja 2014-2020</w:t>
      </w:r>
      <w:r w:rsidR="00A2773D" w:rsidRPr="00AC2C55">
        <w:rPr>
          <w:rFonts w:asciiTheme="minorHAnsi" w:hAnsiTheme="minorHAnsi" w:cs="Calibri"/>
          <w:b/>
          <w:i/>
          <w:lang w:eastAsia="pl-PL"/>
        </w:rPr>
        <w:t xml:space="preserve">, </w:t>
      </w:r>
      <w:r w:rsidRPr="00AC2C55">
        <w:rPr>
          <w:rFonts w:asciiTheme="minorHAnsi" w:hAnsiTheme="minorHAnsi" w:cstheme="minorHAnsi"/>
          <w:i/>
        </w:rPr>
        <w:t>nr postępowania</w:t>
      </w:r>
      <w:r w:rsidR="00C43C8A" w:rsidRPr="00AC2C55">
        <w:rPr>
          <w:rFonts w:asciiTheme="minorHAnsi" w:hAnsiTheme="minorHAnsi" w:cstheme="minorHAnsi"/>
          <w:i/>
        </w:rPr>
        <w:t xml:space="preserve">  WA.263.</w:t>
      </w:r>
      <w:r w:rsidR="00A2773D" w:rsidRPr="00AC2C55">
        <w:rPr>
          <w:rFonts w:asciiTheme="minorHAnsi" w:hAnsiTheme="minorHAnsi" w:cstheme="minorHAnsi"/>
          <w:i/>
        </w:rPr>
        <w:t>1</w:t>
      </w:r>
      <w:r w:rsidR="009F3BFA">
        <w:rPr>
          <w:rFonts w:asciiTheme="minorHAnsi" w:hAnsiTheme="minorHAnsi" w:cstheme="minorHAnsi"/>
          <w:i/>
        </w:rPr>
        <w:t>7</w:t>
      </w:r>
      <w:r w:rsidR="00C43C8A" w:rsidRPr="00AC2C55">
        <w:rPr>
          <w:rFonts w:asciiTheme="minorHAnsi" w:hAnsiTheme="minorHAnsi" w:cstheme="minorHAnsi"/>
          <w:i/>
        </w:rPr>
        <w:t>.2021.</w:t>
      </w:r>
      <w:r w:rsidR="00A2773D" w:rsidRPr="00AC2C55">
        <w:rPr>
          <w:rFonts w:asciiTheme="minorHAnsi" w:hAnsiTheme="minorHAnsi" w:cstheme="minorHAnsi"/>
          <w:i/>
        </w:rPr>
        <w:t>KR</w:t>
      </w:r>
      <w:r w:rsidRPr="00AC2C55">
        <w:rPr>
          <w:rFonts w:asciiTheme="minorHAnsi" w:hAnsiTheme="minorHAnsi" w:cstheme="minorHAnsi"/>
        </w:rPr>
        <w:t>, udzielonego w trybie podstawowym bez negocjacji art. 275 pkt 1 ustawy</w:t>
      </w:r>
      <w:r w:rsidRPr="00AC2C55">
        <w:rPr>
          <w:rFonts w:asciiTheme="minorHAnsi" w:hAnsiTheme="minorHAnsi" w:cstheme="minorHAnsi"/>
          <w:spacing w:val="-1"/>
        </w:rPr>
        <w:t xml:space="preserve"> </w:t>
      </w:r>
      <w:r w:rsidRPr="00AC2C55">
        <w:rPr>
          <w:rFonts w:asciiTheme="minorHAnsi" w:hAnsiTheme="minorHAnsi" w:cstheme="minorHAnsi"/>
        </w:rPr>
        <w:t>Pzp;</w:t>
      </w:r>
    </w:p>
    <w:p w14:paraId="5497B31D" w14:textId="77777777" w:rsidR="00F7208E" w:rsidRPr="00A2773D" w:rsidRDefault="008C7CF7" w:rsidP="008B4209">
      <w:pPr>
        <w:pStyle w:val="Akapitzlist"/>
        <w:numPr>
          <w:ilvl w:val="1"/>
          <w:numId w:val="2"/>
        </w:numPr>
        <w:tabs>
          <w:tab w:val="left" w:pos="825"/>
        </w:tabs>
        <w:spacing w:before="0" w:line="276" w:lineRule="auto"/>
        <w:rPr>
          <w:rFonts w:asciiTheme="minorHAnsi" w:hAnsiTheme="minorHAnsi" w:cstheme="minorHAnsi"/>
        </w:rPr>
      </w:pPr>
      <w:r w:rsidRPr="00A2773D">
        <w:rPr>
          <w:rFonts w:asciiTheme="minorHAnsi" w:hAnsiTheme="minorHAnsi" w:cstheme="minorHAnsi"/>
        </w:rPr>
        <w:t>Pani/Pana</w:t>
      </w:r>
      <w:r w:rsidRPr="00A2773D">
        <w:rPr>
          <w:rFonts w:asciiTheme="minorHAnsi" w:hAnsiTheme="minorHAnsi" w:cstheme="minorHAnsi"/>
          <w:spacing w:val="39"/>
        </w:rPr>
        <w:t xml:space="preserve"> </w:t>
      </w:r>
      <w:r w:rsidRPr="00A2773D">
        <w:rPr>
          <w:rFonts w:asciiTheme="minorHAnsi" w:hAnsiTheme="minorHAnsi" w:cstheme="minorHAnsi"/>
        </w:rPr>
        <w:t>dane</w:t>
      </w:r>
      <w:r w:rsidRPr="00A2773D">
        <w:rPr>
          <w:rFonts w:asciiTheme="minorHAnsi" w:hAnsiTheme="minorHAnsi" w:cstheme="minorHAnsi"/>
          <w:spacing w:val="39"/>
        </w:rPr>
        <w:t xml:space="preserve"> </w:t>
      </w:r>
      <w:r w:rsidRPr="00A2773D">
        <w:rPr>
          <w:rFonts w:asciiTheme="minorHAnsi" w:hAnsiTheme="minorHAnsi" w:cstheme="minorHAnsi"/>
        </w:rPr>
        <w:t>osobowe</w:t>
      </w:r>
      <w:r w:rsidRPr="00A2773D">
        <w:rPr>
          <w:rFonts w:asciiTheme="minorHAnsi" w:hAnsiTheme="minorHAnsi" w:cstheme="minorHAnsi"/>
          <w:spacing w:val="39"/>
        </w:rPr>
        <w:t xml:space="preserve"> </w:t>
      </w:r>
      <w:r w:rsidRPr="00A2773D">
        <w:rPr>
          <w:rFonts w:asciiTheme="minorHAnsi" w:hAnsiTheme="minorHAnsi" w:cstheme="minorHAnsi"/>
        </w:rPr>
        <w:t>zostały</w:t>
      </w:r>
      <w:r w:rsidRPr="00A2773D">
        <w:rPr>
          <w:rFonts w:asciiTheme="minorHAnsi" w:hAnsiTheme="minorHAnsi" w:cstheme="minorHAnsi"/>
          <w:spacing w:val="40"/>
        </w:rPr>
        <w:t xml:space="preserve"> </w:t>
      </w:r>
      <w:r w:rsidRPr="00A2773D">
        <w:rPr>
          <w:rFonts w:asciiTheme="minorHAnsi" w:hAnsiTheme="minorHAnsi" w:cstheme="minorHAnsi"/>
        </w:rPr>
        <w:t>pozyskane</w:t>
      </w:r>
      <w:r w:rsidRPr="00A2773D">
        <w:rPr>
          <w:rFonts w:asciiTheme="minorHAnsi" w:hAnsiTheme="minorHAnsi" w:cstheme="minorHAnsi"/>
          <w:spacing w:val="38"/>
        </w:rPr>
        <w:t xml:space="preserve"> </w:t>
      </w:r>
      <w:r w:rsidRPr="00A2773D">
        <w:rPr>
          <w:rFonts w:asciiTheme="minorHAnsi" w:hAnsiTheme="minorHAnsi" w:cstheme="minorHAnsi"/>
        </w:rPr>
        <w:t>od</w:t>
      </w:r>
      <w:r w:rsidRPr="00A2773D">
        <w:rPr>
          <w:rFonts w:asciiTheme="minorHAnsi" w:hAnsiTheme="minorHAnsi" w:cstheme="minorHAnsi"/>
          <w:spacing w:val="39"/>
        </w:rPr>
        <w:t xml:space="preserve"> </w:t>
      </w:r>
      <w:r w:rsidRPr="00A2773D">
        <w:rPr>
          <w:rFonts w:asciiTheme="minorHAnsi" w:hAnsiTheme="minorHAnsi" w:cstheme="minorHAnsi"/>
        </w:rPr>
        <w:t>podmiotu,</w:t>
      </w:r>
      <w:r w:rsidRPr="00A2773D">
        <w:rPr>
          <w:rFonts w:asciiTheme="minorHAnsi" w:hAnsiTheme="minorHAnsi" w:cstheme="minorHAnsi"/>
          <w:spacing w:val="39"/>
        </w:rPr>
        <w:t xml:space="preserve"> </w:t>
      </w:r>
      <w:r w:rsidRPr="00A2773D">
        <w:rPr>
          <w:rFonts w:asciiTheme="minorHAnsi" w:hAnsiTheme="minorHAnsi" w:cstheme="minorHAnsi"/>
        </w:rPr>
        <w:t>który</w:t>
      </w:r>
      <w:r w:rsidRPr="00A2773D">
        <w:rPr>
          <w:rFonts w:asciiTheme="minorHAnsi" w:hAnsiTheme="minorHAnsi" w:cstheme="minorHAnsi"/>
          <w:spacing w:val="39"/>
        </w:rPr>
        <w:t xml:space="preserve"> </w:t>
      </w:r>
      <w:r w:rsidRPr="00A2773D">
        <w:rPr>
          <w:rFonts w:asciiTheme="minorHAnsi" w:hAnsiTheme="minorHAnsi" w:cstheme="minorHAnsi"/>
        </w:rPr>
        <w:t>odpowiedział</w:t>
      </w:r>
      <w:r w:rsidRPr="00A2773D">
        <w:rPr>
          <w:rFonts w:asciiTheme="minorHAnsi" w:hAnsiTheme="minorHAnsi" w:cstheme="minorHAnsi"/>
          <w:spacing w:val="39"/>
        </w:rPr>
        <w:t xml:space="preserve"> </w:t>
      </w:r>
      <w:r w:rsidRPr="00A2773D">
        <w:rPr>
          <w:rFonts w:asciiTheme="minorHAnsi" w:hAnsiTheme="minorHAnsi" w:cstheme="minorHAnsi"/>
        </w:rPr>
        <w:t>na</w:t>
      </w:r>
      <w:r w:rsidRPr="00A2773D">
        <w:rPr>
          <w:rFonts w:asciiTheme="minorHAnsi" w:hAnsiTheme="minorHAnsi" w:cstheme="minorHAnsi"/>
          <w:spacing w:val="38"/>
        </w:rPr>
        <w:t xml:space="preserve"> </w:t>
      </w:r>
      <w:r w:rsidRPr="00A2773D">
        <w:rPr>
          <w:rFonts w:asciiTheme="minorHAnsi" w:hAnsiTheme="minorHAnsi" w:cstheme="minorHAnsi"/>
        </w:rPr>
        <w:t>ogłoszenie</w:t>
      </w:r>
    </w:p>
    <w:p w14:paraId="5ABF50E6" w14:textId="77777777" w:rsidR="00F7208E" w:rsidRPr="00A2773D" w:rsidRDefault="008C7CF7" w:rsidP="008B4209">
      <w:pPr>
        <w:pStyle w:val="Tekstpodstawowy"/>
        <w:spacing w:line="276" w:lineRule="auto"/>
        <w:ind w:left="824"/>
        <w:rPr>
          <w:rFonts w:asciiTheme="minorHAnsi" w:hAnsiTheme="minorHAnsi" w:cstheme="minorHAnsi"/>
        </w:rPr>
      </w:pPr>
      <w:r w:rsidRPr="00A2773D">
        <w:rPr>
          <w:rFonts w:asciiTheme="minorHAnsi" w:hAnsiTheme="minorHAnsi" w:cstheme="minorHAnsi"/>
        </w:rPr>
        <w:t>o postępowaniu o udzielenie zamówienia publicznego wskazanym powyżej;</w:t>
      </w:r>
    </w:p>
    <w:p w14:paraId="788F80EF" w14:textId="64ED2403" w:rsidR="00F7208E" w:rsidRPr="00A2773D" w:rsidRDefault="00D51A5C" w:rsidP="008B4209">
      <w:pPr>
        <w:pStyle w:val="Akapitzlist"/>
        <w:numPr>
          <w:ilvl w:val="1"/>
          <w:numId w:val="2"/>
        </w:numPr>
        <w:tabs>
          <w:tab w:val="left" w:pos="825"/>
        </w:tabs>
        <w:spacing w:before="0" w:line="276" w:lineRule="auto"/>
        <w:ind w:left="824"/>
        <w:jc w:val="left"/>
        <w:rPr>
          <w:rFonts w:asciiTheme="minorHAnsi" w:hAnsiTheme="minorHAnsi" w:cstheme="minorHAnsi"/>
        </w:rPr>
      </w:pPr>
      <w:r w:rsidRPr="00A2773D">
        <w:rPr>
          <w:rFonts w:asciiTheme="minorHAnsi" w:hAnsiTheme="minorHAnsi" w:cstheme="minorHAnsi"/>
        </w:rPr>
        <w:t>CPE</w:t>
      </w:r>
      <w:r w:rsidRPr="00A2773D">
        <w:rPr>
          <w:rFonts w:asciiTheme="minorHAnsi" w:hAnsiTheme="minorHAnsi" w:cstheme="minorHAnsi"/>
          <w:spacing w:val="28"/>
        </w:rPr>
        <w:t xml:space="preserve"> </w:t>
      </w:r>
      <w:r w:rsidR="008C7CF7" w:rsidRPr="00A2773D">
        <w:rPr>
          <w:rFonts w:asciiTheme="minorHAnsi" w:hAnsiTheme="minorHAnsi" w:cstheme="minorHAnsi"/>
        </w:rPr>
        <w:t>będzie</w:t>
      </w:r>
      <w:r w:rsidR="008C7CF7" w:rsidRPr="00A2773D">
        <w:rPr>
          <w:rFonts w:asciiTheme="minorHAnsi" w:hAnsiTheme="minorHAnsi" w:cstheme="minorHAnsi"/>
          <w:spacing w:val="28"/>
        </w:rPr>
        <w:t xml:space="preserve"> </w:t>
      </w:r>
      <w:r w:rsidR="008C7CF7" w:rsidRPr="00A2773D">
        <w:rPr>
          <w:rFonts w:asciiTheme="minorHAnsi" w:hAnsiTheme="minorHAnsi" w:cstheme="minorHAnsi"/>
        </w:rPr>
        <w:t>przetwarzał</w:t>
      </w:r>
      <w:r w:rsidRPr="00A2773D">
        <w:rPr>
          <w:rFonts w:asciiTheme="minorHAnsi" w:hAnsiTheme="minorHAnsi" w:cstheme="minorHAnsi"/>
        </w:rPr>
        <w:t>o</w:t>
      </w:r>
      <w:r w:rsidR="008C7CF7" w:rsidRPr="00A2773D">
        <w:rPr>
          <w:rFonts w:asciiTheme="minorHAnsi" w:hAnsiTheme="minorHAnsi" w:cstheme="minorHAnsi"/>
          <w:spacing w:val="28"/>
        </w:rPr>
        <w:t xml:space="preserve"> </w:t>
      </w:r>
      <w:r w:rsidR="008C7CF7" w:rsidRPr="00A2773D">
        <w:rPr>
          <w:rFonts w:asciiTheme="minorHAnsi" w:hAnsiTheme="minorHAnsi" w:cstheme="minorHAnsi"/>
        </w:rPr>
        <w:t>Pani/Pana</w:t>
      </w:r>
      <w:r w:rsidR="008C7CF7" w:rsidRPr="00A2773D">
        <w:rPr>
          <w:rFonts w:asciiTheme="minorHAnsi" w:hAnsiTheme="minorHAnsi" w:cstheme="minorHAnsi"/>
          <w:spacing w:val="29"/>
        </w:rPr>
        <w:t xml:space="preserve"> </w:t>
      </w:r>
      <w:r w:rsidR="008C7CF7" w:rsidRPr="00A2773D">
        <w:rPr>
          <w:rFonts w:asciiTheme="minorHAnsi" w:hAnsiTheme="minorHAnsi" w:cstheme="minorHAnsi"/>
        </w:rPr>
        <w:t>dane</w:t>
      </w:r>
      <w:r w:rsidR="008C7CF7" w:rsidRPr="00A2773D">
        <w:rPr>
          <w:rFonts w:asciiTheme="minorHAnsi" w:hAnsiTheme="minorHAnsi" w:cstheme="minorHAnsi"/>
          <w:spacing w:val="29"/>
        </w:rPr>
        <w:t xml:space="preserve"> </w:t>
      </w:r>
      <w:r w:rsidR="008C7CF7" w:rsidRPr="00A2773D">
        <w:rPr>
          <w:rFonts w:asciiTheme="minorHAnsi" w:hAnsiTheme="minorHAnsi" w:cstheme="minorHAnsi"/>
        </w:rPr>
        <w:t>w</w:t>
      </w:r>
      <w:r w:rsidR="008C7CF7" w:rsidRPr="00A2773D">
        <w:rPr>
          <w:rFonts w:asciiTheme="minorHAnsi" w:hAnsiTheme="minorHAnsi" w:cstheme="minorHAnsi"/>
          <w:spacing w:val="28"/>
        </w:rPr>
        <w:t xml:space="preserve"> </w:t>
      </w:r>
      <w:r w:rsidR="008C7CF7" w:rsidRPr="00A2773D">
        <w:rPr>
          <w:rFonts w:asciiTheme="minorHAnsi" w:hAnsiTheme="minorHAnsi" w:cstheme="minorHAnsi"/>
        </w:rPr>
        <w:t>zakresie</w:t>
      </w:r>
      <w:r w:rsidR="008C7CF7" w:rsidRPr="00A2773D">
        <w:rPr>
          <w:rFonts w:asciiTheme="minorHAnsi" w:hAnsiTheme="minorHAnsi" w:cstheme="minorHAnsi"/>
          <w:spacing w:val="30"/>
        </w:rPr>
        <w:t xml:space="preserve"> </w:t>
      </w:r>
      <w:r w:rsidR="008C7CF7" w:rsidRPr="00A2773D">
        <w:rPr>
          <w:rFonts w:asciiTheme="minorHAnsi" w:hAnsiTheme="minorHAnsi" w:cstheme="minorHAnsi"/>
        </w:rPr>
        <w:t>danych</w:t>
      </w:r>
      <w:r w:rsidR="008C7CF7" w:rsidRPr="00A2773D">
        <w:rPr>
          <w:rFonts w:asciiTheme="minorHAnsi" w:hAnsiTheme="minorHAnsi" w:cstheme="minorHAnsi"/>
          <w:spacing w:val="28"/>
        </w:rPr>
        <w:t xml:space="preserve"> </w:t>
      </w:r>
      <w:r w:rsidR="008C7CF7" w:rsidRPr="00A2773D">
        <w:rPr>
          <w:rFonts w:asciiTheme="minorHAnsi" w:hAnsiTheme="minorHAnsi" w:cstheme="minorHAnsi"/>
        </w:rPr>
        <w:t>kontaktowych,</w:t>
      </w:r>
      <w:r w:rsidR="008C7CF7" w:rsidRPr="00A2773D">
        <w:rPr>
          <w:rFonts w:asciiTheme="minorHAnsi" w:hAnsiTheme="minorHAnsi" w:cstheme="minorHAnsi"/>
          <w:spacing w:val="29"/>
        </w:rPr>
        <w:t xml:space="preserve"> </w:t>
      </w:r>
      <w:r w:rsidR="008C7CF7" w:rsidRPr="00A2773D">
        <w:rPr>
          <w:rFonts w:asciiTheme="minorHAnsi" w:hAnsiTheme="minorHAnsi" w:cstheme="minorHAnsi"/>
        </w:rPr>
        <w:t>informacji</w:t>
      </w:r>
    </w:p>
    <w:p w14:paraId="34525AEB" w14:textId="77777777" w:rsidR="00F7208E" w:rsidRPr="00A2773D" w:rsidRDefault="008C7CF7" w:rsidP="008B4209">
      <w:pPr>
        <w:pStyle w:val="Tekstpodstawowy"/>
        <w:spacing w:line="276" w:lineRule="auto"/>
        <w:ind w:left="824"/>
        <w:rPr>
          <w:rFonts w:asciiTheme="minorHAnsi" w:hAnsiTheme="minorHAnsi" w:cstheme="minorHAnsi"/>
        </w:rPr>
      </w:pPr>
      <w:r w:rsidRPr="00A2773D">
        <w:rPr>
          <w:rFonts w:asciiTheme="minorHAnsi" w:hAnsiTheme="minorHAnsi" w:cstheme="minorHAnsi"/>
        </w:rPr>
        <w:t>o zatrudnieniu, stopni naukowych oraz inne w zakresie podanym przez podmiot składający ofertę</w:t>
      </w:r>
    </w:p>
    <w:p w14:paraId="5676BA38" w14:textId="77777777" w:rsidR="00F7208E" w:rsidRPr="00A2773D" w:rsidRDefault="008C7CF7" w:rsidP="008B4209">
      <w:pPr>
        <w:pStyle w:val="Tekstpodstawowy"/>
        <w:spacing w:line="276" w:lineRule="auto"/>
        <w:ind w:left="824"/>
        <w:rPr>
          <w:rFonts w:asciiTheme="minorHAnsi" w:hAnsiTheme="minorHAnsi" w:cstheme="minorHAnsi"/>
        </w:rPr>
      </w:pPr>
      <w:r w:rsidRPr="00A2773D">
        <w:rPr>
          <w:rFonts w:asciiTheme="minorHAnsi" w:hAnsiTheme="minorHAnsi" w:cstheme="minorHAnsi"/>
        </w:rPr>
        <w:t>w odpowiedzi na ogłoszenie o udzieleniu zamówienia publicznego;</w:t>
      </w:r>
    </w:p>
    <w:p w14:paraId="23D2CFCF" w14:textId="77777777" w:rsidR="00F7208E" w:rsidRPr="00A2773D" w:rsidRDefault="008C7CF7" w:rsidP="008B4209">
      <w:pPr>
        <w:pStyle w:val="Akapitzlist"/>
        <w:numPr>
          <w:ilvl w:val="1"/>
          <w:numId w:val="2"/>
        </w:numPr>
        <w:tabs>
          <w:tab w:val="left" w:pos="825"/>
        </w:tabs>
        <w:spacing w:before="0" w:line="276" w:lineRule="auto"/>
        <w:jc w:val="left"/>
        <w:rPr>
          <w:rFonts w:asciiTheme="minorHAnsi" w:hAnsiTheme="minorHAnsi" w:cstheme="minorHAnsi"/>
        </w:rPr>
      </w:pPr>
      <w:r w:rsidRPr="00A2773D">
        <w:rPr>
          <w:rFonts w:asciiTheme="minorHAnsi" w:hAnsiTheme="minorHAnsi" w:cstheme="minorHAnsi"/>
        </w:rPr>
        <w:t>odbiorcami Pani/Pana danych osobowych będą osoby lub podmioty, którym</w:t>
      </w:r>
      <w:r w:rsidRPr="00A2773D">
        <w:rPr>
          <w:rFonts w:asciiTheme="minorHAnsi" w:hAnsiTheme="minorHAnsi" w:cstheme="minorHAnsi"/>
          <w:spacing w:val="54"/>
        </w:rPr>
        <w:t xml:space="preserve"> </w:t>
      </w:r>
      <w:r w:rsidRPr="00A2773D">
        <w:rPr>
          <w:rFonts w:asciiTheme="minorHAnsi" w:hAnsiTheme="minorHAnsi" w:cstheme="minorHAnsi"/>
        </w:rPr>
        <w:t>udostępniona</w:t>
      </w:r>
    </w:p>
    <w:p w14:paraId="697B0D64" w14:textId="77777777" w:rsidR="00F7208E" w:rsidRPr="00A2773D" w:rsidRDefault="008C7CF7" w:rsidP="008B4209">
      <w:pPr>
        <w:pStyle w:val="Tekstpodstawowy"/>
        <w:spacing w:line="276" w:lineRule="auto"/>
        <w:ind w:left="824"/>
        <w:rPr>
          <w:rFonts w:asciiTheme="minorHAnsi" w:hAnsiTheme="minorHAnsi" w:cstheme="minorHAnsi"/>
        </w:rPr>
      </w:pPr>
      <w:r w:rsidRPr="00A2773D">
        <w:rPr>
          <w:rFonts w:asciiTheme="minorHAnsi" w:hAnsiTheme="minorHAnsi" w:cstheme="minorHAnsi"/>
        </w:rPr>
        <w:t>zostanie dokumentacja postępowania w oparciu o art. 18 oraz art. 74 ustawy Pzp;</w:t>
      </w:r>
    </w:p>
    <w:p w14:paraId="30BDA353" w14:textId="6833E021" w:rsidR="00F7208E" w:rsidRPr="00A2773D" w:rsidRDefault="008C7CF7" w:rsidP="008B4209">
      <w:pPr>
        <w:pStyle w:val="Akapitzlist"/>
        <w:numPr>
          <w:ilvl w:val="1"/>
          <w:numId w:val="2"/>
        </w:numPr>
        <w:tabs>
          <w:tab w:val="left" w:pos="825"/>
        </w:tabs>
        <w:spacing w:before="0" w:line="276" w:lineRule="auto"/>
        <w:ind w:left="824" w:right="115"/>
        <w:rPr>
          <w:rFonts w:asciiTheme="minorHAnsi" w:hAnsiTheme="minorHAnsi" w:cstheme="minorHAnsi"/>
        </w:rPr>
      </w:pPr>
      <w:r w:rsidRPr="00A2773D">
        <w:rPr>
          <w:rFonts w:asciiTheme="minorHAnsi" w:hAnsiTheme="minorHAnsi" w:cstheme="minorHAnsi"/>
        </w:rPr>
        <w:t>Pani/Pana dane osobowe będą przechowywane, zgodnie z art. 78 ust. 1 i 4 ustawy Pzp, przez okres 4 lat od dnia zakończenia postępowania o udzielenie zamówienia, a jeżeli czas trwania umowy</w:t>
      </w:r>
      <w:r w:rsidRPr="00A2773D">
        <w:rPr>
          <w:rFonts w:asciiTheme="minorHAnsi" w:hAnsiTheme="minorHAnsi" w:cstheme="minorHAnsi"/>
          <w:spacing w:val="-10"/>
        </w:rPr>
        <w:t xml:space="preserve"> </w:t>
      </w:r>
      <w:r w:rsidRPr="00A2773D">
        <w:rPr>
          <w:rFonts w:asciiTheme="minorHAnsi" w:hAnsiTheme="minorHAnsi" w:cstheme="minorHAnsi"/>
        </w:rPr>
        <w:t>przekracza</w:t>
      </w:r>
      <w:r w:rsidRPr="00A2773D">
        <w:rPr>
          <w:rFonts w:asciiTheme="minorHAnsi" w:hAnsiTheme="minorHAnsi" w:cstheme="minorHAnsi"/>
          <w:spacing w:val="-9"/>
        </w:rPr>
        <w:t xml:space="preserve"> </w:t>
      </w:r>
      <w:r w:rsidRPr="00A2773D">
        <w:rPr>
          <w:rFonts w:asciiTheme="minorHAnsi" w:hAnsiTheme="minorHAnsi" w:cstheme="minorHAnsi"/>
        </w:rPr>
        <w:t>4</w:t>
      </w:r>
      <w:r w:rsidRPr="00A2773D">
        <w:rPr>
          <w:rFonts w:asciiTheme="minorHAnsi" w:hAnsiTheme="minorHAnsi" w:cstheme="minorHAnsi"/>
          <w:spacing w:val="-9"/>
        </w:rPr>
        <w:t xml:space="preserve"> </w:t>
      </w:r>
      <w:r w:rsidRPr="00A2773D">
        <w:rPr>
          <w:rFonts w:asciiTheme="minorHAnsi" w:hAnsiTheme="minorHAnsi" w:cstheme="minorHAnsi"/>
        </w:rPr>
        <w:t>lata,</w:t>
      </w:r>
      <w:r w:rsidRPr="00A2773D">
        <w:rPr>
          <w:rFonts w:asciiTheme="minorHAnsi" w:hAnsiTheme="minorHAnsi" w:cstheme="minorHAnsi"/>
          <w:spacing w:val="-9"/>
        </w:rPr>
        <w:t xml:space="preserve"> </w:t>
      </w:r>
      <w:r w:rsidRPr="00A2773D">
        <w:rPr>
          <w:rFonts w:asciiTheme="minorHAnsi" w:hAnsiTheme="minorHAnsi" w:cstheme="minorHAnsi"/>
        </w:rPr>
        <w:t>okres</w:t>
      </w:r>
      <w:r w:rsidRPr="00A2773D">
        <w:rPr>
          <w:rFonts w:asciiTheme="minorHAnsi" w:hAnsiTheme="minorHAnsi" w:cstheme="minorHAnsi"/>
          <w:spacing w:val="-9"/>
        </w:rPr>
        <w:t xml:space="preserve"> </w:t>
      </w:r>
      <w:r w:rsidRPr="00A2773D">
        <w:rPr>
          <w:rFonts w:asciiTheme="minorHAnsi" w:hAnsiTheme="minorHAnsi" w:cstheme="minorHAnsi"/>
        </w:rPr>
        <w:t>przechowywania</w:t>
      </w:r>
      <w:r w:rsidRPr="00A2773D">
        <w:rPr>
          <w:rFonts w:asciiTheme="minorHAnsi" w:hAnsiTheme="minorHAnsi" w:cstheme="minorHAnsi"/>
          <w:spacing w:val="-9"/>
        </w:rPr>
        <w:t xml:space="preserve"> </w:t>
      </w:r>
      <w:r w:rsidRPr="00A2773D">
        <w:rPr>
          <w:rFonts w:asciiTheme="minorHAnsi" w:hAnsiTheme="minorHAnsi" w:cstheme="minorHAnsi"/>
        </w:rPr>
        <w:t>obejmuje</w:t>
      </w:r>
      <w:r w:rsidRPr="00A2773D">
        <w:rPr>
          <w:rFonts w:asciiTheme="minorHAnsi" w:hAnsiTheme="minorHAnsi" w:cstheme="minorHAnsi"/>
          <w:spacing w:val="-9"/>
        </w:rPr>
        <w:t xml:space="preserve"> </w:t>
      </w:r>
      <w:r w:rsidRPr="00A2773D">
        <w:rPr>
          <w:rFonts w:asciiTheme="minorHAnsi" w:hAnsiTheme="minorHAnsi" w:cstheme="minorHAnsi"/>
        </w:rPr>
        <w:t>cały</w:t>
      </w:r>
      <w:r w:rsidRPr="00A2773D">
        <w:rPr>
          <w:rFonts w:asciiTheme="minorHAnsi" w:hAnsiTheme="minorHAnsi" w:cstheme="minorHAnsi"/>
          <w:spacing w:val="-9"/>
        </w:rPr>
        <w:t xml:space="preserve"> </w:t>
      </w:r>
      <w:r w:rsidRPr="00A2773D">
        <w:rPr>
          <w:rFonts w:asciiTheme="minorHAnsi" w:hAnsiTheme="minorHAnsi" w:cstheme="minorHAnsi"/>
        </w:rPr>
        <w:t>czas</w:t>
      </w:r>
      <w:r w:rsidRPr="00A2773D">
        <w:rPr>
          <w:rFonts w:asciiTheme="minorHAnsi" w:hAnsiTheme="minorHAnsi" w:cstheme="minorHAnsi"/>
          <w:spacing w:val="-8"/>
        </w:rPr>
        <w:t xml:space="preserve"> </w:t>
      </w:r>
      <w:r w:rsidRPr="00A2773D">
        <w:rPr>
          <w:rFonts w:asciiTheme="minorHAnsi" w:hAnsiTheme="minorHAnsi" w:cstheme="minorHAnsi"/>
        </w:rPr>
        <w:t>trwania</w:t>
      </w:r>
      <w:r w:rsidRPr="00A2773D">
        <w:rPr>
          <w:rFonts w:asciiTheme="minorHAnsi" w:hAnsiTheme="minorHAnsi" w:cstheme="minorHAnsi"/>
          <w:spacing w:val="-8"/>
        </w:rPr>
        <w:t xml:space="preserve"> </w:t>
      </w:r>
      <w:r w:rsidRPr="00A2773D">
        <w:rPr>
          <w:rFonts w:asciiTheme="minorHAnsi" w:hAnsiTheme="minorHAnsi" w:cstheme="minorHAnsi"/>
        </w:rPr>
        <w:t>umowy,</w:t>
      </w:r>
      <w:r w:rsidRPr="00A2773D">
        <w:rPr>
          <w:rFonts w:asciiTheme="minorHAnsi" w:hAnsiTheme="minorHAnsi" w:cstheme="minorHAnsi"/>
          <w:spacing w:val="-9"/>
        </w:rPr>
        <w:t xml:space="preserve"> </w:t>
      </w:r>
      <w:r w:rsidRPr="00A2773D">
        <w:rPr>
          <w:rFonts w:asciiTheme="minorHAnsi" w:hAnsiTheme="minorHAnsi" w:cstheme="minorHAnsi"/>
        </w:rPr>
        <w:t>a</w:t>
      </w:r>
      <w:r w:rsidRPr="00A2773D">
        <w:rPr>
          <w:rFonts w:asciiTheme="minorHAnsi" w:hAnsiTheme="minorHAnsi" w:cstheme="minorHAnsi"/>
          <w:spacing w:val="-10"/>
        </w:rPr>
        <w:t xml:space="preserve"> </w:t>
      </w:r>
      <w:r w:rsidRPr="00A2773D">
        <w:rPr>
          <w:rFonts w:asciiTheme="minorHAnsi" w:hAnsiTheme="minorHAnsi" w:cstheme="minorHAnsi"/>
        </w:rPr>
        <w:t xml:space="preserve">następnie w celu archiwalnym przez okres zgodny z instrukcją kancelaryjną </w:t>
      </w:r>
      <w:r w:rsidR="00D51A5C" w:rsidRPr="00A2773D">
        <w:rPr>
          <w:rFonts w:asciiTheme="minorHAnsi" w:hAnsiTheme="minorHAnsi" w:cstheme="minorHAnsi"/>
        </w:rPr>
        <w:t xml:space="preserve">CPE </w:t>
      </w:r>
      <w:r w:rsidRPr="00A2773D">
        <w:rPr>
          <w:rFonts w:asciiTheme="minorHAnsi" w:hAnsiTheme="minorHAnsi" w:cstheme="minorHAnsi"/>
        </w:rPr>
        <w:t>i Jednolitym Rzeczowym Wykazem</w:t>
      </w:r>
      <w:r w:rsidRPr="00A2773D">
        <w:rPr>
          <w:rFonts w:asciiTheme="minorHAnsi" w:hAnsiTheme="minorHAnsi" w:cstheme="minorHAnsi"/>
          <w:spacing w:val="-3"/>
        </w:rPr>
        <w:t xml:space="preserve"> </w:t>
      </w:r>
      <w:r w:rsidRPr="00A2773D">
        <w:rPr>
          <w:rFonts w:asciiTheme="minorHAnsi" w:hAnsiTheme="minorHAnsi" w:cstheme="minorHAnsi"/>
        </w:rPr>
        <w:t>Akt;</w:t>
      </w:r>
    </w:p>
    <w:p w14:paraId="762F7380" w14:textId="7111256F" w:rsidR="00F7208E" w:rsidRPr="00A2773D"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A2773D">
        <w:rPr>
          <w:rFonts w:asciiTheme="minorHAnsi" w:hAnsiTheme="minorHAnsi" w:cstheme="minorHAnsi"/>
        </w:rPr>
        <w:t xml:space="preserve">obowiązek podania przez Panią/Pana danych osobowych bezpośrednio Pani/Pana dotyczących jest wymogiem ustawowym określonym w przepisach ustawy Pzp, związanym z udziałem        </w:t>
      </w:r>
      <w:r w:rsidR="00F91A1E" w:rsidRPr="00A2773D">
        <w:rPr>
          <w:rFonts w:asciiTheme="minorHAnsi" w:hAnsiTheme="minorHAnsi" w:cstheme="minorHAnsi"/>
        </w:rPr>
        <w:br/>
      </w:r>
      <w:r w:rsidRPr="00A2773D">
        <w:rPr>
          <w:rFonts w:asciiTheme="minorHAnsi" w:hAnsiTheme="minorHAnsi" w:cstheme="minorHAnsi"/>
        </w:rPr>
        <w:t>w postępowaniu o udzielenie zamówienia publicznego; konsekwencje niepodania określonych danych wynikają z ustawy</w:t>
      </w:r>
      <w:r w:rsidRPr="00A2773D">
        <w:rPr>
          <w:rFonts w:asciiTheme="minorHAnsi" w:hAnsiTheme="minorHAnsi" w:cstheme="minorHAnsi"/>
          <w:spacing w:val="-2"/>
        </w:rPr>
        <w:t xml:space="preserve"> </w:t>
      </w:r>
      <w:r w:rsidRPr="00A2773D">
        <w:rPr>
          <w:rFonts w:asciiTheme="minorHAnsi" w:hAnsiTheme="minorHAnsi" w:cstheme="minorHAnsi"/>
        </w:rPr>
        <w:t>Pzp;</w:t>
      </w:r>
    </w:p>
    <w:p w14:paraId="156EF93A" w14:textId="77777777" w:rsidR="00F7208E" w:rsidRPr="00A2773D" w:rsidRDefault="008C7CF7" w:rsidP="008B4209">
      <w:pPr>
        <w:pStyle w:val="Akapitzlist"/>
        <w:numPr>
          <w:ilvl w:val="1"/>
          <w:numId w:val="2"/>
        </w:numPr>
        <w:tabs>
          <w:tab w:val="left" w:pos="825"/>
        </w:tabs>
        <w:spacing w:before="0" w:line="276" w:lineRule="auto"/>
        <w:ind w:left="824" w:right="116"/>
        <w:rPr>
          <w:rFonts w:asciiTheme="minorHAnsi" w:hAnsiTheme="minorHAnsi" w:cstheme="minorHAnsi"/>
        </w:rPr>
      </w:pPr>
      <w:r w:rsidRPr="00A2773D">
        <w:rPr>
          <w:rFonts w:asciiTheme="minorHAnsi" w:hAnsiTheme="minorHAnsi" w:cstheme="minorHAnsi"/>
        </w:rPr>
        <w:t>w odniesieniu do Pani/Pana danych osobowych decyzje nie będą podejmowane w sposób zautomatyzowany, stosowanie do art. 22</w:t>
      </w:r>
      <w:r w:rsidRPr="00A2773D">
        <w:rPr>
          <w:rFonts w:asciiTheme="minorHAnsi" w:hAnsiTheme="minorHAnsi" w:cstheme="minorHAnsi"/>
          <w:spacing w:val="-1"/>
        </w:rPr>
        <w:t xml:space="preserve"> </w:t>
      </w:r>
      <w:r w:rsidRPr="00A2773D">
        <w:rPr>
          <w:rFonts w:asciiTheme="minorHAnsi" w:hAnsiTheme="minorHAnsi" w:cstheme="minorHAnsi"/>
        </w:rPr>
        <w:t>RODO;</w:t>
      </w:r>
    </w:p>
    <w:p w14:paraId="5D5BE622" w14:textId="77777777" w:rsidR="00F7208E" w:rsidRPr="00A2773D" w:rsidRDefault="008C7CF7" w:rsidP="008B4209">
      <w:pPr>
        <w:pStyle w:val="Akapitzlist"/>
        <w:numPr>
          <w:ilvl w:val="1"/>
          <w:numId w:val="2"/>
        </w:numPr>
        <w:tabs>
          <w:tab w:val="left" w:pos="825"/>
        </w:tabs>
        <w:spacing w:before="0" w:line="276" w:lineRule="auto"/>
        <w:rPr>
          <w:rFonts w:asciiTheme="minorHAnsi" w:hAnsiTheme="minorHAnsi" w:cstheme="minorHAnsi"/>
        </w:rPr>
      </w:pPr>
      <w:r w:rsidRPr="00A2773D">
        <w:rPr>
          <w:rFonts w:asciiTheme="minorHAnsi" w:hAnsiTheme="minorHAnsi" w:cstheme="minorHAnsi"/>
        </w:rPr>
        <w:t>posiada</w:t>
      </w:r>
      <w:r w:rsidRPr="00A2773D">
        <w:rPr>
          <w:rFonts w:asciiTheme="minorHAnsi" w:hAnsiTheme="minorHAnsi" w:cstheme="minorHAnsi"/>
          <w:spacing w:val="-1"/>
        </w:rPr>
        <w:t xml:space="preserve"> </w:t>
      </w:r>
      <w:r w:rsidRPr="00A2773D">
        <w:rPr>
          <w:rFonts w:asciiTheme="minorHAnsi" w:hAnsiTheme="minorHAnsi" w:cstheme="minorHAnsi"/>
        </w:rPr>
        <w:t>Pani/Pan:</w:t>
      </w:r>
    </w:p>
    <w:p w14:paraId="29988BCE" w14:textId="77777777" w:rsidR="00F7208E" w:rsidRPr="00A2773D" w:rsidRDefault="008C7CF7" w:rsidP="008B4209">
      <w:pPr>
        <w:pStyle w:val="Akapitzlist"/>
        <w:numPr>
          <w:ilvl w:val="0"/>
          <w:numId w:val="1"/>
        </w:numPr>
        <w:tabs>
          <w:tab w:val="left" w:pos="721"/>
        </w:tabs>
        <w:spacing w:before="0" w:line="276" w:lineRule="auto"/>
        <w:ind w:left="720"/>
        <w:rPr>
          <w:rFonts w:asciiTheme="minorHAnsi" w:hAnsiTheme="minorHAnsi" w:cstheme="minorHAnsi"/>
        </w:rPr>
      </w:pPr>
      <w:r w:rsidRPr="00A2773D">
        <w:rPr>
          <w:rFonts w:asciiTheme="minorHAnsi" w:hAnsiTheme="minorHAnsi" w:cstheme="minorHAnsi"/>
        </w:rPr>
        <w:t>na podstawie art. 15 RODO prawo dostępu do danych osobowych Pani/Pana</w:t>
      </w:r>
      <w:r w:rsidRPr="00A2773D">
        <w:rPr>
          <w:rFonts w:asciiTheme="minorHAnsi" w:hAnsiTheme="minorHAnsi" w:cstheme="minorHAnsi"/>
          <w:spacing w:val="-8"/>
        </w:rPr>
        <w:t xml:space="preserve"> </w:t>
      </w:r>
      <w:r w:rsidRPr="00A2773D">
        <w:rPr>
          <w:rFonts w:asciiTheme="minorHAnsi" w:hAnsiTheme="minorHAnsi" w:cstheme="minorHAnsi"/>
        </w:rPr>
        <w:t>dotyczących;</w:t>
      </w:r>
    </w:p>
    <w:p w14:paraId="5C38356D" w14:textId="77777777" w:rsidR="00F7208E" w:rsidRPr="00A2773D" w:rsidRDefault="008C7CF7" w:rsidP="008B4209">
      <w:pPr>
        <w:pStyle w:val="Akapitzlist"/>
        <w:numPr>
          <w:ilvl w:val="0"/>
          <w:numId w:val="1"/>
        </w:numPr>
        <w:tabs>
          <w:tab w:val="left" w:pos="798"/>
        </w:tabs>
        <w:spacing w:before="0" w:line="276" w:lineRule="auto"/>
        <w:ind w:left="824" w:right="116" w:hanging="283"/>
        <w:rPr>
          <w:rFonts w:asciiTheme="minorHAnsi" w:hAnsiTheme="minorHAnsi" w:cstheme="minorHAnsi"/>
        </w:rPr>
      </w:pPr>
      <w:r w:rsidRPr="00A2773D">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A2773D">
        <w:rPr>
          <w:rFonts w:asciiTheme="minorHAnsi" w:hAnsiTheme="minorHAnsi" w:cstheme="minorHAnsi"/>
          <w:spacing w:val="32"/>
        </w:rPr>
        <w:t xml:space="preserve"> </w:t>
      </w:r>
      <w:r w:rsidRPr="00A2773D">
        <w:rPr>
          <w:rFonts w:asciiTheme="minorHAnsi" w:hAnsiTheme="minorHAnsi" w:cstheme="minorHAnsi"/>
        </w:rPr>
        <w:t>zmianą</w:t>
      </w:r>
    </w:p>
    <w:p w14:paraId="3DE593FD" w14:textId="77777777" w:rsidR="00F7208E" w:rsidRPr="00A2773D" w:rsidRDefault="008C7CF7" w:rsidP="008B4209">
      <w:pPr>
        <w:pStyle w:val="Tekstpodstawowy"/>
        <w:spacing w:line="276" w:lineRule="auto"/>
        <w:ind w:left="825" w:right="118"/>
        <w:jc w:val="both"/>
        <w:rPr>
          <w:rFonts w:asciiTheme="minorHAnsi" w:hAnsiTheme="minorHAnsi" w:cstheme="minorHAnsi"/>
        </w:rPr>
      </w:pPr>
      <w:r w:rsidRPr="00A2773D">
        <w:rPr>
          <w:rFonts w:asciiTheme="minorHAnsi" w:hAnsiTheme="minorHAnsi" w:cstheme="minorHAnsi"/>
        </w:rPr>
        <w:t>postanowień umowy w zakresie niezgodnym z ustawą Pzp oraz nie może naruszać integralności protokołu oraz jego załączników.</w:t>
      </w:r>
    </w:p>
    <w:p w14:paraId="2B6B13F9" w14:textId="77777777" w:rsidR="00F7208E" w:rsidRPr="00A2773D" w:rsidRDefault="008C7CF7" w:rsidP="008B4209">
      <w:pPr>
        <w:pStyle w:val="Akapitzlist"/>
        <w:numPr>
          <w:ilvl w:val="0"/>
          <w:numId w:val="1"/>
        </w:numPr>
        <w:tabs>
          <w:tab w:val="left" w:pos="727"/>
        </w:tabs>
        <w:spacing w:before="0" w:line="276" w:lineRule="auto"/>
        <w:ind w:left="824" w:right="115" w:hanging="283"/>
        <w:rPr>
          <w:rFonts w:asciiTheme="minorHAnsi" w:hAnsiTheme="minorHAnsi" w:cstheme="minorHAnsi"/>
        </w:rPr>
      </w:pPr>
      <w:r w:rsidRPr="00A2773D">
        <w:rPr>
          <w:rFonts w:asciiTheme="minorHAnsi" w:hAnsiTheme="minorHAnsi" w:cstheme="minorHAnsi"/>
        </w:rPr>
        <w:t xml:space="preserve">na podstawie art. 18 RODO prawo żądania od administratora ograniczenia przetwarzania danych </w:t>
      </w:r>
      <w:r w:rsidRPr="00A2773D">
        <w:rPr>
          <w:rFonts w:asciiTheme="minorHAnsi" w:hAnsiTheme="minorHAnsi" w:cstheme="minorHAnsi"/>
        </w:rPr>
        <w:lastRenderedPageBreak/>
        <w:t>osobowych</w:t>
      </w:r>
      <w:r w:rsidRPr="00A2773D">
        <w:rPr>
          <w:rFonts w:asciiTheme="minorHAnsi" w:hAnsiTheme="minorHAnsi" w:cstheme="minorHAnsi"/>
          <w:spacing w:val="-8"/>
        </w:rPr>
        <w:t xml:space="preserve"> </w:t>
      </w:r>
      <w:r w:rsidRPr="00A2773D">
        <w:rPr>
          <w:rFonts w:asciiTheme="minorHAnsi" w:hAnsiTheme="minorHAnsi" w:cstheme="minorHAnsi"/>
        </w:rPr>
        <w:t>z</w:t>
      </w:r>
      <w:r w:rsidRPr="00A2773D">
        <w:rPr>
          <w:rFonts w:asciiTheme="minorHAnsi" w:hAnsiTheme="minorHAnsi" w:cstheme="minorHAnsi"/>
          <w:spacing w:val="-7"/>
        </w:rPr>
        <w:t xml:space="preserve"> </w:t>
      </w:r>
      <w:r w:rsidRPr="00A2773D">
        <w:rPr>
          <w:rFonts w:asciiTheme="minorHAnsi" w:hAnsiTheme="minorHAnsi" w:cstheme="minorHAnsi"/>
        </w:rPr>
        <w:t>zastrzeżeniem</w:t>
      </w:r>
      <w:r w:rsidRPr="00A2773D">
        <w:rPr>
          <w:rFonts w:asciiTheme="minorHAnsi" w:hAnsiTheme="minorHAnsi" w:cstheme="minorHAnsi"/>
          <w:spacing w:val="-6"/>
        </w:rPr>
        <w:t xml:space="preserve"> </w:t>
      </w:r>
      <w:r w:rsidRPr="00A2773D">
        <w:rPr>
          <w:rFonts w:asciiTheme="minorHAnsi" w:hAnsiTheme="minorHAnsi" w:cstheme="minorHAnsi"/>
        </w:rPr>
        <w:t>przypadków,</w:t>
      </w:r>
      <w:r w:rsidRPr="00A2773D">
        <w:rPr>
          <w:rFonts w:asciiTheme="minorHAnsi" w:hAnsiTheme="minorHAnsi" w:cstheme="minorHAnsi"/>
          <w:spacing w:val="-7"/>
        </w:rPr>
        <w:t xml:space="preserve"> </w:t>
      </w:r>
      <w:r w:rsidRPr="00A2773D">
        <w:rPr>
          <w:rFonts w:asciiTheme="minorHAnsi" w:hAnsiTheme="minorHAnsi" w:cstheme="minorHAnsi"/>
        </w:rPr>
        <w:t>o</w:t>
      </w:r>
      <w:r w:rsidRPr="00A2773D">
        <w:rPr>
          <w:rFonts w:asciiTheme="minorHAnsi" w:hAnsiTheme="minorHAnsi" w:cstheme="minorHAnsi"/>
          <w:spacing w:val="-8"/>
        </w:rPr>
        <w:t xml:space="preserve"> </w:t>
      </w:r>
      <w:r w:rsidRPr="00A2773D">
        <w:rPr>
          <w:rFonts w:asciiTheme="minorHAnsi" w:hAnsiTheme="minorHAnsi" w:cstheme="minorHAnsi"/>
        </w:rPr>
        <w:t>których</w:t>
      </w:r>
      <w:r w:rsidRPr="00A2773D">
        <w:rPr>
          <w:rFonts w:asciiTheme="minorHAnsi" w:hAnsiTheme="minorHAnsi" w:cstheme="minorHAnsi"/>
          <w:spacing w:val="-7"/>
        </w:rPr>
        <w:t xml:space="preserve"> </w:t>
      </w:r>
      <w:r w:rsidRPr="00A2773D">
        <w:rPr>
          <w:rFonts w:asciiTheme="minorHAnsi" w:hAnsiTheme="minorHAnsi" w:cstheme="minorHAnsi"/>
        </w:rPr>
        <w:t>mowa</w:t>
      </w:r>
      <w:r w:rsidRPr="00A2773D">
        <w:rPr>
          <w:rFonts w:asciiTheme="minorHAnsi" w:hAnsiTheme="minorHAnsi" w:cstheme="minorHAnsi"/>
          <w:spacing w:val="-8"/>
        </w:rPr>
        <w:t xml:space="preserve"> </w:t>
      </w:r>
      <w:r w:rsidRPr="00A2773D">
        <w:rPr>
          <w:rFonts w:asciiTheme="minorHAnsi" w:hAnsiTheme="minorHAnsi" w:cstheme="minorHAnsi"/>
        </w:rPr>
        <w:t>w</w:t>
      </w:r>
      <w:r w:rsidRPr="00A2773D">
        <w:rPr>
          <w:rFonts w:asciiTheme="minorHAnsi" w:hAnsiTheme="minorHAnsi" w:cstheme="minorHAnsi"/>
          <w:spacing w:val="-7"/>
        </w:rPr>
        <w:t xml:space="preserve"> </w:t>
      </w:r>
      <w:r w:rsidRPr="00A2773D">
        <w:rPr>
          <w:rFonts w:asciiTheme="minorHAnsi" w:hAnsiTheme="minorHAnsi" w:cstheme="minorHAnsi"/>
        </w:rPr>
        <w:t>art.</w:t>
      </w:r>
      <w:r w:rsidRPr="00A2773D">
        <w:rPr>
          <w:rFonts w:asciiTheme="minorHAnsi" w:hAnsiTheme="minorHAnsi" w:cstheme="minorHAnsi"/>
          <w:spacing w:val="-7"/>
        </w:rPr>
        <w:t xml:space="preserve"> </w:t>
      </w:r>
      <w:r w:rsidRPr="00A2773D">
        <w:rPr>
          <w:rFonts w:asciiTheme="minorHAnsi" w:hAnsiTheme="minorHAnsi" w:cstheme="minorHAnsi"/>
        </w:rPr>
        <w:t>18</w:t>
      </w:r>
      <w:r w:rsidRPr="00A2773D">
        <w:rPr>
          <w:rFonts w:asciiTheme="minorHAnsi" w:hAnsiTheme="minorHAnsi" w:cstheme="minorHAnsi"/>
          <w:spacing w:val="-8"/>
        </w:rPr>
        <w:t xml:space="preserve"> </w:t>
      </w:r>
      <w:r w:rsidRPr="00A2773D">
        <w:rPr>
          <w:rFonts w:asciiTheme="minorHAnsi" w:hAnsiTheme="minorHAnsi" w:cstheme="minorHAnsi"/>
        </w:rPr>
        <w:t>ust.</w:t>
      </w:r>
      <w:r w:rsidRPr="00A2773D">
        <w:rPr>
          <w:rFonts w:asciiTheme="minorHAnsi" w:hAnsiTheme="minorHAnsi" w:cstheme="minorHAnsi"/>
          <w:spacing w:val="-7"/>
        </w:rPr>
        <w:t xml:space="preserve"> </w:t>
      </w:r>
      <w:r w:rsidRPr="00A2773D">
        <w:rPr>
          <w:rFonts w:asciiTheme="minorHAnsi" w:hAnsiTheme="minorHAnsi" w:cstheme="minorHAnsi"/>
        </w:rPr>
        <w:t>2</w:t>
      </w:r>
      <w:r w:rsidRPr="00A2773D">
        <w:rPr>
          <w:rFonts w:asciiTheme="minorHAnsi" w:hAnsiTheme="minorHAnsi" w:cstheme="minorHAnsi"/>
          <w:spacing w:val="-8"/>
        </w:rPr>
        <w:t xml:space="preserve"> </w:t>
      </w:r>
      <w:r w:rsidRPr="00A2773D">
        <w:rPr>
          <w:rFonts w:asciiTheme="minorHAnsi" w:hAnsiTheme="minorHAnsi" w:cstheme="minorHAnsi"/>
        </w:rPr>
        <w:t>RODO</w:t>
      </w:r>
      <w:r w:rsidRPr="00A2773D">
        <w:rPr>
          <w:rFonts w:asciiTheme="minorHAnsi" w:hAnsiTheme="minorHAnsi" w:cstheme="minorHAnsi"/>
          <w:spacing w:val="-7"/>
        </w:rPr>
        <w:t xml:space="preserve"> </w:t>
      </w:r>
      <w:r w:rsidRPr="00A2773D">
        <w:rPr>
          <w:rFonts w:asciiTheme="minorHAnsi" w:hAnsiTheme="minorHAnsi" w:cstheme="minorHAnsi"/>
        </w:rPr>
        <w:t>oraz</w:t>
      </w:r>
      <w:r w:rsidRPr="00A2773D">
        <w:rPr>
          <w:rFonts w:asciiTheme="minorHAnsi" w:hAnsiTheme="minorHAnsi" w:cstheme="minorHAnsi"/>
          <w:spacing w:val="-8"/>
        </w:rPr>
        <w:t xml:space="preserve"> </w:t>
      </w:r>
      <w:r w:rsidRPr="00A2773D">
        <w:rPr>
          <w:rFonts w:asciiTheme="minorHAnsi" w:hAnsiTheme="minorHAnsi" w:cstheme="minorHAnsi"/>
        </w:rPr>
        <w:t>art.</w:t>
      </w:r>
      <w:r w:rsidRPr="00A2773D">
        <w:rPr>
          <w:rFonts w:asciiTheme="minorHAnsi" w:hAnsiTheme="minorHAnsi" w:cstheme="minorHAnsi"/>
          <w:spacing w:val="-7"/>
        </w:rPr>
        <w:t xml:space="preserve"> </w:t>
      </w:r>
      <w:r w:rsidRPr="00A2773D">
        <w:rPr>
          <w:rFonts w:asciiTheme="minorHAnsi" w:hAnsiTheme="minorHAnsi" w:cstheme="minorHAnsi"/>
        </w:rPr>
        <w:t>19</w:t>
      </w:r>
      <w:r w:rsidRPr="00A2773D">
        <w:rPr>
          <w:rFonts w:asciiTheme="minorHAnsi" w:hAnsiTheme="minorHAnsi" w:cstheme="minorHAnsi"/>
          <w:spacing w:val="-8"/>
        </w:rPr>
        <w:t xml:space="preserve"> </w:t>
      </w:r>
      <w:r w:rsidRPr="00A2773D">
        <w:rPr>
          <w:rFonts w:asciiTheme="minorHAnsi" w:hAnsiTheme="minorHAnsi" w:cstheme="minorHAnsi"/>
        </w:rPr>
        <w:t>ust. 3 ustawy Pzp</w:t>
      </w:r>
      <w:r w:rsidRPr="00A2773D">
        <w:rPr>
          <w:rFonts w:asciiTheme="minorHAnsi" w:hAnsiTheme="minorHAnsi" w:cstheme="minorHAnsi"/>
          <w:spacing w:val="-2"/>
        </w:rPr>
        <w:t xml:space="preserve"> </w:t>
      </w:r>
      <w:r w:rsidRPr="00A2773D">
        <w:rPr>
          <w:rFonts w:asciiTheme="minorHAnsi" w:hAnsiTheme="minorHAnsi" w:cstheme="minorHAnsi"/>
        </w:rPr>
        <w:t>;</w:t>
      </w:r>
    </w:p>
    <w:p w14:paraId="45EA00BD" w14:textId="77777777" w:rsidR="00F7208E" w:rsidRPr="00A2773D" w:rsidRDefault="008C7CF7" w:rsidP="008B4209">
      <w:pPr>
        <w:pStyle w:val="Akapitzlist"/>
        <w:numPr>
          <w:ilvl w:val="0"/>
          <w:numId w:val="1"/>
        </w:numPr>
        <w:tabs>
          <w:tab w:val="left" w:pos="723"/>
        </w:tabs>
        <w:spacing w:before="0" w:line="276" w:lineRule="auto"/>
        <w:ind w:left="722" w:hanging="181"/>
        <w:rPr>
          <w:rFonts w:asciiTheme="minorHAnsi" w:hAnsiTheme="minorHAnsi" w:cstheme="minorHAnsi"/>
        </w:rPr>
      </w:pPr>
      <w:r w:rsidRPr="00A2773D">
        <w:rPr>
          <w:rFonts w:asciiTheme="minorHAnsi" w:hAnsiTheme="minorHAnsi" w:cstheme="minorHAnsi"/>
        </w:rPr>
        <w:t>prawo do wniesienia skargi do Prezesa Urzędu Ochrony Danych Osobowych, gdy uzna</w:t>
      </w:r>
      <w:r w:rsidRPr="00A2773D">
        <w:rPr>
          <w:rFonts w:asciiTheme="minorHAnsi" w:hAnsiTheme="minorHAnsi" w:cstheme="minorHAnsi"/>
          <w:spacing w:val="-31"/>
        </w:rPr>
        <w:t xml:space="preserve"> </w:t>
      </w:r>
      <w:r w:rsidRPr="00A2773D">
        <w:rPr>
          <w:rFonts w:asciiTheme="minorHAnsi" w:hAnsiTheme="minorHAnsi" w:cstheme="minorHAnsi"/>
        </w:rPr>
        <w:t>Pani/Pan,</w:t>
      </w:r>
    </w:p>
    <w:p w14:paraId="3D2B1EDD" w14:textId="77777777" w:rsidR="00F7208E" w:rsidRPr="00A2773D" w:rsidRDefault="008C7CF7" w:rsidP="008B4209">
      <w:pPr>
        <w:pStyle w:val="Tekstpodstawowy"/>
        <w:spacing w:line="276" w:lineRule="auto"/>
        <w:ind w:left="824"/>
        <w:jc w:val="both"/>
        <w:rPr>
          <w:rFonts w:asciiTheme="minorHAnsi" w:hAnsiTheme="minorHAnsi" w:cstheme="minorHAnsi"/>
        </w:rPr>
      </w:pPr>
      <w:r w:rsidRPr="00A2773D">
        <w:rPr>
          <w:rFonts w:asciiTheme="minorHAnsi" w:hAnsiTheme="minorHAnsi" w:cstheme="minorHAnsi"/>
        </w:rPr>
        <w:t>że przetwarzanie danych osobowych Pani/Pana dotyczących narusza przepisy RODO;</w:t>
      </w:r>
    </w:p>
    <w:p w14:paraId="3A4BD3B6" w14:textId="77777777" w:rsidR="00F7208E" w:rsidRPr="00A2773D" w:rsidRDefault="008C7CF7" w:rsidP="008B4209">
      <w:pPr>
        <w:pStyle w:val="Akapitzlist"/>
        <w:numPr>
          <w:ilvl w:val="1"/>
          <w:numId w:val="2"/>
        </w:numPr>
        <w:tabs>
          <w:tab w:val="left" w:pos="825"/>
        </w:tabs>
        <w:spacing w:before="0" w:line="276" w:lineRule="auto"/>
        <w:jc w:val="left"/>
        <w:rPr>
          <w:rFonts w:asciiTheme="minorHAnsi" w:hAnsiTheme="minorHAnsi" w:cstheme="minorHAnsi"/>
        </w:rPr>
      </w:pPr>
      <w:r w:rsidRPr="00A2773D">
        <w:rPr>
          <w:rFonts w:asciiTheme="minorHAnsi" w:hAnsiTheme="minorHAnsi" w:cstheme="minorHAnsi"/>
        </w:rPr>
        <w:t>nie przysługuje</w:t>
      </w:r>
      <w:r w:rsidRPr="00A2773D">
        <w:rPr>
          <w:rFonts w:asciiTheme="minorHAnsi" w:hAnsiTheme="minorHAnsi" w:cstheme="minorHAnsi"/>
          <w:spacing w:val="-1"/>
        </w:rPr>
        <w:t xml:space="preserve"> </w:t>
      </w:r>
      <w:r w:rsidRPr="00A2773D">
        <w:rPr>
          <w:rFonts w:asciiTheme="minorHAnsi" w:hAnsiTheme="minorHAnsi" w:cstheme="minorHAnsi"/>
        </w:rPr>
        <w:t>Pani/Panu:</w:t>
      </w:r>
    </w:p>
    <w:p w14:paraId="0A05B547" w14:textId="77777777" w:rsidR="00F7208E" w:rsidRPr="00A2773D" w:rsidRDefault="008C7CF7" w:rsidP="008B4209">
      <w:pPr>
        <w:pStyle w:val="Akapitzlist"/>
        <w:numPr>
          <w:ilvl w:val="0"/>
          <w:numId w:val="1"/>
        </w:numPr>
        <w:tabs>
          <w:tab w:val="left" w:pos="721"/>
        </w:tabs>
        <w:spacing w:before="0" w:line="276" w:lineRule="auto"/>
        <w:ind w:left="720"/>
        <w:jc w:val="left"/>
        <w:rPr>
          <w:rFonts w:asciiTheme="minorHAnsi" w:hAnsiTheme="minorHAnsi" w:cstheme="minorHAnsi"/>
        </w:rPr>
      </w:pPr>
      <w:r w:rsidRPr="00A2773D">
        <w:rPr>
          <w:rFonts w:asciiTheme="minorHAnsi" w:hAnsiTheme="minorHAnsi" w:cstheme="minorHAnsi"/>
        </w:rPr>
        <w:t>w związku z art. 17 ust. 3 lit. b, d lub e RODO prawo do usunięcia danych</w:t>
      </w:r>
      <w:r w:rsidRPr="00A2773D">
        <w:rPr>
          <w:rFonts w:asciiTheme="minorHAnsi" w:hAnsiTheme="minorHAnsi" w:cstheme="minorHAnsi"/>
          <w:spacing w:val="-12"/>
        </w:rPr>
        <w:t xml:space="preserve"> </w:t>
      </w:r>
      <w:r w:rsidRPr="00A2773D">
        <w:rPr>
          <w:rFonts w:asciiTheme="minorHAnsi" w:hAnsiTheme="minorHAnsi" w:cstheme="minorHAnsi"/>
        </w:rPr>
        <w:t>osobowych;</w:t>
      </w:r>
    </w:p>
    <w:p w14:paraId="18081533" w14:textId="77777777" w:rsidR="00F7208E" w:rsidRPr="00A2773D" w:rsidRDefault="008C7CF7" w:rsidP="008B4209">
      <w:pPr>
        <w:pStyle w:val="Akapitzlist"/>
        <w:numPr>
          <w:ilvl w:val="0"/>
          <w:numId w:val="1"/>
        </w:numPr>
        <w:tabs>
          <w:tab w:val="left" w:pos="721"/>
        </w:tabs>
        <w:spacing w:before="0" w:line="276" w:lineRule="auto"/>
        <w:ind w:left="720"/>
        <w:jc w:val="left"/>
        <w:rPr>
          <w:rFonts w:asciiTheme="minorHAnsi" w:hAnsiTheme="minorHAnsi" w:cstheme="minorHAnsi"/>
        </w:rPr>
      </w:pPr>
      <w:r w:rsidRPr="00A2773D">
        <w:rPr>
          <w:rFonts w:asciiTheme="minorHAnsi" w:hAnsiTheme="minorHAnsi" w:cstheme="minorHAnsi"/>
        </w:rPr>
        <w:t>prawo do przenoszenia danych osobowych, o którym mowa w art. 20</w:t>
      </w:r>
      <w:r w:rsidRPr="00A2773D">
        <w:rPr>
          <w:rFonts w:asciiTheme="minorHAnsi" w:hAnsiTheme="minorHAnsi" w:cstheme="minorHAnsi"/>
          <w:spacing w:val="-6"/>
        </w:rPr>
        <w:t xml:space="preserve"> </w:t>
      </w:r>
      <w:r w:rsidRPr="00A2773D">
        <w:rPr>
          <w:rFonts w:asciiTheme="minorHAnsi" w:hAnsiTheme="minorHAnsi" w:cstheme="minorHAnsi"/>
        </w:rPr>
        <w:t>RODO;</w:t>
      </w:r>
    </w:p>
    <w:p w14:paraId="0922060B" w14:textId="77777777" w:rsidR="00F7208E" w:rsidRPr="00A2773D" w:rsidRDefault="008C7CF7" w:rsidP="008B4209">
      <w:pPr>
        <w:pStyle w:val="Akapitzlist"/>
        <w:numPr>
          <w:ilvl w:val="0"/>
          <w:numId w:val="1"/>
        </w:numPr>
        <w:tabs>
          <w:tab w:val="left" w:pos="751"/>
        </w:tabs>
        <w:spacing w:before="0" w:line="276" w:lineRule="auto"/>
        <w:ind w:left="824" w:right="116" w:hanging="283"/>
        <w:jc w:val="left"/>
        <w:rPr>
          <w:rFonts w:asciiTheme="minorHAnsi" w:hAnsiTheme="minorHAnsi" w:cstheme="minorHAnsi"/>
        </w:rPr>
      </w:pPr>
      <w:r w:rsidRPr="00A2773D">
        <w:rPr>
          <w:rFonts w:asciiTheme="minorHAnsi" w:hAnsiTheme="minorHAnsi" w:cstheme="minorHAnsi"/>
        </w:rPr>
        <w:t>na podstawie art. 21 RODO prawo sprzeciwu, wobec przetwarzania danych osobowych, gdyż podstawą prawną przetwarzania Pani/Pana danych osobowych jest art. 6 ust. 1 lit. c</w:t>
      </w:r>
      <w:r w:rsidRPr="00A2773D">
        <w:rPr>
          <w:rFonts w:asciiTheme="minorHAnsi" w:hAnsiTheme="minorHAnsi" w:cstheme="minorHAnsi"/>
          <w:spacing w:val="-17"/>
        </w:rPr>
        <w:t xml:space="preserve"> </w:t>
      </w:r>
      <w:r w:rsidRPr="00A2773D">
        <w:rPr>
          <w:rFonts w:asciiTheme="minorHAnsi" w:hAnsiTheme="minorHAnsi" w:cstheme="minorHAnsi"/>
        </w:rPr>
        <w:t>RODO.</w:t>
      </w:r>
    </w:p>
    <w:p w14:paraId="794E9687" w14:textId="20E6E943" w:rsidR="00F7208E" w:rsidRPr="00A2773D" w:rsidRDefault="008C7CF7" w:rsidP="008B4209">
      <w:pPr>
        <w:pStyle w:val="Akapitzlist"/>
        <w:numPr>
          <w:ilvl w:val="0"/>
          <w:numId w:val="2"/>
        </w:numPr>
        <w:tabs>
          <w:tab w:val="left" w:pos="542"/>
        </w:tabs>
        <w:spacing w:before="0" w:line="276" w:lineRule="auto"/>
        <w:ind w:right="115"/>
        <w:rPr>
          <w:rFonts w:asciiTheme="minorHAnsi" w:hAnsiTheme="minorHAnsi" w:cstheme="minorHAnsi"/>
        </w:rPr>
      </w:pPr>
      <w:r w:rsidRPr="00A2773D">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A2773D">
        <w:rPr>
          <w:rFonts w:asciiTheme="minorHAnsi" w:hAnsiTheme="minorHAnsi" w:cstheme="minorHAnsi"/>
          <w:spacing w:val="-15"/>
        </w:rPr>
        <w:t xml:space="preserve"> </w:t>
      </w:r>
      <w:r w:rsidRPr="00A2773D">
        <w:rPr>
          <w:rFonts w:asciiTheme="minorHAnsi" w:hAnsiTheme="minorHAnsi" w:cstheme="minorHAnsi"/>
        </w:rPr>
        <w:t>w</w:t>
      </w:r>
      <w:r w:rsidRPr="00A2773D">
        <w:rPr>
          <w:rFonts w:asciiTheme="minorHAnsi" w:hAnsiTheme="minorHAnsi" w:cstheme="minorHAnsi"/>
          <w:spacing w:val="-17"/>
        </w:rPr>
        <w:t xml:space="preserve"> </w:t>
      </w:r>
      <w:r w:rsidRPr="00A2773D">
        <w:rPr>
          <w:rFonts w:asciiTheme="minorHAnsi" w:hAnsiTheme="minorHAnsi" w:cstheme="minorHAnsi"/>
        </w:rPr>
        <w:t>związku</w:t>
      </w:r>
      <w:r w:rsidRPr="00A2773D">
        <w:rPr>
          <w:rFonts w:asciiTheme="minorHAnsi" w:hAnsiTheme="minorHAnsi" w:cstheme="minorHAnsi"/>
          <w:spacing w:val="-15"/>
        </w:rPr>
        <w:t xml:space="preserve"> </w:t>
      </w:r>
      <w:r w:rsidRPr="00A2773D">
        <w:rPr>
          <w:rFonts w:asciiTheme="minorHAnsi" w:hAnsiTheme="minorHAnsi" w:cstheme="minorHAnsi"/>
        </w:rPr>
        <w:t>z</w:t>
      </w:r>
      <w:r w:rsidRPr="00A2773D">
        <w:rPr>
          <w:rFonts w:asciiTheme="minorHAnsi" w:hAnsiTheme="minorHAnsi" w:cstheme="minorHAnsi"/>
          <w:spacing w:val="-17"/>
        </w:rPr>
        <w:t xml:space="preserve"> </w:t>
      </w:r>
      <w:r w:rsidRPr="00A2773D">
        <w:rPr>
          <w:rFonts w:asciiTheme="minorHAnsi" w:hAnsiTheme="minorHAnsi" w:cstheme="minorHAnsi"/>
        </w:rPr>
        <w:t>prowadzonym</w:t>
      </w:r>
      <w:r w:rsidRPr="00A2773D">
        <w:rPr>
          <w:rFonts w:asciiTheme="minorHAnsi" w:hAnsiTheme="minorHAnsi" w:cstheme="minorHAnsi"/>
          <w:spacing w:val="-16"/>
        </w:rPr>
        <w:t xml:space="preserve"> </w:t>
      </w:r>
      <w:r w:rsidRPr="00A2773D">
        <w:rPr>
          <w:rFonts w:asciiTheme="minorHAnsi" w:hAnsiTheme="minorHAnsi" w:cstheme="minorHAnsi"/>
        </w:rPr>
        <w:t>postępowaniem</w:t>
      </w:r>
      <w:r w:rsidRPr="00A2773D">
        <w:rPr>
          <w:rFonts w:asciiTheme="minorHAnsi" w:hAnsiTheme="minorHAnsi" w:cstheme="minorHAnsi"/>
          <w:spacing w:val="-17"/>
        </w:rPr>
        <w:t xml:space="preserve"> </w:t>
      </w:r>
      <w:r w:rsidRPr="00A2773D">
        <w:rPr>
          <w:rFonts w:asciiTheme="minorHAnsi" w:hAnsiTheme="minorHAnsi" w:cstheme="minorHAnsi"/>
        </w:rPr>
        <w:t>i</w:t>
      </w:r>
      <w:r w:rsidRPr="00A2773D">
        <w:rPr>
          <w:rFonts w:asciiTheme="minorHAnsi" w:hAnsiTheme="minorHAnsi" w:cstheme="minorHAnsi"/>
          <w:spacing w:val="-16"/>
        </w:rPr>
        <w:t xml:space="preserve"> </w:t>
      </w:r>
      <w:r w:rsidRPr="00A2773D">
        <w:rPr>
          <w:rFonts w:asciiTheme="minorHAnsi" w:hAnsiTheme="minorHAnsi" w:cstheme="minorHAnsi"/>
        </w:rPr>
        <w:t>które</w:t>
      </w:r>
      <w:r w:rsidRPr="00A2773D">
        <w:rPr>
          <w:rFonts w:asciiTheme="minorHAnsi" w:hAnsiTheme="minorHAnsi" w:cstheme="minorHAnsi"/>
          <w:spacing w:val="-17"/>
        </w:rPr>
        <w:t xml:space="preserve"> </w:t>
      </w:r>
      <w:r w:rsidRPr="00A2773D">
        <w:rPr>
          <w:rFonts w:asciiTheme="minorHAnsi" w:hAnsiTheme="minorHAnsi" w:cstheme="minorHAnsi"/>
        </w:rPr>
        <w:t>Zamawiający</w:t>
      </w:r>
      <w:r w:rsidRPr="00A2773D">
        <w:rPr>
          <w:rFonts w:asciiTheme="minorHAnsi" w:hAnsiTheme="minorHAnsi" w:cstheme="minorHAnsi"/>
          <w:spacing w:val="-15"/>
        </w:rPr>
        <w:t xml:space="preserve"> </w:t>
      </w:r>
      <w:r w:rsidRPr="00A2773D">
        <w:rPr>
          <w:rFonts w:asciiTheme="minorHAnsi" w:hAnsiTheme="minorHAnsi" w:cstheme="minorHAnsi"/>
        </w:rPr>
        <w:t>pośrednio</w:t>
      </w:r>
      <w:r w:rsidRPr="00A2773D">
        <w:rPr>
          <w:rFonts w:asciiTheme="minorHAnsi" w:hAnsiTheme="minorHAnsi" w:cstheme="minorHAnsi"/>
          <w:spacing w:val="-16"/>
        </w:rPr>
        <w:t xml:space="preserve"> </w:t>
      </w:r>
      <w:r w:rsidRPr="00A2773D">
        <w:rPr>
          <w:rFonts w:asciiTheme="minorHAnsi" w:hAnsiTheme="minorHAnsi" w:cstheme="minorHAnsi"/>
        </w:rPr>
        <w:t xml:space="preserve">pozyska od wykonawcy biorącego udział w postępowaniu, chyba że ma zastosowanie co najmniej jedno  </w:t>
      </w:r>
      <w:r w:rsidR="00F91A1E" w:rsidRPr="00A2773D">
        <w:rPr>
          <w:rFonts w:asciiTheme="minorHAnsi" w:hAnsiTheme="minorHAnsi" w:cstheme="minorHAnsi"/>
        </w:rPr>
        <w:br/>
      </w:r>
      <w:r w:rsidRPr="00A2773D">
        <w:rPr>
          <w:rFonts w:asciiTheme="minorHAnsi" w:hAnsiTheme="minorHAnsi" w:cstheme="minorHAnsi"/>
        </w:rPr>
        <w:t>z wył</w:t>
      </w:r>
      <w:r w:rsidR="00FF7300">
        <w:rPr>
          <w:rFonts w:asciiTheme="minorHAnsi" w:hAnsiTheme="minorHAnsi" w:cstheme="minorHAnsi"/>
        </w:rPr>
        <w:t>ą</w:t>
      </w:r>
      <w:r w:rsidRPr="00A2773D">
        <w:rPr>
          <w:rFonts w:asciiTheme="minorHAnsi" w:hAnsiTheme="minorHAnsi" w:cstheme="minorHAnsi"/>
        </w:rPr>
        <w:t>czeń, o których mowa w art. 14 ust. 5</w:t>
      </w:r>
      <w:r w:rsidRPr="00A2773D">
        <w:rPr>
          <w:rFonts w:asciiTheme="minorHAnsi" w:hAnsiTheme="minorHAnsi" w:cstheme="minorHAnsi"/>
          <w:spacing w:val="-6"/>
        </w:rPr>
        <w:t xml:space="preserve"> </w:t>
      </w:r>
      <w:r w:rsidRPr="00A2773D">
        <w:rPr>
          <w:rFonts w:asciiTheme="minorHAnsi" w:hAnsiTheme="minorHAnsi" w:cstheme="minorHAnsi"/>
        </w:rPr>
        <w:t>RODO.</w:t>
      </w:r>
    </w:p>
    <w:p w14:paraId="654FD14D" w14:textId="465BCDDE" w:rsidR="002375F8" w:rsidRPr="00A2773D" w:rsidRDefault="002375F8" w:rsidP="008B4209">
      <w:pPr>
        <w:tabs>
          <w:tab w:val="left" w:pos="542"/>
        </w:tabs>
        <w:spacing w:line="276" w:lineRule="auto"/>
        <w:ind w:right="115"/>
        <w:rPr>
          <w:rFonts w:asciiTheme="minorHAnsi" w:hAnsiTheme="minorHAnsi" w:cstheme="minorHAnsi"/>
        </w:rPr>
      </w:pPr>
    </w:p>
    <w:bookmarkEnd w:id="9"/>
    <w:p w14:paraId="4AF5A2F3" w14:textId="4C79344B" w:rsidR="002375F8" w:rsidRPr="00A2773D" w:rsidRDefault="002375F8" w:rsidP="008B4209">
      <w:pPr>
        <w:tabs>
          <w:tab w:val="left" w:pos="542"/>
        </w:tabs>
        <w:spacing w:line="276" w:lineRule="auto"/>
        <w:ind w:right="115"/>
        <w:rPr>
          <w:rFonts w:asciiTheme="minorHAnsi" w:hAnsiTheme="minorHAnsi" w:cstheme="minorHAnsi"/>
        </w:rPr>
      </w:pPr>
    </w:p>
    <w:p w14:paraId="60D8104A" w14:textId="5BF5C810" w:rsidR="002375F8" w:rsidRPr="00A2773D" w:rsidRDefault="002375F8" w:rsidP="008B4209">
      <w:pPr>
        <w:tabs>
          <w:tab w:val="left" w:pos="542"/>
        </w:tabs>
        <w:spacing w:line="276" w:lineRule="auto"/>
        <w:ind w:right="115"/>
        <w:rPr>
          <w:rFonts w:asciiTheme="minorHAnsi" w:hAnsiTheme="minorHAnsi" w:cstheme="minorHAnsi"/>
        </w:rPr>
      </w:pPr>
    </w:p>
    <w:p w14:paraId="7F08FE34" w14:textId="170CFC6A" w:rsidR="002375F8" w:rsidRPr="00A2773D" w:rsidRDefault="002375F8" w:rsidP="008B4209">
      <w:pPr>
        <w:tabs>
          <w:tab w:val="left" w:pos="542"/>
        </w:tabs>
        <w:spacing w:line="276" w:lineRule="auto"/>
        <w:ind w:right="115"/>
        <w:rPr>
          <w:rFonts w:asciiTheme="minorHAnsi" w:hAnsiTheme="minorHAnsi" w:cstheme="minorHAnsi"/>
        </w:rPr>
      </w:pPr>
    </w:p>
    <w:p w14:paraId="683C3B28" w14:textId="69B666C3" w:rsidR="002375F8" w:rsidRPr="00A2773D" w:rsidRDefault="002375F8" w:rsidP="008B4209">
      <w:pPr>
        <w:tabs>
          <w:tab w:val="left" w:pos="542"/>
        </w:tabs>
        <w:spacing w:line="276" w:lineRule="auto"/>
        <w:ind w:right="115"/>
        <w:rPr>
          <w:rFonts w:asciiTheme="minorHAnsi" w:hAnsiTheme="minorHAnsi" w:cstheme="minorHAnsi"/>
        </w:rPr>
      </w:pPr>
    </w:p>
    <w:p w14:paraId="15914300" w14:textId="00C409A8" w:rsidR="002375F8" w:rsidRPr="00A2773D" w:rsidRDefault="002375F8" w:rsidP="008B4209">
      <w:pPr>
        <w:tabs>
          <w:tab w:val="left" w:pos="542"/>
        </w:tabs>
        <w:spacing w:line="276" w:lineRule="auto"/>
        <w:ind w:right="115"/>
        <w:rPr>
          <w:rFonts w:asciiTheme="minorHAnsi" w:hAnsiTheme="minorHAnsi" w:cstheme="minorHAnsi"/>
        </w:rPr>
      </w:pPr>
    </w:p>
    <w:p w14:paraId="7BB31D69" w14:textId="217C4BDE" w:rsidR="002375F8" w:rsidRPr="00A2773D" w:rsidRDefault="002375F8" w:rsidP="008B4209">
      <w:pPr>
        <w:tabs>
          <w:tab w:val="left" w:pos="542"/>
        </w:tabs>
        <w:spacing w:line="276" w:lineRule="auto"/>
        <w:ind w:right="115"/>
        <w:rPr>
          <w:rFonts w:asciiTheme="minorHAnsi" w:hAnsiTheme="minorHAnsi" w:cstheme="minorHAnsi"/>
        </w:rPr>
      </w:pPr>
    </w:p>
    <w:p w14:paraId="3877594B" w14:textId="55A95D53" w:rsidR="002375F8" w:rsidRPr="00A2773D" w:rsidRDefault="002375F8" w:rsidP="008B4209">
      <w:pPr>
        <w:tabs>
          <w:tab w:val="left" w:pos="542"/>
        </w:tabs>
        <w:spacing w:line="276" w:lineRule="auto"/>
        <w:ind w:right="115"/>
        <w:rPr>
          <w:rFonts w:asciiTheme="minorHAnsi" w:hAnsiTheme="minorHAnsi" w:cstheme="minorHAnsi"/>
        </w:rPr>
      </w:pPr>
    </w:p>
    <w:p w14:paraId="5D6E1324" w14:textId="62E12BAF" w:rsidR="002375F8" w:rsidRPr="00A2773D" w:rsidRDefault="002375F8" w:rsidP="008B4209">
      <w:pPr>
        <w:tabs>
          <w:tab w:val="left" w:pos="542"/>
        </w:tabs>
        <w:spacing w:line="276" w:lineRule="auto"/>
        <w:ind w:right="115"/>
        <w:rPr>
          <w:rFonts w:asciiTheme="minorHAnsi" w:hAnsiTheme="minorHAnsi" w:cstheme="minorHAnsi"/>
        </w:rPr>
      </w:pPr>
    </w:p>
    <w:p w14:paraId="7355D015" w14:textId="3E1CAAF8" w:rsidR="002375F8" w:rsidRPr="00A2773D" w:rsidRDefault="002375F8" w:rsidP="008B4209">
      <w:pPr>
        <w:tabs>
          <w:tab w:val="left" w:pos="542"/>
        </w:tabs>
        <w:spacing w:line="276" w:lineRule="auto"/>
        <w:ind w:right="115"/>
        <w:rPr>
          <w:rFonts w:asciiTheme="minorHAnsi" w:hAnsiTheme="minorHAnsi" w:cstheme="minorHAnsi"/>
        </w:rPr>
      </w:pPr>
    </w:p>
    <w:p w14:paraId="6CD7B0F3" w14:textId="29AC57B6" w:rsidR="002375F8" w:rsidRPr="00A2773D" w:rsidRDefault="002375F8" w:rsidP="008B4209">
      <w:pPr>
        <w:tabs>
          <w:tab w:val="left" w:pos="542"/>
        </w:tabs>
        <w:spacing w:line="276" w:lineRule="auto"/>
        <w:ind w:right="115"/>
        <w:rPr>
          <w:rFonts w:asciiTheme="minorHAnsi" w:hAnsiTheme="minorHAnsi" w:cstheme="minorHAnsi"/>
        </w:rPr>
      </w:pPr>
    </w:p>
    <w:p w14:paraId="53AD974A" w14:textId="4591D83C" w:rsidR="002375F8" w:rsidRPr="00A2773D" w:rsidRDefault="002375F8" w:rsidP="008B4209">
      <w:pPr>
        <w:tabs>
          <w:tab w:val="left" w:pos="542"/>
        </w:tabs>
        <w:spacing w:line="276" w:lineRule="auto"/>
        <w:ind w:right="115"/>
        <w:rPr>
          <w:rFonts w:asciiTheme="minorHAnsi" w:hAnsiTheme="minorHAnsi" w:cstheme="minorHAnsi"/>
        </w:rPr>
      </w:pPr>
    </w:p>
    <w:p w14:paraId="07215449" w14:textId="24AB29DF" w:rsidR="002375F8" w:rsidRPr="00A2773D" w:rsidRDefault="002375F8" w:rsidP="008B4209">
      <w:pPr>
        <w:tabs>
          <w:tab w:val="left" w:pos="542"/>
        </w:tabs>
        <w:spacing w:line="276" w:lineRule="auto"/>
        <w:ind w:right="115"/>
        <w:rPr>
          <w:rFonts w:asciiTheme="minorHAnsi" w:hAnsiTheme="minorHAnsi" w:cstheme="minorHAnsi"/>
        </w:rPr>
      </w:pPr>
    </w:p>
    <w:p w14:paraId="55721013" w14:textId="13DF8E5C" w:rsidR="002375F8" w:rsidRPr="00A2773D" w:rsidRDefault="002375F8" w:rsidP="008B4209">
      <w:pPr>
        <w:tabs>
          <w:tab w:val="left" w:pos="542"/>
        </w:tabs>
        <w:spacing w:line="276" w:lineRule="auto"/>
        <w:ind w:right="115"/>
        <w:rPr>
          <w:rFonts w:asciiTheme="minorHAnsi" w:hAnsiTheme="minorHAnsi" w:cstheme="minorHAnsi"/>
        </w:rPr>
      </w:pPr>
    </w:p>
    <w:p w14:paraId="026510A7" w14:textId="7A3C971A" w:rsidR="002375F8" w:rsidRPr="00A2773D" w:rsidRDefault="002375F8" w:rsidP="008B4209">
      <w:pPr>
        <w:tabs>
          <w:tab w:val="left" w:pos="542"/>
        </w:tabs>
        <w:spacing w:line="276" w:lineRule="auto"/>
        <w:ind w:right="115"/>
        <w:rPr>
          <w:rFonts w:asciiTheme="minorHAnsi" w:hAnsiTheme="minorHAnsi" w:cstheme="minorHAnsi"/>
        </w:rPr>
      </w:pPr>
    </w:p>
    <w:p w14:paraId="017DC8BF" w14:textId="518AFB03" w:rsidR="002375F8" w:rsidRPr="00A2773D" w:rsidRDefault="002375F8" w:rsidP="008B4209">
      <w:pPr>
        <w:tabs>
          <w:tab w:val="left" w:pos="542"/>
        </w:tabs>
        <w:spacing w:line="276" w:lineRule="auto"/>
        <w:ind w:right="115"/>
        <w:rPr>
          <w:rFonts w:asciiTheme="minorHAnsi" w:hAnsiTheme="minorHAnsi" w:cstheme="minorHAnsi"/>
        </w:rPr>
      </w:pPr>
    </w:p>
    <w:p w14:paraId="5BCC81B3" w14:textId="4F988CA3" w:rsidR="002375F8" w:rsidRPr="00A2773D" w:rsidRDefault="002375F8" w:rsidP="008B4209">
      <w:pPr>
        <w:tabs>
          <w:tab w:val="left" w:pos="542"/>
        </w:tabs>
        <w:spacing w:line="276" w:lineRule="auto"/>
        <w:ind w:right="115"/>
        <w:rPr>
          <w:rFonts w:asciiTheme="minorHAnsi" w:hAnsiTheme="minorHAnsi" w:cstheme="minorHAnsi"/>
        </w:rPr>
      </w:pPr>
    </w:p>
    <w:p w14:paraId="2A583689" w14:textId="15310023" w:rsidR="002375F8" w:rsidRPr="00A2773D" w:rsidRDefault="002375F8" w:rsidP="008B4209">
      <w:pPr>
        <w:tabs>
          <w:tab w:val="left" w:pos="542"/>
        </w:tabs>
        <w:spacing w:line="276" w:lineRule="auto"/>
        <w:ind w:right="115"/>
        <w:rPr>
          <w:rFonts w:asciiTheme="minorHAnsi" w:hAnsiTheme="minorHAnsi" w:cstheme="minorHAnsi"/>
        </w:rPr>
      </w:pPr>
    </w:p>
    <w:p w14:paraId="13DEF471" w14:textId="6B544F97" w:rsidR="002375F8" w:rsidRPr="00A2773D" w:rsidRDefault="002375F8" w:rsidP="008B4209">
      <w:pPr>
        <w:tabs>
          <w:tab w:val="left" w:pos="542"/>
        </w:tabs>
        <w:spacing w:line="276" w:lineRule="auto"/>
        <w:ind w:right="115"/>
        <w:rPr>
          <w:rFonts w:asciiTheme="minorHAnsi" w:hAnsiTheme="minorHAnsi" w:cstheme="minorHAnsi"/>
        </w:rPr>
      </w:pPr>
    </w:p>
    <w:p w14:paraId="1C7E4B12" w14:textId="3412A4B7" w:rsidR="002375F8" w:rsidRPr="00A2773D" w:rsidRDefault="002375F8" w:rsidP="008B4209">
      <w:pPr>
        <w:tabs>
          <w:tab w:val="left" w:pos="542"/>
        </w:tabs>
        <w:spacing w:line="276" w:lineRule="auto"/>
        <w:ind w:right="115"/>
        <w:rPr>
          <w:rFonts w:asciiTheme="minorHAnsi" w:hAnsiTheme="minorHAnsi" w:cstheme="minorHAnsi"/>
        </w:rPr>
      </w:pPr>
    </w:p>
    <w:p w14:paraId="4A45DCA4" w14:textId="752E6973" w:rsidR="002375F8" w:rsidRPr="00A2773D" w:rsidRDefault="002375F8" w:rsidP="008B4209">
      <w:pPr>
        <w:tabs>
          <w:tab w:val="left" w:pos="542"/>
        </w:tabs>
        <w:spacing w:line="276" w:lineRule="auto"/>
        <w:ind w:right="115"/>
        <w:rPr>
          <w:rFonts w:asciiTheme="minorHAnsi" w:hAnsiTheme="minorHAnsi" w:cstheme="minorHAnsi"/>
        </w:rPr>
      </w:pPr>
    </w:p>
    <w:p w14:paraId="109053DF" w14:textId="0BEE457E" w:rsidR="002375F8" w:rsidRPr="00A2773D" w:rsidRDefault="002375F8" w:rsidP="008B4209">
      <w:pPr>
        <w:tabs>
          <w:tab w:val="left" w:pos="542"/>
        </w:tabs>
        <w:spacing w:line="276" w:lineRule="auto"/>
        <w:ind w:right="115"/>
        <w:rPr>
          <w:rFonts w:asciiTheme="minorHAnsi" w:hAnsiTheme="minorHAnsi" w:cstheme="minorHAnsi"/>
        </w:rPr>
      </w:pPr>
    </w:p>
    <w:p w14:paraId="4EEC9E15" w14:textId="66796504" w:rsidR="002375F8" w:rsidRPr="00A2773D" w:rsidRDefault="002375F8" w:rsidP="008B4209">
      <w:pPr>
        <w:tabs>
          <w:tab w:val="left" w:pos="542"/>
        </w:tabs>
        <w:spacing w:line="276" w:lineRule="auto"/>
        <w:ind w:right="115"/>
        <w:rPr>
          <w:rFonts w:asciiTheme="minorHAnsi" w:hAnsiTheme="minorHAnsi" w:cstheme="minorHAnsi"/>
        </w:rPr>
      </w:pPr>
    </w:p>
    <w:p w14:paraId="5A253F0A" w14:textId="61F054BF" w:rsidR="002375F8" w:rsidRPr="00A2773D" w:rsidRDefault="002375F8" w:rsidP="008B4209">
      <w:pPr>
        <w:tabs>
          <w:tab w:val="left" w:pos="542"/>
        </w:tabs>
        <w:spacing w:line="276" w:lineRule="auto"/>
        <w:ind w:right="115"/>
        <w:rPr>
          <w:rFonts w:asciiTheme="minorHAnsi" w:hAnsiTheme="minorHAnsi" w:cstheme="minorHAnsi"/>
        </w:rPr>
      </w:pPr>
    </w:p>
    <w:p w14:paraId="5BF015BA" w14:textId="6394BB57" w:rsidR="002375F8" w:rsidRDefault="002375F8" w:rsidP="008B4209">
      <w:pPr>
        <w:tabs>
          <w:tab w:val="left" w:pos="542"/>
        </w:tabs>
        <w:spacing w:line="276" w:lineRule="auto"/>
        <w:ind w:right="115"/>
        <w:rPr>
          <w:rFonts w:asciiTheme="minorHAnsi" w:hAnsiTheme="minorHAnsi" w:cstheme="minorHAnsi"/>
        </w:rPr>
      </w:pPr>
    </w:p>
    <w:p w14:paraId="5BE3DC42" w14:textId="77777777" w:rsidR="008A0560" w:rsidRPr="00A2773D" w:rsidRDefault="008A0560" w:rsidP="008B4209">
      <w:pPr>
        <w:tabs>
          <w:tab w:val="left" w:pos="542"/>
        </w:tabs>
        <w:spacing w:line="276" w:lineRule="auto"/>
        <w:ind w:right="115"/>
        <w:rPr>
          <w:rFonts w:asciiTheme="minorHAnsi" w:hAnsiTheme="minorHAnsi" w:cstheme="minorHAnsi"/>
        </w:rPr>
      </w:pPr>
    </w:p>
    <w:p w14:paraId="1F6D73A9" w14:textId="44FAF00A" w:rsidR="002375F8" w:rsidRPr="00A2773D" w:rsidRDefault="002375F8" w:rsidP="008B4209">
      <w:pPr>
        <w:tabs>
          <w:tab w:val="left" w:pos="542"/>
        </w:tabs>
        <w:spacing w:line="276" w:lineRule="auto"/>
        <w:ind w:right="115"/>
        <w:rPr>
          <w:rFonts w:asciiTheme="minorHAnsi" w:hAnsiTheme="minorHAnsi" w:cstheme="minorHAnsi"/>
        </w:rPr>
      </w:pPr>
    </w:p>
    <w:p w14:paraId="69D77AB5" w14:textId="18D28825" w:rsidR="002375F8" w:rsidRDefault="002375F8" w:rsidP="008B4209">
      <w:pPr>
        <w:tabs>
          <w:tab w:val="left" w:pos="542"/>
        </w:tabs>
        <w:spacing w:line="276" w:lineRule="auto"/>
        <w:ind w:right="115"/>
        <w:rPr>
          <w:rFonts w:asciiTheme="minorHAnsi" w:hAnsiTheme="minorHAnsi" w:cstheme="minorHAnsi"/>
        </w:rPr>
      </w:pPr>
    </w:p>
    <w:p w14:paraId="5FBDC509" w14:textId="24D007B4" w:rsidR="008A0560" w:rsidRDefault="008A0560" w:rsidP="008B4209">
      <w:pPr>
        <w:tabs>
          <w:tab w:val="left" w:pos="542"/>
        </w:tabs>
        <w:spacing w:line="276" w:lineRule="auto"/>
        <w:ind w:right="115"/>
        <w:rPr>
          <w:rFonts w:asciiTheme="minorHAnsi" w:hAnsiTheme="minorHAnsi" w:cstheme="minorHAnsi"/>
        </w:rPr>
      </w:pPr>
    </w:p>
    <w:p w14:paraId="5BC453E3" w14:textId="3084C149" w:rsidR="008A0560" w:rsidRDefault="008A0560" w:rsidP="008B4209">
      <w:pPr>
        <w:tabs>
          <w:tab w:val="left" w:pos="542"/>
        </w:tabs>
        <w:spacing w:line="276" w:lineRule="auto"/>
        <w:ind w:right="115"/>
        <w:rPr>
          <w:rFonts w:asciiTheme="minorHAnsi" w:hAnsiTheme="minorHAnsi" w:cstheme="minorHAnsi"/>
        </w:rPr>
      </w:pPr>
    </w:p>
    <w:p w14:paraId="6FF7D79F" w14:textId="1217E141" w:rsidR="00AC2C55" w:rsidRDefault="00AC2C55" w:rsidP="008B4209">
      <w:pPr>
        <w:tabs>
          <w:tab w:val="left" w:pos="542"/>
        </w:tabs>
        <w:spacing w:line="276" w:lineRule="auto"/>
        <w:ind w:right="115"/>
        <w:rPr>
          <w:rFonts w:asciiTheme="minorHAnsi" w:hAnsiTheme="minorHAnsi" w:cstheme="minorHAnsi"/>
        </w:rPr>
      </w:pPr>
    </w:p>
    <w:p w14:paraId="39294312" w14:textId="77777777" w:rsidR="00AC2C55" w:rsidRPr="00A2773D" w:rsidRDefault="00AC2C55" w:rsidP="008B4209">
      <w:pPr>
        <w:tabs>
          <w:tab w:val="left" w:pos="542"/>
        </w:tabs>
        <w:spacing w:line="276" w:lineRule="auto"/>
        <w:ind w:right="115"/>
        <w:rPr>
          <w:rFonts w:asciiTheme="minorHAnsi" w:hAnsiTheme="minorHAnsi" w:cstheme="minorHAnsi"/>
        </w:rPr>
      </w:pPr>
    </w:p>
    <w:p w14:paraId="22A5556B" w14:textId="3BCABB05" w:rsidR="002375F8" w:rsidRPr="00A2773D" w:rsidRDefault="002375F8" w:rsidP="008B4209">
      <w:pPr>
        <w:tabs>
          <w:tab w:val="left" w:pos="542"/>
        </w:tabs>
        <w:spacing w:line="276" w:lineRule="auto"/>
        <w:ind w:right="115"/>
        <w:rPr>
          <w:rFonts w:asciiTheme="minorHAnsi" w:hAnsiTheme="minorHAnsi" w:cstheme="minorHAnsi"/>
        </w:rPr>
      </w:pPr>
    </w:p>
    <w:p w14:paraId="10DB082A" w14:textId="77777777" w:rsidR="002375F8" w:rsidRPr="00A2773D" w:rsidRDefault="002375F8" w:rsidP="008B4209">
      <w:pPr>
        <w:widowControl/>
        <w:autoSpaceDE/>
        <w:autoSpaceDN/>
        <w:spacing w:line="276" w:lineRule="auto"/>
        <w:jc w:val="right"/>
        <w:rPr>
          <w:rFonts w:asciiTheme="minorHAnsi" w:hAnsiTheme="minorHAnsi" w:cstheme="minorHAnsi"/>
          <w:b/>
          <w:i/>
          <w:lang w:eastAsia="pl-PL"/>
        </w:rPr>
      </w:pPr>
      <w:r w:rsidRPr="00A2773D">
        <w:rPr>
          <w:rFonts w:asciiTheme="minorHAnsi" w:hAnsiTheme="minorHAnsi" w:cstheme="minorHAnsi"/>
          <w:b/>
          <w:i/>
          <w:lang w:eastAsia="pl-PL"/>
        </w:rPr>
        <w:lastRenderedPageBreak/>
        <w:t>Załącznik nr 7 do SWZ</w:t>
      </w:r>
    </w:p>
    <w:p w14:paraId="3DD4DAE5" w14:textId="77777777" w:rsidR="002375F8" w:rsidRPr="00A2773D" w:rsidRDefault="002375F8" w:rsidP="008B4209">
      <w:pPr>
        <w:widowControl/>
        <w:autoSpaceDE/>
        <w:autoSpaceDN/>
        <w:spacing w:line="276" w:lineRule="auto"/>
        <w:jc w:val="both"/>
        <w:rPr>
          <w:rFonts w:asciiTheme="minorHAnsi" w:hAnsiTheme="minorHAnsi" w:cstheme="minorHAnsi"/>
          <w:lang w:eastAsia="pl-PL"/>
        </w:rPr>
      </w:pPr>
    </w:p>
    <w:p w14:paraId="29DE6067" w14:textId="77777777" w:rsidR="002375F8" w:rsidRPr="00A2773D" w:rsidRDefault="002375F8" w:rsidP="008B4209">
      <w:pPr>
        <w:widowControl/>
        <w:autoSpaceDE/>
        <w:autoSpaceDN/>
        <w:spacing w:line="276" w:lineRule="auto"/>
        <w:jc w:val="both"/>
        <w:rPr>
          <w:rFonts w:asciiTheme="minorHAnsi" w:hAnsiTheme="minorHAnsi" w:cstheme="minorHAnsi"/>
          <w:lang w:eastAsia="pl-PL"/>
        </w:rPr>
      </w:pPr>
    </w:p>
    <w:p w14:paraId="532527C2" w14:textId="77777777" w:rsidR="002375F8" w:rsidRPr="00A2773D" w:rsidRDefault="002375F8" w:rsidP="008B4209">
      <w:pPr>
        <w:widowControl/>
        <w:autoSpaceDE/>
        <w:autoSpaceDN/>
        <w:spacing w:line="276" w:lineRule="auto"/>
        <w:jc w:val="center"/>
        <w:rPr>
          <w:rFonts w:asciiTheme="minorHAnsi" w:hAnsiTheme="minorHAnsi" w:cstheme="minorHAnsi"/>
          <w:b/>
          <w:lang w:eastAsia="pl-PL"/>
        </w:rPr>
      </w:pPr>
      <w:r w:rsidRPr="00A2773D">
        <w:rPr>
          <w:rFonts w:asciiTheme="minorHAnsi" w:hAnsiTheme="minorHAnsi" w:cstheme="minorHAnsi"/>
          <w:b/>
          <w:lang w:eastAsia="pl-PL"/>
        </w:rPr>
        <w:t xml:space="preserve">Oświadczenie, o którym mowa w art. 117 ust. 4 </w:t>
      </w:r>
      <w:r w:rsidRPr="00A2773D">
        <w:rPr>
          <w:rFonts w:asciiTheme="minorHAnsi" w:eastAsia="Calibri" w:hAnsiTheme="minorHAnsi" w:cstheme="minorHAnsi"/>
          <w:b/>
          <w:bCs/>
        </w:rPr>
        <w:t xml:space="preserve">ustawy z dnia 11 września 2019 r. Prawo zamówień publicznych </w:t>
      </w:r>
      <w:r w:rsidRPr="00A2773D">
        <w:rPr>
          <w:rFonts w:asciiTheme="minorHAnsi" w:eastAsia="Calibri" w:hAnsiTheme="minorHAnsi" w:cstheme="minorHAnsi"/>
          <w:bCs/>
        </w:rPr>
        <w:t>(dalej jako: Pzp)</w:t>
      </w:r>
    </w:p>
    <w:p w14:paraId="53731D3C" w14:textId="77777777" w:rsidR="002375F8" w:rsidRPr="00A2773D" w:rsidRDefault="002375F8" w:rsidP="008B4209">
      <w:pPr>
        <w:widowControl/>
        <w:autoSpaceDE/>
        <w:autoSpaceDN/>
        <w:spacing w:line="276" w:lineRule="auto"/>
        <w:jc w:val="center"/>
        <w:rPr>
          <w:rFonts w:asciiTheme="minorHAnsi" w:hAnsiTheme="minorHAnsi" w:cstheme="minorHAnsi"/>
          <w:lang w:eastAsia="pl-PL"/>
        </w:rPr>
      </w:pPr>
      <w:r w:rsidRPr="00A2773D">
        <w:rPr>
          <w:rFonts w:asciiTheme="minorHAnsi" w:hAnsiTheme="minorHAnsi" w:cstheme="minorHAnsi"/>
          <w:lang w:eastAsia="pl-PL"/>
        </w:rPr>
        <w:t>W przypadku Wykonawców wspólnie ubiegających się o udzielenie zamówienia</w:t>
      </w:r>
    </w:p>
    <w:p w14:paraId="023565E3" w14:textId="77777777" w:rsidR="002375F8" w:rsidRPr="00A2773D" w:rsidRDefault="002375F8" w:rsidP="008B4209">
      <w:pPr>
        <w:widowControl/>
        <w:autoSpaceDE/>
        <w:autoSpaceDN/>
        <w:spacing w:line="276" w:lineRule="auto"/>
        <w:rPr>
          <w:rFonts w:asciiTheme="minorHAnsi" w:hAnsiTheme="minorHAnsi" w:cstheme="minorHAnsi"/>
          <w:lang w:eastAsia="pl-PL"/>
        </w:rPr>
      </w:pPr>
    </w:p>
    <w:p w14:paraId="559255D5" w14:textId="4D05664B" w:rsidR="002375F8"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A2773D">
        <w:rPr>
          <w:rFonts w:asciiTheme="minorHAnsi" w:hAnsiTheme="minorHAnsi" w:cstheme="minorHAnsi"/>
          <w:lang w:eastAsia="pl-PL"/>
        </w:rPr>
        <w:t xml:space="preserve">Działając na podstawie art. 117 ust. 4 ustawy </w:t>
      </w:r>
      <w:r w:rsidR="009410A1" w:rsidRPr="00A2773D">
        <w:rPr>
          <w:rFonts w:asciiTheme="minorHAnsi" w:hAnsiTheme="minorHAnsi" w:cstheme="minorHAnsi"/>
          <w:lang w:eastAsia="pl-PL"/>
        </w:rPr>
        <w:t>PZP</w:t>
      </w:r>
      <w:r w:rsidRPr="00A2773D">
        <w:rPr>
          <w:rFonts w:asciiTheme="minorHAnsi" w:hAnsiTheme="minorHAnsi" w:cstheme="minorHAnsi"/>
          <w:lang w:eastAsia="pl-PL"/>
        </w:rPr>
        <w:t xml:space="preserve"> oświadczam, iż Wykonawcy wspólnie ubiegający się </w:t>
      </w:r>
      <w:r w:rsidR="00F91A1E" w:rsidRPr="00A2773D">
        <w:rPr>
          <w:rFonts w:asciiTheme="minorHAnsi" w:hAnsiTheme="minorHAnsi" w:cstheme="minorHAnsi"/>
          <w:lang w:eastAsia="pl-PL"/>
        </w:rPr>
        <w:br/>
      </w:r>
      <w:r w:rsidRPr="00A2773D">
        <w:rPr>
          <w:rFonts w:asciiTheme="minorHAnsi" w:hAnsiTheme="minorHAnsi" w:cstheme="minorHAnsi"/>
          <w:lang w:eastAsia="pl-PL"/>
        </w:rPr>
        <w:t>o udzielenie zamówienia zrealizują przedmiotowe zamówienie w zakresie określonym w tabeli:</w:t>
      </w:r>
    </w:p>
    <w:p w14:paraId="63323126" w14:textId="77777777" w:rsidR="00A1251B" w:rsidRPr="00A2773D" w:rsidRDefault="00A1251B"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0" w:type="auto"/>
        <w:tblLook w:val="04A0" w:firstRow="1" w:lastRow="0" w:firstColumn="1" w:lastColumn="0" w:noHBand="0" w:noVBand="1"/>
      </w:tblPr>
      <w:tblGrid>
        <w:gridCol w:w="562"/>
        <w:gridCol w:w="3828"/>
        <w:gridCol w:w="4536"/>
      </w:tblGrid>
      <w:tr w:rsidR="002375F8" w:rsidRPr="00A2773D" w14:paraId="37EF67CB" w14:textId="77777777" w:rsidTr="00F826A5">
        <w:tc>
          <w:tcPr>
            <w:tcW w:w="562" w:type="dxa"/>
          </w:tcPr>
          <w:p w14:paraId="69F3B833" w14:textId="084EAB11" w:rsidR="002375F8" w:rsidRPr="00A2773D" w:rsidRDefault="00A1251B" w:rsidP="008B4209">
            <w:pPr>
              <w:tabs>
                <w:tab w:val="left" w:leader="dot" w:pos="142"/>
                <w:tab w:val="left" w:leader="dot" w:pos="8931"/>
              </w:tabs>
              <w:spacing w:line="276" w:lineRule="auto"/>
              <w:jc w:val="center"/>
              <w:rPr>
                <w:rFonts w:asciiTheme="minorHAnsi" w:hAnsiTheme="minorHAnsi" w:cstheme="minorHAnsi"/>
                <w:sz w:val="22"/>
                <w:szCs w:val="22"/>
              </w:rPr>
            </w:pPr>
            <w:r>
              <w:rPr>
                <w:rFonts w:asciiTheme="minorHAnsi" w:hAnsiTheme="minorHAnsi" w:cstheme="minorHAnsi"/>
                <w:sz w:val="22"/>
                <w:szCs w:val="22"/>
              </w:rPr>
              <w:t>L</w:t>
            </w:r>
            <w:r w:rsidR="002375F8" w:rsidRPr="00A2773D">
              <w:rPr>
                <w:rFonts w:asciiTheme="minorHAnsi" w:hAnsiTheme="minorHAnsi" w:cstheme="minorHAnsi"/>
                <w:sz w:val="22"/>
                <w:szCs w:val="22"/>
              </w:rPr>
              <w:t>p.</w:t>
            </w:r>
          </w:p>
        </w:tc>
        <w:tc>
          <w:tcPr>
            <w:tcW w:w="3828" w:type="dxa"/>
          </w:tcPr>
          <w:p w14:paraId="45EE7BFB" w14:textId="77777777" w:rsidR="002375F8" w:rsidRPr="00A2773D"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A2773D">
              <w:rPr>
                <w:rFonts w:asciiTheme="minorHAnsi" w:hAnsiTheme="minorHAnsi" w:cstheme="minorHAnsi"/>
                <w:sz w:val="22"/>
                <w:szCs w:val="22"/>
              </w:rPr>
              <w:t>Nazwa Wykonawcy</w:t>
            </w:r>
          </w:p>
        </w:tc>
        <w:tc>
          <w:tcPr>
            <w:tcW w:w="4536" w:type="dxa"/>
          </w:tcPr>
          <w:p w14:paraId="691724E6" w14:textId="77777777" w:rsidR="002375F8" w:rsidRPr="00A2773D"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A2773D">
              <w:rPr>
                <w:rFonts w:asciiTheme="minorHAnsi" w:hAnsiTheme="minorHAnsi" w:cstheme="minorHAnsi"/>
                <w:sz w:val="22"/>
                <w:szCs w:val="22"/>
              </w:rPr>
              <w:t>Zakres zamówienia realizowany przez Wykonawcę</w:t>
            </w:r>
          </w:p>
        </w:tc>
      </w:tr>
      <w:tr w:rsidR="002375F8" w:rsidRPr="00A2773D" w14:paraId="47CF84D5" w14:textId="77777777" w:rsidTr="00F826A5">
        <w:tc>
          <w:tcPr>
            <w:tcW w:w="562" w:type="dxa"/>
          </w:tcPr>
          <w:p w14:paraId="766DA139"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A2773D">
              <w:rPr>
                <w:rFonts w:asciiTheme="minorHAnsi" w:hAnsiTheme="minorHAnsi" w:cstheme="minorHAnsi"/>
                <w:sz w:val="22"/>
                <w:szCs w:val="22"/>
              </w:rPr>
              <w:t>1.</w:t>
            </w:r>
          </w:p>
        </w:tc>
        <w:tc>
          <w:tcPr>
            <w:tcW w:w="3828" w:type="dxa"/>
          </w:tcPr>
          <w:p w14:paraId="66CEF6AC"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4536" w:type="dxa"/>
          </w:tcPr>
          <w:p w14:paraId="2CDA2523"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r w:rsidR="002375F8" w:rsidRPr="00A2773D" w14:paraId="684C7D1F" w14:textId="77777777" w:rsidTr="00F826A5">
        <w:tc>
          <w:tcPr>
            <w:tcW w:w="562" w:type="dxa"/>
          </w:tcPr>
          <w:p w14:paraId="7F27C667"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A2773D">
              <w:rPr>
                <w:rFonts w:asciiTheme="minorHAnsi" w:hAnsiTheme="minorHAnsi" w:cstheme="minorHAnsi"/>
                <w:sz w:val="22"/>
                <w:szCs w:val="22"/>
              </w:rPr>
              <w:t>2.</w:t>
            </w:r>
          </w:p>
        </w:tc>
        <w:tc>
          <w:tcPr>
            <w:tcW w:w="3828" w:type="dxa"/>
          </w:tcPr>
          <w:p w14:paraId="33F35441"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4536" w:type="dxa"/>
          </w:tcPr>
          <w:p w14:paraId="18F41EC0" w14:textId="77777777" w:rsidR="002375F8" w:rsidRPr="00A2773D"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bl>
    <w:p w14:paraId="5968F224" w14:textId="77777777" w:rsidR="002375F8" w:rsidRPr="00A2773D"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36D605CE" w14:textId="77777777" w:rsidR="00B46803" w:rsidRDefault="00B46803"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bookmarkStart w:id="10" w:name="_Hlk73515337"/>
    </w:p>
    <w:p w14:paraId="436C7400" w14:textId="77777777" w:rsidR="00B46803" w:rsidRDefault="00B46803"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p>
    <w:p w14:paraId="6568AC4F" w14:textId="77777777" w:rsidR="00B46803" w:rsidRDefault="00B46803"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p>
    <w:p w14:paraId="5AF0D2F0" w14:textId="77777777" w:rsidR="00B46803" w:rsidRDefault="00B46803"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p>
    <w:p w14:paraId="1B33AA1D" w14:textId="77777777" w:rsidR="00B46803" w:rsidRDefault="00B46803"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p>
    <w:p w14:paraId="5074BF9A" w14:textId="77777777" w:rsidR="00B46803" w:rsidRDefault="00B46803"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p>
    <w:p w14:paraId="2A1E2DCA" w14:textId="2811DDBF" w:rsidR="002375F8" w:rsidRPr="00A2773D"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A2773D">
        <w:rPr>
          <w:rFonts w:asciiTheme="minorHAnsi" w:eastAsia="Calibri" w:hAnsiTheme="minorHAnsi" w:cstheme="minorHAnsi"/>
        </w:rPr>
        <w:t>…………….……., dnia …………………. r.</w:t>
      </w:r>
    </w:p>
    <w:p w14:paraId="2D203634" w14:textId="77777777" w:rsidR="00A1251B"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62CF68A3" w14:textId="77A9E906" w:rsidR="002375F8" w:rsidRPr="00A2773D"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Pr>
          <w:rFonts w:asciiTheme="minorHAnsi" w:hAnsiTheme="minorHAnsi" w:cstheme="minorHAnsi"/>
          <w:i/>
          <w:lang w:eastAsia="pl-PL"/>
        </w:rPr>
        <w:t>…………….</w:t>
      </w:r>
      <w:r w:rsidR="002375F8" w:rsidRPr="00A2773D">
        <w:rPr>
          <w:rFonts w:asciiTheme="minorHAnsi" w:hAnsiTheme="minorHAnsi" w:cstheme="minorHAnsi"/>
          <w:i/>
          <w:lang w:eastAsia="pl-PL"/>
        </w:rPr>
        <w:t>……………………………….</w:t>
      </w:r>
    </w:p>
    <w:p w14:paraId="49EE0F47" w14:textId="77777777" w:rsidR="002375F8" w:rsidRPr="00A2773D"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A2773D">
        <w:rPr>
          <w:rFonts w:asciiTheme="minorHAnsi" w:hAnsiTheme="minorHAnsi" w:cstheme="minorHAnsi"/>
          <w:i/>
          <w:lang w:eastAsia="pl-PL"/>
        </w:rPr>
        <w:t>Imię i nazwisko</w:t>
      </w:r>
    </w:p>
    <w:p w14:paraId="4CCCFD5F" w14:textId="77777777" w:rsidR="002375F8" w:rsidRPr="00A2773D" w:rsidRDefault="002375F8" w:rsidP="008B4209">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A2773D">
        <w:rPr>
          <w:rFonts w:asciiTheme="minorHAnsi" w:hAnsiTheme="minorHAnsi" w:cstheme="minorHAnsi"/>
          <w:bCs/>
          <w:i/>
          <w:iCs/>
          <w:lang w:val="x-none" w:eastAsia="x-none"/>
        </w:rPr>
        <w:t>podpisano elektronicznie</w:t>
      </w:r>
    </w:p>
    <w:bookmarkEnd w:id="10"/>
    <w:p w14:paraId="13AEE156" w14:textId="57BFA851" w:rsidR="002375F8" w:rsidRPr="00A2773D" w:rsidRDefault="002375F8" w:rsidP="008B4209">
      <w:pPr>
        <w:tabs>
          <w:tab w:val="left" w:pos="542"/>
        </w:tabs>
        <w:spacing w:line="276" w:lineRule="auto"/>
        <w:ind w:right="115"/>
        <w:rPr>
          <w:rFonts w:asciiTheme="minorHAnsi" w:hAnsiTheme="minorHAnsi" w:cstheme="minorHAnsi"/>
        </w:rPr>
      </w:pPr>
    </w:p>
    <w:p w14:paraId="6EA8FD05" w14:textId="63FFA199" w:rsidR="00973F23" w:rsidRPr="00A2773D" w:rsidRDefault="00973F23" w:rsidP="008B4209">
      <w:pPr>
        <w:tabs>
          <w:tab w:val="left" w:pos="542"/>
        </w:tabs>
        <w:spacing w:line="276" w:lineRule="auto"/>
        <w:ind w:right="115"/>
        <w:rPr>
          <w:rFonts w:asciiTheme="minorHAnsi" w:hAnsiTheme="minorHAnsi" w:cstheme="minorHAnsi"/>
        </w:rPr>
      </w:pPr>
    </w:p>
    <w:p w14:paraId="60E7634A" w14:textId="27D8FFA0" w:rsidR="00973F23" w:rsidRPr="00A2773D" w:rsidRDefault="00973F23" w:rsidP="008B4209">
      <w:pPr>
        <w:tabs>
          <w:tab w:val="left" w:pos="542"/>
        </w:tabs>
        <w:spacing w:line="276" w:lineRule="auto"/>
        <w:ind w:right="115"/>
        <w:rPr>
          <w:rFonts w:asciiTheme="minorHAnsi" w:hAnsiTheme="minorHAnsi" w:cstheme="minorHAnsi"/>
        </w:rPr>
      </w:pPr>
    </w:p>
    <w:p w14:paraId="4AD36CA0" w14:textId="2BFB0540" w:rsidR="00973F23" w:rsidRPr="00A2773D" w:rsidRDefault="00973F23" w:rsidP="008B4209">
      <w:pPr>
        <w:tabs>
          <w:tab w:val="left" w:pos="542"/>
        </w:tabs>
        <w:spacing w:line="276" w:lineRule="auto"/>
        <w:ind w:right="115"/>
        <w:rPr>
          <w:rFonts w:asciiTheme="minorHAnsi" w:hAnsiTheme="minorHAnsi" w:cstheme="minorHAnsi"/>
        </w:rPr>
      </w:pPr>
    </w:p>
    <w:p w14:paraId="58053AE5" w14:textId="5BB14A71" w:rsidR="00973F23" w:rsidRPr="00A2773D" w:rsidRDefault="00973F23" w:rsidP="008B4209">
      <w:pPr>
        <w:tabs>
          <w:tab w:val="left" w:pos="542"/>
        </w:tabs>
        <w:spacing w:line="276" w:lineRule="auto"/>
        <w:ind w:right="115"/>
        <w:rPr>
          <w:rFonts w:asciiTheme="minorHAnsi" w:hAnsiTheme="minorHAnsi" w:cstheme="minorHAnsi"/>
        </w:rPr>
      </w:pPr>
    </w:p>
    <w:p w14:paraId="3B81B66E" w14:textId="7A406A95" w:rsidR="00973F23" w:rsidRPr="00A2773D" w:rsidRDefault="00973F23" w:rsidP="008B4209">
      <w:pPr>
        <w:tabs>
          <w:tab w:val="left" w:pos="542"/>
        </w:tabs>
        <w:spacing w:line="276" w:lineRule="auto"/>
        <w:ind w:right="115"/>
        <w:rPr>
          <w:rFonts w:asciiTheme="minorHAnsi" w:hAnsiTheme="minorHAnsi" w:cstheme="minorHAnsi"/>
        </w:rPr>
      </w:pPr>
    </w:p>
    <w:p w14:paraId="1445C10E" w14:textId="530BF15A" w:rsidR="00973F23" w:rsidRPr="00A2773D" w:rsidRDefault="00973F23" w:rsidP="008B4209">
      <w:pPr>
        <w:tabs>
          <w:tab w:val="left" w:pos="542"/>
        </w:tabs>
        <w:spacing w:line="276" w:lineRule="auto"/>
        <w:ind w:right="115"/>
        <w:rPr>
          <w:rFonts w:asciiTheme="minorHAnsi" w:hAnsiTheme="minorHAnsi" w:cstheme="minorHAnsi"/>
        </w:rPr>
      </w:pPr>
    </w:p>
    <w:p w14:paraId="0C36FD8A" w14:textId="34A94391" w:rsidR="00973F23" w:rsidRPr="00A2773D" w:rsidRDefault="00973F23" w:rsidP="008B4209">
      <w:pPr>
        <w:tabs>
          <w:tab w:val="left" w:pos="542"/>
        </w:tabs>
        <w:spacing w:line="276" w:lineRule="auto"/>
        <w:ind w:right="115"/>
        <w:rPr>
          <w:rFonts w:asciiTheme="minorHAnsi" w:hAnsiTheme="minorHAnsi" w:cstheme="minorHAnsi"/>
        </w:rPr>
      </w:pPr>
    </w:p>
    <w:p w14:paraId="5C91E080" w14:textId="635E6BA2" w:rsidR="00973F23" w:rsidRPr="00A2773D" w:rsidRDefault="00973F23" w:rsidP="008B4209">
      <w:pPr>
        <w:tabs>
          <w:tab w:val="left" w:pos="542"/>
        </w:tabs>
        <w:spacing w:line="276" w:lineRule="auto"/>
        <w:ind w:right="115"/>
        <w:rPr>
          <w:rFonts w:asciiTheme="minorHAnsi" w:hAnsiTheme="minorHAnsi" w:cstheme="minorHAnsi"/>
        </w:rPr>
      </w:pPr>
    </w:p>
    <w:p w14:paraId="38541D96" w14:textId="0DFFE760" w:rsidR="00973F23" w:rsidRPr="00A2773D" w:rsidRDefault="00973F23" w:rsidP="008B4209">
      <w:pPr>
        <w:tabs>
          <w:tab w:val="left" w:pos="542"/>
        </w:tabs>
        <w:spacing w:line="276" w:lineRule="auto"/>
        <w:ind w:right="115"/>
        <w:rPr>
          <w:rFonts w:asciiTheme="minorHAnsi" w:hAnsiTheme="minorHAnsi" w:cstheme="minorHAnsi"/>
        </w:rPr>
      </w:pPr>
    </w:p>
    <w:p w14:paraId="2D5C0639" w14:textId="3E6782F6" w:rsidR="00973F23" w:rsidRPr="00A2773D" w:rsidRDefault="00973F23" w:rsidP="008B4209">
      <w:pPr>
        <w:tabs>
          <w:tab w:val="left" w:pos="542"/>
        </w:tabs>
        <w:spacing w:line="276" w:lineRule="auto"/>
        <w:ind w:right="115"/>
        <w:rPr>
          <w:rFonts w:asciiTheme="minorHAnsi" w:hAnsiTheme="minorHAnsi" w:cstheme="minorHAnsi"/>
        </w:rPr>
      </w:pPr>
    </w:p>
    <w:p w14:paraId="2417F16F" w14:textId="4595EF8A" w:rsidR="00973F23" w:rsidRPr="00A2773D" w:rsidRDefault="00973F23" w:rsidP="008B4209">
      <w:pPr>
        <w:tabs>
          <w:tab w:val="left" w:pos="542"/>
        </w:tabs>
        <w:spacing w:line="276" w:lineRule="auto"/>
        <w:ind w:right="115"/>
        <w:rPr>
          <w:rFonts w:asciiTheme="minorHAnsi" w:hAnsiTheme="minorHAnsi" w:cstheme="minorHAnsi"/>
        </w:rPr>
      </w:pPr>
    </w:p>
    <w:p w14:paraId="24134E29" w14:textId="13AA4A3F" w:rsidR="00973F23" w:rsidRPr="00A2773D" w:rsidRDefault="00973F23" w:rsidP="008B4209">
      <w:pPr>
        <w:tabs>
          <w:tab w:val="left" w:pos="542"/>
        </w:tabs>
        <w:spacing w:line="276" w:lineRule="auto"/>
        <w:ind w:right="115"/>
        <w:rPr>
          <w:rFonts w:asciiTheme="minorHAnsi" w:hAnsiTheme="minorHAnsi" w:cstheme="minorHAnsi"/>
        </w:rPr>
      </w:pPr>
    </w:p>
    <w:p w14:paraId="06EF1414" w14:textId="1CE1F7CB" w:rsidR="00973F23" w:rsidRPr="00A2773D" w:rsidRDefault="00973F23" w:rsidP="008B4209">
      <w:pPr>
        <w:tabs>
          <w:tab w:val="left" w:pos="542"/>
        </w:tabs>
        <w:spacing w:line="276" w:lineRule="auto"/>
        <w:ind w:right="115"/>
        <w:rPr>
          <w:rFonts w:asciiTheme="minorHAnsi" w:hAnsiTheme="minorHAnsi" w:cstheme="minorHAnsi"/>
        </w:rPr>
      </w:pPr>
    </w:p>
    <w:p w14:paraId="23EBE6E3" w14:textId="2C055886" w:rsidR="00973F23" w:rsidRPr="00A2773D" w:rsidRDefault="00973F23" w:rsidP="008B4209">
      <w:pPr>
        <w:tabs>
          <w:tab w:val="left" w:pos="542"/>
        </w:tabs>
        <w:spacing w:line="276" w:lineRule="auto"/>
        <w:ind w:right="115"/>
        <w:rPr>
          <w:rFonts w:asciiTheme="minorHAnsi" w:hAnsiTheme="minorHAnsi" w:cstheme="minorHAnsi"/>
        </w:rPr>
      </w:pPr>
    </w:p>
    <w:p w14:paraId="6421E026" w14:textId="02A0F8FC" w:rsidR="00973F23" w:rsidRPr="00A2773D" w:rsidRDefault="00973F23" w:rsidP="008B4209">
      <w:pPr>
        <w:tabs>
          <w:tab w:val="left" w:pos="542"/>
        </w:tabs>
        <w:spacing w:line="276" w:lineRule="auto"/>
        <w:ind w:right="115"/>
        <w:rPr>
          <w:rFonts w:asciiTheme="minorHAnsi" w:hAnsiTheme="minorHAnsi" w:cstheme="minorHAnsi"/>
        </w:rPr>
      </w:pPr>
    </w:p>
    <w:p w14:paraId="747C9397" w14:textId="6A3702F6" w:rsidR="00973F23" w:rsidRPr="00A2773D" w:rsidRDefault="00973F23" w:rsidP="008B4209">
      <w:pPr>
        <w:tabs>
          <w:tab w:val="left" w:pos="542"/>
        </w:tabs>
        <w:spacing w:line="276" w:lineRule="auto"/>
        <w:ind w:right="115"/>
        <w:rPr>
          <w:rFonts w:asciiTheme="minorHAnsi" w:hAnsiTheme="minorHAnsi" w:cstheme="minorHAnsi"/>
        </w:rPr>
      </w:pPr>
    </w:p>
    <w:p w14:paraId="0122805C" w14:textId="23A30391" w:rsidR="00973F23" w:rsidRPr="00A2773D" w:rsidRDefault="00973F23" w:rsidP="008B4209">
      <w:pPr>
        <w:tabs>
          <w:tab w:val="left" w:pos="542"/>
        </w:tabs>
        <w:spacing w:line="276" w:lineRule="auto"/>
        <w:ind w:right="115"/>
        <w:rPr>
          <w:rFonts w:asciiTheme="minorHAnsi" w:hAnsiTheme="minorHAnsi" w:cstheme="minorHAnsi"/>
        </w:rPr>
      </w:pPr>
    </w:p>
    <w:p w14:paraId="3FCCA9B8" w14:textId="2997C73B" w:rsidR="00973F23" w:rsidRPr="00A2773D" w:rsidRDefault="00973F23" w:rsidP="008B4209">
      <w:pPr>
        <w:tabs>
          <w:tab w:val="left" w:pos="542"/>
        </w:tabs>
        <w:spacing w:line="276" w:lineRule="auto"/>
        <w:ind w:right="115"/>
        <w:rPr>
          <w:rFonts w:asciiTheme="minorHAnsi" w:hAnsiTheme="minorHAnsi" w:cstheme="minorHAnsi"/>
        </w:rPr>
      </w:pPr>
    </w:p>
    <w:bookmarkEnd w:id="0"/>
    <w:p w14:paraId="3EC2FA40" w14:textId="59073E98" w:rsidR="00973F23" w:rsidRPr="00A2773D" w:rsidRDefault="00973F23" w:rsidP="008B4209">
      <w:pPr>
        <w:tabs>
          <w:tab w:val="left" w:pos="542"/>
        </w:tabs>
        <w:spacing w:line="276" w:lineRule="auto"/>
        <w:ind w:right="115"/>
        <w:rPr>
          <w:rFonts w:asciiTheme="minorHAnsi" w:hAnsiTheme="minorHAnsi" w:cstheme="minorHAnsi"/>
        </w:rPr>
      </w:pPr>
    </w:p>
    <w:p w14:paraId="08103FE9" w14:textId="77777777" w:rsidR="00973F23" w:rsidRPr="00A2773D" w:rsidRDefault="00973F23" w:rsidP="008B4209">
      <w:pPr>
        <w:tabs>
          <w:tab w:val="left" w:pos="542"/>
        </w:tabs>
        <w:spacing w:line="276" w:lineRule="auto"/>
        <w:ind w:right="115"/>
        <w:rPr>
          <w:rFonts w:asciiTheme="minorHAnsi" w:hAnsiTheme="minorHAnsi" w:cstheme="minorHAnsi"/>
        </w:rPr>
      </w:pPr>
    </w:p>
    <w:sectPr w:rsidR="00973F23" w:rsidRPr="00A2773D" w:rsidSect="004C1F70">
      <w:pgSz w:w="11910" w:h="16840"/>
      <w:pgMar w:top="1580" w:right="1300" w:bottom="680" w:left="1160" w:header="0" w:footer="4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3B6F" w14:textId="77777777" w:rsidR="00D84530" w:rsidRDefault="00D84530">
      <w:r>
        <w:separator/>
      </w:r>
    </w:p>
  </w:endnote>
  <w:endnote w:type="continuationSeparator" w:id="0">
    <w:p w14:paraId="57BFC477" w14:textId="77777777" w:rsidR="00D84530" w:rsidRDefault="00D8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B8E" w14:textId="2E551084" w:rsidR="00971C09" w:rsidRDefault="00971C09">
    <w:pPr>
      <w:pStyle w:val="Tekstpodstawowy"/>
      <w:spacing w:line="14" w:lineRule="auto"/>
      <w:rPr>
        <w:sz w:val="20"/>
      </w:rPr>
    </w:pPr>
    <w:r>
      <w:rPr>
        <w:noProof/>
        <w:lang w:eastAsia="pl-PL"/>
      </w:rPr>
      <mc:AlternateContent>
        <mc:Choice Requires="wps">
          <w:drawing>
            <wp:anchor distT="0" distB="0" distL="114300" distR="114300" simplePos="0" relativeHeight="251657728" behindDoc="1" locked="0" layoutInCell="1" allowOverlap="1" wp14:anchorId="2A04C9C3" wp14:editId="1AC262CD">
              <wp:simplePos x="0" y="0"/>
              <wp:positionH relativeFrom="page">
                <wp:posOffset>3399790</wp:posOffset>
              </wp:positionH>
              <wp:positionV relativeFrom="page">
                <wp:posOffset>10247630</wp:posOffset>
              </wp:positionV>
              <wp:extent cx="80073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0C71" w14:textId="223F9F6E" w:rsidR="00971C09" w:rsidRDefault="00971C09">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4C9C3" id="_x0000_t202" coordsize="21600,21600" o:spt="202" path="m,l,21600r21600,l21600,xe">
              <v:stroke joinstyle="miter"/>
              <v:path gradientshapeok="t" o:connecttype="rect"/>
            </v:shapetype>
            <v:shape id="Text Box 1" o:spid="_x0000_s1027" type="#_x0000_t202" style="position:absolute;margin-left:267.7pt;margin-top:806.9pt;width:63.0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" filled="f" stroked="f">
              <v:textbox inset="0,0,0,0">
                <w:txbxContent>
                  <w:p w14:paraId="14BD0C71" w14:textId="223F9F6E" w:rsidR="00971C09" w:rsidRDefault="00971C09">
                    <w:pPr>
                      <w:spacing w:before="11"/>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115B" w14:textId="77777777" w:rsidR="00D84530" w:rsidRDefault="00D84530">
      <w:r>
        <w:separator/>
      </w:r>
    </w:p>
  </w:footnote>
  <w:footnote w:type="continuationSeparator" w:id="0">
    <w:p w14:paraId="1E1283B2" w14:textId="77777777" w:rsidR="00D84530" w:rsidRDefault="00D84530">
      <w:r>
        <w:continuationSeparator/>
      </w:r>
    </w:p>
  </w:footnote>
  <w:footnote w:id="1">
    <w:p w14:paraId="382AE1F2" w14:textId="5A1371A2" w:rsidR="00971C09" w:rsidRPr="00BA03BD" w:rsidRDefault="00971C09">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FBE3232" w14:textId="74A6C20C" w:rsidR="00971C09" w:rsidRDefault="00971C09">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3446B293" w14:textId="77777777" w:rsidR="00971C09" w:rsidRPr="00041EF7" w:rsidRDefault="00971C09" w:rsidP="00B11A4E">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Pouczenie o odpowiedzialności karnej Art. 297 § 1 Kodeksu karnego (Dz. U. Nr 88 poz. 553 z późn. zm.):</w:t>
      </w:r>
    </w:p>
    <w:p w14:paraId="786B3B02" w14:textId="173D6EFF" w:rsidR="00971C09" w:rsidRDefault="00971C09" w:rsidP="00B11A4E">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23634128" w14:textId="77777777" w:rsidR="001345C3" w:rsidRPr="00B858F0" w:rsidRDefault="001345C3" w:rsidP="001345C3">
      <w:pPr>
        <w:pStyle w:val="Tekstprzypisudolnego"/>
        <w:rPr>
          <w:rFonts w:ascii="Calibri" w:hAnsi="Calibri" w:cs="Calibri"/>
        </w:rPr>
      </w:pPr>
      <w:r w:rsidRPr="00B858F0">
        <w:rPr>
          <w:rStyle w:val="Odwoanieprzypisudolnego"/>
          <w:rFonts w:ascii="Calibri" w:hAnsi="Calibri" w:cs="Calibri"/>
        </w:rPr>
        <w:footnoteRef/>
      </w:r>
      <w:r w:rsidRPr="00B858F0">
        <w:rPr>
          <w:rFonts w:ascii="Calibri" w:hAnsi="Calibri" w:cs="Calibri"/>
        </w:rPr>
        <w:t xml:space="preserve"> Dotyczy osób fizycznych</w:t>
      </w:r>
      <w:r>
        <w:rPr>
          <w:rFonts w:ascii="Calibri" w:hAnsi="Calibri" w:cs="Calibri"/>
        </w:rPr>
        <w:br/>
      </w:r>
    </w:p>
  </w:footnote>
  <w:footnote w:id="5">
    <w:p w14:paraId="31C76C3B" w14:textId="77777777" w:rsidR="001345C3" w:rsidRPr="00EC2728" w:rsidRDefault="001345C3" w:rsidP="001345C3">
      <w:pPr>
        <w:pStyle w:val="Tekstprzypisudolnego"/>
        <w:rPr>
          <w:rFonts w:asciiTheme="minorHAnsi" w:hAnsiTheme="minorHAnsi" w:cstheme="minorHAnsi"/>
        </w:rPr>
      </w:pPr>
      <w:r w:rsidRPr="00EC2728">
        <w:rPr>
          <w:rStyle w:val="Odwoanieprzypisudolnego"/>
          <w:rFonts w:asciiTheme="minorHAnsi" w:hAnsiTheme="minorHAnsi" w:cstheme="minorHAnsi"/>
        </w:rPr>
        <w:footnoteRef/>
      </w:r>
      <w:r w:rsidRPr="00EC2728">
        <w:rPr>
          <w:rFonts w:asciiTheme="minorHAnsi" w:hAnsiTheme="minorHAnsi" w:cstheme="minorHAnsi"/>
        </w:rPr>
        <w:t xml:space="preserve"> Dotyczy Wykonawców, którzy zadeklarowali spełnianie kryterium nr 2</w:t>
      </w:r>
    </w:p>
  </w:footnote>
  <w:footnote w:id="6">
    <w:p w14:paraId="4A8FDEF6" w14:textId="77777777" w:rsidR="001345C3" w:rsidRDefault="001345C3" w:rsidP="001345C3">
      <w:pPr>
        <w:pStyle w:val="Tekstprzypisudolnego"/>
      </w:pPr>
      <w:r w:rsidRPr="00EC2728">
        <w:rPr>
          <w:rStyle w:val="Odwoanieprzypisudolnego"/>
          <w:rFonts w:asciiTheme="minorHAnsi" w:hAnsiTheme="minorHAnsi" w:cstheme="minorHAnsi"/>
        </w:rPr>
        <w:footnoteRef/>
      </w:r>
      <w:r w:rsidRPr="00EC2728">
        <w:rPr>
          <w:rFonts w:asciiTheme="minorHAnsi" w:hAnsiTheme="minorHAnsi" w:cstheme="minorHAnsi"/>
        </w:rPr>
        <w:t xml:space="preserve"> Dotyczy pracodawców ubiegających się o dofinansowanie do wynagrodzenia zatrudnionej osoby niepełnosprawnej z PFRON</w:t>
      </w:r>
    </w:p>
  </w:footnote>
  <w:footnote w:id="7">
    <w:p w14:paraId="30D977FB" w14:textId="77777777" w:rsidR="000F2DBC" w:rsidRPr="00FC180E" w:rsidRDefault="000F2DBC" w:rsidP="000F2DBC">
      <w:pPr>
        <w:pStyle w:val="Tekstprzypisudolnego"/>
        <w:rPr>
          <w:rFonts w:asciiTheme="minorHAnsi" w:hAnsiTheme="minorHAnsi" w:cstheme="minorHAnsi"/>
          <w:sz w:val="18"/>
          <w:szCs w:val="18"/>
        </w:rPr>
      </w:pPr>
      <w:r w:rsidRPr="00FC180E">
        <w:rPr>
          <w:rStyle w:val="Odwoanieprzypisudolnego"/>
          <w:rFonts w:asciiTheme="minorHAnsi" w:eastAsiaTheme="majorEastAsia" w:hAnsiTheme="minorHAnsi" w:cstheme="minorHAnsi"/>
          <w:sz w:val="18"/>
          <w:szCs w:val="18"/>
        </w:rPr>
        <w:footnoteRef/>
      </w:r>
      <w:r w:rsidRPr="00FC180E">
        <w:rPr>
          <w:rFonts w:asciiTheme="minorHAnsi" w:hAnsiTheme="minorHAnsi" w:cstheme="minorHAnsi"/>
          <w:sz w:val="18"/>
          <w:szCs w:val="18"/>
        </w:rPr>
        <w:t xml:space="preserve"> Dotyczy pracodawców ubiegających się o dofinansowanie do wynagrodzenia zatrudnionej osoby niepełnosprawnej z PFRON,</w:t>
      </w:r>
    </w:p>
  </w:footnote>
  <w:footnote w:id="8">
    <w:p w14:paraId="21DC975A" w14:textId="2E6A8935" w:rsidR="000F2DBC" w:rsidRPr="006D28D4" w:rsidRDefault="000F2DBC" w:rsidP="000F2DBC">
      <w:pPr>
        <w:pStyle w:val="Tekstprzypisudolnego"/>
        <w:jc w:val="both"/>
        <w:rPr>
          <w:sz w:val="18"/>
          <w:szCs w:val="18"/>
        </w:rPr>
      </w:pPr>
      <w:r w:rsidRPr="00FC180E">
        <w:rPr>
          <w:rStyle w:val="Odwoanieprzypisudolnego"/>
          <w:rFonts w:asciiTheme="minorHAnsi" w:eastAsiaTheme="majorEastAsia" w:hAnsiTheme="minorHAnsi" w:cstheme="minorHAnsi"/>
          <w:sz w:val="18"/>
          <w:szCs w:val="18"/>
        </w:rPr>
        <w:footnoteRef/>
      </w:r>
      <w:r w:rsidRPr="00FC180E">
        <w:rPr>
          <w:rFonts w:asciiTheme="minorHAnsi" w:hAnsiTheme="minorHAnsi" w:cstheme="minorHAnsi"/>
          <w:sz w:val="18"/>
          <w:szCs w:val="18"/>
        </w:rPr>
        <w:t xml:space="preserve">   Zapisy ust. 1 - 2 dotyczą sytuacji, gdy Wykonawca zadeklaruje w formularzu ofertowym zatrudnienie w wymiarze </w:t>
      </w:r>
      <w:r w:rsidRPr="000F2DBC">
        <w:rPr>
          <w:rFonts w:asciiTheme="minorHAnsi" w:hAnsiTheme="minorHAnsi" w:cstheme="minorHAnsi"/>
          <w:sz w:val="18"/>
          <w:szCs w:val="18"/>
        </w:rPr>
        <w:t xml:space="preserve">¼ </w:t>
      </w:r>
      <w:r w:rsidRPr="00FC180E">
        <w:rPr>
          <w:rFonts w:asciiTheme="minorHAnsi" w:hAnsiTheme="minorHAnsi" w:cstheme="minorHAnsi"/>
          <w:sz w:val="18"/>
          <w:szCs w:val="18"/>
        </w:rPr>
        <w:t>etatu 1 osoby niepełnosprawnej od momentu zlecenia organizacji posiedzenia do czasu zakończenia realizacji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820466"/>
      <w:docPartObj>
        <w:docPartGallery w:val="Page Numbers (Margins)"/>
        <w:docPartUnique/>
      </w:docPartObj>
    </w:sdtPr>
    <w:sdtEndPr/>
    <w:sdtContent>
      <w:p w14:paraId="37B6AE40" w14:textId="00EB94C1" w:rsidR="00971C09" w:rsidRDefault="00971C09" w:rsidP="001345C3">
        <w:pPr>
          <w:pStyle w:val="Nagwek"/>
          <w:jc w:val="center"/>
        </w:pPr>
        <w:r>
          <w:rPr>
            <w:noProof/>
          </w:rPr>
          <mc:AlternateContent>
            <mc:Choice Requires="wps">
              <w:drawing>
                <wp:anchor distT="0" distB="0" distL="114300" distR="114300" simplePos="0" relativeHeight="251659776" behindDoc="0" locked="0" layoutInCell="0" allowOverlap="1" wp14:anchorId="12FE756A" wp14:editId="275870B7">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2B4A" w14:textId="77777777" w:rsidR="00971C09" w:rsidRDefault="00971C0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FE756A" id="Prostokąt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Fb/gJv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46EB2B4A" w14:textId="77777777" w:rsidR="00971C09" w:rsidRDefault="00971C0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r w:rsidR="001345C3" w:rsidRPr="001345C3">
          <w:rPr>
            <w:rFonts w:ascii="Calibri" w:eastAsia="Calibri" w:hAnsi="Calibri"/>
            <w:noProof/>
            <w:lang w:eastAsia="pl-PL"/>
          </w:rPr>
          <w:drawing>
            <wp:inline distT="0" distB="0" distL="0" distR="0" wp14:anchorId="68B6568D" wp14:editId="36234008">
              <wp:extent cx="2687772" cy="67373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6433" cy="683426"/>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C6678"/>
    <w:lvl w:ilvl="0">
      <w:start w:val="1"/>
      <w:numFmt w:val="bullet"/>
      <w:pStyle w:val="Listapunktowana"/>
      <w:lvlText w:val=""/>
      <w:lvlJc w:val="left"/>
      <w:pPr>
        <w:tabs>
          <w:tab w:val="num" w:pos="851"/>
        </w:tabs>
        <w:ind w:left="851"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363"/>
        </w:tabs>
        <w:ind w:left="363" w:hanging="363"/>
      </w:pPr>
    </w:lvl>
    <w:lvl w:ilvl="1">
      <w:start w:val="1"/>
      <w:numFmt w:val="decimal"/>
      <w:lvlText w:val="%2)"/>
      <w:lvlJc w:val="left"/>
      <w:pPr>
        <w:tabs>
          <w:tab w:val="num" w:pos="726"/>
        </w:tabs>
        <w:ind w:left="726" w:hanging="363"/>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15:restartNumberingAfterBreak="0">
    <w:nsid w:val="06BB6CC4"/>
    <w:multiLevelType w:val="hybridMultilevel"/>
    <w:tmpl w:val="51023A4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083E74AA"/>
    <w:multiLevelType w:val="hybridMultilevel"/>
    <w:tmpl w:val="ECB80EA8"/>
    <w:lvl w:ilvl="0" w:tplc="6AB2B30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A341C88"/>
    <w:multiLevelType w:val="hybridMultilevel"/>
    <w:tmpl w:val="32AEC5DA"/>
    <w:lvl w:ilvl="0" w:tplc="ADB6992A">
      <w:start w:val="1"/>
      <w:numFmt w:val="decimal"/>
      <w:lvlText w:val="%1."/>
      <w:lvlJc w:val="left"/>
      <w:pPr>
        <w:ind w:left="426" w:hanging="284"/>
      </w:pPr>
      <w:rPr>
        <w:rFonts w:ascii="Calibri" w:eastAsia="Times New Roman" w:hAnsi="Calibri" w:cs="Times New Roman" w:hint="default"/>
        <w:w w:val="100"/>
        <w:sz w:val="22"/>
        <w:szCs w:val="22"/>
        <w:lang w:val="pl-PL" w:eastAsia="en-US" w:bidi="ar-SA"/>
      </w:rPr>
    </w:lvl>
    <w:lvl w:ilvl="1" w:tplc="156AE834">
      <w:numFmt w:val="bullet"/>
      <w:lvlText w:val="•"/>
      <w:lvlJc w:val="left"/>
      <w:pPr>
        <w:ind w:left="1314" w:hanging="284"/>
      </w:pPr>
      <w:rPr>
        <w:rFonts w:hint="default"/>
        <w:lang w:val="pl-PL" w:eastAsia="en-US" w:bidi="ar-SA"/>
      </w:rPr>
    </w:lvl>
    <w:lvl w:ilvl="2" w:tplc="96AA999A">
      <w:numFmt w:val="bullet"/>
      <w:lvlText w:val="•"/>
      <w:lvlJc w:val="left"/>
      <w:pPr>
        <w:ind w:left="2205" w:hanging="284"/>
      </w:pPr>
      <w:rPr>
        <w:rFonts w:hint="default"/>
        <w:lang w:val="pl-PL" w:eastAsia="en-US" w:bidi="ar-SA"/>
      </w:rPr>
    </w:lvl>
    <w:lvl w:ilvl="3" w:tplc="1FCA07C0">
      <w:numFmt w:val="bullet"/>
      <w:lvlText w:val="•"/>
      <w:lvlJc w:val="left"/>
      <w:pPr>
        <w:ind w:left="3095" w:hanging="284"/>
      </w:pPr>
      <w:rPr>
        <w:rFonts w:hint="default"/>
        <w:lang w:val="pl-PL" w:eastAsia="en-US" w:bidi="ar-SA"/>
      </w:rPr>
    </w:lvl>
    <w:lvl w:ilvl="4" w:tplc="9B4A1084">
      <w:numFmt w:val="bullet"/>
      <w:lvlText w:val="•"/>
      <w:lvlJc w:val="left"/>
      <w:pPr>
        <w:ind w:left="3986" w:hanging="284"/>
      </w:pPr>
      <w:rPr>
        <w:rFonts w:hint="default"/>
        <w:lang w:val="pl-PL" w:eastAsia="en-US" w:bidi="ar-SA"/>
      </w:rPr>
    </w:lvl>
    <w:lvl w:ilvl="5" w:tplc="DA880D7A">
      <w:numFmt w:val="bullet"/>
      <w:lvlText w:val="•"/>
      <w:lvlJc w:val="left"/>
      <w:pPr>
        <w:ind w:left="4877" w:hanging="284"/>
      </w:pPr>
      <w:rPr>
        <w:rFonts w:hint="default"/>
        <w:lang w:val="pl-PL" w:eastAsia="en-US" w:bidi="ar-SA"/>
      </w:rPr>
    </w:lvl>
    <w:lvl w:ilvl="6" w:tplc="745A3D12">
      <w:numFmt w:val="bullet"/>
      <w:lvlText w:val="•"/>
      <w:lvlJc w:val="left"/>
      <w:pPr>
        <w:ind w:left="5767" w:hanging="284"/>
      </w:pPr>
      <w:rPr>
        <w:rFonts w:hint="default"/>
        <w:lang w:val="pl-PL" w:eastAsia="en-US" w:bidi="ar-SA"/>
      </w:rPr>
    </w:lvl>
    <w:lvl w:ilvl="7" w:tplc="603EBDD4">
      <w:numFmt w:val="bullet"/>
      <w:lvlText w:val="•"/>
      <w:lvlJc w:val="left"/>
      <w:pPr>
        <w:ind w:left="6658" w:hanging="284"/>
      </w:pPr>
      <w:rPr>
        <w:rFonts w:hint="default"/>
        <w:lang w:val="pl-PL" w:eastAsia="en-US" w:bidi="ar-SA"/>
      </w:rPr>
    </w:lvl>
    <w:lvl w:ilvl="8" w:tplc="DFBE13BC">
      <w:numFmt w:val="bullet"/>
      <w:lvlText w:val="•"/>
      <w:lvlJc w:val="left"/>
      <w:pPr>
        <w:ind w:left="7548" w:hanging="284"/>
      </w:pPr>
      <w:rPr>
        <w:rFonts w:hint="default"/>
        <w:lang w:val="pl-PL" w:eastAsia="en-US" w:bidi="ar-SA"/>
      </w:rPr>
    </w:lvl>
  </w:abstractNum>
  <w:abstractNum w:abstractNumId="5" w15:restartNumberingAfterBreak="0">
    <w:nsid w:val="0F6139D6"/>
    <w:multiLevelType w:val="multilevel"/>
    <w:tmpl w:val="D3168C24"/>
    <w:lvl w:ilvl="0">
      <w:start w:val="1"/>
      <w:numFmt w:val="decimal"/>
      <w:lvlText w:val="%1."/>
      <w:lvlJc w:val="left"/>
      <w:pPr>
        <w:ind w:left="542" w:hanging="360"/>
        <w:jc w:val="right"/>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978" w:hanging="360"/>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6" w15:restartNumberingAfterBreak="0">
    <w:nsid w:val="1130083A"/>
    <w:multiLevelType w:val="hybridMultilevel"/>
    <w:tmpl w:val="A81495C8"/>
    <w:lvl w:ilvl="0" w:tplc="9EF22C26">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F047C7"/>
    <w:multiLevelType w:val="hybridMultilevel"/>
    <w:tmpl w:val="C5364C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24753D8"/>
    <w:multiLevelType w:val="hybridMultilevel"/>
    <w:tmpl w:val="3BAC8FE4"/>
    <w:lvl w:ilvl="0" w:tplc="F25073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15:restartNumberingAfterBreak="0">
    <w:nsid w:val="13B947C3"/>
    <w:multiLevelType w:val="hybridMultilevel"/>
    <w:tmpl w:val="2272C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50E8A"/>
    <w:multiLevelType w:val="hybridMultilevel"/>
    <w:tmpl w:val="59466988"/>
    <w:lvl w:ilvl="0" w:tplc="F8126586">
      <w:start w:val="1"/>
      <w:numFmt w:val="lowerLetter"/>
      <w:lvlText w:val="%1)"/>
      <w:lvlJc w:val="left"/>
      <w:pPr>
        <w:ind w:left="967" w:hanging="459"/>
      </w:pPr>
      <w:rPr>
        <w:rFonts w:asciiTheme="minorHAnsi" w:eastAsia="Times New Roman" w:hAnsiTheme="minorHAnsi" w:cstheme="minorHAnsi"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11" w15:restartNumberingAfterBreak="0">
    <w:nsid w:val="14A11C2D"/>
    <w:multiLevelType w:val="hybridMultilevel"/>
    <w:tmpl w:val="96D287AC"/>
    <w:lvl w:ilvl="0" w:tplc="E40C593A">
      <w:numFmt w:val="bullet"/>
      <w:lvlText w:val="•"/>
      <w:lvlJc w:val="left"/>
      <w:pPr>
        <w:ind w:left="720" w:hanging="360"/>
      </w:pPr>
      <w:rPr>
        <w:rFonts w:ascii="Calibri" w:eastAsia="Arial Unicode MS"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200CB2"/>
    <w:multiLevelType w:val="hybridMultilevel"/>
    <w:tmpl w:val="18A6E4E6"/>
    <w:lvl w:ilvl="0" w:tplc="125A43E2">
      <w:start w:val="1"/>
      <w:numFmt w:val="upperRoman"/>
      <w:lvlText w:val="%1."/>
      <w:lvlJc w:val="left"/>
      <w:pPr>
        <w:ind w:left="258" w:hanging="284"/>
      </w:pPr>
      <w:rPr>
        <w:rFonts w:asciiTheme="minorHAnsi" w:eastAsia="Times New Roman" w:hAnsiTheme="minorHAnsi" w:cstheme="minorHAnsi"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13" w15:restartNumberingAfterBreak="0">
    <w:nsid w:val="17FD7F1F"/>
    <w:multiLevelType w:val="hybridMultilevel"/>
    <w:tmpl w:val="4FEA3466"/>
    <w:lvl w:ilvl="0" w:tplc="4FA4B76C">
      <w:start w:val="6"/>
      <w:numFmt w:val="decimal"/>
      <w:lvlText w:val="%1."/>
      <w:lvlJc w:val="left"/>
      <w:pPr>
        <w:tabs>
          <w:tab w:val="num" w:pos="360"/>
        </w:tabs>
        <w:ind w:left="757" w:hanging="397"/>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8C15918"/>
    <w:multiLevelType w:val="multilevel"/>
    <w:tmpl w:val="1784673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3650DC"/>
    <w:multiLevelType w:val="hybridMultilevel"/>
    <w:tmpl w:val="BA5ABA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616641"/>
    <w:multiLevelType w:val="hybridMultilevel"/>
    <w:tmpl w:val="C64E50A4"/>
    <w:lvl w:ilvl="0" w:tplc="0562F0B4">
      <w:start w:val="21"/>
      <w:numFmt w:val="decimal"/>
      <w:lvlText w:val="%1."/>
      <w:lvlJc w:val="left"/>
      <w:pPr>
        <w:ind w:left="708" w:hanging="450"/>
      </w:pPr>
      <w:rPr>
        <w:rFonts w:ascii="Calibri" w:eastAsia="Times New Roman" w:hAnsi="Calibri"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17" w15:restartNumberingAfterBreak="0">
    <w:nsid w:val="20214775"/>
    <w:multiLevelType w:val="hybridMultilevel"/>
    <w:tmpl w:val="4B125904"/>
    <w:lvl w:ilvl="0" w:tplc="4B648A44">
      <w:start w:val="1"/>
      <w:numFmt w:val="decimal"/>
      <w:lvlText w:val="%1."/>
      <w:lvlJc w:val="left"/>
      <w:pPr>
        <w:ind w:left="542" w:hanging="360"/>
      </w:pPr>
      <w:rPr>
        <w:rFonts w:asciiTheme="minorHAnsi" w:eastAsia="Times New Roman" w:hAnsiTheme="minorHAnsi"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18" w15:restartNumberingAfterBreak="0">
    <w:nsid w:val="22A71C26"/>
    <w:multiLevelType w:val="hybridMultilevel"/>
    <w:tmpl w:val="43D81F8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3246799"/>
    <w:multiLevelType w:val="hybridMultilevel"/>
    <w:tmpl w:val="6E04F040"/>
    <w:lvl w:ilvl="0" w:tplc="E40C593A">
      <w:numFmt w:val="bullet"/>
      <w:lvlText w:val="•"/>
      <w:lvlJc w:val="left"/>
      <w:pPr>
        <w:ind w:left="1144" w:hanging="360"/>
      </w:pPr>
      <w:rPr>
        <w:rFonts w:ascii="Calibri" w:eastAsia="Arial Unicode MS" w:hAnsi="Calibri" w:cs="Calibri"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20" w15:restartNumberingAfterBreak="0">
    <w:nsid w:val="2553253B"/>
    <w:multiLevelType w:val="hybridMultilevel"/>
    <w:tmpl w:val="F86A9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6F38B9"/>
    <w:multiLevelType w:val="hybridMultilevel"/>
    <w:tmpl w:val="9DB48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77978D1"/>
    <w:multiLevelType w:val="multilevel"/>
    <w:tmpl w:val="75023ABA"/>
    <w:lvl w:ilvl="0">
      <w:start w:val="1"/>
      <w:numFmt w:val="decimal"/>
      <w:lvlText w:val="%1."/>
      <w:lvlJc w:val="left"/>
      <w:pPr>
        <w:ind w:left="618" w:hanging="360"/>
      </w:pPr>
      <w:rPr>
        <w:rFonts w:ascii="Calibri" w:eastAsia="Times New Roman" w:hAnsi="Calibri" w:cs="Times New Roman" w:hint="default"/>
        <w:b w:val="0"/>
        <w:bCs/>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23" w15:restartNumberingAfterBreak="0">
    <w:nsid w:val="28451431"/>
    <w:multiLevelType w:val="hybridMultilevel"/>
    <w:tmpl w:val="C144CD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DF2293"/>
    <w:multiLevelType w:val="multilevel"/>
    <w:tmpl w:val="EC5AD1A0"/>
    <w:lvl w:ilvl="0">
      <w:start w:val="1"/>
      <w:numFmt w:val="none"/>
      <w:lvlText w:val="5"/>
      <w:lvlJc w:val="left"/>
      <w:pPr>
        <w:tabs>
          <w:tab w:val="num" w:pos="360"/>
        </w:tabs>
        <w:ind w:left="360" w:hanging="360"/>
      </w:pPr>
      <w:rPr>
        <w:rFonts w:hint="default"/>
        <w:sz w:val="22"/>
        <w:szCs w:val="22"/>
      </w:rPr>
    </w:lvl>
    <w:lvl w:ilvl="1">
      <w:start w:val="1"/>
      <w:numFmt w:val="decimal"/>
      <w:lvlText w:val="%2)"/>
      <w:lvlJc w:val="left"/>
      <w:pPr>
        <w:tabs>
          <w:tab w:val="num" w:pos="723"/>
        </w:tabs>
        <w:ind w:left="227" w:hanging="114"/>
      </w:pPr>
      <w:rPr>
        <w:rFonts w:hint="default"/>
      </w:rPr>
    </w:lvl>
    <w:lvl w:ilvl="2">
      <w:start w:val="1"/>
      <w:numFmt w:val="lowerRoman"/>
      <w:suff w:val="nothing"/>
      <w:lvlText w:val="%3."/>
      <w:lvlJc w:val="righ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righ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right"/>
      <w:pPr>
        <w:ind w:left="0" w:firstLine="0"/>
      </w:pPr>
      <w:rPr>
        <w:rFonts w:hint="default"/>
      </w:rPr>
    </w:lvl>
  </w:abstractNum>
  <w:abstractNum w:abstractNumId="25"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26" w15:restartNumberingAfterBreak="0">
    <w:nsid w:val="2A9673ED"/>
    <w:multiLevelType w:val="hybridMultilevel"/>
    <w:tmpl w:val="24C29908"/>
    <w:lvl w:ilvl="0" w:tplc="58148098">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27" w15:restartNumberingAfterBreak="0">
    <w:nsid w:val="2BCB4E46"/>
    <w:multiLevelType w:val="hybridMultilevel"/>
    <w:tmpl w:val="7ED8B7B6"/>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8" w15:restartNumberingAfterBreak="0">
    <w:nsid w:val="2BE352B1"/>
    <w:multiLevelType w:val="hybridMultilevel"/>
    <w:tmpl w:val="CA769170"/>
    <w:lvl w:ilvl="0" w:tplc="812C094A">
      <w:start w:val="1"/>
      <w:numFmt w:val="decimal"/>
      <w:lvlText w:val="%1."/>
      <w:lvlJc w:val="left"/>
      <w:pPr>
        <w:ind w:left="644" w:hanging="360"/>
      </w:pPr>
      <w:rPr>
        <w:rFonts w:ascii="Arial Narrow" w:eastAsia="Times New Roman" w:hAnsi="Arial Narrow" w:cs="Times New Roman" w:hint="default"/>
      </w:rPr>
    </w:lvl>
    <w:lvl w:ilvl="1" w:tplc="0EFC14F2">
      <w:start w:val="1"/>
      <w:numFmt w:val="decimal"/>
      <w:lvlText w:val="%2."/>
      <w:lvlJc w:val="left"/>
      <w:pPr>
        <w:ind w:left="1364" w:hanging="360"/>
      </w:pPr>
      <w:rPr>
        <w:rFonts w:ascii="Calibri" w:eastAsia="Times New Roman" w:hAnsi="Calibri" w:cs="Calibri" w:hint="default"/>
      </w:rPr>
    </w:lvl>
    <w:lvl w:ilvl="2" w:tplc="345C2AEE">
      <w:start w:val="1"/>
      <w:numFmt w:val="decimal"/>
      <w:lvlText w:val="%3)"/>
      <w:lvlJc w:val="left"/>
      <w:pPr>
        <w:ind w:left="2264" w:hanging="360"/>
      </w:pPr>
      <w:rPr>
        <w:rFonts w:hint="default"/>
        <w:b w:val="0"/>
      </w:rPr>
    </w:lvl>
    <w:lvl w:ilvl="3" w:tplc="E87A3ACA">
      <w:start w:val="1"/>
      <w:numFmt w:val="lowerLetter"/>
      <w:lvlText w:val="%4)"/>
      <w:lvlJc w:val="left"/>
      <w:pPr>
        <w:ind w:left="2804" w:hanging="360"/>
      </w:pPr>
      <w:rPr>
        <w:rFonts w:hint="default"/>
      </w:r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5A343E"/>
    <w:multiLevelType w:val="hybridMultilevel"/>
    <w:tmpl w:val="D0526A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4C2297"/>
    <w:multiLevelType w:val="hybridMultilevel"/>
    <w:tmpl w:val="7E70F7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36A15FC"/>
    <w:multiLevelType w:val="hybridMultilevel"/>
    <w:tmpl w:val="492EFB7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36447A05"/>
    <w:multiLevelType w:val="hybridMultilevel"/>
    <w:tmpl w:val="EE782CD4"/>
    <w:lvl w:ilvl="0" w:tplc="235CC474">
      <w:start w:val="1"/>
      <w:numFmt w:val="decimal"/>
      <w:lvlText w:val="%1)"/>
      <w:lvlJc w:val="left"/>
      <w:pPr>
        <w:ind w:left="1440" w:hanging="360"/>
      </w:pPr>
      <w:rPr>
        <w:rFonts w:ascii="Arial Narrow" w:eastAsia="Arial Unicode MS" w:hAnsi="Arial Narrow" w:cs="Calibr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668667D"/>
    <w:multiLevelType w:val="hybridMultilevel"/>
    <w:tmpl w:val="17D254A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CD54D7"/>
    <w:multiLevelType w:val="hybridMultilevel"/>
    <w:tmpl w:val="21AAEA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5" w15:restartNumberingAfterBreak="0">
    <w:nsid w:val="3D714E57"/>
    <w:multiLevelType w:val="hybridMultilevel"/>
    <w:tmpl w:val="5BFE76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EC264B0"/>
    <w:multiLevelType w:val="hybridMultilevel"/>
    <w:tmpl w:val="75E2FE36"/>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37" w15:restartNumberingAfterBreak="0">
    <w:nsid w:val="4100670E"/>
    <w:multiLevelType w:val="hybridMultilevel"/>
    <w:tmpl w:val="F586A036"/>
    <w:lvl w:ilvl="0" w:tplc="B1D021BA">
      <w:start w:val="1"/>
      <w:numFmt w:val="decimal"/>
      <w:lvlText w:val="%1."/>
      <w:lvlJc w:val="left"/>
      <w:pPr>
        <w:ind w:left="720" w:hanging="360"/>
      </w:pPr>
      <w:rPr>
        <w:rFonts w:ascii="Calibri" w:hAnsi="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E417C6"/>
    <w:multiLevelType w:val="hybridMultilevel"/>
    <w:tmpl w:val="3B4AD660"/>
    <w:lvl w:ilvl="0" w:tplc="04150001">
      <w:numFmt w:val="decimal"/>
      <w:lvlText w:val=""/>
      <w:lvlJc w:val="left"/>
      <w:pPr>
        <w:ind w:left="92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43987265"/>
    <w:multiLevelType w:val="hybridMultilevel"/>
    <w:tmpl w:val="4582DAB6"/>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40" w15:restartNumberingAfterBreak="0">
    <w:nsid w:val="442878BF"/>
    <w:multiLevelType w:val="hybridMultilevel"/>
    <w:tmpl w:val="446EAA8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42" w15:restartNumberingAfterBreak="0">
    <w:nsid w:val="45807298"/>
    <w:multiLevelType w:val="hybridMultilevel"/>
    <w:tmpl w:val="27265C7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6197DD1"/>
    <w:multiLevelType w:val="hybridMultilevel"/>
    <w:tmpl w:val="B336BB2A"/>
    <w:lvl w:ilvl="0" w:tplc="047684B2">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C07601BE">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44" w15:restartNumberingAfterBreak="0">
    <w:nsid w:val="47FD7E55"/>
    <w:multiLevelType w:val="hybridMultilevel"/>
    <w:tmpl w:val="82CE8DCE"/>
    <w:lvl w:ilvl="0" w:tplc="B1E65CD6">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45" w15:restartNumberingAfterBreak="0">
    <w:nsid w:val="49C13724"/>
    <w:multiLevelType w:val="hybridMultilevel"/>
    <w:tmpl w:val="4F062514"/>
    <w:lvl w:ilvl="0" w:tplc="EE92DB1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03616E"/>
    <w:multiLevelType w:val="multilevel"/>
    <w:tmpl w:val="602607CA"/>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47" w15:restartNumberingAfterBreak="0">
    <w:nsid w:val="4E6C5A5F"/>
    <w:multiLevelType w:val="hybridMultilevel"/>
    <w:tmpl w:val="334EA5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0920DB"/>
    <w:multiLevelType w:val="hybridMultilevel"/>
    <w:tmpl w:val="36C0B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14F0744"/>
    <w:multiLevelType w:val="hybridMultilevel"/>
    <w:tmpl w:val="6AD03B6C"/>
    <w:lvl w:ilvl="0" w:tplc="528C2AE2">
      <w:start w:val="1"/>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514F0D79"/>
    <w:multiLevelType w:val="hybridMultilevel"/>
    <w:tmpl w:val="0BC29150"/>
    <w:lvl w:ilvl="0" w:tplc="E40C593A">
      <w:numFmt w:val="bullet"/>
      <w:lvlText w:val="•"/>
      <w:lvlJc w:val="left"/>
      <w:pPr>
        <w:ind w:left="720" w:hanging="360"/>
      </w:pPr>
      <w:rPr>
        <w:rFonts w:ascii="Calibri" w:eastAsia="Arial Unicode MS"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2C06330"/>
    <w:multiLevelType w:val="multilevel"/>
    <w:tmpl w:val="609242CA"/>
    <w:lvl w:ilvl="0">
      <w:start w:val="1"/>
      <w:numFmt w:val="decimal"/>
      <w:lvlText w:val="%1."/>
      <w:lvlJc w:val="left"/>
      <w:rPr>
        <w:b w:val="0"/>
        <w:i w:val="0"/>
        <w:iCs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3E37DF9"/>
    <w:multiLevelType w:val="hybridMultilevel"/>
    <w:tmpl w:val="9B2429F4"/>
    <w:lvl w:ilvl="0" w:tplc="CC963BC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5541566F"/>
    <w:multiLevelType w:val="hybridMultilevel"/>
    <w:tmpl w:val="2B746E9C"/>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57AF0D56"/>
    <w:multiLevelType w:val="hybridMultilevel"/>
    <w:tmpl w:val="7C3ED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172398"/>
    <w:multiLevelType w:val="hybridMultilevel"/>
    <w:tmpl w:val="5D5C21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58E10ABF"/>
    <w:multiLevelType w:val="multilevel"/>
    <w:tmpl w:val="448C1B9E"/>
    <w:lvl w:ilvl="0">
      <w:start w:val="11"/>
      <w:numFmt w:val="decimal"/>
      <w:lvlText w:val="%1."/>
      <w:lvlJc w:val="left"/>
      <w:pPr>
        <w:ind w:left="435" w:hanging="435"/>
      </w:pPr>
      <w:rPr>
        <w:rFonts w:hint="default"/>
        <w:b w:val="0"/>
      </w:rPr>
    </w:lvl>
    <w:lvl w:ilvl="1">
      <w:start w:val="1"/>
      <w:numFmt w:val="decimal"/>
      <w:lvlText w:val="%2."/>
      <w:lvlJc w:val="left"/>
      <w:pPr>
        <w:ind w:left="435" w:hanging="435"/>
      </w:pPr>
      <w:rPr>
        <w:rFonts w:ascii="Calibri" w:eastAsia="Calibri" w:hAnsi="Calibri" w:cs="Calibri" w:hint="default"/>
        <w:b w:val="0"/>
      </w:rPr>
    </w:lvl>
    <w:lvl w:ilvl="2">
      <w:start w:val="1"/>
      <w:numFmt w:val="decimal"/>
      <w:lvlText w:val="%3)"/>
      <w:lvlJc w:val="left"/>
      <w:pPr>
        <w:ind w:left="720" w:hanging="720"/>
      </w:pPr>
      <w:rPr>
        <w:rFonts w:ascii="Calibri" w:eastAsia="Calibri" w:hAnsi="Calibri" w:cs="Calibri"/>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591D6DD3"/>
    <w:multiLevelType w:val="hybridMultilevel"/>
    <w:tmpl w:val="ED9625B6"/>
    <w:lvl w:ilvl="0" w:tplc="96942822">
      <w:start w:val="1"/>
      <w:numFmt w:val="decimal"/>
      <w:lvlText w:val="%1)"/>
      <w:lvlJc w:val="left"/>
      <w:pPr>
        <w:ind w:left="1080" w:hanging="360"/>
      </w:pPr>
      <w:rPr>
        <w:rFonts w:ascii="Calibri" w:eastAsia="Arial Unicode MS"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BC425A4"/>
    <w:multiLevelType w:val="hybridMultilevel"/>
    <w:tmpl w:val="A522BD9C"/>
    <w:lvl w:ilvl="0" w:tplc="AE4E6974">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59" w15:restartNumberingAfterBreak="0">
    <w:nsid w:val="5C777F26"/>
    <w:multiLevelType w:val="hybridMultilevel"/>
    <w:tmpl w:val="AC34D858"/>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DF436E1"/>
    <w:multiLevelType w:val="hybridMultilevel"/>
    <w:tmpl w:val="2D940A1E"/>
    <w:lvl w:ilvl="0" w:tplc="96942822">
      <w:start w:val="1"/>
      <w:numFmt w:val="decimal"/>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CA06D0"/>
    <w:multiLevelType w:val="hybridMultilevel"/>
    <w:tmpl w:val="67D60DE6"/>
    <w:lvl w:ilvl="0" w:tplc="8260172A">
      <w:start w:val="1"/>
      <w:numFmt w:val="decimal"/>
      <w:lvlText w:val="%1)"/>
      <w:lvlJc w:val="left"/>
      <w:pPr>
        <w:ind w:left="1145" w:hanging="360"/>
      </w:pPr>
      <w:rPr>
        <w:rFonts w:hint="default"/>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2" w15:restartNumberingAfterBreak="0">
    <w:nsid w:val="621F06A1"/>
    <w:multiLevelType w:val="multilevel"/>
    <w:tmpl w:val="7568845E"/>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start w:val="1"/>
      <w:numFmt w:val="decimal"/>
      <w:lvlText w:val="%1.%2."/>
      <w:lvlJc w:val="left"/>
      <w:pPr>
        <w:ind w:left="1183" w:hanging="499"/>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63" w15:restartNumberingAfterBreak="0">
    <w:nsid w:val="6225022E"/>
    <w:multiLevelType w:val="hybridMultilevel"/>
    <w:tmpl w:val="3022DD38"/>
    <w:lvl w:ilvl="0" w:tplc="6B30A884">
      <w:start w:val="9"/>
      <w:numFmt w:val="upperRoman"/>
      <w:lvlText w:val="%1."/>
      <w:lvlJc w:val="left"/>
      <w:pPr>
        <w:ind w:left="258" w:hanging="318"/>
      </w:pPr>
      <w:rPr>
        <w:rFonts w:asciiTheme="minorHAnsi" w:eastAsia="Times New Roman" w:hAnsiTheme="minorHAnsi" w:cstheme="minorHAnsi" w:hint="default"/>
        <w:b/>
        <w:bCs/>
        <w:spacing w:val="-1"/>
        <w:w w:val="100"/>
        <w:sz w:val="20"/>
        <w:szCs w:val="20"/>
        <w:lang w:val="pl-PL" w:eastAsia="en-US" w:bidi="ar-SA"/>
      </w:rPr>
    </w:lvl>
    <w:lvl w:ilvl="1" w:tplc="D9646F1C">
      <w:numFmt w:val="bullet"/>
      <w:lvlText w:val="•"/>
      <w:lvlJc w:val="left"/>
      <w:pPr>
        <w:ind w:left="1178" w:hanging="318"/>
      </w:pPr>
      <w:rPr>
        <w:rFonts w:hint="default"/>
        <w:lang w:val="pl-PL" w:eastAsia="en-US" w:bidi="ar-SA"/>
      </w:rPr>
    </w:lvl>
    <w:lvl w:ilvl="2" w:tplc="F6FCD150">
      <w:numFmt w:val="bullet"/>
      <w:lvlText w:val="•"/>
      <w:lvlJc w:val="left"/>
      <w:pPr>
        <w:ind w:left="2097" w:hanging="318"/>
      </w:pPr>
      <w:rPr>
        <w:rFonts w:hint="default"/>
        <w:lang w:val="pl-PL" w:eastAsia="en-US" w:bidi="ar-SA"/>
      </w:rPr>
    </w:lvl>
    <w:lvl w:ilvl="3" w:tplc="9A6CA8E4">
      <w:numFmt w:val="bullet"/>
      <w:lvlText w:val="•"/>
      <w:lvlJc w:val="left"/>
      <w:pPr>
        <w:ind w:left="3015" w:hanging="318"/>
      </w:pPr>
      <w:rPr>
        <w:rFonts w:hint="default"/>
        <w:lang w:val="pl-PL" w:eastAsia="en-US" w:bidi="ar-SA"/>
      </w:rPr>
    </w:lvl>
    <w:lvl w:ilvl="4" w:tplc="9CE6C554">
      <w:numFmt w:val="bullet"/>
      <w:lvlText w:val="•"/>
      <w:lvlJc w:val="left"/>
      <w:pPr>
        <w:ind w:left="3934" w:hanging="318"/>
      </w:pPr>
      <w:rPr>
        <w:rFonts w:hint="default"/>
        <w:lang w:val="pl-PL" w:eastAsia="en-US" w:bidi="ar-SA"/>
      </w:rPr>
    </w:lvl>
    <w:lvl w:ilvl="5" w:tplc="D9E0117A">
      <w:numFmt w:val="bullet"/>
      <w:lvlText w:val="•"/>
      <w:lvlJc w:val="left"/>
      <w:pPr>
        <w:ind w:left="4853" w:hanging="318"/>
      </w:pPr>
      <w:rPr>
        <w:rFonts w:hint="default"/>
        <w:lang w:val="pl-PL" w:eastAsia="en-US" w:bidi="ar-SA"/>
      </w:rPr>
    </w:lvl>
    <w:lvl w:ilvl="6" w:tplc="D3B8D5AA">
      <w:numFmt w:val="bullet"/>
      <w:lvlText w:val="•"/>
      <w:lvlJc w:val="left"/>
      <w:pPr>
        <w:ind w:left="5771" w:hanging="318"/>
      </w:pPr>
      <w:rPr>
        <w:rFonts w:hint="default"/>
        <w:lang w:val="pl-PL" w:eastAsia="en-US" w:bidi="ar-SA"/>
      </w:rPr>
    </w:lvl>
    <w:lvl w:ilvl="7" w:tplc="8EBAF458">
      <w:numFmt w:val="bullet"/>
      <w:lvlText w:val="•"/>
      <w:lvlJc w:val="left"/>
      <w:pPr>
        <w:ind w:left="6690" w:hanging="318"/>
      </w:pPr>
      <w:rPr>
        <w:rFonts w:hint="default"/>
        <w:lang w:val="pl-PL" w:eastAsia="en-US" w:bidi="ar-SA"/>
      </w:rPr>
    </w:lvl>
    <w:lvl w:ilvl="8" w:tplc="677EAD48">
      <w:numFmt w:val="bullet"/>
      <w:lvlText w:val="•"/>
      <w:lvlJc w:val="left"/>
      <w:pPr>
        <w:ind w:left="7608" w:hanging="318"/>
      </w:pPr>
      <w:rPr>
        <w:rFonts w:hint="default"/>
        <w:lang w:val="pl-PL" w:eastAsia="en-US" w:bidi="ar-SA"/>
      </w:rPr>
    </w:lvl>
  </w:abstractNum>
  <w:abstractNum w:abstractNumId="64" w15:restartNumberingAfterBreak="0">
    <w:nsid w:val="64055F73"/>
    <w:multiLevelType w:val="hybridMultilevel"/>
    <w:tmpl w:val="F648ADA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65" w15:restartNumberingAfterBreak="0">
    <w:nsid w:val="66FA4AA2"/>
    <w:multiLevelType w:val="multilevel"/>
    <w:tmpl w:val="BF3CEEBE"/>
    <w:lvl w:ilvl="0">
      <w:start w:val="1"/>
      <w:numFmt w:val="decimal"/>
      <w:lvlText w:val="%1."/>
      <w:lvlJc w:val="left"/>
      <w:rPr>
        <w:rFonts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671260E0"/>
    <w:multiLevelType w:val="hybridMultilevel"/>
    <w:tmpl w:val="D20495A8"/>
    <w:lvl w:ilvl="0" w:tplc="F4644260">
      <w:start w:val="1"/>
      <w:numFmt w:val="decimal"/>
      <w:lvlText w:val="%1)"/>
      <w:lvlJc w:val="left"/>
      <w:pPr>
        <w:ind w:left="720" w:hanging="360"/>
      </w:pPr>
      <w:rPr>
        <w:rFonts w:eastAsiaTheme="minorHAns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86A6552"/>
    <w:multiLevelType w:val="hybridMultilevel"/>
    <w:tmpl w:val="0E2058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0801C4"/>
    <w:multiLevelType w:val="hybridMultilevel"/>
    <w:tmpl w:val="ECC61F46"/>
    <w:lvl w:ilvl="0" w:tplc="97B8F51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E2267C0"/>
    <w:multiLevelType w:val="hybridMultilevel"/>
    <w:tmpl w:val="1478AA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060E67"/>
    <w:multiLevelType w:val="hybridMultilevel"/>
    <w:tmpl w:val="C81ECBFA"/>
    <w:lvl w:ilvl="0" w:tplc="E48675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7E16B5"/>
    <w:multiLevelType w:val="hybridMultilevel"/>
    <w:tmpl w:val="93F80D8E"/>
    <w:lvl w:ilvl="0" w:tplc="CFB02354">
      <w:start w:val="16"/>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6F9D1BCC"/>
    <w:multiLevelType w:val="hybridMultilevel"/>
    <w:tmpl w:val="2286CC42"/>
    <w:lvl w:ilvl="0" w:tplc="7CDC6F0C">
      <w:start w:val="1"/>
      <w:numFmt w:val="decimal"/>
      <w:lvlText w:val="%1."/>
      <w:lvlJc w:val="left"/>
      <w:pPr>
        <w:ind w:left="618" w:hanging="360"/>
      </w:pPr>
      <w:rPr>
        <w:rFonts w:asciiTheme="minorHAnsi" w:eastAsia="Times New Roman" w:hAnsiTheme="minorHAnsi"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73" w15:restartNumberingAfterBreak="0">
    <w:nsid w:val="7184339C"/>
    <w:multiLevelType w:val="hybridMultilevel"/>
    <w:tmpl w:val="563CA3F6"/>
    <w:lvl w:ilvl="0" w:tplc="96B4EBB0">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15:restartNumberingAfterBreak="0">
    <w:nsid w:val="72864B46"/>
    <w:multiLevelType w:val="hybridMultilevel"/>
    <w:tmpl w:val="DF3EF87E"/>
    <w:lvl w:ilvl="0" w:tplc="E40C593A">
      <w:numFmt w:val="bullet"/>
      <w:lvlText w:val="•"/>
      <w:lvlJc w:val="left"/>
      <w:pPr>
        <w:ind w:left="720" w:hanging="360"/>
      </w:pPr>
      <w:rPr>
        <w:rFonts w:ascii="Calibri" w:eastAsia="Arial Unicode MS"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4121ACD"/>
    <w:multiLevelType w:val="hybridMultilevel"/>
    <w:tmpl w:val="43F2F450"/>
    <w:lvl w:ilvl="0" w:tplc="2BFE12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C255E9"/>
    <w:multiLevelType w:val="multilevel"/>
    <w:tmpl w:val="91B20648"/>
    <w:lvl w:ilvl="0">
      <w:start w:val="1"/>
      <w:numFmt w:val="decimal"/>
      <w:lvlText w:val="%1."/>
      <w:lvlJc w:val="left"/>
      <w:pPr>
        <w:ind w:left="720" w:hanging="360"/>
      </w:pPr>
      <w:rPr>
        <w:rFonts w:ascii="Calibri" w:eastAsia="Arial Unicode MS" w:hAnsi="Calibri" w:cs="Calibr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95D40F3"/>
    <w:multiLevelType w:val="hybridMultilevel"/>
    <w:tmpl w:val="B2563E70"/>
    <w:lvl w:ilvl="0" w:tplc="4AC26A54">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15:restartNumberingAfterBreak="0">
    <w:nsid w:val="7AA30C71"/>
    <w:multiLevelType w:val="hybridMultilevel"/>
    <w:tmpl w:val="20DE6FDC"/>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9" w15:restartNumberingAfterBreak="0">
    <w:nsid w:val="7AFF4E6F"/>
    <w:multiLevelType w:val="hybridMultilevel"/>
    <w:tmpl w:val="7592C9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7B5E057F"/>
    <w:multiLevelType w:val="hybridMultilevel"/>
    <w:tmpl w:val="2E6A0D64"/>
    <w:lvl w:ilvl="0" w:tplc="9F9CABC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15:restartNumberingAfterBreak="0">
    <w:nsid w:val="7C26002B"/>
    <w:multiLevelType w:val="hybridMultilevel"/>
    <w:tmpl w:val="5BB6F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C5A6BAF"/>
    <w:multiLevelType w:val="hybridMultilevel"/>
    <w:tmpl w:val="749602D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3" w15:restartNumberingAfterBreak="0">
    <w:nsid w:val="7D6F4D3E"/>
    <w:multiLevelType w:val="multilevel"/>
    <w:tmpl w:val="3620C1C4"/>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84" w15:restartNumberingAfterBreak="0">
    <w:nsid w:val="7DD36CB9"/>
    <w:multiLevelType w:val="multilevel"/>
    <w:tmpl w:val="6F7092BE"/>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85" w15:restartNumberingAfterBreak="0">
    <w:nsid w:val="7E973C28"/>
    <w:multiLevelType w:val="hybridMultilevel"/>
    <w:tmpl w:val="9E024EB2"/>
    <w:lvl w:ilvl="0" w:tplc="E40C593A">
      <w:numFmt w:val="bullet"/>
      <w:lvlText w:val="•"/>
      <w:lvlJc w:val="left"/>
      <w:pPr>
        <w:ind w:left="720" w:hanging="360"/>
      </w:pPr>
      <w:rPr>
        <w:rFonts w:ascii="Calibri" w:eastAsia="Arial Unicode MS"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F362024"/>
    <w:multiLevelType w:val="hybridMultilevel"/>
    <w:tmpl w:val="80F471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6"/>
  </w:num>
  <w:num w:numId="3">
    <w:abstractNumId w:val="41"/>
  </w:num>
  <w:num w:numId="4">
    <w:abstractNumId w:val="46"/>
  </w:num>
  <w:num w:numId="5">
    <w:abstractNumId w:val="72"/>
  </w:num>
  <w:num w:numId="6">
    <w:abstractNumId w:val="83"/>
  </w:num>
  <w:num w:numId="7">
    <w:abstractNumId w:val="22"/>
  </w:num>
  <w:num w:numId="8">
    <w:abstractNumId w:val="58"/>
  </w:num>
  <w:num w:numId="9">
    <w:abstractNumId w:val="10"/>
  </w:num>
  <w:num w:numId="10">
    <w:abstractNumId w:val="17"/>
  </w:num>
  <w:num w:numId="11">
    <w:abstractNumId w:val="62"/>
  </w:num>
  <w:num w:numId="12">
    <w:abstractNumId w:val="26"/>
  </w:num>
  <w:num w:numId="13">
    <w:abstractNumId w:val="16"/>
  </w:num>
  <w:num w:numId="14">
    <w:abstractNumId w:val="5"/>
  </w:num>
  <w:num w:numId="15">
    <w:abstractNumId w:val="4"/>
  </w:num>
  <w:num w:numId="16">
    <w:abstractNumId w:val="43"/>
  </w:num>
  <w:num w:numId="17">
    <w:abstractNumId w:val="44"/>
  </w:num>
  <w:num w:numId="18">
    <w:abstractNumId w:val="84"/>
  </w:num>
  <w:num w:numId="19">
    <w:abstractNumId w:val="63"/>
  </w:num>
  <w:num w:numId="20">
    <w:abstractNumId w:val="12"/>
  </w:num>
  <w:num w:numId="21">
    <w:abstractNumId w:val="6"/>
  </w:num>
  <w:num w:numId="22">
    <w:abstractNumId w:val="39"/>
  </w:num>
  <w:num w:numId="23">
    <w:abstractNumId w:val="7"/>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33"/>
  </w:num>
  <w:num w:numId="32">
    <w:abstractNumId w:val="54"/>
  </w:num>
  <w:num w:numId="33">
    <w:abstractNumId w:val="20"/>
  </w:num>
  <w:num w:numId="34">
    <w:abstractNumId w:val="35"/>
  </w:num>
  <w:num w:numId="35">
    <w:abstractNumId w:val="68"/>
  </w:num>
  <w:num w:numId="36">
    <w:abstractNumId w:val="79"/>
  </w:num>
  <w:num w:numId="37">
    <w:abstractNumId w:val="30"/>
  </w:num>
  <w:num w:numId="38">
    <w:abstractNumId w:val="32"/>
  </w:num>
  <w:num w:numId="39">
    <w:abstractNumId w:val="81"/>
  </w:num>
  <w:num w:numId="40">
    <w:abstractNumId w:val="78"/>
  </w:num>
  <w:num w:numId="41">
    <w:abstractNumId w:val="2"/>
  </w:num>
  <w:num w:numId="42">
    <w:abstractNumId w:val="59"/>
  </w:num>
  <w:num w:numId="43">
    <w:abstractNumId w:val="34"/>
  </w:num>
  <w:num w:numId="44">
    <w:abstractNumId w:val="23"/>
  </w:num>
  <w:num w:numId="45">
    <w:abstractNumId w:val="31"/>
  </w:num>
  <w:num w:numId="46">
    <w:abstractNumId w:val="61"/>
  </w:num>
  <w:num w:numId="47">
    <w:abstractNumId w:val="51"/>
  </w:num>
  <w:num w:numId="48">
    <w:abstractNumId w:val="65"/>
  </w:num>
  <w:num w:numId="49">
    <w:abstractNumId w:val="13"/>
  </w:num>
  <w:num w:numId="50">
    <w:abstractNumId w:val="1"/>
  </w:num>
  <w:num w:numId="51">
    <w:abstractNumId w:val="24"/>
  </w:num>
  <w:num w:numId="52">
    <w:abstractNumId w:val="37"/>
  </w:num>
  <w:num w:numId="53">
    <w:abstractNumId w:val="27"/>
  </w:num>
  <w:num w:numId="54">
    <w:abstractNumId w:val="86"/>
  </w:num>
  <w:num w:numId="55">
    <w:abstractNumId w:val="47"/>
  </w:num>
  <w:num w:numId="56">
    <w:abstractNumId w:val="55"/>
  </w:num>
  <w:num w:numId="57">
    <w:abstractNumId w:val="28"/>
  </w:num>
  <w:num w:numId="5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3"/>
  </w:num>
  <w:num w:numId="61">
    <w:abstractNumId w:val="60"/>
  </w:num>
  <w:num w:numId="62">
    <w:abstractNumId w:val="70"/>
  </w:num>
  <w:num w:numId="63">
    <w:abstractNumId w:val="52"/>
  </w:num>
  <w:num w:numId="64">
    <w:abstractNumId w:val="80"/>
  </w:num>
  <w:num w:numId="65">
    <w:abstractNumId w:val="15"/>
  </w:num>
  <w:num w:numId="66">
    <w:abstractNumId w:val="18"/>
  </w:num>
  <w:num w:numId="67">
    <w:abstractNumId w:val="71"/>
  </w:num>
  <w:num w:numId="68">
    <w:abstractNumId w:val="57"/>
  </w:num>
  <w:num w:numId="69">
    <w:abstractNumId w:val="85"/>
  </w:num>
  <w:num w:numId="70">
    <w:abstractNumId w:val="74"/>
  </w:num>
  <w:num w:numId="71">
    <w:abstractNumId w:val="50"/>
  </w:num>
  <w:num w:numId="72">
    <w:abstractNumId w:val="76"/>
  </w:num>
  <w:num w:numId="73">
    <w:abstractNumId w:val="11"/>
  </w:num>
  <w:num w:numId="74">
    <w:abstractNumId w:val="19"/>
  </w:num>
  <w:num w:numId="75">
    <w:abstractNumId w:val="75"/>
  </w:num>
  <w:num w:numId="76">
    <w:abstractNumId w:val="9"/>
  </w:num>
  <w:num w:numId="77">
    <w:abstractNumId w:val="69"/>
  </w:num>
  <w:num w:numId="78">
    <w:abstractNumId w:val="29"/>
  </w:num>
  <w:num w:numId="79">
    <w:abstractNumId w:val="67"/>
  </w:num>
  <w:num w:numId="80">
    <w:abstractNumId w:val="38"/>
  </w:num>
  <w:num w:numId="81">
    <w:abstractNumId w:val="48"/>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6"/>
  </w:num>
  <w:num w:numId="85">
    <w:abstractNumId w:val="64"/>
  </w:num>
  <w:num w:numId="86">
    <w:abstractNumId w:val="73"/>
  </w:num>
  <w:num w:numId="87">
    <w:abstractNumId w:val="4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8E"/>
    <w:rsid w:val="00002E72"/>
    <w:rsid w:val="00026EDE"/>
    <w:rsid w:val="000328F4"/>
    <w:rsid w:val="00036188"/>
    <w:rsid w:val="00041EF7"/>
    <w:rsid w:val="00041FE0"/>
    <w:rsid w:val="00043649"/>
    <w:rsid w:val="00044603"/>
    <w:rsid w:val="00046BC8"/>
    <w:rsid w:val="00047E16"/>
    <w:rsid w:val="00057719"/>
    <w:rsid w:val="00067B1E"/>
    <w:rsid w:val="00067F90"/>
    <w:rsid w:val="00071F4E"/>
    <w:rsid w:val="0007329B"/>
    <w:rsid w:val="000774EE"/>
    <w:rsid w:val="00084278"/>
    <w:rsid w:val="000912F6"/>
    <w:rsid w:val="000913D4"/>
    <w:rsid w:val="000951D3"/>
    <w:rsid w:val="0009572F"/>
    <w:rsid w:val="000A089E"/>
    <w:rsid w:val="000B6AD9"/>
    <w:rsid w:val="000C2AB7"/>
    <w:rsid w:val="000C37B9"/>
    <w:rsid w:val="000C64FE"/>
    <w:rsid w:val="000C6A5D"/>
    <w:rsid w:val="000C7276"/>
    <w:rsid w:val="000D201C"/>
    <w:rsid w:val="000D2796"/>
    <w:rsid w:val="000E307E"/>
    <w:rsid w:val="000F14DF"/>
    <w:rsid w:val="000F2DBC"/>
    <w:rsid w:val="001034DD"/>
    <w:rsid w:val="001042C5"/>
    <w:rsid w:val="001066F1"/>
    <w:rsid w:val="001072FA"/>
    <w:rsid w:val="001102A0"/>
    <w:rsid w:val="00112B19"/>
    <w:rsid w:val="00115307"/>
    <w:rsid w:val="00115689"/>
    <w:rsid w:val="00116062"/>
    <w:rsid w:val="00116C7B"/>
    <w:rsid w:val="00117665"/>
    <w:rsid w:val="0012043D"/>
    <w:rsid w:val="00120FA8"/>
    <w:rsid w:val="00122BA5"/>
    <w:rsid w:val="0012376E"/>
    <w:rsid w:val="0012450D"/>
    <w:rsid w:val="001245D6"/>
    <w:rsid w:val="00124734"/>
    <w:rsid w:val="001317CE"/>
    <w:rsid w:val="001345C3"/>
    <w:rsid w:val="00135CD9"/>
    <w:rsid w:val="00140B92"/>
    <w:rsid w:val="00140E21"/>
    <w:rsid w:val="00146FED"/>
    <w:rsid w:val="00152736"/>
    <w:rsid w:val="001620CA"/>
    <w:rsid w:val="00166481"/>
    <w:rsid w:val="001740A7"/>
    <w:rsid w:val="001744B6"/>
    <w:rsid w:val="001776D7"/>
    <w:rsid w:val="001932E0"/>
    <w:rsid w:val="001978C9"/>
    <w:rsid w:val="001A1BBA"/>
    <w:rsid w:val="001A48D2"/>
    <w:rsid w:val="001B7141"/>
    <w:rsid w:val="001C00B9"/>
    <w:rsid w:val="001C092A"/>
    <w:rsid w:val="001C7A60"/>
    <w:rsid w:val="001D4AB6"/>
    <w:rsid w:val="001E0847"/>
    <w:rsid w:val="001E14CB"/>
    <w:rsid w:val="001E74A9"/>
    <w:rsid w:val="001F2550"/>
    <w:rsid w:val="001F7875"/>
    <w:rsid w:val="001F7FB7"/>
    <w:rsid w:val="002036A2"/>
    <w:rsid w:val="002040F0"/>
    <w:rsid w:val="00213571"/>
    <w:rsid w:val="002375F8"/>
    <w:rsid w:val="00246F41"/>
    <w:rsid w:val="002525E6"/>
    <w:rsid w:val="0026323F"/>
    <w:rsid w:val="00274180"/>
    <w:rsid w:val="00274B71"/>
    <w:rsid w:val="00275C92"/>
    <w:rsid w:val="00277363"/>
    <w:rsid w:val="002832F1"/>
    <w:rsid w:val="0028517C"/>
    <w:rsid w:val="00285707"/>
    <w:rsid w:val="00286905"/>
    <w:rsid w:val="0029373E"/>
    <w:rsid w:val="002A1B9C"/>
    <w:rsid w:val="002A5417"/>
    <w:rsid w:val="002A5523"/>
    <w:rsid w:val="002A65E8"/>
    <w:rsid w:val="002C0040"/>
    <w:rsid w:val="002C0E7C"/>
    <w:rsid w:val="002C16E0"/>
    <w:rsid w:val="002D3144"/>
    <w:rsid w:val="002E09D8"/>
    <w:rsid w:val="002E0B8B"/>
    <w:rsid w:val="002E154F"/>
    <w:rsid w:val="002E3F59"/>
    <w:rsid w:val="002E641D"/>
    <w:rsid w:val="00310821"/>
    <w:rsid w:val="00311078"/>
    <w:rsid w:val="003277A0"/>
    <w:rsid w:val="00330B35"/>
    <w:rsid w:val="003422EB"/>
    <w:rsid w:val="00352264"/>
    <w:rsid w:val="00352CFA"/>
    <w:rsid w:val="00353F4E"/>
    <w:rsid w:val="00370C35"/>
    <w:rsid w:val="003711CD"/>
    <w:rsid w:val="003831C7"/>
    <w:rsid w:val="003855F8"/>
    <w:rsid w:val="003857F2"/>
    <w:rsid w:val="00390870"/>
    <w:rsid w:val="00390C69"/>
    <w:rsid w:val="0039289D"/>
    <w:rsid w:val="00396EAF"/>
    <w:rsid w:val="003A4BDE"/>
    <w:rsid w:val="003B5705"/>
    <w:rsid w:val="003C1C31"/>
    <w:rsid w:val="003C3F92"/>
    <w:rsid w:val="003D2CCA"/>
    <w:rsid w:val="003E44A1"/>
    <w:rsid w:val="003F5651"/>
    <w:rsid w:val="004022E0"/>
    <w:rsid w:val="00404DE9"/>
    <w:rsid w:val="00410F8E"/>
    <w:rsid w:val="004224DA"/>
    <w:rsid w:val="00430450"/>
    <w:rsid w:val="004326EE"/>
    <w:rsid w:val="0043458A"/>
    <w:rsid w:val="004530FD"/>
    <w:rsid w:val="00455498"/>
    <w:rsid w:val="00456B2E"/>
    <w:rsid w:val="004623C8"/>
    <w:rsid w:val="00462FCA"/>
    <w:rsid w:val="00467738"/>
    <w:rsid w:val="00470D8A"/>
    <w:rsid w:val="004905E3"/>
    <w:rsid w:val="0049668C"/>
    <w:rsid w:val="004A0300"/>
    <w:rsid w:val="004A0843"/>
    <w:rsid w:val="004A55AC"/>
    <w:rsid w:val="004B5626"/>
    <w:rsid w:val="004C0BC3"/>
    <w:rsid w:val="004C1F70"/>
    <w:rsid w:val="004D181C"/>
    <w:rsid w:val="004D1E19"/>
    <w:rsid w:val="004D2509"/>
    <w:rsid w:val="004E0069"/>
    <w:rsid w:val="004E1CDA"/>
    <w:rsid w:val="004E624E"/>
    <w:rsid w:val="004E6B5A"/>
    <w:rsid w:val="004F223A"/>
    <w:rsid w:val="004F7E2B"/>
    <w:rsid w:val="00503DD9"/>
    <w:rsid w:val="00511FFD"/>
    <w:rsid w:val="005153DA"/>
    <w:rsid w:val="00516496"/>
    <w:rsid w:val="00520CD1"/>
    <w:rsid w:val="00524AB6"/>
    <w:rsid w:val="00527DB8"/>
    <w:rsid w:val="00533570"/>
    <w:rsid w:val="005417CE"/>
    <w:rsid w:val="005427B8"/>
    <w:rsid w:val="0054534D"/>
    <w:rsid w:val="00551241"/>
    <w:rsid w:val="0056236E"/>
    <w:rsid w:val="00565039"/>
    <w:rsid w:val="005653C0"/>
    <w:rsid w:val="00573393"/>
    <w:rsid w:val="00574D42"/>
    <w:rsid w:val="005826FF"/>
    <w:rsid w:val="00583C8D"/>
    <w:rsid w:val="005912E6"/>
    <w:rsid w:val="00595998"/>
    <w:rsid w:val="005A0FF6"/>
    <w:rsid w:val="005B11D9"/>
    <w:rsid w:val="005B2776"/>
    <w:rsid w:val="005B454F"/>
    <w:rsid w:val="005B530A"/>
    <w:rsid w:val="005B7D10"/>
    <w:rsid w:val="005C281E"/>
    <w:rsid w:val="005C30E8"/>
    <w:rsid w:val="005D6910"/>
    <w:rsid w:val="005E0B5A"/>
    <w:rsid w:val="005E6374"/>
    <w:rsid w:val="005F2657"/>
    <w:rsid w:val="005F294A"/>
    <w:rsid w:val="005F7226"/>
    <w:rsid w:val="00601985"/>
    <w:rsid w:val="0060239D"/>
    <w:rsid w:val="00602825"/>
    <w:rsid w:val="00605797"/>
    <w:rsid w:val="00607075"/>
    <w:rsid w:val="006070BC"/>
    <w:rsid w:val="006141C2"/>
    <w:rsid w:val="00624986"/>
    <w:rsid w:val="00634005"/>
    <w:rsid w:val="006362CF"/>
    <w:rsid w:val="006377C7"/>
    <w:rsid w:val="006405FB"/>
    <w:rsid w:val="00642798"/>
    <w:rsid w:val="00653F1F"/>
    <w:rsid w:val="006559AF"/>
    <w:rsid w:val="006660CF"/>
    <w:rsid w:val="006728F5"/>
    <w:rsid w:val="00677D91"/>
    <w:rsid w:val="0068709A"/>
    <w:rsid w:val="0069014C"/>
    <w:rsid w:val="00690D10"/>
    <w:rsid w:val="0069119F"/>
    <w:rsid w:val="006956D7"/>
    <w:rsid w:val="00696011"/>
    <w:rsid w:val="006B328A"/>
    <w:rsid w:val="006B7E27"/>
    <w:rsid w:val="006C2734"/>
    <w:rsid w:val="006D07C4"/>
    <w:rsid w:val="006D71F2"/>
    <w:rsid w:val="006D7314"/>
    <w:rsid w:val="006E1F68"/>
    <w:rsid w:val="006E2212"/>
    <w:rsid w:val="006E2841"/>
    <w:rsid w:val="006E78FA"/>
    <w:rsid w:val="006E79F3"/>
    <w:rsid w:val="00704035"/>
    <w:rsid w:val="00706714"/>
    <w:rsid w:val="00706BA2"/>
    <w:rsid w:val="007155D3"/>
    <w:rsid w:val="007237FC"/>
    <w:rsid w:val="0072545E"/>
    <w:rsid w:val="007279E0"/>
    <w:rsid w:val="00731F71"/>
    <w:rsid w:val="00741BC9"/>
    <w:rsid w:val="00762690"/>
    <w:rsid w:val="0076501B"/>
    <w:rsid w:val="00770EEB"/>
    <w:rsid w:val="00772AB0"/>
    <w:rsid w:val="0079118C"/>
    <w:rsid w:val="00793F0F"/>
    <w:rsid w:val="007A21B2"/>
    <w:rsid w:val="007A2C02"/>
    <w:rsid w:val="007B02A0"/>
    <w:rsid w:val="007B3A7F"/>
    <w:rsid w:val="007B3E7D"/>
    <w:rsid w:val="007B45B6"/>
    <w:rsid w:val="007B54AC"/>
    <w:rsid w:val="007C5CD8"/>
    <w:rsid w:val="007D0D68"/>
    <w:rsid w:val="007D7653"/>
    <w:rsid w:val="007E28AD"/>
    <w:rsid w:val="007E5FC2"/>
    <w:rsid w:val="007E7B1E"/>
    <w:rsid w:val="007F6E0E"/>
    <w:rsid w:val="00815418"/>
    <w:rsid w:val="00832B3B"/>
    <w:rsid w:val="0083460C"/>
    <w:rsid w:val="00834E4C"/>
    <w:rsid w:val="008370D5"/>
    <w:rsid w:val="0083767B"/>
    <w:rsid w:val="00843F34"/>
    <w:rsid w:val="00853630"/>
    <w:rsid w:val="00856220"/>
    <w:rsid w:val="0086187D"/>
    <w:rsid w:val="0086535C"/>
    <w:rsid w:val="0087315C"/>
    <w:rsid w:val="00880C29"/>
    <w:rsid w:val="0088509B"/>
    <w:rsid w:val="008851BB"/>
    <w:rsid w:val="008869ED"/>
    <w:rsid w:val="008924FF"/>
    <w:rsid w:val="00897A6F"/>
    <w:rsid w:val="008A0560"/>
    <w:rsid w:val="008A07C6"/>
    <w:rsid w:val="008A28D1"/>
    <w:rsid w:val="008A2EBE"/>
    <w:rsid w:val="008A601E"/>
    <w:rsid w:val="008A6A36"/>
    <w:rsid w:val="008B043A"/>
    <w:rsid w:val="008B4209"/>
    <w:rsid w:val="008B4EF7"/>
    <w:rsid w:val="008B4F98"/>
    <w:rsid w:val="008B6962"/>
    <w:rsid w:val="008C24C7"/>
    <w:rsid w:val="008C35CF"/>
    <w:rsid w:val="008C488D"/>
    <w:rsid w:val="008C7CF7"/>
    <w:rsid w:val="008D2A6C"/>
    <w:rsid w:val="008D5B90"/>
    <w:rsid w:val="008E5B00"/>
    <w:rsid w:val="008F0DBF"/>
    <w:rsid w:val="008F48D8"/>
    <w:rsid w:val="008F5716"/>
    <w:rsid w:val="008F6715"/>
    <w:rsid w:val="00900DCE"/>
    <w:rsid w:val="00906270"/>
    <w:rsid w:val="00910417"/>
    <w:rsid w:val="00911B6E"/>
    <w:rsid w:val="00913D8E"/>
    <w:rsid w:val="00917C97"/>
    <w:rsid w:val="0092415D"/>
    <w:rsid w:val="00932960"/>
    <w:rsid w:val="009410A1"/>
    <w:rsid w:val="009468B7"/>
    <w:rsid w:val="0095040B"/>
    <w:rsid w:val="0095157A"/>
    <w:rsid w:val="00956C92"/>
    <w:rsid w:val="00957486"/>
    <w:rsid w:val="00971C09"/>
    <w:rsid w:val="009728C3"/>
    <w:rsid w:val="00973F23"/>
    <w:rsid w:val="00981EE2"/>
    <w:rsid w:val="00985371"/>
    <w:rsid w:val="009958CB"/>
    <w:rsid w:val="009A10BC"/>
    <w:rsid w:val="009A6BB2"/>
    <w:rsid w:val="009A712C"/>
    <w:rsid w:val="009C120E"/>
    <w:rsid w:val="009C2FFE"/>
    <w:rsid w:val="009C4D44"/>
    <w:rsid w:val="009C5871"/>
    <w:rsid w:val="009C6913"/>
    <w:rsid w:val="009C7028"/>
    <w:rsid w:val="009D1939"/>
    <w:rsid w:val="009E1DB7"/>
    <w:rsid w:val="009E72B0"/>
    <w:rsid w:val="009F3BFA"/>
    <w:rsid w:val="00A00921"/>
    <w:rsid w:val="00A01631"/>
    <w:rsid w:val="00A02BF6"/>
    <w:rsid w:val="00A11154"/>
    <w:rsid w:val="00A11196"/>
    <w:rsid w:val="00A1251B"/>
    <w:rsid w:val="00A13B6D"/>
    <w:rsid w:val="00A149E9"/>
    <w:rsid w:val="00A233B6"/>
    <w:rsid w:val="00A25B60"/>
    <w:rsid w:val="00A2773D"/>
    <w:rsid w:val="00A345C2"/>
    <w:rsid w:val="00A3784D"/>
    <w:rsid w:val="00A3790E"/>
    <w:rsid w:val="00A50BB0"/>
    <w:rsid w:val="00A56D8A"/>
    <w:rsid w:val="00A57331"/>
    <w:rsid w:val="00A57F1C"/>
    <w:rsid w:val="00A620A5"/>
    <w:rsid w:val="00A63E84"/>
    <w:rsid w:val="00A6775B"/>
    <w:rsid w:val="00A87F0C"/>
    <w:rsid w:val="00A94F1F"/>
    <w:rsid w:val="00A95949"/>
    <w:rsid w:val="00AA4F6E"/>
    <w:rsid w:val="00AB7D90"/>
    <w:rsid w:val="00AC2C55"/>
    <w:rsid w:val="00AC4D0C"/>
    <w:rsid w:val="00AC574A"/>
    <w:rsid w:val="00AC793F"/>
    <w:rsid w:val="00AD16C9"/>
    <w:rsid w:val="00AE154A"/>
    <w:rsid w:val="00AE27F2"/>
    <w:rsid w:val="00AE7BA5"/>
    <w:rsid w:val="00AF5B9C"/>
    <w:rsid w:val="00AF6AFB"/>
    <w:rsid w:val="00B00D92"/>
    <w:rsid w:val="00B024C1"/>
    <w:rsid w:val="00B04D9B"/>
    <w:rsid w:val="00B10267"/>
    <w:rsid w:val="00B11A4E"/>
    <w:rsid w:val="00B12C0A"/>
    <w:rsid w:val="00B15C2C"/>
    <w:rsid w:val="00B21DDE"/>
    <w:rsid w:val="00B220B2"/>
    <w:rsid w:val="00B2352D"/>
    <w:rsid w:val="00B34A7C"/>
    <w:rsid w:val="00B34FC3"/>
    <w:rsid w:val="00B35386"/>
    <w:rsid w:val="00B45B5D"/>
    <w:rsid w:val="00B46803"/>
    <w:rsid w:val="00B46F88"/>
    <w:rsid w:val="00B54919"/>
    <w:rsid w:val="00B60001"/>
    <w:rsid w:val="00B61FDB"/>
    <w:rsid w:val="00B80440"/>
    <w:rsid w:val="00B83206"/>
    <w:rsid w:val="00B83EC2"/>
    <w:rsid w:val="00B846CC"/>
    <w:rsid w:val="00B86FBA"/>
    <w:rsid w:val="00B8778E"/>
    <w:rsid w:val="00B87827"/>
    <w:rsid w:val="00B941AD"/>
    <w:rsid w:val="00B94938"/>
    <w:rsid w:val="00B96B92"/>
    <w:rsid w:val="00B97B80"/>
    <w:rsid w:val="00BA03BD"/>
    <w:rsid w:val="00BA19BA"/>
    <w:rsid w:val="00BA3E18"/>
    <w:rsid w:val="00BA3FBF"/>
    <w:rsid w:val="00BA4371"/>
    <w:rsid w:val="00BA4DEE"/>
    <w:rsid w:val="00BA52EB"/>
    <w:rsid w:val="00BB0A4C"/>
    <w:rsid w:val="00BD47BD"/>
    <w:rsid w:val="00BD4BA7"/>
    <w:rsid w:val="00BD6609"/>
    <w:rsid w:val="00BE224F"/>
    <w:rsid w:val="00BE609B"/>
    <w:rsid w:val="00BF1B9B"/>
    <w:rsid w:val="00BF2786"/>
    <w:rsid w:val="00BF6BCE"/>
    <w:rsid w:val="00BF74DD"/>
    <w:rsid w:val="00C00073"/>
    <w:rsid w:val="00C074A3"/>
    <w:rsid w:val="00C11F18"/>
    <w:rsid w:val="00C12074"/>
    <w:rsid w:val="00C225FB"/>
    <w:rsid w:val="00C30307"/>
    <w:rsid w:val="00C31219"/>
    <w:rsid w:val="00C31FE9"/>
    <w:rsid w:val="00C43C8A"/>
    <w:rsid w:val="00C47CF8"/>
    <w:rsid w:val="00C5044A"/>
    <w:rsid w:val="00C515E1"/>
    <w:rsid w:val="00C522FE"/>
    <w:rsid w:val="00C61C5D"/>
    <w:rsid w:val="00C64B62"/>
    <w:rsid w:val="00C6556E"/>
    <w:rsid w:val="00C6589A"/>
    <w:rsid w:val="00C73FBA"/>
    <w:rsid w:val="00C76A34"/>
    <w:rsid w:val="00C819BC"/>
    <w:rsid w:val="00C93C8C"/>
    <w:rsid w:val="00C95393"/>
    <w:rsid w:val="00C95526"/>
    <w:rsid w:val="00C95B5D"/>
    <w:rsid w:val="00C96524"/>
    <w:rsid w:val="00C96AF7"/>
    <w:rsid w:val="00C96FD0"/>
    <w:rsid w:val="00CA0241"/>
    <w:rsid w:val="00CA65B8"/>
    <w:rsid w:val="00CE4EBC"/>
    <w:rsid w:val="00CE5436"/>
    <w:rsid w:val="00CE6DA9"/>
    <w:rsid w:val="00CF004E"/>
    <w:rsid w:val="00D0096B"/>
    <w:rsid w:val="00D040A2"/>
    <w:rsid w:val="00D054C4"/>
    <w:rsid w:val="00D156A6"/>
    <w:rsid w:val="00D178DD"/>
    <w:rsid w:val="00D23F9B"/>
    <w:rsid w:val="00D31D44"/>
    <w:rsid w:val="00D32988"/>
    <w:rsid w:val="00D40FEE"/>
    <w:rsid w:val="00D42011"/>
    <w:rsid w:val="00D45081"/>
    <w:rsid w:val="00D4787E"/>
    <w:rsid w:val="00D51A5C"/>
    <w:rsid w:val="00D552BD"/>
    <w:rsid w:val="00D67B9D"/>
    <w:rsid w:val="00D77687"/>
    <w:rsid w:val="00D8044E"/>
    <w:rsid w:val="00D84530"/>
    <w:rsid w:val="00D91F2A"/>
    <w:rsid w:val="00DA1A8C"/>
    <w:rsid w:val="00DA1E07"/>
    <w:rsid w:val="00DA4B68"/>
    <w:rsid w:val="00DB02FE"/>
    <w:rsid w:val="00DB2ABA"/>
    <w:rsid w:val="00DC468A"/>
    <w:rsid w:val="00DC68AE"/>
    <w:rsid w:val="00E03EA3"/>
    <w:rsid w:val="00E052A4"/>
    <w:rsid w:val="00E2020A"/>
    <w:rsid w:val="00E21169"/>
    <w:rsid w:val="00E21FEA"/>
    <w:rsid w:val="00E23DF5"/>
    <w:rsid w:val="00E33AD6"/>
    <w:rsid w:val="00E50A6A"/>
    <w:rsid w:val="00E57E9A"/>
    <w:rsid w:val="00E617E8"/>
    <w:rsid w:val="00E65834"/>
    <w:rsid w:val="00E71C6E"/>
    <w:rsid w:val="00E77E95"/>
    <w:rsid w:val="00E846D7"/>
    <w:rsid w:val="00E86C36"/>
    <w:rsid w:val="00E93B71"/>
    <w:rsid w:val="00EA6166"/>
    <w:rsid w:val="00EA7014"/>
    <w:rsid w:val="00EC2728"/>
    <w:rsid w:val="00EC71F5"/>
    <w:rsid w:val="00EC7BA8"/>
    <w:rsid w:val="00ED0358"/>
    <w:rsid w:val="00ED4188"/>
    <w:rsid w:val="00ED57F6"/>
    <w:rsid w:val="00ED791D"/>
    <w:rsid w:val="00EE2A46"/>
    <w:rsid w:val="00EE355B"/>
    <w:rsid w:val="00EF0181"/>
    <w:rsid w:val="00EF6DD0"/>
    <w:rsid w:val="00F07AFD"/>
    <w:rsid w:val="00F1007C"/>
    <w:rsid w:val="00F12A16"/>
    <w:rsid w:val="00F178B4"/>
    <w:rsid w:val="00F21C21"/>
    <w:rsid w:val="00F2434B"/>
    <w:rsid w:val="00F26D73"/>
    <w:rsid w:val="00F27621"/>
    <w:rsid w:val="00F362A0"/>
    <w:rsid w:val="00F41E52"/>
    <w:rsid w:val="00F46963"/>
    <w:rsid w:val="00F539D8"/>
    <w:rsid w:val="00F60FFF"/>
    <w:rsid w:val="00F61DB3"/>
    <w:rsid w:val="00F7208E"/>
    <w:rsid w:val="00F75E61"/>
    <w:rsid w:val="00F8083C"/>
    <w:rsid w:val="00F826A5"/>
    <w:rsid w:val="00F87381"/>
    <w:rsid w:val="00F91A1E"/>
    <w:rsid w:val="00FA1939"/>
    <w:rsid w:val="00FA456B"/>
    <w:rsid w:val="00FA5AFC"/>
    <w:rsid w:val="00FB5E16"/>
    <w:rsid w:val="00FC08E5"/>
    <w:rsid w:val="00FC6CE4"/>
    <w:rsid w:val="00FC726B"/>
    <w:rsid w:val="00FD38B1"/>
    <w:rsid w:val="00FD715D"/>
    <w:rsid w:val="00FD7F5C"/>
    <w:rsid w:val="00FE09C8"/>
    <w:rsid w:val="00FE5B96"/>
    <w:rsid w:val="00FF1647"/>
    <w:rsid w:val="00FF7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DBD7467"/>
  <w15:docId w15:val="{1ACCFB53-8068-4393-B52B-D5C7DAC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7B9"/>
    <w:rPr>
      <w:rFonts w:ascii="Times New Roman" w:eastAsia="Times New Roman" w:hAnsi="Times New Roman" w:cs="Times New Roman"/>
      <w:lang w:val="pl-PL"/>
    </w:rPr>
  </w:style>
  <w:style w:type="paragraph" w:styleId="Nagwek1">
    <w:name w:val="heading 1"/>
    <w:basedOn w:val="Normalny"/>
    <w:uiPriority w:val="9"/>
    <w:qFormat/>
    <w:pPr>
      <w:ind w:left="749"/>
      <w:outlineLvl w:val="0"/>
    </w:pPr>
    <w:rPr>
      <w:b/>
      <w:bCs/>
    </w:rPr>
  </w:style>
  <w:style w:type="paragraph" w:styleId="Nagwek3">
    <w:name w:val="heading 3"/>
    <w:basedOn w:val="Normalny"/>
    <w:next w:val="Normalny"/>
    <w:link w:val="Nagwek3Znak"/>
    <w:uiPriority w:val="9"/>
    <w:semiHidden/>
    <w:unhideWhenUsed/>
    <w:qFormat/>
    <w:rsid w:val="009C2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6">
    <w:name w:val="heading 6"/>
    <w:basedOn w:val="Normalny"/>
    <w:next w:val="Normalny"/>
    <w:link w:val="Nagwek6Znak"/>
    <w:uiPriority w:val="9"/>
    <w:semiHidden/>
    <w:unhideWhenUsed/>
    <w:qFormat/>
    <w:rsid w:val="0026323F"/>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29"/>
      <w:ind w:left="258"/>
    </w:pPr>
    <w:rPr>
      <w:b/>
      <w:bCs/>
      <w:sz w:val="20"/>
      <w:szCs w:val="20"/>
    </w:rPr>
  </w:style>
  <w:style w:type="paragraph" w:styleId="Spistreci2">
    <w:name w:val="toc 2"/>
    <w:basedOn w:val="Normalny"/>
    <w:uiPriority w:val="1"/>
    <w:qFormat/>
    <w:pPr>
      <w:ind w:left="542"/>
    </w:pPr>
    <w:rPr>
      <w:b/>
      <w:bCs/>
      <w:sz w:val="20"/>
      <w:szCs w:val="20"/>
    </w:rPr>
  </w:style>
  <w:style w:type="paragraph" w:styleId="Tekstpodstawowy">
    <w:name w:val="Body Text"/>
    <w:basedOn w:val="Normalny"/>
    <w:link w:val="TekstpodstawowyZnak"/>
    <w:uiPriority w:val="1"/>
    <w:qFormat/>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1"/>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semiHidden/>
    <w:unhideWhenUsed/>
    <w:rsid w:val="00A11196"/>
    <w:rPr>
      <w:sz w:val="16"/>
      <w:szCs w:val="16"/>
    </w:rPr>
  </w:style>
  <w:style w:type="paragraph" w:styleId="Tekstkomentarza">
    <w:name w:val="annotation text"/>
    <w:basedOn w:val="Normalny"/>
    <w:link w:val="TekstkomentarzaZnak"/>
    <w:uiPriority w:val="99"/>
    <w:semiHidden/>
    <w:unhideWhenUsed/>
    <w:rsid w:val="00A11196"/>
    <w:rPr>
      <w:sz w:val="20"/>
      <w:szCs w:val="20"/>
    </w:rPr>
  </w:style>
  <w:style w:type="character" w:customStyle="1" w:styleId="TekstkomentarzaZnak">
    <w:name w:val="Tekst komentarza Znak"/>
    <w:basedOn w:val="Domylnaczcionkaakapitu"/>
    <w:link w:val="Tekstkomentarza"/>
    <w:uiPriority w:val="99"/>
    <w:semiHidden/>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3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paragraph" w:styleId="Nagwek">
    <w:name w:val="header"/>
    <w:basedOn w:val="Normalny"/>
    <w:link w:val="NagwekZnak"/>
    <w:uiPriority w:val="99"/>
    <w:unhideWhenUsed/>
    <w:rsid w:val="005E6374"/>
    <w:pPr>
      <w:tabs>
        <w:tab w:val="center" w:pos="4536"/>
        <w:tab w:val="right" w:pos="9072"/>
      </w:tabs>
    </w:pPr>
  </w:style>
  <w:style w:type="character" w:customStyle="1" w:styleId="NagwekZnak">
    <w:name w:val="Nagłówek Znak"/>
    <w:basedOn w:val="Domylnaczcionkaakapitu"/>
    <w:link w:val="Nagwek"/>
    <w:uiPriority w:val="99"/>
    <w:rsid w:val="005E6374"/>
    <w:rPr>
      <w:rFonts w:ascii="Times New Roman" w:eastAsia="Times New Roman" w:hAnsi="Times New Roman" w:cs="Times New Roman"/>
      <w:lang w:val="pl-PL"/>
    </w:rPr>
  </w:style>
  <w:style w:type="paragraph" w:styleId="Stopka">
    <w:name w:val="footer"/>
    <w:basedOn w:val="Normalny"/>
    <w:link w:val="StopkaZnak"/>
    <w:uiPriority w:val="99"/>
    <w:unhideWhenUsed/>
    <w:rsid w:val="005E6374"/>
    <w:pPr>
      <w:tabs>
        <w:tab w:val="center" w:pos="4536"/>
        <w:tab w:val="right" w:pos="9072"/>
      </w:tabs>
    </w:pPr>
  </w:style>
  <w:style w:type="character" w:customStyle="1" w:styleId="StopkaZnak">
    <w:name w:val="Stopka Znak"/>
    <w:basedOn w:val="Domylnaczcionkaakapitu"/>
    <w:link w:val="Stopka"/>
    <w:uiPriority w:val="99"/>
    <w:rsid w:val="005E6374"/>
    <w:rPr>
      <w:rFonts w:ascii="Times New Roman" w:eastAsia="Times New Roman" w:hAnsi="Times New Roman" w:cs="Times New Roman"/>
      <w:lang w:val="pl-PL"/>
    </w:rPr>
  </w:style>
  <w:style w:type="paragraph" w:styleId="Tekstpodstawowy2">
    <w:name w:val="Body Text 2"/>
    <w:basedOn w:val="Normalny"/>
    <w:link w:val="Tekstpodstawowy2Znak"/>
    <w:uiPriority w:val="99"/>
    <w:semiHidden/>
    <w:unhideWhenUsed/>
    <w:rsid w:val="001C00B9"/>
    <w:pPr>
      <w:spacing w:after="120" w:line="480" w:lineRule="auto"/>
    </w:pPr>
  </w:style>
  <w:style w:type="character" w:customStyle="1" w:styleId="Tekstpodstawowy2Znak">
    <w:name w:val="Tekst podstawowy 2 Znak"/>
    <w:basedOn w:val="Domylnaczcionkaakapitu"/>
    <w:link w:val="Tekstpodstawowy2"/>
    <w:uiPriority w:val="99"/>
    <w:semiHidden/>
    <w:rsid w:val="001C00B9"/>
    <w:rPr>
      <w:rFonts w:ascii="Times New Roman" w:eastAsia="Times New Roman" w:hAnsi="Times New Roman" w:cs="Times New Roman"/>
      <w:lang w:val="pl-PL"/>
    </w:rPr>
  </w:style>
  <w:style w:type="paragraph" w:styleId="Listapunktowana">
    <w:name w:val="List Bullet"/>
    <w:basedOn w:val="Normalny"/>
    <w:uiPriority w:val="99"/>
    <w:unhideWhenUsed/>
    <w:rsid w:val="001C00B9"/>
    <w:pPr>
      <w:numPr>
        <w:numId w:val="24"/>
      </w:numPr>
      <w:suppressAutoHyphens/>
      <w:autoSpaceDE/>
      <w:autoSpaceDN/>
      <w:contextualSpacing/>
    </w:pPr>
    <w:rPr>
      <w:rFonts w:eastAsia="Arial Unicode MS"/>
      <w:kern w:val="2"/>
      <w:sz w:val="24"/>
      <w:szCs w:val="24"/>
      <w:lang w:eastAsia="uk-UA"/>
    </w:rPr>
  </w:style>
  <w:style w:type="character" w:customStyle="1" w:styleId="TekstpodstawowyZnak">
    <w:name w:val="Tekst podstawowy Znak"/>
    <w:basedOn w:val="Domylnaczcionkaakapitu"/>
    <w:link w:val="Tekstpodstawowy"/>
    <w:uiPriority w:val="1"/>
    <w:rsid w:val="001C00B9"/>
    <w:rPr>
      <w:rFonts w:ascii="Times New Roman" w:eastAsia="Times New Roman" w:hAnsi="Times New Roman" w:cs="Times New Roman"/>
      <w:lang w:val="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1"/>
    <w:qFormat/>
    <w:locked/>
    <w:rsid w:val="001C00B9"/>
    <w:rPr>
      <w:rFonts w:ascii="Times New Roman" w:eastAsia="Times New Roman" w:hAnsi="Times New Roman" w:cs="Times New Roman"/>
      <w:lang w:val="pl-PL"/>
    </w:rPr>
  </w:style>
  <w:style w:type="character" w:customStyle="1" w:styleId="highlight">
    <w:name w:val="highlight"/>
    <w:basedOn w:val="Domylnaczcionkaakapitu"/>
    <w:rsid w:val="001C00B9"/>
  </w:style>
  <w:style w:type="paragraph" w:customStyle="1" w:styleId="Default">
    <w:name w:val="Default"/>
    <w:rsid w:val="001C00B9"/>
    <w:pPr>
      <w:widowControl/>
      <w:adjustRightInd w:val="0"/>
    </w:pPr>
    <w:rPr>
      <w:rFonts w:ascii="Times New Roman" w:eastAsia="Times New Roman" w:hAnsi="Times New Roman" w:cs="Times New Roman"/>
      <w:color w:val="000000"/>
      <w:sz w:val="24"/>
      <w:szCs w:val="24"/>
      <w:lang w:val="pl-PL" w:eastAsia="pl-PL"/>
    </w:rPr>
  </w:style>
  <w:style w:type="character" w:styleId="Pogrubienie">
    <w:name w:val="Strong"/>
    <w:basedOn w:val="Domylnaczcionkaakapitu"/>
    <w:uiPriority w:val="22"/>
    <w:qFormat/>
    <w:rsid w:val="001C00B9"/>
    <w:rPr>
      <w:b/>
      <w:bCs/>
    </w:rPr>
  </w:style>
  <w:style w:type="paragraph" w:styleId="Tekstprzypisukocowego">
    <w:name w:val="endnote text"/>
    <w:basedOn w:val="Normalny"/>
    <w:link w:val="TekstprzypisukocowegoZnak"/>
    <w:uiPriority w:val="99"/>
    <w:unhideWhenUsed/>
    <w:rsid w:val="007B54AC"/>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rsid w:val="007B54AC"/>
    <w:rPr>
      <w:sz w:val="20"/>
      <w:szCs w:val="20"/>
      <w:lang w:val="pl-PL"/>
    </w:rPr>
  </w:style>
  <w:style w:type="character" w:customStyle="1" w:styleId="Nagwek6Znak">
    <w:name w:val="Nagłówek 6 Znak"/>
    <w:basedOn w:val="Domylnaczcionkaakapitu"/>
    <w:link w:val="Nagwek6"/>
    <w:uiPriority w:val="9"/>
    <w:semiHidden/>
    <w:rsid w:val="0026323F"/>
    <w:rPr>
      <w:rFonts w:asciiTheme="majorHAnsi" w:eastAsiaTheme="majorEastAsia" w:hAnsiTheme="majorHAnsi" w:cstheme="majorBidi"/>
      <w:color w:val="243F60" w:themeColor="accent1" w:themeShade="7F"/>
      <w:lang w:val="pl-PL"/>
    </w:rPr>
  </w:style>
  <w:style w:type="character" w:customStyle="1" w:styleId="Nagwek3Znak">
    <w:name w:val="Nagłówek 3 Znak"/>
    <w:basedOn w:val="Domylnaczcionkaakapitu"/>
    <w:link w:val="Nagwek3"/>
    <w:uiPriority w:val="9"/>
    <w:semiHidden/>
    <w:rsid w:val="009C2FFE"/>
    <w:rPr>
      <w:rFonts w:asciiTheme="majorHAnsi" w:eastAsiaTheme="majorEastAsia" w:hAnsiTheme="majorHAnsi" w:cstheme="majorBidi"/>
      <w:color w:val="243F60" w:themeColor="accent1" w:themeShade="7F"/>
      <w:sz w:val="24"/>
      <w:szCs w:val="24"/>
      <w:lang w:val="pl-PL"/>
    </w:rPr>
  </w:style>
  <w:style w:type="paragraph" w:styleId="Bezodstpw">
    <w:name w:val="No Spacing"/>
    <w:basedOn w:val="Normalny"/>
    <w:link w:val="BezodstpwZnak"/>
    <w:qFormat/>
    <w:rsid w:val="00F07AFD"/>
    <w:pPr>
      <w:widowControl/>
      <w:autoSpaceDE/>
      <w:autoSpaceDN/>
      <w:jc w:val="both"/>
    </w:pPr>
    <w:rPr>
      <w:rFonts w:ascii="Calibri" w:hAnsi="Calibri"/>
      <w:sz w:val="24"/>
      <w:szCs w:val="20"/>
      <w:lang w:val="en-US" w:bidi="en-US"/>
    </w:rPr>
  </w:style>
  <w:style w:type="character" w:customStyle="1" w:styleId="BezodstpwZnak">
    <w:name w:val="Bez odstępów Znak"/>
    <w:link w:val="Bezodstpw"/>
    <w:rsid w:val="00F07AFD"/>
    <w:rPr>
      <w:rFonts w:ascii="Calibri" w:eastAsia="Times New Roman" w:hAnsi="Calibri" w:cs="Times New Roman"/>
      <w:sz w:val="24"/>
      <w:szCs w:val="20"/>
      <w:lang w:bidi="en-US"/>
    </w:rPr>
  </w:style>
  <w:style w:type="numbering" w:customStyle="1" w:styleId="WWNum25111">
    <w:name w:val="WWNum25111"/>
    <w:basedOn w:val="Bezlisty"/>
    <w:rsid w:val="008C488D"/>
  </w:style>
  <w:style w:type="paragraph" w:customStyle="1" w:styleId="Normalny1">
    <w:name w:val="Normalny1"/>
    <w:basedOn w:val="Normalny"/>
    <w:rsid w:val="008C488D"/>
    <w:pPr>
      <w:widowControl/>
      <w:autoSpaceDE/>
      <w:autoSpaceDN/>
      <w:spacing w:before="100" w:beforeAutospacing="1" w:after="100" w:afterAutospacing="1"/>
    </w:pPr>
    <w:rPr>
      <w:sz w:val="24"/>
      <w:szCs w:val="24"/>
      <w:lang w:eastAsia="pl-PL"/>
    </w:rPr>
  </w:style>
  <w:style w:type="paragraph" w:customStyle="1" w:styleId="Domylne">
    <w:name w:val="Domyślne"/>
    <w:rsid w:val="00B10267"/>
    <w:pPr>
      <w:widowControl/>
      <w:pBdr>
        <w:top w:val="nil"/>
        <w:left w:val="nil"/>
        <w:bottom w:val="nil"/>
        <w:right w:val="nil"/>
        <w:between w:val="nil"/>
        <w:bar w:val="nil"/>
      </w:pBdr>
      <w:autoSpaceDE/>
      <w:autoSpaceDN/>
    </w:pPr>
    <w:rPr>
      <w:rFonts w:ascii="Helvetica" w:eastAsia="Arial Unicode MS" w:hAnsi="Helvetica" w:cs="Arial Unicode MS"/>
      <w:color w:val="000000"/>
      <w:bdr w:val="nil"/>
      <w:lang w:val="pl-PL" w:eastAsia="pl-PL"/>
    </w:rPr>
  </w:style>
  <w:style w:type="character" w:styleId="Nierozpoznanawzmianka">
    <w:name w:val="Unresolved Mention"/>
    <w:basedOn w:val="Domylnaczcionkaakapitu"/>
    <w:uiPriority w:val="99"/>
    <w:semiHidden/>
    <w:unhideWhenUsed/>
    <w:rsid w:val="001E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436">
      <w:bodyDiv w:val="1"/>
      <w:marLeft w:val="0"/>
      <w:marRight w:val="0"/>
      <w:marTop w:val="0"/>
      <w:marBottom w:val="0"/>
      <w:divBdr>
        <w:top w:val="none" w:sz="0" w:space="0" w:color="auto"/>
        <w:left w:val="none" w:sz="0" w:space="0" w:color="auto"/>
        <w:bottom w:val="none" w:sz="0" w:space="0" w:color="auto"/>
        <w:right w:val="none" w:sz="0" w:space="0" w:color="auto"/>
      </w:divBdr>
    </w:div>
    <w:div w:id="451826908">
      <w:bodyDiv w:val="1"/>
      <w:marLeft w:val="0"/>
      <w:marRight w:val="0"/>
      <w:marTop w:val="0"/>
      <w:marBottom w:val="0"/>
      <w:divBdr>
        <w:top w:val="none" w:sz="0" w:space="0" w:color="auto"/>
        <w:left w:val="none" w:sz="0" w:space="0" w:color="auto"/>
        <w:bottom w:val="none" w:sz="0" w:space="0" w:color="auto"/>
        <w:right w:val="none" w:sz="0" w:space="0" w:color="auto"/>
      </w:divBdr>
    </w:div>
    <w:div w:id="629482214">
      <w:bodyDiv w:val="1"/>
      <w:marLeft w:val="0"/>
      <w:marRight w:val="0"/>
      <w:marTop w:val="0"/>
      <w:marBottom w:val="0"/>
      <w:divBdr>
        <w:top w:val="none" w:sz="0" w:space="0" w:color="auto"/>
        <w:left w:val="none" w:sz="0" w:space="0" w:color="auto"/>
        <w:bottom w:val="none" w:sz="0" w:space="0" w:color="auto"/>
        <w:right w:val="none" w:sz="0" w:space="0" w:color="auto"/>
      </w:divBdr>
    </w:div>
    <w:div w:id="885918583">
      <w:bodyDiv w:val="1"/>
      <w:marLeft w:val="0"/>
      <w:marRight w:val="0"/>
      <w:marTop w:val="0"/>
      <w:marBottom w:val="0"/>
      <w:divBdr>
        <w:top w:val="none" w:sz="0" w:space="0" w:color="auto"/>
        <w:left w:val="none" w:sz="0" w:space="0" w:color="auto"/>
        <w:bottom w:val="none" w:sz="0" w:space="0" w:color="auto"/>
        <w:right w:val="none" w:sz="0" w:space="0" w:color="auto"/>
      </w:divBdr>
    </w:div>
    <w:div w:id="978651821">
      <w:bodyDiv w:val="1"/>
      <w:marLeft w:val="0"/>
      <w:marRight w:val="0"/>
      <w:marTop w:val="0"/>
      <w:marBottom w:val="0"/>
      <w:divBdr>
        <w:top w:val="none" w:sz="0" w:space="0" w:color="auto"/>
        <w:left w:val="none" w:sz="0" w:space="0" w:color="auto"/>
        <w:bottom w:val="none" w:sz="0" w:space="0" w:color="auto"/>
        <w:right w:val="none" w:sz="0" w:space="0" w:color="auto"/>
      </w:divBdr>
    </w:div>
    <w:div w:id="190336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oanna.janiszewska@cp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anna.janiszewska@cpe.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cpe.gov.pl" TargetMode="External"/><Relationship Id="rId5" Type="http://schemas.openxmlformats.org/officeDocument/2006/relationships/webSettings" Target="webSettings.xml"/><Relationship Id="rId15" Type="http://schemas.openxmlformats.org/officeDocument/2006/relationships/hyperlink" Target="mailto:katarzyna.bartnik@plru.eu" TargetMode="External"/><Relationship Id="rId10" Type="http://schemas.openxmlformats.org/officeDocument/2006/relationships/hyperlink" Target="mailto:plru@plru.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ia.jaczek@plr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6DDE-A707-45D1-821E-43CE4F2F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15583</Words>
  <Characters>93503</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siwz 9/13/PN</vt:lpstr>
    </vt:vector>
  </TitlesOfParts>
  <Company/>
  <LinksUpToDate>false</LinksUpToDate>
  <CharactersWithSpaces>108869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creator>Maja Hernik</dc:creator>
  <cp:lastModifiedBy>Barbara Skoczeń</cp:lastModifiedBy>
  <cp:revision>4</cp:revision>
  <cp:lastPrinted>2021-03-30T07:31:00Z</cp:lastPrinted>
  <dcterms:created xsi:type="dcterms:W3CDTF">2021-08-04T06:57:00Z</dcterms:created>
  <dcterms:modified xsi:type="dcterms:W3CDTF">2021-08-04T08:24:00Z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