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EFA6" w14:textId="77777777" w:rsidR="00CE002B" w:rsidRPr="009C120E" w:rsidRDefault="00CE002B" w:rsidP="00CE002B">
      <w:pPr>
        <w:spacing w:line="276" w:lineRule="auto"/>
        <w:ind w:right="116"/>
        <w:jc w:val="right"/>
        <w:rPr>
          <w:rFonts w:asciiTheme="minorHAnsi" w:hAnsiTheme="minorHAnsi" w:cstheme="minorHAnsi"/>
          <w:b/>
          <w:i/>
        </w:rPr>
      </w:pPr>
      <w:bookmarkStart w:id="0" w:name="_Hlk78871191"/>
      <w:bookmarkStart w:id="1" w:name="_Hlk76024746"/>
      <w:r w:rsidRPr="009C120E">
        <w:rPr>
          <w:rFonts w:asciiTheme="minorHAnsi" w:hAnsiTheme="minorHAnsi" w:cstheme="minorHAnsi"/>
          <w:b/>
          <w:i/>
        </w:rPr>
        <w:t>Załącznik Nr 1 do SWZ</w:t>
      </w:r>
    </w:p>
    <w:p w14:paraId="05CB7F4A" w14:textId="77777777" w:rsidR="00CE002B" w:rsidRDefault="00CE002B" w:rsidP="00CE002B">
      <w:pPr>
        <w:pStyle w:val="Nagwek1"/>
        <w:spacing w:line="276" w:lineRule="auto"/>
        <w:ind w:right="611"/>
        <w:jc w:val="center"/>
        <w:rPr>
          <w:rFonts w:asciiTheme="minorHAnsi" w:hAnsiTheme="minorHAnsi" w:cstheme="minorHAnsi"/>
        </w:rPr>
      </w:pPr>
    </w:p>
    <w:p w14:paraId="6ADEE50A" w14:textId="77777777" w:rsidR="00CE002B" w:rsidRPr="009C120E" w:rsidRDefault="00CE002B" w:rsidP="00CE002B">
      <w:pPr>
        <w:pStyle w:val="Nagwek1"/>
        <w:spacing w:line="276" w:lineRule="auto"/>
        <w:ind w:right="611"/>
        <w:jc w:val="center"/>
        <w:rPr>
          <w:rFonts w:asciiTheme="minorHAnsi" w:hAnsiTheme="minorHAnsi" w:cstheme="minorHAnsi"/>
        </w:rPr>
      </w:pPr>
      <w:bookmarkStart w:id="2" w:name="_Toc77682836"/>
      <w:r w:rsidRPr="009C120E">
        <w:rPr>
          <w:rFonts w:asciiTheme="minorHAnsi" w:hAnsiTheme="minorHAnsi" w:cstheme="minorHAnsi"/>
        </w:rPr>
        <w:t>FORMULARZ OFERTY</w:t>
      </w:r>
      <w:bookmarkEnd w:id="2"/>
    </w:p>
    <w:p w14:paraId="0405A274" w14:textId="77777777" w:rsidR="00CE002B" w:rsidRPr="009C120E" w:rsidRDefault="00CE002B" w:rsidP="00CE002B">
      <w:pPr>
        <w:spacing w:line="276" w:lineRule="auto"/>
        <w:ind w:left="749" w:right="611"/>
        <w:jc w:val="center"/>
        <w:rPr>
          <w:rFonts w:asciiTheme="minorHAnsi" w:hAnsiTheme="minorHAnsi" w:cstheme="minorHAnsi"/>
          <w:b/>
        </w:rPr>
      </w:pPr>
      <w:r w:rsidRPr="009C120E">
        <w:rPr>
          <w:rFonts w:asciiTheme="minorHAnsi" w:hAnsiTheme="minorHAnsi" w:cstheme="minorHAnsi"/>
          <w:b/>
        </w:rPr>
        <w:t>dla Centrum Projektów Europejskich w Warszawie</w:t>
      </w:r>
    </w:p>
    <w:p w14:paraId="6735EC51" w14:textId="77777777" w:rsidR="00CE002B" w:rsidRDefault="00CE002B" w:rsidP="00CE002B">
      <w:pPr>
        <w:pStyle w:val="Tekstpodstawowy"/>
        <w:spacing w:line="276" w:lineRule="auto"/>
        <w:ind w:left="258"/>
        <w:rPr>
          <w:rFonts w:asciiTheme="minorHAnsi" w:hAnsiTheme="minorHAnsi" w:cstheme="minorHAnsi"/>
        </w:rPr>
      </w:pPr>
    </w:p>
    <w:p w14:paraId="1AB7D7C3"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Ja/my* niżej podpisani:</w:t>
      </w:r>
    </w:p>
    <w:p w14:paraId="19DD22BE"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w:t>
      </w:r>
    </w:p>
    <w:p w14:paraId="538A90C3" w14:textId="77777777" w:rsidR="00CE002B" w:rsidRPr="00674024" w:rsidRDefault="00CE002B" w:rsidP="00CE002B">
      <w:pPr>
        <w:spacing w:line="276" w:lineRule="auto"/>
        <w:ind w:left="749" w:right="611"/>
        <w:jc w:val="center"/>
        <w:rPr>
          <w:rFonts w:asciiTheme="minorHAnsi" w:hAnsiTheme="minorHAnsi" w:cstheme="minorHAnsi"/>
          <w:i/>
        </w:rPr>
      </w:pPr>
      <w:r w:rsidRPr="00674024">
        <w:rPr>
          <w:rFonts w:asciiTheme="minorHAnsi" w:hAnsiTheme="minorHAnsi" w:cstheme="minorHAnsi"/>
          <w:i/>
        </w:rPr>
        <w:t>(imię, nazwisko, stanowisko/podstawa do reprezentacji)</w:t>
      </w:r>
    </w:p>
    <w:p w14:paraId="05E07C75"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działając w imieniu i na rzecz:</w:t>
      </w:r>
    </w:p>
    <w:p w14:paraId="10135266"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w:t>
      </w:r>
    </w:p>
    <w:p w14:paraId="504CC7E1"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w:t>
      </w:r>
    </w:p>
    <w:p w14:paraId="2C9CDEC0" w14:textId="77777777" w:rsidR="00CE002B" w:rsidRPr="00674024" w:rsidRDefault="00CE002B" w:rsidP="00CE002B">
      <w:pPr>
        <w:spacing w:line="276" w:lineRule="auto"/>
        <w:ind w:left="313" w:right="172"/>
        <w:jc w:val="center"/>
        <w:rPr>
          <w:rFonts w:asciiTheme="minorHAnsi" w:hAnsiTheme="minorHAnsi" w:cstheme="minorHAnsi"/>
          <w:i/>
        </w:rPr>
      </w:pPr>
      <w:r w:rsidRPr="00674024">
        <w:rPr>
          <w:rFonts w:asciiTheme="minorHAnsi" w:hAnsiTheme="minorHAnsi" w:cstheme="minorHAnsi"/>
          <w:i/>
        </w:rPr>
        <w:t xml:space="preserve">(pełna nazwa Wykonawcy/Wykonawców w przypadku wykonawców wspólnie ubiegających się </w:t>
      </w:r>
    </w:p>
    <w:p w14:paraId="191A47B1" w14:textId="77777777" w:rsidR="00CE002B" w:rsidRPr="00674024" w:rsidRDefault="00CE002B" w:rsidP="00CE002B">
      <w:pPr>
        <w:spacing w:line="276" w:lineRule="auto"/>
        <w:ind w:left="313" w:right="172"/>
        <w:jc w:val="center"/>
        <w:rPr>
          <w:rFonts w:asciiTheme="minorHAnsi" w:hAnsiTheme="minorHAnsi" w:cstheme="minorHAnsi"/>
          <w:i/>
        </w:rPr>
      </w:pPr>
      <w:r w:rsidRPr="00674024">
        <w:rPr>
          <w:rFonts w:asciiTheme="minorHAnsi" w:hAnsiTheme="minorHAnsi" w:cstheme="minorHAnsi"/>
          <w:i/>
        </w:rPr>
        <w:t>o udzielenie zamówienia)</w:t>
      </w:r>
    </w:p>
    <w:p w14:paraId="203CFFE9"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Adres:</w:t>
      </w:r>
    </w:p>
    <w:p w14:paraId="5F32405F" w14:textId="77777777" w:rsidR="00CE002B" w:rsidRPr="00674024" w:rsidRDefault="00CE002B" w:rsidP="00CE002B">
      <w:pPr>
        <w:pStyle w:val="Tekstpodstawowy"/>
        <w:spacing w:line="276" w:lineRule="auto"/>
        <w:ind w:left="258" w:right="152"/>
        <w:rPr>
          <w:rFonts w:asciiTheme="minorHAnsi" w:hAnsiTheme="minorHAnsi" w:cstheme="minorHAnsi"/>
        </w:rPr>
      </w:pPr>
      <w:r w:rsidRPr="00674024">
        <w:rPr>
          <w:rFonts w:asciiTheme="minorHAnsi" w:hAnsiTheme="minorHAnsi" w:cstheme="minorHAnsi"/>
        </w:rPr>
        <w:t>…………………………………………………………………………………………………………… Kraj</w:t>
      </w:r>
      <w:r w:rsidRPr="00674024">
        <w:rPr>
          <w:rFonts w:asciiTheme="minorHAnsi" w:hAnsiTheme="minorHAnsi" w:cstheme="minorHAnsi"/>
          <w:spacing w:val="-2"/>
        </w:rPr>
        <w:t xml:space="preserve"> </w:t>
      </w:r>
      <w:r w:rsidRPr="00674024">
        <w:rPr>
          <w:rFonts w:asciiTheme="minorHAnsi" w:hAnsiTheme="minorHAnsi" w:cstheme="minorHAnsi"/>
        </w:rPr>
        <w:t>…………………………………..</w:t>
      </w:r>
    </w:p>
    <w:p w14:paraId="25DC553B"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REGON</w:t>
      </w:r>
      <w:r w:rsidRPr="00674024">
        <w:rPr>
          <w:rFonts w:asciiTheme="minorHAnsi" w:hAnsiTheme="minorHAnsi" w:cstheme="minorHAnsi"/>
          <w:spacing w:val="-5"/>
        </w:rPr>
        <w:t xml:space="preserve"> </w:t>
      </w:r>
      <w:r w:rsidRPr="00674024">
        <w:rPr>
          <w:rFonts w:asciiTheme="minorHAnsi" w:hAnsiTheme="minorHAnsi" w:cstheme="minorHAnsi"/>
        </w:rPr>
        <w:t>………………………………</w:t>
      </w:r>
    </w:p>
    <w:p w14:paraId="10BE6E4F"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NIP:</w:t>
      </w:r>
      <w:r w:rsidRPr="00674024">
        <w:rPr>
          <w:rFonts w:asciiTheme="minorHAnsi" w:hAnsiTheme="minorHAnsi" w:cstheme="minorHAnsi"/>
          <w:spacing w:val="-4"/>
        </w:rPr>
        <w:t xml:space="preserve"> </w:t>
      </w:r>
      <w:r w:rsidRPr="00674024">
        <w:rPr>
          <w:rFonts w:asciiTheme="minorHAnsi" w:hAnsiTheme="minorHAnsi" w:cstheme="minorHAnsi"/>
        </w:rPr>
        <w:t>…………………………………..</w:t>
      </w:r>
    </w:p>
    <w:p w14:paraId="749A972D"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TEL.</w:t>
      </w:r>
      <w:r w:rsidRPr="00674024">
        <w:rPr>
          <w:rFonts w:asciiTheme="minorHAnsi" w:hAnsiTheme="minorHAnsi" w:cstheme="minorHAnsi"/>
          <w:spacing w:val="-4"/>
        </w:rPr>
        <w:t xml:space="preserve"> </w:t>
      </w:r>
      <w:r w:rsidRPr="00674024">
        <w:rPr>
          <w:rFonts w:asciiTheme="minorHAnsi" w:hAnsiTheme="minorHAnsi" w:cstheme="minorHAnsi"/>
        </w:rPr>
        <w:t>…………………………………..</w:t>
      </w:r>
    </w:p>
    <w:p w14:paraId="69A68850"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Adres skrzynki ePUAP ……………………………………………</w:t>
      </w:r>
    </w:p>
    <w:p w14:paraId="34C865B7"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adres e-mail:……………………………………</w:t>
      </w:r>
    </w:p>
    <w:p w14:paraId="06F2F29A" w14:textId="77777777" w:rsidR="00CE002B" w:rsidRPr="00674024" w:rsidRDefault="00CE002B" w:rsidP="00CE002B">
      <w:pPr>
        <w:spacing w:line="276" w:lineRule="auto"/>
        <w:ind w:left="258"/>
        <w:rPr>
          <w:rFonts w:asciiTheme="minorHAnsi" w:hAnsiTheme="minorHAnsi" w:cstheme="minorHAnsi"/>
          <w:i/>
        </w:rPr>
      </w:pPr>
      <w:r w:rsidRPr="00674024">
        <w:rPr>
          <w:rFonts w:asciiTheme="minorHAnsi" w:hAnsiTheme="minorHAnsi" w:cstheme="minorHAnsi"/>
          <w:i/>
        </w:rPr>
        <w:t>(na który Zamawiający ma przesyłać korespondencję)</w:t>
      </w:r>
    </w:p>
    <w:p w14:paraId="3151BE9C" w14:textId="77777777" w:rsidR="00CE002B" w:rsidRPr="00674024" w:rsidRDefault="00CE002B" w:rsidP="00CE002B">
      <w:pPr>
        <w:spacing w:line="276" w:lineRule="auto"/>
        <w:ind w:left="258"/>
        <w:rPr>
          <w:rFonts w:asciiTheme="minorHAnsi" w:hAnsiTheme="minorHAnsi" w:cstheme="minorHAnsi"/>
          <w:i/>
        </w:rPr>
      </w:pPr>
    </w:p>
    <w:p w14:paraId="280A3726"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t>Wykonawca jest:</w:t>
      </w:r>
    </w:p>
    <w:p w14:paraId="2AF2636E"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mikro przedsiębiorcą*</w:t>
      </w:r>
    </w:p>
    <w:p w14:paraId="2FDD3666"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małym przedsiębiorcą*</w:t>
      </w:r>
    </w:p>
    <w:p w14:paraId="547CACD0" w14:textId="77777777" w:rsidR="00CE002B" w:rsidRPr="00674024" w:rsidRDefault="00CE002B" w:rsidP="00CE002B">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średnim przedsiębiorcą*</w:t>
      </w:r>
    </w:p>
    <w:p w14:paraId="4DFE8586" w14:textId="77777777" w:rsidR="00CE002B" w:rsidRPr="00674024" w:rsidRDefault="00CE002B" w:rsidP="00CE002B">
      <w:pPr>
        <w:ind w:left="142"/>
        <w:jc w:val="both"/>
        <w:rPr>
          <w:rFonts w:asciiTheme="minorHAnsi" w:hAnsiTheme="minorHAnsi" w:cstheme="minorHAnsi"/>
        </w:rPr>
      </w:pPr>
    </w:p>
    <w:p w14:paraId="385536FA" w14:textId="77777777" w:rsidR="00CE002B" w:rsidRPr="00674024" w:rsidRDefault="00CE002B" w:rsidP="00CE002B">
      <w:pPr>
        <w:ind w:left="360"/>
        <w:jc w:val="both"/>
        <w:rPr>
          <w:rFonts w:asciiTheme="minorHAnsi" w:hAnsiTheme="minorHAnsi" w:cstheme="minorHAnsi"/>
          <w:b/>
        </w:rPr>
      </w:pPr>
      <w:r w:rsidRPr="00674024">
        <w:rPr>
          <w:rFonts w:asciiTheme="minorHAnsi" w:hAnsiTheme="minorHAnsi" w:cstheme="minorHAnsi"/>
        </w:rPr>
        <w:t xml:space="preserve">Ubiegając się o udzielenie zamówienia publicznego na </w:t>
      </w:r>
      <w:r w:rsidRPr="00674024">
        <w:rPr>
          <w:rFonts w:asciiTheme="minorHAnsi" w:hAnsiTheme="minorHAnsi" w:cstheme="minorHAnsi"/>
          <w:b/>
          <w:bCs/>
          <w:i/>
          <w:iCs/>
        </w:rPr>
        <w:t>świadczenie</w:t>
      </w:r>
      <w:r w:rsidRPr="00674024">
        <w:rPr>
          <w:rFonts w:asciiTheme="minorHAnsi" w:hAnsiTheme="minorHAnsi" w:cstheme="minorHAnsi"/>
        </w:rPr>
        <w:t xml:space="preserve"> </w:t>
      </w:r>
      <w:r w:rsidRPr="00674024">
        <w:rPr>
          <w:rFonts w:asciiTheme="minorHAnsi" w:hAnsiTheme="minorHAnsi" w:cstheme="minorHAnsi"/>
          <w:b/>
          <w:i/>
        </w:rPr>
        <w:t>wybranych usług w ramach organizacji posiedzeń Grup Roboczych, na potrzeby Programu Interreg Polska Słowacja odbywających się na terenie Polski lub Słowacji</w:t>
      </w:r>
      <w:r w:rsidRPr="00674024">
        <w:rPr>
          <w:rFonts w:asciiTheme="minorHAnsi" w:hAnsiTheme="minorHAnsi" w:cstheme="minorHAnsi"/>
          <w:b/>
        </w:rPr>
        <w:t>, nr postępowania WA.263.2.2022.MW.</w:t>
      </w:r>
    </w:p>
    <w:p w14:paraId="382AF1BB" w14:textId="77777777" w:rsidR="00CE002B" w:rsidRPr="00674024" w:rsidRDefault="00CE002B" w:rsidP="00CE002B">
      <w:pPr>
        <w:ind w:left="360"/>
        <w:jc w:val="both"/>
        <w:rPr>
          <w:rFonts w:asciiTheme="minorHAnsi" w:hAnsiTheme="minorHAnsi" w:cstheme="minorHAnsi"/>
          <w:b/>
        </w:rPr>
      </w:pPr>
    </w:p>
    <w:p w14:paraId="628875C3" w14:textId="77777777" w:rsidR="00CE002B" w:rsidRPr="001B140D" w:rsidRDefault="00CE002B" w:rsidP="00CE002B">
      <w:pPr>
        <w:ind w:left="4"/>
        <w:jc w:val="both"/>
        <w:rPr>
          <w:rFonts w:asciiTheme="minorHAnsi" w:hAnsiTheme="minorHAnsi" w:cstheme="minorHAnsi"/>
          <w:b/>
          <w:lang w:eastAsia="pl-PL"/>
        </w:rPr>
      </w:pPr>
    </w:p>
    <w:p w14:paraId="281AAA16" w14:textId="77777777" w:rsidR="00CE002B" w:rsidRPr="001B140D" w:rsidRDefault="00CE002B" w:rsidP="00CE002B">
      <w:pPr>
        <w:spacing w:line="276" w:lineRule="auto"/>
        <w:jc w:val="both"/>
        <w:rPr>
          <w:rFonts w:asciiTheme="minorHAnsi" w:hAnsiTheme="minorHAnsi" w:cstheme="minorHAnsi"/>
        </w:rPr>
      </w:pPr>
      <w:r w:rsidRPr="001B140D">
        <w:rPr>
          <w:rFonts w:asciiTheme="minorHAnsi" w:hAnsiTheme="minorHAnsi" w:cstheme="minorHAnsi"/>
          <w:u w:val="single"/>
        </w:rPr>
        <w:lastRenderedPageBreak/>
        <w:t>składam/składamy niniejszą ofertę</w:t>
      </w:r>
      <w:r w:rsidRPr="001B140D">
        <w:rPr>
          <w:rFonts w:asciiTheme="minorHAnsi" w:hAnsiTheme="minorHAnsi" w:cstheme="minorHAnsi"/>
        </w:rPr>
        <w:t>:</w:t>
      </w:r>
    </w:p>
    <w:p w14:paraId="21FBC537" w14:textId="77777777" w:rsidR="00CE002B" w:rsidRPr="001B140D" w:rsidRDefault="00CE002B" w:rsidP="00CE002B">
      <w:pPr>
        <w:spacing w:line="276" w:lineRule="auto"/>
        <w:jc w:val="both"/>
        <w:rPr>
          <w:rFonts w:asciiTheme="minorHAnsi" w:hAnsiTheme="minorHAnsi" w:cstheme="minorHAnsi"/>
        </w:rPr>
      </w:pPr>
    </w:p>
    <w:p w14:paraId="52C9A3CC" w14:textId="77777777" w:rsidR="00CE002B" w:rsidRPr="001B140D" w:rsidRDefault="00CE002B" w:rsidP="00CE002B">
      <w:pPr>
        <w:widowControl/>
        <w:numPr>
          <w:ilvl w:val="0"/>
          <w:numId w:val="29"/>
        </w:numPr>
        <w:autoSpaceDE/>
        <w:autoSpaceDN/>
        <w:ind w:left="284" w:hanging="142"/>
        <w:jc w:val="both"/>
        <w:rPr>
          <w:rFonts w:asciiTheme="minorHAnsi" w:hAnsiTheme="minorHAnsi" w:cstheme="minorHAnsi"/>
          <w:b/>
        </w:rPr>
      </w:pPr>
      <w:r w:rsidRPr="001B140D">
        <w:rPr>
          <w:rFonts w:asciiTheme="minorHAnsi" w:hAnsiTheme="minorHAnsi" w:cstheme="minorHAnsi"/>
          <w:b/>
        </w:rPr>
        <w:t>Kryterium cena 90 %:</w:t>
      </w:r>
    </w:p>
    <w:p w14:paraId="1C9DBAA1" w14:textId="77777777" w:rsidR="00CE002B" w:rsidRPr="001B140D" w:rsidRDefault="00CE002B" w:rsidP="00CE002B">
      <w:pPr>
        <w:spacing w:line="276" w:lineRule="auto"/>
        <w:jc w:val="both"/>
        <w:rPr>
          <w:rFonts w:asciiTheme="minorHAnsi" w:hAnsiTheme="minorHAnsi" w:cstheme="minorHAnsi"/>
          <w:u w:val="single"/>
        </w:rPr>
      </w:pPr>
    </w:p>
    <w:p w14:paraId="6A0D6D14" w14:textId="77777777" w:rsidR="00CE002B" w:rsidRPr="001B140D" w:rsidRDefault="00CE002B" w:rsidP="00CE002B">
      <w:pPr>
        <w:spacing w:line="276" w:lineRule="auto"/>
        <w:jc w:val="both"/>
        <w:rPr>
          <w:rFonts w:asciiTheme="minorHAnsi" w:hAnsiTheme="minorHAnsi" w:cstheme="minorHAnsi"/>
          <w:b/>
        </w:rPr>
      </w:pPr>
      <w:r w:rsidRPr="001B140D">
        <w:rPr>
          <w:rFonts w:asciiTheme="minorHAnsi" w:hAnsiTheme="minorHAnsi" w:cstheme="minorHAnsi"/>
          <w:b/>
        </w:rPr>
        <w:t>Cena całkowita brutto mojej/naszej oferty* za realizację całości przedmiotu zamówienia, zgodnie z warunkami dokumentacji przetargowej wynosi:</w:t>
      </w:r>
    </w:p>
    <w:p w14:paraId="201E9A1E" w14:textId="77777777" w:rsidR="00CE002B" w:rsidRPr="001B140D" w:rsidRDefault="00CE002B" w:rsidP="00CE002B">
      <w:pPr>
        <w:spacing w:line="276" w:lineRule="auto"/>
        <w:jc w:val="both"/>
        <w:rPr>
          <w:rFonts w:asciiTheme="minorHAnsi" w:hAnsiTheme="minorHAnsi" w:cstheme="minorHAnsi"/>
          <w:color w:val="00000A"/>
        </w:rPr>
      </w:pPr>
    </w:p>
    <w:p w14:paraId="510B426B" w14:textId="77777777" w:rsidR="00CE002B" w:rsidRPr="001B140D" w:rsidRDefault="00CE002B" w:rsidP="00CE002B">
      <w:pPr>
        <w:spacing w:line="276" w:lineRule="auto"/>
        <w:rPr>
          <w:rFonts w:asciiTheme="minorHAnsi" w:hAnsiTheme="minorHAnsi" w:cstheme="minorHAnsi"/>
        </w:rPr>
      </w:pPr>
      <w:r w:rsidRPr="001B140D">
        <w:rPr>
          <w:rFonts w:asciiTheme="minorHAnsi" w:hAnsiTheme="minorHAnsi" w:cstheme="minorHAnsi"/>
          <w:b/>
          <w:u w:val="single"/>
        </w:rPr>
        <w:t>Razem brutto: …………………………złotych</w:t>
      </w:r>
      <w:r w:rsidRPr="001B140D">
        <w:rPr>
          <w:rFonts w:asciiTheme="minorHAnsi" w:hAnsiTheme="minorHAnsi" w:cstheme="minorHAnsi"/>
          <w:b/>
        </w:rPr>
        <w:t xml:space="preserve"> </w:t>
      </w:r>
      <w:r w:rsidRPr="001B140D">
        <w:rPr>
          <w:rFonts w:asciiTheme="minorHAnsi" w:hAnsiTheme="minorHAnsi" w:cstheme="minorHAnsi"/>
        </w:rPr>
        <w:t xml:space="preserve">(suma pozycji „Łączna cena brutto” z Tabeli A i B) </w:t>
      </w:r>
    </w:p>
    <w:p w14:paraId="37FFF4B0" w14:textId="77777777" w:rsidR="00CE002B" w:rsidRPr="001B140D" w:rsidRDefault="00CE002B" w:rsidP="00CE002B">
      <w:pPr>
        <w:spacing w:line="276" w:lineRule="auto"/>
        <w:ind w:left="708"/>
        <w:rPr>
          <w:rFonts w:asciiTheme="minorHAnsi" w:hAnsiTheme="minorHAnsi" w:cstheme="minorHAnsi"/>
          <w:b/>
          <w:u w:val="single"/>
        </w:rPr>
      </w:pPr>
      <w:r w:rsidRPr="001B140D">
        <w:rPr>
          <w:rFonts w:asciiTheme="minorHAnsi" w:hAnsiTheme="minorHAnsi" w:cstheme="minorHAnsi"/>
        </w:rPr>
        <w:t xml:space="preserve"> </w:t>
      </w:r>
    </w:p>
    <w:p w14:paraId="715ADA67" w14:textId="77777777" w:rsidR="00CE002B" w:rsidRPr="001B140D" w:rsidRDefault="00CE002B" w:rsidP="00CE002B">
      <w:pPr>
        <w:spacing w:line="276" w:lineRule="auto"/>
        <w:rPr>
          <w:rFonts w:asciiTheme="minorHAnsi" w:hAnsiTheme="minorHAnsi" w:cstheme="minorHAnsi"/>
          <w:b/>
          <w:u w:val="single"/>
        </w:rPr>
      </w:pPr>
      <w:r w:rsidRPr="001B140D">
        <w:rPr>
          <w:rFonts w:asciiTheme="minorHAnsi" w:hAnsiTheme="minorHAnsi" w:cstheme="minorHAnsi"/>
          <w:b/>
          <w:u w:val="single"/>
        </w:rPr>
        <w:t xml:space="preserve">(słownie brutto: ……………………………………………………………………) </w:t>
      </w:r>
    </w:p>
    <w:p w14:paraId="457992C9" w14:textId="77777777" w:rsidR="00CE002B" w:rsidRPr="001B140D" w:rsidRDefault="00CE002B" w:rsidP="00CE002B">
      <w:pPr>
        <w:spacing w:line="276" w:lineRule="auto"/>
        <w:rPr>
          <w:rFonts w:asciiTheme="minorHAnsi" w:hAnsiTheme="minorHAnsi" w:cstheme="minorHAnsi"/>
        </w:rPr>
      </w:pPr>
      <w:r w:rsidRPr="001B140D">
        <w:rPr>
          <w:rFonts w:asciiTheme="minorHAnsi" w:hAnsiTheme="minorHAnsi" w:cstheme="minorHAnsi"/>
        </w:rPr>
        <w:t>*niewłaściwe skreślić</w:t>
      </w:r>
    </w:p>
    <w:p w14:paraId="6400FC1D" w14:textId="77777777" w:rsidR="00CE002B" w:rsidRPr="001B140D" w:rsidRDefault="00CE002B" w:rsidP="00CE002B">
      <w:pPr>
        <w:pStyle w:val="Akapitzlist"/>
        <w:widowControl/>
        <w:numPr>
          <w:ilvl w:val="0"/>
          <w:numId w:val="30"/>
        </w:numPr>
        <w:autoSpaceDE/>
        <w:autoSpaceDN/>
        <w:spacing w:before="0" w:line="276" w:lineRule="auto"/>
        <w:contextualSpacing/>
        <w:rPr>
          <w:rFonts w:asciiTheme="minorHAnsi" w:hAnsiTheme="minorHAnsi" w:cstheme="minorHAnsi"/>
          <w:b/>
          <w:u w:val="single"/>
        </w:rPr>
      </w:pPr>
      <w:r w:rsidRPr="001B140D">
        <w:rPr>
          <w:rFonts w:asciiTheme="minorHAnsi" w:hAnsiTheme="minorHAnsi" w:cstheme="minorHAnsi"/>
          <w:b/>
          <w:u w:val="single"/>
        </w:rPr>
        <w:t>USŁUGI W RAMACH ORGANIZACJI POSIEDZEŃ GRUP ROBOCZYCH NA SŁOWACJI  (TABELA A)</w:t>
      </w:r>
      <w:bookmarkStart w:id="3" w:name="_Hlk30495635"/>
      <w:bookmarkStart w:id="4" w:name="_Hlk30666154"/>
    </w:p>
    <w:tbl>
      <w:tblPr>
        <w:tblW w:w="14600" w:type="dxa"/>
        <w:tblInd w:w="-572" w:type="dxa"/>
        <w:tblLayout w:type="fixed"/>
        <w:tblCellMar>
          <w:left w:w="10" w:type="dxa"/>
          <w:right w:w="10" w:type="dxa"/>
        </w:tblCellMar>
        <w:tblLook w:val="04A0" w:firstRow="1" w:lastRow="0" w:firstColumn="1" w:lastColumn="0" w:noHBand="0" w:noVBand="1"/>
      </w:tblPr>
      <w:tblGrid>
        <w:gridCol w:w="567"/>
        <w:gridCol w:w="6096"/>
        <w:gridCol w:w="1701"/>
        <w:gridCol w:w="1417"/>
        <w:gridCol w:w="1276"/>
        <w:gridCol w:w="992"/>
        <w:gridCol w:w="1134"/>
        <w:gridCol w:w="1417"/>
      </w:tblGrid>
      <w:tr w:rsidR="00CE002B" w:rsidRPr="001B140D" w14:paraId="417D7750" w14:textId="77777777" w:rsidTr="00C906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4D4CF3C" w14:textId="77777777" w:rsidR="00CE002B" w:rsidRPr="001B140D" w:rsidRDefault="00CE002B" w:rsidP="00C906E5">
            <w:pPr>
              <w:jc w:val="center"/>
              <w:rPr>
                <w:rFonts w:asciiTheme="minorHAnsi" w:hAnsiTheme="minorHAnsi" w:cstheme="minorHAnsi"/>
              </w:rPr>
            </w:pPr>
            <w:bookmarkStart w:id="5" w:name="_Hlk30693898"/>
            <w:r w:rsidRPr="001B140D">
              <w:rPr>
                <w:rFonts w:asciiTheme="minorHAnsi" w:hAnsiTheme="minorHAnsi" w:cstheme="minorHAnsi"/>
                <w:b/>
              </w:rPr>
              <w:t>L.p.</w:t>
            </w:r>
          </w:p>
        </w:tc>
        <w:tc>
          <w:tcPr>
            <w:tcW w:w="609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31EFD73"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Przedmiot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6EDF7A7"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 xml:space="preserve">Cena </w:t>
            </w:r>
            <w:r>
              <w:rPr>
                <w:rFonts w:asciiTheme="minorHAnsi" w:hAnsiTheme="minorHAnsi" w:cstheme="minorHAnsi"/>
                <w:b/>
              </w:rPr>
              <w:t xml:space="preserve">jednostkowa </w:t>
            </w:r>
            <w:r w:rsidRPr="001B140D">
              <w:rPr>
                <w:rFonts w:asciiTheme="minorHAnsi" w:hAnsiTheme="minorHAnsi" w:cstheme="minorHAnsi"/>
                <w:b/>
              </w:rPr>
              <w:t>brutto za wykonanie przedmiotu zam./lub na 1 osobę – w zł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2427119" w14:textId="77777777" w:rsidR="00CE002B" w:rsidRPr="001B140D" w:rsidRDefault="00CE002B" w:rsidP="00C906E5">
            <w:pPr>
              <w:jc w:val="center"/>
              <w:rPr>
                <w:rFonts w:asciiTheme="minorHAnsi" w:eastAsia="Calibri" w:hAnsiTheme="minorHAnsi" w:cstheme="minorHAnsi"/>
                <w:b/>
                <w:bCs/>
              </w:rPr>
            </w:pPr>
            <w:r w:rsidRPr="001B140D">
              <w:rPr>
                <w:rFonts w:asciiTheme="minorHAnsi" w:eastAsia="Calibri" w:hAnsiTheme="minorHAnsi" w:cstheme="minorHAnsi"/>
                <w:b/>
                <w:bCs/>
              </w:rPr>
              <w:t>ilość szacowana w OPZ (Kol 3 x Kol4)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9F9A51A"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Cena brutto za usługę – w zł (kol 3xkol4)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93F81D4" w14:textId="77777777" w:rsidR="00CE002B" w:rsidRPr="001B140D" w:rsidRDefault="00CE002B" w:rsidP="00C906E5">
            <w:pPr>
              <w:jc w:val="center"/>
              <w:rPr>
                <w:rFonts w:asciiTheme="minorHAnsi" w:hAnsiTheme="minorHAnsi" w:cstheme="minorHAnsi"/>
                <w:b/>
              </w:rPr>
            </w:pPr>
            <w:r w:rsidRPr="001B140D">
              <w:rPr>
                <w:rFonts w:asciiTheme="minorHAnsi" w:hAnsiTheme="minorHAnsi" w:cstheme="minorHAnsi"/>
                <w:b/>
              </w:rPr>
              <w:t>Liczba dni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4648260"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Szacowana ilość zleceń</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EEA66FB"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Łączna cena brutto – w zł (kol5xkol 6xkol7)</w:t>
            </w:r>
          </w:p>
        </w:tc>
      </w:tr>
      <w:tr w:rsidR="00CE002B" w:rsidRPr="001B140D" w14:paraId="276CF083" w14:textId="77777777" w:rsidTr="00C906E5">
        <w:trPr>
          <w:trHeight w:val="294"/>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570086"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Kol 1</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BBA97"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Kol 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22F9D"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Kol 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95E26"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 xml:space="preserve">Kol 4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D8F8D"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t>Kol 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3B8F374" w14:textId="77777777" w:rsidR="00CE002B" w:rsidRPr="001B140D" w:rsidRDefault="00CE002B" w:rsidP="00C906E5">
            <w:pPr>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0A42C"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Kol 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70F91"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t xml:space="preserve">Kol 7 </w:t>
            </w:r>
          </w:p>
        </w:tc>
      </w:tr>
      <w:tr w:rsidR="00CE002B" w:rsidRPr="001B140D" w14:paraId="6D663106" w14:textId="77777777" w:rsidTr="00C906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53AC55"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t>1</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6EB15" w14:textId="77777777" w:rsidR="00CE002B" w:rsidRPr="001B140D" w:rsidRDefault="00CE002B" w:rsidP="00C906E5">
            <w:pPr>
              <w:rPr>
                <w:rFonts w:asciiTheme="minorHAnsi" w:eastAsia="Calibri" w:hAnsiTheme="minorHAnsi" w:cstheme="minorHAnsi"/>
              </w:rPr>
            </w:pPr>
            <w:r w:rsidRPr="001B140D">
              <w:rPr>
                <w:rFonts w:asciiTheme="minorHAnsi" w:eastAsia="Calibri" w:hAnsiTheme="minorHAnsi" w:cstheme="minorHAnsi"/>
              </w:rPr>
              <w:t xml:space="preserve">Zapewnienie </w:t>
            </w:r>
            <w:r w:rsidRPr="001B140D">
              <w:rPr>
                <w:rFonts w:asciiTheme="minorHAnsi" w:eastAsia="Calibri" w:hAnsiTheme="minorHAnsi" w:cstheme="minorHAnsi"/>
                <w:b/>
                <w:bCs/>
              </w:rPr>
              <w:t>rezerwacji blokowej</w:t>
            </w:r>
            <w:r w:rsidRPr="001B140D">
              <w:rPr>
                <w:rFonts w:asciiTheme="minorHAnsi" w:eastAsia="Calibri" w:hAnsiTheme="minorHAnsi" w:cstheme="minorHAnsi"/>
              </w:rPr>
              <w:t xml:space="preserve"> pokoi hotelowych dla uczestników posiedzenia zgodnie z OPZ (Kol 3 cena brutto za 1 osobę)</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552EE" w14:textId="77777777" w:rsidR="00CE002B" w:rsidRPr="001B140D" w:rsidRDefault="00CE002B" w:rsidP="00C906E5">
            <w:pPr>
              <w:jc w:val="center"/>
              <w:rPr>
                <w:rFonts w:asciiTheme="minorHAnsi" w:hAnsiTheme="minorHAnsi" w:cstheme="minorHAnsi"/>
              </w:rPr>
            </w:pPr>
          </w:p>
          <w:p w14:paraId="4DFB472E"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 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69DEE" w14:textId="77777777" w:rsidR="00CE002B" w:rsidRPr="001B140D" w:rsidRDefault="00CE002B" w:rsidP="00C906E5">
            <w:pPr>
              <w:jc w:val="center"/>
              <w:rPr>
                <w:rFonts w:asciiTheme="minorHAnsi" w:eastAsia="Calibri" w:hAnsiTheme="minorHAnsi" w:cstheme="minorHAnsi"/>
              </w:rPr>
            </w:pPr>
          </w:p>
          <w:p w14:paraId="194594B8" w14:textId="77777777" w:rsidR="00CE002B" w:rsidRPr="001B140D" w:rsidRDefault="00CE002B" w:rsidP="00C906E5">
            <w:pPr>
              <w:jc w:val="center"/>
              <w:rPr>
                <w:rFonts w:asciiTheme="minorHAnsi" w:eastAsia="Calibri" w:hAnsiTheme="minorHAnsi" w:cstheme="minorHAnsi"/>
              </w:rPr>
            </w:pPr>
            <w:r>
              <w:rPr>
                <w:rFonts w:asciiTheme="minorHAnsi" w:eastAsia="Calibri" w:hAnsiTheme="minorHAnsi" w:cstheme="minorHAnsi"/>
              </w:rPr>
              <w:t>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727D8" w14:textId="77777777" w:rsidR="00CE002B" w:rsidRPr="001B140D"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9704A82"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72A2F"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9EF17" w14:textId="77777777" w:rsidR="00CE002B" w:rsidRPr="001B140D" w:rsidRDefault="00CE002B" w:rsidP="00C906E5">
            <w:pPr>
              <w:jc w:val="center"/>
              <w:rPr>
                <w:rFonts w:asciiTheme="minorHAnsi" w:eastAsia="Calibri" w:hAnsiTheme="minorHAnsi" w:cstheme="minorHAnsi"/>
              </w:rPr>
            </w:pPr>
          </w:p>
        </w:tc>
      </w:tr>
      <w:tr w:rsidR="00CE002B" w:rsidRPr="001B140D" w14:paraId="745C0529" w14:textId="77777777" w:rsidTr="00C906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73B40F"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t>2</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F671C" w14:textId="77777777" w:rsidR="00CE002B" w:rsidRPr="001B140D" w:rsidRDefault="00CE002B" w:rsidP="00C906E5">
            <w:pPr>
              <w:rPr>
                <w:rFonts w:asciiTheme="minorHAnsi" w:eastAsia="Calibri" w:hAnsiTheme="minorHAnsi" w:cstheme="minorHAnsi"/>
              </w:rPr>
            </w:pPr>
            <w:r w:rsidRPr="001B140D">
              <w:rPr>
                <w:rFonts w:asciiTheme="minorHAnsi" w:eastAsia="Calibri" w:hAnsiTheme="minorHAnsi" w:cstheme="minorHAnsi"/>
                <w:b/>
                <w:bCs/>
              </w:rPr>
              <w:t xml:space="preserve">Nocleg </w:t>
            </w:r>
            <w:r w:rsidRPr="001B140D">
              <w:rPr>
                <w:rFonts w:asciiTheme="minorHAnsi" w:eastAsia="Calibri" w:hAnsiTheme="minorHAnsi" w:cstheme="minorHAnsi"/>
              </w:rPr>
              <w:t>w pokoju jednoosobowym lub dwuosobowym do pojedynczego wykorzystania ze śniadaniem, zgodnie z OPZ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377D5" w14:textId="77777777" w:rsidR="00CE002B" w:rsidRPr="001B140D" w:rsidRDefault="00CE002B" w:rsidP="00C906E5">
            <w:pPr>
              <w:jc w:val="center"/>
              <w:rPr>
                <w:rFonts w:asciiTheme="minorHAnsi" w:hAnsiTheme="minorHAnsi" w:cstheme="minorHAnsi"/>
              </w:rPr>
            </w:pPr>
          </w:p>
          <w:p w14:paraId="60091E56"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 zł</w:t>
            </w:r>
          </w:p>
          <w:p w14:paraId="58DDC207" w14:textId="77777777" w:rsidR="00CE002B" w:rsidRPr="001B140D" w:rsidRDefault="00CE002B" w:rsidP="00C906E5">
            <w:pPr>
              <w:jc w:val="cente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958E3" w14:textId="77777777" w:rsidR="00CE002B" w:rsidRPr="001B140D" w:rsidRDefault="00CE002B" w:rsidP="00C906E5">
            <w:pPr>
              <w:tabs>
                <w:tab w:val="left" w:pos="825"/>
              </w:tabs>
              <w:jc w:val="center"/>
              <w:rPr>
                <w:rFonts w:asciiTheme="minorHAnsi" w:eastAsia="Calibri" w:hAnsiTheme="minorHAnsi" w:cstheme="minorHAnsi"/>
              </w:rPr>
            </w:pPr>
            <w:r w:rsidRPr="001B140D">
              <w:rPr>
                <w:rFonts w:asciiTheme="minorHAnsi" w:eastAsia="Calibri" w:hAnsiTheme="minorHAnsi" w:cstheme="minorHAnsi"/>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3EE35" w14:textId="77777777" w:rsidR="00CE002B" w:rsidRPr="001B140D"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25636C0"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F593C"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F4BCE" w14:textId="77777777" w:rsidR="00CE002B" w:rsidRPr="001B140D" w:rsidRDefault="00CE002B" w:rsidP="00C906E5">
            <w:pPr>
              <w:jc w:val="center"/>
              <w:rPr>
                <w:rFonts w:asciiTheme="minorHAnsi" w:eastAsia="Calibri" w:hAnsiTheme="minorHAnsi" w:cstheme="minorHAnsi"/>
              </w:rPr>
            </w:pPr>
          </w:p>
        </w:tc>
      </w:tr>
      <w:tr w:rsidR="00CE002B" w:rsidRPr="001B140D" w14:paraId="5D01787E" w14:textId="77777777" w:rsidTr="00C906E5">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3EE23F"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t>3</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A312D" w14:textId="77777777" w:rsidR="00CE002B" w:rsidRPr="001B140D" w:rsidRDefault="00CE002B" w:rsidP="00C906E5">
            <w:pPr>
              <w:rPr>
                <w:rFonts w:asciiTheme="minorHAnsi" w:eastAsia="Calibri" w:hAnsiTheme="minorHAnsi" w:cstheme="minorHAnsi"/>
              </w:rPr>
            </w:pPr>
            <w:r w:rsidRPr="001B140D">
              <w:rPr>
                <w:rFonts w:asciiTheme="minorHAnsi" w:eastAsia="Calibri" w:hAnsiTheme="minorHAnsi" w:cstheme="minorHAnsi"/>
                <w:b/>
                <w:bCs/>
              </w:rPr>
              <w:t>Kolacja w przeddzień</w:t>
            </w:r>
            <w:r w:rsidRPr="001B140D">
              <w:rPr>
                <w:rFonts w:asciiTheme="minorHAnsi" w:eastAsia="Calibri" w:hAnsiTheme="minorHAnsi" w:cstheme="minorHAnsi"/>
              </w:rPr>
              <w:t xml:space="preserve"> posiedzenia (Kol3 cena brutto za 1 osobę) (dotyczy zarówno jedno jak i dwudniowego posiedzenia)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D5E39" w14:textId="77777777" w:rsidR="00CE002B" w:rsidRPr="001B140D" w:rsidRDefault="00CE002B" w:rsidP="00C906E5">
            <w:pPr>
              <w:jc w:val="center"/>
              <w:rPr>
                <w:rFonts w:asciiTheme="minorHAnsi" w:hAnsiTheme="minorHAnsi" w:cstheme="minorHAnsi"/>
              </w:rPr>
            </w:pPr>
          </w:p>
          <w:p w14:paraId="29D46023"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 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8F7BB" w14:textId="77777777" w:rsidR="00CE002B" w:rsidRPr="001B140D" w:rsidRDefault="00CE002B" w:rsidP="00C906E5">
            <w:pPr>
              <w:tabs>
                <w:tab w:val="left" w:pos="735"/>
              </w:tabs>
              <w:jc w:val="center"/>
              <w:rPr>
                <w:rFonts w:asciiTheme="minorHAnsi" w:hAnsiTheme="minorHAnsi" w:cstheme="minorHAnsi"/>
              </w:rPr>
            </w:pPr>
            <w:r w:rsidRPr="001B140D">
              <w:rPr>
                <w:rFonts w:asciiTheme="minorHAnsi" w:hAnsiTheme="minorHAnsi" w:cstheme="minorHAnsi"/>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492AE" w14:textId="77777777" w:rsidR="00CE002B" w:rsidRPr="001B140D"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2A3BFD92"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B9424"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F1B91" w14:textId="77777777" w:rsidR="00CE002B" w:rsidRPr="001B140D" w:rsidRDefault="00CE002B" w:rsidP="00C906E5">
            <w:pPr>
              <w:jc w:val="center"/>
              <w:rPr>
                <w:rFonts w:asciiTheme="minorHAnsi" w:eastAsia="Calibri" w:hAnsiTheme="minorHAnsi" w:cstheme="minorHAnsi"/>
              </w:rPr>
            </w:pPr>
          </w:p>
        </w:tc>
      </w:tr>
      <w:tr w:rsidR="00CE002B" w:rsidRPr="001B140D" w14:paraId="33767070" w14:textId="77777777" w:rsidTr="00C906E5">
        <w:trPr>
          <w:trHeight w:val="63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786C6B"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t>4</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3F4E6" w14:textId="77777777" w:rsidR="00CE002B" w:rsidRPr="001B140D" w:rsidRDefault="00CE002B" w:rsidP="00C906E5">
            <w:pPr>
              <w:rPr>
                <w:rFonts w:asciiTheme="minorHAnsi" w:eastAsia="Calibri" w:hAnsiTheme="minorHAnsi" w:cstheme="minorHAnsi"/>
              </w:rPr>
            </w:pPr>
            <w:r w:rsidRPr="001B140D">
              <w:rPr>
                <w:rFonts w:asciiTheme="minorHAnsi" w:eastAsia="Calibri" w:hAnsiTheme="minorHAnsi" w:cstheme="minorHAnsi"/>
              </w:rPr>
              <w:t xml:space="preserve">Zapewnienie </w:t>
            </w:r>
            <w:r w:rsidRPr="001B140D">
              <w:rPr>
                <w:rFonts w:asciiTheme="minorHAnsi" w:eastAsia="Calibri" w:hAnsiTheme="minorHAnsi" w:cstheme="minorHAnsi"/>
                <w:b/>
                <w:bCs/>
              </w:rPr>
              <w:t>Sali konferencyjnej</w:t>
            </w:r>
            <w:r w:rsidRPr="001B140D">
              <w:rPr>
                <w:rFonts w:asciiTheme="minorHAnsi" w:eastAsia="Calibri" w:hAnsiTheme="minorHAnsi" w:cstheme="minorHAnsi"/>
              </w:rPr>
              <w:t xml:space="preserve"> i </w:t>
            </w:r>
            <w:r w:rsidRPr="001B140D">
              <w:rPr>
                <w:rFonts w:asciiTheme="minorHAnsi" w:eastAsia="Calibri" w:hAnsiTheme="minorHAnsi" w:cstheme="minorHAnsi"/>
                <w:color w:val="7030A0"/>
              </w:rPr>
              <w:t>koordynatora</w:t>
            </w:r>
            <w:r w:rsidRPr="001B140D">
              <w:rPr>
                <w:rFonts w:asciiTheme="minorHAnsi" w:eastAsia="Calibri" w:hAnsiTheme="minorHAnsi" w:cstheme="minorHAnsi"/>
              </w:rPr>
              <w:t xml:space="preserve">, rozmieszczenie dwujęzycznych informacji i logotypów, zgodnie z OPZ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705F5" w14:textId="77777777" w:rsidR="00CE002B" w:rsidRPr="001B140D" w:rsidRDefault="00CE002B" w:rsidP="00C906E5">
            <w:pPr>
              <w:jc w:val="center"/>
              <w:rPr>
                <w:rFonts w:asciiTheme="minorHAnsi" w:hAnsiTheme="minorHAnsi" w:cstheme="minorHAnsi"/>
              </w:rPr>
            </w:pPr>
          </w:p>
          <w:p w14:paraId="6FEC38C8"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 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B3403"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72B88" w14:textId="77777777" w:rsidR="00CE002B" w:rsidRPr="001B140D"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7EDF571"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DE59D"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E91A5" w14:textId="77777777" w:rsidR="00CE002B" w:rsidRPr="001B140D" w:rsidRDefault="00CE002B" w:rsidP="00C906E5">
            <w:pPr>
              <w:jc w:val="center"/>
              <w:rPr>
                <w:rFonts w:asciiTheme="minorHAnsi" w:eastAsia="Calibri" w:hAnsiTheme="minorHAnsi" w:cstheme="minorHAnsi"/>
              </w:rPr>
            </w:pPr>
          </w:p>
        </w:tc>
      </w:tr>
      <w:tr w:rsidR="00CE002B" w:rsidRPr="001B140D" w14:paraId="1DA3EAC5" w14:textId="77777777" w:rsidTr="00C906E5">
        <w:trPr>
          <w:trHeight w:val="63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C43826"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t>5</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B043D" w14:textId="77777777" w:rsidR="00CE002B" w:rsidRPr="001B140D" w:rsidRDefault="00CE002B" w:rsidP="00C906E5">
            <w:pPr>
              <w:rPr>
                <w:rFonts w:asciiTheme="minorHAnsi" w:eastAsia="Calibri" w:hAnsiTheme="minorHAnsi" w:cstheme="minorHAnsi"/>
              </w:rPr>
            </w:pPr>
            <w:r w:rsidRPr="001B140D">
              <w:rPr>
                <w:rFonts w:asciiTheme="minorHAnsi" w:eastAsia="Calibri" w:hAnsiTheme="minorHAnsi" w:cstheme="minorHAnsi"/>
              </w:rPr>
              <w:t xml:space="preserve">Zapewnienie </w:t>
            </w:r>
            <w:r w:rsidRPr="001B140D">
              <w:rPr>
                <w:rFonts w:asciiTheme="minorHAnsi" w:eastAsia="Calibri" w:hAnsiTheme="minorHAnsi" w:cstheme="minorHAnsi"/>
                <w:b/>
                <w:bCs/>
              </w:rPr>
              <w:t>sprzętu konferencyjnego</w:t>
            </w:r>
            <w:r w:rsidRPr="001B140D">
              <w:rPr>
                <w:rFonts w:asciiTheme="minorHAnsi" w:eastAsia="Calibri" w:hAnsiTheme="minorHAnsi" w:cstheme="minorHAnsi"/>
              </w:rPr>
              <w:t xml:space="preserve"> wraz z nagłośnieniem (mikrofony) i sprzętem audio-wideo (ekrany, rzutnik)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E6A5C"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308DC"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7DE08" w14:textId="77777777" w:rsidR="00CE002B" w:rsidRPr="001B140D"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5EDD80FE"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A70EE"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B4071" w14:textId="77777777" w:rsidR="00CE002B" w:rsidRPr="001B140D" w:rsidRDefault="00CE002B" w:rsidP="00C906E5">
            <w:pPr>
              <w:jc w:val="center"/>
              <w:rPr>
                <w:rFonts w:asciiTheme="minorHAnsi" w:eastAsia="Calibri" w:hAnsiTheme="minorHAnsi" w:cstheme="minorHAnsi"/>
              </w:rPr>
            </w:pPr>
          </w:p>
        </w:tc>
      </w:tr>
      <w:tr w:rsidR="00CE002B" w:rsidRPr="001B140D" w14:paraId="2C8A9465" w14:textId="77777777" w:rsidTr="00C906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72587D"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lastRenderedPageBreak/>
              <w:t>6</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993D8" w14:textId="77777777" w:rsidR="00CE002B" w:rsidRPr="001B140D" w:rsidRDefault="00CE002B" w:rsidP="00C906E5">
            <w:pPr>
              <w:rPr>
                <w:rFonts w:asciiTheme="minorHAnsi" w:eastAsia="Calibri" w:hAnsiTheme="minorHAnsi" w:cstheme="minorHAnsi"/>
              </w:rPr>
            </w:pPr>
            <w:r w:rsidRPr="001B140D">
              <w:rPr>
                <w:rFonts w:asciiTheme="minorHAnsi" w:eastAsia="Calibri" w:hAnsiTheme="minorHAnsi" w:cstheme="minorHAnsi"/>
              </w:rPr>
              <w:t xml:space="preserve">Zapewnienie </w:t>
            </w:r>
            <w:r w:rsidRPr="001B140D">
              <w:rPr>
                <w:rFonts w:asciiTheme="minorHAnsi" w:eastAsia="Calibri" w:hAnsiTheme="minorHAnsi" w:cstheme="minorHAnsi"/>
                <w:b/>
                <w:bCs/>
              </w:rPr>
              <w:t>multifonów</w:t>
            </w:r>
            <w:r w:rsidRPr="001B140D">
              <w:rPr>
                <w:rFonts w:asciiTheme="minorHAnsi" w:eastAsia="Calibri" w:hAnsiTheme="minorHAnsi" w:cstheme="minorHAnsi"/>
              </w:rPr>
              <w:t xml:space="preserve"> dla uczestników posiedzenia (cena brutto za 1 szt</w:t>
            </w:r>
            <w:r>
              <w:rPr>
                <w:rFonts w:asciiTheme="minorHAnsi" w:eastAsia="Calibri" w:hAnsiTheme="minorHAnsi" w:cstheme="minorHAnsi"/>
              </w:rPr>
              <w:t>.</w:t>
            </w:r>
            <w:r w:rsidRPr="001B140D">
              <w:rPr>
                <w:rFonts w:asciiTheme="minorHAnsi" w:eastAsia="Calibri" w:hAnsiTheme="minorHAnsi" w:cstheme="minorHAnsi"/>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9968A" w14:textId="77777777" w:rsidR="00CE002B" w:rsidRPr="001B140D" w:rsidRDefault="00CE002B" w:rsidP="00C906E5">
            <w:pPr>
              <w:jc w:val="center"/>
              <w:rPr>
                <w:rFonts w:asciiTheme="minorHAnsi" w:hAnsiTheme="minorHAnsi" w:cstheme="minorHAnsi"/>
              </w:rPr>
            </w:pPr>
          </w:p>
          <w:p w14:paraId="58C11A80"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 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28FB3"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F686B" w14:textId="77777777" w:rsidR="00CE002B" w:rsidRPr="001B140D"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E85B905"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7F817"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56D30" w14:textId="77777777" w:rsidR="00CE002B" w:rsidRPr="001B140D" w:rsidRDefault="00CE002B" w:rsidP="00C906E5">
            <w:pPr>
              <w:jc w:val="center"/>
              <w:rPr>
                <w:rFonts w:asciiTheme="minorHAnsi" w:eastAsia="Calibri" w:hAnsiTheme="minorHAnsi" w:cstheme="minorHAnsi"/>
              </w:rPr>
            </w:pPr>
          </w:p>
        </w:tc>
      </w:tr>
      <w:tr w:rsidR="00CE002B" w:rsidRPr="001B140D" w14:paraId="10125BCF" w14:textId="77777777" w:rsidTr="00C906E5">
        <w:trPr>
          <w:trHeight w:val="407"/>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6BA4E1"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t>7</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142CD" w14:textId="77777777" w:rsidR="00CE002B" w:rsidRPr="001B140D" w:rsidRDefault="00CE002B" w:rsidP="00C906E5">
            <w:pPr>
              <w:spacing w:line="276" w:lineRule="auto"/>
              <w:jc w:val="both"/>
              <w:rPr>
                <w:rFonts w:asciiTheme="minorHAnsi" w:eastAsia="Calibri" w:hAnsiTheme="minorHAnsi" w:cstheme="minorHAnsi"/>
              </w:rPr>
            </w:pPr>
            <w:r w:rsidRPr="001B140D">
              <w:rPr>
                <w:rFonts w:asciiTheme="minorHAnsi" w:eastAsia="Calibri" w:hAnsiTheme="minorHAnsi" w:cstheme="minorHAnsi"/>
              </w:rPr>
              <w:t xml:space="preserve">Zapewnienie </w:t>
            </w:r>
            <w:r w:rsidRPr="001B140D">
              <w:rPr>
                <w:rFonts w:asciiTheme="minorHAnsi" w:eastAsia="Calibri" w:hAnsiTheme="minorHAnsi" w:cstheme="minorHAnsi"/>
                <w:b/>
                <w:bCs/>
              </w:rPr>
              <w:t>słuchawek</w:t>
            </w:r>
            <w:r w:rsidRPr="001B140D">
              <w:rPr>
                <w:rFonts w:asciiTheme="minorHAnsi" w:eastAsia="Calibri" w:hAnsiTheme="minorHAnsi" w:cstheme="minorHAnsi"/>
              </w:rPr>
              <w:t xml:space="preserve">  (cena brutto na 1 osobę)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8C7E01" w14:textId="77777777" w:rsidR="00CE002B" w:rsidRPr="001B140D" w:rsidRDefault="00CE002B" w:rsidP="00C906E5">
            <w:pPr>
              <w:jc w:val="center"/>
              <w:rPr>
                <w:rFonts w:asciiTheme="minorHAnsi" w:hAnsiTheme="minorHAnsi" w:cstheme="minorHAnsi"/>
              </w:rPr>
            </w:pPr>
          </w:p>
          <w:p w14:paraId="1CCAA370"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 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CC692"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59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AA270" w14:textId="77777777" w:rsidR="00CE002B" w:rsidRPr="001B140D"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23865C89" w14:textId="77777777" w:rsidR="00CE002B" w:rsidRPr="001B140D" w:rsidRDefault="00CE002B" w:rsidP="00C906E5">
            <w:pPr>
              <w:tabs>
                <w:tab w:val="left" w:pos="750"/>
              </w:tabs>
              <w:jc w:val="center"/>
              <w:rPr>
                <w:rFonts w:asciiTheme="minorHAnsi" w:hAnsiTheme="minorHAnsi" w:cstheme="minorHAnsi"/>
              </w:rPr>
            </w:pPr>
            <w:r w:rsidRPr="001B140D">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8AFEF" w14:textId="77777777" w:rsidR="00CE002B" w:rsidRPr="001B140D" w:rsidRDefault="00CE002B" w:rsidP="00C906E5">
            <w:pPr>
              <w:tabs>
                <w:tab w:val="left" w:pos="750"/>
              </w:tabs>
              <w:jc w:val="center"/>
              <w:rPr>
                <w:rFonts w:asciiTheme="minorHAnsi" w:hAnsiTheme="minorHAnsi" w:cstheme="minorHAnsi"/>
              </w:rPr>
            </w:pPr>
            <w:r w:rsidRPr="001B140D">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25E8F" w14:textId="77777777" w:rsidR="00CE002B" w:rsidRPr="001B140D" w:rsidRDefault="00CE002B" w:rsidP="00C906E5">
            <w:pPr>
              <w:jc w:val="center"/>
              <w:rPr>
                <w:rFonts w:asciiTheme="minorHAnsi" w:eastAsia="Calibri" w:hAnsiTheme="minorHAnsi" w:cstheme="minorHAnsi"/>
              </w:rPr>
            </w:pPr>
          </w:p>
        </w:tc>
      </w:tr>
      <w:tr w:rsidR="00CE002B" w:rsidRPr="001B140D" w14:paraId="4B81777B" w14:textId="77777777" w:rsidTr="00C906E5">
        <w:trPr>
          <w:trHeight w:val="386"/>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58CF18"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t>8</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D9CB8" w14:textId="77777777" w:rsidR="00CE002B" w:rsidRPr="001B140D" w:rsidRDefault="00CE002B" w:rsidP="00C906E5">
            <w:pPr>
              <w:spacing w:line="276" w:lineRule="auto"/>
              <w:jc w:val="both"/>
              <w:rPr>
                <w:rFonts w:asciiTheme="minorHAnsi" w:eastAsia="Calibri" w:hAnsiTheme="minorHAnsi" w:cstheme="minorHAnsi"/>
              </w:rPr>
            </w:pPr>
            <w:r w:rsidRPr="001B140D">
              <w:rPr>
                <w:rFonts w:asciiTheme="minorHAnsi" w:eastAsia="Calibri" w:hAnsiTheme="minorHAnsi" w:cstheme="minorHAnsi"/>
              </w:rPr>
              <w:t xml:space="preserve">Zapewnienie </w:t>
            </w:r>
            <w:r w:rsidRPr="001B140D">
              <w:rPr>
                <w:rFonts w:asciiTheme="minorHAnsi" w:eastAsia="Calibri" w:hAnsiTheme="minorHAnsi" w:cstheme="minorHAnsi"/>
                <w:b/>
                <w:bCs/>
              </w:rPr>
              <w:t>kabiny symultanicznej</w:t>
            </w:r>
            <w:r w:rsidRPr="001B140D">
              <w:rPr>
                <w:rFonts w:asciiTheme="minorHAnsi" w:eastAsia="Calibri" w:hAnsiTheme="minorHAnsi" w:cstheme="minorHAnsi"/>
              </w:rPr>
              <w:t xml:space="preserve"> dla 2 tłumaczy wraz z obsługą techniczną. (cena brutto za 1 dzień)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41FFE1"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 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24E0F"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93777" w14:textId="77777777" w:rsidR="00CE002B" w:rsidRPr="001B140D"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5551BBE7" w14:textId="77777777" w:rsidR="00CE002B" w:rsidRPr="001B140D" w:rsidRDefault="00CE002B" w:rsidP="00C906E5">
            <w:pPr>
              <w:tabs>
                <w:tab w:val="left" w:pos="750"/>
              </w:tabs>
              <w:jc w:val="center"/>
              <w:rPr>
                <w:rFonts w:asciiTheme="minorHAnsi" w:hAnsiTheme="minorHAnsi" w:cstheme="minorHAnsi"/>
              </w:rPr>
            </w:pPr>
            <w:r w:rsidRPr="001B140D">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272E5" w14:textId="77777777" w:rsidR="00CE002B" w:rsidRPr="001B140D" w:rsidRDefault="00CE002B" w:rsidP="00C906E5">
            <w:pPr>
              <w:tabs>
                <w:tab w:val="left" w:pos="750"/>
              </w:tabs>
              <w:jc w:val="center"/>
              <w:rPr>
                <w:rFonts w:asciiTheme="minorHAnsi" w:hAnsiTheme="minorHAnsi" w:cstheme="minorHAnsi"/>
              </w:rPr>
            </w:pPr>
            <w:r w:rsidRPr="001B140D">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E9D32" w14:textId="77777777" w:rsidR="00CE002B" w:rsidRPr="001B140D" w:rsidRDefault="00CE002B" w:rsidP="00C906E5">
            <w:pPr>
              <w:jc w:val="center"/>
              <w:rPr>
                <w:rFonts w:asciiTheme="minorHAnsi" w:eastAsia="Calibri" w:hAnsiTheme="minorHAnsi" w:cstheme="minorHAnsi"/>
              </w:rPr>
            </w:pPr>
          </w:p>
        </w:tc>
      </w:tr>
      <w:tr w:rsidR="00CE002B" w:rsidRPr="003A6A42" w14:paraId="20FF970D" w14:textId="77777777" w:rsidTr="00C906E5">
        <w:trPr>
          <w:trHeight w:val="742"/>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D18E3D" w14:textId="77777777" w:rsidR="00CE002B" w:rsidRPr="001B140D" w:rsidRDefault="00CE002B" w:rsidP="00C906E5">
            <w:pPr>
              <w:rPr>
                <w:rFonts w:asciiTheme="minorHAnsi" w:hAnsiTheme="minorHAnsi" w:cstheme="minorHAnsi"/>
              </w:rPr>
            </w:pPr>
            <w:r w:rsidRPr="001B140D">
              <w:rPr>
                <w:rFonts w:asciiTheme="minorHAnsi" w:hAnsiTheme="minorHAnsi" w:cstheme="minorHAnsi"/>
              </w:rPr>
              <w:t>9</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A8ADC" w14:textId="77777777" w:rsidR="00CE002B" w:rsidRPr="003A6A42" w:rsidRDefault="00CE002B" w:rsidP="00C906E5">
            <w:pPr>
              <w:rPr>
                <w:rFonts w:asciiTheme="minorHAnsi" w:hAnsiTheme="minorHAnsi" w:cstheme="minorHAnsi"/>
                <w:color w:val="000000"/>
              </w:rPr>
            </w:pPr>
            <w:r w:rsidRPr="003A6A42">
              <w:rPr>
                <w:rFonts w:asciiTheme="minorHAnsi" w:hAnsiTheme="minorHAnsi" w:cstheme="minorHAnsi"/>
                <w:color w:val="000000"/>
              </w:rPr>
              <w:t xml:space="preserve">Zapewnienie </w:t>
            </w:r>
            <w:r>
              <w:rPr>
                <w:rFonts w:asciiTheme="minorHAnsi" w:hAnsiTheme="minorHAnsi" w:cstheme="minorHAnsi"/>
                <w:color w:val="000000"/>
              </w:rPr>
              <w:t>platformy konferencyjnej</w:t>
            </w:r>
            <w:r w:rsidRPr="003A6A42">
              <w:rPr>
                <w:rFonts w:asciiTheme="minorHAnsi" w:hAnsiTheme="minorHAnsi" w:cstheme="minorHAnsi"/>
                <w:color w:val="000000"/>
              </w:rPr>
              <w:t xml:space="preserve"> </w:t>
            </w:r>
            <w:r>
              <w:rPr>
                <w:rFonts w:asciiTheme="minorHAnsi" w:hAnsiTheme="minorHAnsi" w:cstheme="minorHAnsi"/>
                <w:color w:val="000000"/>
              </w:rPr>
              <w:t xml:space="preserve">wraz z </w:t>
            </w:r>
            <w:r w:rsidRPr="003A6A42">
              <w:rPr>
                <w:rFonts w:asciiTheme="minorHAnsi" w:hAnsiTheme="minorHAnsi" w:cstheme="minorHAnsi"/>
                <w:color w:val="000000"/>
              </w:rPr>
              <w:t>obsług</w:t>
            </w:r>
            <w:r>
              <w:rPr>
                <w:rFonts w:asciiTheme="minorHAnsi" w:hAnsiTheme="minorHAnsi" w:cstheme="minorHAnsi"/>
                <w:color w:val="000000"/>
              </w:rPr>
              <w:t>ą</w:t>
            </w:r>
            <w:r w:rsidRPr="003A6A42">
              <w:rPr>
                <w:rFonts w:asciiTheme="minorHAnsi" w:hAnsiTheme="minorHAnsi" w:cstheme="minorHAnsi"/>
                <w:b/>
                <w:bCs/>
                <w:color w:val="000000"/>
              </w:rPr>
              <w:t xml:space="preserve"> </w:t>
            </w:r>
            <w:r w:rsidRPr="00631F41">
              <w:rPr>
                <w:rFonts w:asciiTheme="minorHAnsi" w:hAnsiTheme="minorHAnsi" w:cstheme="minorHAnsi"/>
                <w:color w:val="000000"/>
              </w:rPr>
              <w:t xml:space="preserve">techniczną </w:t>
            </w:r>
            <w:r w:rsidRPr="003A6A42">
              <w:rPr>
                <w:rFonts w:asciiTheme="minorHAnsi" w:hAnsiTheme="minorHAnsi" w:cstheme="minorHAnsi"/>
                <w:color w:val="000000"/>
              </w:rPr>
              <w:t>spotkania (wycena dotyczy 1 dnia)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DE573" w14:textId="77777777" w:rsidR="00CE002B" w:rsidRPr="003A6A42" w:rsidRDefault="00CE002B" w:rsidP="00C906E5">
            <w:pPr>
              <w:jc w:val="center"/>
              <w:rPr>
                <w:rFonts w:asciiTheme="minorHAnsi" w:hAnsiTheme="minorHAnsi" w:cstheme="minorHAnsi"/>
              </w:rPr>
            </w:pPr>
          </w:p>
          <w:p w14:paraId="50184A36"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3E6DD" w14:textId="77777777" w:rsidR="00CE002B" w:rsidRPr="003A6A42" w:rsidRDefault="00CE002B" w:rsidP="00C906E5">
            <w:pPr>
              <w:jc w:val="center"/>
              <w:rPr>
                <w:rFonts w:asciiTheme="minorHAnsi" w:hAnsiTheme="minorHAnsi" w:cstheme="minorHAnsi"/>
              </w:rPr>
            </w:pPr>
          </w:p>
          <w:p w14:paraId="181C7FAF"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B166C" w14:textId="77777777" w:rsidR="00CE002B" w:rsidRPr="003A6A4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977E966"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p w14:paraId="0841E8CA" w14:textId="77777777" w:rsidR="00CE002B" w:rsidRPr="003A6A42" w:rsidRDefault="00CE002B" w:rsidP="00C906E5">
            <w:pPr>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C553D"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p w14:paraId="19AEE66B" w14:textId="77777777" w:rsidR="00CE002B" w:rsidRPr="003A6A42" w:rsidRDefault="00CE002B" w:rsidP="00C906E5">
            <w:pPr>
              <w:jc w:val="cente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A67DE" w14:textId="77777777" w:rsidR="00CE002B" w:rsidRPr="003A6A42" w:rsidRDefault="00CE002B" w:rsidP="00C906E5">
            <w:pPr>
              <w:jc w:val="center"/>
              <w:rPr>
                <w:rFonts w:asciiTheme="minorHAnsi" w:eastAsia="Calibri" w:hAnsiTheme="minorHAnsi" w:cstheme="minorHAnsi"/>
              </w:rPr>
            </w:pPr>
          </w:p>
        </w:tc>
      </w:tr>
      <w:tr w:rsidR="00CE002B" w:rsidRPr="003A6A42" w14:paraId="3012E4B3" w14:textId="77777777" w:rsidTr="00C906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529AAE" w14:textId="77777777" w:rsidR="00CE002B" w:rsidRPr="003A6A42" w:rsidRDefault="00CE002B" w:rsidP="00C906E5">
            <w:pPr>
              <w:rPr>
                <w:rFonts w:asciiTheme="minorHAnsi" w:hAnsiTheme="minorHAnsi" w:cstheme="minorHAnsi"/>
              </w:rPr>
            </w:pPr>
            <w:r w:rsidRPr="003A6A42">
              <w:rPr>
                <w:rFonts w:asciiTheme="minorHAnsi" w:hAnsiTheme="minorHAnsi" w:cstheme="minorHAnsi"/>
              </w:rPr>
              <w:t>10</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4A73A" w14:textId="77777777" w:rsidR="00CE002B" w:rsidRPr="003A6A42" w:rsidRDefault="00CE002B" w:rsidP="00C906E5">
            <w:pPr>
              <w:rPr>
                <w:rFonts w:asciiTheme="minorHAnsi" w:eastAsia="Calibri" w:hAnsiTheme="minorHAnsi" w:cstheme="minorHAnsi"/>
              </w:rPr>
            </w:pPr>
            <w:r w:rsidRPr="003A6A42">
              <w:rPr>
                <w:rFonts w:asciiTheme="minorHAnsi" w:eastAsia="Calibri" w:hAnsiTheme="minorHAnsi" w:cstheme="minorHAnsi"/>
                <w:b/>
                <w:bCs/>
              </w:rPr>
              <w:t>Serwis kawowy</w:t>
            </w:r>
            <w:r w:rsidRPr="003A6A42">
              <w:rPr>
                <w:rFonts w:asciiTheme="minorHAnsi" w:eastAsia="Calibri" w:hAnsiTheme="minorHAnsi" w:cstheme="minorHAnsi"/>
              </w:rPr>
              <w:t xml:space="preserve"> ciągły rozpoczynający się na 15 min przed obradami. (cena brutto za 1 osobę)</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047BF" w14:textId="77777777" w:rsidR="00CE002B" w:rsidRPr="003A6A42" w:rsidRDefault="00CE002B" w:rsidP="00C906E5">
            <w:pPr>
              <w:jc w:val="center"/>
              <w:rPr>
                <w:rFonts w:asciiTheme="minorHAnsi" w:hAnsiTheme="minorHAnsi" w:cstheme="minorHAnsi"/>
              </w:rPr>
            </w:pPr>
          </w:p>
          <w:p w14:paraId="371D1E8A"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957CA"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59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9E16A" w14:textId="77777777" w:rsidR="00CE002B" w:rsidRPr="003A6A4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FE94AE4"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AED2F"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A148B" w14:textId="77777777" w:rsidR="00CE002B" w:rsidRPr="003A6A42" w:rsidRDefault="00CE002B" w:rsidP="00C906E5">
            <w:pPr>
              <w:jc w:val="center"/>
              <w:rPr>
                <w:rFonts w:asciiTheme="minorHAnsi" w:eastAsia="Calibri" w:hAnsiTheme="minorHAnsi" w:cstheme="minorHAnsi"/>
              </w:rPr>
            </w:pPr>
          </w:p>
        </w:tc>
      </w:tr>
      <w:tr w:rsidR="00CE002B" w:rsidRPr="003A6A42" w14:paraId="31CC492B" w14:textId="77777777" w:rsidTr="00C906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DC7673" w14:textId="77777777" w:rsidR="00CE002B" w:rsidRPr="003A6A42" w:rsidRDefault="00CE002B" w:rsidP="00C906E5">
            <w:pPr>
              <w:rPr>
                <w:rFonts w:asciiTheme="minorHAnsi" w:hAnsiTheme="minorHAnsi" w:cstheme="minorHAnsi"/>
              </w:rPr>
            </w:pPr>
            <w:r w:rsidRPr="003A6A42">
              <w:rPr>
                <w:rFonts w:asciiTheme="minorHAnsi" w:hAnsiTheme="minorHAnsi" w:cstheme="minorHAnsi"/>
              </w:rPr>
              <w:t>11</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9084C" w14:textId="77777777" w:rsidR="00CE002B" w:rsidRPr="003A6A42" w:rsidRDefault="00CE002B" w:rsidP="00C906E5">
            <w:pPr>
              <w:rPr>
                <w:rFonts w:asciiTheme="minorHAnsi" w:hAnsiTheme="minorHAnsi" w:cstheme="minorHAnsi"/>
                <w:color w:val="000000"/>
              </w:rPr>
            </w:pPr>
            <w:r w:rsidRPr="003A6A42">
              <w:rPr>
                <w:rFonts w:asciiTheme="minorHAnsi" w:hAnsiTheme="minorHAnsi" w:cstheme="minorHAnsi"/>
                <w:color w:val="000000"/>
              </w:rPr>
              <w:t>Zapewnienie nagrania spotkanie z przekazaniem plików Zamawiającemu na CD/pendrive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02261"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 xml:space="preserve">  ………zł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3A3C0"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DE5A6" w14:textId="77777777" w:rsidR="00CE002B" w:rsidRPr="003A6A4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0800200"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974AB"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DA693" w14:textId="77777777" w:rsidR="00CE002B" w:rsidRPr="003A6A42" w:rsidRDefault="00CE002B" w:rsidP="00C906E5">
            <w:pPr>
              <w:jc w:val="center"/>
              <w:rPr>
                <w:rFonts w:asciiTheme="minorHAnsi" w:eastAsia="Calibri" w:hAnsiTheme="minorHAnsi" w:cstheme="minorHAnsi"/>
              </w:rPr>
            </w:pPr>
          </w:p>
        </w:tc>
      </w:tr>
      <w:tr w:rsidR="00CE002B" w:rsidRPr="003A6A42" w14:paraId="7473B142" w14:textId="77777777" w:rsidTr="00C906E5">
        <w:trPr>
          <w:trHeight w:val="367"/>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1FC274" w14:textId="77777777" w:rsidR="00CE002B" w:rsidRPr="003A6A42" w:rsidRDefault="00CE002B" w:rsidP="00C906E5">
            <w:pPr>
              <w:rPr>
                <w:rFonts w:asciiTheme="minorHAnsi" w:hAnsiTheme="minorHAnsi" w:cstheme="minorHAnsi"/>
              </w:rPr>
            </w:pPr>
            <w:r w:rsidRPr="003A6A42">
              <w:rPr>
                <w:rFonts w:asciiTheme="minorHAnsi" w:hAnsiTheme="minorHAnsi" w:cstheme="minorHAnsi"/>
              </w:rPr>
              <w:t>12</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388B9" w14:textId="77777777" w:rsidR="00CE002B" w:rsidRPr="003A6A42" w:rsidRDefault="00CE002B" w:rsidP="00C906E5">
            <w:pPr>
              <w:rPr>
                <w:rFonts w:asciiTheme="minorHAnsi" w:eastAsia="Calibri" w:hAnsiTheme="minorHAnsi" w:cstheme="minorHAnsi"/>
              </w:rPr>
            </w:pPr>
            <w:r w:rsidRPr="003A6A42">
              <w:rPr>
                <w:rFonts w:asciiTheme="minorHAnsi" w:eastAsia="Calibri" w:hAnsiTheme="minorHAnsi" w:cstheme="minorHAnsi"/>
                <w:b/>
                <w:bCs/>
              </w:rPr>
              <w:t>Lunch/obiad</w:t>
            </w:r>
            <w:r w:rsidRPr="003A6A42">
              <w:rPr>
                <w:rFonts w:asciiTheme="minorHAnsi" w:eastAsia="Calibri" w:hAnsiTheme="minorHAnsi" w:cstheme="minorHAnsi"/>
              </w:rPr>
              <w:t xml:space="preserve"> w dniu posiedzenia (cena brutto za 1 osobę)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0FDF8" w14:textId="77777777" w:rsidR="00CE002B" w:rsidRPr="003A6A42" w:rsidRDefault="00CE002B" w:rsidP="00C906E5">
            <w:pPr>
              <w:jc w:val="center"/>
              <w:rPr>
                <w:rFonts w:asciiTheme="minorHAnsi" w:hAnsiTheme="minorHAnsi" w:cstheme="minorHAnsi"/>
              </w:rPr>
            </w:pPr>
          </w:p>
          <w:p w14:paraId="3B2BE7FD"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 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FA709"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59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7BABE" w14:textId="77777777" w:rsidR="00CE002B" w:rsidRPr="003A6A4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273E6E2"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D6077"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A9283" w14:textId="77777777" w:rsidR="00CE002B" w:rsidRPr="003A6A42" w:rsidRDefault="00CE002B" w:rsidP="00C906E5">
            <w:pPr>
              <w:jc w:val="center"/>
              <w:rPr>
                <w:rFonts w:asciiTheme="minorHAnsi" w:eastAsia="Calibri" w:hAnsiTheme="minorHAnsi" w:cstheme="minorHAnsi"/>
              </w:rPr>
            </w:pPr>
          </w:p>
        </w:tc>
      </w:tr>
      <w:tr w:rsidR="00CE002B" w:rsidRPr="003A6A42" w14:paraId="4FAFB958" w14:textId="77777777" w:rsidTr="00C906E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6432FB" w14:textId="77777777" w:rsidR="00CE002B" w:rsidRPr="003A6A42" w:rsidRDefault="00CE002B" w:rsidP="00C906E5">
            <w:pPr>
              <w:rPr>
                <w:rFonts w:asciiTheme="minorHAnsi" w:hAnsiTheme="minorHAnsi" w:cstheme="minorHAnsi"/>
              </w:rPr>
            </w:pPr>
            <w:r w:rsidRPr="003A6A42">
              <w:rPr>
                <w:rFonts w:asciiTheme="minorHAnsi" w:hAnsiTheme="minorHAnsi" w:cstheme="minorHAnsi"/>
              </w:rPr>
              <w:t>13</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4805B" w14:textId="77777777" w:rsidR="00CE002B" w:rsidRPr="003A6A42" w:rsidRDefault="00CE002B" w:rsidP="00C906E5">
            <w:pPr>
              <w:rPr>
                <w:rFonts w:asciiTheme="minorHAnsi" w:eastAsia="Calibri" w:hAnsiTheme="minorHAnsi" w:cstheme="minorHAnsi"/>
              </w:rPr>
            </w:pPr>
            <w:r w:rsidRPr="003A6A42">
              <w:rPr>
                <w:rFonts w:asciiTheme="minorHAnsi" w:eastAsia="Calibri" w:hAnsiTheme="minorHAnsi" w:cstheme="minorHAnsi"/>
              </w:rPr>
              <w:t xml:space="preserve">Przechowalnia bagażu / szatnia </w:t>
            </w:r>
          </w:p>
          <w:p w14:paraId="07BCED3E" w14:textId="77777777" w:rsidR="00CE002B" w:rsidRPr="003A6A42" w:rsidRDefault="00CE002B" w:rsidP="00C906E5">
            <w:pPr>
              <w:rPr>
                <w:rFonts w:asciiTheme="minorHAnsi" w:eastAsia="Calibr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61041"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 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A7850" w14:textId="77777777" w:rsidR="00CE002B" w:rsidRPr="003A6A42" w:rsidRDefault="00CE002B" w:rsidP="00C906E5">
            <w:pPr>
              <w:jc w:val="center"/>
              <w:rPr>
                <w:rFonts w:asciiTheme="minorHAnsi" w:hAnsiTheme="minorHAnsi" w:cstheme="minorHAnsi"/>
              </w:rPr>
            </w:pPr>
            <w:r>
              <w:rPr>
                <w:rFonts w:asciiTheme="minorHAnsi" w:hAnsiTheme="minorHAnsi" w:cstheme="minorHAnsi"/>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661B7" w14:textId="77777777" w:rsidR="00CE002B" w:rsidRPr="003A6A4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1CF7C5A"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25E7C"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FBA6D" w14:textId="77777777" w:rsidR="00CE002B" w:rsidRPr="003A6A42" w:rsidRDefault="00CE002B" w:rsidP="00C906E5">
            <w:pPr>
              <w:jc w:val="center"/>
              <w:rPr>
                <w:rFonts w:asciiTheme="minorHAnsi" w:eastAsia="Calibri" w:hAnsiTheme="minorHAnsi" w:cstheme="minorHAnsi"/>
              </w:rPr>
            </w:pPr>
          </w:p>
        </w:tc>
      </w:tr>
      <w:tr w:rsidR="00CE002B" w:rsidRPr="003A6A42" w14:paraId="10347F64" w14:textId="77777777" w:rsidTr="00C906E5">
        <w:trPr>
          <w:trHeight w:val="319"/>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664554" w14:textId="77777777" w:rsidR="00CE002B" w:rsidRPr="003A6A42" w:rsidRDefault="00CE002B" w:rsidP="00C906E5">
            <w:pPr>
              <w:rPr>
                <w:rFonts w:asciiTheme="minorHAnsi" w:hAnsiTheme="minorHAnsi" w:cstheme="minorHAnsi"/>
              </w:rPr>
            </w:pPr>
            <w:r w:rsidRPr="003A6A42">
              <w:rPr>
                <w:rFonts w:asciiTheme="minorHAnsi" w:hAnsiTheme="minorHAnsi" w:cstheme="minorHAnsi"/>
              </w:rPr>
              <w:t>14</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E719F" w14:textId="77777777" w:rsidR="00CE002B" w:rsidRPr="003A6A42" w:rsidRDefault="00CE002B" w:rsidP="00C906E5">
            <w:pPr>
              <w:rPr>
                <w:rFonts w:asciiTheme="minorHAnsi" w:eastAsia="Calibri" w:hAnsiTheme="minorHAnsi" w:cstheme="minorHAnsi"/>
              </w:rPr>
            </w:pPr>
            <w:r w:rsidRPr="003A6A42">
              <w:rPr>
                <w:rFonts w:asciiTheme="minorHAnsi" w:eastAsia="Calibri" w:hAnsiTheme="minorHAnsi" w:cstheme="minorHAnsi"/>
              </w:rPr>
              <w:t>Parking (</w:t>
            </w:r>
            <w:r>
              <w:rPr>
                <w:rFonts w:asciiTheme="minorHAnsi" w:eastAsia="Calibri" w:hAnsiTheme="minorHAnsi" w:cstheme="minorHAnsi"/>
              </w:rPr>
              <w:t>1</w:t>
            </w:r>
            <w:r w:rsidRPr="003A6A42">
              <w:rPr>
                <w:rFonts w:asciiTheme="minorHAnsi" w:eastAsia="Calibri" w:hAnsiTheme="minorHAnsi" w:cstheme="minorHAnsi"/>
              </w:rPr>
              <w:t>5 miejsc parkingowych)</w:t>
            </w:r>
          </w:p>
          <w:p w14:paraId="7ED9ACE3" w14:textId="77777777" w:rsidR="00CE002B" w:rsidRPr="003A6A42" w:rsidRDefault="00CE002B" w:rsidP="00C906E5">
            <w:pPr>
              <w:rPr>
                <w:rFonts w:asciiTheme="minorHAnsi" w:eastAsia="Calibri" w:hAnsiTheme="minorHAnsi"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A6F48"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 xml:space="preserve">    ……… 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C0FE0" w14:textId="77777777" w:rsidR="00CE002B" w:rsidRPr="003A6A42" w:rsidRDefault="00CE002B" w:rsidP="00C906E5">
            <w:pPr>
              <w:jc w:val="center"/>
              <w:rPr>
                <w:rFonts w:asciiTheme="minorHAnsi" w:hAnsiTheme="minorHAnsi" w:cstheme="minorHAnsi"/>
              </w:rPr>
            </w:pPr>
            <w:r>
              <w:rPr>
                <w:rFonts w:asciiTheme="minorHAnsi" w:hAnsiTheme="minorHAnsi" w:cstheme="minorHAnsi"/>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9BB73" w14:textId="77777777" w:rsidR="00CE002B" w:rsidRPr="003A6A4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BB8F1AA"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BB3CA" w14:textId="77777777" w:rsidR="00CE002B" w:rsidRPr="003A6A42" w:rsidRDefault="00CE002B" w:rsidP="00C906E5">
            <w:pPr>
              <w:jc w:val="center"/>
              <w:rPr>
                <w:rFonts w:asciiTheme="minorHAnsi" w:hAnsiTheme="minorHAnsi" w:cstheme="minorHAnsi"/>
              </w:rPr>
            </w:pPr>
            <w:r w:rsidRPr="003A6A42">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D2C98" w14:textId="77777777" w:rsidR="00CE002B" w:rsidRPr="003A6A42" w:rsidRDefault="00CE002B" w:rsidP="00C906E5">
            <w:pPr>
              <w:jc w:val="center"/>
              <w:rPr>
                <w:rFonts w:asciiTheme="minorHAnsi" w:eastAsia="Calibri" w:hAnsiTheme="minorHAnsi" w:cstheme="minorHAnsi"/>
              </w:rPr>
            </w:pPr>
          </w:p>
        </w:tc>
      </w:tr>
      <w:tr w:rsidR="00CE002B" w:rsidRPr="00A620BE" w14:paraId="3EF4A0BD" w14:textId="77777777" w:rsidTr="00C906E5">
        <w:trPr>
          <w:trHeight w:val="319"/>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07CD55" w14:textId="77777777" w:rsidR="00CE002B" w:rsidRPr="00A620BE" w:rsidRDefault="00CE002B" w:rsidP="00C906E5">
            <w:pPr>
              <w:rPr>
                <w:rFonts w:asciiTheme="minorHAnsi" w:hAnsiTheme="minorHAnsi" w:cstheme="minorHAnsi"/>
              </w:rPr>
            </w:pPr>
            <w:r>
              <w:rPr>
                <w:rFonts w:asciiTheme="minorHAnsi" w:hAnsiTheme="minorHAnsi" w:cstheme="minorHAnsi"/>
              </w:rPr>
              <w:t>15.</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D23F3" w14:textId="77777777" w:rsidR="00CE002B" w:rsidRPr="00A620BE" w:rsidRDefault="00CE002B" w:rsidP="00C906E5">
            <w:pPr>
              <w:rPr>
                <w:rFonts w:asciiTheme="minorHAnsi" w:eastAsia="Calibri" w:hAnsiTheme="minorHAnsi" w:cstheme="minorHAnsi"/>
              </w:rPr>
            </w:pPr>
            <w:r>
              <w:rPr>
                <w:rFonts w:asciiTheme="minorHAnsi" w:eastAsia="Calibri" w:hAnsiTheme="minorHAnsi" w:cstheme="minorHAnsi"/>
              </w:rPr>
              <w:t>Kolacja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8F499" w14:textId="77777777" w:rsidR="00CE002B" w:rsidRPr="00A620BE" w:rsidRDefault="00CE002B" w:rsidP="00C906E5">
            <w:pPr>
              <w:jc w:val="center"/>
              <w:rPr>
                <w:rFonts w:asciiTheme="minorHAnsi" w:hAnsiTheme="minorHAnsi" w:cstheme="minorHAnsi"/>
              </w:rPr>
            </w:pPr>
            <w:r>
              <w:rPr>
                <w:rFonts w:asciiTheme="minorHAnsi" w:hAnsiTheme="minorHAnsi" w:cstheme="minorHAnsi"/>
              </w:rPr>
              <w:t>….zł</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C6AD2" w14:textId="77777777" w:rsidR="00CE002B" w:rsidRPr="00A620BE" w:rsidRDefault="00CE002B" w:rsidP="00C906E5">
            <w:pPr>
              <w:jc w:val="center"/>
              <w:rPr>
                <w:rFonts w:asciiTheme="minorHAnsi" w:hAnsiTheme="minorHAnsi" w:cstheme="minorHAnsi"/>
              </w:rPr>
            </w:pPr>
            <w:r>
              <w:rPr>
                <w:rFonts w:asciiTheme="minorHAnsi" w:hAnsiTheme="minorHAnsi" w:cstheme="minorHAnsi"/>
              </w:rPr>
              <w:t>59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AE0F2" w14:textId="77777777" w:rsidR="00CE002B" w:rsidRPr="00A620BE"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2944518C" w14:textId="77777777" w:rsidR="00CE002B" w:rsidRPr="00A620BE" w:rsidRDefault="00CE002B" w:rsidP="00C906E5">
            <w:pPr>
              <w:jc w:val="center"/>
              <w:rPr>
                <w:rFonts w:asciiTheme="minorHAnsi" w:hAnsiTheme="minorHAnsi" w:cstheme="minorHAnsi"/>
              </w:rPr>
            </w:pPr>
            <w:r>
              <w:rPr>
                <w:rFonts w:asciiTheme="minorHAnsi" w:hAnsiTheme="minorHAnsi" w:cstheme="minorHAnsi"/>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93317" w14:textId="77777777" w:rsidR="00CE002B" w:rsidRPr="00A620BE" w:rsidRDefault="00CE002B" w:rsidP="00C906E5">
            <w:pPr>
              <w:jc w:val="center"/>
              <w:rPr>
                <w:rFonts w:asciiTheme="minorHAnsi" w:hAnsiTheme="minorHAnsi" w:cstheme="minorHAnsi"/>
              </w:rPr>
            </w:pPr>
            <w:r>
              <w:rPr>
                <w:rFonts w:asciiTheme="minorHAnsi" w:hAnsiTheme="minorHAnsi" w:cstheme="minorHAnsi"/>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9BAEB" w14:textId="77777777" w:rsidR="00CE002B" w:rsidRPr="00A620BE" w:rsidRDefault="00CE002B" w:rsidP="00C906E5">
            <w:pPr>
              <w:jc w:val="center"/>
              <w:rPr>
                <w:rFonts w:asciiTheme="minorHAnsi" w:eastAsia="Calibri" w:hAnsiTheme="minorHAnsi" w:cstheme="minorHAnsi"/>
              </w:rPr>
            </w:pPr>
          </w:p>
        </w:tc>
      </w:tr>
      <w:tr w:rsidR="00CE002B" w:rsidRPr="003A6A42" w14:paraId="2ABC84AF" w14:textId="77777777" w:rsidTr="00C906E5">
        <w:trPr>
          <w:trHeight w:val="48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C7448E" w14:textId="77777777" w:rsidR="00CE002B" w:rsidRPr="003A6A42" w:rsidRDefault="00CE002B" w:rsidP="00C906E5">
            <w:pPr>
              <w:jc w:val="right"/>
              <w:rPr>
                <w:rFonts w:asciiTheme="minorHAnsi" w:eastAsia="Calibri" w:hAnsiTheme="minorHAnsi" w:cstheme="minorHAnsi"/>
              </w:rPr>
            </w:pPr>
          </w:p>
        </w:tc>
        <w:tc>
          <w:tcPr>
            <w:tcW w:w="1261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9DE9E1" w14:textId="77777777" w:rsidR="00CE002B" w:rsidRPr="003A6A42" w:rsidRDefault="00CE002B" w:rsidP="00C906E5">
            <w:pPr>
              <w:jc w:val="right"/>
              <w:rPr>
                <w:rFonts w:asciiTheme="minorHAnsi" w:eastAsia="Calibri" w:hAnsiTheme="minorHAnsi" w:cstheme="minorHAnsi"/>
              </w:rPr>
            </w:pPr>
            <w:r w:rsidRPr="003A6A42">
              <w:rPr>
                <w:rFonts w:asciiTheme="minorHAnsi" w:hAnsiTheme="minorHAnsi" w:cstheme="minorHAnsi"/>
              </w:rPr>
              <w:t>Łączna cena brutto</w:t>
            </w:r>
            <w:r>
              <w:rPr>
                <w:rFonts w:asciiTheme="minorHAnsi" w:hAnsiTheme="minorHAnsi" w:cstheme="minorHAnsi"/>
              </w:rPr>
              <w:t xml:space="preserve"> (wiersze od 1 do 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244F6" w14:textId="77777777" w:rsidR="00CE002B" w:rsidRPr="003A6A42" w:rsidRDefault="00CE002B" w:rsidP="00C906E5">
            <w:pPr>
              <w:jc w:val="right"/>
              <w:rPr>
                <w:rFonts w:asciiTheme="minorHAnsi" w:eastAsia="Calibri" w:hAnsiTheme="minorHAnsi" w:cstheme="minorHAnsi"/>
              </w:rPr>
            </w:pPr>
          </w:p>
        </w:tc>
      </w:tr>
      <w:bookmarkEnd w:id="3"/>
      <w:bookmarkEnd w:id="5"/>
    </w:tbl>
    <w:p w14:paraId="1D3AF5F5" w14:textId="77777777" w:rsidR="00CE002B" w:rsidRPr="003A6A42" w:rsidRDefault="00CE002B" w:rsidP="00CE002B">
      <w:pPr>
        <w:rPr>
          <w:rFonts w:asciiTheme="minorHAnsi" w:hAnsiTheme="minorHAnsi" w:cstheme="minorHAnsi"/>
          <w:b/>
          <w:u w:val="single"/>
        </w:rPr>
      </w:pPr>
    </w:p>
    <w:p w14:paraId="79FA7D4F" w14:textId="77777777" w:rsidR="00CE002B" w:rsidRPr="003A6A42" w:rsidRDefault="00CE002B" w:rsidP="00CE002B">
      <w:pPr>
        <w:rPr>
          <w:rFonts w:asciiTheme="minorHAnsi" w:hAnsiTheme="minorHAnsi" w:cstheme="minorHAnsi"/>
          <w:b/>
          <w:u w:val="single"/>
        </w:rPr>
      </w:pPr>
      <w:r w:rsidRPr="003A6A42">
        <w:rPr>
          <w:rFonts w:asciiTheme="minorHAnsi" w:hAnsiTheme="minorHAnsi" w:cstheme="minorHAnsi"/>
          <w:b/>
          <w:u w:val="single"/>
        </w:rPr>
        <w:t>Zamawiający zastrzega, że ilości wskazane w kolumnie 4,6,7  formularza ofertowego   są szacunkowe i nie stanowią podstawy roszczeń Wykonawcy względem Zamawiającego.</w:t>
      </w:r>
    </w:p>
    <w:bookmarkEnd w:id="4"/>
    <w:p w14:paraId="19A64094" w14:textId="77777777" w:rsidR="00CE002B" w:rsidRPr="001B140D" w:rsidRDefault="00CE002B" w:rsidP="00CE002B">
      <w:pPr>
        <w:pStyle w:val="Akapitzlist"/>
        <w:widowControl/>
        <w:numPr>
          <w:ilvl w:val="0"/>
          <w:numId w:val="30"/>
        </w:numPr>
        <w:autoSpaceDE/>
        <w:autoSpaceDN/>
        <w:spacing w:before="0" w:line="276" w:lineRule="auto"/>
        <w:contextualSpacing/>
        <w:rPr>
          <w:rFonts w:asciiTheme="minorHAnsi" w:hAnsiTheme="minorHAnsi" w:cstheme="minorHAnsi"/>
          <w:b/>
          <w:u w:val="single"/>
        </w:rPr>
      </w:pPr>
      <w:r w:rsidRPr="001B140D">
        <w:rPr>
          <w:rFonts w:asciiTheme="minorHAnsi" w:hAnsiTheme="minorHAnsi" w:cstheme="minorHAnsi"/>
          <w:b/>
          <w:u w:val="single"/>
        </w:rPr>
        <w:t xml:space="preserve">  USŁUGI W RAMACH ORGANIZACJI POSIEDZEŃ GRUP ROBOCZYCH W POLSCE  (TABELA B)</w:t>
      </w:r>
    </w:p>
    <w:tbl>
      <w:tblPr>
        <w:tblW w:w="14317" w:type="dxa"/>
        <w:tblInd w:w="-289" w:type="dxa"/>
        <w:tblLayout w:type="fixed"/>
        <w:tblCellMar>
          <w:left w:w="10" w:type="dxa"/>
          <w:right w:w="10" w:type="dxa"/>
        </w:tblCellMar>
        <w:tblLook w:val="04A0" w:firstRow="1" w:lastRow="0" w:firstColumn="1" w:lastColumn="0" w:noHBand="0" w:noVBand="1"/>
      </w:tblPr>
      <w:tblGrid>
        <w:gridCol w:w="568"/>
        <w:gridCol w:w="6095"/>
        <w:gridCol w:w="1559"/>
        <w:gridCol w:w="1276"/>
        <w:gridCol w:w="1418"/>
        <w:gridCol w:w="992"/>
        <w:gridCol w:w="992"/>
        <w:gridCol w:w="1417"/>
      </w:tblGrid>
      <w:tr w:rsidR="00CE002B" w:rsidRPr="001B140D" w14:paraId="4823E0BF" w14:textId="77777777" w:rsidTr="00C906E5">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A08316E"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L.p.</w:t>
            </w:r>
          </w:p>
        </w:tc>
        <w:tc>
          <w:tcPr>
            <w:tcW w:w="609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75CFD43"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Przedmiot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56CC4F0"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 xml:space="preserve">Cena </w:t>
            </w:r>
            <w:r>
              <w:rPr>
                <w:rFonts w:asciiTheme="minorHAnsi" w:hAnsiTheme="minorHAnsi" w:cstheme="minorHAnsi"/>
                <w:b/>
              </w:rPr>
              <w:t xml:space="preserve">jednostkowa </w:t>
            </w:r>
            <w:r w:rsidRPr="001B140D">
              <w:rPr>
                <w:rFonts w:asciiTheme="minorHAnsi" w:hAnsiTheme="minorHAnsi" w:cstheme="minorHAnsi"/>
                <w:b/>
              </w:rPr>
              <w:t>brutto za wykonanie przedmiotu zam./lub na 1 osobę  – w zł</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8CBFD9C" w14:textId="77777777" w:rsidR="00CE002B" w:rsidRPr="001B140D" w:rsidRDefault="00CE002B" w:rsidP="00C906E5">
            <w:pPr>
              <w:jc w:val="center"/>
              <w:rPr>
                <w:rFonts w:asciiTheme="minorHAnsi" w:eastAsia="Calibri" w:hAnsiTheme="minorHAnsi" w:cstheme="minorHAnsi"/>
                <w:b/>
                <w:bCs/>
              </w:rPr>
            </w:pPr>
            <w:r w:rsidRPr="001B140D">
              <w:rPr>
                <w:rFonts w:asciiTheme="minorHAnsi" w:eastAsia="Calibri" w:hAnsiTheme="minorHAnsi" w:cstheme="minorHAnsi"/>
                <w:b/>
                <w:bCs/>
              </w:rPr>
              <w:t>ilość szacowana w OPZ  (Kol 3 x Kol4)</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4CD1C04"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Cena brutto za usługę – w zł (kol 3xkol4)</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BB8B731" w14:textId="77777777" w:rsidR="00CE002B" w:rsidRPr="001B140D" w:rsidRDefault="00CE002B" w:rsidP="00C906E5">
            <w:pPr>
              <w:jc w:val="center"/>
              <w:rPr>
                <w:rFonts w:asciiTheme="minorHAnsi" w:hAnsiTheme="minorHAnsi" w:cstheme="minorHAnsi"/>
                <w:b/>
              </w:rPr>
            </w:pPr>
            <w:r w:rsidRPr="001B140D">
              <w:rPr>
                <w:rFonts w:asciiTheme="minorHAnsi" w:hAnsiTheme="minorHAnsi" w:cstheme="minorHAnsi"/>
                <w:b/>
              </w:rPr>
              <w:t>Liczba dni</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858C8A9"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Szacowana ilość zleceń</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116F0E1"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b/>
              </w:rPr>
              <w:t>Łączna cena brutto – w zł (kol5xkol 6xkol7)</w:t>
            </w:r>
          </w:p>
        </w:tc>
      </w:tr>
      <w:tr w:rsidR="00CE002B" w:rsidRPr="000077D2" w14:paraId="5C0BFFB6" w14:textId="77777777" w:rsidTr="00C906E5">
        <w:trPr>
          <w:trHeight w:val="294"/>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71E6A4" w14:textId="77777777" w:rsidR="00CE002B" w:rsidRPr="001B140D" w:rsidRDefault="00CE002B" w:rsidP="00C906E5">
            <w:pPr>
              <w:jc w:val="center"/>
              <w:rPr>
                <w:rFonts w:asciiTheme="minorHAnsi" w:hAnsiTheme="minorHAnsi" w:cstheme="minorHAnsi"/>
              </w:rPr>
            </w:pPr>
            <w:r w:rsidRPr="001B140D">
              <w:rPr>
                <w:rFonts w:asciiTheme="minorHAnsi" w:hAnsiTheme="minorHAnsi" w:cstheme="minorHAnsi"/>
              </w:rPr>
              <w:t xml:space="preserve">Kol </w:t>
            </w:r>
            <w:r w:rsidRPr="001B140D">
              <w:rPr>
                <w:rFonts w:asciiTheme="minorHAnsi" w:hAnsiTheme="minorHAnsi" w:cstheme="minorHAnsi"/>
              </w:rPr>
              <w:lastRenderedPageBreak/>
              <w:t>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9E097"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lastRenderedPageBreak/>
              <w:t>Kol 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9F7D8"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Kol 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5DE08"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 xml:space="preserve">Kol 4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3941A" w14:textId="77777777" w:rsidR="00CE002B" w:rsidRPr="000077D2" w:rsidRDefault="00CE002B" w:rsidP="00C906E5">
            <w:pPr>
              <w:rPr>
                <w:rFonts w:asciiTheme="minorHAnsi" w:hAnsiTheme="minorHAnsi" w:cstheme="minorHAnsi"/>
              </w:rPr>
            </w:pPr>
            <w:r w:rsidRPr="000077D2">
              <w:rPr>
                <w:rFonts w:asciiTheme="minorHAnsi" w:hAnsiTheme="minorHAnsi" w:cstheme="minorHAnsi"/>
              </w:rPr>
              <w:t>Kol 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48356FF4" w14:textId="77777777" w:rsidR="00CE002B" w:rsidRPr="000077D2" w:rsidRDefault="00CE002B" w:rsidP="00C906E5">
            <w:pPr>
              <w:jc w:val="center"/>
              <w:rPr>
                <w:rFonts w:asciiTheme="minorHAns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4BA8F"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Kol 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5CE66" w14:textId="77777777" w:rsidR="00CE002B" w:rsidRPr="000077D2" w:rsidRDefault="00CE002B" w:rsidP="00C906E5">
            <w:pPr>
              <w:rPr>
                <w:rFonts w:asciiTheme="minorHAnsi" w:hAnsiTheme="minorHAnsi" w:cstheme="minorHAnsi"/>
              </w:rPr>
            </w:pPr>
            <w:r w:rsidRPr="000077D2">
              <w:rPr>
                <w:rFonts w:asciiTheme="minorHAnsi" w:hAnsiTheme="minorHAnsi" w:cstheme="minorHAnsi"/>
              </w:rPr>
              <w:t xml:space="preserve">Kol 7 </w:t>
            </w:r>
          </w:p>
        </w:tc>
      </w:tr>
      <w:tr w:rsidR="00CE002B" w:rsidRPr="00E6016B" w14:paraId="5D39F4C8" w14:textId="77777777" w:rsidTr="00C906E5">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5DCF18" w14:textId="77777777" w:rsidR="00CE002B" w:rsidRPr="000077D2" w:rsidRDefault="00CE002B" w:rsidP="00C906E5">
            <w:pPr>
              <w:rPr>
                <w:rFonts w:asciiTheme="minorHAnsi" w:hAnsiTheme="minorHAnsi" w:cstheme="minorHAnsi"/>
              </w:rPr>
            </w:pPr>
            <w:r w:rsidRPr="000077D2">
              <w:rPr>
                <w:rFonts w:asciiTheme="minorHAnsi" w:hAnsiTheme="minorHAnsi" w:cstheme="minorHAnsi"/>
              </w:rPr>
              <w:t>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EADB9" w14:textId="77777777" w:rsidR="00CE002B" w:rsidRPr="000077D2" w:rsidRDefault="00CE002B" w:rsidP="00C906E5">
            <w:pPr>
              <w:rPr>
                <w:rFonts w:asciiTheme="minorHAnsi" w:eastAsia="Calibri" w:hAnsiTheme="minorHAnsi" w:cstheme="minorHAnsi"/>
              </w:rPr>
            </w:pPr>
            <w:r w:rsidRPr="000077D2">
              <w:rPr>
                <w:rFonts w:asciiTheme="minorHAnsi" w:eastAsia="Calibri" w:hAnsiTheme="minorHAnsi" w:cstheme="minorHAnsi"/>
              </w:rPr>
              <w:t xml:space="preserve">Zapewnienie </w:t>
            </w:r>
            <w:r w:rsidRPr="000077D2">
              <w:rPr>
                <w:rFonts w:asciiTheme="minorHAnsi" w:eastAsia="Calibri" w:hAnsiTheme="minorHAnsi" w:cstheme="minorHAnsi"/>
                <w:b/>
                <w:bCs/>
              </w:rPr>
              <w:t>rezerwacji blokowej</w:t>
            </w:r>
            <w:r w:rsidRPr="000077D2">
              <w:rPr>
                <w:rFonts w:asciiTheme="minorHAnsi" w:eastAsia="Calibri" w:hAnsiTheme="minorHAnsi" w:cstheme="minorHAnsi"/>
              </w:rPr>
              <w:t xml:space="preserve"> pokoi hotelowych dla uczestników posiedzenia </w:t>
            </w:r>
            <w:r w:rsidRPr="000077D2">
              <w:rPr>
                <w:rFonts w:asciiTheme="minorHAnsi" w:eastAsia="Calibri" w:hAnsiTheme="minorHAnsi" w:cstheme="minorHAnsi"/>
                <w:b/>
                <w:bCs/>
              </w:rPr>
              <w:t>w przeddzień</w:t>
            </w:r>
            <w:r w:rsidRPr="000077D2">
              <w:rPr>
                <w:rFonts w:asciiTheme="minorHAnsi" w:eastAsia="Calibri" w:hAnsiTheme="minorHAnsi" w:cstheme="minorHAnsi"/>
              </w:rPr>
              <w:t xml:space="preserve"> posiedzenia zgodnie z OPZ (Kol 3 cena brutto za 1 osobę)</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B8287" w14:textId="77777777" w:rsidR="00CE002B" w:rsidRPr="000077D2" w:rsidRDefault="00CE002B" w:rsidP="00C906E5">
            <w:pPr>
              <w:jc w:val="center"/>
              <w:rPr>
                <w:rFonts w:asciiTheme="minorHAnsi" w:hAnsiTheme="minorHAnsi" w:cstheme="minorHAnsi"/>
              </w:rPr>
            </w:pPr>
          </w:p>
          <w:p w14:paraId="798B333B"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9557E" w14:textId="77777777" w:rsidR="00CE002B" w:rsidRPr="00E6016B" w:rsidRDefault="00CE002B" w:rsidP="00C906E5">
            <w:pPr>
              <w:jc w:val="center"/>
              <w:rPr>
                <w:rFonts w:asciiTheme="minorHAnsi" w:eastAsia="Calibri" w:hAnsiTheme="minorHAnsi" w:cstheme="minorHAnsi"/>
              </w:rPr>
            </w:pPr>
            <w:r>
              <w:rPr>
                <w:rFonts w:asciiTheme="minorHAnsi" w:eastAsia="Calibri" w:hAnsiTheme="minorHAnsi" w:cstheme="minorHAnsi"/>
              </w:rPr>
              <w:t>44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1B4BD" w14:textId="77777777" w:rsidR="00CE002B" w:rsidRPr="00E6016B"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6CF9B23"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F7DE2"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D1DB8" w14:textId="77777777" w:rsidR="00CE002B" w:rsidRPr="00E6016B" w:rsidRDefault="00CE002B" w:rsidP="00C906E5">
            <w:pPr>
              <w:jc w:val="center"/>
              <w:rPr>
                <w:rFonts w:asciiTheme="minorHAnsi" w:eastAsia="Calibri" w:hAnsiTheme="minorHAnsi" w:cstheme="minorHAnsi"/>
              </w:rPr>
            </w:pPr>
          </w:p>
        </w:tc>
      </w:tr>
      <w:tr w:rsidR="00CE002B" w:rsidRPr="00E6016B" w14:paraId="551F32DC" w14:textId="77777777" w:rsidTr="00C906E5">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708DCD" w14:textId="77777777" w:rsidR="00CE002B" w:rsidRPr="00E6016B" w:rsidRDefault="00CE002B" w:rsidP="00C906E5">
            <w:pPr>
              <w:rPr>
                <w:rFonts w:asciiTheme="minorHAnsi" w:hAnsiTheme="minorHAnsi" w:cstheme="minorHAnsi"/>
              </w:rPr>
            </w:pPr>
            <w:r w:rsidRPr="00E6016B">
              <w:rPr>
                <w:rFonts w:asciiTheme="minorHAnsi" w:hAnsiTheme="minorHAnsi" w:cstheme="minorHAnsi"/>
              </w:rPr>
              <w:t>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CAF96" w14:textId="77777777" w:rsidR="00CE002B" w:rsidRPr="00E6016B" w:rsidRDefault="00CE002B" w:rsidP="00C906E5">
            <w:pPr>
              <w:rPr>
                <w:rFonts w:asciiTheme="minorHAnsi" w:eastAsia="Calibri" w:hAnsiTheme="minorHAnsi" w:cstheme="minorHAnsi"/>
              </w:rPr>
            </w:pPr>
            <w:r w:rsidRPr="00E6016B">
              <w:rPr>
                <w:rFonts w:asciiTheme="minorHAnsi" w:eastAsia="Calibri" w:hAnsiTheme="minorHAnsi" w:cstheme="minorHAnsi"/>
                <w:b/>
                <w:bCs/>
              </w:rPr>
              <w:t xml:space="preserve">Nocleg </w:t>
            </w:r>
            <w:r w:rsidRPr="00E6016B">
              <w:rPr>
                <w:rFonts w:asciiTheme="minorHAnsi" w:eastAsia="Calibri" w:hAnsiTheme="minorHAnsi" w:cstheme="minorHAnsi"/>
              </w:rPr>
              <w:t>w pokoju jednoosobowym lub dwuosobowym do pojedynczego wykorzystania ze śniadaniem, zgodnie z OPZ</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8FD95" w14:textId="77777777" w:rsidR="00CE002B" w:rsidRPr="00E6016B" w:rsidRDefault="00CE002B" w:rsidP="00C906E5">
            <w:pPr>
              <w:jc w:val="center"/>
              <w:rPr>
                <w:rFonts w:asciiTheme="minorHAnsi" w:hAnsiTheme="minorHAnsi" w:cstheme="minorHAnsi"/>
              </w:rPr>
            </w:pPr>
          </w:p>
          <w:p w14:paraId="34553324"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 zł</w:t>
            </w:r>
          </w:p>
          <w:p w14:paraId="4397C937" w14:textId="77777777" w:rsidR="00CE002B" w:rsidRPr="00E6016B" w:rsidRDefault="00CE002B" w:rsidP="00C906E5">
            <w:pPr>
              <w:jc w:val="center"/>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F145B" w14:textId="77777777" w:rsidR="00CE002B" w:rsidRPr="00E6016B" w:rsidRDefault="00CE002B" w:rsidP="00C906E5">
            <w:pPr>
              <w:tabs>
                <w:tab w:val="left" w:pos="825"/>
              </w:tabs>
              <w:jc w:val="center"/>
              <w:rPr>
                <w:rFonts w:asciiTheme="minorHAnsi" w:eastAsia="Calibri" w:hAnsiTheme="minorHAnsi" w:cstheme="minorHAnsi"/>
              </w:rPr>
            </w:pPr>
            <w:r w:rsidRPr="00E6016B">
              <w:rPr>
                <w:rFonts w:asciiTheme="minorHAnsi" w:eastAsia="Calibri" w:hAnsiTheme="minorHAnsi" w:cstheme="minorHAnsi"/>
              </w:rPr>
              <w:t>15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CA494" w14:textId="77777777" w:rsidR="00CE002B" w:rsidRPr="00E6016B"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0927A1C"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374CA"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44386" w14:textId="77777777" w:rsidR="00CE002B" w:rsidRPr="00E6016B" w:rsidRDefault="00CE002B" w:rsidP="00C906E5">
            <w:pPr>
              <w:jc w:val="center"/>
              <w:rPr>
                <w:rFonts w:asciiTheme="minorHAnsi" w:eastAsia="Calibri" w:hAnsiTheme="minorHAnsi" w:cstheme="minorHAnsi"/>
              </w:rPr>
            </w:pPr>
          </w:p>
        </w:tc>
      </w:tr>
      <w:tr w:rsidR="00CE002B" w:rsidRPr="00E6016B" w14:paraId="298F3B2A" w14:textId="77777777" w:rsidTr="00C906E5">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EF1131" w14:textId="77777777" w:rsidR="00CE002B" w:rsidRPr="00E6016B" w:rsidRDefault="00CE002B" w:rsidP="00C906E5">
            <w:pPr>
              <w:rPr>
                <w:rFonts w:asciiTheme="minorHAnsi" w:hAnsiTheme="minorHAnsi" w:cstheme="minorHAnsi"/>
              </w:rPr>
            </w:pPr>
            <w:r w:rsidRPr="00E6016B">
              <w:rPr>
                <w:rFonts w:asciiTheme="minorHAnsi" w:hAnsiTheme="minorHAnsi" w:cstheme="minorHAnsi"/>
              </w:rPr>
              <w:t>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35486" w14:textId="77777777" w:rsidR="00CE002B" w:rsidRPr="00E6016B" w:rsidRDefault="00CE002B" w:rsidP="00C906E5">
            <w:pPr>
              <w:rPr>
                <w:rFonts w:asciiTheme="minorHAnsi" w:eastAsia="Calibri" w:hAnsiTheme="minorHAnsi" w:cstheme="minorHAnsi"/>
              </w:rPr>
            </w:pPr>
            <w:r w:rsidRPr="00E6016B">
              <w:rPr>
                <w:rFonts w:asciiTheme="minorHAnsi" w:eastAsia="Calibri" w:hAnsiTheme="minorHAnsi" w:cstheme="minorHAnsi"/>
                <w:b/>
                <w:bCs/>
              </w:rPr>
              <w:t>Kolacja w  przeddzień</w:t>
            </w:r>
            <w:r w:rsidRPr="00E6016B">
              <w:rPr>
                <w:rFonts w:asciiTheme="minorHAnsi" w:eastAsia="Calibri" w:hAnsiTheme="minorHAnsi" w:cstheme="minorHAnsi"/>
              </w:rPr>
              <w:t xml:space="preserve"> posiedzenia (Kol3 cena brutto za 1 osobę)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E7CB6" w14:textId="77777777" w:rsidR="00CE002B" w:rsidRPr="00E6016B" w:rsidRDefault="00CE002B" w:rsidP="00C906E5">
            <w:pPr>
              <w:jc w:val="center"/>
              <w:rPr>
                <w:rFonts w:asciiTheme="minorHAnsi" w:hAnsiTheme="minorHAnsi" w:cstheme="minorHAnsi"/>
              </w:rPr>
            </w:pPr>
          </w:p>
          <w:p w14:paraId="2C83187A"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EC94D" w14:textId="77777777" w:rsidR="00CE002B" w:rsidRPr="00E6016B" w:rsidRDefault="00CE002B" w:rsidP="00C906E5">
            <w:pPr>
              <w:tabs>
                <w:tab w:val="left" w:pos="735"/>
              </w:tabs>
              <w:jc w:val="center"/>
              <w:rPr>
                <w:rFonts w:asciiTheme="minorHAnsi" w:hAnsiTheme="minorHAnsi" w:cstheme="minorHAnsi"/>
              </w:rPr>
            </w:pPr>
            <w:r w:rsidRPr="00E6016B">
              <w:rPr>
                <w:rFonts w:asciiTheme="minorHAnsi" w:hAnsiTheme="minorHAnsi" w:cstheme="minorHAnsi"/>
              </w:rPr>
              <w:t>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D65AA" w14:textId="77777777" w:rsidR="00CE002B" w:rsidRPr="00E6016B"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C820AAB"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008C7"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D9F25" w14:textId="77777777" w:rsidR="00CE002B" w:rsidRPr="00E6016B" w:rsidRDefault="00CE002B" w:rsidP="00C906E5">
            <w:pPr>
              <w:jc w:val="center"/>
              <w:rPr>
                <w:rFonts w:asciiTheme="minorHAnsi" w:eastAsia="Calibri" w:hAnsiTheme="minorHAnsi" w:cstheme="minorHAnsi"/>
              </w:rPr>
            </w:pPr>
          </w:p>
        </w:tc>
      </w:tr>
      <w:tr w:rsidR="00CE002B" w:rsidRPr="00E6016B" w14:paraId="7EDDEC4F" w14:textId="77777777" w:rsidTr="00C906E5">
        <w:trPr>
          <w:trHeight w:val="63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DD834F" w14:textId="77777777" w:rsidR="00CE002B" w:rsidRPr="00E6016B" w:rsidRDefault="00CE002B" w:rsidP="00C906E5">
            <w:pPr>
              <w:rPr>
                <w:rFonts w:asciiTheme="minorHAnsi" w:hAnsiTheme="minorHAnsi" w:cstheme="minorHAnsi"/>
              </w:rPr>
            </w:pPr>
            <w:r w:rsidRPr="00E6016B">
              <w:rPr>
                <w:rFonts w:asciiTheme="minorHAnsi" w:hAnsiTheme="minorHAnsi" w:cstheme="minorHAnsi"/>
              </w:rPr>
              <w:t>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371B9" w14:textId="77777777" w:rsidR="00CE002B" w:rsidRPr="00E6016B" w:rsidRDefault="00CE002B" w:rsidP="00C906E5">
            <w:pPr>
              <w:rPr>
                <w:rFonts w:asciiTheme="minorHAnsi" w:eastAsia="Calibri" w:hAnsiTheme="minorHAnsi" w:cstheme="minorHAnsi"/>
              </w:rPr>
            </w:pPr>
            <w:r w:rsidRPr="00E6016B">
              <w:rPr>
                <w:rFonts w:asciiTheme="minorHAnsi" w:eastAsia="Calibri" w:hAnsiTheme="minorHAnsi" w:cstheme="minorHAnsi"/>
              </w:rPr>
              <w:t xml:space="preserve">Zapewnienie </w:t>
            </w:r>
            <w:r w:rsidRPr="00E6016B">
              <w:rPr>
                <w:rFonts w:asciiTheme="minorHAnsi" w:eastAsia="Calibri" w:hAnsiTheme="minorHAnsi" w:cstheme="minorHAnsi"/>
                <w:b/>
                <w:bCs/>
              </w:rPr>
              <w:t>Sali konferencyjnej</w:t>
            </w:r>
            <w:r w:rsidRPr="00E6016B">
              <w:rPr>
                <w:rFonts w:asciiTheme="minorHAnsi" w:eastAsia="Calibri" w:hAnsiTheme="minorHAnsi" w:cstheme="minorHAnsi"/>
              </w:rPr>
              <w:t xml:space="preserve"> i </w:t>
            </w:r>
            <w:r w:rsidRPr="00DD52BC">
              <w:rPr>
                <w:rFonts w:asciiTheme="minorHAnsi" w:eastAsia="Calibri" w:hAnsiTheme="minorHAnsi" w:cstheme="minorHAnsi"/>
              </w:rPr>
              <w:t>koordynatora</w:t>
            </w:r>
            <w:r w:rsidRPr="00E6016B">
              <w:rPr>
                <w:rFonts w:asciiTheme="minorHAnsi" w:eastAsia="Calibri" w:hAnsiTheme="minorHAnsi" w:cstheme="minorHAnsi"/>
              </w:rPr>
              <w:t>, rozmieszczenie dwujęzycznych informacji i logotypów, zgodnie z OPZ (opcja)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EA225" w14:textId="77777777" w:rsidR="00CE002B" w:rsidRPr="00E6016B" w:rsidRDefault="00CE002B" w:rsidP="00C906E5">
            <w:pPr>
              <w:jc w:val="center"/>
              <w:rPr>
                <w:rFonts w:asciiTheme="minorHAnsi" w:hAnsiTheme="minorHAnsi" w:cstheme="minorHAnsi"/>
              </w:rPr>
            </w:pPr>
          </w:p>
          <w:p w14:paraId="1E0F3A6A"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 xml:space="preserve">……… zł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0A73C"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C8183" w14:textId="77777777" w:rsidR="00CE002B" w:rsidRPr="00E6016B"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7E15AD5"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6417E"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B6DBE" w14:textId="77777777" w:rsidR="00CE002B" w:rsidRPr="00E6016B" w:rsidRDefault="00CE002B" w:rsidP="00C906E5">
            <w:pPr>
              <w:jc w:val="center"/>
              <w:rPr>
                <w:rFonts w:asciiTheme="minorHAnsi" w:eastAsia="Calibri" w:hAnsiTheme="minorHAnsi" w:cstheme="minorHAnsi"/>
              </w:rPr>
            </w:pPr>
          </w:p>
        </w:tc>
      </w:tr>
      <w:tr w:rsidR="00CE002B" w:rsidRPr="00E6016B" w14:paraId="78EB826F" w14:textId="77777777" w:rsidTr="00C906E5">
        <w:trPr>
          <w:trHeight w:val="63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BF8E2F" w14:textId="77777777" w:rsidR="00CE002B" w:rsidRPr="00E6016B" w:rsidRDefault="00CE002B" w:rsidP="00C906E5">
            <w:pPr>
              <w:rPr>
                <w:rFonts w:asciiTheme="minorHAnsi" w:hAnsiTheme="minorHAnsi" w:cstheme="minorHAnsi"/>
              </w:rPr>
            </w:pPr>
            <w:r w:rsidRPr="00E6016B">
              <w:rPr>
                <w:rFonts w:asciiTheme="minorHAnsi" w:hAnsiTheme="minorHAnsi" w:cstheme="minorHAnsi"/>
              </w:rPr>
              <w:t>5</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E61BD" w14:textId="77777777" w:rsidR="00CE002B" w:rsidRPr="00E6016B" w:rsidRDefault="00CE002B" w:rsidP="00C906E5">
            <w:pPr>
              <w:rPr>
                <w:rFonts w:asciiTheme="minorHAnsi" w:eastAsia="Calibri" w:hAnsiTheme="minorHAnsi" w:cstheme="minorHAnsi"/>
              </w:rPr>
            </w:pPr>
            <w:r w:rsidRPr="00E6016B">
              <w:rPr>
                <w:rFonts w:asciiTheme="minorHAnsi" w:eastAsia="Calibri" w:hAnsiTheme="minorHAnsi" w:cstheme="minorHAnsi"/>
              </w:rPr>
              <w:t xml:space="preserve">Zapewnienie </w:t>
            </w:r>
            <w:r w:rsidRPr="00E6016B">
              <w:rPr>
                <w:rFonts w:asciiTheme="minorHAnsi" w:eastAsia="Calibri" w:hAnsiTheme="minorHAnsi" w:cstheme="minorHAnsi"/>
                <w:b/>
                <w:bCs/>
              </w:rPr>
              <w:t>sprzętu konferencyjnego</w:t>
            </w:r>
            <w:r w:rsidRPr="00E6016B">
              <w:rPr>
                <w:rFonts w:asciiTheme="minorHAnsi" w:eastAsia="Calibri" w:hAnsiTheme="minorHAnsi" w:cstheme="minorHAnsi"/>
              </w:rPr>
              <w:t xml:space="preserve"> wraz z nagłośnieniem (mikrofony) i sprzętem audio-wideo (ekrany, rzutnik)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86023"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CD556"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12E0A" w14:textId="77777777" w:rsidR="00CE002B" w:rsidRPr="00E6016B"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677021C1"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BC713"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0F533" w14:textId="77777777" w:rsidR="00CE002B" w:rsidRPr="00E6016B" w:rsidRDefault="00CE002B" w:rsidP="00C906E5">
            <w:pPr>
              <w:jc w:val="center"/>
              <w:rPr>
                <w:rFonts w:asciiTheme="minorHAnsi" w:eastAsia="Calibri" w:hAnsiTheme="minorHAnsi" w:cstheme="minorHAnsi"/>
              </w:rPr>
            </w:pPr>
          </w:p>
        </w:tc>
      </w:tr>
      <w:tr w:rsidR="00CE002B" w:rsidRPr="00E6016B" w14:paraId="74329C61" w14:textId="77777777" w:rsidTr="00C906E5">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F7E584" w14:textId="77777777" w:rsidR="00CE002B" w:rsidRPr="00E6016B" w:rsidRDefault="00CE002B" w:rsidP="00C906E5">
            <w:pPr>
              <w:rPr>
                <w:rFonts w:asciiTheme="minorHAnsi" w:hAnsiTheme="minorHAnsi" w:cstheme="minorHAnsi"/>
              </w:rPr>
            </w:pPr>
            <w:r w:rsidRPr="00E6016B">
              <w:rPr>
                <w:rFonts w:asciiTheme="minorHAnsi" w:hAnsiTheme="minorHAnsi" w:cstheme="minorHAnsi"/>
              </w:rPr>
              <w:t>6</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CE946" w14:textId="77777777" w:rsidR="00CE002B" w:rsidRPr="00E6016B" w:rsidRDefault="00CE002B" w:rsidP="00C906E5">
            <w:pPr>
              <w:rPr>
                <w:rFonts w:asciiTheme="minorHAnsi" w:eastAsia="Calibri" w:hAnsiTheme="minorHAnsi" w:cstheme="minorHAnsi"/>
              </w:rPr>
            </w:pPr>
            <w:r w:rsidRPr="00E6016B">
              <w:rPr>
                <w:rFonts w:asciiTheme="minorHAnsi" w:eastAsia="Calibri" w:hAnsiTheme="minorHAnsi" w:cstheme="minorHAnsi"/>
              </w:rPr>
              <w:t xml:space="preserve">Zapewnienie </w:t>
            </w:r>
            <w:r w:rsidRPr="00E6016B">
              <w:rPr>
                <w:rFonts w:asciiTheme="minorHAnsi" w:eastAsia="Calibri" w:hAnsiTheme="minorHAnsi" w:cstheme="minorHAnsi"/>
                <w:b/>
                <w:bCs/>
              </w:rPr>
              <w:t>multifonów</w:t>
            </w:r>
            <w:r w:rsidRPr="00E6016B">
              <w:rPr>
                <w:rFonts w:asciiTheme="minorHAnsi" w:eastAsia="Calibri" w:hAnsiTheme="minorHAnsi" w:cstheme="minorHAnsi"/>
              </w:rPr>
              <w:t xml:space="preserve"> dla uczestników posiedzenia (cena brutto za 1 szt</w:t>
            </w:r>
            <w:r>
              <w:rPr>
                <w:rFonts w:asciiTheme="minorHAnsi" w:eastAsia="Calibri" w:hAnsiTheme="minorHAnsi" w:cstheme="minorHAnsi"/>
              </w:rPr>
              <w:t>.</w:t>
            </w:r>
            <w:r w:rsidRPr="00E6016B">
              <w:rPr>
                <w:rFonts w:asciiTheme="minorHAnsi" w:eastAsia="Calibri" w:hAnsiTheme="minorHAnsi"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DE0B3" w14:textId="77777777" w:rsidR="00CE002B" w:rsidRPr="00E6016B" w:rsidRDefault="00CE002B" w:rsidP="00C906E5">
            <w:pPr>
              <w:jc w:val="center"/>
              <w:rPr>
                <w:rFonts w:asciiTheme="minorHAnsi" w:hAnsiTheme="minorHAnsi" w:cstheme="minorHAnsi"/>
              </w:rPr>
            </w:pPr>
          </w:p>
          <w:p w14:paraId="01A1E456"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15849"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30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4C655" w14:textId="77777777" w:rsidR="00CE002B" w:rsidRPr="00E6016B"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31979B5"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ECB88"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2CB6A" w14:textId="77777777" w:rsidR="00CE002B" w:rsidRPr="00E6016B" w:rsidRDefault="00CE002B" w:rsidP="00C906E5">
            <w:pPr>
              <w:jc w:val="center"/>
              <w:rPr>
                <w:rFonts w:asciiTheme="minorHAnsi" w:eastAsia="Calibri" w:hAnsiTheme="minorHAnsi" w:cstheme="minorHAnsi"/>
              </w:rPr>
            </w:pPr>
          </w:p>
        </w:tc>
      </w:tr>
      <w:tr w:rsidR="00CE002B" w:rsidRPr="00E6016B" w14:paraId="69BDBF0A" w14:textId="77777777" w:rsidTr="00C906E5">
        <w:trPr>
          <w:trHeight w:val="386"/>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A621F5" w14:textId="77777777" w:rsidR="00CE002B" w:rsidRPr="00E6016B" w:rsidRDefault="00CE002B" w:rsidP="00C906E5">
            <w:pPr>
              <w:rPr>
                <w:rFonts w:asciiTheme="minorHAnsi" w:hAnsiTheme="minorHAnsi" w:cstheme="minorHAnsi"/>
              </w:rPr>
            </w:pPr>
            <w:r w:rsidRPr="00E6016B">
              <w:rPr>
                <w:rFonts w:asciiTheme="minorHAnsi" w:hAnsiTheme="minorHAnsi" w:cstheme="minorHAnsi"/>
              </w:rPr>
              <w:t>7</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1A36D" w14:textId="77777777" w:rsidR="00CE002B" w:rsidRPr="00E6016B" w:rsidRDefault="00CE002B" w:rsidP="00C906E5">
            <w:pPr>
              <w:spacing w:line="276" w:lineRule="auto"/>
              <w:jc w:val="both"/>
              <w:rPr>
                <w:rFonts w:asciiTheme="minorHAnsi" w:eastAsia="Calibri" w:hAnsiTheme="minorHAnsi" w:cstheme="minorHAnsi"/>
              </w:rPr>
            </w:pPr>
            <w:r w:rsidRPr="00E6016B">
              <w:rPr>
                <w:rFonts w:asciiTheme="minorHAnsi" w:eastAsia="Calibri" w:hAnsiTheme="minorHAnsi" w:cstheme="minorHAnsi"/>
              </w:rPr>
              <w:t xml:space="preserve">Zapewnienie </w:t>
            </w:r>
            <w:r w:rsidRPr="00E6016B">
              <w:rPr>
                <w:rFonts w:asciiTheme="minorHAnsi" w:eastAsia="Calibri" w:hAnsiTheme="minorHAnsi" w:cstheme="minorHAnsi"/>
                <w:b/>
                <w:bCs/>
              </w:rPr>
              <w:t>słuchawek</w:t>
            </w:r>
            <w:r w:rsidRPr="00E6016B">
              <w:rPr>
                <w:rFonts w:asciiTheme="minorHAnsi" w:eastAsia="Calibri" w:hAnsiTheme="minorHAnsi" w:cstheme="minorHAnsi"/>
              </w:rPr>
              <w:t xml:space="preserve">  (cena brutto na 1 osobę)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743E6" w14:textId="77777777" w:rsidR="00CE002B" w:rsidRPr="00E6016B" w:rsidRDefault="00CE002B" w:rsidP="00C906E5">
            <w:pPr>
              <w:jc w:val="center"/>
              <w:rPr>
                <w:rFonts w:asciiTheme="minorHAnsi" w:hAnsiTheme="minorHAnsi" w:cstheme="minorHAnsi"/>
              </w:rPr>
            </w:pPr>
          </w:p>
          <w:p w14:paraId="441483FB"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7FB37"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59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D4E50" w14:textId="77777777" w:rsidR="00CE002B" w:rsidRPr="00E6016B"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2822B08" w14:textId="77777777" w:rsidR="00CE002B" w:rsidRPr="00E6016B" w:rsidRDefault="00CE002B" w:rsidP="00C906E5">
            <w:pPr>
              <w:tabs>
                <w:tab w:val="left" w:pos="750"/>
              </w:tabs>
              <w:jc w:val="center"/>
              <w:rPr>
                <w:rFonts w:asciiTheme="minorHAnsi" w:hAnsiTheme="minorHAnsi" w:cstheme="minorHAnsi"/>
              </w:rPr>
            </w:pPr>
            <w:r w:rsidRPr="00E6016B">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98ED3" w14:textId="77777777" w:rsidR="00CE002B" w:rsidRPr="00E6016B" w:rsidRDefault="00CE002B" w:rsidP="00C906E5">
            <w:pPr>
              <w:tabs>
                <w:tab w:val="left" w:pos="750"/>
              </w:tabs>
              <w:jc w:val="center"/>
              <w:rPr>
                <w:rFonts w:asciiTheme="minorHAnsi" w:hAnsiTheme="minorHAnsi" w:cstheme="minorHAnsi"/>
              </w:rPr>
            </w:pPr>
            <w:r w:rsidRPr="00E6016B">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901FB" w14:textId="77777777" w:rsidR="00CE002B" w:rsidRPr="00E6016B" w:rsidRDefault="00CE002B" w:rsidP="00C906E5">
            <w:pPr>
              <w:jc w:val="center"/>
              <w:rPr>
                <w:rFonts w:asciiTheme="minorHAnsi" w:eastAsia="Calibri" w:hAnsiTheme="minorHAnsi" w:cstheme="minorHAnsi"/>
              </w:rPr>
            </w:pPr>
          </w:p>
        </w:tc>
      </w:tr>
      <w:tr w:rsidR="00CE002B" w:rsidRPr="00E6016B" w14:paraId="440CC691" w14:textId="77777777" w:rsidTr="00C906E5">
        <w:trPr>
          <w:trHeight w:val="386"/>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56E010" w14:textId="77777777" w:rsidR="00CE002B" w:rsidRPr="00E6016B" w:rsidRDefault="00CE002B" w:rsidP="00C906E5">
            <w:pPr>
              <w:rPr>
                <w:rFonts w:asciiTheme="minorHAnsi" w:hAnsiTheme="minorHAnsi" w:cstheme="minorHAnsi"/>
              </w:rPr>
            </w:pPr>
            <w:r w:rsidRPr="00E6016B">
              <w:rPr>
                <w:rFonts w:asciiTheme="minorHAnsi" w:hAnsiTheme="minorHAnsi" w:cstheme="minorHAnsi"/>
              </w:rPr>
              <w:t>8</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EA233" w14:textId="77777777" w:rsidR="00CE002B" w:rsidRPr="00E6016B" w:rsidRDefault="00CE002B" w:rsidP="00C906E5">
            <w:pPr>
              <w:spacing w:line="276" w:lineRule="auto"/>
              <w:jc w:val="both"/>
              <w:rPr>
                <w:rFonts w:asciiTheme="minorHAnsi" w:eastAsia="Calibri" w:hAnsiTheme="minorHAnsi" w:cstheme="minorHAnsi"/>
              </w:rPr>
            </w:pPr>
            <w:r w:rsidRPr="00E6016B">
              <w:rPr>
                <w:rFonts w:asciiTheme="minorHAnsi" w:eastAsia="Calibri" w:hAnsiTheme="minorHAnsi" w:cstheme="minorHAnsi"/>
              </w:rPr>
              <w:t xml:space="preserve">Zapewnienie </w:t>
            </w:r>
            <w:r w:rsidRPr="00E6016B">
              <w:rPr>
                <w:rFonts w:asciiTheme="minorHAnsi" w:eastAsia="Calibri" w:hAnsiTheme="minorHAnsi" w:cstheme="minorHAnsi"/>
                <w:b/>
                <w:bCs/>
              </w:rPr>
              <w:t>kabiny symultanicznej</w:t>
            </w:r>
            <w:r w:rsidRPr="00E6016B">
              <w:rPr>
                <w:rFonts w:asciiTheme="minorHAnsi" w:eastAsia="Calibri" w:hAnsiTheme="minorHAnsi" w:cstheme="minorHAnsi"/>
              </w:rPr>
              <w:t xml:space="preserve"> dla 2 tłumaczy wraz z obsługą techniczną. (cena brutto za 1 dzień)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156F2"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14247"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878C2" w14:textId="77777777" w:rsidR="00CE002B" w:rsidRPr="00E6016B"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0C0D7196" w14:textId="77777777" w:rsidR="00CE002B" w:rsidRPr="00E6016B" w:rsidRDefault="00CE002B" w:rsidP="00C906E5">
            <w:pPr>
              <w:tabs>
                <w:tab w:val="left" w:pos="750"/>
              </w:tabs>
              <w:jc w:val="center"/>
              <w:rPr>
                <w:rFonts w:asciiTheme="minorHAnsi" w:hAnsiTheme="minorHAnsi" w:cstheme="minorHAnsi"/>
              </w:rPr>
            </w:pPr>
            <w:r w:rsidRPr="00E6016B">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B496D" w14:textId="77777777" w:rsidR="00CE002B" w:rsidRPr="00E6016B" w:rsidRDefault="00CE002B" w:rsidP="00C906E5">
            <w:pPr>
              <w:tabs>
                <w:tab w:val="left" w:pos="750"/>
              </w:tabs>
              <w:jc w:val="center"/>
              <w:rPr>
                <w:rFonts w:asciiTheme="minorHAnsi" w:hAnsiTheme="minorHAnsi" w:cstheme="minorHAnsi"/>
              </w:rPr>
            </w:pPr>
            <w:r w:rsidRPr="00E6016B">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CD4CE" w14:textId="77777777" w:rsidR="00CE002B" w:rsidRPr="00E6016B" w:rsidRDefault="00CE002B" w:rsidP="00C906E5">
            <w:pPr>
              <w:jc w:val="center"/>
              <w:rPr>
                <w:rFonts w:asciiTheme="minorHAnsi" w:eastAsia="Calibri" w:hAnsiTheme="minorHAnsi" w:cstheme="minorHAnsi"/>
              </w:rPr>
            </w:pPr>
          </w:p>
        </w:tc>
      </w:tr>
      <w:tr w:rsidR="00CE002B" w:rsidRPr="000077D2" w14:paraId="5D453047" w14:textId="77777777" w:rsidTr="00C906E5">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2A7973" w14:textId="77777777" w:rsidR="00CE002B" w:rsidRPr="00E6016B" w:rsidRDefault="00CE002B" w:rsidP="00C906E5">
            <w:pPr>
              <w:rPr>
                <w:rFonts w:asciiTheme="minorHAnsi" w:hAnsiTheme="minorHAnsi" w:cstheme="minorHAnsi"/>
              </w:rPr>
            </w:pPr>
            <w:r w:rsidRPr="00E6016B">
              <w:rPr>
                <w:rFonts w:asciiTheme="minorHAnsi" w:hAnsiTheme="minorHAnsi" w:cstheme="minorHAnsi"/>
              </w:rPr>
              <w:t>9</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20346" w14:textId="77777777" w:rsidR="00CE002B" w:rsidRPr="000077D2" w:rsidRDefault="00CE002B" w:rsidP="00C906E5">
            <w:pPr>
              <w:rPr>
                <w:rFonts w:asciiTheme="minorHAnsi" w:eastAsia="Calibri" w:hAnsiTheme="minorHAnsi" w:cstheme="minorHAnsi"/>
                <w:b/>
                <w:bCs/>
              </w:rPr>
            </w:pPr>
            <w:r w:rsidRPr="003A6A42">
              <w:rPr>
                <w:rFonts w:asciiTheme="minorHAnsi" w:hAnsiTheme="minorHAnsi" w:cstheme="minorHAnsi"/>
                <w:color w:val="000000"/>
              </w:rPr>
              <w:t xml:space="preserve">Zapewnienie </w:t>
            </w:r>
            <w:r>
              <w:rPr>
                <w:rFonts w:asciiTheme="minorHAnsi" w:hAnsiTheme="minorHAnsi" w:cstheme="minorHAnsi"/>
                <w:color w:val="000000"/>
              </w:rPr>
              <w:t>platformy konferencyjnej</w:t>
            </w:r>
            <w:r w:rsidRPr="003A6A42">
              <w:rPr>
                <w:rFonts w:asciiTheme="minorHAnsi" w:hAnsiTheme="minorHAnsi" w:cstheme="minorHAnsi"/>
                <w:color w:val="000000"/>
              </w:rPr>
              <w:t xml:space="preserve"> </w:t>
            </w:r>
            <w:r>
              <w:rPr>
                <w:rFonts w:asciiTheme="minorHAnsi" w:hAnsiTheme="minorHAnsi" w:cstheme="minorHAnsi"/>
                <w:color w:val="000000"/>
              </w:rPr>
              <w:t xml:space="preserve">wraz z </w:t>
            </w:r>
            <w:r w:rsidRPr="003A6A42">
              <w:rPr>
                <w:rFonts w:asciiTheme="minorHAnsi" w:hAnsiTheme="minorHAnsi" w:cstheme="minorHAnsi"/>
                <w:color w:val="000000"/>
              </w:rPr>
              <w:t>obsług</w:t>
            </w:r>
            <w:r>
              <w:rPr>
                <w:rFonts w:asciiTheme="minorHAnsi" w:hAnsiTheme="minorHAnsi" w:cstheme="minorHAnsi"/>
                <w:color w:val="000000"/>
              </w:rPr>
              <w:t>ą</w:t>
            </w:r>
            <w:r w:rsidRPr="003A6A42">
              <w:rPr>
                <w:rFonts w:asciiTheme="minorHAnsi" w:hAnsiTheme="minorHAnsi" w:cstheme="minorHAnsi"/>
                <w:b/>
                <w:bCs/>
                <w:color w:val="000000"/>
              </w:rPr>
              <w:t xml:space="preserve"> </w:t>
            </w:r>
            <w:r w:rsidRPr="00631F41">
              <w:rPr>
                <w:rFonts w:asciiTheme="minorHAnsi" w:hAnsiTheme="minorHAnsi" w:cstheme="minorHAnsi"/>
                <w:color w:val="000000"/>
              </w:rPr>
              <w:t xml:space="preserve">techniczną </w:t>
            </w:r>
            <w:r w:rsidRPr="003A6A42">
              <w:rPr>
                <w:rFonts w:asciiTheme="minorHAnsi" w:hAnsiTheme="minorHAnsi" w:cstheme="minorHAnsi"/>
                <w:color w:val="000000"/>
              </w:rPr>
              <w:t>spotkania (wycena dotyczy 1 dnia</w:t>
            </w:r>
            <w:r w:rsidRPr="008C5499">
              <w:rPr>
                <w:rFonts w:asciiTheme="minorHAnsi" w:hAnsiTheme="minorHAnsi" w:cstheme="minorHAnsi"/>
                <w:color w:val="00000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46DBE" w14:textId="77777777" w:rsidR="00CE002B" w:rsidRPr="000077D2" w:rsidRDefault="00CE002B" w:rsidP="00C906E5">
            <w:pPr>
              <w:jc w:val="center"/>
              <w:rPr>
                <w:rFonts w:asciiTheme="minorHAnsi" w:hAnsiTheme="minorHAnsi" w:cstheme="minorHAnsi"/>
              </w:rPr>
            </w:pPr>
          </w:p>
          <w:p w14:paraId="5DB2FFA4"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62CE4" w14:textId="77777777" w:rsidR="00CE002B" w:rsidRPr="000077D2" w:rsidRDefault="00CE002B" w:rsidP="00C906E5">
            <w:pPr>
              <w:jc w:val="center"/>
              <w:rPr>
                <w:rFonts w:asciiTheme="minorHAnsi" w:hAnsiTheme="minorHAnsi" w:cstheme="minorHAnsi"/>
              </w:rPr>
            </w:pPr>
          </w:p>
          <w:p w14:paraId="02F4F967"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09E57" w14:textId="77777777" w:rsidR="00CE002B" w:rsidRPr="000077D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79732BF" w14:textId="77777777" w:rsidR="00CE002B" w:rsidRPr="000077D2" w:rsidRDefault="00CE002B" w:rsidP="00C906E5">
            <w:pPr>
              <w:jc w:val="center"/>
              <w:rPr>
                <w:rFonts w:asciiTheme="minorHAnsi" w:hAnsiTheme="minorHAnsi" w:cstheme="minorHAnsi"/>
              </w:rPr>
            </w:pPr>
          </w:p>
          <w:p w14:paraId="1E828A45"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F28D6" w14:textId="77777777" w:rsidR="00CE002B" w:rsidRPr="000077D2" w:rsidRDefault="00CE002B" w:rsidP="00C906E5">
            <w:pPr>
              <w:jc w:val="center"/>
              <w:rPr>
                <w:rFonts w:asciiTheme="minorHAnsi" w:hAnsiTheme="minorHAnsi" w:cstheme="minorHAnsi"/>
              </w:rPr>
            </w:pPr>
          </w:p>
          <w:p w14:paraId="27CE5892"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8AB6D" w14:textId="77777777" w:rsidR="00CE002B" w:rsidRPr="000077D2" w:rsidRDefault="00CE002B" w:rsidP="00C906E5">
            <w:pPr>
              <w:jc w:val="center"/>
              <w:rPr>
                <w:rFonts w:asciiTheme="minorHAnsi" w:eastAsia="Calibri" w:hAnsiTheme="minorHAnsi" w:cstheme="minorHAnsi"/>
              </w:rPr>
            </w:pPr>
          </w:p>
        </w:tc>
      </w:tr>
      <w:tr w:rsidR="00CE002B" w:rsidRPr="000077D2" w14:paraId="5B9AE2E7" w14:textId="77777777" w:rsidTr="00C906E5">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59F46A" w14:textId="77777777" w:rsidR="00CE002B" w:rsidRPr="000077D2" w:rsidRDefault="00CE002B" w:rsidP="00C906E5">
            <w:pPr>
              <w:rPr>
                <w:rFonts w:asciiTheme="minorHAnsi" w:hAnsiTheme="minorHAnsi" w:cstheme="minorHAnsi"/>
              </w:rPr>
            </w:pPr>
            <w:r w:rsidRPr="000077D2">
              <w:rPr>
                <w:rFonts w:asciiTheme="minorHAnsi" w:hAnsiTheme="minorHAnsi" w:cstheme="minorHAnsi"/>
              </w:rPr>
              <w:t>10</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255C9" w14:textId="77777777" w:rsidR="00CE002B" w:rsidRPr="000077D2" w:rsidRDefault="00CE002B" w:rsidP="00C906E5">
            <w:pPr>
              <w:rPr>
                <w:rFonts w:asciiTheme="minorHAnsi" w:eastAsia="Calibri" w:hAnsiTheme="minorHAnsi" w:cstheme="minorHAnsi"/>
              </w:rPr>
            </w:pPr>
            <w:r w:rsidRPr="000077D2">
              <w:rPr>
                <w:rFonts w:asciiTheme="minorHAnsi" w:eastAsia="Calibri" w:hAnsiTheme="minorHAnsi" w:cstheme="minorHAnsi"/>
                <w:b/>
                <w:bCs/>
              </w:rPr>
              <w:t>Serwis kawowy</w:t>
            </w:r>
            <w:r w:rsidRPr="000077D2">
              <w:rPr>
                <w:rFonts w:asciiTheme="minorHAnsi" w:eastAsia="Calibri" w:hAnsiTheme="minorHAnsi" w:cstheme="minorHAnsi"/>
              </w:rPr>
              <w:t xml:space="preserve"> ciągły rozpoczynający się na 15 min przed obradami. (cena brutto za 1 osobę)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1BA3D" w14:textId="77777777" w:rsidR="00CE002B" w:rsidRPr="000077D2" w:rsidRDefault="00CE002B" w:rsidP="00C906E5">
            <w:pPr>
              <w:jc w:val="center"/>
              <w:rPr>
                <w:rFonts w:asciiTheme="minorHAnsi" w:hAnsiTheme="minorHAnsi" w:cstheme="minorHAnsi"/>
              </w:rPr>
            </w:pPr>
          </w:p>
          <w:p w14:paraId="0B72952C"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178C0"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59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22755" w14:textId="77777777" w:rsidR="00CE002B" w:rsidRPr="000077D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237BA998"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5EB28"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B4D8C" w14:textId="77777777" w:rsidR="00CE002B" w:rsidRPr="000077D2" w:rsidRDefault="00CE002B" w:rsidP="00C906E5">
            <w:pPr>
              <w:jc w:val="center"/>
              <w:rPr>
                <w:rFonts w:asciiTheme="minorHAnsi" w:eastAsia="Calibri" w:hAnsiTheme="minorHAnsi" w:cstheme="minorHAnsi"/>
              </w:rPr>
            </w:pPr>
          </w:p>
        </w:tc>
      </w:tr>
      <w:tr w:rsidR="00CE002B" w:rsidRPr="000077D2" w14:paraId="6081F504" w14:textId="77777777" w:rsidTr="00C906E5">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FF9940" w14:textId="77777777" w:rsidR="00CE002B" w:rsidRPr="000077D2" w:rsidRDefault="00CE002B" w:rsidP="00C906E5">
            <w:pPr>
              <w:rPr>
                <w:rFonts w:asciiTheme="minorHAnsi" w:hAnsiTheme="minorHAnsi" w:cstheme="minorHAnsi"/>
              </w:rPr>
            </w:pPr>
            <w:r w:rsidRPr="000077D2">
              <w:rPr>
                <w:rFonts w:asciiTheme="minorHAnsi" w:hAnsiTheme="minorHAnsi" w:cstheme="minorHAnsi"/>
              </w:rPr>
              <w:t>11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70437" w14:textId="77777777" w:rsidR="00CE002B" w:rsidRPr="000077D2" w:rsidRDefault="00CE002B" w:rsidP="00C906E5">
            <w:pPr>
              <w:rPr>
                <w:rFonts w:asciiTheme="minorHAnsi" w:eastAsia="Calibri" w:hAnsiTheme="minorHAnsi" w:cstheme="minorHAnsi"/>
                <w:b/>
                <w:bCs/>
              </w:rPr>
            </w:pPr>
            <w:r w:rsidRPr="000077D2">
              <w:rPr>
                <w:rFonts w:asciiTheme="minorHAnsi" w:hAnsiTheme="minorHAnsi" w:cstheme="minorHAnsi"/>
                <w:color w:val="000000"/>
              </w:rPr>
              <w:t>Zapewnienie nagrania spotkanie z przekazaniem plików Zamawiającemu na CD/pendrive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99544"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 xml:space="preserve">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FF8BD"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65CDA" w14:textId="77777777" w:rsidR="00CE002B" w:rsidRPr="000077D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7614F59A"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F100E"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7AD58" w14:textId="77777777" w:rsidR="00CE002B" w:rsidRPr="000077D2" w:rsidRDefault="00CE002B" w:rsidP="00C906E5">
            <w:pPr>
              <w:jc w:val="center"/>
              <w:rPr>
                <w:rFonts w:asciiTheme="minorHAnsi" w:eastAsia="Calibri" w:hAnsiTheme="minorHAnsi" w:cstheme="minorHAnsi"/>
              </w:rPr>
            </w:pPr>
          </w:p>
        </w:tc>
      </w:tr>
      <w:tr w:rsidR="00CE002B" w:rsidRPr="000077D2" w14:paraId="59544E4A" w14:textId="77777777" w:rsidTr="00C906E5">
        <w:trPr>
          <w:trHeight w:val="367"/>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A17171" w14:textId="77777777" w:rsidR="00CE002B" w:rsidRPr="000077D2" w:rsidRDefault="00CE002B" w:rsidP="00C906E5">
            <w:pPr>
              <w:rPr>
                <w:rFonts w:asciiTheme="minorHAnsi" w:hAnsiTheme="minorHAnsi" w:cstheme="minorHAnsi"/>
              </w:rPr>
            </w:pPr>
            <w:r w:rsidRPr="000077D2">
              <w:rPr>
                <w:rFonts w:asciiTheme="minorHAnsi" w:hAnsiTheme="minorHAnsi" w:cstheme="minorHAnsi"/>
              </w:rPr>
              <w:t>12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9F7D4" w14:textId="77777777" w:rsidR="00CE002B" w:rsidRPr="000077D2" w:rsidRDefault="00CE002B" w:rsidP="00C906E5">
            <w:pPr>
              <w:rPr>
                <w:rFonts w:asciiTheme="minorHAnsi" w:eastAsia="Calibri" w:hAnsiTheme="minorHAnsi" w:cstheme="minorHAnsi"/>
              </w:rPr>
            </w:pPr>
            <w:r w:rsidRPr="000077D2">
              <w:rPr>
                <w:rFonts w:asciiTheme="minorHAnsi" w:eastAsia="Calibri" w:hAnsiTheme="minorHAnsi" w:cstheme="minorHAnsi"/>
                <w:b/>
                <w:bCs/>
              </w:rPr>
              <w:t>Lunch/obiad</w:t>
            </w:r>
            <w:r w:rsidRPr="000077D2">
              <w:rPr>
                <w:rFonts w:asciiTheme="minorHAnsi" w:eastAsia="Calibri" w:hAnsiTheme="minorHAnsi" w:cstheme="minorHAnsi"/>
              </w:rPr>
              <w:t xml:space="preserve"> w dniu posiedzenia (cena brutto za 1 osobę)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582EA" w14:textId="77777777" w:rsidR="00CE002B" w:rsidRPr="000077D2" w:rsidRDefault="00CE002B" w:rsidP="00C906E5">
            <w:pPr>
              <w:jc w:val="center"/>
              <w:rPr>
                <w:rFonts w:asciiTheme="minorHAnsi" w:hAnsiTheme="minorHAnsi" w:cstheme="minorHAnsi"/>
              </w:rPr>
            </w:pPr>
          </w:p>
          <w:p w14:paraId="20AC3170"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154DB"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59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10DC2" w14:textId="77777777" w:rsidR="00CE002B" w:rsidRPr="000077D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98987CC"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590D"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42D8D" w14:textId="77777777" w:rsidR="00CE002B" w:rsidRPr="000077D2" w:rsidRDefault="00CE002B" w:rsidP="00C906E5">
            <w:pPr>
              <w:jc w:val="center"/>
              <w:rPr>
                <w:rFonts w:asciiTheme="minorHAnsi" w:eastAsia="Calibri" w:hAnsiTheme="minorHAnsi" w:cstheme="minorHAnsi"/>
              </w:rPr>
            </w:pPr>
          </w:p>
        </w:tc>
      </w:tr>
      <w:tr w:rsidR="00CE002B" w:rsidRPr="00E6016B" w14:paraId="3BE4BD36" w14:textId="77777777" w:rsidTr="00C906E5">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4C6572" w14:textId="77777777" w:rsidR="00CE002B" w:rsidRPr="000077D2" w:rsidRDefault="00CE002B" w:rsidP="00C906E5">
            <w:pPr>
              <w:rPr>
                <w:rFonts w:asciiTheme="minorHAnsi" w:hAnsiTheme="minorHAnsi" w:cstheme="minorHAnsi"/>
              </w:rPr>
            </w:pPr>
            <w:r w:rsidRPr="000077D2">
              <w:rPr>
                <w:rFonts w:asciiTheme="minorHAnsi" w:hAnsiTheme="minorHAnsi" w:cstheme="minorHAnsi"/>
              </w:rPr>
              <w:t>13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C83DC" w14:textId="77777777" w:rsidR="00CE002B" w:rsidRPr="000077D2" w:rsidRDefault="00CE002B" w:rsidP="00C906E5">
            <w:pPr>
              <w:rPr>
                <w:rFonts w:asciiTheme="minorHAnsi" w:eastAsia="Calibri" w:hAnsiTheme="minorHAnsi" w:cstheme="minorHAnsi"/>
              </w:rPr>
            </w:pPr>
            <w:r w:rsidRPr="000077D2">
              <w:rPr>
                <w:rFonts w:asciiTheme="minorHAnsi" w:eastAsia="Calibri" w:hAnsiTheme="minorHAnsi" w:cstheme="minorHAnsi"/>
              </w:rPr>
              <w:t xml:space="preserve">Przechowalnia bagażu / szatnia </w:t>
            </w:r>
          </w:p>
          <w:p w14:paraId="01BB404E" w14:textId="77777777" w:rsidR="00CE002B" w:rsidRPr="000077D2" w:rsidRDefault="00CE002B" w:rsidP="00C906E5">
            <w:pPr>
              <w:rPr>
                <w:rFonts w:asciiTheme="minorHAnsi" w:eastAsia="Calibr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E985A"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76805" w14:textId="77777777" w:rsidR="00CE002B" w:rsidRPr="00E6016B" w:rsidRDefault="00CE002B" w:rsidP="00C906E5">
            <w:pPr>
              <w:jc w:val="center"/>
              <w:rPr>
                <w:rFonts w:asciiTheme="minorHAnsi" w:hAnsiTheme="minorHAnsi" w:cstheme="minorHAnsi"/>
              </w:rPr>
            </w:pPr>
            <w:r>
              <w:rPr>
                <w:rFonts w:asciiTheme="minorHAnsi" w:hAnsiTheme="minorHAnsi" w:cstheme="minorHAnsi"/>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E88E8" w14:textId="77777777" w:rsidR="00CE002B" w:rsidRPr="00E6016B"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B871BED"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71F4D" w14:textId="77777777" w:rsidR="00CE002B" w:rsidRPr="00E6016B" w:rsidRDefault="00CE002B" w:rsidP="00C906E5">
            <w:pPr>
              <w:jc w:val="center"/>
              <w:rPr>
                <w:rFonts w:asciiTheme="minorHAnsi" w:hAnsiTheme="minorHAnsi" w:cstheme="minorHAnsi"/>
              </w:rPr>
            </w:pPr>
            <w:r w:rsidRPr="00E6016B">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89C65" w14:textId="77777777" w:rsidR="00CE002B" w:rsidRPr="00E6016B" w:rsidRDefault="00CE002B" w:rsidP="00C906E5">
            <w:pPr>
              <w:jc w:val="center"/>
              <w:rPr>
                <w:rFonts w:asciiTheme="minorHAnsi" w:eastAsia="Calibri" w:hAnsiTheme="minorHAnsi" w:cstheme="minorHAnsi"/>
              </w:rPr>
            </w:pPr>
          </w:p>
        </w:tc>
      </w:tr>
      <w:tr w:rsidR="00CE002B" w:rsidRPr="000077D2" w14:paraId="3C2E251C" w14:textId="77777777" w:rsidTr="00C906E5">
        <w:trPr>
          <w:trHeight w:val="3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3B9762" w14:textId="77777777" w:rsidR="00CE002B" w:rsidRPr="00E6016B" w:rsidRDefault="00CE002B" w:rsidP="00C906E5">
            <w:pPr>
              <w:rPr>
                <w:rFonts w:asciiTheme="minorHAnsi" w:hAnsiTheme="minorHAnsi" w:cstheme="minorHAnsi"/>
              </w:rPr>
            </w:pPr>
            <w:r w:rsidRPr="00E6016B">
              <w:rPr>
                <w:rFonts w:asciiTheme="minorHAnsi" w:hAnsiTheme="minorHAnsi" w:cstheme="minorHAnsi"/>
              </w:rPr>
              <w:t>14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B717A" w14:textId="77777777" w:rsidR="00CE002B" w:rsidRPr="000077D2" w:rsidRDefault="00CE002B" w:rsidP="00C906E5">
            <w:pPr>
              <w:rPr>
                <w:rFonts w:asciiTheme="minorHAnsi" w:eastAsia="Calibri" w:hAnsiTheme="minorHAnsi" w:cstheme="minorHAnsi"/>
              </w:rPr>
            </w:pPr>
            <w:r w:rsidRPr="00E6016B">
              <w:rPr>
                <w:rFonts w:asciiTheme="minorHAnsi" w:eastAsia="Calibri" w:hAnsiTheme="minorHAnsi" w:cstheme="minorHAnsi"/>
              </w:rPr>
              <w:t>Parking (</w:t>
            </w:r>
            <w:r>
              <w:rPr>
                <w:rFonts w:asciiTheme="minorHAnsi" w:eastAsia="Calibri" w:hAnsiTheme="minorHAnsi" w:cstheme="minorHAnsi"/>
              </w:rPr>
              <w:t>1</w:t>
            </w:r>
            <w:r w:rsidRPr="000077D2">
              <w:rPr>
                <w:rFonts w:asciiTheme="minorHAnsi" w:eastAsia="Calibri" w:hAnsiTheme="minorHAnsi" w:cstheme="minorHAnsi"/>
              </w:rPr>
              <w:t>5 miejsc parkingowych)</w:t>
            </w:r>
          </w:p>
          <w:p w14:paraId="7BAD3E37" w14:textId="77777777" w:rsidR="00CE002B" w:rsidRPr="000077D2" w:rsidRDefault="00CE002B" w:rsidP="00C906E5">
            <w:pPr>
              <w:rPr>
                <w:rFonts w:asciiTheme="minorHAnsi" w:eastAsia="Calibr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8CF92" w14:textId="77777777" w:rsidR="00CE002B" w:rsidRPr="000077D2" w:rsidRDefault="00CE002B" w:rsidP="00C906E5">
            <w:pPr>
              <w:rPr>
                <w:rFonts w:asciiTheme="minorHAnsi" w:hAnsiTheme="minorHAnsi" w:cstheme="minorHAnsi"/>
              </w:rPr>
            </w:pPr>
            <w:r w:rsidRPr="000077D2">
              <w:rPr>
                <w:rFonts w:asciiTheme="minorHAnsi" w:hAnsiTheme="minorHAnsi" w:cstheme="minorHAnsi"/>
              </w:rPr>
              <w:t xml:space="preserve">  ………… zł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FFD29"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15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00806" w14:textId="77777777" w:rsidR="00CE002B" w:rsidRPr="000077D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3AE0D13B"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7926F" w14:textId="77777777" w:rsidR="00CE002B" w:rsidRPr="000077D2" w:rsidRDefault="00CE002B" w:rsidP="00C906E5">
            <w:pPr>
              <w:jc w:val="center"/>
              <w:rPr>
                <w:rFonts w:asciiTheme="minorHAnsi" w:hAnsiTheme="minorHAnsi" w:cstheme="minorHAnsi"/>
              </w:rPr>
            </w:pPr>
            <w:r w:rsidRPr="000077D2">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98989" w14:textId="77777777" w:rsidR="00CE002B" w:rsidRPr="000077D2" w:rsidRDefault="00CE002B" w:rsidP="00C906E5">
            <w:pPr>
              <w:jc w:val="center"/>
              <w:rPr>
                <w:rFonts w:asciiTheme="minorHAnsi" w:eastAsia="Calibri" w:hAnsiTheme="minorHAnsi" w:cstheme="minorHAnsi"/>
              </w:rPr>
            </w:pPr>
          </w:p>
        </w:tc>
      </w:tr>
      <w:tr w:rsidR="00CE002B" w:rsidRPr="003A6A42" w14:paraId="0ABCACB6" w14:textId="77777777" w:rsidTr="00C906E5">
        <w:trPr>
          <w:trHeight w:val="31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5282EE" w14:textId="77777777" w:rsidR="00CE002B" w:rsidRPr="003A6A42" w:rsidRDefault="00CE002B" w:rsidP="00C906E5">
            <w:pPr>
              <w:rPr>
                <w:rFonts w:asciiTheme="minorHAnsi" w:hAnsiTheme="minorHAnsi" w:cstheme="minorHAnsi"/>
              </w:rPr>
            </w:pPr>
            <w:r>
              <w:rPr>
                <w:rFonts w:asciiTheme="minorHAnsi" w:hAnsiTheme="minorHAnsi" w:cstheme="minorHAnsi"/>
              </w:rPr>
              <w:t xml:space="preserve">15. </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5C38B" w14:textId="77777777" w:rsidR="00CE002B" w:rsidRPr="003A6A42" w:rsidRDefault="00CE002B" w:rsidP="00C906E5">
            <w:pPr>
              <w:rPr>
                <w:rFonts w:asciiTheme="minorHAnsi" w:eastAsia="Calibri" w:hAnsiTheme="minorHAnsi" w:cstheme="minorHAnsi"/>
              </w:rPr>
            </w:pPr>
            <w:r>
              <w:rPr>
                <w:rFonts w:asciiTheme="minorHAnsi" w:eastAsia="Calibri" w:hAnsiTheme="minorHAnsi" w:cstheme="minorHAnsi"/>
              </w:rPr>
              <w:t xml:space="preserve">Kolacja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B9897" w14:textId="77777777" w:rsidR="00CE002B" w:rsidRPr="003A6A42" w:rsidRDefault="00CE002B" w:rsidP="00C906E5">
            <w:pPr>
              <w:rPr>
                <w:rFonts w:asciiTheme="minorHAnsi" w:hAnsiTheme="minorHAnsi" w:cstheme="minorHAnsi"/>
              </w:rPr>
            </w:pPr>
            <w:r>
              <w:rPr>
                <w:rFonts w:asciiTheme="minorHAnsi" w:hAnsiTheme="minorHAnsi" w:cstheme="minorHAnsi"/>
              </w:rPr>
              <w:t xml:space="preserve">…………… zł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9C4AE" w14:textId="77777777" w:rsidR="00CE002B" w:rsidRPr="003A6A42" w:rsidRDefault="00CE002B" w:rsidP="00C906E5">
            <w:pPr>
              <w:jc w:val="center"/>
              <w:rPr>
                <w:rFonts w:asciiTheme="minorHAnsi" w:hAnsiTheme="minorHAnsi" w:cstheme="minorHAnsi"/>
              </w:rPr>
            </w:pPr>
            <w:r>
              <w:rPr>
                <w:rFonts w:asciiTheme="minorHAnsi" w:hAnsiTheme="minorHAnsi" w:cstheme="minorHAnsi"/>
              </w:rPr>
              <w:t>59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B0960" w14:textId="77777777" w:rsidR="00CE002B" w:rsidRPr="003A6A42" w:rsidRDefault="00CE002B" w:rsidP="00C906E5">
            <w:pPr>
              <w:jc w:val="center"/>
              <w:rPr>
                <w:rFonts w:asciiTheme="minorHAnsi" w:eastAsia="Calibri" w:hAnsiTheme="minorHAns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4D236A43" w14:textId="77777777" w:rsidR="00CE002B" w:rsidRPr="003A6A42" w:rsidRDefault="00CE002B" w:rsidP="00C906E5">
            <w:pPr>
              <w:jc w:val="center"/>
              <w:rPr>
                <w:rFonts w:asciiTheme="minorHAnsi" w:hAnsiTheme="minorHAnsi" w:cstheme="minorHAnsi"/>
              </w:rPr>
            </w:pPr>
            <w:r>
              <w:rPr>
                <w:rFonts w:asciiTheme="minorHAnsi" w:hAnsiTheme="minorHAnsi" w:cstheme="minorHAns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063A1" w14:textId="77777777" w:rsidR="00CE002B" w:rsidRPr="003A6A42" w:rsidRDefault="00CE002B" w:rsidP="00C906E5">
            <w:pPr>
              <w:jc w:val="center"/>
              <w:rPr>
                <w:rFonts w:asciiTheme="minorHAnsi" w:hAnsiTheme="minorHAnsi" w:cstheme="minorHAnsi"/>
              </w:rPr>
            </w:pPr>
            <w:r>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B08C8" w14:textId="77777777" w:rsidR="00CE002B" w:rsidRPr="003A6A42" w:rsidRDefault="00CE002B" w:rsidP="00C906E5">
            <w:pPr>
              <w:jc w:val="center"/>
              <w:rPr>
                <w:rFonts w:asciiTheme="minorHAnsi" w:eastAsia="Calibri" w:hAnsiTheme="minorHAnsi" w:cstheme="minorHAnsi"/>
              </w:rPr>
            </w:pPr>
          </w:p>
        </w:tc>
      </w:tr>
      <w:tr w:rsidR="00CE002B" w:rsidRPr="000077D2" w14:paraId="625121F6" w14:textId="77777777" w:rsidTr="00C906E5">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3A839C" w14:textId="77777777" w:rsidR="00CE002B" w:rsidRPr="000077D2" w:rsidRDefault="00CE002B" w:rsidP="00C906E5">
            <w:pPr>
              <w:jc w:val="right"/>
              <w:rPr>
                <w:rFonts w:asciiTheme="minorHAnsi" w:eastAsia="Calibri" w:hAnsiTheme="minorHAnsi" w:cstheme="minorHAnsi"/>
              </w:rPr>
            </w:pPr>
          </w:p>
        </w:tc>
        <w:tc>
          <w:tcPr>
            <w:tcW w:w="1233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7A1B4" w14:textId="77777777" w:rsidR="00CE002B" w:rsidRPr="000077D2" w:rsidRDefault="00CE002B" w:rsidP="00C906E5">
            <w:pPr>
              <w:jc w:val="right"/>
              <w:rPr>
                <w:rFonts w:asciiTheme="minorHAnsi" w:hAnsiTheme="minorHAnsi" w:cstheme="minorHAnsi"/>
              </w:rPr>
            </w:pPr>
          </w:p>
          <w:p w14:paraId="496372C6" w14:textId="77777777" w:rsidR="00CE002B" w:rsidRPr="000077D2" w:rsidRDefault="00CE002B" w:rsidP="00C906E5">
            <w:pPr>
              <w:jc w:val="right"/>
              <w:rPr>
                <w:rFonts w:asciiTheme="minorHAnsi" w:eastAsia="Calibri" w:hAnsiTheme="minorHAnsi" w:cstheme="minorHAnsi"/>
              </w:rPr>
            </w:pPr>
            <w:r w:rsidRPr="000077D2">
              <w:rPr>
                <w:rFonts w:asciiTheme="minorHAnsi" w:hAnsiTheme="minorHAnsi" w:cstheme="minorHAnsi"/>
              </w:rPr>
              <w:lastRenderedPageBreak/>
              <w:t>Łączna cena brutto</w:t>
            </w:r>
            <w:r>
              <w:rPr>
                <w:rFonts w:asciiTheme="minorHAnsi" w:hAnsiTheme="minorHAnsi" w:cstheme="minorHAnsi"/>
              </w:rPr>
              <w:t xml:space="preserve"> (wiersze od 1 do 15)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6F491" w14:textId="77777777" w:rsidR="00CE002B" w:rsidRPr="000077D2" w:rsidRDefault="00CE002B" w:rsidP="00C906E5">
            <w:pPr>
              <w:jc w:val="right"/>
              <w:rPr>
                <w:rFonts w:asciiTheme="minorHAnsi" w:eastAsia="Calibri" w:hAnsiTheme="minorHAnsi" w:cstheme="minorHAnsi"/>
              </w:rPr>
            </w:pPr>
          </w:p>
        </w:tc>
      </w:tr>
    </w:tbl>
    <w:p w14:paraId="5D90B88D" w14:textId="77777777" w:rsidR="00CE002B" w:rsidRPr="000077D2" w:rsidRDefault="00CE002B" w:rsidP="00CE002B">
      <w:pPr>
        <w:spacing w:line="360" w:lineRule="auto"/>
        <w:rPr>
          <w:rFonts w:asciiTheme="minorHAnsi" w:hAnsiTheme="minorHAnsi" w:cstheme="minorHAnsi"/>
          <w:b/>
        </w:rPr>
      </w:pPr>
      <w:r w:rsidRPr="000077D2">
        <w:rPr>
          <w:rFonts w:asciiTheme="minorHAnsi" w:hAnsiTheme="minorHAnsi" w:cstheme="minorHAnsi"/>
          <w:b/>
        </w:rPr>
        <w:t>Zamawiający zastrzega, że ilości wskazane w kolumnie 4 formularza ofertowego są szacunkowe. Cena łączna służy porównaniu ofert i nie będzie wartością umowy.</w:t>
      </w:r>
    </w:p>
    <w:p w14:paraId="1404DF6E" w14:textId="77777777" w:rsidR="00CE002B" w:rsidRPr="000077D2" w:rsidRDefault="00CE002B" w:rsidP="00CE002B">
      <w:pPr>
        <w:rPr>
          <w:rFonts w:asciiTheme="minorHAnsi" w:hAnsiTheme="minorHAnsi" w:cstheme="minorHAnsi"/>
          <w:b/>
        </w:rPr>
      </w:pPr>
    </w:p>
    <w:p w14:paraId="19FC2926" w14:textId="77777777" w:rsidR="00CE002B" w:rsidRPr="000077D2" w:rsidRDefault="00CE002B" w:rsidP="00CE002B">
      <w:pPr>
        <w:spacing w:line="360" w:lineRule="auto"/>
        <w:rPr>
          <w:rFonts w:asciiTheme="minorHAnsi" w:hAnsiTheme="minorHAnsi" w:cstheme="minorHAnsi"/>
          <w:b/>
          <w:u w:val="single"/>
        </w:rPr>
      </w:pPr>
      <w:r w:rsidRPr="000077D2">
        <w:rPr>
          <w:rFonts w:asciiTheme="minorHAnsi" w:hAnsiTheme="minorHAnsi" w:cstheme="minorHAnsi"/>
          <w:b/>
          <w:u w:val="single"/>
        </w:rPr>
        <w:t xml:space="preserve">W formularzu ofertowym należy wycenić usługi składające się na organizację spotkań przewidzianych w opisie przedmiotu zamówienia. Wycena jednego spotkania uwzględniająca cały zakres usług służy do oceny oferty, Zamawiający każdorazowo wskaże w zleceniu planowaną liczbę uczestników i wymagany zakres usług zgodnie z zapotrzebowaniem WST PLSK, zgodny z założeniami opisu przedmiotu zamówienia. </w:t>
      </w:r>
    </w:p>
    <w:p w14:paraId="79C35464" w14:textId="77777777" w:rsidR="00CE002B" w:rsidRPr="000077D2" w:rsidRDefault="00CE002B" w:rsidP="00CE002B">
      <w:pPr>
        <w:rPr>
          <w:rFonts w:asciiTheme="minorHAnsi" w:hAnsiTheme="minorHAnsi" w:cstheme="minorHAnsi"/>
          <w:b/>
        </w:rPr>
      </w:pPr>
    </w:p>
    <w:p w14:paraId="55898C5E" w14:textId="77777777" w:rsidR="00CE002B" w:rsidRPr="000077D2" w:rsidRDefault="00CE002B" w:rsidP="00CE002B">
      <w:pPr>
        <w:spacing w:line="360" w:lineRule="auto"/>
        <w:rPr>
          <w:rFonts w:asciiTheme="minorHAnsi" w:hAnsiTheme="minorHAnsi" w:cstheme="minorHAnsi"/>
          <w:b/>
        </w:rPr>
      </w:pPr>
      <w:r w:rsidRPr="000077D2">
        <w:rPr>
          <w:rFonts w:asciiTheme="minorHAnsi" w:hAnsiTheme="minorHAnsi" w:cstheme="minorHAnsi"/>
          <w:b/>
        </w:rPr>
        <w:t xml:space="preserve">Łączna cena brutto za organizację  GR </w:t>
      </w:r>
      <w:r>
        <w:rPr>
          <w:rFonts w:asciiTheme="minorHAnsi" w:hAnsiTheme="minorHAnsi" w:cstheme="minorHAnsi"/>
          <w:b/>
        </w:rPr>
        <w:t xml:space="preserve">na Słowacji i </w:t>
      </w:r>
      <w:r w:rsidRPr="000077D2">
        <w:rPr>
          <w:rFonts w:asciiTheme="minorHAnsi" w:hAnsiTheme="minorHAnsi" w:cstheme="minorHAnsi"/>
          <w:b/>
        </w:rPr>
        <w:t>w Polsce (łączna cena brutto  z tabeli nr 1 l</w:t>
      </w:r>
      <w:r>
        <w:rPr>
          <w:rFonts w:asciiTheme="minorHAnsi" w:hAnsiTheme="minorHAnsi" w:cstheme="minorHAnsi"/>
          <w:b/>
        </w:rPr>
        <w:t xml:space="preserve">+ </w:t>
      </w:r>
      <w:r w:rsidRPr="000077D2">
        <w:rPr>
          <w:rFonts w:asciiTheme="minorHAnsi" w:hAnsiTheme="minorHAnsi" w:cstheme="minorHAnsi"/>
          <w:b/>
        </w:rPr>
        <w:t>łączna cena brutto z tabeli nr 2) –: ………………………………….. PLN (słownie:………………………………………………………………………)</w:t>
      </w:r>
    </w:p>
    <w:p w14:paraId="18DADEB9" w14:textId="77777777" w:rsidR="00CE002B" w:rsidRPr="00FF40A0" w:rsidRDefault="00CE002B" w:rsidP="00CE002B">
      <w:pPr>
        <w:jc w:val="both"/>
        <w:rPr>
          <w:rFonts w:ascii="Calibri" w:hAnsi="Calibri" w:cs="Calibri"/>
          <w:b/>
          <w:bCs/>
        </w:rPr>
      </w:pPr>
      <w:r w:rsidRPr="00FF40A0">
        <w:rPr>
          <w:rFonts w:ascii="Calibri" w:hAnsi="Calibri" w:cs="Calibri"/>
          <w:b/>
          <w:bCs/>
        </w:rPr>
        <w:t>Przedmiot umowy objęty jest stawką VAT 23% lub (………%)***, zgodnie z ustawą o podatku od towarów i usług z dnia 11.03.2004 r.</w:t>
      </w:r>
    </w:p>
    <w:p w14:paraId="1F9F1A41" w14:textId="77777777" w:rsidR="00CE002B" w:rsidRPr="009262D7" w:rsidRDefault="00CE002B" w:rsidP="00CE002B">
      <w:pPr>
        <w:jc w:val="both"/>
        <w:rPr>
          <w:rFonts w:ascii="Calibri" w:hAnsi="Calibri" w:cs="Calibri"/>
        </w:rPr>
      </w:pPr>
      <w:r w:rsidRPr="00437373">
        <w:rPr>
          <w:rFonts w:ascii="Calibri" w:hAnsi="Calibri" w:cs="Calibri"/>
        </w:rPr>
        <w:t>*** W przypadku, gdy Wykonawca uprawniony jest do stosowania innej stawki podatku, należy przekreślić wpisane 23%, a w wykropkowane miejsce wpisać właściwą stawkę oraz dołączyć do Oferty uzasadnienie jej zastosowania.</w:t>
      </w:r>
    </w:p>
    <w:p w14:paraId="35BEE82F" w14:textId="77777777" w:rsidR="00CE002B" w:rsidRPr="000077D2" w:rsidRDefault="00CE002B" w:rsidP="00CE002B">
      <w:pPr>
        <w:spacing w:line="360" w:lineRule="auto"/>
        <w:rPr>
          <w:rFonts w:asciiTheme="minorHAnsi" w:hAnsiTheme="minorHAnsi" w:cstheme="minorHAnsi"/>
          <w:b/>
        </w:rPr>
      </w:pPr>
    </w:p>
    <w:p w14:paraId="77DE323B" w14:textId="77777777" w:rsidR="00CE002B" w:rsidRPr="000077D2" w:rsidRDefault="00CE002B" w:rsidP="00CE002B">
      <w:pPr>
        <w:spacing w:line="360" w:lineRule="auto"/>
        <w:rPr>
          <w:rFonts w:asciiTheme="minorHAnsi" w:hAnsiTheme="minorHAnsi" w:cstheme="minorHAnsi"/>
          <w:b/>
        </w:rPr>
      </w:pPr>
    </w:p>
    <w:p w14:paraId="2239F580" w14:textId="77777777" w:rsidR="00CE002B" w:rsidRPr="000077D2" w:rsidRDefault="00CE002B" w:rsidP="00CE002B">
      <w:pPr>
        <w:pStyle w:val="Akapitzlist"/>
        <w:widowControl/>
        <w:numPr>
          <w:ilvl w:val="0"/>
          <w:numId w:val="31"/>
        </w:numPr>
        <w:autoSpaceDE/>
        <w:autoSpaceDN/>
        <w:spacing w:before="0"/>
        <w:contextualSpacing/>
        <w:rPr>
          <w:rFonts w:asciiTheme="minorHAnsi" w:hAnsiTheme="minorHAnsi" w:cstheme="minorHAnsi"/>
          <w:b/>
          <w:bCs/>
        </w:rPr>
      </w:pPr>
      <w:r w:rsidRPr="000077D2">
        <w:rPr>
          <w:rFonts w:asciiTheme="minorHAnsi" w:hAnsiTheme="minorHAnsi" w:cstheme="minorHAnsi"/>
          <w:b/>
          <w:bCs/>
        </w:rPr>
        <w:t>Kryterium: Doświadczenie koordynatora – 10%</w:t>
      </w:r>
    </w:p>
    <w:p w14:paraId="248BF0EA" w14:textId="77777777" w:rsidR="00CE002B" w:rsidRPr="000077D2" w:rsidRDefault="00CE002B" w:rsidP="00CE002B">
      <w:pPr>
        <w:jc w:val="both"/>
        <w:rPr>
          <w:rFonts w:asciiTheme="minorHAnsi" w:hAnsiTheme="minorHAnsi" w:cstheme="minorHAnsi"/>
        </w:rPr>
      </w:pPr>
      <w:r w:rsidRPr="000077D2">
        <w:rPr>
          <w:rFonts w:asciiTheme="minorHAnsi" w:hAnsiTheme="minorHAnsi" w:cstheme="minorHAnsi"/>
        </w:rPr>
        <w:t xml:space="preserve">Doświadczenie, co najmniej 1 koordynatora wyznaczonego do realizacji zamówienia, </w:t>
      </w:r>
    </w:p>
    <w:p w14:paraId="27A60A70" w14:textId="77777777" w:rsidR="00CE002B" w:rsidRPr="000077D2" w:rsidRDefault="00CE002B" w:rsidP="00CE002B">
      <w:pPr>
        <w:jc w:val="both"/>
        <w:rPr>
          <w:rFonts w:asciiTheme="minorHAnsi" w:hAnsiTheme="minorHAnsi" w:cstheme="minorHAnsi"/>
        </w:rPr>
      </w:pPr>
      <w:r w:rsidRPr="000077D2">
        <w:rPr>
          <w:rFonts w:asciiTheme="minorHAnsi" w:hAnsiTheme="minorHAnsi" w:cstheme="minorHAnsi"/>
        </w:rPr>
        <w:t xml:space="preserve">w realizacji usług polegających na zorganizowaniu konferencji/ spotkania/ szkolenia/ kongresu dla grupy minimum 50 osób* w formie stacjonarnej lub </w:t>
      </w:r>
      <w:r>
        <w:rPr>
          <w:rFonts w:asciiTheme="minorHAnsi" w:hAnsiTheme="minorHAnsi" w:cstheme="minorHAnsi"/>
        </w:rPr>
        <w:t>online</w:t>
      </w:r>
      <w:r w:rsidRPr="000077D2">
        <w:rPr>
          <w:rFonts w:asciiTheme="minorHAnsi" w:hAnsiTheme="minorHAnsi" w:cstheme="minorHAnsi"/>
        </w:rPr>
        <w:t xml:space="preserve"> </w:t>
      </w:r>
      <w:r w:rsidRPr="00FB7C7B">
        <w:rPr>
          <w:rFonts w:asciiTheme="minorHAnsi" w:hAnsiTheme="minorHAnsi" w:cstheme="minorHAnsi"/>
        </w:rPr>
        <w:t xml:space="preserve">lub hybrydowej (stacjonarnej i online) </w:t>
      </w:r>
      <w:r w:rsidRPr="000077D2">
        <w:rPr>
          <w:rFonts w:asciiTheme="minorHAnsi" w:hAnsiTheme="minorHAnsi" w:cstheme="minorHAnsi"/>
        </w:rPr>
        <w:t xml:space="preserve">– w ramach niniejszego kryterium Wykonawcom zostaną przypisane punkty w skali od 0-10, </w:t>
      </w:r>
    </w:p>
    <w:p w14:paraId="27EB44D4" w14:textId="77777777" w:rsidR="00CE002B" w:rsidRPr="000077D2" w:rsidRDefault="00CE002B" w:rsidP="00CE002B">
      <w:pPr>
        <w:jc w:val="both"/>
        <w:rPr>
          <w:rFonts w:asciiTheme="minorHAnsi" w:hAnsiTheme="minorHAnsi" w:cstheme="minorHAnsi"/>
        </w:rPr>
      </w:pPr>
      <w:r w:rsidRPr="000077D2">
        <w:rPr>
          <w:rFonts w:asciiTheme="minorHAnsi" w:hAnsiTheme="minorHAnsi" w:cstheme="minorHAnsi"/>
        </w:rPr>
        <w:t xml:space="preserve">w następujący sposób: </w:t>
      </w:r>
    </w:p>
    <w:p w14:paraId="07BC4034" w14:textId="77777777" w:rsidR="00CE002B" w:rsidRPr="000077D2" w:rsidRDefault="00CE002B" w:rsidP="00CE002B">
      <w:pPr>
        <w:jc w:val="both"/>
        <w:rPr>
          <w:rFonts w:asciiTheme="minorHAnsi" w:hAnsiTheme="minorHAnsi" w:cstheme="minorHAnsi"/>
        </w:rPr>
      </w:pPr>
      <w:r w:rsidRPr="000077D2">
        <w:rPr>
          <w:rFonts w:asciiTheme="minorHAnsi" w:hAnsiTheme="minorHAnsi" w:cstheme="minorHAnsi"/>
        </w:rPr>
        <w:t>•</w:t>
      </w:r>
      <w:r w:rsidRPr="000077D2">
        <w:rPr>
          <w:rFonts w:asciiTheme="minorHAnsi" w:hAnsiTheme="minorHAnsi" w:cstheme="minorHAnsi"/>
        </w:rPr>
        <w:tab/>
        <w:t xml:space="preserve">Organizacja 10 i więcej konferencji/spotkań/szkoleń/kongresów łącznie – 10 pkt. </w:t>
      </w:r>
    </w:p>
    <w:p w14:paraId="5BF7AD6E" w14:textId="77777777" w:rsidR="00CE002B" w:rsidRPr="000077D2" w:rsidRDefault="00CE002B" w:rsidP="00CE002B">
      <w:pPr>
        <w:jc w:val="both"/>
        <w:rPr>
          <w:rFonts w:asciiTheme="minorHAnsi" w:hAnsiTheme="minorHAnsi" w:cstheme="minorHAnsi"/>
        </w:rPr>
      </w:pPr>
      <w:r w:rsidRPr="000077D2">
        <w:rPr>
          <w:rFonts w:asciiTheme="minorHAnsi" w:hAnsiTheme="minorHAnsi" w:cstheme="minorHAnsi"/>
        </w:rPr>
        <w:t>•</w:t>
      </w:r>
      <w:r w:rsidRPr="000077D2">
        <w:rPr>
          <w:rFonts w:asciiTheme="minorHAnsi" w:hAnsiTheme="minorHAnsi" w:cstheme="minorHAnsi"/>
        </w:rPr>
        <w:tab/>
        <w:t xml:space="preserve">Organizacja 6-9 konferencji/spotkań/szkoleń/kongresów łącznie – 5 pkt. </w:t>
      </w:r>
    </w:p>
    <w:p w14:paraId="47C54B0C" w14:textId="77777777" w:rsidR="00CE002B" w:rsidRPr="000077D2" w:rsidRDefault="00CE002B" w:rsidP="00CE002B">
      <w:pPr>
        <w:jc w:val="both"/>
        <w:rPr>
          <w:rFonts w:asciiTheme="minorHAnsi" w:hAnsiTheme="minorHAnsi" w:cstheme="minorHAnsi"/>
        </w:rPr>
      </w:pPr>
      <w:r w:rsidRPr="000077D2">
        <w:rPr>
          <w:rFonts w:asciiTheme="minorHAnsi" w:hAnsiTheme="minorHAnsi" w:cstheme="minorHAnsi"/>
        </w:rPr>
        <w:t>•</w:t>
      </w:r>
      <w:r w:rsidRPr="000077D2">
        <w:rPr>
          <w:rFonts w:asciiTheme="minorHAnsi" w:hAnsiTheme="minorHAnsi" w:cstheme="minorHAnsi"/>
        </w:rPr>
        <w:tab/>
        <w:t>Organizacja 0-5 konferencji/spotkań/szkoleń/kongresów łącznie – 0 pkt.</w:t>
      </w:r>
    </w:p>
    <w:p w14:paraId="76DCEF63" w14:textId="77777777" w:rsidR="00CE002B" w:rsidRPr="000077D2" w:rsidRDefault="00CE002B" w:rsidP="00CE002B">
      <w:pPr>
        <w:ind w:left="1635"/>
        <w:contextualSpacing/>
        <w:jc w:val="both"/>
        <w:rPr>
          <w:rFonts w:asciiTheme="minorHAnsi" w:hAnsiTheme="minorHAnsi" w:cstheme="minorHAnsi"/>
        </w:rPr>
      </w:pPr>
    </w:p>
    <w:p w14:paraId="14D8959D" w14:textId="77777777" w:rsidR="00CE002B" w:rsidRPr="000077D2" w:rsidRDefault="00CE002B" w:rsidP="00CE002B">
      <w:pPr>
        <w:spacing w:line="360" w:lineRule="auto"/>
        <w:rPr>
          <w:rFonts w:asciiTheme="minorHAnsi" w:hAnsiTheme="minorHAnsi" w:cstheme="minorHAnsi"/>
        </w:rPr>
      </w:pPr>
      <w:r w:rsidRPr="000077D2">
        <w:rPr>
          <w:rFonts w:asciiTheme="minorHAnsi" w:hAnsiTheme="minorHAnsi" w:cstheme="minorHAnsi"/>
        </w:rPr>
        <w:t xml:space="preserve">Należy w formularzu ofertowym wskazać imię i nazwisko koordynatora i przedstawić doświadczenie, zgodnie z tabelą. Nie wypełnienie tabeli w kryterium nr 2 skutkować będzie przyznaniem w kryterium nr </w:t>
      </w:r>
      <w:r>
        <w:rPr>
          <w:rFonts w:asciiTheme="minorHAnsi" w:hAnsiTheme="minorHAnsi" w:cstheme="minorHAnsi"/>
        </w:rPr>
        <w:t>2</w:t>
      </w:r>
      <w:r w:rsidRPr="000077D2">
        <w:rPr>
          <w:rFonts w:asciiTheme="minorHAnsi" w:hAnsiTheme="minorHAnsi" w:cstheme="minorHAnsi"/>
        </w:rPr>
        <w:t>- 0 pkt.</w:t>
      </w:r>
    </w:p>
    <w:p w14:paraId="53F06A32" w14:textId="77777777" w:rsidR="00CE002B" w:rsidRPr="000077D2" w:rsidRDefault="00CE002B" w:rsidP="00CE002B">
      <w:pPr>
        <w:tabs>
          <w:tab w:val="left" w:pos="709"/>
        </w:tabs>
        <w:jc w:val="both"/>
        <w:rPr>
          <w:rFonts w:asciiTheme="minorHAnsi" w:hAnsiTheme="minorHAnsi" w:cstheme="minorHAnsi"/>
        </w:rPr>
      </w:pPr>
      <w:r w:rsidRPr="000077D2">
        <w:rPr>
          <w:rFonts w:asciiTheme="minorHAnsi" w:hAnsiTheme="minorHAnsi" w:cstheme="minorHAnsi"/>
          <w:b/>
          <w:bCs/>
        </w:rPr>
        <w:t>Koordynator</w:t>
      </w:r>
      <w:r w:rsidRPr="000077D2">
        <w:rPr>
          <w:rFonts w:asciiTheme="minorHAnsi" w:hAnsiTheme="minorHAnsi" w:cstheme="minorHAnsi"/>
        </w:rPr>
        <w:t xml:space="preserve"> (należy wskazać imię i nazwisko koordynatora dedykowanego do realizacji umowy):</w:t>
      </w:r>
    </w:p>
    <w:p w14:paraId="4926E8EA" w14:textId="77777777" w:rsidR="00CE002B" w:rsidRPr="000077D2" w:rsidRDefault="00CE002B" w:rsidP="00CE002B">
      <w:pPr>
        <w:tabs>
          <w:tab w:val="left" w:pos="709"/>
        </w:tabs>
        <w:jc w:val="both"/>
        <w:rPr>
          <w:rFonts w:asciiTheme="minorHAnsi" w:hAnsiTheme="minorHAnsi" w:cstheme="minorHAnsi"/>
        </w:rPr>
      </w:pPr>
    </w:p>
    <w:p w14:paraId="74C2304C" w14:textId="77777777" w:rsidR="00CE002B" w:rsidRPr="000077D2" w:rsidRDefault="00CE002B" w:rsidP="00CE002B">
      <w:pPr>
        <w:tabs>
          <w:tab w:val="left" w:pos="709"/>
        </w:tabs>
        <w:jc w:val="both"/>
        <w:rPr>
          <w:rFonts w:asciiTheme="minorHAnsi" w:hAnsiTheme="minorHAnsi" w:cstheme="minorHAnsi"/>
        </w:rPr>
      </w:pPr>
      <w:r w:rsidRPr="000077D2">
        <w:rPr>
          <w:rFonts w:asciiTheme="minorHAnsi" w:hAnsiTheme="minorHAnsi" w:cstheme="minorHAnsi"/>
        </w:rPr>
        <w:t>…………………………………………………………………………………………………</w:t>
      </w:r>
    </w:p>
    <w:p w14:paraId="58C3C4E6" w14:textId="77777777" w:rsidR="00CE002B" w:rsidRPr="000077D2" w:rsidRDefault="00CE002B" w:rsidP="00CE002B">
      <w:pPr>
        <w:tabs>
          <w:tab w:val="left" w:pos="709"/>
        </w:tabs>
        <w:jc w:val="both"/>
        <w:rPr>
          <w:rFonts w:asciiTheme="minorHAnsi" w:hAnsiTheme="minorHAnsi" w:cstheme="minorHAnsi"/>
        </w:rPr>
      </w:pPr>
    </w:p>
    <w:p w14:paraId="69659DF8" w14:textId="77777777" w:rsidR="00CE002B" w:rsidRPr="000077D2" w:rsidRDefault="00CE002B" w:rsidP="00CE002B">
      <w:pPr>
        <w:tabs>
          <w:tab w:val="left" w:pos="709"/>
        </w:tabs>
        <w:jc w:val="both"/>
        <w:rPr>
          <w:rFonts w:asciiTheme="minorHAnsi" w:hAnsiTheme="minorHAnsi" w:cstheme="minorHAnsi"/>
        </w:rPr>
      </w:pPr>
      <w:r w:rsidRPr="000077D2">
        <w:rPr>
          <w:rFonts w:asciiTheme="minorHAnsi" w:hAnsiTheme="minorHAnsi" w:cstheme="minorHAnsi"/>
          <w:b/>
          <w:bCs/>
        </w:rPr>
        <w:t xml:space="preserve">Liczba zrealizowanych przez wskazanego koordynatora  konferencji/spotkań/szkoleń/kongresów dla grupy minimum 50 osób* w formie stacjonarnej </w:t>
      </w:r>
      <w:r>
        <w:rPr>
          <w:rFonts w:asciiTheme="minorHAnsi" w:hAnsiTheme="minorHAnsi" w:cstheme="minorHAnsi"/>
          <w:b/>
          <w:bCs/>
        </w:rPr>
        <w:t>lub</w:t>
      </w:r>
      <w:r w:rsidRPr="000077D2">
        <w:rPr>
          <w:rFonts w:asciiTheme="minorHAnsi" w:hAnsiTheme="minorHAnsi" w:cstheme="minorHAnsi"/>
          <w:b/>
          <w:bCs/>
        </w:rPr>
        <w:t xml:space="preserve"> </w:t>
      </w:r>
      <w:r>
        <w:rPr>
          <w:rFonts w:asciiTheme="minorHAnsi" w:hAnsiTheme="minorHAnsi" w:cstheme="minorHAnsi"/>
          <w:b/>
          <w:bCs/>
        </w:rPr>
        <w:t xml:space="preserve">online </w:t>
      </w:r>
      <w:bookmarkStart w:id="6" w:name="_Hlk96424923"/>
      <w:r>
        <w:rPr>
          <w:rFonts w:asciiTheme="minorHAnsi" w:hAnsiTheme="minorHAnsi" w:cstheme="minorHAnsi"/>
          <w:b/>
          <w:bCs/>
        </w:rPr>
        <w:t xml:space="preserve">lub </w:t>
      </w:r>
      <w:r w:rsidRPr="000077D2">
        <w:rPr>
          <w:rFonts w:asciiTheme="minorHAnsi" w:hAnsiTheme="minorHAnsi" w:cstheme="minorHAnsi"/>
          <w:b/>
          <w:bCs/>
        </w:rPr>
        <w:t>hybrydowej</w:t>
      </w:r>
      <w:r>
        <w:rPr>
          <w:rFonts w:asciiTheme="minorHAnsi" w:hAnsiTheme="minorHAnsi" w:cstheme="minorHAnsi"/>
          <w:b/>
          <w:bCs/>
        </w:rPr>
        <w:t xml:space="preserve"> (stacjonarnej i online)</w:t>
      </w:r>
      <w:r w:rsidRPr="000077D2">
        <w:rPr>
          <w:rFonts w:asciiTheme="minorHAnsi" w:hAnsiTheme="minorHAnsi" w:cstheme="minorHAnsi"/>
          <w:b/>
          <w:bCs/>
        </w:rPr>
        <w:t xml:space="preserve"> </w:t>
      </w:r>
      <w:bookmarkEnd w:id="6"/>
      <w:r w:rsidRPr="000077D2">
        <w:rPr>
          <w:rFonts w:asciiTheme="minorHAnsi" w:hAnsiTheme="minorHAnsi" w:cstheme="minorHAnsi"/>
          <w:b/>
          <w:bCs/>
        </w:rPr>
        <w:t>**</w:t>
      </w:r>
      <w:r w:rsidRPr="000077D2">
        <w:rPr>
          <w:rFonts w:asciiTheme="minorHAnsi" w:hAnsiTheme="minorHAnsi" w:cstheme="minorHAnsi"/>
        </w:rPr>
        <w:t>:</w:t>
      </w:r>
    </w:p>
    <w:tbl>
      <w:tblPr>
        <w:tblpPr w:leftFromText="141" w:rightFromText="141" w:vertAnchor="text" w:horzAnchor="margin" w:tblpY="16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07"/>
        <w:gridCol w:w="2297"/>
        <w:gridCol w:w="1701"/>
        <w:gridCol w:w="5386"/>
        <w:gridCol w:w="2127"/>
      </w:tblGrid>
      <w:tr w:rsidR="00CE002B" w:rsidRPr="00E6016B" w14:paraId="65A4AFFC" w14:textId="77777777" w:rsidTr="00C906E5">
        <w:tc>
          <w:tcPr>
            <w:tcW w:w="567" w:type="dxa"/>
            <w:shd w:val="clear" w:color="auto" w:fill="auto"/>
          </w:tcPr>
          <w:p w14:paraId="7A6A1AF1" w14:textId="77777777" w:rsidR="00CE002B" w:rsidRPr="000077D2" w:rsidRDefault="00CE002B" w:rsidP="00C906E5">
            <w:pPr>
              <w:tabs>
                <w:tab w:val="left" w:pos="709"/>
              </w:tabs>
              <w:jc w:val="both"/>
              <w:rPr>
                <w:rFonts w:asciiTheme="minorHAnsi" w:hAnsiTheme="minorHAnsi" w:cstheme="minorHAnsi"/>
              </w:rPr>
            </w:pPr>
            <w:r w:rsidRPr="000077D2">
              <w:rPr>
                <w:rFonts w:asciiTheme="minorHAnsi" w:hAnsiTheme="minorHAnsi" w:cstheme="minorHAnsi"/>
              </w:rPr>
              <w:t xml:space="preserve">l.p. </w:t>
            </w:r>
          </w:p>
        </w:tc>
        <w:tc>
          <w:tcPr>
            <w:tcW w:w="2807" w:type="dxa"/>
            <w:shd w:val="clear" w:color="auto" w:fill="auto"/>
          </w:tcPr>
          <w:p w14:paraId="53988650" w14:textId="77777777" w:rsidR="00CE002B" w:rsidRPr="000077D2" w:rsidRDefault="00CE002B" w:rsidP="00C906E5">
            <w:pPr>
              <w:tabs>
                <w:tab w:val="left" w:pos="709"/>
              </w:tabs>
              <w:jc w:val="both"/>
              <w:rPr>
                <w:rFonts w:asciiTheme="minorHAnsi" w:hAnsiTheme="minorHAnsi" w:cstheme="minorHAnsi"/>
              </w:rPr>
            </w:pPr>
            <w:r w:rsidRPr="000077D2">
              <w:rPr>
                <w:rFonts w:asciiTheme="minorHAnsi" w:hAnsiTheme="minorHAnsi" w:cstheme="minorHAnsi"/>
              </w:rPr>
              <w:t xml:space="preserve">Podmiot zlecający organizację spotkania </w:t>
            </w:r>
          </w:p>
        </w:tc>
        <w:tc>
          <w:tcPr>
            <w:tcW w:w="2297" w:type="dxa"/>
            <w:shd w:val="clear" w:color="auto" w:fill="auto"/>
          </w:tcPr>
          <w:p w14:paraId="1D658128" w14:textId="77777777" w:rsidR="00CE002B" w:rsidRPr="000077D2" w:rsidRDefault="00CE002B" w:rsidP="00C906E5">
            <w:pPr>
              <w:tabs>
                <w:tab w:val="left" w:pos="709"/>
              </w:tabs>
              <w:jc w:val="both"/>
              <w:rPr>
                <w:rFonts w:asciiTheme="minorHAnsi" w:hAnsiTheme="minorHAnsi" w:cstheme="minorHAnsi"/>
              </w:rPr>
            </w:pPr>
            <w:r w:rsidRPr="000077D2">
              <w:rPr>
                <w:rFonts w:asciiTheme="minorHAnsi" w:hAnsiTheme="minorHAnsi" w:cstheme="minorHAnsi"/>
              </w:rPr>
              <w:t xml:space="preserve">Nazwa spotkania </w:t>
            </w:r>
          </w:p>
        </w:tc>
        <w:tc>
          <w:tcPr>
            <w:tcW w:w="1701" w:type="dxa"/>
            <w:shd w:val="clear" w:color="auto" w:fill="auto"/>
          </w:tcPr>
          <w:p w14:paraId="5A18AA0E" w14:textId="77777777" w:rsidR="00CE002B" w:rsidRPr="000077D2" w:rsidRDefault="00CE002B" w:rsidP="00C906E5">
            <w:pPr>
              <w:tabs>
                <w:tab w:val="left" w:pos="709"/>
              </w:tabs>
              <w:jc w:val="both"/>
              <w:rPr>
                <w:rFonts w:asciiTheme="minorHAnsi" w:hAnsiTheme="minorHAnsi" w:cstheme="minorHAnsi"/>
              </w:rPr>
            </w:pPr>
            <w:r w:rsidRPr="000077D2">
              <w:rPr>
                <w:rFonts w:asciiTheme="minorHAnsi" w:hAnsiTheme="minorHAnsi" w:cstheme="minorHAnsi"/>
              </w:rPr>
              <w:t xml:space="preserve">Data spotkania </w:t>
            </w:r>
          </w:p>
        </w:tc>
        <w:tc>
          <w:tcPr>
            <w:tcW w:w="5386" w:type="dxa"/>
            <w:shd w:val="clear" w:color="auto" w:fill="auto"/>
          </w:tcPr>
          <w:p w14:paraId="7F40C2B5" w14:textId="77777777" w:rsidR="00CE002B" w:rsidRPr="000077D2" w:rsidRDefault="00CE002B" w:rsidP="00C906E5">
            <w:pPr>
              <w:tabs>
                <w:tab w:val="left" w:pos="709"/>
              </w:tabs>
              <w:jc w:val="both"/>
              <w:rPr>
                <w:rFonts w:asciiTheme="minorHAnsi" w:hAnsiTheme="minorHAnsi" w:cstheme="minorHAnsi"/>
              </w:rPr>
            </w:pPr>
            <w:r w:rsidRPr="000077D2">
              <w:rPr>
                <w:rFonts w:asciiTheme="minorHAnsi" w:hAnsiTheme="minorHAnsi" w:cstheme="minorHAnsi"/>
              </w:rPr>
              <w:t>Miejsce spotkania w przypadku stacjonarnej formy/ nazwa platformy w przypadku spotkania hybrydowego</w:t>
            </w:r>
          </w:p>
        </w:tc>
        <w:tc>
          <w:tcPr>
            <w:tcW w:w="2127" w:type="dxa"/>
            <w:shd w:val="clear" w:color="auto" w:fill="auto"/>
          </w:tcPr>
          <w:p w14:paraId="727AA1F9" w14:textId="77777777" w:rsidR="00CE002B" w:rsidRPr="000077D2" w:rsidRDefault="00CE002B" w:rsidP="00C906E5">
            <w:pPr>
              <w:tabs>
                <w:tab w:val="left" w:pos="709"/>
              </w:tabs>
              <w:jc w:val="both"/>
              <w:rPr>
                <w:rFonts w:asciiTheme="minorHAnsi" w:hAnsiTheme="minorHAnsi" w:cstheme="minorHAnsi"/>
              </w:rPr>
            </w:pPr>
            <w:r w:rsidRPr="000077D2">
              <w:rPr>
                <w:rFonts w:asciiTheme="minorHAnsi" w:hAnsiTheme="minorHAnsi" w:cstheme="minorHAnsi"/>
              </w:rPr>
              <w:t xml:space="preserve">Liczba osób* </w:t>
            </w:r>
          </w:p>
        </w:tc>
      </w:tr>
      <w:tr w:rsidR="00CE002B" w:rsidRPr="00E6016B" w14:paraId="60CF74D0" w14:textId="77777777" w:rsidTr="00C906E5">
        <w:trPr>
          <w:trHeight w:val="676"/>
        </w:trPr>
        <w:tc>
          <w:tcPr>
            <w:tcW w:w="567" w:type="dxa"/>
            <w:shd w:val="clear" w:color="auto" w:fill="auto"/>
          </w:tcPr>
          <w:p w14:paraId="7A00515A"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1</w:t>
            </w:r>
          </w:p>
        </w:tc>
        <w:tc>
          <w:tcPr>
            <w:tcW w:w="2807" w:type="dxa"/>
            <w:shd w:val="clear" w:color="auto" w:fill="auto"/>
          </w:tcPr>
          <w:p w14:paraId="793DDEBB"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5596A1A5"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0EC41E92"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14D58289"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5DFD7DC9" w14:textId="77777777" w:rsidR="00CE002B" w:rsidRPr="00E83175" w:rsidRDefault="00CE002B" w:rsidP="00C906E5">
            <w:pPr>
              <w:tabs>
                <w:tab w:val="left" w:pos="709"/>
              </w:tabs>
              <w:jc w:val="both"/>
              <w:rPr>
                <w:rFonts w:asciiTheme="minorHAnsi" w:hAnsiTheme="minorHAnsi" w:cstheme="minorHAnsi"/>
              </w:rPr>
            </w:pPr>
          </w:p>
        </w:tc>
      </w:tr>
      <w:tr w:rsidR="00CE002B" w:rsidRPr="00E6016B" w14:paraId="22A6DDDF" w14:textId="77777777" w:rsidTr="00C906E5">
        <w:trPr>
          <w:trHeight w:val="699"/>
        </w:trPr>
        <w:tc>
          <w:tcPr>
            <w:tcW w:w="567" w:type="dxa"/>
            <w:shd w:val="clear" w:color="auto" w:fill="auto"/>
          </w:tcPr>
          <w:p w14:paraId="11C145E1"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2</w:t>
            </w:r>
          </w:p>
        </w:tc>
        <w:tc>
          <w:tcPr>
            <w:tcW w:w="2807" w:type="dxa"/>
            <w:shd w:val="clear" w:color="auto" w:fill="auto"/>
          </w:tcPr>
          <w:p w14:paraId="3EA274F2"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796D4832"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70778FA9"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35CF3D02"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6A643DE1" w14:textId="77777777" w:rsidR="00CE002B" w:rsidRPr="00E83175" w:rsidRDefault="00CE002B" w:rsidP="00C906E5">
            <w:pPr>
              <w:tabs>
                <w:tab w:val="left" w:pos="709"/>
              </w:tabs>
              <w:jc w:val="both"/>
              <w:rPr>
                <w:rFonts w:asciiTheme="minorHAnsi" w:hAnsiTheme="minorHAnsi" w:cstheme="minorHAnsi"/>
              </w:rPr>
            </w:pPr>
          </w:p>
        </w:tc>
      </w:tr>
      <w:tr w:rsidR="00CE002B" w:rsidRPr="00E6016B" w14:paraId="3D084E54" w14:textId="77777777" w:rsidTr="00C906E5">
        <w:trPr>
          <w:trHeight w:val="699"/>
        </w:trPr>
        <w:tc>
          <w:tcPr>
            <w:tcW w:w="567" w:type="dxa"/>
            <w:shd w:val="clear" w:color="auto" w:fill="auto"/>
          </w:tcPr>
          <w:p w14:paraId="769A7486"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3</w:t>
            </w:r>
          </w:p>
        </w:tc>
        <w:tc>
          <w:tcPr>
            <w:tcW w:w="2807" w:type="dxa"/>
            <w:shd w:val="clear" w:color="auto" w:fill="auto"/>
          </w:tcPr>
          <w:p w14:paraId="1E752195"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0E960FFF"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2DF06C53"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7B7878F3"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57C50972" w14:textId="77777777" w:rsidR="00CE002B" w:rsidRPr="00E83175" w:rsidRDefault="00CE002B" w:rsidP="00C906E5">
            <w:pPr>
              <w:tabs>
                <w:tab w:val="left" w:pos="709"/>
              </w:tabs>
              <w:jc w:val="both"/>
              <w:rPr>
                <w:rFonts w:asciiTheme="minorHAnsi" w:hAnsiTheme="minorHAnsi" w:cstheme="minorHAnsi"/>
              </w:rPr>
            </w:pPr>
          </w:p>
        </w:tc>
      </w:tr>
      <w:tr w:rsidR="00CE002B" w:rsidRPr="00E6016B" w14:paraId="6E5C156D" w14:textId="77777777" w:rsidTr="00C906E5">
        <w:trPr>
          <w:trHeight w:val="699"/>
        </w:trPr>
        <w:tc>
          <w:tcPr>
            <w:tcW w:w="567" w:type="dxa"/>
            <w:shd w:val="clear" w:color="auto" w:fill="auto"/>
          </w:tcPr>
          <w:p w14:paraId="02B1C649"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4</w:t>
            </w:r>
          </w:p>
        </w:tc>
        <w:tc>
          <w:tcPr>
            <w:tcW w:w="2807" w:type="dxa"/>
            <w:shd w:val="clear" w:color="auto" w:fill="auto"/>
          </w:tcPr>
          <w:p w14:paraId="791082DB"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09790F70"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0451FA42"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57FA5CCA"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3AC68EAB" w14:textId="77777777" w:rsidR="00CE002B" w:rsidRPr="00E83175" w:rsidRDefault="00CE002B" w:rsidP="00C906E5">
            <w:pPr>
              <w:tabs>
                <w:tab w:val="left" w:pos="709"/>
              </w:tabs>
              <w:jc w:val="both"/>
              <w:rPr>
                <w:rFonts w:asciiTheme="minorHAnsi" w:hAnsiTheme="minorHAnsi" w:cstheme="minorHAnsi"/>
              </w:rPr>
            </w:pPr>
          </w:p>
        </w:tc>
      </w:tr>
      <w:tr w:rsidR="00CE002B" w:rsidRPr="00E6016B" w14:paraId="6148F8E0" w14:textId="77777777" w:rsidTr="00C906E5">
        <w:trPr>
          <w:trHeight w:val="699"/>
        </w:trPr>
        <w:tc>
          <w:tcPr>
            <w:tcW w:w="567" w:type="dxa"/>
            <w:shd w:val="clear" w:color="auto" w:fill="auto"/>
          </w:tcPr>
          <w:p w14:paraId="5DAEF899"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5</w:t>
            </w:r>
          </w:p>
        </w:tc>
        <w:tc>
          <w:tcPr>
            <w:tcW w:w="2807" w:type="dxa"/>
            <w:shd w:val="clear" w:color="auto" w:fill="auto"/>
          </w:tcPr>
          <w:p w14:paraId="1C83E51E"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0AF97A15"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1FCD245D"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1BF8C81F"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322219EA" w14:textId="77777777" w:rsidR="00CE002B" w:rsidRPr="00E83175" w:rsidRDefault="00CE002B" w:rsidP="00C906E5">
            <w:pPr>
              <w:tabs>
                <w:tab w:val="left" w:pos="709"/>
              </w:tabs>
              <w:jc w:val="both"/>
              <w:rPr>
                <w:rFonts w:asciiTheme="minorHAnsi" w:hAnsiTheme="minorHAnsi" w:cstheme="minorHAnsi"/>
              </w:rPr>
            </w:pPr>
          </w:p>
        </w:tc>
      </w:tr>
      <w:tr w:rsidR="00CE002B" w:rsidRPr="00E6016B" w14:paraId="44AF4F5C" w14:textId="77777777" w:rsidTr="00C906E5">
        <w:trPr>
          <w:trHeight w:val="699"/>
        </w:trPr>
        <w:tc>
          <w:tcPr>
            <w:tcW w:w="567" w:type="dxa"/>
            <w:shd w:val="clear" w:color="auto" w:fill="auto"/>
          </w:tcPr>
          <w:p w14:paraId="4780A588"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6</w:t>
            </w:r>
          </w:p>
        </w:tc>
        <w:tc>
          <w:tcPr>
            <w:tcW w:w="2807" w:type="dxa"/>
            <w:shd w:val="clear" w:color="auto" w:fill="auto"/>
          </w:tcPr>
          <w:p w14:paraId="2D5B2B6C"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1D9D9FFC"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430F408B"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3B2BDE9A"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1D078613" w14:textId="77777777" w:rsidR="00CE002B" w:rsidRPr="00E83175" w:rsidRDefault="00CE002B" w:rsidP="00C906E5">
            <w:pPr>
              <w:tabs>
                <w:tab w:val="left" w:pos="709"/>
              </w:tabs>
              <w:jc w:val="both"/>
              <w:rPr>
                <w:rFonts w:asciiTheme="minorHAnsi" w:hAnsiTheme="minorHAnsi" w:cstheme="minorHAnsi"/>
              </w:rPr>
            </w:pPr>
          </w:p>
        </w:tc>
      </w:tr>
      <w:tr w:rsidR="00CE002B" w:rsidRPr="00E6016B" w14:paraId="61F908D4" w14:textId="77777777" w:rsidTr="00C906E5">
        <w:trPr>
          <w:trHeight w:val="699"/>
        </w:trPr>
        <w:tc>
          <w:tcPr>
            <w:tcW w:w="567" w:type="dxa"/>
            <w:shd w:val="clear" w:color="auto" w:fill="auto"/>
          </w:tcPr>
          <w:p w14:paraId="148448B4"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7</w:t>
            </w:r>
          </w:p>
        </w:tc>
        <w:tc>
          <w:tcPr>
            <w:tcW w:w="2807" w:type="dxa"/>
            <w:shd w:val="clear" w:color="auto" w:fill="auto"/>
          </w:tcPr>
          <w:p w14:paraId="31E5D16C"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589FE045"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086B8E36"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213B6A9C"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7F75B6F6" w14:textId="77777777" w:rsidR="00CE002B" w:rsidRPr="00E83175" w:rsidRDefault="00CE002B" w:rsidP="00C906E5">
            <w:pPr>
              <w:tabs>
                <w:tab w:val="left" w:pos="709"/>
              </w:tabs>
              <w:jc w:val="both"/>
              <w:rPr>
                <w:rFonts w:asciiTheme="minorHAnsi" w:hAnsiTheme="minorHAnsi" w:cstheme="minorHAnsi"/>
              </w:rPr>
            </w:pPr>
          </w:p>
        </w:tc>
      </w:tr>
      <w:tr w:rsidR="00CE002B" w:rsidRPr="00E6016B" w14:paraId="49D56DC5" w14:textId="77777777" w:rsidTr="00C906E5">
        <w:trPr>
          <w:trHeight w:val="699"/>
        </w:trPr>
        <w:tc>
          <w:tcPr>
            <w:tcW w:w="567" w:type="dxa"/>
            <w:shd w:val="clear" w:color="auto" w:fill="auto"/>
          </w:tcPr>
          <w:p w14:paraId="29D4AAD2"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8</w:t>
            </w:r>
          </w:p>
        </w:tc>
        <w:tc>
          <w:tcPr>
            <w:tcW w:w="2807" w:type="dxa"/>
            <w:shd w:val="clear" w:color="auto" w:fill="auto"/>
          </w:tcPr>
          <w:p w14:paraId="5EAA1327"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3DADA958"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4A465734"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078C559D"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2DBD14D8" w14:textId="77777777" w:rsidR="00CE002B" w:rsidRPr="00E83175" w:rsidRDefault="00CE002B" w:rsidP="00C906E5">
            <w:pPr>
              <w:tabs>
                <w:tab w:val="left" w:pos="709"/>
              </w:tabs>
              <w:jc w:val="both"/>
              <w:rPr>
                <w:rFonts w:asciiTheme="minorHAnsi" w:hAnsiTheme="minorHAnsi" w:cstheme="minorHAnsi"/>
              </w:rPr>
            </w:pPr>
          </w:p>
        </w:tc>
      </w:tr>
      <w:tr w:rsidR="00CE002B" w:rsidRPr="00E6016B" w14:paraId="366EB5CE" w14:textId="77777777" w:rsidTr="00C906E5">
        <w:trPr>
          <w:trHeight w:val="699"/>
        </w:trPr>
        <w:tc>
          <w:tcPr>
            <w:tcW w:w="567" w:type="dxa"/>
            <w:shd w:val="clear" w:color="auto" w:fill="auto"/>
          </w:tcPr>
          <w:p w14:paraId="1BE10D76"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9</w:t>
            </w:r>
          </w:p>
        </w:tc>
        <w:tc>
          <w:tcPr>
            <w:tcW w:w="2807" w:type="dxa"/>
            <w:shd w:val="clear" w:color="auto" w:fill="auto"/>
          </w:tcPr>
          <w:p w14:paraId="23CE3B1D"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39BE99CF"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601F5E9B"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2E7D5A4B"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19FDBE00" w14:textId="77777777" w:rsidR="00CE002B" w:rsidRPr="00E83175" w:rsidRDefault="00CE002B" w:rsidP="00C906E5">
            <w:pPr>
              <w:tabs>
                <w:tab w:val="left" w:pos="709"/>
              </w:tabs>
              <w:jc w:val="both"/>
              <w:rPr>
                <w:rFonts w:asciiTheme="minorHAnsi" w:hAnsiTheme="minorHAnsi" w:cstheme="minorHAnsi"/>
              </w:rPr>
            </w:pPr>
          </w:p>
        </w:tc>
      </w:tr>
      <w:tr w:rsidR="00CE002B" w:rsidRPr="00E6016B" w14:paraId="688E4162" w14:textId="77777777" w:rsidTr="00C906E5">
        <w:trPr>
          <w:trHeight w:val="699"/>
        </w:trPr>
        <w:tc>
          <w:tcPr>
            <w:tcW w:w="567" w:type="dxa"/>
            <w:shd w:val="clear" w:color="auto" w:fill="auto"/>
          </w:tcPr>
          <w:p w14:paraId="50417554"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10</w:t>
            </w:r>
          </w:p>
        </w:tc>
        <w:tc>
          <w:tcPr>
            <w:tcW w:w="2807" w:type="dxa"/>
            <w:shd w:val="clear" w:color="auto" w:fill="auto"/>
          </w:tcPr>
          <w:p w14:paraId="7A3EFB04"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5D30D10C"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34D0984B"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416F5468"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6705E77B" w14:textId="77777777" w:rsidR="00CE002B" w:rsidRPr="00E83175" w:rsidRDefault="00CE002B" w:rsidP="00C906E5">
            <w:pPr>
              <w:tabs>
                <w:tab w:val="left" w:pos="709"/>
              </w:tabs>
              <w:jc w:val="both"/>
              <w:rPr>
                <w:rFonts w:asciiTheme="minorHAnsi" w:hAnsiTheme="minorHAnsi" w:cstheme="minorHAnsi"/>
              </w:rPr>
            </w:pPr>
          </w:p>
        </w:tc>
      </w:tr>
      <w:tr w:rsidR="00CE002B" w:rsidRPr="00E6016B" w14:paraId="46D4B852" w14:textId="77777777" w:rsidTr="00C906E5">
        <w:trPr>
          <w:trHeight w:val="699"/>
        </w:trPr>
        <w:tc>
          <w:tcPr>
            <w:tcW w:w="567" w:type="dxa"/>
            <w:shd w:val="clear" w:color="auto" w:fill="auto"/>
          </w:tcPr>
          <w:p w14:paraId="346F356D" w14:textId="77777777" w:rsidR="00CE002B" w:rsidRPr="00E83175" w:rsidRDefault="00CE002B" w:rsidP="00C906E5">
            <w:pPr>
              <w:tabs>
                <w:tab w:val="left" w:pos="709"/>
              </w:tabs>
              <w:jc w:val="both"/>
              <w:rPr>
                <w:rFonts w:asciiTheme="minorHAnsi" w:hAnsiTheme="minorHAnsi" w:cstheme="minorHAnsi"/>
              </w:rPr>
            </w:pPr>
            <w:r w:rsidRPr="00E83175">
              <w:rPr>
                <w:rFonts w:asciiTheme="minorHAnsi" w:hAnsiTheme="minorHAnsi" w:cstheme="minorHAnsi"/>
              </w:rPr>
              <w:t>11</w:t>
            </w:r>
          </w:p>
        </w:tc>
        <w:tc>
          <w:tcPr>
            <w:tcW w:w="2807" w:type="dxa"/>
            <w:shd w:val="clear" w:color="auto" w:fill="auto"/>
          </w:tcPr>
          <w:p w14:paraId="296174DC" w14:textId="77777777" w:rsidR="00CE002B" w:rsidRPr="00E83175" w:rsidRDefault="00CE002B" w:rsidP="00C906E5">
            <w:pPr>
              <w:tabs>
                <w:tab w:val="left" w:pos="709"/>
              </w:tabs>
              <w:jc w:val="both"/>
              <w:rPr>
                <w:rFonts w:asciiTheme="minorHAnsi" w:hAnsiTheme="minorHAnsi" w:cstheme="minorHAnsi"/>
              </w:rPr>
            </w:pPr>
          </w:p>
        </w:tc>
        <w:tc>
          <w:tcPr>
            <w:tcW w:w="2297" w:type="dxa"/>
            <w:shd w:val="clear" w:color="auto" w:fill="auto"/>
          </w:tcPr>
          <w:p w14:paraId="1ACCE2BB" w14:textId="77777777" w:rsidR="00CE002B" w:rsidRPr="00E83175" w:rsidRDefault="00CE002B" w:rsidP="00C906E5">
            <w:pPr>
              <w:tabs>
                <w:tab w:val="left" w:pos="709"/>
              </w:tabs>
              <w:jc w:val="both"/>
              <w:rPr>
                <w:rFonts w:asciiTheme="minorHAnsi" w:hAnsiTheme="minorHAnsi" w:cstheme="minorHAnsi"/>
              </w:rPr>
            </w:pPr>
          </w:p>
        </w:tc>
        <w:tc>
          <w:tcPr>
            <w:tcW w:w="1701" w:type="dxa"/>
            <w:shd w:val="clear" w:color="auto" w:fill="auto"/>
          </w:tcPr>
          <w:p w14:paraId="4122EC5C" w14:textId="77777777" w:rsidR="00CE002B" w:rsidRPr="00E83175" w:rsidRDefault="00CE002B" w:rsidP="00C906E5">
            <w:pPr>
              <w:tabs>
                <w:tab w:val="left" w:pos="709"/>
              </w:tabs>
              <w:jc w:val="both"/>
              <w:rPr>
                <w:rFonts w:asciiTheme="minorHAnsi" w:hAnsiTheme="minorHAnsi" w:cstheme="minorHAnsi"/>
              </w:rPr>
            </w:pPr>
          </w:p>
        </w:tc>
        <w:tc>
          <w:tcPr>
            <w:tcW w:w="5386" w:type="dxa"/>
            <w:shd w:val="clear" w:color="auto" w:fill="auto"/>
          </w:tcPr>
          <w:p w14:paraId="73D269BF" w14:textId="77777777" w:rsidR="00CE002B" w:rsidRPr="00E83175" w:rsidRDefault="00CE002B" w:rsidP="00C906E5">
            <w:pPr>
              <w:tabs>
                <w:tab w:val="left" w:pos="709"/>
              </w:tabs>
              <w:jc w:val="both"/>
              <w:rPr>
                <w:rFonts w:asciiTheme="minorHAnsi" w:hAnsiTheme="minorHAnsi" w:cstheme="minorHAnsi"/>
              </w:rPr>
            </w:pPr>
          </w:p>
        </w:tc>
        <w:tc>
          <w:tcPr>
            <w:tcW w:w="2127" w:type="dxa"/>
            <w:shd w:val="clear" w:color="auto" w:fill="auto"/>
          </w:tcPr>
          <w:p w14:paraId="6A2FCCE7" w14:textId="77777777" w:rsidR="00CE002B" w:rsidRPr="00E83175" w:rsidRDefault="00CE002B" w:rsidP="00C906E5">
            <w:pPr>
              <w:tabs>
                <w:tab w:val="left" w:pos="709"/>
              </w:tabs>
              <w:jc w:val="both"/>
              <w:rPr>
                <w:rFonts w:asciiTheme="minorHAnsi" w:hAnsiTheme="minorHAnsi" w:cstheme="minorHAnsi"/>
              </w:rPr>
            </w:pPr>
          </w:p>
        </w:tc>
      </w:tr>
    </w:tbl>
    <w:p w14:paraId="69B00C09" w14:textId="77777777" w:rsidR="00CE002B" w:rsidRPr="000077D2" w:rsidRDefault="00CE002B" w:rsidP="00CE002B">
      <w:pPr>
        <w:tabs>
          <w:tab w:val="left" w:pos="709"/>
        </w:tabs>
        <w:jc w:val="both"/>
        <w:rPr>
          <w:rFonts w:asciiTheme="minorHAnsi" w:hAnsiTheme="minorHAnsi" w:cstheme="minorHAnsi"/>
        </w:rPr>
      </w:pPr>
    </w:p>
    <w:p w14:paraId="21CAA4D7" w14:textId="77777777" w:rsidR="00CE002B" w:rsidRPr="00E83175" w:rsidRDefault="00CE002B" w:rsidP="00CE002B">
      <w:pPr>
        <w:tabs>
          <w:tab w:val="left" w:pos="709"/>
        </w:tabs>
        <w:jc w:val="both"/>
        <w:rPr>
          <w:rFonts w:asciiTheme="minorHAnsi" w:hAnsiTheme="minorHAnsi" w:cstheme="minorHAnsi"/>
        </w:rPr>
      </w:pPr>
    </w:p>
    <w:p w14:paraId="76229156" w14:textId="77777777" w:rsidR="00CE002B" w:rsidRPr="00E83175" w:rsidRDefault="00CE002B" w:rsidP="00CE002B">
      <w:pPr>
        <w:tabs>
          <w:tab w:val="left" w:pos="709"/>
        </w:tabs>
        <w:jc w:val="both"/>
        <w:rPr>
          <w:rFonts w:asciiTheme="minorHAnsi" w:hAnsiTheme="minorHAnsi" w:cstheme="minorHAnsi"/>
        </w:rPr>
      </w:pPr>
      <w:r w:rsidRPr="00E83175">
        <w:rPr>
          <w:rFonts w:asciiTheme="minorHAnsi" w:hAnsiTheme="minorHAnsi" w:cstheme="minorHAnsi"/>
        </w:rPr>
        <w:t>*(chodzi o planowaną liczbę osób, a nie o liczbę osób rzeczywiście korzystających z usługi);</w:t>
      </w:r>
    </w:p>
    <w:p w14:paraId="272E8A27" w14:textId="77777777" w:rsidR="00CE002B" w:rsidRPr="00E83175" w:rsidRDefault="00CE002B" w:rsidP="00CE002B">
      <w:pPr>
        <w:tabs>
          <w:tab w:val="left" w:pos="709"/>
        </w:tabs>
        <w:jc w:val="both"/>
        <w:rPr>
          <w:rFonts w:asciiTheme="minorHAnsi" w:hAnsiTheme="minorHAnsi" w:cstheme="minorHAnsi"/>
        </w:rPr>
      </w:pPr>
      <w:r w:rsidRPr="00E83175">
        <w:rPr>
          <w:rFonts w:asciiTheme="minorHAnsi" w:hAnsiTheme="minorHAnsi" w:cstheme="minorHAnsi"/>
        </w:rPr>
        <w:t xml:space="preserve">** nie wypełnienie tabeli w kryterium nr 2 skutkować będzie przyznaniem w kryterium nr 2 - 0 pkt. </w:t>
      </w:r>
    </w:p>
    <w:p w14:paraId="3F76C206" w14:textId="77777777" w:rsidR="00CE002B" w:rsidRPr="00E83175" w:rsidRDefault="00CE002B" w:rsidP="00CE002B">
      <w:pPr>
        <w:tabs>
          <w:tab w:val="left" w:pos="709"/>
        </w:tabs>
        <w:jc w:val="both"/>
        <w:rPr>
          <w:rFonts w:asciiTheme="minorHAnsi" w:hAnsiTheme="minorHAnsi" w:cstheme="minorHAnsi"/>
        </w:rPr>
      </w:pPr>
    </w:p>
    <w:p w14:paraId="49FE4170" w14:textId="77777777" w:rsidR="00CE002B" w:rsidRPr="00E83175" w:rsidRDefault="00CE002B" w:rsidP="00CE002B">
      <w:pPr>
        <w:spacing w:line="276" w:lineRule="auto"/>
        <w:jc w:val="both"/>
        <w:rPr>
          <w:rFonts w:asciiTheme="minorHAnsi" w:hAnsiTheme="minorHAnsi" w:cstheme="minorHAnsi"/>
          <w:b/>
          <w:bCs/>
        </w:rPr>
      </w:pPr>
      <w:r w:rsidRPr="00E83175">
        <w:rPr>
          <w:rFonts w:asciiTheme="minorHAnsi" w:hAnsiTheme="minorHAnsi" w:cstheme="minorHAnsi"/>
          <w:b/>
          <w:bCs/>
        </w:rPr>
        <w:t xml:space="preserve">Każdorazowa zmiana koordynatora wymaga akceptacji Zamawiającego i wykazania spełniania doświadczenia. Nie wymaga aneksowania umowy. </w:t>
      </w:r>
    </w:p>
    <w:p w14:paraId="3A2136B0" w14:textId="77777777" w:rsidR="00CE002B" w:rsidRPr="00E83175" w:rsidRDefault="00CE002B" w:rsidP="00CE002B">
      <w:pPr>
        <w:ind w:left="4"/>
        <w:jc w:val="both"/>
        <w:rPr>
          <w:rFonts w:asciiTheme="minorHAnsi" w:hAnsiTheme="minorHAnsi" w:cstheme="minorHAnsi"/>
          <w:b/>
          <w:lang w:eastAsia="pl-PL"/>
        </w:rPr>
      </w:pPr>
    </w:p>
    <w:p w14:paraId="273BBEFA" w14:textId="77777777" w:rsidR="00CE002B" w:rsidRPr="00674024" w:rsidRDefault="00CE002B" w:rsidP="00CE002B">
      <w:pPr>
        <w:ind w:left="4"/>
        <w:jc w:val="both"/>
        <w:rPr>
          <w:rFonts w:asciiTheme="minorHAnsi" w:hAnsiTheme="minorHAnsi" w:cstheme="minorHAnsi"/>
          <w:u w:val="single"/>
          <w:lang w:eastAsia="pl-PL"/>
        </w:rPr>
      </w:pPr>
    </w:p>
    <w:p w14:paraId="3A1A49C6" w14:textId="77777777" w:rsidR="00CE002B" w:rsidRPr="00674024" w:rsidRDefault="00CE002B" w:rsidP="00CE002B">
      <w:pPr>
        <w:ind w:left="4"/>
        <w:jc w:val="both"/>
        <w:rPr>
          <w:rFonts w:asciiTheme="minorHAnsi" w:hAnsiTheme="minorHAnsi" w:cstheme="minorHAnsi"/>
          <w:u w:val="single"/>
          <w:lang w:eastAsia="pl-PL"/>
        </w:rPr>
      </w:pPr>
      <w:r w:rsidRPr="00674024">
        <w:rPr>
          <w:rFonts w:asciiTheme="minorHAnsi" w:hAnsiTheme="minorHAnsi" w:cstheme="minorHAnsi"/>
          <w:u w:val="single"/>
          <w:lang w:eastAsia="pl-PL"/>
        </w:rPr>
        <w:t>OŚWIADCZENIA:</w:t>
      </w:r>
    </w:p>
    <w:p w14:paraId="1D8CF950" w14:textId="77777777" w:rsidR="00CE002B" w:rsidRPr="00674024" w:rsidRDefault="00CE002B" w:rsidP="00CE002B">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zamówienie wykonamy w terminie podanym przez</w:t>
      </w:r>
      <w:r w:rsidRPr="00674024">
        <w:rPr>
          <w:rFonts w:asciiTheme="minorHAnsi" w:hAnsiTheme="minorHAnsi" w:cstheme="minorHAnsi"/>
          <w:spacing w:val="-20"/>
        </w:rPr>
        <w:t xml:space="preserve"> </w:t>
      </w:r>
      <w:r w:rsidRPr="00674024">
        <w:rPr>
          <w:rFonts w:asciiTheme="minorHAnsi" w:hAnsiTheme="minorHAnsi" w:cstheme="minorHAnsi"/>
        </w:rPr>
        <w:t>Zamawiającego.</w:t>
      </w:r>
    </w:p>
    <w:p w14:paraId="4445375F" w14:textId="77777777" w:rsidR="00CE002B" w:rsidRPr="00674024" w:rsidRDefault="00CE002B" w:rsidP="00CE002B">
      <w:pPr>
        <w:pStyle w:val="Akapitzlist"/>
        <w:numPr>
          <w:ilvl w:val="0"/>
          <w:numId w:val="3"/>
        </w:numPr>
        <w:tabs>
          <w:tab w:val="left" w:pos="684"/>
        </w:tabs>
        <w:spacing w:before="0" w:line="276" w:lineRule="auto"/>
        <w:ind w:right="118" w:hanging="426"/>
        <w:rPr>
          <w:rFonts w:asciiTheme="minorHAnsi" w:hAnsiTheme="minorHAnsi" w:cstheme="minorHAnsi"/>
        </w:rPr>
      </w:pPr>
      <w:r w:rsidRPr="00674024">
        <w:rPr>
          <w:rFonts w:asciiTheme="minorHAnsi" w:hAnsiTheme="minorHAnsi" w:cstheme="minorHAnsi"/>
        </w:rPr>
        <w:t>OŚWIADCZAMY, że zapoznaliśmy się ze Specyfikacją Warunków Zamówienia i akceptujemy oraz spełniamy wszystkie warunki w niej</w:t>
      </w:r>
      <w:r w:rsidRPr="00674024">
        <w:rPr>
          <w:rFonts w:asciiTheme="minorHAnsi" w:hAnsiTheme="minorHAnsi" w:cstheme="minorHAnsi"/>
          <w:spacing w:val="-7"/>
        </w:rPr>
        <w:t xml:space="preserve"> </w:t>
      </w:r>
      <w:r w:rsidRPr="00674024">
        <w:rPr>
          <w:rFonts w:asciiTheme="minorHAnsi" w:hAnsiTheme="minorHAnsi" w:cstheme="minorHAnsi"/>
        </w:rPr>
        <w:t>zawarte.</w:t>
      </w:r>
    </w:p>
    <w:p w14:paraId="2E6A1207" w14:textId="77777777" w:rsidR="00CE002B" w:rsidRPr="00674024" w:rsidRDefault="00CE002B" w:rsidP="00CE002B">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uzyskaliśmy wszelkie informacje niezbędne do</w:t>
      </w:r>
      <w:r w:rsidRPr="00674024">
        <w:rPr>
          <w:rFonts w:asciiTheme="minorHAnsi" w:hAnsiTheme="minorHAnsi" w:cstheme="minorHAnsi"/>
          <w:spacing w:val="16"/>
        </w:rPr>
        <w:t xml:space="preserve"> </w:t>
      </w:r>
      <w:r w:rsidRPr="00674024">
        <w:rPr>
          <w:rFonts w:asciiTheme="minorHAnsi" w:hAnsiTheme="minorHAnsi" w:cstheme="minorHAnsi"/>
        </w:rPr>
        <w:t xml:space="preserve">prawidłowego przygotowania </w:t>
      </w:r>
      <w:r w:rsidRPr="00674024">
        <w:rPr>
          <w:rFonts w:asciiTheme="minorHAnsi" w:hAnsiTheme="minorHAnsi" w:cstheme="minorHAnsi"/>
        </w:rPr>
        <w:br/>
        <w:t>i złożenia niniejszej oferty.</w:t>
      </w:r>
    </w:p>
    <w:p w14:paraId="36425A34" w14:textId="77777777" w:rsidR="00CE002B" w:rsidRPr="00674024" w:rsidRDefault="00CE002B" w:rsidP="00CE002B">
      <w:pPr>
        <w:pStyle w:val="Akapitzlist"/>
        <w:numPr>
          <w:ilvl w:val="0"/>
          <w:numId w:val="3"/>
        </w:numPr>
        <w:tabs>
          <w:tab w:val="left" w:pos="684"/>
        </w:tabs>
        <w:spacing w:before="0" w:line="276" w:lineRule="auto"/>
        <w:ind w:right="116" w:hanging="426"/>
        <w:rPr>
          <w:rFonts w:asciiTheme="minorHAnsi" w:hAnsiTheme="minorHAnsi" w:cstheme="minorHAnsi"/>
        </w:rPr>
      </w:pPr>
      <w:r w:rsidRPr="00674024">
        <w:rPr>
          <w:rFonts w:asciiTheme="minorHAnsi" w:hAnsiTheme="minorHAnsi" w:cstheme="minorHAnsi"/>
        </w:rPr>
        <w:t xml:space="preserve">OŚWIADCZAMY, że jesteśmy związani niniejszą ofertą od dnia upływu terminu składania ofert do dnia </w:t>
      </w:r>
      <w:r w:rsidRPr="00EB26F8">
        <w:rPr>
          <w:rFonts w:asciiTheme="minorHAnsi" w:hAnsiTheme="minorHAnsi" w:cstheme="minorHAnsi"/>
          <w:b/>
          <w:bCs/>
        </w:rPr>
        <w:t>31</w:t>
      </w:r>
      <w:r w:rsidRPr="00674024">
        <w:rPr>
          <w:rFonts w:asciiTheme="minorHAnsi" w:hAnsiTheme="minorHAnsi" w:cstheme="minorHAnsi"/>
          <w:b/>
          <w:bCs/>
        </w:rPr>
        <w:t>.0</w:t>
      </w:r>
      <w:r>
        <w:rPr>
          <w:rFonts w:asciiTheme="minorHAnsi" w:hAnsiTheme="minorHAnsi" w:cstheme="minorHAnsi"/>
          <w:b/>
          <w:bCs/>
        </w:rPr>
        <w:t>3</w:t>
      </w:r>
      <w:r w:rsidRPr="00674024">
        <w:rPr>
          <w:rFonts w:asciiTheme="minorHAnsi" w:hAnsiTheme="minorHAnsi" w:cstheme="minorHAnsi"/>
          <w:b/>
          <w:bCs/>
        </w:rPr>
        <w:t xml:space="preserve">.2022 r. </w:t>
      </w:r>
      <w:r w:rsidRPr="00674024">
        <w:rPr>
          <w:rFonts w:asciiTheme="minorHAnsi" w:hAnsiTheme="minorHAnsi" w:cstheme="minorHAnsi"/>
        </w:rPr>
        <w:t xml:space="preserve"> </w:t>
      </w:r>
    </w:p>
    <w:p w14:paraId="2A8B578E" w14:textId="77777777" w:rsidR="00CE002B" w:rsidRPr="00674024" w:rsidRDefault="00CE002B" w:rsidP="00CE002B">
      <w:pPr>
        <w:pStyle w:val="Akapitzlist"/>
        <w:numPr>
          <w:ilvl w:val="0"/>
          <w:numId w:val="3"/>
        </w:numPr>
        <w:tabs>
          <w:tab w:val="left" w:pos="684"/>
        </w:tabs>
        <w:spacing w:before="0" w:line="276" w:lineRule="auto"/>
        <w:ind w:right="115" w:hanging="426"/>
        <w:rPr>
          <w:rFonts w:asciiTheme="minorHAnsi" w:hAnsiTheme="minorHAnsi" w:cstheme="minorHAnsi"/>
        </w:rPr>
      </w:pPr>
      <w:r w:rsidRPr="00674024">
        <w:rPr>
          <w:rFonts w:asciiTheme="minorHAnsi" w:hAnsiTheme="minorHAnsi" w:cstheme="minorHAnsi"/>
        </w:rPr>
        <w:t>OŚWIADCZAMY,</w:t>
      </w:r>
      <w:r w:rsidRPr="00674024">
        <w:rPr>
          <w:rFonts w:asciiTheme="minorHAnsi" w:hAnsiTheme="minorHAnsi" w:cstheme="minorHAnsi"/>
          <w:spacing w:val="-20"/>
        </w:rPr>
        <w:t xml:space="preserve"> </w:t>
      </w:r>
      <w:r w:rsidRPr="00674024">
        <w:rPr>
          <w:rFonts w:asciiTheme="minorHAnsi" w:hAnsiTheme="minorHAnsi" w:cstheme="minorHAnsi"/>
        </w:rPr>
        <w:t>że</w:t>
      </w:r>
      <w:r w:rsidRPr="00674024">
        <w:rPr>
          <w:rFonts w:asciiTheme="minorHAnsi" w:hAnsiTheme="minorHAnsi" w:cstheme="minorHAnsi"/>
          <w:spacing w:val="-19"/>
        </w:rPr>
        <w:t xml:space="preserve"> </w:t>
      </w:r>
      <w:r w:rsidRPr="00674024">
        <w:rPr>
          <w:rFonts w:asciiTheme="minorHAnsi" w:hAnsiTheme="minorHAnsi" w:cstheme="minorHAnsi"/>
        </w:rPr>
        <w:t>zapoznaliśmy</w:t>
      </w:r>
      <w:r w:rsidRPr="00674024">
        <w:rPr>
          <w:rFonts w:asciiTheme="minorHAnsi" w:hAnsiTheme="minorHAnsi" w:cstheme="minorHAnsi"/>
          <w:spacing w:val="-18"/>
        </w:rPr>
        <w:t xml:space="preserve"> </w:t>
      </w:r>
      <w:r w:rsidRPr="00674024">
        <w:rPr>
          <w:rFonts w:asciiTheme="minorHAnsi" w:hAnsiTheme="minorHAnsi" w:cstheme="minorHAnsi"/>
        </w:rPr>
        <w:t>się</w:t>
      </w:r>
      <w:r w:rsidRPr="00674024">
        <w:rPr>
          <w:rFonts w:asciiTheme="minorHAnsi" w:hAnsiTheme="minorHAnsi" w:cstheme="minorHAnsi"/>
          <w:spacing w:val="-20"/>
        </w:rPr>
        <w:t xml:space="preserve"> </w:t>
      </w:r>
      <w:r w:rsidRPr="00674024">
        <w:rPr>
          <w:rFonts w:asciiTheme="minorHAnsi" w:hAnsiTheme="minorHAnsi" w:cstheme="minorHAnsi"/>
        </w:rPr>
        <w:t>z</w:t>
      </w:r>
      <w:r w:rsidRPr="00674024">
        <w:rPr>
          <w:rFonts w:asciiTheme="minorHAnsi" w:hAnsiTheme="minorHAnsi" w:cstheme="minorHAnsi"/>
          <w:spacing w:val="-19"/>
        </w:rPr>
        <w:t xml:space="preserve"> </w:t>
      </w:r>
      <w:r w:rsidRPr="00674024">
        <w:rPr>
          <w:rFonts w:asciiTheme="minorHAnsi" w:hAnsiTheme="minorHAnsi" w:cstheme="minorHAnsi"/>
        </w:rPr>
        <w:t>Projektowanymi</w:t>
      </w:r>
      <w:r w:rsidRPr="00674024">
        <w:rPr>
          <w:rFonts w:asciiTheme="minorHAnsi" w:hAnsiTheme="minorHAnsi" w:cstheme="minorHAnsi"/>
          <w:spacing w:val="-19"/>
        </w:rPr>
        <w:t xml:space="preserve"> </w:t>
      </w:r>
      <w:r w:rsidRPr="00674024">
        <w:rPr>
          <w:rFonts w:asciiTheme="minorHAnsi" w:hAnsiTheme="minorHAnsi" w:cstheme="minorHAnsi"/>
        </w:rPr>
        <w:t>Postanowieniami</w:t>
      </w:r>
      <w:r w:rsidRPr="00674024">
        <w:rPr>
          <w:rFonts w:asciiTheme="minorHAnsi" w:hAnsiTheme="minorHAnsi" w:cstheme="minorHAnsi"/>
          <w:spacing w:val="-19"/>
        </w:rPr>
        <w:t xml:space="preserve"> </w:t>
      </w:r>
      <w:r w:rsidRPr="00674024">
        <w:rPr>
          <w:rFonts w:asciiTheme="minorHAnsi" w:hAnsiTheme="minorHAnsi" w:cstheme="minorHAnsi"/>
        </w:rPr>
        <w:t>Umowy,</w:t>
      </w:r>
      <w:r w:rsidRPr="00674024">
        <w:rPr>
          <w:rFonts w:asciiTheme="minorHAnsi" w:hAnsiTheme="minorHAnsi" w:cstheme="minorHAnsi"/>
          <w:spacing w:val="-20"/>
        </w:rPr>
        <w:t xml:space="preserve"> </w:t>
      </w:r>
      <w:r w:rsidRPr="00674024">
        <w:rPr>
          <w:rFonts w:asciiTheme="minorHAnsi" w:hAnsiTheme="minorHAnsi" w:cstheme="minorHAnsi"/>
        </w:rPr>
        <w:t xml:space="preserve">określonymi </w:t>
      </w:r>
      <w:r w:rsidRPr="00674024">
        <w:rPr>
          <w:rFonts w:asciiTheme="minorHAnsi" w:hAnsiTheme="minorHAnsi" w:cstheme="minorHAnsi"/>
        </w:rPr>
        <w:br/>
        <w:t>w Załączniku nr 4 do Specyfikacji Warunków Zamówienia i ZOBOWIĄZUJEMY SIĘ,</w:t>
      </w:r>
      <w:r w:rsidRPr="00674024">
        <w:rPr>
          <w:rFonts w:asciiTheme="minorHAnsi" w:hAnsiTheme="minorHAnsi" w:cstheme="minorHAnsi"/>
        </w:rPr>
        <w:br/>
        <w:t>w przypadku wyboru naszej oferty, do zawarcia umowy zgodnej z niniejszą ofertą, na warunkach w nich</w:t>
      </w:r>
      <w:r w:rsidRPr="00674024">
        <w:rPr>
          <w:rFonts w:asciiTheme="minorHAnsi" w:hAnsiTheme="minorHAnsi" w:cstheme="minorHAnsi"/>
          <w:spacing w:val="-1"/>
        </w:rPr>
        <w:t xml:space="preserve"> </w:t>
      </w:r>
      <w:r w:rsidRPr="00674024">
        <w:rPr>
          <w:rFonts w:asciiTheme="minorHAnsi" w:hAnsiTheme="minorHAnsi" w:cstheme="minorHAnsi"/>
        </w:rPr>
        <w:t>określonych.</w:t>
      </w:r>
    </w:p>
    <w:p w14:paraId="3EAAB42F" w14:textId="77777777" w:rsidR="00CE002B" w:rsidRPr="00674024" w:rsidRDefault="00CE002B" w:rsidP="00CE002B">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AKCEPTUJEMY Projektowane Postanowienia Umowne, w tym warunki płatności oraz termin realizacji przedmiotu zamówienia podany przez</w:t>
      </w:r>
      <w:r w:rsidRPr="00674024">
        <w:rPr>
          <w:rFonts w:asciiTheme="minorHAnsi" w:hAnsiTheme="minorHAnsi" w:cstheme="minorHAnsi"/>
          <w:spacing w:val="-1"/>
        </w:rPr>
        <w:t xml:space="preserve"> </w:t>
      </w:r>
      <w:r w:rsidRPr="00674024">
        <w:rPr>
          <w:rFonts w:asciiTheme="minorHAnsi" w:hAnsiTheme="minorHAnsi" w:cstheme="minorHAnsi"/>
        </w:rPr>
        <w:t>Zamawiającego.</w:t>
      </w:r>
    </w:p>
    <w:p w14:paraId="35CF417F" w14:textId="77777777" w:rsidR="00CE002B" w:rsidRPr="00674024" w:rsidRDefault="00CE002B" w:rsidP="00CE002B">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Oświadczam, że wypełniłem obowiązki informacyjne przewidziane w art. 13 lub art. 14 RODO</w:t>
      </w:r>
      <w:r w:rsidRPr="00674024">
        <w:rPr>
          <w:rStyle w:val="Odwoanieprzypisudolnego"/>
          <w:rFonts w:asciiTheme="minorHAnsi" w:hAnsiTheme="minorHAnsi" w:cstheme="minorHAnsi"/>
        </w:rPr>
        <w:footnoteReference w:id="1"/>
      </w:r>
      <w:r w:rsidRPr="00674024">
        <w:rPr>
          <w:rFonts w:asciiTheme="minorHAnsi" w:hAnsiTheme="minorHAnsi" w:cstheme="minorHAnsi"/>
        </w:rPr>
        <w:t xml:space="preserve"> wobec osób fizycznych, od których dane osobowe bezpośrednio lub pośrednio pozyskałem w</w:t>
      </w:r>
      <w:r w:rsidRPr="00674024">
        <w:rPr>
          <w:rFonts w:asciiTheme="minorHAnsi" w:hAnsiTheme="minorHAnsi" w:cstheme="minorHAnsi"/>
          <w:spacing w:val="-32"/>
        </w:rPr>
        <w:t xml:space="preserve"> </w:t>
      </w:r>
      <w:r w:rsidRPr="00674024">
        <w:rPr>
          <w:rFonts w:asciiTheme="minorHAnsi" w:hAnsiTheme="minorHAnsi" w:cstheme="minorHAnsi"/>
        </w:rPr>
        <w:t>celu ubiegania się o udzielenie zamówienia publicznego w niniejszym</w:t>
      </w:r>
      <w:r w:rsidRPr="00674024">
        <w:rPr>
          <w:rFonts w:asciiTheme="minorHAnsi" w:hAnsiTheme="minorHAnsi" w:cstheme="minorHAnsi"/>
          <w:spacing w:val="-6"/>
        </w:rPr>
        <w:t xml:space="preserve"> </w:t>
      </w:r>
      <w:r w:rsidRPr="00674024">
        <w:rPr>
          <w:rFonts w:asciiTheme="minorHAnsi" w:hAnsiTheme="minorHAnsi" w:cstheme="minorHAnsi"/>
        </w:rPr>
        <w:t>postępowaniu.</w:t>
      </w:r>
      <w:r w:rsidRPr="00674024">
        <w:rPr>
          <w:rStyle w:val="Odwoanieprzypisudolnego"/>
          <w:rFonts w:asciiTheme="minorHAnsi" w:hAnsiTheme="minorHAnsi" w:cstheme="minorHAnsi"/>
        </w:rPr>
        <w:footnoteReference w:id="2"/>
      </w:r>
    </w:p>
    <w:p w14:paraId="6B10777B" w14:textId="77777777" w:rsidR="00CE002B" w:rsidRPr="00674024" w:rsidRDefault="00CE002B" w:rsidP="00CE002B">
      <w:pPr>
        <w:pStyle w:val="Akapitzlist"/>
        <w:numPr>
          <w:ilvl w:val="0"/>
          <w:numId w:val="3"/>
        </w:numPr>
        <w:spacing w:before="0" w:line="276" w:lineRule="auto"/>
        <w:rPr>
          <w:rFonts w:asciiTheme="minorHAnsi" w:hAnsiTheme="minorHAnsi" w:cstheme="minorHAnsi"/>
        </w:rPr>
      </w:pPr>
      <w:r w:rsidRPr="00674024">
        <w:rPr>
          <w:rFonts w:asciiTheme="minorHAnsi" w:hAnsiTheme="minorHAnsi" w:cstheme="minorHAnsi"/>
        </w:rPr>
        <w:t>Przedmiot zamówienia zrealizujemy z udziałem/ bez udziału podwykonawców……………………………………………………………………………………………………………………………………………………………………………. (podać nazwę i adres podwykonawcy, o ile znani są na tym etapie postępowania), który/którzy wykona/ją następującą część zamówienia……………………………………. .</w:t>
      </w:r>
    </w:p>
    <w:p w14:paraId="71C49B6C" w14:textId="77777777" w:rsidR="00CE002B" w:rsidRPr="00674024" w:rsidRDefault="00CE002B" w:rsidP="00CE002B">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1E8B7440" w14:textId="77777777" w:rsidR="00CE002B" w:rsidRPr="00674024" w:rsidRDefault="00CE002B" w:rsidP="00CE002B">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Następujące dokumenty znajdują się w posiadaniu Zamawiającego:</w:t>
      </w:r>
    </w:p>
    <w:p w14:paraId="66F77205" w14:textId="77777777" w:rsidR="00CE002B" w:rsidRPr="00674024" w:rsidRDefault="00CE002B" w:rsidP="00CE002B">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 .....................................................................................................</w:t>
      </w:r>
    </w:p>
    <w:p w14:paraId="3DDE218D" w14:textId="77777777" w:rsidR="00CE002B" w:rsidRPr="00674024" w:rsidRDefault="00CE002B" w:rsidP="00CE002B">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lastRenderedPageBreak/>
        <w:t xml:space="preserve"> .....................................................................................................</w:t>
      </w:r>
    </w:p>
    <w:p w14:paraId="0DBA021B" w14:textId="77777777" w:rsidR="00CE002B" w:rsidRPr="00674024" w:rsidRDefault="00CE002B" w:rsidP="00CE002B">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i stanowią potwierdzenie okoliczności, o których mowa w art. 125 ust. 3 ustawy uPZP.</w:t>
      </w:r>
    </w:p>
    <w:p w14:paraId="33EF7E28" w14:textId="77777777" w:rsidR="00CE002B" w:rsidRPr="00674024" w:rsidRDefault="00CE002B" w:rsidP="00CE002B">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674024">
        <w:rPr>
          <w:rFonts w:asciiTheme="minorHAnsi" w:hAnsiTheme="minorHAnsi" w:cstheme="minorHAnsi"/>
          <w:b/>
        </w:rPr>
        <w:t>SKŁADAMY</w:t>
      </w:r>
      <w:r w:rsidRPr="00674024">
        <w:rPr>
          <w:rFonts w:asciiTheme="minorHAnsi" w:hAnsiTheme="minorHAnsi" w:cstheme="minorHAnsi"/>
          <w:b/>
          <w:spacing w:val="-2"/>
        </w:rPr>
        <w:t xml:space="preserve"> </w:t>
      </w:r>
      <w:r w:rsidRPr="00674024">
        <w:rPr>
          <w:rFonts w:asciiTheme="minorHAnsi" w:hAnsiTheme="minorHAnsi" w:cstheme="minorHAnsi"/>
        </w:rPr>
        <w:t>ofertę</w:t>
      </w:r>
      <w:r w:rsidRPr="00674024">
        <w:rPr>
          <w:rFonts w:asciiTheme="minorHAnsi" w:hAnsiTheme="minorHAnsi" w:cstheme="minorHAnsi"/>
          <w:spacing w:val="-2"/>
        </w:rPr>
        <w:t xml:space="preserve"> </w:t>
      </w:r>
      <w:r w:rsidRPr="00674024">
        <w:rPr>
          <w:rFonts w:asciiTheme="minorHAnsi" w:hAnsiTheme="minorHAnsi" w:cstheme="minorHAnsi"/>
        </w:rPr>
        <w:t>na…………….stronach.</w:t>
      </w:r>
    </w:p>
    <w:p w14:paraId="05C78ECA" w14:textId="77777777" w:rsidR="00CE002B" w:rsidRPr="00674024" w:rsidRDefault="00CE002B" w:rsidP="00CE002B">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 xml:space="preserve">Wraz z ofertą </w:t>
      </w:r>
      <w:r w:rsidRPr="00674024">
        <w:rPr>
          <w:rFonts w:asciiTheme="minorHAnsi" w:hAnsiTheme="minorHAnsi" w:cstheme="minorHAnsi"/>
          <w:b/>
        </w:rPr>
        <w:t xml:space="preserve">SKŁADAMY </w:t>
      </w:r>
      <w:r w:rsidRPr="00674024">
        <w:rPr>
          <w:rFonts w:asciiTheme="minorHAnsi" w:hAnsiTheme="minorHAnsi" w:cstheme="minorHAnsi"/>
        </w:rPr>
        <w:t>następujące oświadczenia i</w:t>
      </w:r>
      <w:r w:rsidRPr="00674024">
        <w:rPr>
          <w:rFonts w:asciiTheme="minorHAnsi" w:hAnsiTheme="minorHAnsi" w:cstheme="minorHAnsi"/>
          <w:spacing w:val="-5"/>
        </w:rPr>
        <w:t xml:space="preserve"> </w:t>
      </w:r>
      <w:r w:rsidRPr="00674024">
        <w:rPr>
          <w:rFonts w:asciiTheme="minorHAnsi" w:hAnsiTheme="minorHAnsi" w:cstheme="minorHAnsi"/>
        </w:rPr>
        <w:t>dokumenty</w:t>
      </w:r>
    </w:p>
    <w:p w14:paraId="53BD8F15" w14:textId="77777777" w:rsidR="00CE002B" w:rsidRPr="00674024" w:rsidRDefault="00CE002B" w:rsidP="00CE002B">
      <w:pPr>
        <w:pStyle w:val="Tekstpodstawowy"/>
        <w:numPr>
          <w:ilvl w:val="0"/>
          <w:numId w:val="6"/>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2A26FF35" w14:textId="77777777" w:rsidR="00CE002B" w:rsidRPr="00674024" w:rsidRDefault="00CE002B" w:rsidP="00CE002B">
      <w:pPr>
        <w:pStyle w:val="Tekstpodstawowy"/>
        <w:numPr>
          <w:ilvl w:val="0"/>
          <w:numId w:val="6"/>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35196148" w14:textId="77777777" w:rsidR="00CE002B" w:rsidRPr="00674024" w:rsidRDefault="00CE002B" w:rsidP="00CE002B">
      <w:pPr>
        <w:pStyle w:val="Tekstpodstawowy"/>
        <w:numPr>
          <w:ilvl w:val="0"/>
          <w:numId w:val="6"/>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29B5D682" w14:textId="77777777" w:rsidR="00CE002B" w:rsidRPr="00674024" w:rsidRDefault="00CE002B" w:rsidP="00CE002B">
      <w:pPr>
        <w:pStyle w:val="Tekstpodstawowy"/>
        <w:spacing w:line="276" w:lineRule="auto"/>
        <w:rPr>
          <w:rFonts w:asciiTheme="minorHAnsi" w:hAnsiTheme="minorHAnsi" w:cstheme="minorHAnsi"/>
        </w:rPr>
      </w:pPr>
    </w:p>
    <w:p w14:paraId="3FF2FA6A" w14:textId="77777777" w:rsidR="00CE002B" w:rsidRPr="00674024" w:rsidRDefault="00CE002B" w:rsidP="00CE002B">
      <w:pPr>
        <w:pStyle w:val="Tekstpodstawowy"/>
        <w:tabs>
          <w:tab w:val="left" w:leader="dot" w:pos="4101"/>
        </w:tabs>
        <w:spacing w:line="276" w:lineRule="auto"/>
        <w:ind w:left="258"/>
        <w:rPr>
          <w:rFonts w:asciiTheme="minorHAnsi" w:hAnsiTheme="minorHAnsi" w:cstheme="minorHAnsi"/>
        </w:rPr>
      </w:pPr>
      <w:r w:rsidRPr="00674024">
        <w:rPr>
          <w:rFonts w:asciiTheme="minorHAnsi" w:hAnsiTheme="minorHAnsi" w:cstheme="minorHAnsi"/>
        </w:rPr>
        <w:t>…………….……., dnia</w:t>
      </w:r>
      <w:r w:rsidRPr="00674024">
        <w:rPr>
          <w:rFonts w:asciiTheme="minorHAnsi" w:hAnsiTheme="minorHAnsi" w:cstheme="minorHAnsi"/>
        </w:rPr>
        <w:tab/>
        <w:t>r.</w:t>
      </w:r>
    </w:p>
    <w:p w14:paraId="677D8F65" w14:textId="77777777" w:rsidR="00CE002B" w:rsidRPr="00674024" w:rsidRDefault="00CE002B" w:rsidP="00CE002B">
      <w:pPr>
        <w:spacing w:line="276" w:lineRule="auto"/>
        <w:ind w:right="116"/>
        <w:jc w:val="right"/>
        <w:rPr>
          <w:rFonts w:asciiTheme="minorHAnsi" w:hAnsiTheme="minorHAnsi" w:cstheme="minorHAnsi"/>
          <w:i/>
        </w:rPr>
      </w:pPr>
      <w:r w:rsidRPr="00674024">
        <w:rPr>
          <w:rFonts w:asciiTheme="minorHAnsi" w:hAnsiTheme="minorHAnsi" w:cstheme="minorHAnsi"/>
          <w:i/>
          <w:spacing w:val="-2"/>
        </w:rPr>
        <w:t>……………………………….</w:t>
      </w:r>
    </w:p>
    <w:p w14:paraId="56F2FC31" w14:textId="77777777" w:rsidR="00CE002B" w:rsidRPr="00674024" w:rsidRDefault="00CE002B" w:rsidP="00CE002B">
      <w:pPr>
        <w:spacing w:line="276" w:lineRule="auto"/>
        <w:ind w:left="2024" w:right="116" w:firstLine="836"/>
        <w:jc w:val="right"/>
        <w:rPr>
          <w:rFonts w:asciiTheme="minorHAnsi" w:hAnsiTheme="minorHAnsi" w:cstheme="minorHAnsi"/>
          <w:i/>
        </w:rPr>
      </w:pPr>
      <w:r w:rsidRPr="00674024">
        <w:rPr>
          <w:rFonts w:asciiTheme="minorHAnsi" w:hAnsiTheme="minorHAnsi" w:cstheme="minorHAnsi"/>
          <w:i/>
        </w:rPr>
        <w:t>Imię</w:t>
      </w:r>
      <w:r w:rsidRPr="00674024">
        <w:rPr>
          <w:rFonts w:asciiTheme="minorHAnsi" w:hAnsiTheme="minorHAnsi" w:cstheme="minorHAnsi"/>
          <w:i/>
          <w:spacing w:val="-8"/>
        </w:rPr>
        <w:t xml:space="preserve"> </w:t>
      </w:r>
      <w:r w:rsidRPr="00674024">
        <w:rPr>
          <w:rFonts w:asciiTheme="minorHAnsi" w:hAnsiTheme="minorHAnsi" w:cstheme="minorHAnsi"/>
          <w:i/>
        </w:rPr>
        <w:t>i</w:t>
      </w:r>
      <w:r w:rsidRPr="00674024">
        <w:rPr>
          <w:rFonts w:asciiTheme="minorHAnsi" w:hAnsiTheme="minorHAnsi" w:cstheme="minorHAnsi"/>
          <w:i/>
          <w:spacing w:val="-9"/>
        </w:rPr>
        <w:t xml:space="preserve"> </w:t>
      </w:r>
      <w:r w:rsidRPr="00674024">
        <w:rPr>
          <w:rFonts w:asciiTheme="minorHAnsi" w:hAnsiTheme="minorHAnsi" w:cstheme="minorHAnsi"/>
          <w:i/>
        </w:rPr>
        <w:t>nazwisko podpisano</w:t>
      </w:r>
      <w:r w:rsidRPr="00674024">
        <w:rPr>
          <w:rFonts w:asciiTheme="minorHAnsi" w:hAnsiTheme="minorHAnsi" w:cstheme="minorHAnsi"/>
          <w:i/>
          <w:spacing w:val="-14"/>
        </w:rPr>
        <w:t xml:space="preserve"> </w:t>
      </w:r>
      <w:r w:rsidRPr="00674024">
        <w:rPr>
          <w:rFonts w:asciiTheme="minorHAnsi" w:hAnsiTheme="minorHAnsi" w:cstheme="minorHAnsi"/>
          <w:i/>
        </w:rPr>
        <w:t>elektronicznie</w:t>
      </w:r>
    </w:p>
    <w:p w14:paraId="42C1D039" w14:textId="77777777" w:rsidR="00CE002B" w:rsidRPr="00674024" w:rsidRDefault="00CE002B" w:rsidP="00CE002B">
      <w:pPr>
        <w:spacing w:line="276" w:lineRule="auto"/>
        <w:ind w:left="258"/>
        <w:jc w:val="both"/>
        <w:rPr>
          <w:rFonts w:asciiTheme="minorHAnsi" w:hAnsiTheme="minorHAnsi" w:cstheme="minorHAnsi"/>
          <w:b/>
          <w:i/>
        </w:rPr>
      </w:pPr>
      <w:r w:rsidRPr="00674024">
        <w:rPr>
          <w:rFonts w:asciiTheme="minorHAnsi" w:hAnsiTheme="minorHAnsi" w:cstheme="minorHAnsi"/>
          <w:b/>
          <w:i/>
          <w:u w:val="single"/>
        </w:rPr>
        <w:t>Informacja dla Wykonawcy:</w:t>
      </w:r>
    </w:p>
    <w:p w14:paraId="205DEE2E" w14:textId="77777777" w:rsidR="00CE002B" w:rsidRPr="00A2773D" w:rsidRDefault="00CE002B" w:rsidP="00CE002B">
      <w:pPr>
        <w:spacing w:line="276" w:lineRule="auto"/>
        <w:ind w:left="258" w:right="116"/>
        <w:jc w:val="both"/>
        <w:rPr>
          <w:rFonts w:asciiTheme="minorHAnsi" w:hAnsiTheme="minorHAnsi" w:cstheme="minorHAnsi"/>
          <w:i/>
        </w:rPr>
      </w:pPr>
      <w:r w:rsidRPr="00674024">
        <w:rPr>
          <w:rFonts w:asciiTheme="minorHAnsi" w:hAnsiTheme="minorHAnsi" w:cstheme="minorHAnsi"/>
          <w:i/>
          <w:u w:val="single"/>
        </w:rPr>
        <w:t>Formularz oferty musi być opatrzony przez osobę lub osoby uprawnione do reprezentowania firmy kwalifikowanym podpisem</w:t>
      </w:r>
      <w:r w:rsidRPr="00674024">
        <w:rPr>
          <w:rFonts w:asciiTheme="minorHAnsi" w:hAnsiTheme="minorHAnsi" w:cstheme="minorHAnsi"/>
          <w:i/>
        </w:rPr>
        <w:t xml:space="preserve"> </w:t>
      </w:r>
      <w:r w:rsidRPr="00674024">
        <w:rPr>
          <w:rFonts w:asciiTheme="minorHAnsi" w:hAnsiTheme="minorHAnsi" w:cstheme="minorHAnsi"/>
          <w:i/>
          <w:u w:val="single"/>
        </w:rPr>
        <w:t xml:space="preserve">elektronicznym lub podpisem zaufanym lub podpisem osobistym </w:t>
      </w:r>
      <w:r w:rsidRPr="00674024">
        <w:rPr>
          <w:rFonts w:asciiTheme="minorHAnsi" w:hAnsiTheme="minorHAnsi" w:cstheme="minorHAnsi"/>
          <w:i/>
          <w:u w:val="single"/>
        </w:rPr>
        <w:br/>
        <w:t>i przekazany Zamawiającemu wraz z dokumentem (-ami)</w:t>
      </w:r>
      <w:r w:rsidRPr="00674024">
        <w:rPr>
          <w:rFonts w:asciiTheme="minorHAnsi" w:hAnsiTheme="minorHAnsi" w:cstheme="minorHAnsi"/>
          <w:i/>
        </w:rPr>
        <w:t xml:space="preserve"> </w:t>
      </w:r>
      <w:r w:rsidRPr="00674024">
        <w:rPr>
          <w:rFonts w:asciiTheme="minorHAnsi" w:hAnsiTheme="minorHAnsi" w:cstheme="minorHAnsi"/>
          <w:i/>
          <w:u w:val="single"/>
        </w:rPr>
        <w:t>potwierdzającymi prawo do reprezentacji Wykonawcy przez osobę podpisującą ofertę.</w:t>
      </w:r>
    </w:p>
    <w:bookmarkEnd w:id="0"/>
    <w:p w14:paraId="4E871B86" w14:textId="77777777" w:rsidR="00CE002B" w:rsidRPr="00E846D7" w:rsidRDefault="00CE002B" w:rsidP="00CE002B">
      <w:pPr>
        <w:tabs>
          <w:tab w:val="left" w:pos="1320"/>
        </w:tabs>
        <w:sectPr w:rsidR="00CE002B" w:rsidRPr="00E846D7" w:rsidSect="00A620BE">
          <w:pgSz w:w="16840" w:h="11910" w:orient="landscape"/>
          <w:pgMar w:top="1160" w:right="1580" w:bottom="1300" w:left="680" w:header="0" w:footer="400" w:gutter="0"/>
          <w:cols w:space="708"/>
          <w:docGrid w:linePitch="299"/>
        </w:sectPr>
      </w:pPr>
    </w:p>
    <w:p w14:paraId="3037C217" w14:textId="77777777" w:rsidR="00CE002B" w:rsidRPr="00A2773D" w:rsidRDefault="00CE002B" w:rsidP="00CE002B">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661DC119" w14:textId="77777777" w:rsidR="00CE002B" w:rsidRPr="00A2773D" w:rsidRDefault="00CE002B" w:rsidP="00CE002B">
      <w:pPr>
        <w:pStyle w:val="Nagwek1"/>
        <w:spacing w:line="276" w:lineRule="auto"/>
        <w:ind w:left="258"/>
        <w:rPr>
          <w:rFonts w:asciiTheme="minorHAnsi" w:hAnsiTheme="minorHAnsi" w:cstheme="minorHAnsi"/>
        </w:rPr>
      </w:pPr>
      <w:bookmarkStart w:id="7" w:name="_Toc77682837"/>
      <w:r w:rsidRPr="00A2773D">
        <w:rPr>
          <w:rFonts w:asciiTheme="minorHAnsi" w:hAnsiTheme="minorHAnsi" w:cstheme="minorHAnsi"/>
        </w:rPr>
        <w:t>Nazwa Wykonawcy, w imieniu którego składane jest oświadczenie:</w:t>
      </w:r>
      <w:bookmarkEnd w:id="7"/>
    </w:p>
    <w:p w14:paraId="1E85C6A2" w14:textId="77777777" w:rsidR="00CE002B" w:rsidRPr="00A2773D" w:rsidRDefault="00CE002B" w:rsidP="00CE002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D21F392" w14:textId="77777777" w:rsidR="00CE002B" w:rsidRPr="00A2773D" w:rsidRDefault="00CE002B" w:rsidP="00CE002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6A89DCC9" w14:textId="77777777" w:rsidR="00CE002B" w:rsidRPr="00A2773D" w:rsidRDefault="00CE002B" w:rsidP="00CE002B">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KRS/CEiDG)</w:t>
      </w:r>
    </w:p>
    <w:p w14:paraId="45E8066D" w14:textId="77777777" w:rsidR="00CE002B" w:rsidRPr="00A2773D" w:rsidRDefault="00CE002B" w:rsidP="00CE002B">
      <w:pPr>
        <w:pStyle w:val="Tekstpodstawowy"/>
        <w:spacing w:line="276" w:lineRule="auto"/>
        <w:rPr>
          <w:rFonts w:asciiTheme="minorHAnsi" w:hAnsiTheme="minorHAnsi" w:cstheme="minorHAnsi"/>
          <w:i/>
        </w:rPr>
      </w:pPr>
    </w:p>
    <w:p w14:paraId="714B63A7" w14:textId="77777777" w:rsidR="00CE002B" w:rsidRPr="00A2773D" w:rsidRDefault="00CE002B" w:rsidP="00CE002B">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743AF89F" w14:textId="77777777" w:rsidR="00CE002B" w:rsidRPr="00A2773D" w:rsidRDefault="00CE002B" w:rsidP="00CE002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1560EED0" w14:textId="77777777" w:rsidR="00CE002B" w:rsidRPr="00A2773D" w:rsidRDefault="00CE002B" w:rsidP="00CE002B">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42B66F90" w14:textId="77777777" w:rsidR="00CE002B" w:rsidRPr="00A2773D" w:rsidRDefault="00CE002B" w:rsidP="00CE002B">
      <w:pPr>
        <w:pStyle w:val="Tekstpodstawowy"/>
        <w:spacing w:line="276" w:lineRule="auto"/>
        <w:rPr>
          <w:rFonts w:asciiTheme="minorHAnsi" w:hAnsiTheme="minorHAnsi" w:cstheme="minorHAnsi"/>
          <w:i/>
        </w:rPr>
      </w:pPr>
    </w:p>
    <w:p w14:paraId="6BE2C485" w14:textId="77777777" w:rsidR="00CE002B" w:rsidRPr="00A2773D" w:rsidRDefault="00CE002B" w:rsidP="00CE002B">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uPZP): </w:t>
      </w:r>
    </w:p>
    <w:p w14:paraId="759A2104" w14:textId="77777777" w:rsidR="00CE002B" w:rsidRPr="00A2773D" w:rsidRDefault="00CE002B" w:rsidP="00CE002B">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34F19CA7" w14:textId="77777777" w:rsidR="00CE002B" w:rsidRPr="00A2773D" w:rsidRDefault="00CE002B" w:rsidP="00CE002B">
      <w:pPr>
        <w:pStyle w:val="Tekstpodstawowy"/>
        <w:spacing w:line="276" w:lineRule="auto"/>
        <w:rPr>
          <w:rFonts w:asciiTheme="minorHAnsi" w:hAnsiTheme="minorHAnsi" w:cstheme="minorHAnsi"/>
          <w:i/>
        </w:rPr>
      </w:pPr>
    </w:p>
    <w:p w14:paraId="3413726F" w14:textId="77777777" w:rsidR="00CE002B" w:rsidRPr="00A2773D" w:rsidRDefault="00CE002B" w:rsidP="00CE002B">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Pr="00A2773D">
        <w:rPr>
          <w:rStyle w:val="Odwoanieprzypisudolnego"/>
          <w:rFonts w:asciiTheme="minorHAnsi" w:hAnsiTheme="minorHAnsi" w:cstheme="minorHAnsi"/>
          <w:b/>
          <w:u w:val="thick"/>
        </w:rPr>
        <w:footnoteReference w:id="3"/>
      </w:r>
    </w:p>
    <w:p w14:paraId="6919D5E7" w14:textId="77777777" w:rsidR="00CE002B" w:rsidRPr="00A2773D" w:rsidRDefault="00CE002B" w:rsidP="00CE002B">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1F2FE6FF" w14:textId="77777777" w:rsidR="00CE002B" w:rsidRPr="00A2773D" w:rsidRDefault="00CE002B" w:rsidP="00CE002B">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Prawo zamówień publicznych (dalej jako: Pzp)</w:t>
      </w:r>
    </w:p>
    <w:p w14:paraId="0BBD8394" w14:textId="77777777" w:rsidR="00CE002B" w:rsidRPr="00A2773D" w:rsidRDefault="00CE002B" w:rsidP="00CE002B">
      <w:pPr>
        <w:pStyle w:val="Tekstpodstawowy"/>
        <w:spacing w:line="276" w:lineRule="auto"/>
        <w:rPr>
          <w:rFonts w:asciiTheme="minorHAnsi" w:hAnsiTheme="minorHAnsi" w:cstheme="minorHAnsi"/>
        </w:rPr>
      </w:pPr>
    </w:p>
    <w:p w14:paraId="006D8E6D" w14:textId="77777777" w:rsidR="00CE002B" w:rsidRPr="00A2773D" w:rsidRDefault="00CE002B" w:rsidP="00CE002B">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05FD8DEB" w14:textId="730BDFC0" w:rsidR="00CE002B" w:rsidRPr="00AC2C55" w:rsidRDefault="00CE002B" w:rsidP="00CE002B">
      <w:pPr>
        <w:jc w:val="both"/>
        <w:rPr>
          <w:rFonts w:asciiTheme="minorHAnsi" w:hAnsiTheme="minorHAnsi" w:cstheme="minorHAnsi"/>
          <w:b/>
          <w:i/>
          <w:iCs/>
        </w:rPr>
      </w:pPr>
      <w:r w:rsidRPr="00A2773D">
        <w:rPr>
          <w:rFonts w:asciiTheme="minorHAnsi" w:hAnsiTheme="minorHAnsi" w:cstheme="minorHAnsi"/>
        </w:rPr>
        <w:t xml:space="preserve">Na potrzeby postępowania o udzielenie zamówienia publicznego pn. </w:t>
      </w:r>
      <w:bookmarkStart w:id="8" w:name="_Hlk96338178"/>
      <w:r w:rsidRPr="00674024">
        <w:rPr>
          <w:rFonts w:asciiTheme="minorHAnsi" w:hAnsiTheme="minorHAnsi" w:cstheme="minorHAnsi"/>
          <w:b/>
          <w:bCs/>
          <w:i/>
          <w:iCs/>
        </w:rPr>
        <w:t>świadczenie</w:t>
      </w:r>
      <w:r w:rsidRPr="00674024">
        <w:rPr>
          <w:rFonts w:asciiTheme="minorHAnsi" w:hAnsiTheme="minorHAnsi" w:cstheme="minorHAnsi"/>
        </w:rPr>
        <w:t xml:space="preserve"> </w:t>
      </w:r>
      <w:r w:rsidRPr="00674024">
        <w:rPr>
          <w:rFonts w:asciiTheme="minorHAnsi" w:hAnsiTheme="minorHAnsi" w:cstheme="minorHAnsi"/>
          <w:b/>
          <w:i/>
        </w:rPr>
        <w:t>wybranych usług w ramach organizacji posiedzeń Grup Roboczych na potrzeby Programu Interreg Polska Słowacja odbywających się na terenie Polski lub Słowacji</w:t>
      </w:r>
      <w:r w:rsidRPr="00674024">
        <w:rPr>
          <w:rFonts w:asciiTheme="minorHAnsi" w:hAnsiTheme="minorHAnsi" w:cstheme="minorHAnsi"/>
          <w:b/>
        </w:rPr>
        <w:t>, nr postępowania WA.263.2.2022.MW.</w:t>
      </w:r>
      <w:r w:rsidRPr="00A2773D">
        <w:rPr>
          <w:rFonts w:asciiTheme="minorHAnsi" w:hAnsiTheme="minorHAnsi" w:cstheme="minorHAnsi"/>
          <w:i/>
        </w:rPr>
        <w:t>(</w:t>
      </w:r>
      <w:bookmarkEnd w:id="8"/>
      <w:r w:rsidRPr="00A2773D">
        <w:rPr>
          <w:rFonts w:asciiTheme="minorHAnsi" w:hAnsiTheme="minorHAnsi" w:cstheme="minorHAnsi"/>
          <w:i/>
        </w:rPr>
        <w:t>nazwa postępowania)</w:t>
      </w:r>
      <w:r w:rsidRPr="00A2773D">
        <w:rPr>
          <w:rFonts w:asciiTheme="minorHAnsi" w:hAnsiTheme="minorHAnsi" w:cstheme="minorHAnsi"/>
        </w:rPr>
        <w:t>, (oznaczenie sprawy nr WA.263</w:t>
      </w:r>
      <w:r>
        <w:rPr>
          <w:rFonts w:asciiTheme="minorHAnsi" w:hAnsiTheme="minorHAnsi" w:cstheme="minorHAnsi"/>
        </w:rPr>
        <w:t>.2</w:t>
      </w:r>
      <w:r w:rsidRPr="00A2773D">
        <w:rPr>
          <w:rFonts w:asciiTheme="minorHAnsi" w:hAnsiTheme="minorHAnsi" w:cstheme="minorHAnsi"/>
        </w:rPr>
        <w:t>.202</w:t>
      </w:r>
      <w:r>
        <w:rPr>
          <w:rFonts w:asciiTheme="minorHAnsi" w:hAnsiTheme="minorHAnsi" w:cstheme="minorHAnsi"/>
        </w:rPr>
        <w:t>2</w:t>
      </w:r>
      <w:r w:rsidRPr="00A2773D">
        <w:rPr>
          <w:rFonts w:asciiTheme="minorHAnsi" w:hAnsiTheme="minorHAnsi" w:cstheme="minorHAnsi"/>
        </w:rPr>
        <w:t>.</w:t>
      </w:r>
      <w:r>
        <w:rPr>
          <w:rFonts w:asciiTheme="minorHAnsi" w:hAnsiTheme="minorHAnsi" w:cstheme="minorHAnsi"/>
        </w:rPr>
        <w:t>MW</w:t>
      </w:r>
      <w:r w:rsidRPr="00A2773D">
        <w:rPr>
          <w:rFonts w:asciiTheme="minorHAnsi" w:hAnsiTheme="minorHAnsi" w:cstheme="minorHAnsi"/>
        </w:rPr>
        <w:t>) prowadzonego przez Centrum Projektów Europejskich (CPE), z siedzibą w Warszawie (02-672), przy ul. Domaniewskiej 39a (NIP: 701-015-88-87, REGON: 141681456)</w:t>
      </w:r>
      <w:r w:rsidRPr="00A2773D">
        <w:rPr>
          <w:rFonts w:asciiTheme="minorHAnsi" w:hAnsiTheme="minorHAnsi" w:cstheme="minorHAnsi"/>
          <w:i/>
        </w:rPr>
        <w:t xml:space="preserve">, </w:t>
      </w:r>
      <w:r w:rsidRPr="00A2773D">
        <w:rPr>
          <w:rFonts w:asciiTheme="minorHAnsi" w:hAnsiTheme="minorHAnsi" w:cstheme="minorHAnsi"/>
        </w:rPr>
        <w:t>oświadczam, że nie podlegam wykluczeniu z postępowania na podstawie art. 108 ust. 1 ustawy Pzp</w:t>
      </w:r>
      <w:r>
        <w:rPr>
          <w:rFonts w:asciiTheme="minorHAnsi" w:hAnsiTheme="minorHAnsi" w:cstheme="minorHAnsi"/>
        </w:rPr>
        <w:t xml:space="preserve"> </w:t>
      </w:r>
      <w:r w:rsidRPr="00E529F5">
        <w:rPr>
          <w:rFonts w:asciiTheme="minorHAnsi" w:hAnsiTheme="minorHAnsi" w:cstheme="minorHAnsi"/>
        </w:rPr>
        <w:t>oraz 109 ust. 1 pkt 4, 5, 7, 8, 9, 10 ustawy Pzp.</w:t>
      </w:r>
    </w:p>
    <w:p w14:paraId="6B3A2B30" w14:textId="77777777" w:rsidR="00CE002B" w:rsidRPr="00A2773D" w:rsidRDefault="00CE002B" w:rsidP="00CE002B">
      <w:pPr>
        <w:pStyle w:val="Tekstpodstawowy"/>
        <w:spacing w:line="276" w:lineRule="auto"/>
        <w:rPr>
          <w:rFonts w:asciiTheme="minorHAnsi" w:hAnsiTheme="minorHAnsi" w:cstheme="minorHAnsi"/>
        </w:rPr>
      </w:pPr>
    </w:p>
    <w:p w14:paraId="3197CC54" w14:textId="77777777" w:rsidR="00CE002B" w:rsidRPr="00F76A9E" w:rsidRDefault="00CE002B" w:rsidP="00CE002B">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Pr="00F76A9E">
        <w:rPr>
          <w:rFonts w:asciiTheme="minorHAnsi" w:hAnsiTheme="minorHAnsi" w:cstheme="minorHAnsi"/>
        </w:rPr>
        <w:t>art.</w:t>
      </w:r>
    </w:p>
    <w:p w14:paraId="27867EB8" w14:textId="77777777" w:rsidR="00CE002B" w:rsidRPr="00A2773D" w:rsidRDefault="00CE002B" w:rsidP="00CE002B">
      <w:pPr>
        <w:pStyle w:val="Tekstpodstawowy"/>
        <w:spacing w:line="276" w:lineRule="auto"/>
        <w:ind w:left="258"/>
        <w:jc w:val="both"/>
        <w:rPr>
          <w:rFonts w:asciiTheme="minorHAnsi" w:hAnsiTheme="minorHAnsi" w:cstheme="minorHAnsi"/>
        </w:rPr>
      </w:pPr>
      <w:r w:rsidRPr="00F76A9E">
        <w:rPr>
          <w:rFonts w:asciiTheme="minorHAnsi" w:hAnsiTheme="minorHAnsi" w:cstheme="minorHAnsi"/>
        </w:rPr>
        <w:t xml:space="preserve">…………. ustawy Pzp </w:t>
      </w:r>
      <w:r w:rsidRPr="00F76A9E">
        <w:rPr>
          <w:rFonts w:asciiTheme="minorHAnsi" w:hAnsiTheme="minorHAnsi" w:cstheme="minorHAnsi"/>
          <w:i/>
        </w:rPr>
        <w:t>(podać mającą zastosowanie podstawę wykluczenia spośród wymienionych w art. 108 ust. 1 pkt …………………………….lub art. 109 ust. 1 pkt …………………….  ustawy Pzp).</w:t>
      </w:r>
      <w:r w:rsidRPr="007A2518">
        <w:rPr>
          <w:rFonts w:asciiTheme="minorHAnsi" w:hAnsiTheme="minorHAnsi" w:cstheme="minorHAnsi"/>
          <w:i/>
        </w:rPr>
        <w:t xml:space="preserve"> </w:t>
      </w:r>
      <w:r w:rsidRPr="00A2773D">
        <w:rPr>
          <w:rFonts w:asciiTheme="minorHAnsi" w:hAnsiTheme="minorHAnsi" w:cstheme="minorHAnsi"/>
        </w:rPr>
        <w:t>Jednocześnie oświadczam, że w związku z ww. okolicznością, na podstawie art. 110 ust. 2 ustawy Pzp podjąłem następujące środki naprawcze:</w:t>
      </w:r>
    </w:p>
    <w:p w14:paraId="6DB82844" w14:textId="77777777" w:rsidR="00CE002B" w:rsidRPr="00A2773D" w:rsidRDefault="00CE002B" w:rsidP="00CE002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CEDA739" w14:textId="77777777" w:rsidR="00CE002B" w:rsidRDefault="00CE002B" w:rsidP="00CE002B">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54350C8C" w14:textId="77777777" w:rsidR="00CE002B" w:rsidRPr="00A2773D" w:rsidRDefault="00CE002B" w:rsidP="00CE002B">
      <w:pPr>
        <w:pStyle w:val="Tekstpodstawowy"/>
        <w:spacing w:line="276" w:lineRule="auto"/>
        <w:ind w:left="258"/>
        <w:rPr>
          <w:rFonts w:asciiTheme="minorHAnsi" w:hAnsiTheme="minorHAnsi" w:cstheme="minorHAnsi"/>
        </w:rPr>
      </w:pPr>
    </w:p>
    <w:p w14:paraId="122F44B5" w14:textId="77777777" w:rsidR="00CE002B" w:rsidRPr="00A2773D" w:rsidRDefault="00CE002B" w:rsidP="00CE002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3A6B922B" w14:textId="77777777" w:rsidR="00CE002B" w:rsidRPr="00A2773D" w:rsidRDefault="00CE002B" w:rsidP="00CE002B">
      <w:pPr>
        <w:pStyle w:val="Tekstpodstawowy"/>
        <w:spacing w:line="276" w:lineRule="auto"/>
        <w:rPr>
          <w:rFonts w:asciiTheme="minorHAnsi" w:hAnsiTheme="minorHAnsi" w:cstheme="minorHAnsi"/>
        </w:rPr>
      </w:pPr>
    </w:p>
    <w:p w14:paraId="4BD36139" w14:textId="77777777" w:rsidR="00CE002B" w:rsidRPr="00A2773D" w:rsidRDefault="00CE002B" w:rsidP="00CE002B">
      <w:pPr>
        <w:pStyle w:val="Tekstpodstawowy"/>
        <w:spacing w:line="276" w:lineRule="auto"/>
        <w:rPr>
          <w:rFonts w:asciiTheme="minorHAnsi" w:hAnsiTheme="minorHAnsi" w:cstheme="minorHAnsi"/>
        </w:rPr>
      </w:pPr>
    </w:p>
    <w:p w14:paraId="0745AD3D" w14:textId="77777777" w:rsidR="00CE002B" w:rsidRPr="00A2773D" w:rsidRDefault="00CE002B" w:rsidP="00CE002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713B55C" w14:textId="77777777" w:rsidR="00CE002B" w:rsidRPr="00A2773D" w:rsidRDefault="00CE002B" w:rsidP="00CE002B">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6A2146BD" w14:textId="77777777" w:rsidR="00CE002B" w:rsidRDefault="00CE002B" w:rsidP="00CE002B">
      <w:pPr>
        <w:pStyle w:val="Tekstpodstawowy"/>
        <w:spacing w:line="276" w:lineRule="auto"/>
        <w:rPr>
          <w:rFonts w:asciiTheme="minorHAnsi" w:hAnsiTheme="minorHAnsi" w:cstheme="minorHAnsi"/>
          <w:i/>
        </w:rPr>
      </w:pPr>
    </w:p>
    <w:p w14:paraId="19A3A2F8" w14:textId="77777777" w:rsidR="00CE002B" w:rsidRDefault="00CE002B" w:rsidP="00CE002B">
      <w:pPr>
        <w:pStyle w:val="Tekstpodstawowy"/>
        <w:spacing w:line="276" w:lineRule="auto"/>
        <w:rPr>
          <w:rFonts w:asciiTheme="minorHAnsi" w:hAnsiTheme="minorHAnsi" w:cstheme="minorHAnsi"/>
          <w:i/>
        </w:rPr>
      </w:pPr>
    </w:p>
    <w:p w14:paraId="35AFC38F" w14:textId="77777777" w:rsidR="00CE002B" w:rsidRPr="002749BA" w:rsidRDefault="00CE002B" w:rsidP="00CE002B">
      <w:pPr>
        <w:pStyle w:val="Tekstpodstawowy"/>
        <w:spacing w:line="276" w:lineRule="auto"/>
        <w:rPr>
          <w:rFonts w:asciiTheme="minorHAnsi" w:hAnsiTheme="minorHAnsi" w:cstheme="minorHAnsi"/>
          <w:iCs/>
        </w:rPr>
      </w:pPr>
    </w:p>
    <w:p w14:paraId="32EE1905" w14:textId="77777777" w:rsidR="00CE002B" w:rsidRPr="00A2773D" w:rsidRDefault="00CE002B" w:rsidP="00CE002B">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7342A703" w14:textId="77777777" w:rsidR="00CE002B" w:rsidRPr="00A2773D" w:rsidRDefault="00CE002B" w:rsidP="00CE002B">
      <w:pPr>
        <w:pStyle w:val="Tekstpodstawowy"/>
        <w:spacing w:line="276" w:lineRule="auto"/>
        <w:rPr>
          <w:rFonts w:asciiTheme="minorHAnsi" w:hAnsiTheme="minorHAnsi" w:cstheme="minorHAnsi"/>
        </w:rPr>
      </w:pPr>
    </w:p>
    <w:p w14:paraId="5F0E01E5" w14:textId="77777777" w:rsidR="00CE002B" w:rsidRPr="00A2773D" w:rsidRDefault="00CE002B" w:rsidP="00CE002B">
      <w:pPr>
        <w:pStyle w:val="Tekstpodstawowy"/>
        <w:spacing w:line="276" w:lineRule="auto"/>
        <w:rPr>
          <w:rFonts w:asciiTheme="minorHAnsi" w:hAnsiTheme="minorHAnsi" w:cstheme="minorHAnsi"/>
        </w:rPr>
      </w:pPr>
    </w:p>
    <w:p w14:paraId="376B85EF" w14:textId="77777777" w:rsidR="00CE002B" w:rsidRPr="00A2773D" w:rsidRDefault="00CE002B" w:rsidP="00CE002B">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w:t>
      </w:r>
      <w:r>
        <w:rPr>
          <w:rFonts w:asciiTheme="minorHAnsi" w:hAnsiTheme="minorHAnsi" w:cstheme="minorHAnsi"/>
        </w:rPr>
        <w:t>na</w:t>
      </w:r>
      <w:r w:rsidRPr="00674024">
        <w:rPr>
          <w:rFonts w:asciiTheme="minorHAnsi" w:hAnsiTheme="minorHAnsi" w:cstheme="minorHAnsi"/>
          <w:b/>
          <w:bCs/>
          <w:i/>
          <w:iCs/>
        </w:rPr>
        <w:t xml:space="preserve"> świadczenie</w:t>
      </w:r>
      <w:r w:rsidRPr="00674024">
        <w:rPr>
          <w:rFonts w:asciiTheme="minorHAnsi" w:hAnsiTheme="minorHAnsi" w:cstheme="minorHAnsi"/>
        </w:rPr>
        <w:t xml:space="preserve"> </w:t>
      </w:r>
      <w:r w:rsidRPr="00674024">
        <w:rPr>
          <w:rFonts w:asciiTheme="minorHAnsi" w:hAnsiTheme="minorHAnsi" w:cstheme="minorHAnsi"/>
          <w:b/>
          <w:i/>
        </w:rPr>
        <w:t>wybranych usług w ramach organizacji posiedzeń Grup Roboczych, na potrzeby Programu Interreg Polska Słowacja odbywających się na terenie Polski lub Słowacji</w:t>
      </w:r>
      <w:r w:rsidRPr="00674024">
        <w:rPr>
          <w:rFonts w:asciiTheme="minorHAnsi" w:hAnsiTheme="minorHAnsi" w:cstheme="minorHAnsi"/>
          <w:b/>
        </w:rPr>
        <w:t>, nr postępowania WA.263.2.2022.MW</w:t>
      </w:r>
      <w:r>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B541F1">
        <w:rPr>
          <w:rFonts w:asciiTheme="minorHAnsi" w:hAnsiTheme="minorHAnsi" w:cstheme="minorHAnsi"/>
          <w:iCs/>
        </w:rPr>
        <w:t>z dnia 11 września 2019 r. - Prawo zamówień publicznych  (Dz. U. z 2021 r. poz. 1129), zwanej dalej</w:t>
      </w:r>
      <w:r w:rsidRPr="00A2773D">
        <w:rPr>
          <w:rFonts w:asciiTheme="minorHAnsi" w:hAnsiTheme="minorHAnsi" w:cstheme="minorHAnsi"/>
        </w:rPr>
        <w:t xml:space="preserve"> „uPzp”.</w:t>
      </w:r>
    </w:p>
    <w:p w14:paraId="32FDF033" w14:textId="77777777" w:rsidR="00CE002B" w:rsidRPr="00A2773D" w:rsidRDefault="00CE002B" w:rsidP="00CE002B">
      <w:pPr>
        <w:pStyle w:val="Tekstpodstawowy"/>
        <w:spacing w:line="276" w:lineRule="auto"/>
        <w:rPr>
          <w:rFonts w:asciiTheme="minorHAnsi" w:hAnsiTheme="minorHAnsi" w:cstheme="minorHAnsi"/>
        </w:rPr>
      </w:pPr>
    </w:p>
    <w:p w14:paraId="52F4AE37" w14:textId="77777777" w:rsidR="00CE002B" w:rsidRPr="00A2773D" w:rsidRDefault="00CE002B" w:rsidP="00CE002B">
      <w:pPr>
        <w:pStyle w:val="Tekstpodstawowy"/>
        <w:spacing w:line="276" w:lineRule="auto"/>
        <w:rPr>
          <w:rFonts w:asciiTheme="minorHAnsi" w:hAnsiTheme="minorHAnsi" w:cstheme="minorHAnsi"/>
        </w:rPr>
      </w:pPr>
    </w:p>
    <w:p w14:paraId="0FCC5E15" w14:textId="77777777" w:rsidR="00CE002B" w:rsidRPr="00A2773D" w:rsidRDefault="00CE002B" w:rsidP="00CE002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E4206E6" w14:textId="77777777" w:rsidR="00CE002B" w:rsidRPr="00A2773D" w:rsidRDefault="00CE002B" w:rsidP="00CE002B">
      <w:pPr>
        <w:pStyle w:val="Tekstpodstawowy"/>
        <w:spacing w:line="276" w:lineRule="auto"/>
        <w:rPr>
          <w:rFonts w:asciiTheme="minorHAnsi" w:hAnsiTheme="minorHAnsi" w:cstheme="minorHAnsi"/>
        </w:rPr>
      </w:pPr>
    </w:p>
    <w:p w14:paraId="360F7308" w14:textId="77777777" w:rsidR="00CE002B" w:rsidRPr="00A2773D" w:rsidRDefault="00CE002B" w:rsidP="00CE002B">
      <w:pPr>
        <w:pStyle w:val="Tekstpodstawowy"/>
        <w:spacing w:line="276" w:lineRule="auto"/>
        <w:rPr>
          <w:rFonts w:asciiTheme="minorHAnsi" w:hAnsiTheme="minorHAnsi" w:cstheme="minorHAnsi"/>
        </w:rPr>
      </w:pPr>
    </w:p>
    <w:p w14:paraId="09BCCCB5" w14:textId="77777777" w:rsidR="00CE002B" w:rsidRPr="00A2773D" w:rsidRDefault="00CE002B" w:rsidP="00CE002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2B05E437" w14:textId="77777777" w:rsidR="00CE002B" w:rsidRDefault="00CE002B" w:rsidP="00CE002B">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10EF1E"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50B22345" w14:textId="77777777" w:rsidR="00CE002B" w:rsidRPr="00A2773D" w:rsidRDefault="00CE002B" w:rsidP="00CE002B">
      <w:pPr>
        <w:pStyle w:val="Nagwek1"/>
        <w:spacing w:line="276" w:lineRule="auto"/>
        <w:ind w:left="258"/>
        <w:jc w:val="both"/>
        <w:rPr>
          <w:rFonts w:asciiTheme="minorHAnsi" w:hAnsiTheme="minorHAnsi" w:cstheme="minorHAnsi"/>
        </w:rPr>
      </w:pPr>
      <w:bookmarkStart w:id="9" w:name="_Toc77682838"/>
      <w:r w:rsidRPr="00A2773D">
        <w:rPr>
          <w:rFonts w:asciiTheme="minorHAnsi" w:hAnsiTheme="minorHAnsi" w:cstheme="minorHAnsi"/>
        </w:rPr>
        <w:t>OŚWIADCZENIE DOTYCZĄCE PODANYCH INFORMACJI:</w:t>
      </w:r>
      <w:bookmarkEnd w:id="9"/>
    </w:p>
    <w:p w14:paraId="5CFFF1F2" w14:textId="77777777" w:rsidR="00CE002B" w:rsidRPr="00A2773D" w:rsidRDefault="00CE002B" w:rsidP="00CE002B">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Pr="00A2773D">
        <w:rPr>
          <w:rFonts w:asciiTheme="minorHAnsi" w:hAnsiTheme="minorHAnsi" w:cstheme="minorHAnsi"/>
        </w:rPr>
        <w:b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61F1AF9F" w14:textId="77777777" w:rsidR="00CE002B" w:rsidRPr="00A2773D" w:rsidRDefault="00CE002B" w:rsidP="00CE002B">
      <w:pPr>
        <w:pStyle w:val="Tekstpodstawowy"/>
        <w:spacing w:line="276" w:lineRule="auto"/>
        <w:rPr>
          <w:rFonts w:asciiTheme="minorHAnsi" w:hAnsiTheme="minorHAnsi" w:cstheme="minorHAnsi"/>
        </w:rPr>
      </w:pPr>
    </w:p>
    <w:p w14:paraId="0FEB5762" w14:textId="77777777" w:rsidR="00CE002B" w:rsidRPr="00A2773D" w:rsidRDefault="00CE002B" w:rsidP="00CE002B">
      <w:pPr>
        <w:pStyle w:val="Tekstpodstawowy"/>
        <w:spacing w:line="276" w:lineRule="auto"/>
        <w:rPr>
          <w:rFonts w:asciiTheme="minorHAnsi" w:hAnsiTheme="minorHAnsi" w:cstheme="minorHAnsi"/>
        </w:rPr>
      </w:pPr>
    </w:p>
    <w:p w14:paraId="5283FE4D" w14:textId="77777777" w:rsidR="00CE002B" w:rsidRPr="00A2773D" w:rsidRDefault="00CE002B" w:rsidP="00CE002B">
      <w:pPr>
        <w:pStyle w:val="Tekstpodstawowy"/>
        <w:spacing w:line="276" w:lineRule="auto"/>
        <w:rPr>
          <w:rFonts w:asciiTheme="minorHAnsi" w:hAnsiTheme="minorHAnsi" w:cstheme="minorHAnsi"/>
        </w:rPr>
      </w:pPr>
    </w:p>
    <w:p w14:paraId="2CBFB68D" w14:textId="77777777" w:rsidR="00CE002B" w:rsidRPr="00A2773D" w:rsidRDefault="00CE002B" w:rsidP="00CE002B">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51CB0C40" w14:textId="77777777" w:rsidR="00CE002B" w:rsidRPr="00A2773D" w:rsidRDefault="00CE002B" w:rsidP="00CE002B">
      <w:pPr>
        <w:pStyle w:val="Tekstpodstawowy"/>
        <w:spacing w:line="276" w:lineRule="auto"/>
        <w:rPr>
          <w:rFonts w:asciiTheme="minorHAnsi" w:hAnsiTheme="minorHAnsi" w:cstheme="minorHAnsi"/>
        </w:rPr>
      </w:pPr>
    </w:p>
    <w:p w14:paraId="75A1C299" w14:textId="77777777" w:rsidR="00CE002B" w:rsidRPr="00A2773D" w:rsidRDefault="00CE002B" w:rsidP="00CE002B">
      <w:pPr>
        <w:pStyle w:val="Tekstpodstawowy"/>
        <w:spacing w:line="276" w:lineRule="auto"/>
        <w:rPr>
          <w:rFonts w:asciiTheme="minorHAnsi" w:hAnsiTheme="minorHAnsi" w:cstheme="minorHAnsi"/>
        </w:rPr>
      </w:pPr>
    </w:p>
    <w:p w14:paraId="59B34F22" w14:textId="77777777" w:rsidR="00CE002B" w:rsidRPr="00A2773D" w:rsidRDefault="00CE002B" w:rsidP="00CE002B">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EEFA664" w14:textId="77777777" w:rsidR="00CE002B" w:rsidRPr="00A2773D" w:rsidRDefault="00CE002B" w:rsidP="00CE002B">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lastRenderedPageBreak/>
        <w:t xml:space="preserve">elektronicznie  </w:t>
      </w:r>
    </w:p>
    <w:p w14:paraId="5ACF1867"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55E80B99"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4211C0CD"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3E1E589B"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2D3A0DDF"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2732FC81"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6A0DA831"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28FA5D02"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27CEDD36"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46091F08"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66F85B82"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60DB6FC1" w14:textId="77777777" w:rsidR="00CE002B" w:rsidRPr="00A2773D" w:rsidRDefault="00CE002B" w:rsidP="00CE002B">
      <w:pPr>
        <w:spacing w:line="276" w:lineRule="auto"/>
        <w:ind w:left="7122" w:right="116" w:firstLine="836"/>
        <w:jc w:val="right"/>
        <w:rPr>
          <w:rFonts w:asciiTheme="minorHAnsi" w:hAnsiTheme="minorHAnsi" w:cstheme="minorHAnsi"/>
          <w:i/>
        </w:rPr>
      </w:pPr>
    </w:p>
    <w:p w14:paraId="5D5B1DAC" w14:textId="77777777" w:rsidR="00CE002B" w:rsidRPr="00A2773D" w:rsidRDefault="00CE002B" w:rsidP="00CE002B">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CE002B" w:rsidRPr="00EB26F8" w14:paraId="25571524" w14:textId="77777777" w:rsidTr="00C906E5">
        <w:tc>
          <w:tcPr>
            <w:tcW w:w="9356" w:type="dxa"/>
            <w:tcBorders>
              <w:bottom w:val="nil"/>
            </w:tcBorders>
          </w:tcPr>
          <w:p w14:paraId="0B8E322B" w14:textId="77777777" w:rsidR="00CE002B" w:rsidRPr="00EB26F8" w:rsidRDefault="00CE002B" w:rsidP="00C906E5">
            <w:pPr>
              <w:keepNext/>
              <w:widowControl/>
              <w:autoSpaceDE/>
              <w:autoSpaceDN/>
              <w:spacing w:beforeLines="20" w:before="48" w:afterLines="20" w:after="48"/>
              <w:jc w:val="both"/>
              <w:outlineLvl w:val="2"/>
              <w:rPr>
                <w:rFonts w:asciiTheme="minorHAnsi" w:hAnsiTheme="minorHAnsi" w:cstheme="minorHAnsi"/>
                <w:b/>
                <w:lang w:eastAsia="pl-PL"/>
              </w:rPr>
            </w:pPr>
            <w:bookmarkStart w:id="10" w:name="_Hlk76025145"/>
            <w:bookmarkEnd w:id="1"/>
            <w:r w:rsidRPr="00EB26F8">
              <w:rPr>
                <w:rFonts w:asciiTheme="minorHAnsi" w:hAnsiTheme="minorHAnsi" w:cstheme="minorHAnsi"/>
                <w:b/>
                <w:lang w:eastAsia="pl-PL"/>
              </w:rPr>
              <w:t xml:space="preserve">WA.263.2.2022.MW                                                                                                   ZAŁĄCZNIK NR 4 do SWZ                   </w:t>
            </w:r>
          </w:p>
          <w:p w14:paraId="69275790" w14:textId="77777777" w:rsidR="00CE002B" w:rsidRPr="00EB26F8" w:rsidRDefault="00CE002B" w:rsidP="00C906E5">
            <w:pPr>
              <w:widowControl/>
              <w:autoSpaceDE/>
              <w:autoSpaceDN/>
              <w:spacing w:beforeLines="20" w:before="48" w:afterLines="20" w:after="48"/>
              <w:rPr>
                <w:rFonts w:asciiTheme="minorHAnsi" w:hAnsiTheme="minorHAnsi" w:cstheme="minorHAnsi"/>
                <w:lang w:eastAsia="pl-PL"/>
              </w:rPr>
            </w:pPr>
          </w:p>
        </w:tc>
      </w:tr>
      <w:tr w:rsidR="00CE002B" w:rsidRPr="00EB26F8" w14:paraId="6C07B600" w14:textId="77777777" w:rsidTr="00C906E5">
        <w:tc>
          <w:tcPr>
            <w:tcW w:w="9356" w:type="dxa"/>
            <w:tcBorders>
              <w:top w:val="nil"/>
              <w:bottom w:val="single" w:sz="4" w:space="0" w:color="auto"/>
            </w:tcBorders>
          </w:tcPr>
          <w:p w14:paraId="18D2DA26" w14:textId="77777777" w:rsidR="00CE002B" w:rsidRPr="00EB26F8" w:rsidRDefault="00CE002B" w:rsidP="00C906E5">
            <w:pPr>
              <w:keepNext/>
              <w:widowControl/>
              <w:autoSpaceDE/>
              <w:autoSpaceDN/>
              <w:spacing w:beforeLines="20" w:before="48" w:afterLines="20" w:after="48"/>
              <w:jc w:val="center"/>
              <w:outlineLvl w:val="1"/>
              <w:rPr>
                <w:rFonts w:asciiTheme="minorHAnsi" w:hAnsiTheme="minorHAnsi" w:cstheme="minorHAnsi"/>
                <w:b/>
                <w:lang w:eastAsia="pl-PL"/>
              </w:rPr>
            </w:pPr>
            <w:r w:rsidRPr="00EB26F8">
              <w:rPr>
                <w:rFonts w:asciiTheme="minorHAnsi" w:hAnsiTheme="minorHAnsi" w:cstheme="minorHAnsi"/>
                <w:b/>
                <w:lang w:eastAsia="pl-PL"/>
              </w:rPr>
              <w:t xml:space="preserve">PROJEKTOWANE POSTANOWIENIA UMOWY </w:t>
            </w:r>
          </w:p>
        </w:tc>
      </w:tr>
    </w:tbl>
    <w:p w14:paraId="7EDE01CD" w14:textId="77777777" w:rsidR="00CE002B" w:rsidRPr="00EB26F8" w:rsidRDefault="00CE002B" w:rsidP="00CE002B">
      <w:pPr>
        <w:widowControl/>
        <w:autoSpaceDE/>
        <w:autoSpaceDN/>
        <w:spacing w:beforeLines="20" w:before="48" w:afterLines="20" w:after="48"/>
        <w:jc w:val="center"/>
        <w:rPr>
          <w:rFonts w:asciiTheme="minorHAnsi" w:hAnsiTheme="minorHAnsi" w:cstheme="minorHAnsi"/>
          <w:lang w:eastAsia="pl-PL"/>
        </w:rPr>
      </w:pPr>
    </w:p>
    <w:p w14:paraId="25F81394" w14:textId="77777777" w:rsidR="00CE002B" w:rsidRPr="00EB26F8" w:rsidRDefault="00CE002B" w:rsidP="00CE002B">
      <w:pPr>
        <w:spacing w:line="276" w:lineRule="auto"/>
        <w:jc w:val="center"/>
        <w:rPr>
          <w:rFonts w:asciiTheme="minorHAnsi" w:hAnsiTheme="minorHAnsi" w:cstheme="minorHAnsi"/>
          <w:b/>
        </w:rPr>
      </w:pPr>
      <w:r w:rsidRPr="00EB26F8">
        <w:rPr>
          <w:rFonts w:asciiTheme="minorHAnsi" w:hAnsiTheme="minorHAnsi" w:cstheme="minorHAnsi"/>
          <w:b/>
        </w:rPr>
        <w:t>UMOWA NR</w:t>
      </w:r>
      <w:r>
        <w:rPr>
          <w:rFonts w:asciiTheme="minorHAnsi" w:hAnsiTheme="minorHAnsi" w:cstheme="minorHAnsi"/>
          <w:b/>
        </w:rPr>
        <w:t xml:space="preserve"> WA.263.2.2022.U</w:t>
      </w:r>
    </w:p>
    <w:p w14:paraId="3913E337" w14:textId="77777777" w:rsidR="00CE002B" w:rsidRPr="00EB26F8" w:rsidRDefault="00CE002B" w:rsidP="00CE002B">
      <w:pPr>
        <w:spacing w:line="276" w:lineRule="auto"/>
        <w:jc w:val="center"/>
        <w:rPr>
          <w:rFonts w:asciiTheme="minorHAnsi" w:hAnsiTheme="minorHAnsi" w:cstheme="minorHAnsi"/>
          <w:b/>
        </w:rPr>
      </w:pPr>
      <w:r w:rsidRPr="00EB26F8">
        <w:rPr>
          <w:rFonts w:asciiTheme="minorHAnsi" w:hAnsiTheme="minorHAnsi" w:cstheme="minorHAnsi"/>
          <w:b/>
        </w:rPr>
        <w:t>zawarta w dniu ……………………………………… roku w Warszawie</w:t>
      </w:r>
    </w:p>
    <w:p w14:paraId="4B0095A3" w14:textId="77777777" w:rsidR="00CE002B" w:rsidRPr="00EB26F8" w:rsidRDefault="00CE002B" w:rsidP="00CE002B">
      <w:pPr>
        <w:spacing w:line="276" w:lineRule="auto"/>
        <w:jc w:val="both"/>
        <w:rPr>
          <w:rFonts w:asciiTheme="minorHAnsi" w:hAnsiTheme="minorHAnsi" w:cstheme="minorHAnsi"/>
          <w:b/>
        </w:rPr>
      </w:pPr>
    </w:p>
    <w:p w14:paraId="70797431" w14:textId="77777777" w:rsidR="00CE002B" w:rsidRPr="00EB26F8" w:rsidRDefault="00CE002B" w:rsidP="00CE002B">
      <w:pPr>
        <w:adjustRightInd w:val="0"/>
        <w:spacing w:line="276" w:lineRule="auto"/>
        <w:jc w:val="both"/>
        <w:rPr>
          <w:rFonts w:asciiTheme="minorHAnsi" w:hAnsiTheme="minorHAnsi" w:cstheme="minorHAnsi"/>
        </w:rPr>
      </w:pPr>
      <w:r w:rsidRPr="00EB26F8">
        <w:rPr>
          <w:rFonts w:asciiTheme="minorHAnsi" w:hAnsiTheme="minorHAnsi" w:cstheme="minorHAnsi"/>
        </w:rPr>
        <w:t xml:space="preserve">pomiędzy: </w:t>
      </w:r>
    </w:p>
    <w:p w14:paraId="7E6B5DCE" w14:textId="77777777" w:rsidR="00CE002B" w:rsidRPr="00EB26F8" w:rsidRDefault="00CE002B" w:rsidP="00CE002B">
      <w:pPr>
        <w:adjustRightInd w:val="0"/>
        <w:spacing w:line="276" w:lineRule="auto"/>
        <w:jc w:val="both"/>
        <w:rPr>
          <w:rFonts w:asciiTheme="minorHAnsi" w:hAnsiTheme="minorHAnsi" w:cstheme="minorHAnsi"/>
        </w:rPr>
      </w:pPr>
      <w:r w:rsidRPr="00EB26F8">
        <w:rPr>
          <w:rFonts w:asciiTheme="minorHAnsi" w:hAnsiTheme="minorHAnsi" w:cstheme="minorHAnsi"/>
          <w:b/>
        </w:rPr>
        <w:t xml:space="preserve">Skarbem Państwa – państwową jednostką budżetową Centrum Projektów Europejskich </w:t>
      </w:r>
      <w:r w:rsidRPr="00EB26F8">
        <w:rPr>
          <w:rFonts w:asciiTheme="minorHAnsi" w:hAnsiTheme="minorHAnsi" w:cstheme="minorHAnsi"/>
        </w:rPr>
        <w:t xml:space="preserve">z siedzibą w Warszawie przy ul. Domaniewskiej 39a, 02-672 Warszawa, posiadającym nr identyfikacji REGON 141681456 oraz NIP 701-015-88-87, reprezentowanym przez </w:t>
      </w:r>
    </w:p>
    <w:p w14:paraId="77FA9826" w14:textId="77777777" w:rsidR="00CE002B" w:rsidRPr="00EB26F8" w:rsidRDefault="00CE002B" w:rsidP="00CE002B">
      <w:pPr>
        <w:adjustRightInd w:val="0"/>
        <w:spacing w:line="276" w:lineRule="auto"/>
        <w:jc w:val="both"/>
        <w:rPr>
          <w:rFonts w:asciiTheme="minorHAnsi" w:hAnsiTheme="minorHAnsi" w:cstheme="minorHAnsi"/>
        </w:rPr>
      </w:pPr>
      <w:r w:rsidRPr="00EB26F8">
        <w:rPr>
          <w:rFonts w:asciiTheme="minorHAnsi" w:hAnsiTheme="minorHAnsi" w:cstheme="minorHAnsi"/>
          <w:b/>
          <w:bCs/>
        </w:rPr>
        <w:t>Pana Leszka Bullera</w:t>
      </w:r>
      <w:r w:rsidRPr="00EB26F8">
        <w:rPr>
          <w:rFonts w:asciiTheme="minorHAnsi" w:hAnsiTheme="minorHAnsi" w:cstheme="minorHAnsi"/>
          <w:bCs/>
        </w:rPr>
        <w:t xml:space="preserve"> – </w:t>
      </w:r>
      <w:r w:rsidRPr="00EB26F8">
        <w:rPr>
          <w:rFonts w:asciiTheme="minorHAnsi" w:hAnsiTheme="minorHAnsi" w:cstheme="minorHAnsi"/>
        </w:rPr>
        <w:t>Dyrektora Centrum Projektów Europejskich na podstawie powołania na stanowisko dyrektora z dniem 16 maja 2016 r. przez Ministra Rozwoju,</w:t>
      </w:r>
      <w:r w:rsidRPr="00EB26F8">
        <w:rPr>
          <w:rFonts w:asciiTheme="minorHAnsi" w:hAnsiTheme="minorHAnsi" w:cstheme="minorHAnsi"/>
          <w:bCs/>
        </w:rPr>
        <w:t xml:space="preserve"> </w:t>
      </w:r>
      <w:r w:rsidRPr="00EB26F8">
        <w:rPr>
          <w:rFonts w:asciiTheme="minorHAnsi" w:hAnsiTheme="minorHAnsi" w:cstheme="minorHAnsi"/>
        </w:rPr>
        <w:t xml:space="preserve">zwanym w dalszej części umowy </w:t>
      </w:r>
      <w:r w:rsidRPr="00EB26F8">
        <w:rPr>
          <w:rFonts w:asciiTheme="minorHAnsi" w:hAnsiTheme="minorHAnsi" w:cstheme="minorHAnsi"/>
          <w:b/>
          <w:bCs/>
        </w:rPr>
        <w:t>„Zamawiającym”</w:t>
      </w:r>
    </w:p>
    <w:p w14:paraId="63ABF4CB" w14:textId="77777777" w:rsidR="00CE002B" w:rsidRPr="00EB26F8" w:rsidRDefault="00CE002B" w:rsidP="00CE002B">
      <w:pPr>
        <w:suppressAutoHyphens/>
        <w:spacing w:line="276" w:lineRule="auto"/>
        <w:jc w:val="both"/>
        <w:textAlignment w:val="baseline"/>
        <w:rPr>
          <w:rFonts w:asciiTheme="minorHAnsi" w:hAnsiTheme="minorHAnsi" w:cstheme="minorHAnsi"/>
          <w:kern w:val="3"/>
        </w:rPr>
      </w:pPr>
      <w:r w:rsidRPr="00EB26F8">
        <w:rPr>
          <w:rFonts w:asciiTheme="minorHAnsi" w:hAnsiTheme="minorHAnsi" w:cstheme="minorHAnsi"/>
          <w:kern w:val="3"/>
        </w:rPr>
        <w:t xml:space="preserve">a </w:t>
      </w:r>
    </w:p>
    <w:p w14:paraId="56DB0DD9" w14:textId="77777777" w:rsidR="00CE002B" w:rsidRPr="00EB26F8" w:rsidRDefault="00CE002B" w:rsidP="00CE002B">
      <w:pPr>
        <w:suppressAutoHyphens/>
        <w:spacing w:line="276" w:lineRule="auto"/>
        <w:jc w:val="both"/>
        <w:textAlignment w:val="baseline"/>
        <w:rPr>
          <w:rFonts w:asciiTheme="minorHAnsi" w:hAnsiTheme="minorHAnsi" w:cstheme="minorHAnsi"/>
          <w:kern w:val="3"/>
        </w:rPr>
      </w:pPr>
      <w:r w:rsidRPr="00EB26F8">
        <w:rPr>
          <w:rFonts w:asciiTheme="minorHAnsi" w:hAnsiTheme="minorHAnsi" w:cstheme="minorHAnsi"/>
          <w:kern w:val="3"/>
        </w:rPr>
        <w:t xml:space="preserve">firmą </w:t>
      </w:r>
      <w:r w:rsidRPr="00EB26F8">
        <w:rPr>
          <w:rFonts w:asciiTheme="minorHAnsi" w:hAnsiTheme="minorHAnsi" w:cstheme="minorHAnsi"/>
          <w:b/>
          <w:kern w:val="3"/>
        </w:rPr>
        <w:t>…………………………………..</w:t>
      </w:r>
      <w:r w:rsidRPr="00EB26F8">
        <w:rPr>
          <w:rFonts w:asciiTheme="minorHAnsi" w:hAnsiTheme="minorHAnsi" w:cstheme="minorHAnsi"/>
          <w:kern w:val="3"/>
        </w:rPr>
        <w:t xml:space="preserve"> z siedzibą w ………………. przy ul. …………………, ……………….., ………………., posiadającą numer identyfikacji REGON …………. oraz NIP …………….., wpisaną do Krajowego Rejestru Sądowego pod numerem KRS ……………………..….. / wpisaną do Centralnej Ewidencji i Informacji o Działalności Gospodarczej, reprezentowaną przez </w:t>
      </w:r>
    </w:p>
    <w:p w14:paraId="2CAF3292" w14:textId="77777777" w:rsidR="00CE002B" w:rsidRPr="00EB26F8" w:rsidRDefault="00CE002B" w:rsidP="00CE002B">
      <w:pPr>
        <w:suppressAutoHyphens/>
        <w:spacing w:line="276" w:lineRule="auto"/>
        <w:jc w:val="both"/>
        <w:textAlignment w:val="baseline"/>
        <w:rPr>
          <w:rFonts w:asciiTheme="minorHAnsi" w:hAnsiTheme="minorHAnsi" w:cstheme="minorHAnsi"/>
          <w:kern w:val="3"/>
        </w:rPr>
      </w:pPr>
      <w:r w:rsidRPr="00EB26F8">
        <w:rPr>
          <w:rFonts w:asciiTheme="minorHAnsi" w:hAnsiTheme="minorHAnsi" w:cstheme="minorHAnsi"/>
          <w:kern w:val="3"/>
        </w:rPr>
        <w:t xml:space="preserve">Pana/Panią ……………… –……………………., zwaną w dalszej części umowy </w:t>
      </w:r>
      <w:r w:rsidRPr="00EB26F8">
        <w:rPr>
          <w:rFonts w:asciiTheme="minorHAnsi" w:hAnsiTheme="minorHAnsi" w:cstheme="minorHAnsi"/>
          <w:b/>
          <w:bCs/>
          <w:kern w:val="3"/>
        </w:rPr>
        <w:t>„Wykonawcą”</w:t>
      </w:r>
      <w:r w:rsidRPr="00EB26F8">
        <w:rPr>
          <w:rFonts w:asciiTheme="minorHAnsi" w:hAnsiTheme="minorHAnsi" w:cstheme="minorHAnsi"/>
          <w:kern w:val="3"/>
        </w:rPr>
        <w:t xml:space="preserve">. </w:t>
      </w:r>
    </w:p>
    <w:p w14:paraId="5833E4BA" w14:textId="77777777" w:rsidR="00CE002B" w:rsidRPr="00EB26F8" w:rsidRDefault="00CE002B" w:rsidP="00CE002B">
      <w:pPr>
        <w:suppressAutoHyphens/>
        <w:spacing w:line="276" w:lineRule="auto"/>
        <w:jc w:val="both"/>
        <w:textAlignment w:val="baseline"/>
        <w:rPr>
          <w:rFonts w:asciiTheme="minorHAnsi" w:hAnsiTheme="minorHAnsi" w:cstheme="minorHAnsi"/>
          <w:kern w:val="3"/>
        </w:rPr>
      </w:pPr>
      <w:r w:rsidRPr="00EB26F8">
        <w:rPr>
          <w:rFonts w:asciiTheme="minorHAnsi" w:hAnsiTheme="minorHAnsi" w:cstheme="minorHAnsi"/>
          <w:kern w:val="3"/>
        </w:rPr>
        <w:t xml:space="preserve">Zamawiający lub Wykonawca zwani są również dalej </w:t>
      </w:r>
      <w:r w:rsidRPr="00EB26F8">
        <w:rPr>
          <w:rFonts w:asciiTheme="minorHAnsi" w:hAnsiTheme="minorHAnsi" w:cstheme="minorHAnsi"/>
          <w:b/>
          <w:bCs/>
          <w:kern w:val="3"/>
        </w:rPr>
        <w:t>„Strona”</w:t>
      </w:r>
      <w:r w:rsidRPr="00EB26F8">
        <w:rPr>
          <w:rFonts w:asciiTheme="minorHAnsi" w:hAnsiTheme="minorHAnsi" w:cstheme="minorHAnsi"/>
          <w:kern w:val="3"/>
        </w:rPr>
        <w:t xml:space="preserve"> lub </w:t>
      </w:r>
      <w:r w:rsidRPr="00EB26F8">
        <w:rPr>
          <w:rFonts w:asciiTheme="minorHAnsi" w:hAnsiTheme="minorHAnsi" w:cstheme="minorHAnsi"/>
          <w:b/>
          <w:bCs/>
          <w:kern w:val="3"/>
        </w:rPr>
        <w:t>„Stronami”</w:t>
      </w:r>
      <w:r w:rsidRPr="00EB26F8">
        <w:rPr>
          <w:rFonts w:asciiTheme="minorHAnsi" w:hAnsiTheme="minorHAnsi" w:cstheme="minorHAnsi"/>
          <w:kern w:val="3"/>
        </w:rPr>
        <w:t xml:space="preserve"> umowy.</w:t>
      </w:r>
    </w:p>
    <w:p w14:paraId="59DA9DAB" w14:textId="77777777" w:rsidR="00CE002B" w:rsidRPr="00EB26F8" w:rsidRDefault="00CE002B" w:rsidP="00CE002B">
      <w:pPr>
        <w:suppressAutoHyphens/>
        <w:spacing w:line="276" w:lineRule="auto"/>
        <w:jc w:val="both"/>
        <w:textAlignment w:val="baseline"/>
        <w:rPr>
          <w:rFonts w:asciiTheme="minorHAnsi" w:hAnsiTheme="minorHAnsi" w:cstheme="minorHAnsi"/>
          <w:b/>
          <w:kern w:val="3"/>
        </w:rPr>
      </w:pPr>
    </w:p>
    <w:p w14:paraId="32DF8AC1" w14:textId="77777777" w:rsidR="00CE002B" w:rsidRPr="00EB26F8" w:rsidRDefault="00CE002B" w:rsidP="00CE002B">
      <w:pPr>
        <w:suppressAutoHyphens/>
        <w:spacing w:line="276" w:lineRule="auto"/>
        <w:jc w:val="center"/>
        <w:textAlignment w:val="baseline"/>
        <w:rPr>
          <w:rFonts w:asciiTheme="minorHAnsi" w:hAnsiTheme="minorHAnsi" w:cstheme="minorHAnsi"/>
          <w:b/>
          <w:kern w:val="3"/>
        </w:rPr>
      </w:pPr>
      <w:r w:rsidRPr="00EB26F8">
        <w:rPr>
          <w:rFonts w:asciiTheme="minorHAnsi" w:hAnsiTheme="minorHAnsi" w:cstheme="minorHAnsi"/>
          <w:b/>
          <w:kern w:val="3"/>
        </w:rPr>
        <w:t>§ 1</w:t>
      </w:r>
    </w:p>
    <w:p w14:paraId="44DADB97" w14:textId="77777777" w:rsidR="00CE002B" w:rsidRPr="00EB26F8" w:rsidRDefault="00CE002B" w:rsidP="00CE002B">
      <w:pPr>
        <w:suppressAutoHyphens/>
        <w:spacing w:line="276" w:lineRule="auto"/>
        <w:jc w:val="center"/>
        <w:textAlignment w:val="baseline"/>
        <w:rPr>
          <w:rFonts w:asciiTheme="minorHAnsi" w:hAnsiTheme="minorHAnsi" w:cstheme="minorHAnsi"/>
          <w:kern w:val="3"/>
        </w:rPr>
      </w:pPr>
      <w:r w:rsidRPr="00EB26F8">
        <w:rPr>
          <w:rFonts w:asciiTheme="minorHAnsi" w:hAnsiTheme="minorHAnsi" w:cstheme="minorHAnsi"/>
          <w:b/>
          <w:kern w:val="3"/>
        </w:rPr>
        <w:t>Przedmiot umowy</w:t>
      </w:r>
    </w:p>
    <w:p w14:paraId="1B2702A7" w14:textId="77777777" w:rsidR="00CE002B" w:rsidRPr="00EB26F8" w:rsidRDefault="00CE002B" w:rsidP="00CE002B">
      <w:pPr>
        <w:widowControl/>
        <w:numPr>
          <w:ilvl w:val="0"/>
          <w:numId w:val="32"/>
        </w:numPr>
        <w:suppressAutoHyphens/>
        <w:autoSpaceDE/>
        <w:spacing w:line="276" w:lineRule="auto"/>
        <w:ind w:left="542" w:hanging="284"/>
        <w:jc w:val="both"/>
        <w:textAlignment w:val="baseline"/>
        <w:rPr>
          <w:rFonts w:asciiTheme="minorHAnsi" w:hAnsiTheme="minorHAnsi" w:cstheme="minorHAnsi"/>
          <w:kern w:val="3"/>
        </w:rPr>
      </w:pPr>
      <w:r w:rsidRPr="00EB26F8">
        <w:rPr>
          <w:rFonts w:asciiTheme="minorHAnsi" w:hAnsiTheme="minorHAnsi" w:cstheme="minorHAnsi"/>
          <w:kern w:val="3"/>
        </w:rPr>
        <w:t xml:space="preserve">Umowa została zawarta w wyniku udzielenia zamówienia publicznego na podstawie </w:t>
      </w:r>
      <w:r>
        <w:rPr>
          <w:rFonts w:asciiTheme="minorHAnsi" w:hAnsiTheme="minorHAnsi" w:cstheme="minorHAnsi"/>
          <w:kern w:val="3"/>
        </w:rPr>
        <w:t xml:space="preserve">art. 275 pkt 1 </w:t>
      </w:r>
      <w:r w:rsidRPr="00EB26F8">
        <w:rPr>
          <w:rFonts w:asciiTheme="minorHAnsi" w:hAnsiTheme="minorHAnsi" w:cstheme="minorHAnsi"/>
          <w:kern w:val="3"/>
        </w:rPr>
        <w:t>ustawy z dnia 11 września 2019</w:t>
      </w:r>
      <w:r>
        <w:rPr>
          <w:rFonts w:asciiTheme="minorHAnsi" w:hAnsiTheme="minorHAnsi" w:cstheme="minorHAnsi"/>
          <w:kern w:val="3"/>
        </w:rPr>
        <w:t xml:space="preserve"> </w:t>
      </w:r>
      <w:r w:rsidRPr="00EB26F8">
        <w:rPr>
          <w:rFonts w:asciiTheme="minorHAnsi" w:hAnsiTheme="minorHAnsi" w:cstheme="minorHAnsi"/>
          <w:kern w:val="3"/>
        </w:rPr>
        <w:t>r. Prawo zamówień publicznych (Dz. U. poz. 2021, poz. 1129 z późn. zm.) numer postępowania WA</w:t>
      </w:r>
      <w:r>
        <w:rPr>
          <w:rFonts w:asciiTheme="minorHAnsi" w:hAnsiTheme="minorHAnsi" w:cstheme="minorHAnsi"/>
          <w:kern w:val="3"/>
        </w:rPr>
        <w:t>.263.2.2022.MW</w:t>
      </w:r>
      <w:r w:rsidRPr="00EB26F8">
        <w:rPr>
          <w:rFonts w:asciiTheme="minorHAnsi" w:eastAsia="Calibri" w:hAnsiTheme="minorHAnsi" w:cstheme="minorHAnsi"/>
        </w:rPr>
        <w:t>.</w:t>
      </w:r>
    </w:p>
    <w:p w14:paraId="429D8F7E" w14:textId="77777777" w:rsidR="00CE002B" w:rsidRPr="00EB26F8" w:rsidRDefault="00CE002B" w:rsidP="00CE002B">
      <w:pPr>
        <w:widowControl/>
        <w:numPr>
          <w:ilvl w:val="0"/>
          <w:numId w:val="32"/>
        </w:numPr>
        <w:suppressAutoHyphens/>
        <w:autoSpaceDE/>
        <w:spacing w:line="276" w:lineRule="auto"/>
        <w:ind w:left="542" w:hanging="284"/>
        <w:jc w:val="both"/>
        <w:textAlignment w:val="baseline"/>
        <w:rPr>
          <w:rFonts w:asciiTheme="minorHAnsi" w:hAnsiTheme="minorHAnsi" w:cstheme="minorHAnsi"/>
          <w:kern w:val="3"/>
        </w:rPr>
      </w:pPr>
      <w:r w:rsidRPr="00EB26F8">
        <w:rPr>
          <w:rFonts w:asciiTheme="minorHAnsi" w:hAnsiTheme="minorHAnsi" w:cstheme="minorHAnsi"/>
          <w:kern w:val="3"/>
        </w:rPr>
        <w:t>Przedmiot umowy jest współfinansowany ze środków Unii Europejskiej w ramach Programu Współpracy Interreg Polska-Słowacja (dalej WST PLSK).</w:t>
      </w:r>
    </w:p>
    <w:p w14:paraId="3196B1E9" w14:textId="77777777" w:rsidR="00CE002B" w:rsidRPr="00EB26F8" w:rsidRDefault="00CE002B" w:rsidP="00CE002B">
      <w:pPr>
        <w:widowControl/>
        <w:numPr>
          <w:ilvl w:val="0"/>
          <w:numId w:val="32"/>
        </w:numPr>
        <w:suppressAutoHyphens/>
        <w:autoSpaceDE/>
        <w:spacing w:line="276" w:lineRule="auto"/>
        <w:ind w:left="542" w:hanging="284"/>
        <w:jc w:val="both"/>
        <w:textAlignment w:val="baseline"/>
        <w:rPr>
          <w:rFonts w:asciiTheme="minorHAnsi" w:hAnsiTheme="minorHAnsi" w:cstheme="minorHAnsi"/>
          <w:kern w:val="3"/>
        </w:rPr>
      </w:pPr>
      <w:r w:rsidRPr="00EB26F8">
        <w:rPr>
          <w:rFonts w:asciiTheme="minorHAnsi" w:hAnsiTheme="minorHAnsi" w:cstheme="minorHAnsi"/>
          <w:kern w:val="3"/>
        </w:rPr>
        <w:lastRenderedPageBreak/>
        <w:t xml:space="preserve">Przedmiotem umowy jest </w:t>
      </w:r>
      <w:r w:rsidRPr="00EB26F8">
        <w:rPr>
          <w:rFonts w:asciiTheme="minorHAnsi" w:hAnsiTheme="minorHAnsi" w:cstheme="minorHAnsi"/>
          <w:b/>
          <w:bCs/>
          <w:kern w:val="3"/>
        </w:rPr>
        <w:t>świadczenie wybranych usług</w:t>
      </w:r>
      <w:r w:rsidRPr="00EB26F8">
        <w:rPr>
          <w:rFonts w:asciiTheme="minorHAnsi" w:hAnsiTheme="minorHAnsi" w:cstheme="minorHAnsi"/>
          <w:kern w:val="3"/>
        </w:rPr>
        <w:t xml:space="preserve"> szczegółowo określonych w Opisie Przedmiotu Zamówienia stanowiącym załącznik nr 1 do umowy, zwany dalej „OPZ”, </w:t>
      </w:r>
      <w:r w:rsidRPr="00EB26F8">
        <w:rPr>
          <w:rFonts w:asciiTheme="minorHAnsi" w:hAnsiTheme="minorHAnsi" w:cstheme="minorHAnsi"/>
          <w:b/>
          <w:bCs/>
          <w:kern w:val="3"/>
        </w:rPr>
        <w:t>w ramach organizacji posiedzeń GRUP ROBOCZYCH</w:t>
      </w:r>
      <w:r w:rsidRPr="00EB26F8">
        <w:rPr>
          <w:rFonts w:asciiTheme="minorHAnsi" w:hAnsiTheme="minorHAnsi" w:cstheme="minorHAnsi"/>
          <w:kern w:val="3"/>
        </w:rPr>
        <w:t>, dalej „Posiedzenia” na potrzeby  Programu Współpracy Transgranicznej Interreg Polska-Słowacja.</w:t>
      </w:r>
    </w:p>
    <w:p w14:paraId="7D340903" w14:textId="77777777" w:rsidR="00CE002B" w:rsidRPr="00EB26F8" w:rsidRDefault="00CE002B" w:rsidP="00CE002B">
      <w:pPr>
        <w:widowControl/>
        <w:numPr>
          <w:ilvl w:val="0"/>
          <w:numId w:val="32"/>
        </w:numPr>
        <w:suppressAutoHyphens/>
        <w:autoSpaceDE/>
        <w:spacing w:line="276" w:lineRule="auto"/>
        <w:ind w:left="542" w:hanging="284"/>
        <w:jc w:val="both"/>
        <w:textAlignment w:val="baseline"/>
        <w:rPr>
          <w:rFonts w:asciiTheme="minorHAnsi" w:hAnsiTheme="minorHAnsi" w:cstheme="minorHAnsi"/>
          <w:kern w:val="3"/>
        </w:rPr>
      </w:pPr>
      <w:r w:rsidRPr="00EB26F8">
        <w:rPr>
          <w:rFonts w:asciiTheme="minorHAnsi" w:hAnsiTheme="minorHAnsi" w:cstheme="minorHAnsi"/>
          <w:kern w:val="3"/>
        </w:rPr>
        <w:t>Terminy Posiedzeń ustalone będą na bieżąco w drodze ustaleń roboczych z Wykonawcą. Zamawiający zastrzega sobie prawo do zmiany ustalonego terminu Posiedzenia lub Posiedzeń z powodu okoliczności, na które nie miał wpływu w momencie zawierania umowy. W takim przypadku nowa data posiedzenia zostanie ustalona w drodze bieżących ustaleń roboczych z Wykonawcą, w zależności od dostępności usług hotelarskich (zmiana daty możliwa tylko z inicjatywy Zamawiającego). Powyższa zmiana nie wymaga aneksowania umowy.</w:t>
      </w:r>
    </w:p>
    <w:p w14:paraId="504AC255" w14:textId="77777777" w:rsidR="00CE002B" w:rsidRPr="00EB26F8" w:rsidRDefault="00CE002B" w:rsidP="00CE002B">
      <w:pPr>
        <w:widowControl/>
        <w:numPr>
          <w:ilvl w:val="0"/>
          <w:numId w:val="32"/>
        </w:numPr>
        <w:suppressAutoHyphens/>
        <w:autoSpaceDE/>
        <w:spacing w:line="276" w:lineRule="auto"/>
        <w:ind w:left="542" w:hanging="284"/>
        <w:jc w:val="both"/>
        <w:textAlignment w:val="baseline"/>
        <w:rPr>
          <w:rFonts w:asciiTheme="minorHAnsi" w:hAnsiTheme="minorHAnsi" w:cstheme="minorHAnsi"/>
          <w:kern w:val="3"/>
        </w:rPr>
      </w:pPr>
      <w:r w:rsidRPr="00EB26F8">
        <w:rPr>
          <w:rFonts w:asciiTheme="minorHAnsi" w:hAnsiTheme="minorHAnsi" w:cstheme="minorHAnsi"/>
          <w:kern w:val="3"/>
        </w:rPr>
        <w:t>Szczegółowy zakres usług określa OPZ.</w:t>
      </w:r>
    </w:p>
    <w:p w14:paraId="5F0E15A9" w14:textId="77777777" w:rsidR="00CE002B" w:rsidRPr="00EB26F8" w:rsidRDefault="00CE002B" w:rsidP="00CE002B">
      <w:pPr>
        <w:widowControl/>
        <w:numPr>
          <w:ilvl w:val="0"/>
          <w:numId w:val="32"/>
        </w:numPr>
        <w:suppressAutoHyphens/>
        <w:autoSpaceDE/>
        <w:spacing w:line="276" w:lineRule="auto"/>
        <w:ind w:left="542" w:hanging="284"/>
        <w:jc w:val="both"/>
        <w:textAlignment w:val="baseline"/>
        <w:rPr>
          <w:rFonts w:asciiTheme="minorHAnsi" w:hAnsiTheme="minorHAnsi" w:cstheme="minorHAnsi"/>
          <w:kern w:val="3"/>
        </w:rPr>
      </w:pPr>
      <w:r w:rsidRPr="00EB26F8">
        <w:rPr>
          <w:rFonts w:asciiTheme="minorHAnsi" w:hAnsiTheme="minorHAnsi" w:cstheme="minorHAnsi"/>
          <w:kern w:val="3"/>
        </w:rPr>
        <w:t xml:space="preserve">Strony wyznaczają następujące osoby uprawnione do bieżących kontaktów w imieniu każdej ze Stron w związku z realizacją niniejszej umowy: </w:t>
      </w:r>
    </w:p>
    <w:p w14:paraId="3A61EBFB" w14:textId="77777777" w:rsidR="00CE002B" w:rsidRPr="00EB26F8" w:rsidRDefault="00CE002B" w:rsidP="00CE002B">
      <w:pPr>
        <w:widowControl/>
        <w:numPr>
          <w:ilvl w:val="0"/>
          <w:numId w:val="35"/>
        </w:numPr>
        <w:suppressAutoHyphens/>
        <w:autoSpaceDE/>
        <w:spacing w:line="276" w:lineRule="auto"/>
        <w:ind w:left="978" w:hanging="360"/>
        <w:jc w:val="both"/>
        <w:textAlignment w:val="baseline"/>
        <w:rPr>
          <w:rFonts w:asciiTheme="minorHAnsi" w:hAnsiTheme="minorHAnsi" w:cstheme="minorHAnsi"/>
          <w:kern w:val="3"/>
        </w:rPr>
      </w:pPr>
      <w:r w:rsidRPr="00EB26F8">
        <w:rPr>
          <w:rFonts w:asciiTheme="minorHAnsi" w:hAnsiTheme="minorHAnsi" w:cstheme="minorHAnsi"/>
          <w:kern w:val="3"/>
        </w:rPr>
        <w:t xml:space="preserve">po stronie Zamawiającego w kwestiach merytorycznych: Aleksandra Stępień, tel. 12 444 15 00, e-mail: </w:t>
      </w:r>
      <w:hyperlink r:id="rId7" w:history="1">
        <w:r w:rsidRPr="00EB26F8">
          <w:rPr>
            <w:rStyle w:val="Hipercze"/>
            <w:rFonts w:asciiTheme="minorHAnsi" w:eastAsia="Calibri" w:hAnsiTheme="minorHAnsi" w:cstheme="minorHAnsi"/>
            <w:kern w:val="3"/>
          </w:rPr>
          <w:t>astepien@plsk.eu</w:t>
        </w:r>
      </w:hyperlink>
      <w:r w:rsidRPr="00EB26F8">
        <w:rPr>
          <w:rFonts w:asciiTheme="minorHAnsi" w:hAnsiTheme="minorHAnsi" w:cstheme="minorHAnsi"/>
          <w:kern w:val="3"/>
        </w:rPr>
        <w:t xml:space="preserve"> a w przypadku jej nieobecności osoba zastępująca, </w:t>
      </w:r>
    </w:p>
    <w:p w14:paraId="59A6D220" w14:textId="77777777" w:rsidR="00CE002B" w:rsidRPr="00EB26F8" w:rsidRDefault="00CE002B" w:rsidP="00CE002B">
      <w:pPr>
        <w:widowControl/>
        <w:numPr>
          <w:ilvl w:val="0"/>
          <w:numId w:val="35"/>
        </w:numPr>
        <w:suppressAutoHyphens/>
        <w:autoSpaceDE/>
        <w:spacing w:line="276" w:lineRule="auto"/>
        <w:ind w:left="978" w:hanging="360"/>
        <w:jc w:val="both"/>
        <w:textAlignment w:val="baseline"/>
        <w:rPr>
          <w:rFonts w:asciiTheme="minorHAnsi" w:hAnsiTheme="minorHAnsi" w:cstheme="minorHAnsi"/>
          <w:kern w:val="3"/>
        </w:rPr>
      </w:pPr>
      <w:r w:rsidRPr="00EB26F8">
        <w:rPr>
          <w:rFonts w:asciiTheme="minorHAnsi" w:hAnsiTheme="minorHAnsi" w:cstheme="minorHAnsi"/>
          <w:kern w:val="3"/>
        </w:rPr>
        <w:t>po stronie Wykonawcy:……………………… tel…  ………….; e-mail:……………………….</w:t>
      </w:r>
    </w:p>
    <w:p w14:paraId="6FD7FC93" w14:textId="77777777" w:rsidR="00CE002B" w:rsidRPr="00EB26F8" w:rsidRDefault="00CE002B" w:rsidP="00CE002B">
      <w:pPr>
        <w:suppressAutoHyphens/>
        <w:spacing w:line="276" w:lineRule="auto"/>
        <w:jc w:val="both"/>
        <w:rPr>
          <w:rFonts w:asciiTheme="minorHAnsi" w:eastAsia="Arial Unicode MS" w:hAnsiTheme="minorHAnsi" w:cstheme="minorHAnsi"/>
          <w:b/>
          <w:kern w:val="1"/>
        </w:rPr>
      </w:pPr>
    </w:p>
    <w:p w14:paraId="4C018345" w14:textId="77777777" w:rsidR="00CE002B" w:rsidRPr="00EB26F8" w:rsidRDefault="00CE002B" w:rsidP="00CE002B">
      <w:pPr>
        <w:tabs>
          <w:tab w:val="left" w:pos="284"/>
        </w:tabs>
        <w:suppressAutoHyphens/>
        <w:spacing w:line="276" w:lineRule="auto"/>
        <w:jc w:val="both"/>
        <w:rPr>
          <w:rFonts w:asciiTheme="minorHAnsi" w:hAnsiTheme="minorHAnsi" w:cstheme="minorHAnsi"/>
          <w:b/>
          <w:bCs/>
        </w:rPr>
      </w:pPr>
    </w:p>
    <w:p w14:paraId="7115CF3F" w14:textId="77777777" w:rsidR="00CE002B" w:rsidRPr="00E4756D" w:rsidRDefault="00CE002B" w:rsidP="00CE002B">
      <w:pPr>
        <w:suppressAutoHyphens/>
        <w:spacing w:line="276" w:lineRule="auto"/>
        <w:jc w:val="center"/>
        <w:rPr>
          <w:rFonts w:ascii="Calibri" w:eastAsia="Arial Unicode MS" w:hAnsi="Calibri" w:cs="Calibri"/>
          <w:b/>
          <w:kern w:val="2"/>
        </w:rPr>
      </w:pPr>
      <w:r w:rsidRPr="00E4756D">
        <w:rPr>
          <w:rFonts w:ascii="Calibri" w:eastAsia="Arial Unicode MS" w:hAnsi="Calibri" w:cs="Calibri"/>
          <w:b/>
          <w:kern w:val="2"/>
        </w:rPr>
        <w:t>§ 2</w:t>
      </w:r>
    </w:p>
    <w:p w14:paraId="6CBC9447" w14:textId="77777777" w:rsidR="00CE002B" w:rsidRPr="00E4756D" w:rsidRDefault="00CE002B" w:rsidP="00CE002B">
      <w:pPr>
        <w:suppressAutoHyphens/>
        <w:spacing w:line="276" w:lineRule="auto"/>
        <w:jc w:val="center"/>
        <w:rPr>
          <w:rFonts w:ascii="Calibri" w:eastAsia="Arial Unicode MS" w:hAnsi="Calibri" w:cs="Calibri"/>
          <w:b/>
          <w:kern w:val="2"/>
        </w:rPr>
      </w:pPr>
      <w:r w:rsidRPr="00E4756D">
        <w:rPr>
          <w:rFonts w:ascii="Calibri" w:eastAsia="Arial Unicode MS" w:hAnsi="Calibri" w:cs="Calibri"/>
          <w:b/>
          <w:kern w:val="2"/>
        </w:rPr>
        <w:t>Termin obowiązywania umowy</w:t>
      </w:r>
    </w:p>
    <w:p w14:paraId="19915351" w14:textId="77777777" w:rsidR="00CE002B" w:rsidRPr="00E4756D" w:rsidRDefault="00CE002B" w:rsidP="00CE002B">
      <w:pPr>
        <w:numPr>
          <w:ilvl w:val="3"/>
          <w:numId w:val="69"/>
        </w:numPr>
        <w:suppressAutoHyphens/>
        <w:autoSpaceDE/>
        <w:autoSpaceDN/>
        <w:spacing w:line="276" w:lineRule="auto"/>
        <w:ind w:left="567" w:hanging="567"/>
        <w:jc w:val="both"/>
        <w:rPr>
          <w:rFonts w:ascii="Calibri" w:hAnsi="Calibri" w:cs="Calibri"/>
        </w:rPr>
      </w:pPr>
      <w:r w:rsidRPr="00E4756D">
        <w:rPr>
          <w:rFonts w:ascii="Calibri" w:hAnsi="Calibri" w:cs="Calibri"/>
        </w:rPr>
        <w:t xml:space="preserve">Umowę zawarto na </w:t>
      </w:r>
      <w:r w:rsidRPr="00E4756D">
        <w:rPr>
          <w:rFonts w:ascii="Calibri" w:hAnsi="Calibri" w:cs="Calibri"/>
          <w:b/>
          <w:bCs/>
        </w:rPr>
        <w:t>czas określony</w:t>
      </w:r>
      <w:r w:rsidRPr="00E4756D">
        <w:rPr>
          <w:rFonts w:ascii="Calibri" w:hAnsi="Calibri" w:cs="Calibri"/>
        </w:rPr>
        <w:t xml:space="preserve"> tj. na okres </w:t>
      </w:r>
      <w:r w:rsidRPr="00E4756D">
        <w:rPr>
          <w:rFonts w:ascii="Calibri" w:hAnsi="Calibri" w:cs="Calibri"/>
          <w:b/>
          <w:bCs/>
        </w:rPr>
        <w:t>12 miesięcy od dnia zawarcia</w:t>
      </w:r>
      <w:r w:rsidRPr="00E4756D">
        <w:rPr>
          <w:rFonts w:ascii="Calibri" w:hAnsi="Calibri" w:cs="Calibri"/>
        </w:rPr>
        <w:t xml:space="preserve"> lub do dnia wypełnienia wszystkich zobowiązań przez Wykonawcę i Zamawiającego w zależności od tego, która z tych okoliczność wystąpi wcześniej.</w:t>
      </w:r>
      <w:r w:rsidRPr="00E4756D">
        <w:rPr>
          <w:rFonts w:ascii="Calibri" w:hAnsi="Calibri" w:cs="Calibri"/>
          <w:b/>
          <w:bCs/>
        </w:rPr>
        <w:t xml:space="preserve"> </w:t>
      </w:r>
    </w:p>
    <w:p w14:paraId="77361713" w14:textId="77777777" w:rsidR="00CE002B" w:rsidRPr="00E4756D" w:rsidRDefault="00CE002B" w:rsidP="00CE002B">
      <w:pPr>
        <w:numPr>
          <w:ilvl w:val="3"/>
          <w:numId w:val="69"/>
        </w:numPr>
        <w:suppressAutoHyphens/>
        <w:autoSpaceDE/>
        <w:autoSpaceDN/>
        <w:spacing w:line="276" w:lineRule="auto"/>
        <w:ind w:left="567" w:hanging="567"/>
        <w:jc w:val="both"/>
        <w:rPr>
          <w:rFonts w:ascii="Calibri" w:hAnsi="Calibri" w:cs="Calibri"/>
        </w:rPr>
      </w:pPr>
      <w:r w:rsidRPr="00E4756D">
        <w:rPr>
          <w:rFonts w:ascii="Calibri" w:hAnsi="Calibri" w:cs="Calibri"/>
        </w:rPr>
        <w:t xml:space="preserve">Zamawiający zastrzega prawo </w:t>
      </w:r>
      <w:r w:rsidRPr="00E4756D">
        <w:rPr>
          <w:rFonts w:ascii="Calibri" w:hAnsi="Calibri" w:cs="Calibri"/>
          <w:b/>
          <w:bCs/>
        </w:rPr>
        <w:t>bezkosztowej rezygnacji</w:t>
      </w:r>
      <w:r w:rsidRPr="00E4756D">
        <w:rPr>
          <w:rFonts w:ascii="Calibri" w:hAnsi="Calibri" w:cs="Calibri"/>
        </w:rPr>
        <w:t xml:space="preserve"> z organizacji posiedzenia, </w:t>
      </w:r>
      <w:r w:rsidRPr="00E4756D">
        <w:rPr>
          <w:rFonts w:ascii="Calibri" w:hAnsi="Calibri" w:cs="Calibri"/>
          <w:b/>
          <w:bCs/>
        </w:rPr>
        <w:t>nie później niż 14 dni kalendarzowych przed terminem</w:t>
      </w:r>
      <w:r w:rsidRPr="00E4756D">
        <w:rPr>
          <w:rFonts w:ascii="Calibri" w:hAnsi="Calibri" w:cs="Calibri"/>
        </w:rPr>
        <w:t xml:space="preserve"> Posiedzenia bez jakiekolwiek odpowiedzialności finansowej.</w:t>
      </w:r>
    </w:p>
    <w:p w14:paraId="71202D22" w14:textId="77777777" w:rsidR="00CE002B" w:rsidRPr="00E4756D" w:rsidRDefault="00CE002B" w:rsidP="00CE002B">
      <w:pPr>
        <w:numPr>
          <w:ilvl w:val="3"/>
          <w:numId w:val="69"/>
        </w:numPr>
        <w:suppressAutoHyphens/>
        <w:autoSpaceDE/>
        <w:autoSpaceDN/>
        <w:spacing w:line="276" w:lineRule="auto"/>
        <w:ind w:left="567" w:hanging="567"/>
        <w:jc w:val="both"/>
        <w:rPr>
          <w:rFonts w:ascii="Calibri" w:hAnsi="Calibri" w:cs="Calibri"/>
        </w:rPr>
      </w:pPr>
      <w:r w:rsidRPr="00E4756D">
        <w:rPr>
          <w:rFonts w:ascii="Calibri" w:hAnsi="Calibri" w:cs="Calibri"/>
        </w:rPr>
        <w:t xml:space="preserve">Zamawiający zapewnia, że w ramach umowy zostanie zorganizowane co najmniej jedno posiedzenie (zakres gwarantowany zamówienia), przy czym zastrzeżenie to nie ma zastosowania w sytuacji, w której na należyte wykonanie umowy wpływ będą miały okoliczność związane występowaniem wirusa SARS-CoV-2 i wywołanej nim choroby COVID-19. W przypadku niewykorzystania przez Zamawiającego pełnego zakresu zamówienia, o którym mowa w zdaniu poprzednim, Wykonawcy nie przysługują roszczenia z tym faktem związane w szczególności roszczenia o zapłatę. </w:t>
      </w:r>
    </w:p>
    <w:p w14:paraId="7A706DA8" w14:textId="77777777" w:rsidR="00CE002B" w:rsidRDefault="00CE002B" w:rsidP="00CE002B">
      <w:pPr>
        <w:tabs>
          <w:tab w:val="left" w:pos="284"/>
        </w:tabs>
        <w:suppressAutoHyphens/>
        <w:spacing w:line="276" w:lineRule="auto"/>
        <w:jc w:val="center"/>
        <w:rPr>
          <w:rFonts w:asciiTheme="minorHAnsi" w:hAnsiTheme="minorHAnsi" w:cstheme="minorHAnsi"/>
          <w:b/>
          <w:bCs/>
        </w:rPr>
      </w:pPr>
    </w:p>
    <w:p w14:paraId="462BAD0F" w14:textId="77777777" w:rsidR="00CE002B" w:rsidRPr="00EB26F8" w:rsidRDefault="00CE002B" w:rsidP="00CE002B">
      <w:pPr>
        <w:tabs>
          <w:tab w:val="left" w:pos="284"/>
        </w:tabs>
        <w:suppressAutoHyphens/>
        <w:spacing w:line="276" w:lineRule="auto"/>
        <w:jc w:val="center"/>
        <w:rPr>
          <w:rFonts w:asciiTheme="minorHAnsi" w:hAnsiTheme="minorHAnsi" w:cstheme="minorHAnsi"/>
          <w:b/>
          <w:bCs/>
        </w:rPr>
      </w:pPr>
      <w:r w:rsidRPr="00EB26F8">
        <w:rPr>
          <w:rFonts w:asciiTheme="minorHAnsi" w:hAnsiTheme="minorHAnsi" w:cstheme="minorHAnsi"/>
          <w:b/>
          <w:bCs/>
        </w:rPr>
        <w:t>§ 3</w:t>
      </w:r>
    </w:p>
    <w:p w14:paraId="149AE900" w14:textId="77777777" w:rsidR="00CE002B" w:rsidRPr="00EB26F8" w:rsidRDefault="00CE002B" w:rsidP="00CE002B">
      <w:pPr>
        <w:tabs>
          <w:tab w:val="left" w:pos="284"/>
        </w:tabs>
        <w:suppressAutoHyphens/>
        <w:spacing w:line="276" w:lineRule="auto"/>
        <w:jc w:val="center"/>
        <w:rPr>
          <w:rFonts w:asciiTheme="minorHAnsi" w:hAnsiTheme="minorHAnsi" w:cstheme="minorHAnsi"/>
          <w:b/>
          <w:bCs/>
        </w:rPr>
      </w:pPr>
      <w:r w:rsidRPr="00EB26F8">
        <w:rPr>
          <w:rFonts w:asciiTheme="minorHAnsi" w:hAnsiTheme="minorHAnsi" w:cstheme="minorHAnsi"/>
          <w:b/>
          <w:bCs/>
        </w:rPr>
        <w:t>Prawa i obowiązki</w:t>
      </w:r>
    </w:p>
    <w:p w14:paraId="15E96298" w14:textId="77777777" w:rsidR="00CE002B" w:rsidRPr="00EB26F8" w:rsidRDefault="00CE002B" w:rsidP="00CE002B">
      <w:pPr>
        <w:numPr>
          <w:ilvl w:val="0"/>
          <w:numId w:val="37"/>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Wykonawca ponosi odpowiedzialność za wykonanie przedmiotu umowy, w tym odpowiedzialność za działania i zaniechania osób, którymi będzie się posługiwał przy realizacji umowy jak za swoje własne.</w:t>
      </w:r>
    </w:p>
    <w:p w14:paraId="35782089" w14:textId="77777777" w:rsidR="00CE002B" w:rsidRPr="00EB26F8" w:rsidRDefault="00CE002B" w:rsidP="00CE002B">
      <w:pPr>
        <w:numPr>
          <w:ilvl w:val="0"/>
          <w:numId w:val="37"/>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Wykonawca nie ponosi odpowiedzialności za okoliczności, za które wyłączną odpowiedzialność ponosi Zamawiający.</w:t>
      </w:r>
    </w:p>
    <w:p w14:paraId="5C84EDE7" w14:textId="77777777" w:rsidR="00CE002B" w:rsidRPr="00EB26F8" w:rsidRDefault="00CE002B" w:rsidP="00CE002B">
      <w:pPr>
        <w:numPr>
          <w:ilvl w:val="0"/>
          <w:numId w:val="37"/>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Zamawiający zobowiązuje się:</w:t>
      </w:r>
    </w:p>
    <w:p w14:paraId="72A7915B" w14:textId="77777777" w:rsidR="00CE002B" w:rsidRPr="00EB26F8" w:rsidRDefault="00CE002B" w:rsidP="00CE002B">
      <w:pPr>
        <w:numPr>
          <w:ilvl w:val="0"/>
          <w:numId w:val="38"/>
        </w:numPr>
        <w:suppressAutoHyphens/>
        <w:autoSpaceDE/>
        <w:autoSpaceDN/>
        <w:spacing w:line="276" w:lineRule="auto"/>
        <w:ind w:left="542" w:hanging="284"/>
        <w:jc w:val="both"/>
        <w:rPr>
          <w:rFonts w:asciiTheme="minorHAnsi" w:hAnsiTheme="minorHAnsi" w:cstheme="minorHAnsi"/>
        </w:rPr>
      </w:pPr>
      <w:r w:rsidRPr="00EB26F8">
        <w:rPr>
          <w:rFonts w:asciiTheme="minorHAnsi" w:hAnsiTheme="minorHAnsi" w:cstheme="minorHAnsi"/>
        </w:rPr>
        <w:t>współpracować z Wykonawcą przy wykonaniu umowy,</w:t>
      </w:r>
    </w:p>
    <w:p w14:paraId="2180331E" w14:textId="77777777" w:rsidR="00CE002B" w:rsidRPr="00EB26F8" w:rsidRDefault="00CE002B" w:rsidP="00CE002B">
      <w:pPr>
        <w:numPr>
          <w:ilvl w:val="0"/>
          <w:numId w:val="38"/>
        </w:numPr>
        <w:suppressAutoHyphens/>
        <w:autoSpaceDE/>
        <w:autoSpaceDN/>
        <w:spacing w:line="276" w:lineRule="auto"/>
        <w:ind w:left="542" w:hanging="284"/>
        <w:jc w:val="both"/>
        <w:rPr>
          <w:rFonts w:asciiTheme="minorHAnsi" w:hAnsiTheme="minorHAnsi" w:cstheme="minorHAnsi"/>
        </w:rPr>
      </w:pPr>
      <w:r w:rsidRPr="00EB26F8">
        <w:rPr>
          <w:rFonts w:asciiTheme="minorHAnsi" w:hAnsiTheme="minorHAnsi" w:cstheme="minorHAnsi"/>
        </w:rPr>
        <w:t>zgłaszać Wykonawcy problemy związane z realizacją przedmiotu umowy.</w:t>
      </w:r>
    </w:p>
    <w:p w14:paraId="4E35BE78" w14:textId="77777777" w:rsidR="00CE002B" w:rsidRPr="00EB26F8" w:rsidRDefault="00CE002B" w:rsidP="00CE002B">
      <w:pPr>
        <w:numPr>
          <w:ilvl w:val="0"/>
          <w:numId w:val="37"/>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Wykonawca zobowiązuje się:</w:t>
      </w:r>
    </w:p>
    <w:p w14:paraId="7ED8E0C0" w14:textId="77777777" w:rsidR="00CE002B" w:rsidRPr="00EB26F8" w:rsidRDefault="00CE002B" w:rsidP="00CE002B">
      <w:pPr>
        <w:numPr>
          <w:ilvl w:val="0"/>
          <w:numId w:val="39"/>
        </w:numPr>
        <w:suppressAutoHyphens/>
        <w:autoSpaceDE/>
        <w:autoSpaceDN/>
        <w:spacing w:line="276" w:lineRule="auto"/>
        <w:ind w:left="1134" w:hanging="567"/>
        <w:jc w:val="both"/>
        <w:rPr>
          <w:rFonts w:asciiTheme="minorHAnsi" w:hAnsiTheme="minorHAnsi" w:cstheme="minorHAnsi"/>
        </w:rPr>
      </w:pPr>
      <w:r w:rsidRPr="00EB26F8">
        <w:rPr>
          <w:rFonts w:asciiTheme="minorHAnsi" w:hAnsiTheme="minorHAnsi" w:cstheme="minorHAnsi"/>
        </w:rPr>
        <w:lastRenderedPageBreak/>
        <w:t>wykonać przedmiot umowy z najwyższą starannością wynikającą z zawodowego charakteru prowadzonej działalności, przy zachowaniu zasad współczesnej wiedzy technicznej i zgodnie z obowiązującymi przepisami prawa, zasadami uczciwej konkurencji i poszanowaniem dobrych obyczajów oraz słusznych interesów Zamawiającego,</w:t>
      </w:r>
    </w:p>
    <w:p w14:paraId="613319D0" w14:textId="77777777" w:rsidR="00CE002B" w:rsidRPr="00EB26F8" w:rsidRDefault="00CE002B" w:rsidP="00CE002B">
      <w:pPr>
        <w:numPr>
          <w:ilvl w:val="0"/>
          <w:numId w:val="39"/>
        </w:numPr>
        <w:suppressAutoHyphens/>
        <w:autoSpaceDE/>
        <w:autoSpaceDN/>
        <w:spacing w:line="276" w:lineRule="auto"/>
        <w:ind w:left="1134" w:hanging="567"/>
        <w:jc w:val="both"/>
        <w:rPr>
          <w:rFonts w:asciiTheme="minorHAnsi" w:hAnsiTheme="minorHAnsi" w:cstheme="minorHAnsi"/>
        </w:rPr>
      </w:pPr>
      <w:r w:rsidRPr="00EB26F8">
        <w:rPr>
          <w:rFonts w:asciiTheme="minorHAnsi" w:hAnsiTheme="minorHAnsi" w:cstheme="minorHAnsi"/>
        </w:rPr>
        <w:t>działać jedynie w zakresie swoich uprawnień i przestrzegać wskazówek Zamawiającego,</w:t>
      </w:r>
    </w:p>
    <w:p w14:paraId="00722858" w14:textId="77777777" w:rsidR="00CE002B" w:rsidRPr="00EB26F8" w:rsidRDefault="00CE002B" w:rsidP="00CE002B">
      <w:pPr>
        <w:numPr>
          <w:ilvl w:val="0"/>
          <w:numId w:val="39"/>
        </w:numPr>
        <w:suppressAutoHyphens/>
        <w:autoSpaceDE/>
        <w:autoSpaceDN/>
        <w:spacing w:line="276" w:lineRule="auto"/>
        <w:ind w:left="1134" w:hanging="567"/>
        <w:jc w:val="both"/>
        <w:rPr>
          <w:rFonts w:asciiTheme="minorHAnsi" w:hAnsiTheme="minorHAnsi" w:cstheme="minorHAnsi"/>
        </w:rPr>
      </w:pPr>
      <w:r w:rsidRPr="00EB26F8">
        <w:rPr>
          <w:rFonts w:asciiTheme="minorHAnsi" w:hAnsiTheme="minorHAnsi" w:cstheme="minorHAnsi"/>
        </w:rPr>
        <w:t>udostępniać na każde żądanie Zamawiającego dokumentację związaną z realizacją przedmiotu umowy,</w:t>
      </w:r>
    </w:p>
    <w:p w14:paraId="36825B09" w14:textId="77777777" w:rsidR="00CE002B" w:rsidRPr="00EB26F8" w:rsidRDefault="00CE002B" w:rsidP="00CE002B">
      <w:pPr>
        <w:numPr>
          <w:ilvl w:val="0"/>
          <w:numId w:val="39"/>
        </w:numPr>
        <w:suppressAutoHyphens/>
        <w:autoSpaceDE/>
        <w:autoSpaceDN/>
        <w:spacing w:line="276" w:lineRule="auto"/>
        <w:ind w:left="1134" w:hanging="567"/>
        <w:jc w:val="both"/>
        <w:rPr>
          <w:rFonts w:asciiTheme="minorHAnsi" w:hAnsiTheme="minorHAnsi" w:cstheme="minorHAnsi"/>
        </w:rPr>
      </w:pPr>
      <w:r w:rsidRPr="00EB26F8">
        <w:rPr>
          <w:rFonts w:asciiTheme="minorHAnsi" w:hAnsiTheme="minorHAnsi" w:cstheme="minorHAnsi"/>
        </w:rPr>
        <w:t>wykonać umowę w sposób, który nie będzie prowadził do roszczeń osób trzecich z tytułu naruszenia ich praw, w szczególności praw autorskich oraz praw pokrewnych, patentów zarejestrowanych znaków i wzorów towarowych związanych z realizacją przedmiotu umowy.</w:t>
      </w:r>
    </w:p>
    <w:p w14:paraId="41EB4269" w14:textId="77777777" w:rsidR="00CE002B" w:rsidRPr="00EB26F8" w:rsidRDefault="00CE002B" w:rsidP="00CE002B">
      <w:pPr>
        <w:numPr>
          <w:ilvl w:val="0"/>
          <w:numId w:val="37"/>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Wykonawca oświadcza, iż przed zawarciem umowy zapoznał się w pełni z warunkami przedstawionymi w OPZ i umowie i je akceptuje.</w:t>
      </w:r>
    </w:p>
    <w:p w14:paraId="795F88CA" w14:textId="77777777" w:rsidR="00CE002B" w:rsidRPr="00EB26F8" w:rsidRDefault="00CE002B" w:rsidP="00CE002B">
      <w:pPr>
        <w:numPr>
          <w:ilvl w:val="0"/>
          <w:numId w:val="37"/>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W razie stwierdzenia uchybień podczas realizacji danego Posiedzenia tj.: wystąpienia braków ilościowych lub zastrzeżeń odnośnie, do jakości usług świadczonych w ramach danego Posiedzenia, niezgodność usług z OPZ, itp., Wykonawca zobowiązany jest na własny koszt niezwłocznie usunąć uchybienia, w czasie pozwalającym na pełną i terminową realizację danego Posiedzenia.</w:t>
      </w:r>
    </w:p>
    <w:p w14:paraId="610F94A2" w14:textId="77777777" w:rsidR="00CE002B" w:rsidRPr="00EB26F8" w:rsidRDefault="00CE002B" w:rsidP="00CE002B">
      <w:pPr>
        <w:numPr>
          <w:ilvl w:val="0"/>
          <w:numId w:val="37"/>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 xml:space="preserve">W przypadku zgłoszenia wobec Zamawiającego roszczeń dotyczących naruszenia praw trzecich w związku z realizacją umowy przez Wykonawcę, Wykonawca podejmuje na swój koszt wszelkie środki obrony Zamawiającego przed takimi roszczeniami lub zarzutami, a także pokryje wszelkie koszty i straty, jakie poniesie Zamawiający z tego tytułu. W przypadku zapłaty przez Zamawiającego jakiejkolwiek kwoty tytułem zaspokojenia (pokrycia) roszczenia osoby trzeciej, Zamawiającemu przysługuje roszczenie regresowe względem Wykonawcy. </w:t>
      </w:r>
    </w:p>
    <w:p w14:paraId="2DC5F061" w14:textId="77777777" w:rsidR="00CE002B" w:rsidRPr="00EB26F8" w:rsidRDefault="00CE002B" w:rsidP="00CE002B">
      <w:pPr>
        <w:tabs>
          <w:tab w:val="left" w:pos="284"/>
        </w:tabs>
        <w:suppressAutoHyphens/>
        <w:spacing w:line="276" w:lineRule="auto"/>
        <w:jc w:val="both"/>
        <w:rPr>
          <w:rFonts w:asciiTheme="minorHAnsi" w:hAnsiTheme="minorHAnsi" w:cstheme="minorHAnsi"/>
          <w:b/>
          <w:bCs/>
        </w:rPr>
      </w:pPr>
    </w:p>
    <w:p w14:paraId="1DA397CD" w14:textId="77777777" w:rsidR="00CE002B" w:rsidRPr="00EB26F8" w:rsidRDefault="00CE002B" w:rsidP="00CE002B">
      <w:pPr>
        <w:tabs>
          <w:tab w:val="left" w:pos="284"/>
        </w:tabs>
        <w:suppressAutoHyphens/>
        <w:spacing w:line="276" w:lineRule="auto"/>
        <w:jc w:val="center"/>
        <w:rPr>
          <w:rFonts w:asciiTheme="minorHAnsi" w:hAnsiTheme="minorHAnsi" w:cstheme="minorHAnsi"/>
          <w:b/>
          <w:bCs/>
        </w:rPr>
      </w:pPr>
      <w:r w:rsidRPr="00EB26F8">
        <w:rPr>
          <w:rFonts w:asciiTheme="minorHAnsi" w:hAnsiTheme="minorHAnsi" w:cstheme="minorHAnsi"/>
          <w:b/>
          <w:bCs/>
        </w:rPr>
        <w:t>§ 4</w:t>
      </w:r>
    </w:p>
    <w:p w14:paraId="28034FCB" w14:textId="77777777" w:rsidR="00CE002B" w:rsidRPr="00EB26F8" w:rsidRDefault="00CE002B" w:rsidP="00CE002B">
      <w:pPr>
        <w:tabs>
          <w:tab w:val="left" w:pos="284"/>
        </w:tabs>
        <w:suppressAutoHyphens/>
        <w:spacing w:line="276" w:lineRule="auto"/>
        <w:jc w:val="center"/>
        <w:rPr>
          <w:rFonts w:asciiTheme="minorHAnsi" w:hAnsiTheme="minorHAnsi" w:cstheme="minorHAnsi"/>
          <w:b/>
          <w:bCs/>
        </w:rPr>
      </w:pPr>
      <w:r w:rsidRPr="00EB26F8">
        <w:rPr>
          <w:rFonts w:asciiTheme="minorHAnsi" w:hAnsiTheme="minorHAnsi" w:cstheme="minorHAnsi"/>
          <w:b/>
          <w:bCs/>
        </w:rPr>
        <w:t>Wynagrodzenie i zasady płatności</w:t>
      </w:r>
    </w:p>
    <w:p w14:paraId="2218DAB1"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 xml:space="preserve">Z tytułu prawidłowego, zgodnego z umową i OPZ wykonania umowy, </w:t>
      </w:r>
      <w:r w:rsidRPr="00EB26F8">
        <w:rPr>
          <w:rFonts w:asciiTheme="minorHAnsi" w:hAnsiTheme="minorHAnsi" w:cstheme="minorHAnsi"/>
          <w:b/>
          <w:bCs/>
        </w:rPr>
        <w:t>Wykonawcy przysługuje wynagrodzenie</w:t>
      </w:r>
      <w:r w:rsidRPr="00EB26F8">
        <w:rPr>
          <w:rFonts w:asciiTheme="minorHAnsi" w:hAnsiTheme="minorHAnsi" w:cstheme="minorHAnsi"/>
        </w:rPr>
        <w:t xml:space="preserve">, którego łączna wartość nie przekroczy ………………………………. zł brutto (słownie: …………………………………… brutto). </w:t>
      </w:r>
    </w:p>
    <w:p w14:paraId="2E8A77C4"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 xml:space="preserve">Wynagrodzenie płatne będzie każdorazowo po wykonaniu usług związanych z organizacją każdorazowego Posiedzenia. </w:t>
      </w:r>
      <w:r w:rsidRPr="00EB26F8">
        <w:rPr>
          <w:rFonts w:asciiTheme="minorHAnsi" w:hAnsiTheme="minorHAnsi" w:cstheme="minorHAnsi"/>
          <w:b/>
          <w:bCs/>
        </w:rPr>
        <w:t>Podstawą obliczenia wynagrodzenia Wykonawcy jest faktyczne wykonanie usług</w:t>
      </w:r>
      <w:r w:rsidRPr="00EB26F8">
        <w:rPr>
          <w:rFonts w:asciiTheme="minorHAnsi" w:hAnsiTheme="minorHAnsi" w:cstheme="minorHAnsi"/>
        </w:rPr>
        <w:t xml:space="preserve"> wg cen jednostkowych określonych w ofercie, stanowiącej załącznik nr 2 do niniejszej umowy.</w:t>
      </w:r>
    </w:p>
    <w:p w14:paraId="11216E47"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Wynagrodzenie, o którym mowa w ust. 1 jest wynagrodzeniem obejmującym wszystkie czynności niezbędne do prawidłowego wykonania umowy zgodnie z zał. nr 1 do umowy OPZ, nawet jeśli czynności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p>
    <w:p w14:paraId="4A9045A0"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 xml:space="preserve">Wynagrodzenie będzie wypłacane każdorazowo po zrealizowanym Posiedzeniu, na podstawie kalkulacji zamówionych i wykonanych usług. </w:t>
      </w:r>
      <w:r w:rsidRPr="00EB26F8">
        <w:rPr>
          <w:rFonts w:asciiTheme="minorHAnsi" w:hAnsiTheme="minorHAnsi" w:cstheme="minorHAnsi"/>
          <w:b/>
          <w:bCs/>
        </w:rPr>
        <w:t xml:space="preserve">Kalkulację przesyła Wykonawca do akceptacji Zamawiającego w terminie 5 dni roboczych </w:t>
      </w:r>
      <w:r w:rsidRPr="00EB26F8">
        <w:rPr>
          <w:rFonts w:asciiTheme="minorHAnsi" w:hAnsiTheme="minorHAnsi" w:cstheme="minorHAnsi"/>
        </w:rPr>
        <w:t xml:space="preserve">od daty zakończonego Posiedzenia. Zamawiający może w terminie 4 dni roboczych zgłosić zastrzeżenia do kalkulacji za pomocą poczty </w:t>
      </w:r>
      <w:r w:rsidRPr="00EB26F8">
        <w:rPr>
          <w:rFonts w:asciiTheme="minorHAnsi" w:hAnsiTheme="minorHAnsi" w:cstheme="minorHAnsi"/>
        </w:rPr>
        <w:lastRenderedPageBreak/>
        <w:t xml:space="preserve">elektronicznej na adres wskazany w § 1 ust. 6 pkt 2. Brak reakcji Zamawiającego oznacza milczącą akceptację kalkulacji. W przypadku zgłoszenia przez Zamawiającego zastrzeżeń, Wykonawca w terminie 3 dni roboczych dokona poprawy kalkulacji i prześle ją ponownie Zamawiającemu do akceptacji. W razie konieczności procedura ulega powtórzeniu na wskazanych zasadach. Strony niezależnie mogą podjąć wzajemne ustalenia dotyczące kalkulacji. </w:t>
      </w:r>
    </w:p>
    <w:p w14:paraId="1BCBEEEF"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 xml:space="preserve">W terminie </w:t>
      </w:r>
      <w:r w:rsidRPr="00EB26F8">
        <w:rPr>
          <w:rFonts w:asciiTheme="minorHAnsi" w:hAnsiTheme="minorHAnsi" w:cstheme="minorHAnsi"/>
          <w:b/>
          <w:bCs/>
        </w:rPr>
        <w:t>do 5 dni roboczych</w:t>
      </w:r>
      <w:r w:rsidRPr="00EB26F8">
        <w:rPr>
          <w:rFonts w:asciiTheme="minorHAnsi" w:hAnsiTheme="minorHAnsi" w:cstheme="minorHAnsi"/>
        </w:rPr>
        <w:t xml:space="preserve"> po akceptacji kalkulacji, </w:t>
      </w:r>
      <w:r w:rsidRPr="00EB26F8">
        <w:rPr>
          <w:rFonts w:asciiTheme="minorHAnsi" w:hAnsiTheme="minorHAnsi" w:cstheme="minorHAnsi"/>
          <w:b/>
          <w:bCs/>
        </w:rPr>
        <w:t>Zamawiający prześle Wykonawcy podpisany przez siebie protokół odbioru</w:t>
      </w:r>
      <w:r w:rsidRPr="00EB26F8">
        <w:rPr>
          <w:rFonts w:asciiTheme="minorHAnsi" w:hAnsiTheme="minorHAnsi" w:cstheme="minorHAnsi"/>
        </w:rPr>
        <w:t xml:space="preserve"> wykonania usług , którego wzór stanowi załącznik nr 4 wraz z kalkulacją, będące podstawą do wystawienia faktury. Osobą odpowiedzialną za podpisanie protokołu jest Kierownik WST PLSK lub osoba go zastępująca.</w:t>
      </w:r>
    </w:p>
    <w:p w14:paraId="7999F833"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 xml:space="preserve">Zamawiający w protokole odbioru umieszcza informacje o ewentualnych zastrzeżeniach/niezgodnościach/nienależytym wykonaniu usługi, na podstawie których ma prawo naliczyć kary umowne. Wykonawca wyraża zgodę na potrącenie kar umownych z wynagrodzenia - o ile przepisy właściwe w tym czasie nie stanowią inaczej. </w:t>
      </w:r>
    </w:p>
    <w:p w14:paraId="22D3B145"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 xml:space="preserve">Warunkiem wystawienia rachunku/faktury przez Wykonawcę jest obustronne podpisanie protokołu odbioru wraz z kalkulacją kosztów oraz ewentualnymi adnotacjami, o którym mowa w ust. 5. </w:t>
      </w:r>
    </w:p>
    <w:p w14:paraId="2E44578B"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 xml:space="preserve">Zamawiający zobowiązuje się do zapłaty rachunku/faktury w terminie 21 dni kalendarzowych od daty otrzymania poprawnie wystawionej pod względem rachunkowym i formalnym rachunku/faktury dostarczonej na adres: </w:t>
      </w:r>
    </w:p>
    <w:p w14:paraId="0EDF412C" w14:textId="77777777" w:rsidR="00CE002B" w:rsidRPr="00EB26F8" w:rsidRDefault="00CE002B" w:rsidP="00CE002B">
      <w:pPr>
        <w:tabs>
          <w:tab w:val="left" w:pos="284"/>
        </w:tabs>
        <w:suppressAutoHyphens/>
        <w:spacing w:line="276" w:lineRule="auto"/>
        <w:ind w:left="567"/>
        <w:jc w:val="both"/>
        <w:rPr>
          <w:rFonts w:asciiTheme="minorHAnsi" w:hAnsiTheme="minorHAnsi" w:cstheme="minorHAnsi"/>
        </w:rPr>
      </w:pPr>
      <w:r w:rsidRPr="00EB26F8">
        <w:rPr>
          <w:rFonts w:asciiTheme="minorHAnsi" w:hAnsiTheme="minorHAnsi" w:cstheme="minorHAnsi"/>
        </w:rPr>
        <w:t xml:space="preserve">Wspólny Sekretariat Techniczny Programu Współpracy Transgranicznej Interreg Polska - Słowacja, ul. Halicka 9, 31-036 Kraków. </w:t>
      </w:r>
    </w:p>
    <w:p w14:paraId="25D3E803" w14:textId="77777777" w:rsidR="00CE002B" w:rsidRPr="00EB26F8" w:rsidRDefault="00CE002B" w:rsidP="00CE002B">
      <w:pPr>
        <w:adjustRightInd w:val="0"/>
        <w:spacing w:line="276" w:lineRule="auto"/>
        <w:ind w:left="567"/>
        <w:jc w:val="both"/>
        <w:rPr>
          <w:rFonts w:asciiTheme="minorHAnsi" w:hAnsiTheme="minorHAnsi" w:cstheme="minorHAnsi"/>
          <w:b/>
          <w:u w:val="single"/>
        </w:rPr>
      </w:pPr>
      <w:r w:rsidRPr="00EB26F8">
        <w:rPr>
          <w:rFonts w:asciiTheme="minorHAnsi" w:hAnsiTheme="minorHAnsi" w:cstheme="minorHAnsi"/>
          <w:b/>
          <w:u w:val="single"/>
        </w:rPr>
        <w:t xml:space="preserve">Dane do wystawienia rachunku/faktury VAT:  </w:t>
      </w:r>
    </w:p>
    <w:p w14:paraId="4D788951" w14:textId="77777777" w:rsidR="00CE002B" w:rsidRPr="00EB26F8" w:rsidRDefault="00CE002B" w:rsidP="00CE002B">
      <w:pPr>
        <w:adjustRightInd w:val="0"/>
        <w:spacing w:line="276" w:lineRule="auto"/>
        <w:ind w:left="567"/>
        <w:rPr>
          <w:rFonts w:asciiTheme="minorHAnsi" w:hAnsiTheme="minorHAnsi" w:cstheme="minorHAnsi"/>
          <w:i/>
          <w:iCs/>
        </w:rPr>
      </w:pPr>
      <w:r w:rsidRPr="00EB26F8">
        <w:rPr>
          <w:rFonts w:asciiTheme="minorHAnsi" w:hAnsiTheme="minorHAnsi" w:cstheme="minorHAnsi"/>
          <w:i/>
          <w:iCs/>
        </w:rPr>
        <w:t xml:space="preserve">Centrum Projektów Europejskich; ul. Domaniewska </w:t>
      </w:r>
      <w:smartTag w:uri="urn:schemas-microsoft-com:office:smarttags" w:element="metricconverter">
        <w:smartTagPr>
          <w:attr w:name="ProductID" w:val="39 a"/>
        </w:smartTagPr>
        <w:r w:rsidRPr="00EB26F8">
          <w:rPr>
            <w:rFonts w:asciiTheme="minorHAnsi" w:hAnsiTheme="minorHAnsi" w:cstheme="minorHAnsi"/>
            <w:i/>
            <w:iCs/>
          </w:rPr>
          <w:t xml:space="preserve">39 a; </w:t>
        </w:r>
        <w:r w:rsidRPr="00EB26F8">
          <w:rPr>
            <w:rFonts w:asciiTheme="minorHAnsi" w:hAnsiTheme="minorHAnsi" w:cstheme="minorHAnsi"/>
            <w:i/>
            <w:iCs/>
          </w:rPr>
          <w:br/>
        </w:r>
      </w:smartTag>
      <w:r w:rsidRPr="00EB26F8">
        <w:rPr>
          <w:rFonts w:asciiTheme="minorHAnsi" w:hAnsiTheme="minorHAnsi" w:cstheme="minorHAnsi"/>
          <w:i/>
          <w:iCs/>
        </w:rPr>
        <w:t>02-672 Warszawa; NIP: 701-015-88 87</w:t>
      </w:r>
    </w:p>
    <w:p w14:paraId="2438B42E"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Za dzień płatności uznaje się dzień obciążenia rachunku bankowego Zamawiającego.</w:t>
      </w:r>
    </w:p>
    <w:p w14:paraId="2E6514B1"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 xml:space="preserve">Zapłata wynagrodzenia zostanie przekazana na rachunek bankowy nr.: ……………………………………………………………………., który jest rachunkiem rozliczeniowym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 </w:t>
      </w:r>
    </w:p>
    <w:p w14:paraId="76D784D1" w14:textId="77777777" w:rsidR="00CE002B" w:rsidRPr="00EB26F8" w:rsidRDefault="00CE002B" w:rsidP="00CE002B">
      <w:pPr>
        <w:numPr>
          <w:ilvl w:val="0"/>
          <w:numId w:val="36"/>
        </w:numPr>
        <w:suppressAutoHyphens/>
        <w:autoSpaceDE/>
        <w:autoSpaceDN/>
        <w:spacing w:line="276" w:lineRule="auto"/>
        <w:ind w:left="567" w:hanging="567"/>
        <w:jc w:val="both"/>
        <w:rPr>
          <w:rFonts w:asciiTheme="minorHAnsi" w:hAnsiTheme="minorHAnsi" w:cstheme="minorHAnsi"/>
        </w:rPr>
      </w:pPr>
      <w:r w:rsidRPr="00EB26F8">
        <w:rPr>
          <w:rFonts w:asciiTheme="minorHAnsi" w:hAnsiTheme="minorHAnsi" w:cstheme="minorHAnsi"/>
        </w:rPr>
        <w:t>Zamawiający dopuszcza stosowanie ustrukturyzowanych faktur, o których mowa w ustawie z dnia 9 listopada 2018 r. o elektronicznym fakturowaniu w zamówieniach publicznych, koncesjach na roboty budowlane lub usługi oraz o partnerstwie publiczno-prawnym (Dz. U. 2020 r. poz. 1666).</w:t>
      </w:r>
    </w:p>
    <w:p w14:paraId="450F40CF" w14:textId="77777777" w:rsidR="00CE002B" w:rsidRPr="00EB26F8" w:rsidRDefault="00CE002B" w:rsidP="00CE002B">
      <w:pPr>
        <w:suppressAutoHyphens/>
        <w:spacing w:line="276" w:lineRule="auto"/>
        <w:jc w:val="both"/>
        <w:rPr>
          <w:rFonts w:asciiTheme="minorHAnsi" w:eastAsia="Arial Unicode MS" w:hAnsiTheme="minorHAnsi" w:cstheme="minorHAnsi"/>
          <w:b/>
          <w:kern w:val="1"/>
        </w:rPr>
      </w:pPr>
      <w:bookmarkStart w:id="11" w:name="_Hlk92297196"/>
    </w:p>
    <w:bookmarkEnd w:id="11"/>
    <w:p w14:paraId="75361AD7" w14:textId="77777777" w:rsidR="00CE002B" w:rsidRPr="00EB26F8" w:rsidRDefault="00CE002B" w:rsidP="00CE002B">
      <w:pPr>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 5</w:t>
      </w:r>
    </w:p>
    <w:p w14:paraId="37B09B8C" w14:textId="77777777" w:rsidR="00CE002B" w:rsidRPr="00EB26F8" w:rsidRDefault="00CE002B" w:rsidP="00CE002B">
      <w:pPr>
        <w:suppressAutoHyphens/>
        <w:spacing w:line="276" w:lineRule="auto"/>
        <w:jc w:val="center"/>
        <w:rPr>
          <w:rFonts w:asciiTheme="minorHAnsi" w:eastAsia="Arial Unicode MS" w:hAnsiTheme="minorHAnsi" w:cstheme="minorHAnsi"/>
          <w:bCs/>
          <w:kern w:val="1"/>
        </w:rPr>
      </w:pPr>
      <w:r w:rsidRPr="00EB26F8">
        <w:rPr>
          <w:rFonts w:asciiTheme="minorHAnsi" w:eastAsia="Arial Unicode MS" w:hAnsiTheme="minorHAnsi" w:cstheme="minorHAnsi"/>
          <w:b/>
          <w:kern w:val="1"/>
        </w:rPr>
        <w:t>Podwykonawstwo</w:t>
      </w:r>
    </w:p>
    <w:p w14:paraId="0D4C2400" w14:textId="77777777" w:rsidR="00CE002B" w:rsidRPr="00EB26F8" w:rsidRDefault="00CE002B" w:rsidP="00CE002B">
      <w:pPr>
        <w:numPr>
          <w:ilvl w:val="0"/>
          <w:numId w:val="44"/>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Wykonawca może powierzyć wykonanie przedmiotu umowy podwykonawcy.</w:t>
      </w:r>
    </w:p>
    <w:p w14:paraId="3D0DDB2F" w14:textId="77777777" w:rsidR="00CE002B" w:rsidRPr="00EB26F8" w:rsidRDefault="00CE002B" w:rsidP="00CE002B">
      <w:pPr>
        <w:numPr>
          <w:ilvl w:val="0"/>
          <w:numId w:val="44"/>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w:t>
      </w:r>
    </w:p>
    <w:p w14:paraId="579E62FA" w14:textId="77777777" w:rsidR="00CE002B" w:rsidRPr="00EB26F8" w:rsidRDefault="00CE002B" w:rsidP="00CE002B">
      <w:pPr>
        <w:numPr>
          <w:ilvl w:val="0"/>
          <w:numId w:val="44"/>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lastRenderedPageBreak/>
        <w:t>Za działania lub zaniechania podwykonawców Wykonawca ponosi odpowiedzialność jak za działania lub zaniechania własne.</w:t>
      </w:r>
    </w:p>
    <w:p w14:paraId="724806E8" w14:textId="77777777" w:rsidR="00CE002B" w:rsidRPr="00EB26F8" w:rsidRDefault="00CE002B" w:rsidP="00CE002B">
      <w:pPr>
        <w:numPr>
          <w:ilvl w:val="0"/>
          <w:numId w:val="44"/>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Powierzenie wykonania części przedmiotu umowy podwykonawcom nie zwalnia Wykonawcy z odpowiedzialności za należyte wykonanie tego zamówienia.</w:t>
      </w:r>
    </w:p>
    <w:p w14:paraId="503DD64F" w14:textId="77777777" w:rsidR="00CE002B" w:rsidRPr="00EB26F8" w:rsidRDefault="00CE002B" w:rsidP="00CE002B">
      <w:pPr>
        <w:numPr>
          <w:ilvl w:val="0"/>
          <w:numId w:val="44"/>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powierzenia podwykonawcy przez Wykonawcę realizacji przedmiotu umowy, Wykonawca jest zobowiązany do dokonania we własnym zakresie zapłaty wynagrodzenia należnego podwykonawcy.</w:t>
      </w:r>
    </w:p>
    <w:p w14:paraId="6F53816B" w14:textId="77777777" w:rsidR="00CE002B" w:rsidRPr="00EB26F8" w:rsidRDefault="00CE002B" w:rsidP="00CE002B">
      <w:pPr>
        <w:numPr>
          <w:ilvl w:val="0"/>
          <w:numId w:val="44"/>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198D536" w14:textId="77777777" w:rsidR="00CE002B" w:rsidRPr="00EB26F8" w:rsidRDefault="00CE002B" w:rsidP="00CE002B">
      <w:pPr>
        <w:numPr>
          <w:ilvl w:val="0"/>
          <w:numId w:val="44"/>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w którym Zamawiający żądał na podstawie art. 462 ust. 2 ustawy Pzp wskazania przez Wykonawcę, w ofercie części zamówienia, których wykonanie zamierza powierzyć podwykonawcom, oraz podania nazw ewentualnych podwykonawców, jeżeli są już znani lub informacji, o których mowa w art. 462 ust 3 ustawy Pzp Zamawiający może badać, czy nie zachodzą wobec podwykonawcy niebędącego podmiotem udostępniającym zasoby podstawy wykluczenia, o których mowa w art. 108 ustawy Pzp, o ile przewidział to w dokumentach zamówienia. Wykonawca na żądanie Zamawiającego przedstawia oświadczenie, o którym mowa w art. 125 ust. 1 ustawy Pzp, lub podmiotowe środki dowodowe dotyczące tego podwykonawcy.</w:t>
      </w:r>
    </w:p>
    <w:p w14:paraId="0F3875D3" w14:textId="77777777" w:rsidR="00CE002B" w:rsidRPr="00EB26F8" w:rsidRDefault="00CE002B" w:rsidP="00CE002B">
      <w:pPr>
        <w:numPr>
          <w:ilvl w:val="0"/>
          <w:numId w:val="44"/>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040CE736" w14:textId="77777777" w:rsidR="00CE002B" w:rsidRPr="00EB26F8" w:rsidRDefault="00CE002B" w:rsidP="00CE002B">
      <w:pPr>
        <w:numPr>
          <w:ilvl w:val="0"/>
          <w:numId w:val="44"/>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Jeżeli zmiana albo rezygnacja z podwykonawcy dotyczy podmiotu, na którego zasoby Wykonawca powoływał się, na zasadach określonych w art. 118 ust. 1 ustawy Pzp, w celu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7E0EC7FF" w14:textId="77777777" w:rsidR="00CE002B" w:rsidRPr="00EB26F8" w:rsidRDefault="00CE002B" w:rsidP="00CE002B">
      <w:pPr>
        <w:numPr>
          <w:ilvl w:val="0"/>
          <w:numId w:val="44"/>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7 dni kalendarzowych od otrzymania wniosku wyrazi zgodę, sprzeciwi się wprowadzeniu zaproponowanego podwykonawcy lub zażąda dodatkowych informacji o podwykonawcy.</w:t>
      </w:r>
    </w:p>
    <w:p w14:paraId="181B897C" w14:textId="77777777" w:rsidR="00CE002B" w:rsidRPr="00EB26F8" w:rsidRDefault="00CE002B" w:rsidP="00CE002B">
      <w:pPr>
        <w:suppressAutoHyphens/>
        <w:spacing w:line="276" w:lineRule="auto"/>
        <w:jc w:val="both"/>
        <w:rPr>
          <w:rFonts w:asciiTheme="minorHAnsi" w:eastAsia="Arial Unicode MS" w:hAnsiTheme="minorHAnsi" w:cstheme="minorHAnsi"/>
          <w:b/>
          <w:kern w:val="1"/>
        </w:rPr>
      </w:pPr>
    </w:p>
    <w:p w14:paraId="737619A8" w14:textId="77777777" w:rsidR="00CE002B" w:rsidRPr="00EB26F8" w:rsidRDefault="00CE002B" w:rsidP="00CE002B">
      <w:pPr>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 6</w:t>
      </w:r>
    </w:p>
    <w:p w14:paraId="14C34A67" w14:textId="77777777" w:rsidR="00CE002B" w:rsidRPr="00EB26F8" w:rsidRDefault="00CE002B" w:rsidP="00CE002B">
      <w:pPr>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Kontrola</w:t>
      </w:r>
    </w:p>
    <w:p w14:paraId="230A1B60" w14:textId="77777777" w:rsidR="00CE002B" w:rsidRPr="00EB26F8" w:rsidRDefault="00CE002B" w:rsidP="00CE002B">
      <w:pPr>
        <w:numPr>
          <w:ilvl w:val="0"/>
          <w:numId w:val="45"/>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Wykonawca zobowiązuje się poddać kontroli w zakresie prawidłowości wykonania umowy w tym każdego zlecenia. Zamawiający może zlecić wykonanie kontroli innym osobom lub podmiotom.</w:t>
      </w:r>
    </w:p>
    <w:p w14:paraId="55C8F011" w14:textId="77777777" w:rsidR="00CE002B" w:rsidRPr="00EB26F8" w:rsidRDefault="00CE002B" w:rsidP="00CE002B">
      <w:pPr>
        <w:numPr>
          <w:ilvl w:val="0"/>
          <w:numId w:val="45"/>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 przypadku kontroli, wykonanej przez Zamawiającego lub inne uprawnione podmioty, Wykonawca udostępni kontrolującym wgląd w dokumenty, w tym dokumenty finansowe oraz dokumenty elektroniczne związane z wykonaniem umowy.</w:t>
      </w:r>
    </w:p>
    <w:p w14:paraId="18AE8CE0" w14:textId="77777777" w:rsidR="00CE002B" w:rsidRPr="00EB26F8" w:rsidRDefault="00CE002B" w:rsidP="00CE002B">
      <w:pPr>
        <w:numPr>
          <w:ilvl w:val="0"/>
          <w:numId w:val="45"/>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Prawo kontroli przysługuje Zamawiającemu oraz innym uprawnionym podmiotom zarówno w siedzibie Wykonawcy, jak i w miejscu wykonania umowy lub innym związanym z jej realizacją.</w:t>
      </w:r>
    </w:p>
    <w:p w14:paraId="7B5F38E6" w14:textId="77777777" w:rsidR="00CE002B" w:rsidRPr="00EB26F8" w:rsidRDefault="00CE002B" w:rsidP="00CE002B">
      <w:pPr>
        <w:numPr>
          <w:ilvl w:val="0"/>
          <w:numId w:val="45"/>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lastRenderedPageBreak/>
        <w:t>Na żądanie Zamawiającego Wykonawca zobowiązuje się do udzielenia bez zbędnej zwłoki pełnej informacji o stanie wykonania zlecenia.</w:t>
      </w:r>
    </w:p>
    <w:p w14:paraId="0F16D35B" w14:textId="77777777" w:rsidR="00CE002B" w:rsidRPr="00EB26F8" w:rsidRDefault="00CE002B" w:rsidP="00CE002B">
      <w:pPr>
        <w:tabs>
          <w:tab w:val="left" w:pos="284"/>
        </w:tabs>
        <w:suppressAutoHyphens/>
        <w:spacing w:line="276" w:lineRule="auto"/>
        <w:jc w:val="center"/>
        <w:rPr>
          <w:rFonts w:asciiTheme="minorHAnsi" w:eastAsia="Arial Unicode MS" w:hAnsiTheme="minorHAnsi" w:cstheme="minorHAnsi"/>
          <w:kern w:val="1"/>
        </w:rPr>
      </w:pPr>
    </w:p>
    <w:p w14:paraId="79B71103" w14:textId="77777777" w:rsidR="00CE002B" w:rsidRPr="00EB26F8" w:rsidRDefault="00CE002B" w:rsidP="00CE002B">
      <w:pPr>
        <w:suppressAutoHyphens/>
        <w:spacing w:line="276" w:lineRule="auto"/>
        <w:jc w:val="center"/>
        <w:rPr>
          <w:rFonts w:asciiTheme="minorHAnsi" w:eastAsia="Arial Unicode MS" w:hAnsiTheme="minorHAnsi" w:cstheme="minorHAnsi"/>
          <w:b/>
          <w:kern w:val="1"/>
        </w:rPr>
      </w:pPr>
      <w:bookmarkStart w:id="12" w:name="_Hlk92900100"/>
      <w:r w:rsidRPr="00EB26F8">
        <w:rPr>
          <w:rFonts w:asciiTheme="minorHAnsi" w:eastAsia="Arial Unicode MS" w:hAnsiTheme="minorHAnsi" w:cstheme="minorHAnsi"/>
          <w:b/>
          <w:kern w:val="1"/>
        </w:rPr>
        <w:t>§ 7</w:t>
      </w:r>
    </w:p>
    <w:p w14:paraId="7F14A0D0" w14:textId="77777777" w:rsidR="00CE002B" w:rsidRPr="00EB26F8" w:rsidRDefault="00CE002B" w:rsidP="00CE002B">
      <w:pPr>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Poufność</w:t>
      </w:r>
    </w:p>
    <w:bookmarkEnd w:id="12"/>
    <w:p w14:paraId="556A4E29" w14:textId="77777777" w:rsidR="00CE002B" w:rsidRPr="00EB26F8" w:rsidRDefault="00CE002B" w:rsidP="00CE002B">
      <w:pPr>
        <w:numPr>
          <w:ilvl w:val="0"/>
          <w:numId w:val="46"/>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Z zastrzeżeniem postanowienia ust. 2, Wykonawca zobowiązuje się do zachowania w poufności wszelkich dotyczących Zamawiającego danych i informacji uzyskanych w jakikolwiek sposób (zamierzony lub przypadkowy) w związku z wykonaniem umowy, bez względu na sposób i formę ich przekazania, nazywanych dalej łącznie „Informacjami Poufnymi”.</w:t>
      </w:r>
    </w:p>
    <w:p w14:paraId="6A456BCF" w14:textId="77777777" w:rsidR="00CE002B" w:rsidRPr="00EB26F8" w:rsidRDefault="00CE002B" w:rsidP="00CE002B">
      <w:pPr>
        <w:numPr>
          <w:ilvl w:val="0"/>
          <w:numId w:val="46"/>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Obowiązku zachowania poufności, o którym mowa w ust. 1, nie stosuje się do danych i informacji:</w:t>
      </w:r>
    </w:p>
    <w:p w14:paraId="0445DA24" w14:textId="77777777" w:rsidR="00CE002B" w:rsidRPr="00EB26F8" w:rsidRDefault="00CE002B" w:rsidP="00CE002B">
      <w:pPr>
        <w:numPr>
          <w:ilvl w:val="0"/>
          <w:numId w:val="47"/>
        </w:numPr>
        <w:suppressAutoHyphens/>
        <w:autoSpaceDE/>
        <w:autoSpaceDN/>
        <w:spacing w:line="276" w:lineRule="auto"/>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dostępnych publicznie;</w:t>
      </w:r>
    </w:p>
    <w:p w14:paraId="06CE46D0" w14:textId="77777777" w:rsidR="00CE002B" w:rsidRPr="00EB26F8" w:rsidRDefault="00CE002B" w:rsidP="00CE002B">
      <w:pPr>
        <w:numPr>
          <w:ilvl w:val="0"/>
          <w:numId w:val="47"/>
        </w:numPr>
        <w:suppressAutoHyphens/>
        <w:autoSpaceDE/>
        <w:autoSpaceDN/>
        <w:spacing w:line="276" w:lineRule="auto"/>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otrzymanych przez Wykonawcę, zgodnie z przepisami prawa powszechnie obowiązującego, od osoby trzeciej bez obowiązku zachowania poufności;</w:t>
      </w:r>
    </w:p>
    <w:p w14:paraId="327F41BA" w14:textId="77777777" w:rsidR="00CE002B" w:rsidRPr="00EB26F8" w:rsidRDefault="00CE002B" w:rsidP="00CE002B">
      <w:pPr>
        <w:numPr>
          <w:ilvl w:val="0"/>
          <w:numId w:val="47"/>
        </w:numPr>
        <w:suppressAutoHyphens/>
        <w:autoSpaceDE/>
        <w:autoSpaceDN/>
        <w:spacing w:line="276" w:lineRule="auto"/>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które w momencie ich przekazania przez Zamawiającego były już znane Wykonawcy bez obowiązku zachowania poufności;</w:t>
      </w:r>
    </w:p>
    <w:p w14:paraId="57093DD5" w14:textId="77777777" w:rsidR="00CE002B" w:rsidRPr="00EB26F8" w:rsidRDefault="00CE002B" w:rsidP="00CE002B">
      <w:pPr>
        <w:numPr>
          <w:ilvl w:val="0"/>
          <w:numId w:val="47"/>
        </w:numPr>
        <w:suppressAutoHyphens/>
        <w:autoSpaceDE/>
        <w:autoSpaceDN/>
        <w:spacing w:line="276" w:lineRule="auto"/>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stosunku do których Wykonawca uzyskał pisemną zgodę Zamawiającego na ich ujawnienie.</w:t>
      </w:r>
    </w:p>
    <w:p w14:paraId="1895F63D" w14:textId="77777777" w:rsidR="00CE002B" w:rsidRPr="00EB26F8" w:rsidRDefault="00CE002B" w:rsidP="00CE002B">
      <w:pPr>
        <w:numPr>
          <w:ilvl w:val="0"/>
          <w:numId w:val="46"/>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4C143E2D" w14:textId="77777777" w:rsidR="00CE002B" w:rsidRPr="00EB26F8" w:rsidRDefault="00CE002B" w:rsidP="00CE002B">
      <w:pPr>
        <w:numPr>
          <w:ilvl w:val="0"/>
          <w:numId w:val="46"/>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Wykonawca zobowiązuje się do:</w:t>
      </w:r>
    </w:p>
    <w:p w14:paraId="3FA23125" w14:textId="77777777" w:rsidR="00CE002B" w:rsidRPr="00EB26F8" w:rsidRDefault="00CE002B" w:rsidP="00CE002B">
      <w:pPr>
        <w:numPr>
          <w:ilvl w:val="0"/>
          <w:numId w:val="48"/>
        </w:numPr>
        <w:suppressAutoHyphens/>
        <w:autoSpaceDE/>
        <w:autoSpaceDN/>
        <w:spacing w:line="276" w:lineRule="auto"/>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dołożenia wszelkich starań w celu zabezpieczenia Informacji Poufnych przez ich utratą, zniekształceniem oraz dostępem nieupoważnionych osób trzecich;</w:t>
      </w:r>
    </w:p>
    <w:p w14:paraId="4C442864" w14:textId="77777777" w:rsidR="00CE002B" w:rsidRPr="00EB26F8" w:rsidRDefault="00CE002B" w:rsidP="00CE002B">
      <w:pPr>
        <w:numPr>
          <w:ilvl w:val="0"/>
          <w:numId w:val="48"/>
        </w:numPr>
        <w:suppressAutoHyphens/>
        <w:autoSpaceDE/>
        <w:autoSpaceDN/>
        <w:spacing w:line="276" w:lineRule="auto"/>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niewykorzystywania Informacji Poufnych w celach innych niż wykonanie umowy.</w:t>
      </w:r>
    </w:p>
    <w:p w14:paraId="6DCE56E6" w14:textId="77777777" w:rsidR="00CE002B" w:rsidRPr="00EB26F8" w:rsidRDefault="00CE002B" w:rsidP="00CE002B">
      <w:pPr>
        <w:numPr>
          <w:ilvl w:val="0"/>
          <w:numId w:val="46"/>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1FE895D7" w14:textId="77777777" w:rsidR="00CE002B" w:rsidRPr="00EB26F8" w:rsidRDefault="00CE002B" w:rsidP="00CE002B">
      <w:pPr>
        <w:numPr>
          <w:ilvl w:val="0"/>
          <w:numId w:val="46"/>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Po wykonaniu umowy oraz w przypadku rozwiązania umowy przez jakąkolwiek ze Stron, Wykonawca bezzwłocznie zwróci Zamawiającemu lub komisyjnie zniszczy wszelkie Informacje Poufne.</w:t>
      </w:r>
    </w:p>
    <w:p w14:paraId="38C91C51" w14:textId="77777777" w:rsidR="00CE002B" w:rsidRPr="00EB26F8" w:rsidRDefault="00CE002B" w:rsidP="00CE002B">
      <w:pPr>
        <w:numPr>
          <w:ilvl w:val="0"/>
          <w:numId w:val="46"/>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165026A5" w14:textId="77777777" w:rsidR="00CE002B" w:rsidRPr="00EB26F8" w:rsidRDefault="00CE002B" w:rsidP="00CE002B">
      <w:pPr>
        <w:suppressAutoHyphens/>
        <w:spacing w:line="276" w:lineRule="auto"/>
        <w:jc w:val="both"/>
        <w:rPr>
          <w:rFonts w:asciiTheme="minorHAnsi" w:eastAsia="Arial Unicode MS" w:hAnsiTheme="minorHAnsi" w:cstheme="minorHAnsi"/>
          <w:bCs/>
          <w:kern w:val="1"/>
        </w:rPr>
      </w:pPr>
    </w:p>
    <w:p w14:paraId="1BE74BE7" w14:textId="77777777" w:rsidR="00CE002B" w:rsidRPr="00EB26F8" w:rsidRDefault="00CE002B" w:rsidP="00CE002B">
      <w:pPr>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 8</w:t>
      </w:r>
    </w:p>
    <w:p w14:paraId="1357AD18" w14:textId="77777777" w:rsidR="00CE002B" w:rsidRPr="00EB26F8" w:rsidRDefault="00CE002B" w:rsidP="00CE002B">
      <w:pPr>
        <w:suppressAutoHyphens/>
        <w:spacing w:line="276" w:lineRule="auto"/>
        <w:jc w:val="center"/>
        <w:rPr>
          <w:rFonts w:asciiTheme="minorHAnsi" w:eastAsia="Arial Unicode MS" w:hAnsiTheme="minorHAnsi" w:cstheme="minorHAnsi"/>
          <w:b/>
          <w:kern w:val="1"/>
        </w:rPr>
      </w:pPr>
      <w:bookmarkStart w:id="13" w:name="_Hlk92954450"/>
      <w:r w:rsidRPr="00EB26F8">
        <w:rPr>
          <w:rFonts w:asciiTheme="minorHAnsi" w:eastAsia="Arial Unicode MS" w:hAnsiTheme="minorHAnsi" w:cstheme="minorHAnsi"/>
          <w:b/>
          <w:kern w:val="1"/>
        </w:rPr>
        <w:t>Ochrona danych osobowych</w:t>
      </w:r>
    </w:p>
    <w:p w14:paraId="259832D5"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 xml:space="preserve">W związku z uzyskaniem przez Zamawiającego prawa do przetwarzania danych osobowych dla prawidłowej realizacji czynności objętych umową, Zamawiający powierza Wykonawcy </w:t>
      </w:r>
      <w:r w:rsidRPr="00EB26F8">
        <w:rPr>
          <w:rFonts w:asciiTheme="minorHAnsi" w:eastAsia="Arial Unicode MS" w:hAnsiTheme="minorHAnsi" w:cstheme="minorHAnsi"/>
          <w:bCs/>
          <w:kern w:val="1"/>
        </w:rPr>
        <w:lastRenderedPageBreak/>
        <w:t>przetwarzanie danych osobowych uczestników spotkań w zakresie niezbędnych do prawidłowej realizacji umowy. Wykonawca zobowiązuje się do wykonania obowiązków jakie ciążą na Zamawiającym zgodnie z ogólnym rozporządzeniem o ochronie danych osobowych (RODO), ustawą o ochronie danych osobowych, przepisów prawa powszechnie obowiązującego dotyczącego ochrony danych osobowych.</w:t>
      </w:r>
    </w:p>
    <w:p w14:paraId="5AE2E94C"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bCs/>
          <w:kern w:val="1"/>
        </w:rPr>
        <w:t xml:space="preserve">Wykonawca zobowiązuje się, przy przetwarzaniu powierzonych danych osobowych, do ich zabezpieczenia poprzez stosowanie odpowiednich środków </w:t>
      </w:r>
      <w:r w:rsidRPr="00EB26F8">
        <w:rPr>
          <w:rFonts w:asciiTheme="minorHAnsi" w:eastAsia="Arial Unicode MS" w:hAnsiTheme="minorHAnsi" w:cstheme="minorHAnsi"/>
          <w:kern w:val="1"/>
        </w:rPr>
        <w:t>Technicznych i organizacyjnych zapewniających adekwatny stopień bezpieczeństwa odpowiadający ryzyku związanemu z przetwarzaniem danych osobowych, o których mowa w art. 32 RODO.</w:t>
      </w:r>
    </w:p>
    <w:p w14:paraId="4E1CF33B"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Zamawiający zobowiązuje Wykonawcę do wykonywania wobec osób, których dane dotyczą, obowiązków informacyjnych wynikających z art. 13 i art. 14 RODO.</w:t>
      </w:r>
    </w:p>
    <w:p w14:paraId="47AC0A7B"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Dane osobowe są powierzone do przetwarzania wykonawcy przez Zamawiającego wyłącznie w celu realizacji niniejszej umowy.</w:t>
      </w:r>
    </w:p>
    <w:p w14:paraId="2E1AE7AD"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Zakres danych osobowych powierzonych do przetwarzania Wykonawcy przez Zamawiającego określony jest w Załączniku nr 5.</w:t>
      </w:r>
    </w:p>
    <w:p w14:paraId="5936AD44"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 xml:space="preserve">Wykonawca zobowiązany jest do prowadzenia ewidencji osób upoważnionych do przetwarzania danych osobowych na podstawie wydanych dla swoich pracowników/współpracowników upoważnień do przetwarzania danych osobowych. </w:t>
      </w:r>
    </w:p>
    <w:p w14:paraId="21A1E63E"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Wykonawca zobowiązuje się do przekazania Zamawiającemu, na każde jego żądanie, informacji na temat przetwarzanych danych osobowych, a w szczególności niezwłocznego przekazywania informacji o każdym przypadku naruszenia obowiązków dotyczących ochrony danych osobowych. Wykonawca niezwłocznie informuje Zamawiającego o:</w:t>
      </w:r>
    </w:p>
    <w:p w14:paraId="5B0A9883" w14:textId="77777777" w:rsidR="00CE002B" w:rsidRPr="00EB26F8" w:rsidRDefault="00CE002B" w:rsidP="00CE002B">
      <w:pPr>
        <w:numPr>
          <w:ilvl w:val="0"/>
          <w:numId w:val="41"/>
        </w:numPr>
        <w:suppressAutoHyphens/>
        <w:autoSpaceDE/>
        <w:autoSpaceDN/>
        <w:spacing w:line="276" w:lineRule="auto"/>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wszelkich przypadkach naruszenia ochrony danych osobowych lub o ich niewłaściwym użyciu oraz naruszeniu obowiązków dotyczących ochrony powierzonych do przetwarzania danych osobowych;</w:t>
      </w:r>
    </w:p>
    <w:p w14:paraId="4089B813" w14:textId="77777777" w:rsidR="00CE002B" w:rsidRPr="00EB26F8" w:rsidRDefault="00CE002B" w:rsidP="00CE002B">
      <w:pPr>
        <w:numPr>
          <w:ilvl w:val="0"/>
          <w:numId w:val="41"/>
        </w:numPr>
        <w:suppressAutoHyphens/>
        <w:autoSpaceDE/>
        <w:autoSpaceDN/>
        <w:spacing w:line="276" w:lineRule="auto"/>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wszelkich czynnościach z własnym udziałem w sprawach dotyczących ochrony danych osobowych prowadzonych w szczególności przed Prezesem Urzędu Ochrony Danych Osobowych, urzędami państwowymi, policją lub sądem.</w:t>
      </w:r>
    </w:p>
    <w:p w14:paraId="7E678C9C"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Wykonawca nie decyduje o celach i środkach przetwarzania danych osobowych.</w:t>
      </w:r>
    </w:p>
    <w:p w14:paraId="658A4976"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05311966"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Wykonawca może dokonać dalszego powierzenia danych osobowych tylko i wyłącznie za uprzednią zgodą Zamawiającego. Wykaz podmiotów, w stosunku do których Zamawiający wyraził zgodę został określony w załączniku nr 6.</w:t>
      </w:r>
    </w:p>
    <w:p w14:paraId="47A81640" w14:textId="77777777" w:rsidR="00CE002B" w:rsidRPr="00EB26F8" w:rsidRDefault="00CE002B" w:rsidP="00CE002B">
      <w:pPr>
        <w:numPr>
          <w:ilvl w:val="0"/>
          <w:numId w:val="40"/>
        </w:numPr>
        <w:suppressAutoHyphens/>
        <w:autoSpaceDE/>
        <w:autoSpaceDN/>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 przypadku konieczności dokonania dalszego powierzenia danych osobowych podmiotom nie wykazanych w załączniku nr 6 Wykonawca zobowiązuje się przed dalszym powierzeniem uzyskać zgodę Zamawiającego</w:t>
      </w:r>
    </w:p>
    <w:p w14:paraId="166A77EF" w14:textId="77777777" w:rsidR="00CE002B" w:rsidRPr="00EB26F8" w:rsidRDefault="00CE002B" w:rsidP="00CE002B">
      <w:pPr>
        <w:tabs>
          <w:tab w:val="left" w:pos="284"/>
        </w:tabs>
        <w:suppressAutoHyphens/>
        <w:spacing w:line="276" w:lineRule="auto"/>
        <w:jc w:val="center"/>
        <w:rPr>
          <w:rFonts w:asciiTheme="minorHAnsi" w:eastAsia="Arial Unicode MS" w:hAnsiTheme="minorHAnsi" w:cstheme="minorHAnsi"/>
          <w:b/>
          <w:kern w:val="1"/>
        </w:rPr>
      </w:pPr>
    </w:p>
    <w:p w14:paraId="0D87C7C5" w14:textId="77777777" w:rsidR="00CE002B" w:rsidRPr="00EB26F8" w:rsidRDefault="00CE002B" w:rsidP="00CE002B">
      <w:pPr>
        <w:tabs>
          <w:tab w:val="left" w:pos="284"/>
        </w:tabs>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w:t>
      </w:r>
      <w:bookmarkEnd w:id="13"/>
      <w:r w:rsidRPr="00EB26F8">
        <w:rPr>
          <w:rFonts w:asciiTheme="minorHAnsi" w:eastAsia="Arial Unicode MS" w:hAnsiTheme="minorHAnsi" w:cstheme="minorHAnsi"/>
          <w:b/>
          <w:kern w:val="1"/>
        </w:rPr>
        <w:t xml:space="preserve"> 9</w:t>
      </w:r>
    </w:p>
    <w:p w14:paraId="2D079008" w14:textId="77777777" w:rsidR="00CE002B" w:rsidRPr="00EB26F8" w:rsidRDefault="00CE002B" w:rsidP="00CE002B">
      <w:pPr>
        <w:tabs>
          <w:tab w:val="left" w:pos="284"/>
        </w:tabs>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Kary umowne</w:t>
      </w:r>
    </w:p>
    <w:p w14:paraId="162D56FB" w14:textId="77777777" w:rsidR="00CE002B" w:rsidRPr="00EB26F8" w:rsidRDefault="00CE002B" w:rsidP="00CE002B">
      <w:pPr>
        <w:numPr>
          <w:ilvl w:val="0"/>
          <w:numId w:val="42"/>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Zamawiający naliczy Wykonawcy karę umowną w przypadku:</w:t>
      </w:r>
    </w:p>
    <w:p w14:paraId="646E8704" w14:textId="77777777" w:rsidR="00CE002B" w:rsidRPr="00EB26F8" w:rsidRDefault="00CE002B" w:rsidP="00CE002B">
      <w:pPr>
        <w:numPr>
          <w:ilvl w:val="0"/>
          <w:numId w:val="43"/>
        </w:numPr>
        <w:tabs>
          <w:tab w:val="left" w:pos="284"/>
        </w:tabs>
        <w:suppressAutoHyphens/>
        <w:autoSpaceDE/>
        <w:autoSpaceDN/>
        <w:spacing w:line="276" w:lineRule="auto"/>
        <w:ind w:left="1134"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 xml:space="preserve">odstąpienia od umowy przez Zamawiającego z winy Wykonawcy lub odstąpienie od </w:t>
      </w:r>
      <w:r w:rsidRPr="00EB26F8">
        <w:rPr>
          <w:rFonts w:asciiTheme="minorHAnsi" w:eastAsia="Arial Unicode MS" w:hAnsiTheme="minorHAnsi" w:cstheme="minorHAnsi"/>
          <w:bCs/>
          <w:kern w:val="1"/>
        </w:rPr>
        <w:lastRenderedPageBreak/>
        <w:t>umowy przez Wykonawcę z powodów leżących po stronie Wykonawcy w wysokości 20% wynagrodzenia brutto wskazanego w § 4 ust. 1 – w przypadku częściowego odstąpienia od umowy 20% wynagrodzenia brutto  pozostającego do zapłaty za niezrealizowaną w wyniku odstąpienia część umowy;</w:t>
      </w:r>
    </w:p>
    <w:p w14:paraId="7F3E8841" w14:textId="77777777" w:rsidR="00CE002B" w:rsidRPr="00EB26F8" w:rsidRDefault="00CE002B" w:rsidP="00CE002B">
      <w:pPr>
        <w:numPr>
          <w:ilvl w:val="0"/>
          <w:numId w:val="43"/>
        </w:numPr>
        <w:tabs>
          <w:tab w:val="left" w:pos="284"/>
        </w:tabs>
        <w:suppressAutoHyphens/>
        <w:autoSpaceDE/>
        <w:autoSpaceDN/>
        <w:spacing w:line="276" w:lineRule="auto"/>
        <w:ind w:left="1134"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zawinionego przez Wykonawcę nieprzeprowadzenia posiedzenia w ustalonym terminie każdorazowo w wysokości 30% łącznego wynagrodzenia brutto wskazanego w formularzu ofertowym właściwego dla rodzaju posiedzenia, które nie zostało przeprowadzone;</w:t>
      </w:r>
    </w:p>
    <w:p w14:paraId="1CFE23B8" w14:textId="77777777" w:rsidR="00CE002B" w:rsidRPr="00EB26F8" w:rsidRDefault="00CE002B" w:rsidP="00CE002B">
      <w:pPr>
        <w:numPr>
          <w:ilvl w:val="0"/>
          <w:numId w:val="43"/>
        </w:numPr>
        <w:tabs>
          <w:tab w:val="left" w:pos="284"/>
        </w:tabs>
        <w:suppressAutoHyphens/>
        <w:autoSpaceDE/>
        <w:autoSpaceDN/>
        <w:spacing w:line="276" w:lineRule="auto"/>
        <w:ind w:left="1134"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naruszenia postanowień § 7 w każdorazowo wysokości 5% wynagrodzenia brutto wskazanego w § 4 ust. 1;</w:t>
      </w:r>
    </w:p>
    <w:p w14:paraId="5CAD184B" w14:textId="77777777" w:rsidR="00CE002B" w:rsidRPr="00EB26F8" w:rsidRDefault="00CE002B" w:rsidP="00CE002B">
      <w:pPr>
        <w:numPr>
          <w:ilvl w:val="0"/>
          <w:numId w:val="43"/>
        </w:numPr>
        <w:tabs>
          <w:tab w:val="left" w:pos="284"/>
        </w:tabs>
        <w:suppressAutoHyphens/>
        <w:autoSpaceDE/>
        <w:autoSpaceDN/>
        <w:spacing w:line="276" w:lineRule="auto"/>
        <w:ind w:left="1134"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 xml:space="preserve">zwłoki Wykonawcy w stosunku do terminów obowiązujących Wykonawcę wskazanych w umowie lub OPZ – </w:t>
      </w:r>
      <w:r w:rsidRPr="008723CE">
        <w:rPr>
          <w:rFonts w:asciiTheme="minorHAnsi" w:eastAsia="Arial Unicode MS" w:hAnsiTheme="minorHAnsi" w:cstheme="minorHAnsi"/>
          <w:bCs/>
          <w:kern w:val="1"/>
        </w:rPr>
        <w:t>każdorazowo w wysokości 5% wynagrodzenia brutto w ramach danej usługi z przekazanego zlecenia, która została wykonana po wskazanym terminie;</w:t>
      </w:r>
    </w:p>
    <w:p w14:paraId="7789D5E7" w14:textId="77777777" w:rsidR="00CE002B" w:rsidRPr="008723CE" w:rsidRDefault="00CE002B" w:rsidP="00CE002B">
      <w:pPr>
        <w:numPr>
          <w:ilvl w:val="0"/>
          <w:numId w:val="43"/>
        </w:numPr>
        <w:tabs>
          <w:tab w:val="left" w:pos="284"/>
        </w:tabs>
        <w:suppressAutoHyphens/>
        <w:autoSpaceDE/>
        <w:autoSpaceDN/>
        <w:spacing w:line="276" w:lineRule="auto"/>
        <w:jc w:val="both"/>
        <w:rPr>
          <w:rFonts w:asciiTheme="minorHAnsi" w:eastAsia="Arial Unicode MS" w:hAnsiTheme="minorHAnsi" w:cstheme="minorHAnsi"/>
          <w:bCs/>
          <w:kern w:val="1"/>
        </w:rPr>
      </w:pPr>
      <w:r w:rsidRPr="008723CE">
        <w:rPr>
          <w:rFonts w:asciiTheme="minorHAnsi" w:eastAsia="Arial Unicode MS" w:hAnsiTheme="minorHAnsi" w:cstheme="minorHAnsi"/>
          <w:bCs/>
          <w:kern w:val="1"/>
        </w:rPr>
        <w:t>innego niż powyżej nienależytego wykonania przedmiotu umowy, przez które rozumieć należy naruszenie jakichkolwiek obowiązków Wykonawcy określonych umową lub OPZ każdorazowo w wysokości 40% wynagrodzenia brutto w ramach danej usługi z przekazanego zlecenia, która została</w:t>
      </w:r>
      <w:r>
        <w:rPr>
          <w:rFonts w:asciiTheme="minorHAnsi" w:eastAsia="Arial Unicode MS" w:hAnsiTheme="minorHAnsi" w:cstheme="minorHAnsi"/>
          <w:bCs/>
          <w:kern w:val="1"/>
        </w:rPr>
        <w:t xml:space="preserve"> </w:t>
      </w:r>
      <w:r w:rsidRPr="008723CE">
        <w:rPr>
          <w:rFonts w:asciiTheme="minorHAnsi" w:eastAsia="Arial Unicode MS" w:hAnsiTheme="minorHAnsi" w:cstheme="minorHAnsi"/>
          <w:bCs/>
          <w:kern w:val="1"/>
        </w:rPr>
        <w:t xml:space="preserve">wykonana nienależycie (kara będzie naliczana od </w:t>
      </w:r>
      <w:r>
        <w:rPr>
          <w:rFonts w:asciiTheme="minorHAnsi" w:eastAsia="Arial Unicode MS" w:hAnsiTheme="minorHAnsi" w:cstheme="minorHAnsi"/>
          <w:bCs/>
          <w:kern w:val="1"/>
        </w:rPr>
        <w:t>łącznej</w:t>
      </w:r>
      <w:r w:rsidRPr="008723CE">
        <w:rPr>
          <w:rFonts w:asciiTheme="minorHAnsi" w:eastAsia="Arial Unicode MS" w:hAnsiTheme="minorHAnsi" w:cstheme="minorHAnsi"/>
          <w:bCs/>
          <w:kern w:val="1"/>
        </w:rPr>
        <w:t xml:space="preserve"> </w:t>
      </w:r>
      <w:r>
        <w:rPr>
          <w:rFonts w:asciiTheme="minorHAnsi" w:eastAsia="Arial Unicode MS" w:hAnsiTheme="minorHAnsi" w:cstheme="minorHAnsi"/>
          <w:bCs/>
          <w:kern w:val="1"/>
        </w:rPr>
        <w:t xml:space="preserve">ceny brutto </w:t>
      </w:r>
      <w:r w:rsidRPr="008723CE">
        <w:rPr>
          <w:rFonts w:asciiTheme="minorHAnsi" w:eastAsia="Arial Unicode MS" w:hAnsiTheme="minorHAnsi" w:cstheme="minorHAnsi"/>
          <w:bCs/>
          <w:kern w:val="1"/>
        </w:rPr>
        <w:t>za daną usługę wskazaną w formularzu ofertowym).</w:t>
      </w:r>
    </w:p>
    <w:p w14:paraId="7DDFE4E4" w14:textId="77777777" w:rsidR="00CE002B" w:rsidRPr="00EB26F8" w:rsidRDefault="00CE002B" w:rsidP="00CE002B">
      <w:pPr>
        <w:numPr>
          <w:ilvl w:val="0"/>
          <w:numId w:val="42"/>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Kary umowne mogą być naliczane maksymalnie do wysokości 60% łącznego, całkowitego wynagrodzenia brutto określonego w § 4 ust. 1.</w:t>
      </w:r>
    </w:p>
    <w:p w14:paraId="115D0747" w14:textId="77777777" w:rsidR="00CE002B" w:rsidRPr="00EB26F8" w:rsidRDefault="00CE002B" w:rsidP="00CE002B">
      <w:pPr>
        <w:numPr>
          <w:ilvl w:val="0"/>
          <w:numId w:val="42"/>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 xml:space="preserve">Strony uzgadniają, że w razie naliczenia przez Zamawiającego kar umownych, Zamawiający może potrącić z wypłacanego Wykonawcy wynagrodzenia kwotę odpowiadającą wysokości kar Do potrącenia może dojść po uprzednim wezwaniu Wykonawcy do zapłaty kary umownej i upływie terminu przewidzianego na jej zapłatę. Potrącenie jest możliwe o ile obowiązujące w dniu potrącenia przepisy prawa nie stanowią inaczej. </w:t>
      </w:r>
    </w:p>
    <w:p w14:paraId="38ECD96E" w14:textId="77777777" w:rsidR="00CE002B" w:rsidRPr="00EB26F8" w:rsidRDefault="00CE002B" w:rsidP="00CE002B">
      <w:pPr>
        <w:numPr>
          <w:ilvl w:val="0"/>
          <w:numId w:val="42"/>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Zamawiający może dochodzić, na zasadach ogólnych, odszkodowań przewyższających zastrzeżone na jego rzecz kary umowne.</w:t>
      </w:r>
    </w:p>
    <w:p w14:paraId="715E11FF" w14:textId="77777777" w:rsidR="00CE002B" w:rsidRPr="00EB26F8" w:rsidRDefault="00CE002B" w:rsidP="00CE002B">
      <w:pPr>
        <w:numPr>
          <w:ilvl w:val="0"/>
          <w:numId w:val="42"/>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Kary umowne mogą podlegać łączeniu.</w:t>
      </w:r>
    </w:p>
    <w:p w14:paraId="40E556F4" w14:textId="77777777" w:rsidR="00CE002B" w:rsidRPr="00EB26F8" w:rsidRDefault="00CE002B" w:rsidP="00CE002B">
      <w:pPr>
        <w:numPr>
          <w:ilvl w:val="0"/>
          <w:numId w:val="42"/>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Naliczanie kary umownej nie zwalnia Wykonawcy z obowiązku wykonania przedmiotu umowy.</w:t>
      </w:r>
    </w:p>
    <w:p w14:paraId="39459719" w14:textId="77777777" w:rsidR="00CE002B" w:rsidRPr="00EB26F8" w:rsidRDefault="00CE002B" w:rsidP="00CE002B">
      <w:pPr>
        <w:tabs>
          <w:tab w:val="left" w:pos="284"/>
        </w:tabs>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 10</w:t>
      </w:r>
    </w:p>
    <w:p w14:paraId="3DC2665C" w14:textId="77777777" w:rsidR="00CE002B" w:rsidRPr="00EB26F8" w:rsidRDefault="00CE002B" w:rsidP="00CE002B">
      <w:pPr>
        <w:tabs>
          <w:tab w:val="left" w:pos="284"/>
        </w:tabs>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Odstąpienie od umowy</w:t>
      </w:r>
    </w:p>
    <w:p w14:paraId="65DDADD0" w14:textId="77777777" w:rsidR="00CE002B" w:rsidRPr="00EB26F8" w:rsidRDefault="00CE002B" w:rsidP="00CE002B">
      <w:pPr>
        <w:numPr>
          <w:ilvl w:val="0"/>
          <w:numId w:val="49"/>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Zamawiający może odstąpić od umowy w całości lub w części bez dodatkowego wezwania:</w:t>
      </w:r>
    </w:p>
    <w:p w14:paraId="0461EEF7" w14:textId="77777777" w:rsidR="00CE002B" w:rsidRPr="00EB26F8" w:rsidRDefault="00CE002B" w:rsidP="00CE002B">
      <w:pPr>
        <w:numPr>
          <w:ilvl w:val="0"/>
          <w:numId w:val="50"/>
        </w:numPr>
        <w:tabs>
          <w:tab w:val="left" w:pos="284"/>
        </w:tabs>
        <w:suppressAutoHyphens/>
        <w:autoSpaceDE/>
        <w:autoSpaceDN/>
        <w:spacing w:line="276" w:lineRule="auto"/>
        <w:ind w:left="1134"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gdy suma kar umownych naliczonych Wykonawcy osiągnie 20% wynagrodzenia brutto wskazanego w § 4 ust. 1 – prawo odstąpienia może zostać zrealizowane w terminie 30 dni od dnia, w którym suma kar umownych osiągnęła 20 %wynagrodzenia brutto, o którym mowa w § 4 ust. 1;</w:t>
      </w:r>
    </w:p>
    <w:p w14:paraId="3C192A82" w14:textId="77777777" w:rsidR="00CE002B" w:rsidRPr="00EB26F8" w:rsidRDefault="00CE002B" w:rsidP="00CE002B">
      <w:pPr>
        <w:numPr>
          <w:ilvl w:val="0"/>
          <w:numId w:val="50"/>
        </w:numPr>
        <w:tabs>
          <w:tab w:val="left" w:pos="284"/>
        </w:tabs>
        <w:suppressAutoHyphens/>
        <w:autoSpaceDE/>
        <w:autoSpaceDN/>
        <w:spacing w:line="276" w:lineRule="auto"/>
        <w:ind w:left="1134"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nieprzedstawienia w terminie 3 dni od daty przekazania zlecenia organizacji posiedzenia (miejsce, termin) do akceptacji Zamawiającego propozycji co najmniej 3 obiektów spełniających warunki określone w OPZ – prawo do odstąpienia może zostać zrealizowane w terminie 30 dni od upływu 3 dnia przewidzianego na przedstawienie propozycji co najmniej 3 obiektów;</w:t>
      </w:r>
    </w:p>
    <w:p w14:paraId="2C80A095" w14:textId="77777777" w:rsidR="00CE002B" w:rsidRPr="00EB26F8" w:rsidRDefault="00CE002B" w:rsidP="00CE002B">
      <w:pPr>
        <w:numPr>
          <w:ilvl w:val="0"/>
          <w:numId w:val="50"/>
        </w:numPr>
        <w:tabs>
          <w:tab w:val="left" w:pos="284"/>
        </w:tabs>
        <w:suppressAutoHyphens/>
        <w:autoSpaceDE/>
        <w:autoSpaceDN/>
        <w:spacing w:line="276" w:lineRule="auto"/>
        <w:ind w:left="1134"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zawinionego przez Wykonawcę nieprzeprowadzenia posiedzenia – prawo do odstąpienia może zostać zrealizowane w terminie 30 dni od dnia, w którym Zamawiający powziął informację o przyczynie uzasadniającej odstąpienie;</w:t>
      </w:r>
    </w:p>
    <w:p w14:paraId="5D9D486C" w14:textId="77777777" w:rsidR="00CE002B" w:rsidRPr="00EB26F8" w:rsidRDefault="00CE002B" w:rsidP="00CE002B">
      <w:pPr>
        <w:numPr>
          <w:ilvl w:val="0"/>
          <w:numId w:val="50"/>
        </w:numPr>
        <w:tabs>
          <w:tab w:val="left" w:pos="284"/>
        </w:tabs>
        <w:suppressAutoHyphens/>
        <w:autoSpaceDE/>
        <w:autoSpaceDN/>
        <w:spacing w:line="276" w:lineRule="auto"/>
        <w:ind w:left="1134"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 xml:space="preserve">w przypadku gdy Wykonawca nie wykonuje umowy lub wykonuje ją w sposób sprzeczny z umową i nie przystępuje do realizacji umowy lub nie zmienia sposobu realizacji umowy, </w:t>
      </w:r>
      <w:r w:rsidRPr="00EB26F8">
        <w:rPr>
          <w:rFonts w:asciiTheme="minorHAnsi" w:eastAsia="Arial Unicode MS" w:hAnsiTheme="minorHAnsi" w:cstheme="minorHAnsi"/>
          <w:bCs/>
          <w:kern w:val="1"/>
        </w:rPr>
        <w:lastRenderedPageBreak/>
        <w:t>mimo wezwania go do tego przez Zamawiającego w terminie określonym w tym wezwaniu lub nie usunie uchybień, mimo wezwania przez Zamawiającego do usunięcia uchybień w terminie określonym w wezwaniu – prawo do odstąpienia może zostać zrealizowane w terminie 30 dni od dnia, w którym Zamawiający powziął informację o przyczynie uzasadniającej odstąpienie.</w:t>
      </w:r>
    </w:p>
    <w:p w14:paraId="75F03E55" w14:textId="77777777" w:rsidR="00CE002B" w:rsidRPr="00EB26F8" w:rsidRDefault="00CE002B" w:rsidP="00CE002B">
      <w:pPr>
        <w:numPr>
          <w:ilvl w:val="0"/>
          <w:numId w:val="49"/>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Częściowe odstąpienie od umowy wywołuje skutki na przyszłość. Częściowe odstąpienie od umowy może dotyczyć tej części zamówienia, która nie została wykonana i nieodebrana przez Zamawiającego.</w:t>
      </w:r>
    </w:p>
    <w:p w14:paraId="1C9440B0" w14:textId="77777777" w:rsidR="00CE002B" w:rsidRPr="00EB26F8" w:rsidRDefault="00CE002B" w:rsidP="00CE002B">
      <w:pPr>
        <w:numPr>
          <w:ilvl w:val="0"/>
          <w:numId w:val="49"/>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Oświadczenie o odstąpieniu od umowy winno zostać złożone w formie pisemnej lub dokumentowej, przy czym za formę dokumentową Strony uznają email z podpisem złożonym w sposób określony w przepisie art. 771 ustawy z dnia 23 kwietnia 1964 r. Kodeks cywilny (Dz. U. 2020 r. poz. 1740 z późn. zm.)</w:t>
      </w:r>
    </w:p>
    <w:p w14:paraId="7E825283" w14:textId="77777777" w:rsidR="00CE002B" w:rsidRPr="00EB26F8" w:rsidRDefault="00CE002B" w:rsidP="00CE002B">
      <w:pPr>
        <w:numPr>
          <w:ilvl w:val="0"/>
          <w:numId w:val="49"/>
        </w:numPr>
        <w:suppressAutoHyphens/>
        <w:autoSpaceDE/>
        <w:autoSpaceDN/>
        <w:spacing w:line="276" w:lineRule="auto"/>
        <w:ind w:left="567" w:hanging="567"/>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Przesłanki odstąpienia określone w ust. 1 nie mają wpływu na możliwość skorzystania z innych przesłanek rozwiązania umowy określonych we właściwych przepisach prawa.</w:t>
      </w:r>
    </w:p>
    <w:p w14:paraId="68A45CBB" w14:textId="77777777" w:rsidR="00CE002B" w:rsidRPr="00EB26F8" w:rsidRDefault="00CE002B" w:rsidP="00CE002B">
      <w:pPr>
        <w:tabs>
          <w:tab w:val="left" w:pos="284"/>
        </w:tabs>
        <w:suppressAutoHyphens/>
        <w:spacing w:line="276" w:lineRule="auto"/>
        <w:jc w:val="both"/>
        <w:rPr>
          <w:rFonts w:asciiTheme="minorHAnsi" w:eastAsia="Arial Unicode MS" w:hAnsiTheme="minorHAnsi" w:cstheme="minorHAnsi"/>
          <w:bCs/>
          <w:kern w:val="1"/>
        </w:rPr>
      </w:pPr>
    </w:p>
    <w:p w14:paraId="04865691" w14:textId="77777777" w:rsidR="00CE002B" w:rsidRPr="00EB26F8" w:rsidRDefault="00CE002B" w:rsidP="00CE002B">
      <w:pPr>
        <w:tabs>
          <w:tab w:val="left" w:pos="284"/>
        </w:tabs>
        <w:suppressAutoHyphens/>
        <w:spacing w:line="276" w:lineRule="auto"/>
        <w:jc w:val="center"/>
        <w:rPr>
          <w:rFonts w:asciiTheme="minorHAnsi" w:eastAsia="Arial Unicode MS" w:hAnsiTheme="minorHAnsi" w:cstheme="minorHAnsi"/>
          <w:b/>
          <w:kern w:val="2"/>
        </w:rPr>
      </w:pPr>
      <w:r w:rsidRPr="00EB26F8">
        <w:rPr>
          <w:rFonts w:asciiTheme="minorHAnsi" w:eastAsia="Arial Unicode MS" w:hAnsiTheme="minorHAnsi" w:cstheme="minorHAnsi"/>
          <w:b/>
          <w:kern w:val="2"/>
        </w:rPr>
        <w:t>§ 11</w:t>
      </w:r>
    </w:p>
    <w:p w14:paraId="30B3A9FB" w14:textId="77777777" w:rsidR="00CE002B" w:rsidRPr="00EB26F8" w:rsidRDefault="00CE002B" w:rsidP="00CE002B">
      <w:pPr>
        <w:tabs>
          <w:tab w:val="left" w:pos="284"/>
        </w:tabs>
        <w:suppressAutoHyphens/>
        <w:spacing w:line="276" w:lineRule="auto"/>
        <w:jc w:val="center"/>
        <w:rPr>
          <w:rFonts w:asciiTheme="minorHAnsi" w:eastAsia="Arial Unicode MS" w:hAnsiTheme="minorHAnsi" w:cstheme="minorHAnsi"/>
          <w:b/>
          <w:kern w:val="2"/>
        </w:rPr>
      </w:pPr>
      <w:r w:rsidRPr="00EB26F8">
        <w:rPr>
          <w:rFonts w:asciiTheme="minorHAnsi" w:eastAsia="Arial Unicode MS" w:hAnsiTheme="minorHAnsi" w:cstheme="minorHAnsi"/>
          <w:b/>
          <w:kern w:val="2"/>
        </w:rPr>
        <w:t>Zmiany umowy</w:t>
      </w:r>
    </w:p>
    <w:p w14:paraId="778CC996" w14:textId="77777777" w:rsidR="00CE002B" w:rsidRPr="00EB26F8" w:rsidRDefault="00CE002B" w:rsidP="00CE002B">
      <w:pPr>
        <w:numPr>
          <w:ilvl w:val="0"/>
          <w:numId w:val="51"/>
        </w:numPr>
        <w:suppressAutoHyphens/>
        <w:autoSpaceDE/>
        <w:autoSpaceDN/>
        <w:spacing w:line="276" w:lineRule="auto"/>
        <w:ind w:left="567" w:hanging="567"/>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Wszelkie zmiany umowy wymagają zachowania formy pisemnej pod rygorem nieważności z wyjątkiem § 1 ust 7.</w:t>
      </w:r>
    </w:p>
    <w:p w14:paraId="6F1E83AA" w14:textId="77777777" w:rsidR="00CE002B" w:rsidRPr="00EB26F8" w:rsidRDefault="00CE002B" w:rsidP="00CE002B">
      <w:pPr>
        <w:numPr>
          <w:ilvl w:val="0"/>
          <w:numId w:val="51"/>
        </w:numPr>
        <w:suppressAutoHyphens/>
        <w:autoSpaceDE/>
        <w:autoSpaceDN/>
        <w:spacing w:line="276" w:lineRule="auto"/>
        <w:ind w:left="567" w:hanging="567"/>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Działając na podstawie przepisu art. 455 ust. 1 pkt 1 ustawy Pzp Zamawiający przewiduje możliwość zmiany umowy w przypadku:</w:t>
      </w:r>
    </w:p>
    <w:p w14:paraId="00ADFA7C" w14:textId="77777777" w:rsidR="00CE002B" w:rsidRPr="00EB26F8" w:rsidRDefault="00CE002B" w:rsidP="00CE002B">
      <w:pPr>
        <w:pStyle w:val="Akapitzlist"/>
        <w:numPr>
          <w:ilvl w:val="0"/>
          <w:numId w:val="53"/>
        </w:numPr>
        <w:tabs>
          <w:tab w:val="left" w:pos="284"/>
        </w:tabs>
        <w:suppressAutoHyphens/>
        <w:autoSpaceDE/>
        <w:autoSpaceDN/>
        <w:spacing w:before="0" w:line="276" w:lineRule="auto"/>
        <w:ind w:left="1134" w:hanging="567"/>
        <w:rPr>
          <w:rFonts w:asciiTheme="minorHAnsi" w:eastAsia="Arial Unicode MS" w:hAnsiTheme="minorHAnsi" w:cstheme="minorHAnsi"/>
          <w:bCs/>
          <w:kern w:val="2"/>
        </w:rPr>
      </w:pPr>
      <w:r w:rsidRPr="00EB26F8">
        <w:rPr>
          <w:rFonts w:asciiTheme="minorHAnsi" w:eastAsia="Arial Unicode MS" w:hAnsiTheme="minorHAnsi" w:cstheme="minorHAnsi"/>
          <w:bCs/>
          <w:kern w:val="2"/>
        </w:rPr>
        <w:t>zmiany przepisów prawa w tym prawa wspólnotowego lub zmiany zakresu lub struktury Programu, które to zmiany mają bezpośredni wpływ na realizację przedmiotu Umowy w ten sposób, że czynią wykonanie Umowy na dotychczasowych zasadach niecelowym, niezgodnym z wymaganiami – zakres zmiany: zmiana polegać będzie na dostosowaniu umowy do obowiązujących przepisów prawa lub zakresu/ struktury Programu;</w:t>
      </w:r>
    </w:p>
    <w:p w14:paraId="2D6F25EA" w14:textId="77777777" w:rsidR="00CE002B" w:rsidRPr="00EB26F8" w:rsidRDefault="00CE002B" w:rsidP="00CE002B">
      <w:pPr>
        <w:pStyle w:val="Akapitzlist"/>
        <w:numPr>
          <w:ilvl w:val="0"/>
          <w:numId w:val="53"/>
        </w:numPr>
        <w:tabs>
          <w:tab w:val="left" w:pos="284"/>
        </w:tabs>
        <w:suppressAutoHyphens/>
        <w:autoSpaceDE/>
        <w:autoSpaceDN/>
        <w:spacing w:before="0" w:line="276" w:lineRule="auto"/>
        <w:ind w:left="1134" w:hanging="567"/>
        <w:rPr>
          <w:rFonts w:asciiTheme="minorHAnsi" w:eastAsia="Arial Unicode MS" w:hAnsiTheme="minorHAnsi" w:cstheme="minorHAnsi"/>
          <w:bCs/>
          <w:kern w:val="2"/>
        </w:rPr>
      </w:pPr>
      <w:r w:rsidRPr="00EB26F8">
        <w:rPr>
          <w:rFonts w:asciiTheme="minorHAnsi" w:eastAsia="Arial Unicode MS" w:hAnsiTheme="minorHAnsi" w:cstheme="minorHAnsi"/>
          <w:bCs/>
          <w:kern w:val="2"/>
        </w:rPr>
        <w:t>zmiany przepisów prawa w zakresie dotyczącym stawki podatku VAT – zakres zmiany: w przypadku zmiany stawki podatku VAT wynagrodzenia netto określone w § 4 ust. 1 pozostanie bez zmian, zmianie ulegnie wartość wynagrodzenia brutto;</w:t>
      </w:r>
    </w:p>
    <w:p w14:paraId="1C0E44B3" w14:textId="77777777" w:rsidR="00CE002B" w:rsidRPr="00EB26F8" w:rsidRDefault="00CE002B" w:rsidP="00CE002B">
      <w:pPr>
        <w:pStyle w:val="Akapitzlist"/>
        <w:numPr>
          <w:ilvl w:val="0"/>
          <w:numId w:val="53"/>
        </w:numPr>
        <w:tabs>
          <w:tab w:val="left" w:pos="284"/>
        </w:tabs>
        <w:suppressAutoHyphens/>
        <w:autoSpaceDE/>
        <w:autoSpaceDN/>
        <w:spacing w:before="0" w:line="276" w:lineRule="auto"/>
        <w:ind w:left="1134" w:hanging="567"/>
        <w:rPr>
          <w:rFonts w:asciiTheme="minorHAnsi" w:eastAsia="Arial Unicode MS" w:hAnsiTheme="minorHAnsi" w:cstheme="minorHAnsi"/>
          <w:bCs/>
          <w:kern w:val="2"/>
        </w:rPr>
      </w:pPr>
      <w:r w:rsidRPr="00EB26F8">
        <w:rPr>
          <w:rFonts w:asciiTheme="minorHAnsi" w:eastAsia="Arial Unicode MS" w:hAnsiTheme="minorHAnsi" w:cstheme="minorHAnsi"/>
          <w:bCs/>
          <w:kern w:val="2"/>
        </w:rPr>
        <w:t>gdy konieczność wprowadzenia zmian będzie następstwem zmian organizacyjnych po stronie Zamawiającego, w tym szczególności w jego strukturze organizacyjnej, jeżeli nieujęcie zmian w umowie skutkowałoby tym, że wykonanie umowy byłoby niecelowe – zakres zmiany: zmiana polegać będzie na dostosowaniu umowy do zmian organizacyjnych po stronie Zamawiającego;</w:t>
      </w:r>
    </w:p>
    <w:p w14:paraId="6A6E38F7" w14:textId="77777777" w:rsidR="00CE002B" w:rsidRPr="00EB26F8" w:rsidRDefault="00CE002B" w:rsidP="00CE002B">
      <w:pPr>
        <w:pStyle w:val="Akapitzlist"/>
        <w:numPr>
          <w:ilvl w:val="0"/>
          <w:numId w:val="53"/>
        </w:numPr>
        <w:tabs>
          <w:tab w:val="left" w:pos="284"/>
        </w:tabs>
        <w:suppressAutoHyphens/>
        <w:autoSpaceDE/>
        <w:autoSpaceDN/>
        <w:spacing w:before="0" w:line="276" w:lineRule="auto"/>
        <w:ind w:left="1134" w:hanging="567"/>
        <w:rPr>
          <w:rFonts w:asciiTheme="minorHAnsi" w:eastAsia="Arial Unicode MS" w:hAnsiTheme="minorHAnsi" w:cstheme="minorHAnsi"/>
          <w:bCs/>
          <w:kern w:val="2"/>
        </w:rPr>
      </w:pPr>
      <w:r w:rsidRPr="00EB26F8">
        <w:rPr>
          <w:rFonts w:asciiTheme="minorHAnsi" w:eastAsia="Arial Unicode MS" w:hAnsiTheme="minorHAnsi" w:cstheme="minorHAnsi"/>
          <w:bCs/>
          <w:kern w:val="2"/>
        </w:rPr>
        <w:t>gdy wynikną rozbieżności lub niejasności w umowie, których nie można będzie usunąć w inny sposób, a zmiana będzie umożliwiać rozbieżności i doprecyzowanie umowy w celu jednoznacznej interpretacji jej postanowień – zakres zmiany: zmiana polegać będzie na wyeliminowaniu rozbieżności i jednoznacznym sprecyzowaniu zapisów Umowy wywołujących wątpliwości pomiędzy Stronami;</w:t>
      </w:r>
    </w:p>
    <w:p w14:paraId="218C4B30" w14:textId="77777777" w:rsidR="00CE002B" w:rsidRPr="00EB26F8" w:rsidRDefault="00CE002B" w:rsidP="00CE002B">
      <w:pPr>
        <w:pStyle w:val="Akapitzlist"/>
        <w:numPr>
          <w:ilvl w:val="0"/>
          <w:numId w:val="53"/>
        </w:numPr>
        <w:tabs>
          <w:tab w:val="left" w:pos="284"/>
        </w:tabs>
        <w:suppressAutoHyphens/>
        <w:autoSpaceDE/>
        <w:autoSpaceDN/>
        <w:spacing w:before="0" w:line="276" w:lineRule="auto"/>
        <w:ind w:left="1134" w:hanging="567"/>
        <w:rPr>
          <w:rFonts w:asciiTheme="minorHAnsi" w:eastAsia="Arial Unicode MS" w:hAnsiTheme="minorHAnsi" w:cstheme="minorHAnsi"/>
          <w:b/>
          <w:kern w:val="2"/>
        </w:rPr>
      </w:pPr>
      <w:r w:rsidRPr="00EB26F8">
        <w:rPr>
          <w:rFonts w:asciiTheme="minorHAnsi" w:eastAsia="Arial Unicode MS" w:hAnsiTheme="minorHAnsi" w:cstheme="minorHAnsi"/>
          <w:bCs/>
          <w:kern w:val="2"/>
        </w:rPr>
        <w:t xml:space="preserve">niewykorzystania całej kwoty wynagrodzenia, o której mowa w § 4 ust. 1 – zakres zmiany: zmiana może polegać na wydłużeniu obowiązywania umowy, </w:t>
      </w:r>
      <w:r w:rsidRPr="00EB26F8">
        <w:rPr>
          <w:rFonts w:asciiTheme="minorHAnsi" w:eastAsia="Arial Unicode MS" w:hAnsiTheme="minorHAnsi" w:cstheme="minorHAnsi"/>
          <w:b/>
          <w:kern w:val="2"/>
        </w:rPr>
        <w:t>jednak nie dłużej niż 90 dni;</w:t>
      </w:r>
    </w:p>
    <w:p w14:paraId="1E2D3E5E" w14:textId="77777777" w:rsidR="00CE002B" w:rsidRPr="00EB26F8" w:rsidRDefault="00CE002B" w:rsidP="00CE002B">
      <w:pPr>
        <w:pStyle w:val="Akapitzlist"/>
        <w:numPr>
          <w:ilvl w:val="0"/>
          <w:numId w:val="53"/>
        </w:numPr>
        <w:tabs>
          <w:tab w:val="left" w:pos="284"/>
        </w:tabs>
        <w:suppressAutoHyphens/>
        <w:autoSpaceDE/>
        <w:autoSpaceDN/>
        <w:spacing w:before="0" w:line="276" w:lineRule="auto"/>
        <w:ind w:left="1134" w:hanging="567"/>
        <w:rPr>
          <w:rFonts w:asciiTheme="minorHAnsi" w:eastAsia="Arial Unicode MS" w:hAnsiTheme="minorHAnsi" w:cstheme="minorHAnsi"/>
          <w:bCs/>
          <w:kern w:val="2"/>
        </w:rPr>
      </w:pPr>
      <w:r w:rsidRPr="00EB26F8">
        <w:rPr>
          <w:rFonts w:asciiTheme="minorHAnsi" w:eastAsia="Arial Unicode MS" w:hAnsiTheme="minorHAnsi" w:cstheme="minorHAnsi"/>
          <w:bCs/>
          <w:kern w:val="2"/>
        </w:rPr>
        <w:t>wystąpienia siły wyższej.</w:t>
      </w:r>
    </w:p>
    <w:p w14:paraId="48BE4C07" w14:textId="77777777" w:rsidR="00CE002B" w:rsidRPr="00EB26F8" w:rsidRDefault="00CE002B" w:rsidP="00CE002B">
      <w:pPr>
        <w:numPr>
          <w:ilvl w:val="0"/>
          <w:numId w:val="51"/>
        </w:numPr>
        <w:tabs>
          <w:tab w:val="left" w:pos="284"/>
        </w:tabs>
        <w:suppressAutoHyphens/>
        <w:autoSpaceDE/>
        <w:autoSpaceDN/>
        <w:spacing w:line="276" w:lineRule="auto"/>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Poza wskazanym w ust. 2 zakresem zmian umowy, zakres zmian, w przypadku wystąpienia przesłanek opisanych w ust.2 pkt 1) -4) i 6), dotyczyć może również:</w:t>
      </w:r>
    </w:p>
    <w:p w14:paraId="47778501" w14:textId="77777777" w:rsidR="00CE002B" w:rsidRPr="00EB26F8" w:rsidRDefault="00CE002B" w:rsidP="00CE002B">
      <w:pPr>
        <w:pStyle w:val="Akapitzlist"/>
        <w:numPr>
          <w:ilvl w:val="0"/>
          <w:numId w:val="54"/>
        </w:numPr>
        <w:tabs>
          <w:tab w:val="left" w:pos="284"/>
        </w:tabs>
        <w:suppressAutoHyphens/>
        <w:autoSpaceDE/>
        <w:autoSpaceDN/>
        <w:spacing w:before="0" w:line="276" w:lineRule="auto"/>
        <w:ind w:left="1134" w:hanging="567"/>
        <w:rPr>
          <w:rFonts w:asciiTheme="minorHAnsi" w:eastAsia="Arial Unicode MS" w:hAnsiTheme="minorHAnsi" w:cstheme="minorHAnsi"/>
          <w:kern w:val="2"/>
        </w:rPr>
      </w:pPr>
      <w:r w:rsidRPr="00EB26F8">
        <w:rPr>
          <w:rFonts w:asciiTheme="minorHAnsi" w:eastAsia="Arial Unicode MS" w:hAnsiTheme="minorHAnsi" w:cstheme="minorHAnsi"/>
          <w:kern w:val="2"/>
        </w:rPr>
        <w:t xml:space="preserve">terminu wykonania usługi, o którym mowa w  § 2 ust. 1, który może być wydłużony, </w:t>
      </w:r>
      <w:r w:rsidRPr="00EB26F8">
        <w:rPr>
          <w:rFonts w:asciiTheme="minorHAnsi" w:eastAsia="Arial Unicode MS" w:hAnsiTheme="minorHAnsi" w:cstheme="minorHAnsi"/>
          <w:b/>
          <w:bCs/>
          <w:kern w:val="2"/>
        </w:rPr>
        <w:t xml:space="preserve">jednak </w:t>
      </w:r>
      <w:r w:rsidRPr="00EB26F8">
        <w:rPr>
          <w:rFonts w:asciiTheme="minorHAnsi" w:eastAsia="Arial Unicode MS" w:hAnsiTheme="minorHAnsi" w:cstheme="minorHAnsi"/>
          <w:b/>
          <w:bCs/>
          <w:kern w:val="2"/>
        </w:rPr>
        <w:lastRenderedPageBreak/>
        <w:t>nie dłużej niż o 90 dni</w:t>
      </w:r>
      <w:r w:rsidRPr="00EB26F8">
        <w:rPr>
          <w:rFonts w:asciiTheme="minorHAnsi" w:eastAsia="Arial Unicode MS" w:hAnsiTheme="minorHAnsi" w:cstheme="minorHAnsi"/>
          <w:kern w:val="2"/>
        </w:rPr>
        <w:t>;</w:t>
      </w:r>
    </w:p>
    <w:p w14:paraId="4F3656BF" w14:textId="77777777" w:rsidR="00CE002B" w:rsidRPr="00EB26F8" w:rsidRDefault="00CE002B" w:rsidP="00CE002B">
      <w:pPr>
        <w:pStyle w:val="Akapitzlist"/>
        <w:numPr>
          <w:ilvl w:val="0"/>
          <w:numId w:val="54"/>
        </w:numPr>
        <w:tabs>
          <w:tab w:val="left" w:pos="284"/>
        </w:tabs>
        <w:suppressAutoHyphens/>
        <w:autoSpaceDE/>
        <w:autoSpaceDN/>
        <w:spacing w:before="0" w:line="276" w:lineRule="auto"/>
        <w:ind w:left="1134" w:hanging="567"/>
        <w:rPr>
          <w:rFonts w:asciiTheme="minorHAnsi" w:eastAsia="Arial Unicode MS" w:hAnsiTheme="minorHAnsi" w:cstheme="minorHAnsi"/>
          <w:bCs/>
          <w:kern w:val="2"/>
        </w:rPr>
      </w:pPr>
      <w:r w:rsidRPr="00EB26F8">
        <w:rPr>
          <w:rFonts w:asciiTheme="minorHAnsi" w:eastAsia="Arial Unicode MS" w:hAnsiTheme="minorHAnsi" w:cstheme="minorHAnsi"/>
          <w:bCs/>
          <w:kern w:val="2"/>
        </w:rPr>
        <w:t>wynagrodzenia, które może być zwiększone jednak nie więcej niż do 10% pierwotnej wartości umowy netto określonym w § 4 ust. 1.</w:t>
      </w:r>
    </w:p>
    <w:p w14:paraId="72AABFFD" w14:textId="77777777" w:rsidR="00CE002B" w:rsidRPr="00EB26F8" w:rsidRDefault="00CE002B" w:rsidP="00CE002B">
      <w:pPr>
        <w:numPr>
          <w:ilvl w:val="0"/>
          <w:numId w:val="51"/>
        </w:numPr>
        <w:tabs>
          <w:tab w:val="left" w:pos="284"/>
        </w:tabs>
        <w:suppressAutoHyphens/>
        <w:autoSpaceDE/>
        <w:autoSpaceDN/>
        <w:spacing w:line="276" w:lineRule="auto"/>
        <w:jc w:val="both"/>
        <w:rPr>
          <w:rFonts w:asciiTheme="minorHAnsi" w:eastAsia="Arial Unicode MS" w:hAnsiTheme="minorHAnsi" w:cstheme="minorHAnsi"/>
          <w:kern w:val="1"/>
        </w:rPr>
      </w:pPr>
      <w:r w:rsidRPr="00EB26F8">
        <w:rPr>
          <w:rFonts w:asciiTheme="minorHAnsi" w:eastAsia="Arial Unicode MS" w:hAnsiTheme="minorHAnsi" w:cstheme="minorHAnsi"/>
          <w:bCs/>
          <w:kern w:val="2"/>
        </w:rPr>
        <w:t>Warunkiem wprowadzenia zmiany jest wystąpienie okoliczności, o których mowa w ust. 2 lub w przepisie art. 455 ust. 1-4 ustawy Pzp.</w:t>
      </w:r>
    </w:p>
    <w:p w14:paraId="1B944E9D" w14:textId="77777777" w:rsidR="00CE002B" w:rsidRPr="00EB26F8" w:rsidRDefault="00CE002B" w:rsidP="00CE002B">
      <w:pPr>
        <w:tabs>
          <w:tab w:val="left" w:pos="284"/>
        </w:tabs>
        <w:suppressAutoHyphens/>
        <w:spacing w:line="276" w:lineRule="auto"/>
        <w:ind w:left="720"/>
        <w:jc w:val="both"/>
        <w:rPr>
          <w:rFonts w:asciiTheme="minorHAnsi" w:eastAsia="Arial Unicode MS" w:hAnsiTheme="minorHAnsi" w:cstheme="minorHAnsi"/>
          <w:b/>
          <w:kern w:val="1"/>
        </w:rPr>
      </w:pPr>
    </w:p>
    <w:p w14:paraId="2398A0B3" w14:textId="77777777" w:rsidR="00CE002B" w:rsidRPr="00EB26F8" w:rsidRDefault="00CE002B" w:rsidP="00CE002B">
      <w:pPr>
        <w:tabs>
          <w:tab w:val="left" w:pos="284"/>
        </w:tabs>
        <w:suppressAutoHyphens/>
        <w:spacing w:line="276" w:lineRule="auto"/>
        <w:ind w:left="720"/>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 12</w:t>
      </w:r>
    </w:p>
    <w:p w14:paraId="3159A754" w14:textId="77777777" w:rsidR="00CE002B" w:rsidRPr="00EB26F8" w:rsidRDefault="00CE002B" w:rsidP="00CE002B">
      <w:pPr>
        <w:tabs>
          <w:tab w:val="left" w:pos="284"/>
        </w:tabs>
        <w:suppressAutoHyphens/>
        <w:spacing w:line="276" w:lineRule="auto"/>
        <w:ind w:left="720"/>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Siła Wyższa</w:t>
      </w:r>
    </w:p>
    <w:p w14:paraId="5775131D" w14:textId="77777777" w:rsidR="00CE002B" w:rsidRPr="00EB26F8" w:rsidRDefault="00CE002B" w:rsidP="00CE002B">
      <w:pPr>
        <w:numPr>
          <w:ilvl w:val="0"/>
          <w:numId w:val="52"/>
        </w:numPr>
        <w:tabs>
          <w:tab w:val="left" w:pos="284"/>
        </w:tabs>
        <w:suppressAutoHyphens/>
        <w:autoSpaceDE/>
        <w:autoSpaceDN/>
        <w:spacing w:line="276" w:lineRule="auto"/>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woja, strajki uniemożliwiające w bezpośredni sposób realizację przedmiotu umowy, kataklizm.</w:t>
      </w:r>
    </w:p>
    <w:p w14:paraId="416B11F5" w14:textId="77777777" w:rsidR="00CE002B" w:rsidRPr="00EB26F8" w:rsidRDefault="00CE002B" w:rsidP="00CE002B">
      <w:pPr>
        <w:numPr>
          <w:ilvl w:val="0"/>
          <w:numId w:val="52"/>
        </w:numPr>
        <w:tabs>
          <w:tab w:val="left" w:pos="284"/>
        </w:tabs>
        <w:suppressAutoHyphens/>
        <w:autoSpaceDE/>
        <w:autoSpaceDN/>
        <w:spacing w:line="276" w:lineRule="auto"/>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zaistnienia Siły Wyższej, Strona, której taka okoliczność uniemożliwia lub utrudnia prawidłowe wywiązanie się z jej zobowiązań niezwłocznie, nie później jednak niż w ciągu 14 dni kalendarzowych powiadomi drugą Stronę o takich okolicznościach i ich przyczynie.</w:t>
      </w:r>
    </w:p>
    <w:p w14:paraId="439CB65A" w14:textId="77777777" w:rsidR="00CE002B" w:rsidRPr="00EB26F8" w:rsidRDefault="00CE002B" w:rsidP="00CE002B">
      <w:pPr>
        <w:numPr>
          <w:ilvl w:val="0"/>
          <w:numId w:val="52"/>
        </w:numPr>
        <w:tabs>
          <w:tab w:val="left" w:pos="284"/>
        </w:tabs>
        <w:suppressAutoHyphens/>
        <w:autoSpaceDE/>
        <w:autoSpaceDN/>
        <w:spacing w:line="276" w:lineRule="auto"/>
        <w:jc w:val="both"/>
        <w:rPr>
          <w:rFonts w:asciiTheme="minorHAnsi" w:eastAsia="Arial Unicode MS" w:hAnsiTheme="minorHAnsi" w:cstheme="minorHAnsi"/>
          <w:bCs/>
          <w:kern w:val="1"/>
        </w:rPr>
      </w:pPr>
      <w:r w:rsidRPr="00EB26F8">
        <w:rPr>
          <w:rFonts w:asciiTheme="minorHAnsi" w:eastAsia="Arial Unicode MS" w:hAnsiTheme="minorHAnsi" w:cstheme="minorHAnsi"/>
          <w:bCs/>
          <w:kern w:val="1"/>
        </w:rPr>
        <w:t>W przypadku wykonania jedynie części przedmiotu umowy, rozliczeniu podlega jedynie faktycznie zrealizowana część przedmiotu umowy. Wykaz w jakim zakresie zrealizowano zadanie, zamieszczony zostanie w protokole.</w:t>
      </w:r>
    </w:p>
    <w:p w14:paraId="6E0C6612" w14:textId="77777777" w:rsidR="00CE002B" w:rsidRPr="00EB26F8" w:rsidRDefault="00CE002B" w:rsidP="00CE002B">
      <w:pPr>
        <w:numPr>
          <w:ilvl w:val="0"/>
          <w:numId w:val="52"/>
        </w:numPr>
        <w:tabs>
          <w:tab w:val="left" w:pos="284"/>
        </w:tabs>
        <w:suppressAutoHyphens/>
        <w:autoSpaceDE/>
        <w:autoSpaceDN/>
        <w:spacing w:line="276" w:lineRule="auto"/>
        <w:jc w:val="both"/>
        <w:rPr>
          <w:rFonts w:asciiTheme="minorHAnsi" w:eastAsia="Arial Unicode MS" w:hAnsiTheme="minorHAnsi" w:cstheme="minorHAnsi"/>
          <w:kern w:val="1"/>
        </w:rPr>
      </w:pPr>
      <w:r w:rsidRPr="00EB26F8">
        <w:rPr>
          <w:rFonts w:asciiTheme="minorHAnsi" w:eastAsia="Arial Unicode MS" w:hAnsiTheme="minorHAnsi" w:cstheme="minorHAnsi"/>
          <w:bCs/>
          <w:kern w:val="1"/>
        </w:rPr>
        <w:t>Wykonawca oświadcza, iż podpisując niniejsza umowę znane mu są okoliczności związane z epidemią wywołaną wirusem SARS-CoV-2 i chorobę COVID-19 i ocenia, że na dzień podpisania umowy jest w stanie zrealizować przedmiot umowy na warunkach umową określonych.</w:t>
      </w:r>
    </w:p>
    <w:p w14:paraId="6CB4B666" w14:textId="77777777" w:rsidR="00CE002B" w:rsidRPr="00EB26F8" w:rsidRDefault="00CE002B" w:rsidP="00CE002B">
      <w:pPr>
        <w:tabs>
          <w:tab w:val="left" w:pos="284"/>
        </w:tabs>
        <w:suppressAutoHyphens/>
        <w:spacing w:line="276" w:lineRule="auto"/>
        <w:jc w:val="both"/>
        <w:rPr>
          <w:rFonts w:asciiTheme="minorHAnsi" w:eastAsia="Arial Unicode MS" w:hAnsiTheme="minorHAnsi" w:cstheme="minorHAnsi"/>
          <w:kern w:val="1"/>
        </w:rPr>
      </w:pPr>
    </w:p>
    <w:p w14:paraId="6BC65C9D" w14:textId="77777777" w:rsidR="00CE002B" w:rsidRPr="00EB26F8" w:rsidRDefault="00CE002B" w:rsidP="00CE002B">
      <w:pPr>
        <w:tabs>
          <w:tab w:val="left" w:pos="284"/>
        </w:tabs>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 13</w:t>
      </w:r>
    </w:p>
    <w:p w14:paraId="33DBF317" w14:textId="77777777" w:rsidR="00CE002B" w:rsidRPr="00EB26F8" w:rsidRDefault="00CE002B" w:rsidP="00CE002B">
      <w:pPr>
        <w:tabs>
          <w:tab w:val="left" w:pos="284"/>
        </w:tabs>
        <w:suppressAutoHyphens/>
        <w:spacing w:line="276" w:lineRule="auto"/>
        <w:jc w:val="center"/>
        <w:rPr>
          <w:rFonts w:asciiTheme="minorHAnsi" w:eastAsia="Arial Unicode MS" w:hAnsiTheme="minorHAnsi" w:cstheme="minorHAnsi"/>
          <w:b/>
          <w:kern w:val="1"/>
        </w:rPr>
      </w:pPr>
      <w:r w:rsidRPr="00EB26F8">
        <w:rPr>
          <w:rFonts w:asciiTheme="minorHAnsi" w:eastAsia="Arial Unicode MS" w:hAnsiTheme="minorHAnsi" w:cstheme="minorHAnsi"/>
          <w:b/>
          <w:kern w:val="1"/>
        </w:rPr>
        <w:t>Postanowienia końcowe</w:t>
      </w:r>
    </w:p>
    <w:p w14:paraId="18097D2B" w14:textId="77777777" w:rsidR="00CE002B" w:rsidRPr="00EB26F8" w:rsidRDefault="00CE002B" w:rsidP="00CE002B">
      <w:pPr>
        <w:numPr>
          <w:ilvl w:val="0"/>
          <w:numId w:val="34"/>
        </w:numPr>
        <w:suppressAutoHyphens/>
        <w:adjustRightInd w:val="0"/>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Ilekroć w umowie jest mowa o dniach roboczych należy przez to rozumieć każdy dzień od poniedziałku do piątku z wyjątkiem dni ustawowo wolnych od pracy w rozumieniu ustawy z dnia 18 stycznia 1951 r. o dniach wolnych od pracy (Dz. U. 2020 r., poz. 1920)</w:t>
      </w:r>
    </w:p>
    <w:p w14:paraId="3F139CDC" w14:textId="77777777" w:rsidR="00CE002B" w:rsidRPr="00EB26F8" w:rsidRDefault="00CE002B" w:rsidP="00CE002B">
      <w:pPr>
        <w:numPr>
          <w:ilvl w:val="0"/>
          <w:numId w:val="34"/>
        </w:numPr>
        <w:suppressAutoHyphens/>
        <w:adjustRightInd w:val="0"/>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Wykonawca nie może bez pisemnej zgody Zamawiającego przenieść praw lub obowiązków wynikających z umowy na osoby trzecie.</w:t>
      </w:r>
    </w:p>
    <w:p w14:paraId="6E756D46" w14:textId="77777777" w:rsidR="00CE002B" w:rsidRPr="00EB26F8" w:rsidRDefault="00CE002B" w:rsidP="00CE002B">
      <w:pPr>
        <w:numPr>
          <w:ilvl w:val="0"/>
          <w:numId w:val="34"/>
        </w:numPr>
        <w:suppressAutoHyphens/>
        <w:adjustRightInd w:val="0"/>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 xml:space="preserve">W zakresie nieuregulowanym umową mają zastosowanie przepisy ustawy z dnia 23 kwietnia 1964r. </w:t>
      </w:r>
      <w:r>
        <w:rPr>
          <w:rFonts w:asciiTheme="minorHAnsi" w:eastAsia="Arial Unicode MS" w:hAnsiTheme="minorHAnsi" w:cstheme="minorHAnsi"/>
          <w:kern w:val="1"/>
        </w:rPr>
        <w:t>K</w:t>
      </w:r>
      <w:r w:rsidRPr="00EB26F8">
        <w:rPr>
          <w:rFonts w:asciiTheme="minorHAnsi" w:eastAsia="Arial Unicode MS" w:hAnsiTheme="minorHAnsi" w:cstheme="minorHAnsi"/>
          <w:kern w:val="1"/>
        </w:rPr>
        <w:t>odeks cywilny (Dz. U. z 2020r. poz. 1740 z późn. zm), ustawy z dnia 4 lutego 1994 r. o prawie autorskim i prawach pokrewnych (Dz. U. z 202</w:t>
      </w:r>
      <w:r>
        <w:rPr>
          <w:rFonts w:asciiTheme="minorHAnsi" w:eastAsia="Arial Unicode MS" w:hAnsiTheme="minorHAnsi" w:cstheme="minorHAnsi"/>
          <w:kern w:val="1"/>
        </w:rPr>
        <w:t>1</w:t>
      </w:r>
      <w:r w:rsidRPr="00EB26F8">
        <w:rPr>
          <w:rFonts w:asciiTheme="minorHAnsi" w:eastAsia="Arial Unicode MS" w:hAnsiTheme="minorHAnsi" w:cstheme="minorHAnsi"/>
          <w:kern w:val="1"/>
        </w:rPr>
        <w:t xml:space="preserve"> poz. 106</w:t>
      </w:r>
      <w:r>
        <w:rPr>
          <w:rFonts w:asciiTheme="minorHAnsi" w:eastAsia="Arial Unicode MS" w:hAnsiTheme="minorHAnsi" w:cstheme="minorHAnsi"/>
          <w:kern w:val="1"/>
        </w:rPr>
        <w:t>2</w:t>
      </w:r>
      <w:r w:rsidRPr="00EB26F8">
        <w:rPr>
          <w:rFonts w:asciiTheme="minorHAnsi" w:eastAsia="Arial Unicode MS" w:hAnsiTheme="minorHAnsi" w:cstheme="minorHAnsi"/>
          <w:kern w:val="1"/>
        </w:rPr>
        <w:t xml:space="preserve"> z późn. zm.)</w:t>
      </w:r>
      <w:r>
        <w:rPr>
          <w:rFonts w:asciiTheme="minorHAnsi" w:eastAsia="Arial Unicode MS" w:hAnsiTheme="minorHAnsi" w:cstheme="minorHAnsi"/>
          <w:kern w:val="1"/>
        </w:rPr>
        <w:t>,</w:t>
      </w:r>
      <w:r w:rsidRPr="00EB26F8">
        <w:rPr>
          <w:rFonts w:asciiTheme="minorHAnsi" w:eastAsia="Arial Unicode MS" w:hAnsiTheme="minorHAnsi" w:cstheme="minorHAnsi"/>
          <w:kern w:val="1"/>
        </w:rPr>
        <w:t xml:space="preserve"> ustawy z dnia 10 maja 2018 r. o ochronie danych osobowych (Dz. U. z 2019 poz. 1781), ustawy z dnia 19 września 2019 r. </w:t>
      </w:r>
      <w:r>
        <w:rPr>
          <w:rFonts w:asciiTheme="minorHAnsi" w:eastAsia="Arial Unicode MS" w:hAnsiTheme="minorHAnsi" w:cstheme="minorHAnsi"/>
          <w:kern w:val="1"/>
        </w:rPr>
        <w:t>P</w:t>
      </w:r>
      <w:r w:rsidRPr="00EB26F8">
        <w:rPr>
          <w:rFonts w:asciiTheme="minorHAnsi" w:eastAsia="Arial Unicode MS" w:hAnsiTheme="minorHAnsi" w:cstheme="minorHAnsi"/>
          <w:kern w:val="1"/>
        </w:rPr>
        <w:t>rawo zamówień publicznych  (Dz. U. z 2021 poz. 1129).</w:t>
      </w:r>
    </w:p>
    <w:p w14:paraId="29EE0FF7" w14:textId="77777777" w:rsidR="00CE002B" w:rsidRPr="00EB26F8" w:rsidRDefault="00CE002B" w:rsidP="00CE002B">
      <w:pPr>
        <w:numPr>
          <w:ilvl w:val="0"/>
          <w:numId w:val="34"/>
        </w:numPr>
        <w:suppressAutoHyphens/>
        <w:adjustRightInd w:val="0"/>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kern w:val="1"/>
        </w:rPr>
        <w:t>Wszelkie spory mogące wyniknąć na tle realizacji niniejszej umowy, Strony poddają pod rozstrzygniecie sądu właściwego dla siedziby Zamawiającego.</w:t>
      </w:r>
    </w:p>
    <w:p w14:paraId="2CE7422F" w14:textId="77777777" w:rsidR="00CE002B" w:rsidRPr="00EB26F8" w:rsidRDefault="00CE002B" w:rsidP="00CE002B">
      <w:pPr>
        <w:numPr>
          <w:ilvl w:val="0"/>
          <w:numId w:val="34"/>
        </w:numPr>
        <w:suppressAutoHyphens/>
        <w:adjustRightInd w:val="0"/>
        <w:spacing w:line="276" w:lineRule="auto"/>
        <w:ind w:left="567" w:hanging="567"/>
        <w:jc w:val="both"/>
        <w:rPr>
          <w:rFonts w:asciiTheme="minorHAnsi" w:eastAsia="Arial Unicode MS" w:hAnsiTheme="minorHAnsi" w:cstheme="minorHAnsi"/>
          <w:kern w:val="1"/>
        </w:rPr>
      </w:pPr>
      <w:r w:rsidRPr="00EB26F8">
        <w:rPr>
          <w:rFonts w:asciiTheme="minorHAnsi" w:eastAsia="Arial Unicode MS" w:hAnsiTheme="minorHAnsi" w:cstheme="minorHAnsi"/>
          <w:spacing w:val="-16"/>
          <w:kern w:val="22"/>
        </w:rPr>
        <w:t>Umowę sporządzono w 2 jednobrzmiących egzemplarzach, w tym 1 egzemplarz dla Zamawiającego i  1 egzemplarz dla Wykonawcy</w:t>
      </w:r>
      <w:r w:rsidRPr="00EB26F8">
        <w:rPr>
          <w:rFonts w:asciiTheme="minorHAnsi" w:eastAsia="Arial Unicode MS" w:hAnsiTheme="minorHAnsi" w:cstheme="minorHAnsi"/>
          <w:kern w:val="1"/>
        </w:rPr>
        <w:t>.</w:t>
      </w:r>
    </w:p>
    <w:p w14:paraId="3EE2DB8B" w14:textId="77777777" w:rsidR="00CE002B" w:rsidRPr="00EB26F8" w:rsidRDefault="00CE002B" w:rsidP="00CE002B">
      <w:pPr>
        <w:pStyle w:val="Akapitzlist"/>
        <w:rPr>
          <w:rFonts w:asciiTheme="minorHAnsi" w:eastAsia="Arial Unicode MS" w:hAnsiTheme="minorHAnsi" w:cstheme="minorHAnsi"/>
          <w:kern w:val="1"/>
        </w:rPr>
      </w:pPr>
    </w:p>
    <w:p w14:paraId="200D2E80" w14:textId="77777777" w:rsidR="00CE002B" w:rsidRPr="00EB26F8" w:rsidRDefault="00CE002B" w:rsidP="00CE002B">
      <w:pPr>
        <w:tabs>
          <w:tab w:val="left" w:pos="284"/>
        </w:tabs>
        <w:suppressAutoHyphens/>
        <w:adjustRightInd w:val="0"/>
        <w:spacing w:line="276" w:lineRule="auto"/>
        <w:jc w:val="both"/>
        <w:rPr>
          <w:rFonts w:asciiTheme="minorHAnsi" w:eastAsia="Arial Unicode MS" w:hAnsiTheme="minorHAnsi" w:cstheme="minorHAnsi"/>
          <w:kern w:val="1"/>
        </w:rPr>
      </w:pPr>
      <w:r w:rsidRPr="00EB26F8">
        <w:rPr>
          <w:rFonts w:asciiTheme="minorHAnsi" w:eastAsia="Arial Unicode MS" w:hAnsiTheme="minorHAnsi" w:cstheme="minorHAnsi"/>
          <w:kern w:val="1"/>
        </w:rPr>
        <w:t xml:space="preserve">Integralną część umowy stanowią: </w:t>
      </w:r>
    </w:p>
    <w:p w14:paraId="34BDB786" w14:textId="77777777" w:rsidR="00CE002B" w:rsidRPr="00EB26F8" w:rsidRDefault="00CE002B" w:rsidP="00CE002B">
      <w:pPr>
        <w:numPr>
          <w:ilvl w:val="0"/>
          <w:numId w:val="33"/>
        </w:numPr>
        <w:suppressAutoHyphens/>
        <w:autoSpaceDE/>
        <w:autoSpaceDN/>
        <w:spacing w:line="276" w:lineRule="auto"/>
        <w:ind w:left="709" w:hanging="283"/>
        <w:jc w:val="both"/>
        <w:rPr>
          <w:rFonts w:asciiTheme="minorHAnsi" w:eastAsia="Arial Unicode MS" w:hAnsiTheme="minorHAnsi" w:cstheme="minorHAnsi"/>
          <w:kern w:val="1"/>
        </w:rPr>
      </w:pPr>
      <w:r w:rsidRPr="00EB26F8">
        <w:rPr>
          <w:rFonts w:asciiTheme="minorHAnsi" w:eastAsia="Arial Unicode MS" w:hAnsiTheme="minorHAnsi" w:cstheme="minorHAnsi"/>
          <w:kern w:val="1"/>
        </w:rPr>
        <w:t>załącznik nr 1 – opis przedmiotu zamówienia (OPZ),</w:t>
      </w:r>
    </w:p>
    <w:p w14:paraId="6D364D0B" w14:textId="77777777" w:rsidR="00CE002B" w:rsidRPr="00EB26F8" w:rsidRDefault="00CE002B" w:rsidP="00CE002B">
      <w:pPr>
        <w:numPr>
          <w:ilvl w:val="0"/>
          <w:numId w:val="33"/>
        </w:numPr>
        <w:suppressAutoHyphens/>
        <w:autoSpaceDE/>
        <w:autoSpaceDN/>
        <w:spacing w:line="276" w:lineRule="auto"/>
        <w:ind w:left="709" w:hanging="283"/>
        <w:jc w:val="both"/>
        <w:rPr>
          <w:rFonts w:asciiTheme="minorHAnsi" w:eastAsia="Arial Unicode MS" w:hAnsiTheme="minorHAnsi" w:cstheme="minorHAnsi"/>
          <w:kern w:val="1"/>
        </w:rPr>
      </w:pPr>
      <w:r w:rsidRPr="00EB26F8">
        <w:rPr>
          <w:rFonts w:asciiTheme="minorHAnsi" w:eastAsia="Arial Unicode MS" w:hAnsiTheme="minorHAnsi" w:cstheme="minorHAnsi"/>
          <w:kern w:val="1"/>
        </w:rPr>
        <w:t xml:space="preserve">załącznik nr 2 – oferta Wykonawcy, </w:t>
      </w:r>
    </w:p>
    <w:p w14:paraId="57369622" w14:textId="77777777" w:rsidR="00CE002B" w:rsidRPr="00EB26F8" w:rsidRDefault="00CE002B" w:rsidP="00CE002B">
      <w:pPr>
        <w:numPr>
          <w:ilvl w:val="0"/>
          <w:numId w:val="33"/>
        </w:numPr>
        <w:suppressAutoHyphens/>
        <w:autoSpaceDE/>
        <w:autoSpaceDN/>
        <w:spacing w:line="276" w:lineRule="auto"/>
        <w:ind w:left="709" w:hanging="283"/>
        <w:jc w:val="both"/>
        <w:rPr>
          <w:rFonts w:asciiTheme="minorHAnsi" w:eastAsia="Arial Unicode MS" w:hAnsiTheme="minorHAnsi" w:cstheme="minorHAnsi"/>
          <w:kern w:val="1"/>
        </w:rPr>
      </w:pPr>
      <w:r w:rsidRPr="00EB26F8">
        <w:rPr>
          <w:rFonts w:asciiTheme="minorHAnsi" w:eastAsia="Arial Unicode MS" w:hAnsiTheme="minorHAnsi" w:cstheme="minorHAnsi"/>
          <w:kern w:val="1"/>
        </w:rPr>
        <w:lastRenderedPageBreak/>
        <w:t>załącznik nr 3 – zaświadczenie o wpisie w Centralnej Ewidencji i Informacji o Działalności Gospodarczej z dnia ………r.,</w:t>
      </w:r>
    </w:p>
    <w:p w14:paraId="642A68FF" w14:textId="77777777" w:rsidR="00CE002B" w:rsidRPr="00EB26F8" w:rsidRDefault="00CE002B" w:rsidP="00CE002B">
      <w:pPr>
        <w:numPr>
          <w:ilvl w:val="0"/>
          <w:numId w:val="33"/>
        </w:numPr>
        <w:suppressAutoHyphens/>
        <w:autoSpaceDE/>
        <w:autoSpaceDN/>
        <w:spacing w:line="276" w:lineRule="auto"/>
        <w:ind w:left="709" w:hanging="283"/>
        <w:jc w:val="both"/>
        <w:rPr>
          <w:rFonts w:asciiTheme="minorHAnsi" w:eastAsia="Arial Unicode MS" w:hAnsiTheme="minorHAnsi" w:cstheme="minorHAnsi"/>
          <w:kern w:val="1"/>
        </w:rPr>
      </w:pPr>
      <w:r w:rsidRPr="00EB26F8">
        <w:rPr>
          <w:rFonts w:asciiTheme="minorHAnsi" w:eastAsia="Arial Unicode MS" w:hAnsiTheme="minorHAnsi" w:cstheme="minorHAnsi"/>
          <w:kern w:val="1"/>
        </w:rPr>
        <w:t xml:space="preserve">załącznik nr 4 – wzór protokołu odbioru, </w:t>
      </w:r>
    </w:p>
    <w:p w14:paraId="4A0AE5E3" w14:textId="77777777" w:rsidR="00CE002B" w:rsidRPr="00EB26F8" w:rsidRDefault="00CE002B" w:rsidP="00CE002B">
      <w:pPr>
        <w:numPr>
          <w:ilvl w:val="0"/>
          <w:numId w:val="33"/>
        </w:numPr>
        <w:suppressAutoHyphens/>
        <w:autoSpaceDE/>
        <w:autoSpaceDN/>
        <w:spacing w:line="276" w:lineRule="auto"/>
        <w:ind w:left="709" w:hanging="283"/>
        <w:contextualSpacing/>
        <w:jc w:val="both"/>
        <w:rPr>
          <w:rFonts w:asciiTheme="minorHAnsi" w:eastAsia="Arial Unicode MS" w:hAnsiTheme="minorHAnsi" w:cstheme="minorHAnsi"/>
          <w:kern w:val="1"/>
        </w:rPr>
      </w:pPr>
      <w:r w:rsidRPr="00EB26F8">
        <w:rPr>
          <w:rFonts w:asciiTheme="minorHAnsi" w:eastAsia="Arial Unicode MS" w:hAnsiTheme="minorHAnsi" w:cstheme="minorHAnsi"/>
          <w:kern w:val="1"/>
        </w:rPr>
        <w:t>załącznik nr 5 – zakres danych osobowych powierzonych do przetwarzania Wykonawcy przez Zamawiającego.</w:t>
      </w:r>
    </w:p>
    <w:p w14:paraId="1F221AD8" w14:textId="77777777" w:rsidR="00CE002B" w:rsidRPr="00EB26F8" w:rsidRDefault="00CE002B" w:rsidP="00CE002B">
      <w:pPr>
        <w:suppressAutoHyphens/>
        <w:spacing w:line="276" w:lineRule="auto"/>
        <w:contextualSpacing/>
        <w:jc w:val="both"/>
        <w:rPr>
          <w:rFonts w:asciiTheme="minorHAnsi" w:eastAsia="Arial Unicode MS" w:hAnsiTheme="minorHAnsi" w:cstheme="minorHAnsi"/>
          <w:kern w:val="1"/>
        </w:rPr>
      </w:pPr>
    </w:p>
    <w:p w14:paraId="7A6CA117" w14:textId="77777777" w:rsidR="00CE002B" w:rsidRPr="00EB26F8" w:rsidRDefault="00CE002B" w:rsidP="00CE002B">
      <w:pPr>
        <w:spacing w:line="276" w:lineRule="auto"/>
        <w:jc w:val="both"/>
        <w:rPr>
          <w:rFonts w:asciiTheme="minorHAnsi" w:eastAsia="Arial Unicode MS" w:hAnsiTheme="minorHAnsi" w:cstheme="minorHAnsi"/>
          <w:b/>
          <w:kern w:val="1"/>
          <w:lang w:val="x-none"/>
        </w:rPr>
      </w:pPr>
      <w:r w:rsidRPr="00EB26F8">
        <w:rPr>
          <w:rFonts w:asciiTheme="minorHAnsi" w:eastAsia="Arial Unicode MS" w:hAnsiTheme="minorHAnsi" w:cstheme="minorHAnsi"/>
          <w:b/>
          <w:kern w:val="1"/>
          <w:lang w:val="x-none"/>
        </w:rPr>
        <w:t>Zamawiający</w:t>
      </w:r>
      <w:r w:rsidRPr="00EB26F8">
        <w:rPr>
          <w:rFonts w:asciiTheme="minorHAnsi" w:eastAsia="Arial Unicode MS" w:hAnsiTheme="minorHAnsi" w:cstheme="minorHAnsi"/>
          <w:b/>
          <w:kern w:val="1"/>
          <w:lang w:val="x-none"/>
        </w:rPr>
        <w:tab/>
      </w:r>
      <w:r w:rsidRPr="00EB26F8">
        <w:rPr>
          <w:rFonts w:asciiTheme="minorHAnsi" w:eastAsia="Arial Unicode MS" w:hAnsiTheme="minorHAnsi" w:cstheme="minorHAnsi"/>
          <w:b/>
          <w:kern w:val="1"/>
          <w:lang w:val="x-none"/>
        </w:rPr>
        <w:tab/>
      </w:r>
      <w:r w:rsidRPr="00EB26F8">
        <w:rPr>
          <w:rFonts w:asciiTheme="minorHAnsi" w:eastAsia="Arial Unicode MS" w:hAnsiTheme="minorHAnsi" w:cstheme="minorHAnsi"/>
          <w:b/>
          <w:kern w:val="1"/>
          <w:lang w:val="x-none"/>
        </w:rPr>
        <w:tab/>
      </w:r>
      <w:r w:rsidRPr="00EB26F8">
        <w:rPr>
          <w:rFonts w:asciiTheme="minorHAnsi" w:eastAsia="Arial Unicode MS" w:hAnsiTheme="minorHAnsi" w:cstheme="minorHAnsi"/>
          <w:b/>
          <w:kern w:val="1"/>
          <w:lang w:val="x-none"/>
        </w:rPr>
        <w:tab/>
      </w:r>
      <w:r w:rsidRPr="00EB26F8">
        <w:rPr>
          <w:rFonts w:asciiTheme="minorHAnsi" w:eastAsia="Arial Unicode MS" w:hAnsiTheme="minorHAnsi" w:cstheme="minorHAnsi"/>
          <w:b/>
          <w:kern w:val="1"/>
          <w:lang w:val="x-none"/>
        </w:rPr>
        <w:tab/>
      </w:r>
      <w:r w:rsidRPr="00EB26F8">
        <w:rPr>
          <w:rFonts w:asciiTheme="minorHAnsi" w:eastAsia="Arial Unicode MS" w:hAnsiTheme="minorHAnsi" w:cstheme="minorHAnsi"/>
          <w:b/>
          <w:kern w:val="1"/>
          <w:lang w:val="x-none"/>
        </w:rPr>
        <w:tab/>
      </w:r>
      <w:r w:rsidRPr="00EB26F8">
        <w:rPr>
          <w:rFonts w:asciiTheme="minorHAnsi" w:eastAsia="Arial Unicode MS" w:hAnsiTheme="minorHAnsi" w:cstheme="minorHAnsi"/>
          <w:b/>
          <w:kern w:val="1"/>
          <w:lang w:val="x-none"/>
        </w:rPr>
        <w:tab/>
        <w:t>Wykonawca</w:t>
      </w:r>
    </w:p>
    <w:p w14:paraId="346CDA47" w14:textId="77777777" w:rsidR="00CE002B" w:rsidRPr="00EB26F8" w:rsidRDefault="00CE002B" w:rsidP="00CE002B">
      <w:pPr>
        <w:spacing w:after="160" w:line="259" w:lineRule="auto"/>
        <w:jc w:val="both"/>
        <w:rPr>
          <w:rFonts w:asciiTheme="minorHAnsi" w:eastAsia="Arial Unicode MS" w:hAnsiTheme="minorHAnsi" w:cstheme="minorHAnsi"/>
          <w:bCs/>
          <w:kern w:val="1"/>
          <w:lang w:val="x-none"/>
        </w:rPr>
      </w:pPr>
    </w:p>
    <w:p w14:paraId="4EFEB76D" w14:textId="77777777" w:rsidR="00CE002B" w:rsidRPr="00EB26F8" w:rsidRDefault="00CE002B" w:rsidP="00CE002B">
      <w:pPr>
        <w:widowControl/>
        <w:autoSpaceDE/>
        <w:autoSpaceDN/>
        <w:spacing w:after="200" w:line="276" w:lineRule="auto"/>
        <w:jc w:val="both"/>
        <w:rPr>
          <w:rFonts w:asciiTheme="minorHAnsi" w:eastAsia="Calibri" w:hAnsiTheme="minorHAnsi" w:cstheme="minorHAnsi"/>
        </w:rPr>
      </w:pPr>
    </w:p>
    <w:p w14:paraId="1CCF9E13" w14:textId="77777777" w:rsidR="00CE002B" w:rsidRPr="00EB26F8" w:rsidRDefault="00CE002B" w:rsidP="00CE002B">
      <w:pPr>
        <w:widowControl/>
        <w:autoSpaceDE/>
        <w:autoSpaceDN/>
        <w:spacing w:after="200" w:line="276" w:lineRule="auto"/>
        <w:jc w:val="both"/>
        <w:rPr>
          <w:rFonts w:asciiTheme="minorHAnsi" w:eastAsia="Calibri" w:hAnsiTheme="minorHAnsi" w:cstheme="minorHAnsi"/>
        </w:rPr>
      </w:pPr>
    </w:p>
    <w:p w14:paraId="63F011B2" w14:textId="77777777" w:rsidR="00CE002B" w:rsidRPr="00EB26F8" w:rsidRDefault="00CE002B" w:rsidP="00CE002B">
      <w:pPr>
        <w:widowControl/>
        <w:autoSpaceDE/>
        <w:autoSpaceDN/>
        <w:spacing w:after="200" w:line="276" w:lineRule="auto"/>
        <w:jc w:val="both"/>
        <w:rPr>
          <w:rFonts w:asciiTheme="minorHAnsi" w:eastAsia="Calibri" w:hAnsiTheme="minorHAnsi" w:cstheme="minorHAnsi"/>
        </w:rPr>
      </w:pPr>
    </w:p>
    <w:p w14:paraId="0BE3CEDB"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3D835E55"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73C6B440"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28FDDF22"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2E65D3C6"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137A2428"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4FC9C21C"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0A289321"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51A0FC21"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27F55F19"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0B4E0525"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4B2825B9"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5E3BF668"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3D68E992"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7CD54E31"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1E25AAEF"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261B537D"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015EB2E3"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29016517"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358FE6CB"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6C95CB01"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4999D202"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2D1A7F41"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6C90A2FF"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03CA0E4C"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79931E3F"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1BFC5046" w14:textId="77777777" w:rsidR="00CE002B" w:rsidRPr="00EB26F8" w:rsidRDefault="00CE002B" w:rsidP="00CE002B">
      <w:pPr>
        <w:widowControl/>
        <w:autoSpaceDE/>
        <w:autoSpaceDN/>
        <w:spacing w:beforeLines="20" w:before="48" w:afterLines="20" w:after="48"/>
        <w:jc w:val="right"/>
        <w:rPr>
          <w:rFonts w:asciiTheme="minorHAnsi" w:hAnsiTheme="minorHAnsi" w:cstheme="minorHAnsi"/>
          <w:b/>
          <w:lang w:eastAsia="pl-PL"/>
        </w:rPr>
      </w:pPr>
    </w:p>
    <w:p w14:paraId="39A04ACC"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556244E2"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35F96499"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3B951AE6" w14:textId="77777777" w:rsidR="00CE002B" w:rsidRDefault="00CE002B" w:rsidP="00CE002B">
      <w:pPr>
        <w:widowControl/>
        <w:autoSpaceDE/>
        <w:autoSpaceDN/>
        <w:spacing w:beforeLines="20" w:before="48" w:afterLines="20" w:after="48"/>
        <w:jc w:val="right"/>
        <w:rPr>
          <w:rFonts w:asciiTheme="minorHAnsi" w:hAnsiTheme="minorHAnsi" w:cstheme="minorHAnsi"/>
          <w:b/>
          <w:lang w:eastAsia="pl-PL"/>
        </w:rPr>
      </w:pPr>
    </w:p>
    <w:p w14:paraId="1B25D3A6" w14:textId="77777777" w:rsidR="00CE002B" w:rsidRPr="00465A09" w:rsidRDefault="00CE002B" w:rsidP="00CE002B">
      <w:pPr>
        <w:jc w:val="right"/>
        <w:rPr>
          <w:rFonts w:asciiTheme="minorHAnsi" w:hAnsiTheme="minorHAnsi" w:cstheme="minorHAnsi"/>
          <w:b/>
          <w:bCs/>
        </w:rPr>
      </w:pPr>
      <w:r w:rsidRPr="00465A09">
        <w:rPr>
          <w:rFonts w:asciiTheme="minorHAnsi" w:hAnsiTheme="minorHAnsi" w:cstheme="minorHAnsi"/>
          <w:b/>
          <w:bCs/>
        </w:rPr>
        <w:lastRenderedPageBreak/>
        <w:t>Załącznik nr 1 do umowy</w:t>
      </w:r>
    </w:p>
    <w:p w14:paraId="153534B7" w14:textId="77777777" w:rsidR="00CE002B" w:rsidRPr="00EB26F8" w:rsidRDefault="00CE002B" w:rsidP="00CE002B">
      <w:pPr>
        <w:jc w:val="center"/>
        <w:rPr>
          <w:rFonts w:asciiTheme="minorHAnsi" w:hAnsiTheme="minorHAnsi" w:cstheme="minorHAnsi"/>
          <w:b/>
          <w:bCs/>
        </w:rPr>
      </w:pPr>
      <w:r w:rsidRPr="00EB26F8">
        <w:rPr>
          <w:rFonts w:asciiTheme="minorHAnsi" w:hAnsiTheme="minorHAnsi" w:cstheme="minorHAnsi"/>
          <w:b/>
          <w:bCs/>
        </w:rPr>
        <w:t>OPIS PRZEDMIOTU ZAMÓWIENIA</w:t>
      </w:r>
    </w:p>
    <w:p w14:paraId="353406CE" w14:textId="77777777" w:rsidR="00CE002B" w:rsidRPr="00EB26F8" w:rsidRDefault="00CE002B" w:rsidP="00CE002B">
      <w:pPr>
        <w:jc w:val="both"/>
        <w:rPr>
          <w:rFonts w:asciiTheme="minorHAnsi" w:hAnsiTheme="minorHAnsi" w:cstheme="minorHAnsi"/>
        </w:rPr>
      </w:pPr>
      <w:r w:rsidRPr="00EB26F8">
        <w:rPr>
          <w:rFonts w:asciiTheme="minorHAnsi" w:hAnsiTheme="minorHAnsi" w:cstheme="minorHAnsi"/>
          <w:b/>
          <w:bCs/>
        </w:rPr>
        <w:t>I.</w:t>
      </w:r>
      <w:r w:rsidRPr="00EB26F8">
        <w:rPr>
          <w:rFonts w:asciiTheme="minorHAnsi" w:hAnsiTheme="minorHAnsi" w:cstheme="minorHAnsi"/>
        </w:rPr>
        <w:t xml:space="preserve">  Przedmiotem zamówienia jest świadczenie wybranych usług w ramach organizacji posiedzeń </w:t>
      </w:r>
      <w:r w:rsidRPr="00EB26F8">
        <w:rPr>
          <w:rFonts w:asciiTheme="minorHAnsi" w:hAnsiTheme="minorHAnsi" w:cstheme="minorHAnsi"/>
          <w:b/>
          <w:bCs/>
        </w:rPr>
        <w:t xml:space="preserve">GRUP ROBOCZYCH </w:t>
      </w:r>
      <w:r w:rsidRPr="00EB26F8">
        <w:rPr>
          <w:rFonts w:asciiTheme="minorHAnsi" w:hAnsiTheme="minorHAnsi" w:cstheme="minorHAnsi"/>
        </w:rPr>
        <w:t xml:space="preserve">Programu </w:t>
      </w:r>
      <w:bookmarkStart w:id="14" w:name="_Hlk29820261"/>
      <w:r w:rsidRPr="00EB26F8">
        <w:rPr>
          <w:rFonts w:asciiTheme="minorHAnsi" w:hAnsiTheme="minorHAnsi" w:cstheme="minorHAnsi"/>
        </w:rPr>
        <w:t xml:space="preserve">Współpracy Transgranicznej INTERREG  POLSKA-SŁOWACJA. </w:t>
      </w:r>
    </w:p>
    <w:bookmarkEnd w:id="14"/>
    <w:p w14:paraId="27F5DAC3" w14:textId="77777777" w:rsidR="00CE002B" w:rsidRPr="00EB26F8" w:rsidRDefault="00CE002B" w:rsidP="00CE002B">
      <w:pPr>
        <w:jc w:val="both"/>
        <w:rPr>
          <w:rFonts w:asciiTheme="minorHAnsi" w:hAnsiTheme="minorHAnsi" w:cstheme="minorHAnsi"/>
          <w:b/>
          <w:bCs/>
        </w:rPr>
      </w:pPr>
      <w:r w:rsidRPr="00EB26F8">
        <w:rPr>
          <w:rFonts w:asciiTheme="minorHAnsi" w:hAnsiTheme="minorHAnsi" w:cstheme="minorHAnsi"/>
          <w:b/>
          <w:bCs/>
        </w:rPr>
        <w:t>II.</w:t>
      </w:r>
      <w:r w:rsidRPr="00EB26F8">
        <w:rPr>
          <w:rFonts w:asciiTheme="minorHAnsi" w:hAnsiTheme="minorHAnsi" w:cstheme="minorHAnsi"/>
        </w:rPr>
        <w:t xml:space="preserve"> Docelowo w ramach realizacji niniejszego zamówienia możliwe jest zapewnienie organizacji minimalnie </w:t>
      </w:r>
      <w:r w:rsidRPr="00EB26F8">
        <w:rPr>
          <w:rFonts w:asciiTheme="minorHAnsi" w:hAnsiTheme="minorHAnsi" w:cstheme="minorHAnsi"/>
          <w:b/>
          <w:bCs/>
        </w:rPr>
        <w:t>1</w:t>
      </w:r>
      <w:r w:rsidRPr="00EB26F8">
        <w:rPr>
          <w:rFonts w:asciiTheme="minorHAnsi" w:hAnsiTheme="minorHAnsi" w:cstheme="minorHAnsi"/>
        </w:rPr>
        <w:t xml:space="preserve"> a maksymalnie </w:t>
      </w:r>
      <w:r w:rsidRPr="00EB26F8">
        <w:rPr>
          <w:rFonts w:asciiTheme="minorHAnsi" w:hAnsiTheme="minorHAnsi" w:cstheme="minorHAnsi"/>
          <w:b/>
          <w:bCs/>
        </w:rPr>
        <w:t>3 posiedzeń GRUPY ROBOCZEJ</w:t>
      </w:r>
      <w:r w:rsidRPr="00EB26F8">
        <w:rPr>
          <w:rFonts w:asciiTheme="minorHAnsi" w:hAnsiTheme="minorHAnsi" w:cstheme="minorHAnsi"/>
        </w:rPr>
        <w:t xml:space="preserve"> Programu Współpracy Transgranicznej INTERREG POLSKA-SŁOWACJA, które będą odbywały się </w:t>
      </w:r>
      <w:r w:rsidRPr="00EB26F8">
        <w:rPr>
          <w:rFonts w:asciiTheme="minorHAnsi" w:hAnsiTheme="minorHAnsi" w:cstheme="minorHAnsi"/>
          <w:b/>
          <w:bCs/>
        </w:rPr>
        <w:t>na terenie Słowacji lub Polski.</w:t>
      </w:r>
    </w:p>
    <w:p w14:paraId="1DD64116" w14:textId="77777777" w:rsidR="00CE002B" w:rsidRPr="00EB26F8" w:rsidRDefault="00CE002B" w:rsidP="00CE002B">
      <w:pPr>
        <w:rPr>
          <w:rFonts w:asciiTheme="minorHAnsi" w:hAnsiTheme="minorHAnsi" w:cstheme="minorHAnsi"/>
        </w:rPr>
      </w:pPr>
      <w:r w:rsidRPr="00EB26F8">
        <w:rPr>
          <w:rFonts w:asciiTheme="minorHAnsi" w:hAnsiTheme="minorHAnsi" w:cstheme="minorHAnsi"/>
          <w:bCs/>
          <w:lang w:eastAsia="pl-PL"/>
        </w:rPr>
        <w:t xml:space="preserve">Zamawiający w zależności od potrzeb i/ lub sytuacji epidemicznej będzie zlecał spotkania w formie </w:t>
      </w:r>
      <w:r w:rsidRPr="00EB26F8">
        <w:rPr>
          <w:rFonts w:asciiTheme="minorHAnsi" w:hAnsiTheme="minorHAnsi" w:cstheme="minorHAnsi"/>
          <w:b/>
          <w:lang w:eastAsia="pl-PL"/>
        </w:rPr>
        <w:t>stacjonarnej lub hybrydowo (stacjonarnie z transmisją online)</w:t>
      </w:r>
      <w:r w:rsidRPr="00EB26F8">
        <w:rPr>
          <w:rFonts w:asciiTheme="minorHAnsi" w:hAnsiTheme="minorHAnsi" w:cstheme="minorHAnsi"/>
          <w:bCs/>
          <w:lang w:eastAsia="pl-PL"/>
        </w:rPr>
        <w:t xml:space="preserve"> - połączenie usług formy stacjonarnej z usługami online, zgodnie z cenami zaproponowanymi w formularzu ofertowym.</w:t>
      </w:r>
    </w:p>
    <w:p w14:paraId="3F8B9F17" w14:textId="77777777" w:rsidR="00CE002B" w:rsidRPr="00EB26F8" w:rsidRDefault="00CE002B" w:rsidP="00CE002B">
      <w:pPr>
        <w:jc w:val="both"/>
        <w:rPr>
          <w:rFonts w:asciiTheme="minorHAnsi" w:hAnsiTheme="minorHAnsi" w:cstheme="minorHAnsi"/>
        </w:rPr>
      </w:pPr>
      <w:r w:rsidRPr="00EB26F8">
        <w:rPr>
          <w:rFonts w:asciiTheme="minorHAnsi" w:hAnsiTheme="minorHAnsi" w:cstheme="minorHAnsi"/>
        </w:rPr>
        <w:t>Organizacja posiedzeń Grup Roboczych obejmuje ramowo następujące usługi:</w:t>
      </w:r>
    </w:p>
    <w:p w14:paraId="6A6314BD" w14:textId="77777777" w:rsidR="00CE002B" w:rsidRPr="00EB26F8" w:rsidRDefault="00CE002B" w:rsidP="00CE002B">
      <w:pPr>
        <w:pStyle w:val="Akapitzlist"/>
        <w:widowControl/>
        <w:numPr>
          <w:ilvl w:val="0"/>
          <w:numId w:val="60"/>
        </w:numPr>
        <w:autoSpaceDE/>
        <w:autoSpaceDN/>
        <w:spacing w:before="0"/>
        <w:rPr>
          <w:rFonts w:asciiTheme="minorHAnsi" w:hAnsiTheme="minorHAnsi" w:cstheme="minorHAnsi"/>
        </w:rPr>
      </w:pPr>
      <w:r w:rsidRPr="00EB26F8">
        <w:rPr>
          <w:rFonts w:asciiTheme="minorHAnsi" w:hAnsiTheme="minorHAnsi" w:cstheme="minorHAnsi"/>
        </w:rPr>
        <w:t xml:space="preserve">zapewnienie profesjonalnej sali konferencyjnej, </w:t>
      </w:r>
    </w:p>
    <w:p w14:paraId="761F7943" w14:textId="77777777" w:rsidR="00CE002B" w:rsidRPr="00EB26F8" w:rsidRDefault="00CE002B" w:rsidP="00CE002B">
      <w:pPr>
        <w:pStyle w:val="Akapitzlist"/>
        <w:widowControl/>
        <w:numPr>
          <w:ilvl w:val="0"/>
          <w:numId w:val="60"/>
        </w:numPr>
        <w:autoSpaceDE/>
        <w:autoSpaceDN/>
        <w:spacing w:before="0"/>
        <w:rPr>
          <w:rFonts w:asciiTheme="minorHAnsi" w:hAnsiTheme="minorHAnsi" w:cstheme="minorHAnsi"/>
        </w:rPr>
      </w:pPr>
      <w:bookmarkStart w:id="15" w:name="_Hlk30773144"/>
      <w:r w:rsidRPr="00EB26F8">
        <w:rPr>
          <w:rFonts w:asciiTheme="minorHAnsi" w:hAnsiTheme="minorHAnsi" w:cstheme="minorHAnsi"/>
        </w:rPr>
        <w:t>zapewnienie sprzętu konferencyjnego wraz z nagłośnieniem (mikrofony) i sprzętem audio-wideo (maksymalnie dwa ekrany, maksymalnie dwa  projektory, laptopy) oraz sprzętu tłumaczeniowego (słuchawki, dźwiękoszczelna kabina dla dwóch tłumaczy),</w:t>
      </w:r>
    </w:p>
    <w:p w14:paraId="307C010B" w14:textId="77777777" w:rsidR="00CE002B" w:rsidRPr="00EB26F8" w:rsidRDefault="00CE002B" w:rsidP="00CE002B">
      <w:pPr>
        <w:pStyle w:val="Akapitzlist"/>
        <w:widowControl/>
        <w:numPr>
          <w:ilvl w:val="0"/>
          <w:numId w:val="60"/>
        </w:numPr>
        <w:autoSpaceDE/>
        <w:autoSpaceDN/>
        <w:spacing w:before="0"/>
        <w:rPr>
          <w:rFonts w:asciiTheme="minorHAnsi" w:hAnsiTheme="minorHAnsi" w:cstheme="minorHAnsi"/>
        </w:rPr>
      </w:pPr>
      <w:r w:rsidRPr="00EB26F8">
        <w:rPr>
          <w:rFonts w:asciiTheme="minorHAnsi" w:hAnsiTheme="minorHAnsi" w:cstheme="minorHAnsi"/>
        </w:rPr>
        <w:t>zapewnienie obsługi technicznej spotkania hybrydowego,</w:t>
      </w:r>
    </w:p>
    <w:p w14:paraId="2040C6A9" w14:textId="77777777" w:rsidR="00CE002B" w:rsidRPr="00EB26F8" w:rsidRDefault="00CE002B" w:rsidP="00CE002B">
      <w:pPr>
        <w:pStyle w:val="Akapitzlist"/>
        <w:widowControl/>
        <w:numPr>
          <w:ilvl w:val="0"/>
          <w:numId w:val="60"/>
        </w:numPr>
        <w:autoSpaceDE/>
        <w:autoSpaceDN/>
        <w:spacing w:before="0"/>
        <w:rPr>
          <w:rFonts w:asciiTheme="minorHAnsi" w:hAnsiTheme="minorHAnsi" w:cstheme="minorHAnsi"/>
        </w:rPr>
      </w:pPr>
      <w:r w:rsidRPr="00EB26F8">
        <w:rPr>
          <w:rFonts w:asciiTheme="minorHAnsi" w:hAnsiTheme="minorHAnsi" w:cstheme="minorHAnsi"/>
        </w:rPr>
        <w:t>zapewnienie nagrania spotkania,</w:t>
      </w:r>
    </w:p>
    <w:bookmarkEnd w:id="15"/>
    <w:p w14:paraId="7011F5B1" w14:textId="77777777" w:rsidR="00CE002B" w:rsidRPr="00EB26F8" w:rsidRDefault="00CE002B" w:rsidP="00CE002B">
      <w:pPr>
        <w:pStyle w:val="Akapitzlist"/>
        <w:widowControl/>
        <w:numPr>
          <w:ilvl w:val="0"/>
          <w:numId w:val="60"/>
        </w:numPr>
        <w:autoSpaceDE/>
        <w:autoSpaceDN/>
        <w:spacing w:before="0"/>
        <w:rPr>
          <w:rFonts w:asciiTheme="minorHAnsi" w:hAnsiTheme="minorHAnsi" w:cstheme="minorHAnsi"/>
        </w:rPr>
      </w:pPr>
      <w:r w:rsidRPr="00EB26F8">
        <w:rPr>
          <w:rFonts w:asciiTheme="minorHAnsi" w:hAnsiTheme="minorHAnsi" w:cstheme="minorHAnsi"/>
        </w:rPr>
        <w:t xml:space="preserve">obsługa gastronomiczna (serwis kawowy, obiad, kolacja), </w:t>
      </w:r>
    </w:p>
    <w:p w14:paraId="7C0B7F42" w14:textId="77777777" w:rsidR="00CE002B" w:rsidRPr="00EB26F8" w:rsidRDefault="00CE002B" w:rsidP="00CE002B">
      <w:pPr>
        <w:pStyle w:val="Akapitzlist"/>
        <w:widowControl/>
        <w:numPr>
          <w:ilvl w:val="0"/>
          <w:numId w:val="60"/>
        </w:numPr>
        <w:autoSpaceDE/>
        <w:autoSpaceDN/>
        <w:spacing w:before="0"/>
        <w:rPr>
          <w:rFonts w:asciiTheme="minorHAnsi" w:hAnsiTheme="minorHAnsi" w:cstheme="minorHAnsi"/>
        </w:rPr>
      </w:pPr>
      <w:r w:rsidRPr="00EB26F8">
        <w:rPr>
          <w:rFonts w:asciiTheme="minorHAnsi" w:hAnsiTheme="minorHAnsi" w:cstheme="minorHAnsi"/>
        </w:rPr>
        <w:t xml:space="preserve">obsługa hotelarska (w tym rezerwacja pokoi hotelowych), </w:t>
      </w:r>
    </w:p>
    <w:p w14:paraId="601DFFD6" w14:textId="77777777" w:rsidR="00CE002B" w:rsidRPr="00EB26F8" w:rsidRDefault="00CE002B" w:rsidP="00CE002B">
      <w:pPr>
        <w:pStyle w:val="Akapitzlist"/>
        <w:widowControl/>
        <w:numPr>
          <w:ilvl w:val="0"/>
          <w:numId w:val="60"/>
        </w:numPr>
        <w:autoSpaceDE/>
        <w:autoSpaceDN/>
        <w:spacing w:before="0"/>
        <w:rPr>
          <w:rFonts w:asciiTheme="minorHAnsi" w:hAnsiTheme="minorHAnsi" w:cstheme="minorHAnsi"/>
        </w:rPr>
      </w:pPr>
      <w:r w:rsidRPr="00EB26F8">
        <w:rPr>
          <w:rFonts w:asciiTheme="minorHAnsi" w:hAnsiTheme="minorHAnsi" w:cstheme="minorHAnsi"/>
        </w:rPr>
        <w:t>zapewnienie: szatni, przechowalni bagażu i miejsc postojowych.</w:t>
      </w:r>
    </w:p>
    <w:p w14:paraId="79EC8E21" w14:textId="77777777" w:rsidR="00CE002B" w:rsidRPr="00EB26F8" w:rsidRDefault="00CE002B" w:rsidP="00CE002B">
      <w:pPr>
        <w:pStyle w:val="Akapitzlist"/>
        <w:ind w:left="720"/>
        <w:rPr>
          <w:rFonts w:asciiTheme="minorHAnsi" w:hAnsiTheme="minorHAnsi" w:cstheme="minorHAnsi"/>
        </w:rPr>
      </w:pPr>
    </w:p>
    <w:p w14:paraId="03157C95" w14:textId="77777777" w:rsidR="00CE002B" w:rsidRPr="00EB26F8" w:rsidRDefault="00CE002B" w:rsidP="00CE002B">
      <w:pPr>
        <w:pStyle w:val="Akapitzlist"/>
        <w:widowControl/>
        <w:numPr>
          <w:ilvl w:val="0"/>
          <w:numId w:val="61"/>
        </w:numPr>
        <w:autoSpaceDE/>
        <w:autoSpaceDN/>
        <w:spacing w:before="0"/>
        <w:rPr>
          <w:rFonts w:asciiTheme="minorHAnsi" w:hAnsiTheme="minorHAnsi" w:cstheme="minorHAnsi"/>
        </w:rPr>
      </w:pPr>
      <w:r w:rsidRPr="00EB26F8">
        <w:rPr>
          <w:rFonts w:asciiTheme="minorHAnsi" w:hAnsiTheme="minorHAnsi" w:cstheme="minorHAnsi"/>
        </w:rPr>
        <w:t xml:space="preserve">Zamawiający zastrzega, iż posiedzenia mogą odbywać się w wariancie </w:t>
      </w:r>
      <w:r w:rsidRPr="00EB26F8">
        <w:rPr>
          <w:rFonts w:asciiTheme="minorHAnsi" w:hAnsiTheme="minorHAnsi" w:cstheme="minorHAnsi"/>
          <w:b/>
          <w:bCs/>
        </w:rPr>
        <w:t>jednodniowym</w:t>
      </w:r>
      <w:r>
        <w:rPr>
          <w:rFonts w:asciiTheme="minorHAnsi" w:hAnsiTheme="minorHAnsi" w:cstheme="minorHAnsi"/>
        </w:rPr>
        <w:t>,</w:t>
      </w:r>
      <w:r w:rsidRPr="00EB26F8">
        <w:rPr>
          <w:rFonts w:asciiTheme="minorHAnsi" w:hAnsiTheme="minorHAnsi" w:cstheme="minorHAnsi"/>
        </w:rPr>
        <w:t xml:space="preserve"> </w:t>
      </w:r>
      <w:r w:rsidRPr="00EB26F8">
        <w:rPr>
          <w:rFonts w:asciiTheme="minorHAnsi" w:hAnsiTheme="minorHAnsi" w:cstheme="minorHAnsi"/>
          <w:b/>
          <w:bCs/>
        </w:rPr>
        <w:t>dwudniowym</w:t>
      </w:r>
      <w:r>
        <w:rPr>
          <w:rFonts w:asciiTheme="minorHAnsi" w:hAnsiTheme="minorHAnsi" w:cstheme="minorHAnsi"/>
          <w:b/>
          <w:bCs/>
        </w:rPr>
        <w:t xml:space="preserve"> lub trzydniowym</w:t>
      </w:r>
      <w:r w:rsidRPr="00EB26F8">
        <w:rPr>
          <w:rFonts w:asciiTheme="minorHAnsi" w:hAnsiTheme="minorHAnsi" w:cstheme="minorHAnsi"/>
          <w:b/>
          <w:bCs/>
        </w:rPr>
        <w:t>.</w:t>
      </w:r>
      <w:r w:rsidRPr="00EB26F8">
        <w:rPr>
          <w:rFonts w:asciiTheme="minorHAnsi" w:hAnsiTheme="minorHAnsi" w:cstheme="minorHAnsi"/>
        </w:rPr>
        <w:t xml:space="preserve"> </w:t>
      </w:r>
    </w:p>
    <w:p w14:paraId="6A590584" w14:textId="77777777" w:rsidR="00CE002B" w:rsidRPr="00EB26F8" w:rsidRDefault="00CE002B" w:rsidP="00CE002B">
      <w:pPr>
        <w:jc w:val="both"/>
        <w:rPr>
          <w:rFonts w:asciiTheme="minorHAnsi" w:hAnsiTheme="minorHAnsi" w:cstheme="minorHAnsi"/>
          <w:lang w:val="x-none" w:eastAsia="pl-PL"/>
        </w:rPr>
      </w:pPr>
    </w:p>
    <w:p w14:paraId="74358B4B" w14:textId="77777777" w:rsidR="00CE002B" w:rsidRPr="00EB26F8" w:rsidRDefault="00CE002B" w:rsidP="00CE002B">
      <w:pPr>
        <w:pStyle w:val="Akapitzlist"/>
        <w:widowControl/>
        <w:numPr>
          <w:ilvl w:val="0"/>
          <w:numId w:val="61"/>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 xml:space="preserve">Zamawiający poinformuje Wykonawcę o dacie planowanego posiedzenia i jego miejscu najpóźniej  </w:t>
      </w:r>
      <w:r w:rsidRPr="00EB26F8">
        <w:rPr>
          <w:rFonts w:asciiTheme="minorHAnsi" w:hAnsiTheme="minorHAnsi" w:cstheme="minorHAnsi"/>
          <w:b/>
          <w:bCs/>
        </w:rPr>
        <w:t>14 dni</w:t>
      </w:r>
      <w:r w:rsidRPr="00EB26F8">
        <w:rPr>
          <w:rFonts w:asciiTheme="minorHAnsi" w:hAnsiTheme="minorHAnsi" w:cstheme="minorHAnsi"/>
        </w:rPr>
        <w:t xml:space="preserve"> </w:t>
      </w:r>
      <w:r w:rsidRPr="00EB26F8">
        <w:rPr>
          <w:rFonts w:asciiTheme="minorHAnsi" w:hAnsiTheme="minorHAnsi" w:cstheme="minorHAnsi"/>
          <w:b/>
          <w:bCs/>
        </w:rPr>
        <w:t xml:space="preserve">roboczych </w:t>
      </w:r>
      <w:r w:rsidRPr="00EB26F8">
        <w:rPr>
          <w:rFonts w:asciiTheme="minorHAnsi" w:hAnsiTheme="minorHAnsi" w:cstheme="minorHAnsi"/>
        </w:rPr>
        <w:t xml:space="preserve"> przed wyznaczonym terminem.</w:t>
      </w:r>
    </w:p>
    <w:p w14:paraId="452DB422" w14:textId="77777777" w:rsidR="00CE002B" w:rsidRPr="00EB26F8" w:rsidRDefault="00CE002B" w:rsidP="00CE002B">
      <w:pPr>
        <w:tabs>
          <w:tab w:val="left" w:pos="284"/>
        </w:tabs>
        <w:contextualSpacing/>
        <w:jc w:val="both"/>
        <w:rPr>
          <w:rFonts w:asciiTheme="minorHAnsi" w:hAnsiTheme="minorHAnsi" w:cstheme="minorHAnsi"/>
          <w:lang w:val="x-none" w:eastAsia="pl-PL"/>
        </w:rPr>
      </w:pPr>
    </w:p>
    <w:p w14:paraId="056447CF" w14:textId="77777777" w:rsidR="00CE002B" w:rsidRPr="00EB26F8" w:rsidRDefault="00CE002B" w:rsidP="00CE002B">
      <w:pPr>
        <w:pStyle w:val="Akapitzlist"/>
        <w:widowControl/>
        <w:numPr>
          <w:ilvl w:val="0"/>
          <w:numId w:val="61"/>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 xml:space="preserve">Po przekazaniu przez Zamawiającego informacji o planowanej dacie i miejscu spotkania, Wykonawca w terminie do </w:t>
      </w:r>
      <w:r w:rsidRPr="00EB26F8">
        <w:rPr>
          <w:rFonts w:asciiTheme="minorHAnsi" w:hAnsiTheme="minorHAnsi" w:cstheme="minorHAnsi"/>
          <w:b/>
          <w:bCs/>
        </w:rPr>
        <w:t xml:space="preserve">3 dni roboczych </w:t>
      </w:r>
      <w:r w:rsidRPr="00EB26F8">
        <w:rPr>
          <w:rFonts w:asciiTheme="minorHAnsi" w:hAnsiTheme="minorHAnsi" w:cstheme="minorHAnsi"/>
        </w:rPr>
        <w:t xml:space="preserve">przedstawi Zamawiającemu do wyboru przynajmniej trzy obiekty hotelarskie, spełniające podane w OPZ kryteria. Zamawiający w ciągu </w:t>
      </w:r>
      <w:r w:rsidRPr="00EB26F8">
        <w:rPr>
          <w:rFonts w:asciiTheme="minorHAnsi" w:hAnsiTheme="minorHAnsi" w:cstheme="minorHAnsi"/>
          <w:b/>
          <w:bCs/>
        </w:rPr>
        <w:t xml:space="preserve">maksymalnie kolejnych 3 dni roboczych </w:t>
      </w:r>
      <w:r w:rsidRPr="00EB26F8">
        <w:rPr>
          <w:rFonts w:asciiTheme="minorHAnsi" w:hAnsiTheme="minorHAnsi" w:cstheme="minorHAnsi"/>
        </w:rPr>
        <w:t xml:space="preserve">dokona wyboru lub odrzuci wszystkie propozycje. W przypadku odrzucenia wszystkich propozycji strony podejmą wzajemne ustalenia co do miejsca organizacji posiedzenia. </w:t>
      </w:r>
    </w:p>
    <w:p w14:paraId="7323804D" w14:textId="77777777" w:rsidR="00CE002B" w:rsidRPr="00EB26F8" w:rsidRDefault="00CE002B" w:rsidP="00CE002B">
      <w:pPr>
        <w:tabs>
          <w:tab w:val="left" w:pos="284"/>
        </w:tabs>
        <w:contextualSpacing/>
        <w:jc w:val="both"/>
        <w:rPr>
          <w:rFonts w:asciiTheme="minorHAnsi" w:hAnsiTheme="minorHAnsi" w:cstheme="minorHAnsi"/>
          <w:lang w:val="x-none" w:eastAsia="pl-PL"/>
        </w:rPr>
      </w:pPr>
    </w:p>
    <w:p w14:paraId="33FDFB57" w14:textId="77777777" w:rsidR="00CE002B" w:rsidRPr="00EB26F8" w:rsidRDefault="00CE002B" w:rsidP="00CE002B">
      <w:pPr>
        <w:pStyle w:val="Akapitzlist"/>
        <w:widowControl/>
        <w:numPr>
          <w:ilvl w:val="0"/>
          <w:numId w:val="61"/>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 xml:space="preserve">Liczba uczestników każdego posiedzenia GR to: </w:t>
      </w:r>
      <w:r w:rsidRPr="00EB26F8">
        <w:rPr>
          <w:rFonts w:asciiTheme="minorHAnsi" w:hAnsiTheme="minorHAnsi" w:cstheme="minorHAnsi"/>
          <w:b/>
          <w:bCs/>
        </w:rPr>
        <w:t>minimalnie 20 osób</w:t>
      </w:r>
      <w:r w:rsidRPr="00EB26F8">
        <w:rPr>
          <w:rFonts w:asciiTheme="minorHAnsi" w:hAnsiTheme="minorHAnsi" w:cstheme="minorHAnsi"/>
        </w:rPr>
        <w:t xml:space="preserve">, a maksymalnie 59 osób w ramach usług zapewnienia Sali konferencyjnej, obsługi gastronomicznej oraz blokowej  rezerwacji hotelowej, w tym minimum 2 osoby i maximum 15 osób w ramach usługi hotelarskiej, której koszt ponosi Zamawiający. </w:t>
      </w:r>
    </w:p>
    <w:p w14:paraId="31A00BB4" w14:textId="77777777" w:rsidR="00CE002B" w:rsidRPr="00EB26F8" w:rsidRDefault="00CE002B" w:rsidP="00CE002B">
      <w:pPr>
        <w:pStyle w:val="Akapitzlist"/>
        <w:rPr>
          <w:rFonts w:asciiTheme="minorHAnsi" w:hAnsiTheme="minorHAnsi" w:cstheme="minorHAnsi"/>
        </w:rPr>
      </w:pPr>
    </w:p>
    <w:p w14:paraId="63EDBCB9" w14:textId="77777777" w:rsidR="00CE002B" w:rsidRPr="00EB26F8" w:rsidRDefault="00CE002B" w:rsidP="00CE002B">
      <w:pPr>
        <w:pStyle w:val="Akapitzlist"/>
        <w:widowControl/>
        <w:numPr>
          <w:ilvl w:val="0"/>
          <w:numId w:val="61"/>
        </w:numPr>
        <w:autoSpaceDE/>
        <w:autoSpaceDN/>
        <w:spacing w:before="0" w:after="240"/>
        <w:contextualSpacing/>
        <w:rPr>
          <w:rFonts w:asciiTheme="minorHAnsi" w:hAnsiTheme="minorHAnsi" w:cstheme="minorHAnsi"/>
        </w:rPr>
      </w:pPr>
      <w:r w:rsidRPr="00EB26F8">
        <w:rPr>
          <w:rFonts w:asciiTheme="minorHAnsi" w:hAnsiTheme="minorHAnsi" w:cstheme="minorHAnsi"/>
        </w:rPr>
        <w:t xml:space="preserve">Zamawiający określa następujące ramy czasowe posiedzeń: </w:t>
      </w:r>
    </w:p>
    <w:p w14:paraId="326DF839" w14:textId="77777777" w:rsidR="00CE002B" w:rsidRPr="00EB26F8" w:rsidRDefault="00CE002B" w:rsidP="00CE002B">
      <w:pPr>
        <w:pStyle w:val="Akapitzlist"/>
        <w:widowControl/>
        <w:numPr>
          <w:ilvl w:val="0"/>
          <w:numId w:val="62"/>
        </w:numPr>
        <w:autoSpaceDE/>
        <w:autoSpaceDN/>
        <w:spacing w:before="0" w:after="240"/>
        <w:contextualSpacing/>
        <w:rPr>
          <w:rFonts w:asciiTheme="minorHAnsi" w:hAnsiTheme="minorHAnsi" w:cstheme="minorHAnsi"/>
        </w:rPr>
      </w:pPr>
      <w:r w:rsidRPr="00EB26F8">
        <w:rPr>
          <w:rFonts w:asciiTheme="minorHAnsi" w:hAnsiTheme="minorHAnsi" w:cstheme="minorHAnsi"/>
        </w:rPr>
        <w:t xml:space="preserve">wariant jednodniowy (czas trwania posiedzenia: do 10 godz.),  </w:t>
      </w:r>
    </w:p>
    <w:p w14:paraId="3FD87594" w14:textId="77777777" w:rsidR="00CE002B" w:rsidRDefault="00CE002B" w:rsidP="00CE002B">
      <w:pPr>
        <w:pStyle w:val="Akapitzlist"/>
        <w:widowControl/>
        <w:numPr>
          <w:ilvl w:val="0"/>
          <w:numId w:val="62"/>
        </w:numPr>
        <w:autoSpaceDE/>
        <w:autoSpaceDN/>
        <w:spacing w:before="0" w:after="240"/>
        <w:contextualSpacing/>
        <w:rPr>
          <w:rFonts w:asciiTheme="minorHAnsi" w:hAnsiTheme="minorHAnsi" w:cstheme="minorHAnsi"/>
        </w:rPr>
      </w:pPr>
      <w:r w:rsidRPr="00EB26F8">
        <w:rPr>
          <w:rFonts w:asciiTheme="minorHAnsi" w:hAnsiTheme="minorHAnsi" w:cstheme="minorHAnsi"/>
        </w:rPr>
        <w:t xml:space="preserve">wariant dwudniowy (czas trwania posiedzenia: do 10 godz. w pierwszym dniu i   do 8 godz. w drugim dniu). </w:t>
      </w:r>
    </w:p>
    <w:p w14:paraId="6E23848E" w14:textId="77777777" w:rsidR="00CE002B" w:rsidRPr="00EB26F8" w:rsidRDefault="00CE002B" w:rsidP="00CE002B">
      <w:pPr>
        <w:pStyle w:val="Akapitzlist"/>
        <w:widowControl/>
        <w:numPr>
          <w:ilvl w:val="0"/>
          <w:numId w:val="62"/>
        </w:numPr>
        <w:autoSpaceDE/>
        <w:autoSpaceDN/>
        <w:spacing w:before="0" w:after="240"/>
        <w:contextualSpacing/>
        <w:rPr>
          <w:rFonts w:asciiTheme="minorHAnsi" w:hAnsiTheme="minorHAnsi" w:cstheme="minorHAnsi"/>
        </w:rPr>
      </w:pPr>
      <w:r>
        <w:rPr>
          <w:rFonts w:asciiTheme="minorHAnsi" w:hAnsiTheme="minorHAnsi" w:cstheme="minorHAnsi"/>
        </w:rPr>
        <w:t xml:space="preserve">Wariant trzydniowy (czas trwania posiedzenia </w:t>
      </w:r>
      <w:r w:rsidRPr="007F1606">
        <w:rPr>
          <w:rFonts w:asciiTheme="minorHAnsi" w:hAnsiTheme="minorHAnsi" w:cstheme="minorHAnsi"/>
        </w:rPr>
        <w:t xml:space="preserve">do 10 godz. w pierwszym </w:t>
      </w:r>
      <w:r>
        <w:rPr>
          <w:rFonts w:asciiTheme="minorHAnsi" w:hAnsiTheme="minorHAnsi" w:cstheme="minorHAnsi"/>
        </w:rPr>
        <w:t xml:space="preserve">i drugim oraz </w:t>
      </w:r>
      <w:r w:rsidRPr="007F1606">
        <w:rPr>
          <w:rFonts w:asciiTheme="minorHAnsi" w:hAnsiTheme="minorHAnsi" w:cstheme="minorHAnsi"/>
        </w:rPr>
        <w:t xml:space="preserve">do 8 godz. w </w:t>
      </w:r>
      <w:r>
        <w:rPr>
          <w:rFonts w:asciiTheme="minorHAnsi" w:hAnsiTheme="minorHAnsi" w:cstheme="minorHAnsi"/>
        </w:rPr>
        <w:t>trzecim</w:t>
      </w:r>
      <w:r w:rsidRPr="007F1606">
        <w:rPr>
          <w:rFonts w:asciiTheme="minorHAnsi" w:hAnsiTheme="minorHAnsi" w:cstheme="minorHAnsi"/>
        </w:rPr>
        <w:t xml:space="preserve"> dniu</w:t>
      </w:r>
      <w:r>
        <w:rPr>
          <w:rFonts w:asciiTheme="minorHAnsi" w:hAnsiTheme="minorHAnsi" w:cstheme="minorHAnsi"/>
        </w:rPr>
        <w:t>)</w:t>
      </w:r>
    </w:p>
    <w:p w14:paraId="63A13AF6" w14:textId="77777777" w:rsidR="00CE002B" w:rsidRPr="00EB26F8" w:rsidRDefault="00CE002B" w:rsidP="00CE002B">
      <w:pPr>
        <w:pStyle w:val="Akapitzlist"/>
        <w:spacing w:after="240"/>
        <w:ind w:left="720"/>
        <w:contextualSpacing/>
        <w:rPr>
          <w:rFonts w:asciiTheme="minorHAnsi" w:hAnsiTheme="minorHAnsi" w:cstheme="minorHAnsi"/>
        </w:rPr>
      </w:pPr>
      <w:r w:rsidRPr="00EB26F8">
        <w:rPr>
          <w:rFonts w:asciiTheme="minorHAnsi" w:hAnsiTheme="minorHAnsi" w:cstheme="minorHAnsi"/>
        </w:rPr>
        <w:t xml:space="preserve">W obu wariantach Zamawiający </w:t>
      </w:r>
      <w:r w:rsidRPr="00EB26F8">
        <w:rPr>
          <w:rFonts w:asciiTheme="minorHAnsi" w:hAnsiTheme="minorHAnsi" w:cstheme="minorHAnsi"/>
          <w:b/>
          <w:bCs/>
        </w:rPr>
        <w:t>opcjonalnie</w:t>
      </w:r>
      <w:r w:rsidRPr="00EB26F8">
        <w:rPr>
          <w:rFonts w:asciiTheme="minorHAnsi" w:hAnsiTheme="minorHAnsi" w:cstheme="minorHAnsi"/>
        </w:rPr>
        <w:t xml:space="preserve"> zastrzega zlecenie dodatkowej </w:t>
      </w:r>
      <w:r w:rsidRPr="00EB26F8">
        <w:rPr>
          <w:rFonts w:asciiTheme="minorHAnsi" w:hAnsiTheme="minorHAnsi" w:cstheme="minorHAnsi"/>
          <w:u w:val="single"/>
        </w:rPr>
        <w:t>usługi gastronomicznej -</w:t>
      </w:r>
      <w:r w:rsidRPr="00EB26F8">
        <w:rPr>
          <w:rFonts w:asciiTheme="minorHAnsi" w:hAnsiTheme="minorHAnsi" w:cstheme="minorHAnsi"/>
        </w:rPr>
        <w:t xml:space="preserve"> kolacja </w:t>
      </w:r>
      <w:r w:rsidRPr="00EB26F8">
        <w:rPr>
          <w:rFonts w:asciiTheme="minorHAnsi" w:hAnsiTheme="minorHAnsi" w:cstheme="minorHAnsi"/>
          <w:b/>
          <w:bCs/>
        </w:rPr>
        <w:t>w dniu</w:t>
      </w:r>
      <w:r w:rsidRPr="00EB26F8">
        <w:rPr>
          <w:rFonts w:asciiTheme="minorHAnsi" w:hAnsiTheme="minorHAnsi" w:cstheme="minorHAnsi"/>
        </w:rPr>
        <w:t xml:space="preserve"> </w:t>
      </w:r>
      <w:r w:rsidRPr="00EB26F8">
        <w:rPr>
          <w:rFonts w:asciiTheme="minorHAnsi" w:hAnsiTheme="minorHAnsi" w:cstheme="minorHAnsi"/>
          <w:b/>
          <w:bCs/>
        </w:rPr>
        <w:t>poprzedzającym</w:t>
      </w:r>
      <w:r w:rsidRPr="00EB26F8">
        <w:rPr>
          <w:rFonts w:asciiTheme="minorHAnsi" w:hAnsiTheme="minorHAnsi" w:cstheme="minorHAnsi"/>
        </w:rPr>
        <w:t xml:space="preserve"> posiedzenie dla maksymalnie 6 osób. </w:t>
      </w:r>
    </w:p>
    <w:p w14:paraId="3B5FE77A" w14:textId="77777777" w:rsidR="00CE002B" w:rsidRPr="00EB26F8" w:rsidRDefault="00CE002B" w:rsidP="00CE002B">
      <w:pPr>
        <w:pStyle w:val="Akapitzlist"/>
        <w:spacing w:after="240"/>
        <w:ind w:left="720"/>
        <w:contextualSpacing/>
        <w:rPr>
          <w:rFonts w:asciiTheme="minorHAnsi" w:hAnsiTheme="minorHAnsi" w:cstheme="minorHAnsi"/>
          <w:color w:val="7030A0"/>
        </w:rPr>
      </w:pPr>
    </w:p>
    <w:p w14:paraId="694013AD" w14:textId="77777777" w:rsidR="00CE002B" w:rsidRPr="00EB26F8" w:rsidRDefault="00CE002B" w:rsidP="00CE002B">
      <w:pPr>
        <w:spacing w:after="240"/>
        <w:contextualSpacing/>
        <w:jc w:val="both"/>
        <w:rPr>
          <w:rFonts w:asciiTheme="minorHAnsi" w:hAnsiTheme="minorHAnsi" w:cstheme="minorHAnsi"/>
          <w:b/>
          <w:bCs/>
          <w:lang w:eastAsia="pl-PL"/>
        </w:rPr>
      </w:pPr>
      <w:r w:rsidRPr="00EB26F8">
        <w:rPr>
          <w:rFonts w:asciiTheme="minorHAnsi" w:hAnsiTheme="minorHAnsi" w:cstheme="minorHAnsi"/>
          <w:b/>
          <w:bCs/>
          <w:lang w:eastAsia="pl-PL"/>
        </w:rPr>
        <w:t>III. ORGANIZACJA POSIEDZENIA GRUPY ROBOCZEJ W POLSCE I W SŁOWACJI -  OBEJMUJE NASTĘPUJĄCE ELEMENTY:</w:t>
      </w:r>
    </w:p>
    <w:p w14:paraId="5A3FC450" w14:textId="77777777" w:rsidR="00CE002B" w:rsidRPr="00EB26F8" w:rsidRDefault="00CE002B" w:rsidP="00CE002B">
      <w:pPr>
        <w:jc w:val="both"/>
        <w:rPr>
          <w:rFonts w:asciiTheme="minorHAnsi" w:hAnsiTheme="minorHAnsi" w:cstheme="minorHAnsi"/>
          <w:b/>
          <w:lang w:eastAsia="pl-PL"/>
        </w:rPr>
      </w:pPr>
      <w:bookmarkStart w:id="16" w:name="_Hlk29832194"/>
    </w:p>
    <w:p w14:paraId="5B5B238D" w14:textId="77777777" w:rsidR="00CE002B" w:rsidRPr="00EB26F8" w:rsidRDefault="00CE002B" w:rsidP="00CE002B">
      <w:pPr>
        <w:jc w:val="both"/>
        <w:rPr>
          <w:rFonts w:asciiTheme="minorHAnsi" w:hAnsiTheme="minorHAnsi" w:cstheme="minorHAnsi"/>
          <w:b/>
          <w:lang w:eastAsia="pl-PL"/>
        </w:rPr>
      </w:pPr>
      <w:bookmarkStart w:id="17" w:name="_Hlk29886534"/>
      <w:r w:rsidRPr="00EB26F8">
        <w:rPr>
          <w:rFonts w:asciiTheme="minorHAnsi" w:hAnsiTheme="minorHAnsi" w:cstheme="minorHAnsi"/>
          <w:b/>
          <w:lang w:eastAsia="pl-PL"/>
        </w:rPr>
        <w:t xml:space="preserve">       </w:t>
      </w:r>
      <w:bookmarkStart w:id="18" w:name="_Hlk29887742"/>
      <w:r w:rsidRPr="00EB26F8">
        <w:rPr>
          <w:rFonts w:asciiTheme="minorHAnsi" w:hAnsiTheme="minorHAnsi" w:cstheme="minorHAnsi"/>
          <w:b/>
          <w:lang w:eastAsia="pl-PL"/>
        </w:rPr>
        <w:t>1.</w:t>
      </w:r>
      <w:r w:rsidRPr="00EB26F8">
        <w:rPr>
          <w:rFonts w:asciiTheme="minorHAnsi" w:hAnsiTheme="minorHAnsi" w:cstheme="minorHAnsi"/>
          <w:b/>
          <w:lang w:eastAsia="pl-PL"/>
        </w:rPr>
        <w:tab/>
        <w:t>Usługa zapewnienia sali konferencyjnej:</w:t>
      </w:r>
    </w:p>
    <w:p w14:paraId="526FC70A" w14:textId="77777777" w:rsidR="00CE002B" w:rsidRPr="00EB26F8" w:rsidRDefault="00CE002B" w:rsidP="00CE002B">
      <w:pPr>
        <w:pStyle w:val="Akapitzlist"/>
        <w:widowControl/>
        <w:numPr>
          <w:ilvl w:val="0"/>
          <w:numId w:val="67"/>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b/>
          <w:bCs/>
        </w:rPr>
        <w:t xml:space="preserve">sala </w:t>
      </w:r>
      <w:r w:rsidRPr="00EB26F8">
        <w:rPr>
          <w:rFonts w:asciiTheme="minorHAnsi" w:hAnsiTheme="minorHAnsi" w:cstheme="minorHAnsi"/>
        </w:rPr>
        <w:t xml:space="preserve"> dla maksymalnie 59 osób, w tym samym obiekcie, co zakwaterowanie; </w:t>
      </w:r>
      <w:bookmarkStart w:id="19" w:name="_Hlk29903329"/>
      <w:r w:rsidRPr="00EB26F8">
        <w:rPr>
          <w:rFonts w:asciiTheme="minorHAnsi" w:hAnsiTheme="minorHAnsi" w:cstheme="minorHAnsi"/>
        </w:rPr>
        <w:t>(zapewnienie na stołach wody gazowanej i niegazowanej w szklanych, odkręcanych butelkach min. 2 x 0,3 l na osobę). Sala musi posiadać zaplecze sanitarne, spełniać warunki profesjonalnej, biznesowej sali konferencyjnej pod względem wyposażenia i aranżacji, musi być klimatyzowana, z dostępem do światła dziennego z możliwością zaciemnienia. Sala nie może być podzielona kolumnami ani zawierać elementów spadu dachowego/pochyleń ograniczających bądź utrudniających poruszanie się bądź ustawienia dodatkowych elementów (banerów, niestandardowych roll-upów, kabiny do tłumaczeń)</w:t>
      </w:r>
    </w:p>
    <w:bookmarkEnd w:id="19"/>
    <w:p w14:paraId="2533BD46" w14:textId="77777777" w:rsidR="00CE002B" w:rsidRPr="00EB26F8" w:rsidRDefault="00CE002B" w:rsidP="00CE002B">
      <w:pPr>
        <w:pStyle w:val="Akapitzlist"/>
        <w:widowControl/>
        <w:numPr>
          <w:ilvl w:val="0"/>
          <w:numId w:val="67"/>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b/>
          <w:bCs/>
        </w:rPr>
        <w:t>układ stołów i krzeseł</w:t>
      </w:r>
      <w:r w:rsidRPr="00EB26F8">
        <w:rPr>
          <w:rFonts w:asciiTheme="minorHAnsi" w:hAnsiTheme="minorHAnsi" w:cstheme="minorHAnsi"/>
        </w:rPr>
        <w:t xml:space="preserve"> w kształcie podkowy zewnętrznej; Zamawiający nie dopuszcza ustawienia krzesła między nogami dwóch stołów; </w:t>
      </w:r>
      <w:bookmarkStart w:id="20" w:name="_Hlk29903375"/>
      <w:r w:rsidRPr="00EB26F8">
        <w:rPr>
          <w:rFonts w:asciiTheme="minorHAnsi" w:hAnsiTheme="minorHAnsi" w:cstheme="minorHAnsi"/>
        </w:rPr>
        <w:t>(rzut ustawienia stołów musi być zaakceptowany przez Zamawiającego na min 5 dni roboczych  przed terminem GR)</w:t>
      </w:r>
    </w:p>
    <w:bookmarkEnd w:id="20"/>
    <w:p w14:paraId="4CF0FCD2" w14:textId="77777777" w:rsidR="00CE002B" w:rsidRPr="00EB26F8" w:rsidRDefault="00CE002B" w:rsidP="00CE002B">
      <w:pPr>
        <w:pStyle w:val="Akapitzlist"/>
        <w:widowControl/>
        <w:numPr>
          <w:ilvl w:val="0"/>
          <w:numId w:val="67"/>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b/>
          <w:bCs/>
        </w:rPr>
        <w:t>stół prezydialny</w:t>
      </w:r>
      <w:r w:rsidRPr="00EB26F8">
        <w:rPr>
          <w:rFonts w:asciiTheme="minorHAnsi" w:hAnsiTheme="minorHAnsi" w:cstheme="minorHAnsi"/>
        </w:rPr>
        <w:t xml:space="preserve">  ustawiony na wprost ekranów; 1 miejsce przy stole minimum 0,7 m/ 1 osobę, każdorazowo Zamawiający wskazuje liczbę osób zasiadających przy stole.</w:t>
      </w:r>
    </w:p>
    <w:p w14:paraId="541FEEB0" w14:textId="77777777" w:rsidR="00CE002B" w:rsidRPr="00EB26F8" w:rsidRDefault="00CE002B" w:rsidP="00CE002B">
      <w:pPr>
        <w:pStyle w:val="Akapitzlist"/>
        <w:widowControl/>
        <w:numPr>
          <w:ilvl w:val="0"/>
          <w:numId w:val="67"/>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 xml:space="preserve">sala musi być przygotowana i dostępna dla pracowników Zamawiającego najpóźniej </w:t>
      </w:r>
      <w:r w:rsidRPr="00EB26F8">
        <w:rPr>
          <w:rFonts w:asciiTheme="minorHAnsi" w:hAnsiTheme="minorHAnsi" w:cstheme="minorHAnsi"/>
          <w:b/>
          <w:bCs/>
        </w:rPr>
        <w:t>od godz. 20.00</w:t>
      </w:r>
      <w:r w:rsidRPr="00EB26F8">
        <w:rPr>
          <w:rFonts w:asciiTheme="minorHAnsi" w:hAnsiTheme="minorHAnsi" w:cstheme="minorHAnsi"/>
        </w:rPr>
        <w:t xml:space="preserve"> </w:t>
      </w:r>
      <w:r w:rsidRPr="00EB26F8">
        <w:rPr>
          <w:rFonts w:asciiTheme="minorHAnsi" w:hAnsiTheme="minorHAnsi" w:cstheme="minorHAnsi"/>
          <w:b/>
          <w:bCs/>
        </w:rPr>
        <w:t>w</w:t>
      </w:r>
      <w:r w:rsidRPr="00EB26F8">
        <w:rPr>
          <w:rFonts w:asciiTheme="minorHAnsi" w:hAnsiTheme="minorHAnsi" w:cstheme="minorHAnsi"/>
        </w:rPr>
        <w:t xml:space="preserve"> </w:t>
      </w:r>
      <w:r w:rsidRPr="00EB26F8">
        <w:rPr>
          <w:rFonts w:asciiTheme="minorHAnsi" w:hAnsiTheme="minorHAnsi" w:cstheme="minorHAnsi"/>
          <w:b/>
          <w:bCs/>
        </w:rPr>
        <w:t>dniu poprzedzającym</w:t>
      </w:r>
      <w:r w:rsidRPr="00EB26F8">
        <w:rPr>
          <w:rFonts w:asciiTheme="minorHAnsi" w:hAnsiTheme="minorHAnsi" w:cstheme="minorHAnsi"/>
        </w:rPr>
        <w:t xml:space="preserve"> obrady w ramach danego posiedzenia;</w:t>
      </w:r>
    </w:p>
    <w:p w14:paraId="6814AD14" w14:textId="77777777" w:rsidR="00CE002B" w:rsidRPr="00EB26F8" w:rsidRDefault="00CE002B" w:rsidP="00CE002B">
      <w:pPr>
        <w:pStyle w:val="Akapitzlist"/>
        <w:widowControl/>
        <w:numPr>
          <w:ilvl w:val="0"/>
          <w:numId w:val="67"/>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w przypadku organizacji dwudniowych posiedzeń sala musi być zamykana na noc;</w:t>
      </w:r>
    </w:p>
    <w:p w14:paraId="7C40BB9E" w14:textId="77777777" w:rsidR="00CE002B" w:rsidRPr="00EB26F8" w:rsidRDefault="00CE002B" w:rsidP="00CE002B">
      <w:pPr>
        <w:pStyle w:val="Akapitzlist"/>
        <w:widowControl/>
        <w:numPr>
          <w:ilvl w:val="0"/>
          <w:numId w:val="67"/>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 xml:space="preserve">zamówienie obejmuje także </w:t>
      </w:r>
      <w:r w:rsidRPr="00EB26F8">
        <w:rPr>
          <w:rFonts w:asciiTheme="minorHAnsi" w:hAnsiTheme="minorHAnsi" w:cstheme="minorHAnsi"/>
          <w:b/>
          <w:bCs/>
        </w:rPr>
        <w:t>obsługę techniczną sprzętu</w:t>
      </w:r>
      <w:r w:rsidRPr="00EB26F8">
        <w:rPr>
          <w:rFonts w:asciiTheme="minorHAnsi" w:hAnsiTheme="minorHAnsi" w:cstheme="minorHAnsi"/>
        </w:rPr>
        <w:t xml:space="preserve"> znajdującego się na sali, tj. sterowanie klimatyzacją, światłem, nagłośnieniem, transmisją online/hybrydową ;</w:t>
      </w:r>
    </w:p>
    <w:p w14:paraId="5A6A970E" w14:textId="77777777" w:rsidR="00CE002B" w:rsidRPr="00EB26F8" w:rsidRDefault="00CE002B" w:rsidP="00CE002B">
      <w:pPr>
        <w:tabs>
          <w:tab w:val="left" w:pos="284"/>
        </w:tabs>
        <w:contextualSpacing/>
        <w:jc w:val="both"/>
        <w:rPr>
          <w:rFonts w:asciiTheme="minorHAnsi" w:hAnsiTheme="minorHAnsi" w:cstheme="minorHAnsi"/>
          <w:lang w:val="x-none" w:eastAsia="pl-PL"/>
        </w:rPr>
      </w:pPr>
    </w:p>
    <w:p w14:paraId="4631DB43" w14:textId="77777777" w:rsidR="00CE002B" w:rsidRPr="00EB26F8" w:rsidRDefault="00CE002B" w:rsidP="00CE002B">
      <w:pPr>
        <w:tabs>
          <w:tab w:val="left" w:pos="284"/>
        </w:tabs>
        <w:contextualSpacing/>
        <w:jc w:val="both"/>
        <w:rPr>
          <w:rFonts w:asciiTheme="minorHAnsi" w:hAnsiTheme="minorHAnsi" w:cstheme="minorHAnsi"/>
          <w:lang w:eastAsia="pl-PL"/>
        </w:rPr>
      </w:pPr>
      <w:r w:rsidRPr="00EB26F8">
        <w:rPr>
          <w:rFonts w:asciiTheme="minorHAnsi" w:hAnsiTheme="minorHAnsi" w:cstheme="minorHAnsi"/>
          <w:b/>
          <w:bCs/>
          <w:lang w:eastAsia="pl-PL"/>
        </w:rPr>
        <w:t xml:space="preserve">2. Usługa zapewnienia sprzętu konferencyjnego wraz z nagłośnieniem (mikrofony) i  sprzętem audio-wideo (ekrany, projektory, laptopy) oraz sprzętu tłumaczeniowego (słuchawki, dźwiękoszczelna kabina dla dwóch tłumaczy): </w:t>
      </w:r>
    </w:p>
    <w:p w14:paraId="01B577C1"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 xml:space="preserve">zapewnienie dźwiękoszczelnej </w:t>
      </w:r>
      <w:r w:rsidRPr="00EB26F8">
        <w:rPr>
          <w:rFonts w:asciiTheme="minorHAnsi" w:hAnsiTheme="minorHAnsi" w:cstheme="minorHAnsi"/>
          <w:b/>
          <w:bCs/>
        </w:rPr>
        <w:t>kabiny symultanicznej</w:t>
      </w:r>
      <w:r w:rsidRPr="00EB26F8">
        <w:rPr>
          <w:rFonts w:asciiTheme="minorHAnsi" w:hAnsiTheme="minorHAnsi" w:cstheme="minorHAnsi"/>
        </w:rPr>
        <w:t xml:space="preserve"> ze stanowiskiem pracy dla 2 tłumaczy wraz z niezbędnym </w:t>
      </w:r>
      <w:r w:rsidRPr="00EB26F8">
        <w:rPr>
          <w:rFonts w:asciiTheme="minorHAnsi" w:hAnsiTheme="minorHAnsi" w:cstheme="minorHAnsi"/>
          <w:b/>
          <w:bCs/>
        </w:rPr>
        <w:t>sprzętem</w:t>
      </w:r>
      <w:r w:rsidRPr="00EB26F8">
        <w:rPr>
          <w:rFonts w:asciiTheme="minorHAnsi" w:hAnsiTheme="minorHAnsi" w:cstheme="minorHAnsi"/>
        </w:rPr>
        <w:t xml:space="preserve"> </w:t>
      </w:r>
      <w:r w:rsidRPr="00EB26F8">
        <w:rPr>
          <w:rFonts w:asciiTheme="minorHAnsi" w:hAnsiTheme="minorHAnsi" w:cstheme="minorHAnsi"/>
          <w:b/>
          <w:bCs/>
        </w:rPr>
        <w:t>do tłumaczenia symultanicznego</w:t>
      </w:r>
      <w:r w:rsidRPr="00EB26F8">
        <w:rPr>
          <w:rFonts w:asciiTheme="minorHAnsi" w:hAnsiTheme="minorHAnsi" w:cstheme="minorHAnsi"/>
        </w:rPr>
        <w:t xml:space="preserve"> (w tym słuchawki i odbiorniki w ramach tłumaczenia symultanicznego), oraz </w:t>
      </w:r>
      <w:r w:rsidRPr="00EB26F8">
        <w:rPr>
          <w:rFonts w:asciiTheme="minorHAnsi" w:hAnsiTheme="minorHAnsi" w:cstheme="minorHAnsi"/>
          <w:b/>
          <w:bCs/>
        </w:rPr>
        <w:t>obsługą techniczną</w:t>
      </w:r>
      <w:r w:rsidRPr="00EB26F8">
        <w:rPr>
          <w:rFonts w:asciiTheme="minorHAnsi" w:hAnsiTheme="minorHAnsi" w:cstheme="minorHAnsi"/>
        </w:rPr>
        <w:t>. Wykonawca odpowiada za kompletność, kompatybilność i prawidłowość funkcjonowania wszelkiego sprzętu wykorzystywanego podczas posiedzeń, także w przypadku gdy dany hotel/instytucja nie będzie dysponować sprzętem tłumaczeniowym i konieczne będzie dostarczenie go przez Wykonawcę (w całości lub częściowo) z zewnątrz: kabina musi być zamknięta, oddzielająca przestrzeń pracy tłumaczy od reszty sali, zapewniająca izolację dźwiękową;</w:t>
      </w:r>
    </w:p>
    <w:p w14:paraId="29BFD57F"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b/>
          <w:bCs/>
        </w:rPr>
        <w:t>maksymalnie dwa ekrany</w:t>
      </w:r>
      <w:r w:rsidRPr="00EB26F8">
        <w:rPr>
          <w:rFonts w:asciiTheme="minorHAnsi" w:hAnsiTheme="minorHAnsi" w:cstheme="minorHAnsi"/>
        </w:rPr>
        <w:t xml:space="preserve"> o tej samej wielkości umieszczone w miejscach zapewniających doskonałą widoczność dla wszystkich uczestników spotkania, dostosowane do wielkości sali. Odpowiednia wielkość ekranów ma zapewnić właściwą widoczność wszystkim uczestnikom spotkania (z każdego miejsca przy stole); </w:t>
      </w:r>
    </w:p>
    <w:p w14:paraId="3F6E2D53"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b/>
          <w:bCs/>
        </w:rPr>
        <w:t>dwa projektory multimedialne</w:t>
      </w:r>
      <w:r w:rsidRPr="00EB26F8">
        <w:rPr>
          <w:rFonts w:asciiTheme="minorHAnsi" w:hAnsiTheme="minorHAnsi" w:cstheme="minorHAnsi"/>
        </w:rPr>
        <w:t xml:space="preserve"> (możliwość wyświetlania dwóch różnych prezentacji na dwóch ekranach) ustawione tak aby zapewniły wyraźny i w pełni czytelny obraz dla osoby znajdującej się w każdym miejscu sali.</w:t>
      </w:r>
    </w:p>
    <w:p w14:paraId="00CD9EE0"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b/>
          <w:bCs/>
        </w:rPr>
        <w:t>dwa laptopy</w:t>
      </w:r>
      <w:r w:rsidRPr="00EB26F8">
        <w:rPr>
          <w:rFonts w:asciiTheme="minorHAnsi" w:hAnsiTheme="minorHAnsi" w:cstheme="minorHAnsi"/>
        </w:rPr>
        <w:t xml:space="preserve"> (kompatybilne z projektorami, z podłączeniem do Internetu, pełną wersją MS Office oraz aplikacjami do odtwarzania filmów wideo, w tym DVD, zainstalowanymi kodekami umożliwiającymi odczyt popularnych formatów plików wideo oraz aplikacja umożliwiająca odczyt plików wideo w formacie FLV);</w:t>
      </w:r>
    </w:p>
    <w:p w14:paraId="6B54A30E"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odpowiednia liczba przedłużaczy/listew lub gniazdek w celu podpięcia własnych laptopów uczestników posiedzenia;</w:t>
      </w:r>
    </w:p>
    <w:p w14:paraId="29004C52"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bezprzewodowy dostęp do Internetu;</w:t>
      </w:r>
    </w:p>
    <w:p w14:paraId="0B7CAAF4"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b/>
          <w:bCs/>
        </w:rPr>
        <w:t>multifony</w:t>
      </w:r>
      <w:r w:rsidRPr="00EB26F8">
        <w:rPr>
          <w:rFonts w:asciiTheme="minorHAnsi" w:hAnsiTheme="minorHAnsi" w:cstheme="minorHAnsi"/>
        </w:rPr>
        <w:t xml:space="preserve"> na stolikach i stole prezydialnym- 1 multifon na 2 osoby (dokładna ilość multifonów zostanie podana najpóźniej na </w:t>
      </w:r>
      <w:r w:rsidRPr="00EB26F8">
        <w:rPr>
          <w:rFonts w:asciiTheme="minorHAnsi" w:hAnsiTheme="minorHAnsi" w:cstheme="minorHAnsi"/>
          <w:b/>
          <w:bCs/>
        </w:rPr>
        <w:t>5 dni</w:t>
      </w:r>
      <w:r w:rsidRPr="00EB26F8">
        <w:rPr>
          <w:rFonts w:asciiTheme="minorHAnsi" w:hAnsiTheme="minorHAnsi" w:cstheme="minorHAnsi"/>
        </w:rPr>
        <w:t xml:space="preserve"> roboczych przed datą planowanego posiedzenia). Ze względu na obostrzenia pandemiczne Zamawiający zastrzega sobie </w:t>
      </w:r>
      <w:r w:rsidRPr="00EB26F8">
        <w:rPr>
          <w:rFonts w:asciiTheme="minorHAnsi" w:hAnsiTheme="minorHAnsi" w:cstheme="minorHAnsi"/>
        </w:rPr>
        <w:lastRenderedPageBreak/>
        <w:t xml:space="preserve">możliwość zamówienia odpowiedzniej ilości multifonów do pojedynczego wykorzystania.  Ilość </w:t>
      </w:r>
      <w:r w:rsidRPr="00EB26F8">
        <w:rPr>
          <w:rFonts w:asciiTheme="minorHAnsi" w:hAnsiTheme="minorHAnsi" w:cstheme="minorHAnsi"/>
          <w:b/>
          <w:bCs/>
        </w:rPr>
        <w:t>słuchawek</w:t>
      </w:r>
      <w:r w:rsidRPr="00EB26F8">
        <w:rPr>
          <w:rFonts w:asciiTheme="minorHAnsi" w:hAnsiTheme="minorHAnsi" w:cstheme="minorHAnsi"/>
        </w:rPr>
        <w:t xml:space="preserve"> ma odpowiadać ilości uczestników.</w:t>
      </w:r>
    </w:p>
    <w:p w14:paraId="48B6F8DB"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b/>
          <w:bCs/>
        </w:rPr>
        <w:t>2 mikrofony bezprzewodowe</w:t>
      </w:r>
      <w:r w:rsidRPr="00EB26F8">
        <w:rPr>
          <w:rFonts w:asciiTheme="minorHAnsi" w:hAnsiTheme="minorHAnsi" w:cstheme="minorHAnsi"/>
        </w:rPr>
        <w:t>;</w:t>
      </w:r>
    </w:p>
    <w:p w14:paraId="2E75B576"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b/>
          <w:bCs/>
        </w:rPr>
        <w:t>sprzęt do nagrywania spotkań audio</w:t>
      </w:r>
      <w:r w:rsidRPr="00EB26F8">
        <w:rPr>
          <w:rFonts w:asciiTheme="minorHAnsi" w:hAnsiTheme="minorHAnsi" w:cstheme="minorHAnsi"/>
        </w:rPr>
        <w:t xml:space="preserve">, do zapisu dźwięku </w:t>
      </w:r>
      <w:r>
        <w:rPr>
          <w:rFonts w:asciiTheme="minorHAnsi" w:hAnsiTheme="minorHAnsi" w:cstheme="minorHAnsi"/>
        </w:rPr>
        <w:t xml:space="preserve">z </w:t>
      </w:r>
      <w:r w:rsidRPr="00EB26F8">
        <w:rPr>
          <w:rFonts w:asciiTheme="minorHAnsi" w:hAnsiTheme="minorHAnsi" w:cstheme="minorHAnsi"/>
        </w:rPr>
        <w:t xml:space="preserve"> całego przebiegu obrad wraz z nagraniem tłumaczenia symultanicznego z kabiny w minimum dwóch wersjach językowych. Wykonawca zobowiązany jest do przekazania nagrania Zamawiającemu w dniu zakończenia posiedzenia, na nośniku elektronicznym (płyta CD, DVD, pendrive). Format zapisu powinien umożliwiać odsłuchanie nagrania za pomocą bezpłatnego, ogólnie dostępnego oprogramowania. Zamawiający posiada oprogramowanie Windows Media Player i Wykonawca zobowiązany jest do zapewnienia plików w odpowiednim formacie. </w:t>
      </w:r>
    </w:p>
    <w:p w14:paraId="74BF49C7"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b/>
          <w:bCs/>
        </w:rPr>
        <w:t>Zapewnienie obsługi technicznej hybrydowego spotkania zarówno dla uczestników stacjonarnych oraz zdalnych</w:t>
      </w:r>
      <w:r>
        <w:rPr>
          <w:rFonts w:asciiTheme="minorHAnsi" w:hAnsiTheme="minorHAnsi" w:cstheme="minorHAnsi"/>
          <w:b/>
          <w:bCs/>
        </w:rPr>
        <w:t xml:space="preserve"> (online)</w:t>
      </w:r>
      <w:r w:rsidRPr="00EB26F8">
        <w:rPr>
          <w:rFonts w:asciiTheme="minorHAnsi" w:hAnsiTheme="minorHAnsi" w:cstheme="minorHAnsi"/>
        </w:rPr>
        <w:t xml:space="preserve">. Transmisja (pełny streaming) na platformach </w:t>
      </w:r>
      <w:r>
        <w:rPr>
          <w:rFonts w:asciiTheme="minorHAnsi" w:hAnsiTheme="minorHAnsi" w:cstheme="minorHAnsi"/>
        </w:rPr>
        <w:t xml:space="preserve">do wideokonferencji </w:t>
      </w:r>
      <w:r w:rsidRPr="00EB26F8">
        <w:rPr>
          <w:rFonts w:asciiTheme="minorHAnsi" w:hAnsiTheme="minorHAnsi" w:cstheme="minorHAnsi"/>
        </w:rPr>
        <w:t xml:space="preserve"> lub tzw. obsługa równoległa udostępnionych przez Zamawiającego </w:t>
      </w:r>
      <w:r>
        <w:rPr>
          <w:rFonts w:asciiTheme="minorHAnsi" w:hAnsiTheme="minorHAnsi" w:cstheme="minorHAnsi"/>
        </w:rPr>
        <w:t xml:space="preserve">platform </w:t>
      </w:r>
      <w:r w:rsidRPr="00EB26F8">
        <w:rPr>
          <w:rFonts w:asciiTheme="minorHAnsi" w:hAnsiTheme="minorHAnsi" w:cstheme="minorHAnsi"/>
        </w:rPr>
        <w:t xml:space="preserve">(do ustalenia z Zamawiającym) dla osób zarejestrowanych i zaakceptowanych z waiting room. Obsługa obejmuje zapewnienie odsłuchu  tłumaczeń językowych (z kabiny symultanicznej) oraz możliwość czynnego uczestnictwa w posiedzeniu zarówno uczestnikom stacjonarnym jak i korzystających z platformy online (w tym zabranie głosu, korzystanie z czatu). Transmisja  musi być dostępna do obejrzenia na dowolnym urządzeniu: komputer, smartphone, tablet, telewizor, konsola. Transmisja po zakończeniu spotkania nie może być dostępna do obejrzenia z wyłączeniem Zamawiającego. </w:t>
      </w:r>
    </w:p>
    <w:p w14:paraId="697E564B" w14:textId="77777777" w:rsidR="00CE002B" w:rsidRPr="00EB26F8" w:rsidRDefault="00CE002B" w:rsidP="00CE002B">
      <w:pPr>
        <w:pStyle w:val="Akapitzlist"/>
        <w:widowControl/>
        <w:numPr>
          <w:ilvl w:val="1"/>
          <w:numId w:val="66"/>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bezawaryjność działania wszystkich w/w urządzeń musi zostać zademonstrowana Zamawiającemu każdorazowo przed rozpoczęciem danego posiedzenia, w terminie podanym przez Zamawiającego w ramach kontaktów roboczych.</w:t>
      </w:r>
    </w:p>
    <w:p w14:paraId="2EC176F4" w14:textId="77777777" w:rsidR="00CE002B" w:rsidRPr="00EB26F8" w:rsidRDefault="00CE002B" w:rsidP="00CE002B">
      <w:pPr>
        <w:tabs>
          <w:tab w:val="left" w:pos="426"/>
        </w:tabs>
        <w:jc w:val="both"/>
        <w:rPr>
          <w:rFonts w:asciiTheme="minorHAnsi" w:hAnsiTheme="minorHAnsi" w:cstheme="minorHAnsi"/>
          <w:b/>
          <w:lang w:val="x-none" w:eastAsia="pl-PL"/>
        </w:rPr>
      </w:pPr>
    </w:p>
    <w:p w14:paraId="4EFD4435" w14:textId="77777777" w:rsidR="00CE002B" w:rsidRPr="00EB26F8" w:rsidRDefault="00CE002B" w:rsidP="00CE002B">
      <w:pPr>
        <w:jc w:val="both"/>
        <w:rPr>
          <w:rFonts w:asciiTheme="minorHAnsi" w:hAnsiTheme="minorHAnsi" w:cstheme="minorHAnsi"/>
          <w:b/>
          <w:lang w:eastAsia="pl-PL"/>
        </w:rPr>
      </w:pPr>
      <w:r w:rsidRPr="00EB26F8">
        <w:rPr>
          <w:rFonts w:asciiTheme="minorHAnsi" w:hAnsiTheme="minorHAnsi" w:cstheme="minorHAnsi"/>
          <w:b/>
          <w:lang w:eastAsia="pl-PL"/>
        </w:rPr>
        <w:t>3. Usługa gastronomiczna (Zamawiający poinformuje Wykonawcę o realizacji danego elementu usługi najpóźniej na 14 dni kalendarzowych przed organizacją posiedzenia).</w:t>
      </w:r>
    </w:p>
    <w:p w14:paraId="652E8FBA" w14:textId="77777777" w:rsidR="00CE002B" w:rsidRPr="00EB26F8" w:rsidRDefault="00CE002B" w:rsidP="00CE002B">
      <w:pPr>
        <w:jc w:val="both"/>
        <w:rPr>
          <w:rFonts w:asciiTheme="minorHAnsi" w:hAnsiTheme="minorHAnsi" w:cstheme="minorHAnsi"/>
          <w:lang w:eastAsia="pl-PL"/>
        </w:rPr>
      </w:pPr>
      <w:r w:rsidRPr="00EB26F8">
        <w:rPr>
          <w:rFonts w:asciiTheme="minorHAnsi" w:hAnsiTheme="minorHAnsi" w:cstheme="minorHAnsi"/>
          <w:lang w:eastAsia="pl-PL"/>
        </w:rPr>
        <w:t xml:space="preserve">Standardowe elementy usługi gastronomicznej realizowane przez Wykonawcę to: ciągłe przerwy kawowe, obiady, kolacje. </w:t>
      </w:r>
    </w:p>
    <w:p w14:paraId="464CB0AE" w14:textId="77777777" w:rsidR="00CE002B" w:rsidRPr="00EB26F8" w:rsidRDefault="00CE002B" w:rsidP="00CE002B">
      <w:pPr>
        <w:pStyle w:val="Akapitzlist"/>
        <w:widowControl/>
        <w:numPr>
          <w:ilvl w:val="0"/>
          <w:numId w:val="64"/>
        </w:numPr>
        <w:autoSpaceDE/>
        <w:autoSpaceDN/>
        <w:spacing w:before="0"/>
        <w:rPr>
          <w:rFonts w:asciiTheme="minorHAnsi" w:hAnsiTheme="minorHAnsi" w:cstheme="minorHAnsi"/>
        </w:rPr>
      </w:pPr>
      <w:r w:rsidRPr="00EB26F8">
        <w:rPr>
          <w:rFonts w:asciiTheme="minorHAnsi" w:hAnsiTheme="minorHAnsi" w:cstheme="minorHAnsi"/>
          <w:b/>
          <w:bCs/>
        </w:rPr>
        <w:t>ciągła przerwa kawowa</w:t>
      </w:r>
      <w:r w:rsidRPr="00EB26F8">
        <w:rPr>
          <w:rFonts w:asciiTheme="minorHAnsi" w:hAnsiTheme="minorHAnsi" w:cstheme="minorHAnsi"/>
        </w:rPr>
        <w:t xml:space="preserve"> dla uczestników posiedzenia (maksymalnie 59 osób): Serwis kawowy dostępny na minimum 20 minut przed rozpoczęciem danego posiedzenia.</w:t>
      </w:r>
    </w:p>
    <w:p w14:paraId="0722E273" w14:textId="77777777" w:rsidR="00CE002B" w:rsidRPr="00EB26F8" w:rsidRDefault="00CE002B" w:rsidP="00CE002B">
      <w:pPr>
        <w:widowControl/>
        <w:numPr>
          <w:ilvl w:val="0"/>
          <w:numId w:val="65"/>
        </w:numPr>
        <w:tabs>
          <w:tab w:val="left" w:pos="284"/>
        </w:tabs>
        <w:autoSpaceDE/>
        <w:autoSpaceDN/>
        <w:ind w:left="1418" w:hanging="284"/>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W skład serwisu kawowego wchodz</w:t>
      </w:r>
      <w:r w:rsidRPr="00EB26F8">
        <w:rPr>
          <w:rFonts w:asciiTheme="minorHAnsi" w:hAnsiTheme="minorHAnsi" w:cstheme="minorHAnsi"/>
          <w:lang w:eastAsia="pl-PL"/>
        </w:rPr>
        <w:t>ą</w:t>
      </w:r>
      <w:r w:rsidRPr="00EB26F8">
        <w:rPr>
          <w:rFonts w:asciiTheme="minorHAnsi" w:hAnsiTheme="minorHAnsi" w:cstheme="minorHAnsi"/>
          <w:lang w:val="x-none" w:eastAsia="pl-PL"/>
        </w:rPr>
        <w:t xml:space="preserve">: </w:t>
      </w:r>
      <w:bookmarkStart w:id="21" w:name="_Hlk30753331"/>
      <w:r w:rsidRPr="00EB26F8">
        <w:rPr>
          <w:rFonts w:asciiTheme="minorHAnsi" w:hAnsiTheme="minorHAnsi" w:cstheme="minorHAnsi"/>
          <w:lang w:val="x-none" w:eastAsia="pl-PL"/>
        </w:rPr>
        <w:t>herbata</w:t>
      </w:r>
      <w:r w:rsidRPr="00EB26F8">
        <w:rPr>
          <w:rFonts w:asciiTheme="minorHAnsi" w:hAnsiTheme="minorHAnsi" w:cstheme="minorHAnsi"/>
          <w:lang w:eastAsia="pl-PL"/>
        </w:rPr>
        <w:t xml:space="preserve"> dostępna bez ograniczeń</w:t>
      </w:r>
      <w:r w:rsidRPr="00EB26F8">
        <w:rPr>
          <w:rFonts w:asciiTheme="minorHAnsi" w:hAnsiTheme="minorHAnsi" w:cstheme="minorHAnsi"/>
          <w:lang w:val="x-none" w:eastAsia="pl-PL"/>
        </w:rPr>
        <w:t xml:space="preserve"> (w saszetkach, min. 3 rodzaje </w:t>
      </w:r>
      <w:r w:rsidRPr="00EB26F8">
        <w:rPr>
          <w:rFonts w:asciiTheme="minorHAnsi" w:hAnsiTheme="minorHAnsi" w:cstheme="minorHAnsi"/>
          <w:lang w:eastAsia="pl-PL"/>
        </w:rPr>
        <w:t>smakowe</w:t>
      </w:r>
      <w:r w:rsidRPr="00EB26F8">
        <w:rPr>
          <w:rFonts w:asciiTheme="minorHAnsi" w:hAnsiTheme="minorHAnsi" w:cstheme="minorHAnsi"/>
          <w:lang w:val="x-none" w:eastAsia="pl-PL"/>
        </w:rPr>
        <w:t>, dodatek w postaci cytryny</w:t>
      </w:r>
      <w:r w:rsidRPr="00EB26F8">
        <w:rPr>
          <w:rFonts w:asciiTheme="minorHAnsi" w:hAnsiTheme="minorHAnsi" w:cstheme="minorHAnsi"/>
          <w:lang w:eastAsia="pl-PL"/>
        </w:rPr>
        <w:t>)</w:t>
      </w:r>
      <w:r w:rsidRPr="00EB26F8">
        <w:rPr>
          <w:rFonts w:asciiTheme="minorHAnsi" w:hAnsiTheme="minorHAnsi" w:cstheme="minorHAnsi"/>
          <w:lang w:val="x-none" w:eastAsia="pl-PL"/>
        </w:rPr>
        <w:t xml:space="preserve"> parzona wrzątkiem, kawa czarna</w:t>
      </w:r>
      <w:r w:rsidRPr="00EB26F8">
        <w:rPr>
          <w:rFonts w:asciiTheme="minorHAnsi" w:hAnsiTheme="minorHAnsi" w:cstheme="minorHAnsi"/>
          <w:lang w:eastAsia="pl-PL"/>
        </w:rPr>
        <w:t xml:space="preserve"> dostępna bez ograniczeń</w:t>
      </w:r>
      <w:r w:rsidRPr="00EB26F8">
        <w:rPr>
          <w:rFonts w:asciiTheme="minorHAnsi" w:hAnsiTheme="minorHAnsi" w:cstheme="minorHAnsi"/>
          <w:lang w:val="x-none" w:eastAsia="pl-PL"/>
        </w:rPr>
        <w:t xml:space="preserve"> (z ekspresu wysokociśnieniowego wraz z dodatkami - mleko, śmietanka, cukier), soki owocowe w </w:t>
      </w:r>
      <w:r w:rsidRPr="00EB26F8">
        <w:rPr>
          <w:rFonts w:asciiTheme="minorHAnsi" w:hAnsiTheme="minorHAnsi" w:cstheme="minorHAnsi"/>
          <w:lang w:eastAsia="pl-PL"/>
        </w:rPr>
        <w:t>min. 2</w:t>
      </w:r>
      <w:r w:rsidRPr="00EB26F8">
        <w:rPr>
          <w:rFonts w:asciiTheme="minorHAnsi" w:hAnsiTheme="minorHAnsi" w:cstheme="minorHAnsi"/>
          <w:lang w:val="x-none" w:eastAsia="pl-PL"/>
        </w:rPr>
        <w:t xml:space="preserve"> rodzajach smakowych (soki 100%) podawane w butelkach szklanych</w:t>
      </w:r>
      <w:r w:rsidRPr="00EB26F8">
        <w:rPr>
          <w:rFonts w:asciiTheme="minorHAnsi" w:hAnsiTheme="minorHAnsi" w:cstheme="minorHAnsi"/>
          <w:lang w:eastAsia="pl-PL"/>
        </w:rPr>
        <w:t xml:space="preserve"> (odkręcanych)</w:t>
      </w:r>
      <w:r w:rsidRPr="00EB26F8">
        <w:rPr>
          <w:rFonts w:asciiTheme="minorHAnsi" w:hAnsiTheme="minorHAnsi" w:cstheme="minorHAnsi"/>
          <w:lang w:val="x-none" w:eastAsia="pl-PL"/>
        </w:rPr>
        <w:t xml:space="preserve"> lub serwowane w dzbankach w ilości przynajmniej 0,3 l na osobę, woda mineralna gazowana/niegazowana podawana w szklanych</w:t>
      </w:r>
      <w:r w:rsidRPr="00EB26F8">
        <w:rPr>
          <w:rFonts w:asciiTheme="minorHAnsi" w:hAnsiTheme="minorHAnsi" w:cstheme="minorHAnsi"/>
          <w:lang w:eastAsia="pl-PL"/>
        </w:rPr>
        <w:t xml:space="preserve"> (odkręcanych)</w:t>
      </w:r>
      <w:r w:rsidRPr="00EB26F8">
        <w:rPr>
          <w:rFonts w:asciiTheme="minorHAnsi" w:hAnsiTheme="minorHAnsi" w:cstheme="minorHAnsi"/>
          <w:lang w:val="x-none" w:eastAsia="pl-PL"/>
        </w:rPr>
        <w:t xml:space="preserve"> butelkach lub serwowana w dzbankach (tylko niegazowana) w ilości </w:t>
      </w:r>
      <w:r w:rsidRPr="00EB26F8">
        <w:rPr>
          <w:rFonts w:asciiTheme="minorHAnsi" w:hAnsiTheme="minorHAnsi" w:cstheme="minorHAnsi"/>
          <w:lang w:eastAsia="pl-PL"/>
        </w:rPr>
        <w:t xml:space="preserve">min. </w:t>
      </w:r>
      <w:r w:rsidRPr="00EB26F8">
        <w:rPr>
          <w:rFonts w:asciiTheme="minorHAnsi" w:hAnsiTheme="minorHAnsi" w:cstheme="minorHAnsi"/>
          <w:lang w:val="x-none" w:eastAsia="pl-PL"/>
        </w:rPr>
        <w:t>0,</w:t>
      </w:r>
      <w:r w:rsidRPr="00EB26F8">
        <w:rPr>
          <w:rFonts w:asciiTheme="minorHAnsi" w:hAnsiTheme="minorHAnsi" w:cstheme="minorHAnsi"/>
          <w:lang w:eastAsia="pl-PL"/>
        </w:rPr>
        <w:t>3</w:t>
      </w:r>
      <w:r w:rsidRPr="00EB26F8">
        <w:rPr>
          <w:rFonts w:asciiTheme="minorHAnsi" w:hAnsiTheme="minorHAnsi" w:cstheme="minorHAnsi"/>
          <w:lang w:val="x-none" w:eastAsia="pl-PL"/>
        </w:rPr>
        <w:t xml:space="preserve"> l na osobę, ciastka </w:t>
      </w:r>
      <w:r w:rsidRPr="00EB26F8">
        <w:rPr>
          <w:rFonts w:asciiTheme="minorHAnsi" w:hAnsiTheme="minorHAnsi" w:cstheme="minorHAnsi"/>
          <w:lang w:eastAsia="pl-PL"/>
        </w:rPr>
        <w:t>2</w:t>
      </w:r>
      <w:r w:rsidRPr="00EB26F8">
        <w:rPr>
          <w:rFonts w:asciiTheme="minorHAnsi" w:hAnsiTheme="minorHAnsi" w:cstheme="minorHAnsi"/>
          <w:lang w:val="x-none" w:eastAsia="pl-PL"/>
        </w:rPr>
        <w:t xml:space="preserve"> rodzaje – ilość łączna ciastek na osobę powinna wynieść </w:t>
      </w:r>
      <w:r w:rsidRPr="00EB26F8">
        <w:rPr>
          <w:rFonts w:asciiTheme="minorHAnsi" w:hAnsiTheme="minorHAnsi" w:cstheme="minorHAnsi"/>
          <w:lang w:eastAsia="pl-PL"/>
        </w:rPr>
        <w:t xml:space="preserve">min. </w:t>
      </w:r>
      <w:r w:rsidRPr="00EB26F8">
        <w:rPr>
          <w:rFonts w:asciiTheme="minorHAnsi" w:hAnsiTheme="minorHAnsi" w:cstheme="minorHAnsi"/>
          <w:lang w:val="x-none" w:eastAsia="pl-PL"/>
        </w:rPr>
        <w:t xml:space="preserve">5 szt., </w:t>
      </w:r>
      <w:r w:rsidRPr="00EB26F8">
        <w:rPr>
          <w:rFonts w:asciiTheme="minorHAnsi" w:hAnsiTheme="minorHAnsi" w:cstheme="minorHAnsi"/>
          <w:lang w:eastAsia="pl-PL"/>
        </w:rPr>
        <w:t>2</w:t>
      </w:r>
      <w:r w:rsidRPr="00EB26F8">
        <w:rPr>
          <w:rFonts w:asciiTheme="minorHAnsi" w:hAnsiTheme="minorHAnsi" w:cstheme="minorHAnsi"/>
          <w:lang w:val="x-none" w:eastAsia="pl-PL"/>
        </w:rPr>
        <w:t xml:space="preserve"> rodzaje świeżego ciasta po 1 kawałku z każdego rodzaju na osobę  oraz kanapki bankietowe (min. 3 sztuki na osobę, min. 4 składnikowe), 3 rodzaje świeżych sezonowych owoców podanych na tacach.</w:t>
      </w:r>
    </w:p>
    <w:bookmarkEnd w:id="21"/>
    <w:p w14:paraId="60560415" w14:textId="77777777" w:rsidR="00CE002B" w:rsidRPr="00EB26F8" w:rsidRDefault="00CE002B" w:rsidP="00CE002B">
      <w:pPr>
        <w:widowControl/>
        <w:numPr>
          <w:ilvl w:val="0"/>
          <w:numId w:val="65"/>
        </w:numPr>
        <w:tabs>
          <w:tab w:val="left" w:pos="284"/>
        </w:tabs>
        <w:autoSpaceDE/>
        <w:autoSpaceDN/>
        <w:ind w:left="1418" w:hanging="284"/>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Oprócz wyznaczonego miejsca na bufet w ramach przerwy kawowej zapewnienie zastawy ceramicznej typu (filiżanki, talerzyki), szklanek, sztućców (widelce, noże, widelczyki, łyżeczki, łyżki), a także papierowych serwetek. Wykonawca ma zapewnić wyposażenie w ilości uwzględniającej potrzeby przewidywanej liczby uczestników posiedzenia – niedopuszczalne jest stosowanie naczyń i sztućców jednorazowego użytku.</w:t>
      </w:r>
    </w:p>
    <w:p w14:paraId="5EE77D35" w14:textId="77777777" w:rsidR="00CE002B" w:rsidRPr="00EB26F8" w:rsidRDefault="00CE002B" w:rsidP="00CE002B">
      <w:pPr>
        <w:pStyle w:val="Akapitzlist"/>
        <w:widowControl/>
        <w:numPr>
          <w:ilvl w:val="0"/>
          <w:numId w:val="64"/>
        </w:numPr>
        <w:autoSpaceDE/>
        <w:autoSpaceDN/>
        <w:spacing w:before="0"/>
        <w:rPr>
          <w:rFonts w:asciiTheme="minorHAnsi" w:hAnsiTheme="minorHAnsi" w:cstheme="minorHAnsi"/>
          <w:bCs/>
        </w:rPr>
      </w:pPr>
      <w:r w:rsidRPr="00EB26F8">
        <w:rPr>
          <w:rFonts w:asciiTheme="minorHAnsi" w:hAnsiTheme="minorHAnsi" w:cstheme="minorHAnsi"/>
          <w:b/>
        </w:rPr>
        <w:t xml:space="preserve">przerwa obiadowa </w:t>
      </w:r>
      <w:r w:rsidRPr="00EB26F8">
        <w:rPr>
          <w:rFonts w:asciiTheme="minorHAnsi" w:hAnsiTheme="minorHAnsi" w:cstheme="minorHAnsi"/>
          <w:bCs/>
        </w:rPr>
        <w:t xml:space="preserve">dla uczestników posiedzenia ( </w:t>
      </w:r>
      <w:r w:rsidRPr="00EB26F8">
        <w:rPr>
          <w:rFonts w:asciiTheme="minorHAnsi" w:hAnsiTheme="minorHAnsi" w:cstheme="minorHAnsi"/>
        </w:rPr>
        <w:t>maksymalnie</w:t>
      </w:r>
      <w:r w:rsidRPr="00EB26F8">
        <w:rPr>
          <w:rFonts w:asciiTheme="minorHAnsi" w:hAnsiTheme="minorHAnsi" w:cstheme="minorHAnsi"/>
          <w:bCs/>
        </w:rPr>
        <w:t xml:space="preserve"> 59 osób) w formie bufetu w tym:</w:t>
      </w:r>
    </w:p>
    <w:p w14:paraId="71BB4373" w14:textId="77777777" w:rsidR="00CE002B" w:rsidRPr="00EB26F8" w:rsidRDefault="00CE002B" w:rsidP="00CE002B">
      <w:pPr>
        <w:widowControl/>
        <w:numPr>
          <w:ilvl w:val="0"/>
          <w:numId w:val="55"/>
        </w:numPr>
        <w:tabs>
          <w:tab w:val="left" w:pos="284"/>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2 ro</w:t>
      </w:r>
      <w:r w:rsidRPr="00EB26F8">
        <w:rPr>
          <w:rFonts w:asciiTheme="minorHAnsi" w:hAnsiTheme="minorHAnsi" w:cstheme="minorHAnsi"/>
          <w:lang w:eastAsia="pl-PL"/>
        </w:rPr>
        <w:t>dzaje przystawek na zimno,</w:t>
      </w:r>
    </w:p>
    <w:p w14:paraId="381793E1" w14:textId="77777777" w:rsidR="00CE002B" w:rsidRPr="00EB26F8" w:rsidRDefault="00CE002B" w:rsidP="00CE002B">
      <w:pPr>
        <w:widowControl/>
        <w:numPr>
          <w:ilvl w:val="0"/>
          <w:numId w:val="55"/>
        </w:numPr>
        <w:tabs>
          <w:tab w:val="left" w:pos="284"/>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eastAsia="pl-PL"/>
        </w:rPr>
        <w:lastRenderedPageBreak/>
        <w:t xml:space="preserve">2 rodzaje zupy, w tym krem, </w:t>
      </w:r>
    </w:p>
    <w:p w14:paraId="7B90F760" w14:textId="77777777" w:rsidR="00CE002B" w:rsidRPr="00EB26F8" w:rsidRDefault="00CE002B" w:rsidP="00CE002B">
      <w:pPr>
        <w:widowControl/>
        <w:numPr>
          <w:ilvl w:val="0"/>
          <w:numId w:val="55"/>
        </w:numPr>
        <w:tabs>
          <w:tab w:val="left" w:pos="284"/>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eastAsia="pl-PL"/>
        </w:rPr>
        <w:t>2</w:t>
      </w:r>
      <w:r w:rsidRPr="00EB26F8">
        <w:rPr>
          <w:rFonts w:asciiTheme="minorHAnsi" w:hAnsiTheme="minorHAnsi" w:cstheme="minorHAnsi"/>
          <w:lang w:val="x-none" w:eastAsia="pl-PL"/>
        </w:rPr>
        <w:t xml:space="preserve"> rodzaje dania głównego na ciepło (danie mięsne lub rybne</w:t>
      </w:r>
      <w:r w:rsidRPr="00EB26F8">
        <w:rPr>
          <w:rFonts w:asciiTheme="minorHAnsi" w:hAnsiTheme="minorHAnsi" w:cstheme="minorHAnsi"/>
          <w:lang w:eastAsia="pl-PL"/>
        </w:rPr>
        <w:t>)</w:t>
      </w:r>
      <w:r w:rsidRPr="00EB26F8">
        <w:rPr>
          <w:rFonts w:asciiTheme="minorHAnsi" w:hAnsiTheme="minorHAnsi" w:cstheme="minorHAnsi"/>
          <w:lang w:val="x-none" w:eastAsia="pl-PL"/>
        </w:rPr>
        <w:t xml:space="preserve"> oraz jeden rodzaj dania wegetariańskiego. Sałatki (</w:t>
      </w:r>
      <w:r w:rsidRPr="00EB26F8">
        <w:rPr>
          <w:rFonts w:asciiTheme="minorHAnsi" w:hAnsiTheme="minorHAnsi" w:cstheme="minorHAnsi"/>
          <w:lang w:eastAsia="pl-PL"/>
        </w:rPr>
        <w:t xml:space="preserve">każda składająca się </w:t>
      </w:r>
      <w:r w:rsidRPr="00EB26F8">
        <w:rPr>
          <w:rFonts w:asciiTheme="minorHAnsi" w:hAnsiTheme="minorHAnsi" w:cstheme="minorHAnsi"/>
          <w:lang w:val="x-none" w:eastAsia="pl-PL"/>
        </w:rPr>
        <w:t>z co najmniej 4 rodzajów warzyw oraz dodatku typu mięso, jajko, ser - dostępna w ilości ok. 200 g/osobę) lub /i surówki (wielowarzywn</w:t>
      </w:r>
      <w:r w:rsidRPr="00EB26F8">
        <w:rPr>
          <w:rFonts w:asciiTheme="minorHAnsi" w:hAnsiTheme="minorHAnsi" w:cstheme="minorHAnsi"/>
          <w:lang w:eastAsia="pl-PL"/>
        </w:rPr>
        <w:t>e</w:t>
      </w:r>
      <w:r w:rsidRPr="00EB26F8">
        <w:rPr>
          <w:rFonts w:asciiTheme="minorHAnsi" w:hAnsiTheme="minorHAnsi" w:cstheme="minorHAnsi"/>
          <w:lang w:val="x-none" w:eastAsia="pl-PL"/>
        </w:rPr>
        <w:t>, dostępn</w:t>
      </w:r>
      <w:r w:rsidRPr="00EB26F8">
        <w:rPr>
          <w:rFonts w:asciiTheme="minorHAnsi" w:hAnsiTheme="minorHAnsi" w:cstheme="minorHAnsi"/>
          <w:lang w:eastAsia="pl-PL"/>
        </w:rPr>
        <w:t>e</w:t>
      </w:r>
      <w:r w:rsidRPr="00EB26F8">
        <w:rPr>
          <w:rFonts w:asciiTheme="minorHAnsi" w:hAnsiTheme="minorHAnsi" w:cstheme="minorHAnsi"/>
          <w:lang w:val="x-none" w:eastAsia="pl-PL"/>
        </w:rPr>
        <w:t xml:space="preserve"> w ilości ok 150 g/osobę)</w:t>
      </w:r>
      <w:r w:rsidRPr="00EB26F8">
        <w:rPr>
          <w:rFonts w:asciiTheme="minorHAnsi" w:hAnsiTheme="minorHAnsi" w:cstheme="minorHAnsi"/>
          <w:lang w:eastAsia="pl-PL"/>
        </w:rPr>
        <w:t xml:space="preserve"> </w:t>
      </w:r>
      <w:r w:rsidRPr="00EB26F8">
        <w:rPr>
          <w:rFonts w:asciiTheme="minorHAnsi" w:hAnsiTheme="minorHAnsi" w:cstheme="minorHAnsi"/>
          <w:lang w:val="x-none" w:eastAsia="pl-PL"/>
        </w:rPr>
        <w:t xml:space="preserve">- </w:t>
      </w:r>
      <w:r w:rsidRPr="00EB26F8">
        <w:rPr>
          <w:rFonts w:asciiTheme="minorHAnsi" w:hAnsiTheme="minorHAnsi" w:cstheme="minorHAnsi"/>
          <w:lang w:eastAsia="pl-PL"/>
        </w:rPr>
        <w:t>2</w:t>
      </w:r>
      <w:r w:rsidRPr="00EB26F8">
        <w:rPr>
          <w:rFonts w:asciiTheme="minorHAnsi" w:hAnsiTheme="minorHAnsi" w:cstheme="minorHAnsi"/>
          <w:lang w:val="x-none" w:eastAsia="pl-PL"/>
        </w:rPr>
        <w:t xml:space="preserve"> rodzaje, co najmniej </w:t>
      </w:r>
      <w:r w:rsidRPr="00EB26F8">
        <w:rPr>
          <w:rFonts w:asciiTheme="minorHAnsi" w:hAnsiTheme="minorHAnsi" w:cstheme="minorHAnsi"/>
          <w:lang w:eastAsia="pl-PL"/>
        </w:rPr>
        <w:t>2</w:t>
      </w:r>
      <w:r w:rsidRPr="00EB26F8">
        <w:rPr>
          <w:rFonts w:asciiTheme="minorHAnsi" w:hAnsiTheme="minorHAnsi" w:cstheme="minorHAnsi"/>
          <w:lang w:val="x-none" w:eastAsia="pl-PL"/>
        </w:rPr>
        <w:t xml:space="preserve"> </w:t>
      </w:r>
      <w:r w:rsidRPr="00EB26F8">
        <w:rPr>
          <w:rFonts w:asciiTheme="minorHAnsi" w:hAnsiTheme="minorHAnsi" w:cstheme="minorHAnsi"/>
          <w:lang w:eastAsia="pl-PL"/>
        </w:rPr>
        <w:t xml:space="preserve">rodzaje </w:t>
      </w:r>
      <w:r w:rsidRPr="00EB26F8">
        <w:rPr>
          <w:rFonts w:asciiTheme="minorHAnsi" w:hAnsiTheme="minorHAnsi" w:cstheme="minorHAnsi"/>
          <w:lang w:val="x-none" w:eastAsia="pl-PL"/>
        </w:rPr>
        <w:t>dodatk</w:t>
      </w:r>
      <w:r w:rsidRPr="00EB26F8">
        <w:rPr>
          <w:rFonts w:asciiTheme="minorHAnsi" w:hAnsiTheme="minorHAnsi" w:cstheme="minorHAnsi"/>
          <w:lang w:eastAsia="pl-PL"/>
        </w:rPr>
        <w:t>ów</w:t>
      </w:r>
      <w:r w:rsidRPr="00EB26F8">
        <w:rPr>
          <w:rFonts w:asciiTheme="minorHAnsi" w:hAnsiTheme="minorHAnsi" w:cstheme="minorHAnsi"/>
          <w:lang w:val="x-none" w:eastAsia="pl-PL"/>
        </w:rPr>
        <w:t xml:space="preserve"> typu: ryż (biały parboiled w ilości ok. 200 g/osobę, ziemniaki (w całości, „półksiężyce”), warzywa gotowane w ilości łącznej ok. 150 g/osobę)</w:t>
      </w:r>
      <w:r w:rsidRPr="00EB26F8">
        <w:rPr>
          <w:rFonts w:asciiTheme="minorHAnsi" w:hAnsiTheme="minorHAnsi" w:cstheme="minorHAnsi"/>
          <w:lang w:eastAsia="pl-PL"/>
        </w:rPr>
        <w:t>.</w:t>
      </w:r>
    </w:p>
    <w:p w14:paraId="036F1983" w14:textId="77777777" w:rsidR="00CE002B" w:rsidRPr="00EB26F8" w:rsidRDefault="00CE002B" w:rsidP="00CE002B">
      <w:pPr>
        <w:widowControl/>
        <w:numPr>
          <w:ilvl w:val="0"/>
          <w:numId w:val="55"/>
        </w:numPr>
        <w:tabs>
          <w:tab w:val="left" w:pos="284"/>
        </w:tabs>
        <w:autoSpaceDE/>
        <w:autoSpaceDN/>
        <w:contextualSpacing/>
        <w:jc w:val="both"/>
        <w:rPr>
          <w:rFonts w:asciiTheme="minorHAnsi" w:hAnsiTheme="minorHAnsi" w:cstheme="minorHAnsi"/>
          <w:lang w:eastAsia="pl-PL"/>
        </w:rPr>
      </w:pPr>
      <w:r w:rsidRPr="00EB26F8">
        <w:rPr>
          <w:rFonts w:asciiTheme="minorHAnsi" w:hAnsiTheme="minorHAnsi" w:cstheme="minorHAnsi"/>
          <w:lang w:eastAsia="pl-PL"/>
        </w:rPr>
        <w:t>2 rodzaje deseru do wyboru; owoce (podane na tacy/tacach – co najmniej 3 rodzaje spośród sezonowych lub regionalnych owoców).</w:t>
      </w:r>
    </w:p>
    <w:p w14:paraId="58325EFA" w14:textId="77777777" w:rsidR="00CE002B" w:rsidRPr="00EB26F8" w:rsidRDefault="00CE002B" w:rsidP="00CE002B">
      <w:pPr>
        <w:pStyle w:val="Akapitzlist"/>
        <w:widowControl/>
        <w:numPr>
          <w:ilvl w:val="0"/>
          <w:numId w:val="55"/>
        </w:numPr>
        <w:autoSpaceDE/>
        <w:autoSpaceDN/>
        <w:spacing w:before="0"/>
        <w:jc w:val="left"/>
        <w:rPr>
          <w:rFonts w:asciiTheme="minorHAnsi" w:hAnsiTheme="minorHAnsi" w:cstheme="minorHAnsi"/>
        </w:rPr>
      </w:pPr>
      <w:r w:rsidRPr="00EB26F8">
        <w:rPr>
          <w:rFonts w:asciiTheme="minorHAnsi" w:hAnsiTheme="minorHAnsi" w:cstheme="minorHAnsi"/>
        </w:rPr>
        <w:t>Napoje dostępne podczas obiadu: herbata dostępna bez ograniczeń (w saszetkach, min. 3 rodzaje smakowe, dodatek w postaci cytryny) parzona wrzątkiem, kawa czarna dostępna bez ograniczeń (z ekspresu wysokociśnieniowego wraz z dodatkami - mleko, śmietanka, cukier), soki owocowe w min. 2 rodzajach smakowych (soki 100%) podawane w butelkach szklanych (odkręcanych) lub serwowane w dzbankach w ilości przynajmniej 0,3 l na osobę, woda mineralna gazowana/niegazowana podawana w szklanych (odkręcanych) butelkach lub serwowana w dzbankach (tylko niegazowana) w ilości min. 0,3 l na osobę.</w:t>
      </w:r>
    </w:p>
    <w:p w14:paraId="1F7272FD" w14:textId="77777777" w:rsidR="00CE002B" w:rsidRPr="00EB26F8" w:rsidRDefault="00CE002B" w:rsidP="00CE002B">
      <w:pPr>
        <w:widowControl/>
        <w:numPr>
          <w:ilvl w:val="0"/>
          <w:numId w:val="55"/>
        </w:numPr>
        <w:tabs>
          <w:tab w:val="left" w:pos="284"/>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Obiad w wydzielonej lub wyodrębnionej na wyłączność sali restauracyjnej.</w:t>
      </w:r>
    </w:p>
    <w:p w14:paraId="04B22968" w14:textId="77777777" w:rsidR="00CE002B" w:rsidRPr="00EB26F8" w:rsidRDefault="00CE002B" w:rsidP="00CE002B">
      <w:pPr>
        <w:tabs>
          <w:tab w:val="left" w:pos="284"/>
        </w:tabs>
        <w:ind w:left="1440"/>
        <w:contextualSpacing/>
        <w:jc w:val="both"/>
        <w:rPr>
          <w:rFonts w:asciiTheme="minorHAnsi" w:hAnsiTheme="minorHAnsi" w:cstheme="minorHAnsi"/>
          <w:lang w:val="x-none" w:eastAsia="pl-PL"/>
        </w:rPr>
      </w:pPr>
    </w:p>
    <w:p w14:paraId="41EB37EC" w14:textId="77777777" w:rsidR="00CE002B" w:rsidRPr="00EB26F8" w:rsidRDefault="00CE002B" w:rsidP="00CE002B">
      <w:pPr>
        <w:pStyle w:val="Akapitzlist"/>
        <w:widowControl/>
        <w:numPr>
          <w:ilvl w:val="0"/>
          <w:numId w:val="64"/>
        </w:numPr>
        <w:autoSpaceDE/>
        <w:autoSpaceDN/>
        <w:spacing w:before="0"/>
        <w:rPr>
          <w:rFonts w:asciiTheme="minorHAnsi" w:hAnsiTheme="minorHAnsi" w:cstheme="minorHAnsi"/>
          <w:bCs/>
        </w:rPr>
      </w:pPr>
      <w:r w:rsidRPr="00EB26F8">
        <w:rPr>
          <w:rFonts w:asciiTheme="minorHAnsi" w:hAnsiTheme="minorHAnsi" w:cstheme="minorHAnsi"/>
          <w:b/>
        </w:rPr>
        <w:t xml:space="preserve">kolacja w restauracji hotelowej </w:t>
      </w:r>
      <w:r w:rsidRPr="00EB26F8">
        <w:rPr>
          <w:rFonts w:asciiTheme="minorHAnsi" w:hAnsiTheme="minorHAnsi" w:cstheme="minorHAnsi"/>
          <w:bCs/>
        </w:rPr>
        <w:t>dla uczestników posiedzenia ( maksymalnie 59 osób) w formie bufetu:</w:t>
      </w:r>
    </w:p>
    <w:p w14:paraId="77CD3AF6" w14:textId="77777777" w:rsidR="00CE002B" w:rsidRPr="00EB26F8" w:rsidRDefault="00CE002B" w:rsidP="00CE002B">
      <w:pPr>
        <w:widowControl/>
        <w:numPr>
          <w:ilvl w:val="0"/>
          <w:numId w:val="57"/>
        </w:numPr>
        <w:tabs>
          <w:tab w:val="left" w:pos="284"/>
        </w:tabs>
        <w:autoSpaceDE/>
        <w:autoSpaceDN/>
        <w:ind w:left="1418"/>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przystawka na zimo (do wyboru dwa rodzaje);</w:t>
      </w:r>
    </w:p>
    <w:p w14:paraId="175BF498" w14:textId="77777777" w:rsidR="00CE002B" w:rsidRPr="00EB26F8" w:rsidRDefault="00CE002B" w:rsidP="00CE002B">
      <w:pPr>
        <w:widowControl/>
        <w:numPr>
          <w:ilvl w:val="0"/>
          <w:numId w:val="56"/>
        </w:numPr>
        <w:tabs>
          <w:tab w:val="left" w:pos="284"/>
        </w:tabs>
        <w:autoSpaceDE/>
        <w:autoSpaceDN/>
        <w:ind w:left="1418"/>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2 rodzaje zupy</w:t>
      </w:r>
      <w:r w:rsidRPr="00EB26F8">
        <w:rPr>
          <w:rFonts w:asciiTheme="minorHAnsi" w:hAnsiTheme="minorHAnsi" w:cstheme="minorHAnsi"/>
          <w:lang w:eastAsia="pl-PL"/>
        </w:rPr>
        <w:t>, w tym krem</w:t>
      </w:r>
      <w:r w:rsidRPr="00EB26F8">
        <w:rPr>
          <w:rFonts w:asciiTheme="minorHAnsi" w:hAnsiTheme="minorHAnsi" w:cstheme="minorHAnsi"/>
          <w:lang w:val="x-none" w:eastAsia="pl-PL"/>
        </w:rPr>
        <w:t>,</w:t>
      </w:r>
    </w:p>
    <w:p w14:paraId="3DC31D32" w14:textId="77777777" w:rsidR="00CE002B" w:rsidRPr="00EB26F8" w:rsidRDefault="00CE002B" w:rsidP="00CE002B">
      <w:pPr>
        <w:widowControl/>
        <w:numPr>
          <w:ilvl w:val="0"/>
          <w:numId w:val="56"/>
        </w:numPr>
        <w:tabs>
          <w:tab w:val="left" w:pos="284"/>
        </w:tabs>
        <w:autoSpaceDE/>
        <w:autoSpaceDN/>
        <w:ind w:left="1418"/>
        <w:contextualSpacing/>
        <w:jc w:val="both"/>
        <w:rPr>
          <w:rFonts w:asciiTheme="minorHAnsi" w:hAnsiTheme="minorHAnsi" w:cstheme="minorHAnsi"/>
          <w:lang w:val="x-none" w:eastAsia="pl-PL"/>
        </w:rPr>
      </w:pPr>
      <w:r w:rsidRPr="00EB26F8">
        <w:rPr>
          <w:rFonts w:asciiTheme="minorHAnsi" w:hAnsiTheme="minorHAnsi" w:cstheme="minorHAnsi"/>
          <w:lang w:eastAsia="pl-PL"/>
        </w:rPr>
        <w:t>2</w:t>
      </w:r>
      <w:r w:rsidRPr="00EB26F8">
        <w:rPr>
          <w:rFonts w:asciiTheme="minorHAnsi" w:hAnsiTheme="minorHAnsi" w:cstheme="minorHAnsi"/>
          <w:lang w:val="x-none" w:eastAsia="pl-PL"/>
        </w:rPr>
        <w:t xml:space="preserve"> rodzaje dania głównego na ciepło (danie mięsne lub </w:t>
      </w:r>
      <w:r w:rsidRPr="00EB26F8">
        <w:rPr>
          <w:rFonts w:asciiTheme="minorHAnsi" w:hAnsiTheme="minorHAnsi" w:cstheme="minorHAnsi"/>
          <w:lang w:eastAsia="pl-PL"/>
        </w:rPr>
        <w:t>wegetariańskie).</w:t>
      </w:r>
      <w:r w:rsidRPr="00EB26F8">
        <w:rPr>
          <w:rFonts w:asciiTheme="minorHAnsi" w:hAnsiTheme="minorHAnsi" w:cstheme="minorHAnsi"/>
          <w:lang w:val="x-none" w:eastAsia="pl-PL"/>
        </w:rPr>
        <w:t xml:space="preserve"> Sałatki (złożone z co najmniej 4 rodzajów warzyw oraz dodatku typu mięso, jajko, ser - dostępna w ilości ok. 200 g/osobę) lub /i surówki (wielowarzywna, dostępna w ilości ok 150 g/osobę)- </w:t>
      </w:r>
      <w:r w:rsidRPr="00EB26F8">
        <w:rPr>
          <w:rFonts w:asciiTheme="minorHAnsi" w:hAnsiTheme="minorHAnsi" w:cstheme="minorHAnsi"/>
          <w:lang w:eastAsia="pl-PL"/>
        </w:rPr>
        <w:t>2</w:t>
      </w:r>
      <w:r w:rsidRPr="00EB26F8">
        <w:rPr>
          <w:rFonts w:asciiTheme="minorHAnsi" w:hAnsiTheme="minorHAnsi" w:cstheme="minorHAnsi"/>
          <w:lang w:val="x-none" w:eastAsia="pl-PL"/>
        </w:rPr>
        <w:t xml:space="preserve"> rodzaje, co najmniej </w:t>
      </w:r>
      <w:r w:rsidRPr="00EB26F8">
        <w:rPr>
          <w:rFonts w:asciiTheme="minorHAnsi" w:hAnsiTheme="minorHAnsi" w:cstheme="minorHAnsi"/>
          <w:lang w:eastAsia="pl-PL"/>
        </w:rPr>
        <w:t>2</w:t>
      </w:r>
      <w:r w:rsidRPr="00EB26F8">
        <w:rPr>
          <w:rFonts w:asciiTheme="minorHAnsi" w:hAnsiTheme="minorHAnsi" w:cstheme="minorHAnsi"/>
          <w:lang w:val="x-none" w:eastAsia="pl-PL"/>
        </w:rPr>
        <w:t xml:space="preserve"> dodatki typu: ryż (biały parboiled w ilości ok. 200 g/osobę, ziemniaki (w całości, „półksiężyce”), warzywa gotowane</w:t>
      </w:r>
      <w:r w:rsidRPr="00EB26F8">
        <w:rPr>
          <w:rFonts w:asciiTheme="minorHAnsi" w:hAnsiTheme="minorHAnsi" w:cstheme="minorHAnsi"/>
          <w:lang w:eastAsia="pl-PL"/>
        </w:rPr>
        <w:t xml:space="preserve"> </w:t>
      </w:r>
      <w:r w:rsidRPr="00EB26F8">
        <w:rPr>
          <w:rFonts w:asciiTheme="minorHAnsi" w:hAnsiTheme="minorHAnsi" w:cstheme="minorHAnsi"/>
          <w:lang w:val="x-none" w:eastAsia="pl-PL"/>
        </w:rPr>
        <w:t>w ilości łącznej ok. 150 g/osobę);</w:t>
      </w:r>
    </w:p>
    <w:p w14:paraId="0143E6ED" w14:textId="77777777" w:rsidR="00CE002B" w:rsidRPr="00EB26F8" w:rsidRDefault="00CE002B" w:rsidP="00CE002B">
      <w:pPr>
        <w:widowControl/>
        <w:numPr>
          <w:ilvl w:val="0"/>
          <w:numId w:val="56"/>
        </w:numPr>
        <w:tabs>
          <w:tab w:val="left" w:pos="284"/>
        </w:tabs>
        <w:autoSpaceDE/>
        <w:autoSpaceDN/>
        <w:ind w:left="1418"/>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2 rodzaje deseru do wyboru</w:t>
      </w:r>
      <w:r w:rsidRPr="00EB26F8">
        <w:rPr>
          <w:rFonts w:asciiTheme="minorHAnsi" w:hAnsiTheme="minorHAnsi" w:cstheme="minorHAnsi"/>
          <w:lang w:eastAsia="pl-PL"/>
        </w:rPr>
        <w:t>,</w:t>
      </w:r>
    </w:p>
    <w:p w14:paraId="24FECAD2" w14:textId="77777777" w:rsidR="00CE002B" w:rsidRPr="00EB26F8" w:rsidRDefault="00CE002B" w:rsidP="00CE002B">
      <w:pPr>
        <w:pStyle w:val="Akapitzlist"/>
        <w:widowControl/>
        <w:numPr>
          <w:ilvl w:val="0"/>
          <w:numId w:val="56"/>
        </w:numPr>
        <w:autoSpaceDE/>
        <w:autoSpaceDN/>
        <w:spacing w:before="0"/>
        <w:ind w:left="1418"/>
        <w:jc w:val="left"/>
        <w:rPr>
          <w:rFonts w:asciiTheme="minorHAnsi" w:hAnsiTheme="minorHAnsi" w:cstheme="minorHAnsi"/>
        </w:rPr>
      </w:pPr>
      <w:r w:rsidRPr="00EB26F8">
        <w:rPr>
          <w:rFonts w:asciiTheme="minorHAnsi" w:hAnsiTheme="minorHAnsi" w:cstheme="minorHAnsi"/>
        </w:rPr>
        <w:t>Napoje dostępne podczas obiadu: herbata dostępna bez ograniczeń (w saszetkach, min. 3 rodzaje smakowe, dodatek w postaci cytryny) parzona wrzątkiem, kawa czarna dostępna bez ograniczeń (z ekspresu wysokociśnieniowego wraz z dodatkami - mleko, śmietanka, cukier), soki owocowe w min. 2 rodzajach smakowych (soki 100%) podawane w butelkach szklanych (odkręcanych) lub serwowane w dzbankach w ilości przynajmniej 0,3 l na osobę, woda mineralna gazowana/niegazowana podawana w szklanych (odkręcanych) butelkach lub serwowana w dzbankach (tylko niegazowana) w ilości min.0,3 l na osobę,</w:t>
      </w:r>
    </w:p>
    <w:p w14:paraId="5DB7A105" w14:textId="77777777" w:rsidR="00CE002B" w:rsidRPr="00EB26F8" w:rsidRDefault="00CE002B" w:rsidP="00CE002B">
      <w:pPr>
        <w:widowControl/>
        <w:numPr>
          <w:ilvl w:val="0"/>
          <w:numId w:val="56"/>
        </w:numPr>
        <w:tabs>
          <w:tab w:val="left" w:pos="284"/>
        </w:tabs>
        <w:autoSpaceDE/>
        <w:autoSpaceDN/>
        <w:ind w:left="1418"/>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Kolacja w wydzielonej lub wyodrębnionej na wyłączność sali restauracyjnej.</w:t>
      </w:r>
    </w:p>
    <w:p w14:paraId="68A93423" w14:textId="77777777" w:rsidR="00CE002B" w:rsidRPr="00EB26F8" w:rsidRDefault="00CE002B" w:rsidP="00CE002B">
      <w:pPr>
        <w:jc w:val="both"/>
        <w:rPr>
          <w:rFonts w:asciiTheme="minorHAnsi" w:hAnsiTheme="minorHAnsi" w:cstheme="minorHAnsi"/>
          <w:b/>
          <w:lang w:eastAsia="pl-PL"/>
        </w:rPr>
      </w:pPr>
    </w:p>
    <w:p w14:paraId="3E4219DA" w14:textId="77777777" w:rsidR="00CE002B" w:rsidRPr="00EB26F8" w:rsidRDefault="00CE002B" w:rsidP="00CE002B">
      <w:pPr>
        <w:jc w:val="both"/>
        <w:rPr>
          <w:rFonts w:asciiTheme="minorHAnsi" w:hAnsiTheme="minorHAnsi" w:cstheme="minorHAnsi"/>
          <w:b/>
          <w:lang w:eastAsia="pl-PL"/>
        </w:rPr>
      </w:pPr>
      <w:r w:rsidRPr="00EB26F8">
        <w:rPr>
          <w:rFonts w:asciiTheme="minorHAnsi" w:hAnsiTheme="minorHAnsi" w:cstheme="minorHAnsi"/>
          <w:b/>
          <w:lang w:eastAsia="pl-PL"/>
        </w:rPr>
        <w:t>Wykonawca każdorazowo prześle wszystkie propozycje menu Zamawiającemu do akceptacji na co najmniej 5 dni roboczych przed datą planowanego posiedzenia.</w:t>
      </w:r>
    </w:p>
    <w:p w14:paraId="08E692B2" w14:textId="77777777" w:rsidR="00CE002B" w:rsidRPr="00EB26F8" w:rsidRDefault="00CE002B" w:rsidP="00CE002B">
      <w:pPr>
        <w:jc w:val="both"/>
        <w:rPr>
          <w:rFonts w:asciiTheme="minorHAnsi" w:hAnsiTheme="minorHAnsi" w:cstheme="minorHAnsi"/>
          <w:b/>
          <w:lang w:eastAsia="pl-PL"/>
        </w:rPr>
      </w:pPr>
    </w:p>
    <w:p w14:paraId="1096699E" w14:textId="77777777" w:rsidR="00CE002B" w:rsidRPr="00EB26F8" w:rsidRDefault="00CE002B" w:rsidP="00CE002B">
      <w:pPr>
        <w:jc w:val="both"/>
        <w:rPr>
          <w:rFonts w:asciiTheme="minorHAnsi" w:hAnsiTheme="minorHAnsi" w:cstheme="minorHAnsi"/>
          <w:b/>
          <w:lang w:eastAsia="pl-PL"/>
        </w:rPr>
      </w:pPr>
      <w:r w:rsidRPr="00EB26F8">
        <w:rPr>
          <w:rFonts w:asciiTheme="minorHAnsi" w:hAnsiTheme="minorHAnsi" w:cstheme="minorHAnsi"/>
          <w:b/>
          <w:lang w:eastAsia="pl-PL"/>
        </w:rPr>
        <w:t>Dokładne godziny i ostateczne potwierdzenie ilości osób zostaną podane najpóźniej na 5 dni kalendarzowych przed datą planowanego posiedzenia.</w:t>
      </w:r>
    </w:p>
    <w:p w14:paraId="755E99A7" w14:textId="77777777" w:rsidR="00CE002B" w:rsidRPr="00EB26F8" w:rsidRDefault="00CE002B" w:rsidP="00CE002B">
      <w:pPr>
        <w:jc w:val="both"/>
        <w:rPr>
          <w:rFonts w:asciiTheme="minorHAnsi" w:hAnsiTheme="minorHAnsi" w:cstheme="minorHAnsi"/>
          <w:b/>
          <w:lang w:eastAsia="pl-PL"/>
        </w:rPr>
      </w:pPr>
    </w:p>
    <w:p w14:paraId="493991E8" w14:textId="77777777" w:rsidR="00CE002B" w:rsidRPr="00EB26F8" w:rsidRDefault="00CE002B" w:rsidP="00CE002B">
      <w:pPr>
        <w:jc w:val="both"/>
        <w:rPr>
          <w:rFonts w:asciiTheme="minorHAnsi" w:hAnsiTheme="minorHAnsi" w:cstheme="minorHAnsi"/>
          <w:b/>
          <w:lang w:eastAsia="pl-PL"/>
        </w:rPr>
      </w:pPr>
      <w:r w:rsidRPr="00EB26F8">
        <w:rPr>
          <w:rFonts w:asciiTheme="minorHAnsi" w:hAnsiTheme="minorHAnsi" w:cstheme="minorHAnsi"/>
          <w:b/>
          <w:lang w:eastAsia="pl-PL"/>
        </w:rPr>
        <w:t>Wszystkie posiłki mają być serwowane na poziomie odpowiadającym standardowi świadczenia usług gastronomicznych przez hotel minimum 3-gwiazdkowy.</w:t>
      </w:r>
    </w:p>
    <w:p w14:paraId="409F3D09" w14:textId="77777777" w:rsidR="00CE002B" w:rsidRPr="00EB26F8" w:rsidRDefault="00CE002B" w:rsidP="00CE002B">
      <w:pPr>
        <w:jc w:val="both"/>
        <w:rPr>
          <w:rFonts w:asciiTheme="minorHAnsi" w:hAnsiTheme="minorHAnsi" w:cstheme="minorHAnsi"/>
          <w:b/>
          <w:lang w:eastAsia="pl-PL"/>
        </w:rPr>
      </w:pPr>
    </w:p>
    <w:p w14:paraId="37F54E3F" w14:textId="77777777" w:rsidR="00CE002B" w:rsidRPr="00EB26F8" w:rsidRDefault="00CE002B" w:rsidP="00CE002B">
      <w:pPr>
        <w:jc w:val="both"/>
        <w:rPr>
          <w:rFonts w:asciiTheme="minorHAnsi" w:hAnsiTheme="minorHAnsi" w:cstheme="minorHAnsi"/>
          <w:b/>
          <w:lang w:eastAsia="pl-PL"/>
        </w:rPr>
      </w:pPr>
      <w:r w:rsidRPr="00EB26F8">
        <w:rPr>
          <w:rFonts w:asciiTheme="minorHAnsi" w:hAnsiTheme="minorHAnsi" w:cstheme="minorHAnsi"/>
          <w:b/>
          <w:lang w:eastAsia="pl-PL"/>
        </w:rPr>
        <w:t>Zamawiający zastrzega sobie możliwość zmiany godzin podawania posiłków w trakcie trwania posiedzeń. O zmianach na bieżąco będzie informował Wykonawcę.</w:t>
      </w:r>
    </w:p>
    <w:p w14:paraId="58C7A7C5" w14:textId="77777777" w:rsidR="00CE002B" w:rsidRPr="00EB26F8" w:rsidRDefault="00CE002B" w:rsidP="00CE002B">
      <w:pPr>
        <w:jc w:val="both"/>
        <w:rPr>
          <w:rFonts w:asciiTheme="minorHAnsi" w:hAnsiTheme="minorHAnsi" w:cstheme="minorHAnsi"/>
          <w:b/>
          <w:lang w:eastAsia="pl-PL"/>
        </w:rPr>
      </w:pPr>
    </w:p>
    <w:p w14:paraId="7E7C0515" w14:textId="77777777" w:rsidR="00CE002B" w:rsidRPr="00EB26F8" w:rsidRDefault="00CE002B" w:rsidP="00CE002B">
      <w:pPr>
        <w:jc w:val="both"/>
        <w:rPr>
          <w:rFonts w:asciiTheme="minorHAnsi" w:hAnsiTheme="minorHAnsi" w:cstheme="minorHAnsi"/>
          <w:b/>
          <w:bCs/>
          <w:lang w:eastAsia="pl-PL"/>
        </w:rPr>
      </w:pPr>
      <w:r w:rsidRPr="00EB26F8">
        <w:rPr>
          <w:rFonts w:asciiTheme="minorHAnsi" w:hAnsiTheme="minorHAnsi" w:cstheme="minorHAnsi"/>
          <w:b/>
          <w:bCs/>
          <w:lang w:eastAsia="pl-PL"/>
        </w:rPr>
        <w:lastRenderedPageBreak/>
        <w:t>Podczas realizacji przedmiotu umowy Wykonawca zobowiązuje się do koordynowania zadań:</w:t>
      </w:r>
    </w:p>
    <w:p w14:paraId="76DBF2A2" w14:textId="77777777" w:rsidR="00CE002B" w:rsidRPr="00EB26F8" w:rsidRDefault="00CE002B" w:rsidP="00CE002B">
      <w:pPr>
        <w:jc w:val="both"/>
        <w:rPr>
          <w:rFonts w:asciiTheme="minorHAnsi" w:hAnsiTheme="minorHAnsi" w:cstheme="minorHAnsi"/>
          <w:b/>
          <w:bCs/>
          <w:lang w:eastAsia="pl-PL"/>
        </w:rPr>
      </w:pPr>
    </w:p>
    <w:p w14:paraId="6EF8225E" w14:textId="77777777" w:rsidR="00CE002B" w:rsidRPr="00EB26F8" w:rsidRDefault="00CE002B" w:rsidP="00CE002B">
      <w:pPr>
        <w:pStyle w:val="Akapitzlist"/>
        <w:widowControl/>
        <w:numPr>
          <w:ilvl w:val="0"/>
          <w:numId w:val="63"/>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uwzględniających sposób podawania posiłków (estetykę podawania posiłków) oraz ich ilość (bieżące uzupełnianie podawanych posiłków, sprzątanie, zbieranie naczyń podczas usługi gastronomicznej a także po jej zakończeniu);</w:t>
      </w:r>
    </w:p>
    <w:p w14:paraId="404B512E" w14:textId="77777777" w:rsidR="00CE002B" w:rsidRPr="00EB26F8" w:rsidRDefault="00CE002B" w:rsidP="00CE002B">
      <w:pPr>
        <w:pStyle w:val="Akapitzlist"/>
        <w:widowControl/>
        <w:numPr>
          <w:ilvl w:val="0"/>
          <w:numId w:val="63"/>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zapewniających właściwą liczbę pracowników, która zagwarantuje sprawną obsługę danego wydarzenia. Wymagany jest jednolity, czysty i schludny ubiór osób podających posiłki;</w:t>
      </w:r>
    </w:p>
    <w:p w14:paraId="2476343E" w14:textId="77777777" w:rsidR="00CE002B" w:rsidRPr="00EB26F8" w:rsidRDefault="00CE002B" w:rsidP="00CE002B">
      <w:pPr>
        <w:pStyle w:val="Akapitzlist"/>
        <w:widowControl/>
        <w:numPr>
          <w:ilvl w:val="0"/>
          <w:numId w:val="63"/>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zapewniających realizację usługi wyłącznie przy użyciu produktów spełniających normy jakości produktów spożywczych;</w:t>
      </w:r>
    </w:p>
    <w:p w14:paraId="65BF02E4" w14:textId="77777777" w:rsidR="00CE002B" w:rsidRPr="00EB26F8" w:rsidRDefault="00CE002B" w:rsidP="00CE002B">
      <w:pPr>
        <w:pStyle w:val="Akapitzlist"/>
        <w:widowControl/>
        <w:numPr>
          <w:ilvl w:val="0"/>
          <w:numId w:val="63"/>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gwarantujących przygotowanie posiłków zgodnie z zasadami określonymi w ustawie o bezpieczeństwie żywności i żywienia (t.j. Dz. U. z 2017 r. poz. 149, 60);</w:t>
      </w:r>
    </w:p>
    <w:p w14:paraId="6BDED2E5" w14:textId="77777777" w:rsidR="00CE002B" w:rsidRPr="00EB26F8" w:rsidRDefault="00CE002B" w:rsidP="00CE002B">
      <w:pPr>
        <w:pStyle w:val="Akapitzlist"/>
        <w:widowControl/>
        <w:numPr>
          <w:ilvl w:val="0"/>
          <w:numId w:val="63"/>
        </w:numPr>
        <w:tabs>
          <w:tab w:val="left" w:pos="284"/>
        </w:tabs>
        <w:autoSpaceDE/>
        <w:autoSpaceDN/>
        <w:spacing w:before="0"/>
        <w:contextualSpacing/>
        <w:rPr>
          <w:rFonts w:asciiTheme="minorHAnsi" w:hAnsiTheme="minorHAnsi" w:cstheme="minorHAnsi"/>
        </w:rPr>
      </w:pPr>
      <w:r w:rsidRPr="00EB26F8">
        <w:rPr>
          <w:rFonts w:asciiTheme="minorHAnsi" w:hAnsiTheme="minorHAnsi" w:cstheme="minorHAnsi"/>
        </w:rPr>
        <w:t>mających na celu przestrzeganie przepisów sanitarno-epidemiologicznych, BHP i p. poż. oraz wewnętrznych przepisów obowiązujących na terenie świadczenia usługi.</w:t>
      </w:r>
    </w:p>
    <w:p w14:paraId="5E4D94E0" w14:textId="77777777" w:rsidR="00CE002B" w:rsidRPr="00EB26F8" w:rsidRDefault="00CE002B" w:rsidP="00CE002B">
      <w:pPr>
        <w:pStyle w:val="Akapitzlist"/>
        <w:tabs>
          <w:tab w:val="left" w:pos="284"/>
        </w:tabs>
        <w:ind w:left="720"/>
        <w:contextualSpacing/>
        <w:rPr>
          <w:rFonts w:asciiTheme="minorHAnsi" w:hAnsiTheme="minorHAnsi" w:cstheme="minorHAnsi"/>
        </w:rPr>
      </w:pPr>
    </w:p>
    <w:p w14:paraId="61552E9D" w14:textId="77777777" w:rsidR="00CE002B" w:rsidRPr="00EB26F8" w:rsidRDefault="00CE002B" w:rsidP="00CE002B">
      <w:pPr>
        <w:jc w:val="both"/>
        <w:rPr>
          <w:rFonts w:asciiTheme="minorHAnsi" w:hAnsiTheme="minorHAnsi" w:cstheme="minorHAnsi"/>
          <w:b/>
          <w:lang w:eastAsia="pl-PL"/>
        </w:rPr>
      </w:pPr>
      <w:r w:rsidRPr="00EB26F8">
        <w:rPr>
          <w:rFonts w:asciiTheme="minorHAnsi" w:hAnsiTheme="minorHAnsi" w:cstheme="minorHAnsi"/>
          <w:lang w:eastAsia="pl-PL"/>
        </w:rPr>
        <w:t xml:space="preserve"> </w:t>
      </w:r>
      <w:r w:rsidRPr="00EB26F8">
        <w:rPr>
          <w:rFonts w:asciiTheme="minorHAnsi" w:hAnsiTheme="minorHAnsi" w:cstheme="minorHAnsi"/>
          <w:b/>
          <w:lang w:eastAsia="pl-PL"/>
        </w:rPr>
        <w:t>4. Usługa hotelarska (Zamawiający poinformuje Wykonawcę o realizacji danego elementu usługi najpóźniej na 14 dni roboczych przed terminem posiedzenia).</w:t>
      </w:r>
    </w:p>
    <w:p w14:paraId="1BEA23B0" w14:textId="77777777" w:rsidR="00CE002B" w:rsidRPr="00EB26F8" w:rsidRDefault="00CE002B" w:rsidP="00CE002B">
      <w:pPr>
        <w:widowControl/>
        <w:numPr>
          <w:ilvl w:val="0"/>
          <w:numId w:val="58"/>
        </w:numPr>
        <w:tabs>
          <w:tab w:val="left" w:pos="284"/>
        </w:tabs>
        <w:autoSpaceDE/>
        <w:autoSpaceDN/>
        <w:contextualSpacing/>
        <w:jc w:val="both"/>
        <w:rPr>
          <w:rFonts w:asciiTheme="minorHAnsi" w:hAnsiTheme="minorHAnsi" w:cstheme="minorHAnsi"/>
          <w:b/>
          <w:bCs/>
          <w:lang w:eastAsia="pl-PL"/>
        </w:rPr>
      </w:pPr>
      <w:r w:rsidRPr="00EB26F8">
        <w:rPr>
          <w:rFonts w:asciiTheme="minorHAnsi" w:hAnsiTheme="minorHAnsi" w:cstheme="minorHAnsi"/>
          <w:lang w:eastAsia="pl-PL"/>
        </w:rPr>
        <w:t>Wykonawca zapewni hotel, który posiada standard hotelu co najmniej 3 gwiazdkowego oraz świadczenie usługi wynajmu profesjonalnych, biznesowych sal z wyposażeniem konferencyjnym dla maks. 59 uczestników posiedzenia GR Programu Współpracy Transgranicznej Interreg Polska - Słowacja, współfinansowanych ze środków Unii Europejskiej.</w:t>
      </w:r>
    </w:p>
    <w:p w14:paraId="0067EAF0" w14:textId="77777777" w:rsidR="00CE002B" w:rsidRPr="00EB26F8" w:rsidRDefault="00CE002B" w:rsidP="00CE002B">
      <w:pPr>
        <w:widowControl/>
        <w:numPr>
          <w:ilvl w:val="0"/>
          <w:numId w:val="58"/>
        </w:numPr>
        <w:tabs>
          <w:tab w:val="left" w:pos="284"/>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 xml:space="preserve">W związku z organizacją posiedzeń </w:t>
      </w:r>
      <w:r w:rsidRPr="00EB26F8">
        <w:rPr>
          <w:rFonts w:asciiTheme="minorHAnsi" w:hAnsiTheme="minorHAnsi" w:cstheme="minorHAnsi"/>
          <w:lang w:eastAsia="pl-PL"/>
        </w:rPr>
        <w:t>GR P</w:t>
      </w:r>
      <w:r w:rsidRPr="00EB26F8">
        <w:rPr>
          <w:rFonts w:asciiTheme="minorHAnsi" w:hAnsiTheme="minorHAnsi" w:cstheme="minorHAnsi"/>
          <w:lang w:val="x-none" w:eastAsia="pl-PL"/>
        </w:rPr>
        <w:t xml:space="preserve">rogramu Współpracy Transgranicznej Interreg  Polska - Słowacja Zamawiający wymaga od uczestników rezerwacji miejsc noclegowych na hasło: </w:t>
      </w:r>
      <w:r w:rsidRPr="00EB26F8">
        <w:rPr>
          <w:rFonts w:asciiTheme="minorHAnsi" w:hAnsiTheme="minorHAnsi" w:cstheme="minorHAnsi"/>
          <w:lang w:eastAsia="pl-PL"/>
        </w:rPr>
        <w:t xml:space="preserve">GRUPA ROBOCZA </w:t>
      </w:r>
      <w:r w:rsidRPr="00EB26F8">
        <w:rPr>
          <w:rFonts w:asciiTheme="minorHAnsi" w:hAnsiTheme="minorHAnsi" w:cstheme="minorHAnsi"/>
          <w:lang w:val="x-none" w:eastAsia="pl-PL"/>
        </w:rPr>
        <w:t>w ramach zapewnionej przez Wykonawcę rezerwacji blokowej.</w:t>
      </w:r>
    </w:p>
    <w:p w14:paraId="2DAC9E0E" w14:textId="77777777" w:rsidR="00CE002B" w:rsidRPr="00EB26F8" w:rsidRDefault="00CE002B" w:rsidP="00CE002B">
      <w:pPr>
        <w:pStyle w:val="Akapitzlist"/>
        <w:widowControl/>
        <w:numPr>
          <w:ilvl w:val="0"/>
          <w:numId w:val="58"/>
        </w:numPr>
        <w:autoSpaceDE/>
        <w:autoSpaceDN/>
        <w:spacing w:before="0"/>
        <w:jc w:val="left"/>
        <w:rPr>
          <w:rFonts w:asciiTheme="minorHAnsi" w:hAnsiTheme="minorHAnsi" w:cstheme="minorHAnsi"/>
        </w:rPr>
      </w:pPr>
      <w:r w:rsidRPr="00EB26F8">
        <w:rPr>
          <w:rFonts w:asciiTheme="minorHAnsi" w:hAnsiTheme="minorHAnsi" w:cstheme="minorHAnsi"/>
        </w:rPr>
        <w:t>Koszty zakwaterowania pokrywane są we własnym zakresie przez uczestników, którzy zgłoszą się w terminie w/w rezerwacji blokowej. Ewentualne koszty rezygnacji z rezerwacji noclegu pokrywa uczestnik we własnym zakresie (dotyczy osób, których koszt noclegu opłacany jest indywidualnie).</w:t>
      </w:r>
    </w:p>
    <w:p w14:paraId="523840A6" w14:textId="77777777" w:rsidR="00CE002B" w:rsidRPr="00EB26F8" w:rsidRDefault="00CE002B" w:rsidP="00CE002B">
      <w:pPr>
        <w:widowControl/>
        <w:numPr>
          <w:ilvl w:val="0"/>
          <w:numId w:val="58"/>
        </w:numPr>
        <w:tabs>
          <w:tab w:val="left" w:pos="284"/>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 xml:space="preserve">Termin zakończenia rezerwacji blokowej </w:t>
      </w:r>
      <w:r w:rsidRPr="00EB26F8">
        <w:rPr>
          <w:rFonts w:asciiTheme="minorHAnsi" w:hAnsiTheme="minorHAnsi" w:cstheme="minorHAnsi"/>
          <w:lang w:eastAsia="pl-PL"/>
        </w:rPr>
        <w:t xml:space="preserve">upływa najwcześniej na </w:t>
      </w:r>
      <w:r w:rsidRPr="00EB26F8">
        <w:rPr>
          <w:rFonts w:asciiTheme="minorHAnsi" w:hAnsiTheme="minorHAnsi" w:cstheme="minorHAnsi"/>
          <w:b/>
          <w:bCs/>
          <w:lang w:eastAsia="pl-PL"/>
        </w:rPr>
        <w:t>3 dni</w:t>
      </w:r>
      <w:r w:rsidRPr="00EB26F8">
        <w:rPr>
          <w:rFonts w:asciiTheme="minorHAnsi" w:hAnsiTheme="minorHAnsi" w:cstheme="minorHAnsi"/>
          <w:lang w:eastAsia="pl-PL"/>
        </w:rPr>
        <w:t xml:space="preserve"> </w:t>
      </w:r>
      <w:r w:rsidRPr="00EB26F8">
        <w:rPr>
          <w:rFonts w:asciiTheme="minorHAnsi" w:hAnsiTheme="minorHAnsi" w:cstheme="minorHAnsi"/>
          <w:b/>
          <w:bCs/>
          <w:lang w:eastAsia="pl-PL"/>
        </w:rPr>
        <w:t>robocze</w:t>
      </w:r>
      <w:r w:rsidRPr="00EB26F8">
        <w:rPr>
          <w:rFonts w:asciiTheme="minorHAnsi" w:hAnsiTheme="minorHAnsi" w:cstheme="minorHAnsi"/>
          <w:lang w:eastAsia="pl-PL"/>
        </w:rPr>
        <w:t xml:space="preserve"> przed terminem posiedzenia. </w:t>
      </w:r>
    </w:p>
    <w:p w14:paraId="5315060E" w14:textId="77777777" w:rsidR="00CE002B" w:rsidRPr="00EB26F8" w:rsidRDefault="00CE002B" w:rsidP="00CE002B">
      <w:pPr>
        <w:widowControl/>
        <w:numPr>
          <w:ilvl w:val="0"/>
          <w:numId w:val="58"/>
        </w:numPr>
        <w:tabs>
          <w:tab w:val="left" w:pos="284"/>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 xml:space="preserve">W zależności od wskazanych przez Zamawiającego ram </w:t>
      </w:r>
      <w:r w:rsidRPr="00EB26F8">
        <w:rPr>
          <w:rFonts w:asciiTheme="minorHAnsi" w:hAnsiTheme="minorHAnsi" w:cstheme="minorHAnsi"/>
          <w:lang w:eastAsia="pl-PL"/>
        </w:rPr>
        <w:t xml:space="preserve">czasowych danego posiedzenia Wykonawca dokona </w:t>
      </w:r>
      <w:r w:rsidRPr="00EB26F8">
        <w:rPr>
          <w:rFonts w:asciiTheme="minorHAnsi" w:hAnsiTheme="minorHAnsi" w:cstheme="minorHAnsi"/>
          <w:b/>
          <w:bCs/>
          <w:lang w:eastAsia="pl-PL"/>
        </w:rPr>
        <w:t>rez</w:t>
      </w:r>
      <w:r w:rsidRPr="00EB26F8">
        <w:rPr>
          <w:rFonts w:asciiTheme="minorHAnsi" w:hAnsiTheme="minorHAnsi" w:cstheme="minorHAnsi"/>
          <w:b/>
          <w:bCs/>
          <w:lang w:val="x-none" w:eastAsia="pl-PL"/>
        </w:rPr>
        <w:t>erw</w:t>
      </w:r>
      <w:r w:rsidRPr="00EB26F8">
        <w:rPr>
          <w:rFonts w:asciiTheme="minorHAnsi" w:hAnsiTheme="minorHAnsi" w:cstheme="minorHAnsi"/>
          <w:b/>
          <w:bCs/>
          <w:lang w:eastAsia="pl-PL"/>
        </w:rPr>
        <w:t>a</w:t>
      </w:r>
      <w:r w:rsidRPr="00EB26F8">
        <w:rPr>
          <w:rFonts w:asciiTheme="minorHAnsi" w:hAnsiTheme="minorHAnsi" w:cstheme="minorHAnsi"/>
          <w:b/>
          <w:bCs/>
          <w:lang w:val="x-none" w:eastAsia="pl-PL"/>
        </w:rPr>
        <w:t>c</w:t>
      </w:r>
      <w:r w:rsidRPr="00EB26F8">
        <w:rPr>
          <w:rFonts w:asciiTheme="minorHAnsi" w:hAnsiTheme="minorHAnsi" w:cstheme="minorHAnsi"/>
          <w:b/>
          <w:bCs/>
          <w:lang w:eastAsia="pl-PL"/>
        </w:rPr>
        <w:t>ji</w:t>
      </w:r>
      <w:r w:rsidRPr="00EB26F8">
        <w:rPr>
          <w:rFonts w:asciiTheme="minorHAnsi" w:hAnsiTheme="minorHAnsi" w:cstheme="minorHAnsi"/>
          <w:lang w:val="x-none" w:eastAsia="pl-PL"/>
        </w:rPr>
        <w:t xml:space="preserve"> maksymalnie do </w:t>
      </w:r>
      <w:r w:rsidRPr="00EB26F8">
        <w:rPr>
          <w:rFonts w:asciiTheme="minorHAnsi" w:hAnsiTheme="minorHAnsi" w:cstheme="minorHAnsi"/>
          <w:lang w:eastAsia="pl-PL"/>
        </w:rPr>
        <w:t>59</w:t>
      </w:r>
      <w:r w:rsidRPr="00EB26F8">
        <w:rPr>
          <w:rFonts w:asciiTheme="minorHAnsi" w:hAnsiTheme="minorHAnsi" w:cstheme="minorHAnsi"/>
          <w:lang w:val="x-none" w:eastAsia="pl-PL"/>
        </w:rPr>
        <w:t xml:space="preserve"> pokoi jednoosobowych z węzłem sanitarnym lub/i dwuosobowych do pojedynczego wykorzystania. W cenę noclegu musi być wliczone śniadanie.</w:t>
      </w:r>
    </w:p>
    <w:p w14:paraId="68963A8C" w14:textId="77777777" w:rsidR="00CE002B" w:rsidRPr="00EB26F8" w:rsidRDefault="00CE002B" w:rsidP="00CE002B">
      <w:pPr>
        <w:widowControl/>
        <w:numPr>
          <w:ilvl w:val="0"/>
          <w:numId w:val="58"/>
        </w:numPr>
        <w:tabs>
          <w:tab w:val="left" w:pos="284"/>
        </w:tabs>
        <w:autoSpaceDE/>
        <w:autoSpaceDN/>
        <w:contextualSpacing/>
        <w:jc w:val="both"/>
        <w:rPr>
          <w:rFonts w:asciiTheme="minorHAnsi" w:hAnsiTheme="minorHAnsi" w:cstheme="minorHAnsi"/>
          <w:lang w:eastAsia="pl-PL"/>
        </w:rPr>
      </w:pPr>
      <w:r w:rsidRPr="00EB26F8">
        <w:rPr>
          <w:rFonts w:asciiTheme="minorHAnsi" w:hAnsiTheme="minorHAnsi" w:cstheme="minorHAnsi"/>
          <w:lang w:eastAsia="pl-PL"/>
        </w:rPr>
        <w:t xml:space="preserve">Wykonawca zapewni jednakową cenę za nocleg ze śniadaniem dla wszystkich uczestników opłacających nocleg indywidualnie. Cena musi być zaakceptowana przez Zamawiającego i nie może być wyższa od oferowanej przez hotel w standardowym cenniku. </w:t>
      </w:r>
    </w:p>
    <w:p w14:paraId="6651098A" w14:textId="77777777" w:rsidR="00CE002B" w:rsidRPr="00EB26F8" w:rsidRDefault="00CE002B" w:rsidP="00CE002B">
      <w:pPr>
        <w:widowControl/>
        <w:numPr>
          <w:ilvl w:val="0"/>
          <w:numId w:val="58"/>
        </w:numPr>
        <w:tabs>
          <w:tab w:val="left" w:pos="284"/>
        </w:tabs>
        <w:autoSpaceDE/>
        <w:autoSpaceDN/>
        <w:contextualSpacing/>
        <w:jc w:val="both"/>
        <w:rPr>
          <w:rFonts w:asciiTheme="minorHAnsi" w:hAnsiTheme="minorHAnsi" w:cstheme="minorHAnsi"/>
          <w:lang w:eastAsia="pl-PL"/>
        </w:rPr>
      </w:pPr>
      <w:r w:rsidRPr="00EB26F8">
        <w:rPr>
          <w:rFonts w:asciiTheme="minorHAnsi" w:hAnsiTheme="minorHAnsi" w:cstheme="minorHAnsi"/>
          <w:lang w:eastAsia="pl-PL"/>
        </w:rPr>
        <w:t xml:space="preserve">W ramach zakwaterowania Zamawiający pokrywa koszt wynajęcia maks. </w:t>
      </w:r>
      <w:r w:rsidRPr="00EB26F8">
        <w:rPr>
          <w:rFonts w:asciiTheme="minorHAnsi" w:hAnsiTheme="minorHAnsi" w:cstheme="minorHAnsi"/>
          <w:b/>
          <w:bCs/>
          <w:lang w:eastAsia="pl-PL"/>
        </w:rPr>
        <w:t>do 15 pokoi</w:t>
      </w:r>
      <w:r w:rsidRPr="00EB26F8">
        <w:rPr>
          <w:rFonts w:asciiTheme="minorHAnsi" w:hAnsiTheme="minorHAnsi" w:cstheme="minorHAnsi"/>
          <w:lang w:eastAsia="pl-PL"/>
        </w:rPr>
        <w:t xml:space="preserve"> jednoosobowych lub/i dwuosobowych do pojedynczego wykorzystania. </w:t>
      </w:r>
      <w:bookmarkStart w:id="22" w:name="_Hlk30752986"/>
    </w:p>
    <w:bookmarkEnd w:id="22"/>
    <w:p w14:paraId="4DE7D690" w14:textId="77777777" w:rsidR="00CE002B" w:rsidRPr="00EB26F8" w:rsidRDefault="00CE002B" w:rsidP="00CE002B">
      <w:pPr>
        <w:widowControl/>
        <w:numPr>
          <w:ilvl w:val="0"/>
          <w:numId w:val="58"/>
        </w:numPr>
        <w:tabs>
          <w:tab w:val="left" w:pos="284"/>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 xml:space="preserve">Dokładna liczba pokoi, których koszt wynajęcia pokrywa Zamawiający zostanie podana najpóźniej na </w:t>
      </w:r>
      <w:r w:rsidRPr="00EB26F8">
        <w:rPr>
          <w:rFonts w:asciiTheme="minorHAnsi" w:hAnsiTheme="minorHAnsi" w:cstheme="minorHAnsi"/>
          <w:b/>
          <w:bCs/>
          <w:lang w:eastAsia="pl-PL"/>
        </w:rPr>
        <w:t>3</w:t>
      </w:r>
      <w:r w:rsidRPr="00EB26F8">
        <w:rPr>
          <w:rFonts w:asciiTheme="minorHAnsi" w:hAnsiTheme="minorHAnsi" w:cstheme="minorHAnsi"/>
          <w:b/>
          <w:bCs/>
          <w:lang w:val="x-none" w:eastAsia="pl-PL"/>
        </w:rPr>
        <w:t xml:space="preserve"> dni </w:t>
      </w:r>
      <w:r w:rsidRPr="00EB26F8">
        <w:rPr>
          <w:rFonts w:asciiTheme="minorHAnsi" w:hAnsiTheme="minorHAnsi" w:cstheme="minorHAnsi"/>
          <w:b/>
          <w:bCs/>
          <w:lang w:eastAsia="pl-PL"/>
        </w:rPr>
        <w:t>robocze</w:t>
      </w:r>
      <w:r w:rsidRPr="00EB26F8">
        <w:rPr>
          <w:rFonts w:asciiTheme="minorHAnsi" w:hAnsiTheme="minorHAnsi" w:cstheme="minorHAnsi"/>
          <w:lang w:val="x-none" w:eastAsia="pl-PL"/>
        </w:rPr>
        <w:t xml:space="preserve"> przed datą planowanego posiedzenia.</w:t>
      </w:r>
    </w:p>
    <w:p w14:paraId="521F2D93" w14:textId="77777777" w:rsidR="00CE002B" w:rsidRPr="00EB26F8" w:rsidRDefault="00CE002B" w:rsidP="00CE002B">
      <w:pPr>
        <w:widowControl/>
        <w:numPr>
          <w:ilvl w:val="0"/>
          <w:numId w:val="58"/>
        </w:numPr>
        <w:tabs>
          <w:tab w:val="left" w:pos="284"/>
        </w:tabs>
        <w:autoSpaceDE/>
        <w:autoSpaceDN/>
        <w:contextualSpacing/>
        <w:jc w:val="both"/>
        <w:rPr>
          <w:rFonts w:asciiTheme="minorHAnsi" w:hAnsiTheme="minorHAnsi" w:cstheme="minorHAnsi"/>
          <w:b/>
          <w:bCs/>
          <w:lang w:eastAsia="pl-PL"/>
        </w:rPr>
      </w:pPr>
      <w:r w:rsidRPr="00EB26F8">
        <w:rPr>
          <w:rFonts w:asciiTheme="minorHAnsi" w:hAnsiTheme="minorHAnsi" w:cstheme="minorHAnsi"/>
          <w:lang w:eastAsia="pl-PL"/>
        </w:rPr>
        <w:t xml:space="preserve">Wykonawca gwarantuje dostępność pokoi dla przedstawicieli Zamawiającego </w:t>
      </w:r>
      <w:r w:rsidRPr="00EB26F8">
        <w:rPr>
          <w:rFonts w:asciiTheme="minorHAnsi" w:hAnsiTheme="minorHAnsi" w:cstheme="minorHAnsi"/>
          <w:b/>
          <w:bCs/>
          <w:lang w:eastAsia="pl-PL"/>
        </w:rPr>
        <w:t>(</w:t>
      </w:r>
      <w:r w:rsidRPr="00EB26F8">
        <w:rPr>
          <w:rFonts w:asciiTheme="minorHAnsi" w:hAnsiTheme="minorHAnsi" w:cstheme="minorHAnsi"/>
          <w:lang w:eastAsia="pl-PL"/>
        </w:rPr>
        <w:t xml:space="preserve">wskazani pracownicy/reprezentanci WST PL-SK), maksymalnie 15 pokoi, w przeddzień posiedzeń oraz </w:t>
      </w:r>
      <w:r w:rsidRPr="00EB26F8">
        <w:rPr>
          <w:rFonts w:asciiTheme="minorHAnsi" w:hAnsiTheme="minorHAnsi" w:cstheme="minorHAnsi"/>
          <w:b/>
          <w:bCs/>
          <w:lang w:eastAsia="pl-PL"/>
        </w:rPr>
        <w:t>przedłużenie doby hotelowej dla dwóch pokoi o około 3 godz. po zakończeniu posiedzeń.</w:t>
      </w:r>
    </w:p>
    <w:p w14:paraId="11244363" w14:textId="77777777" w:rsidR="00CE002B" w:rsidRPr="00EB26F8" w:rsidRDefault="00CE002B" w:rsidP="00CE002B">
      <w:pPr>
        <w:widowControl/>
        <w:numPr>
          <w:ilvl w:val="0"/>
          <w:numId w:val="58"/>
        </w:numPr>
        <w:tabs>
          <w:tab w:val="left" w:pos="284"/>
          <w:tab w:val="left" w:pos="709"/>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Wykonawca zapewni nocleg w miejscu spełniającym wymagania obiektów, w których są świadczone usługi hotelarskie zgodnie z Rozporządzeniem Ministra Gospodarki i Pracy z dnia 19 sierpnia 2004 r. w sprawie obiektów hotelarskich i innych obiektów, (Dz.U. 2017 poz. 2166) i/lub zgodnie z Rozporządzeniem Ministra Gospodarki Republiki Słowackiej z dnia 26.06.2008 r. (predpis č. 277/2008 Z. z. Vyhláška Ministerstva hospodárstva Slovenskej republiky, ktorou sa ustanovujú klasifikačné znaky na ubytovacie zariadenia pri ich zaraďovaní do kategórií a tried) – w przypadku organizacji posiedzenia na Słowacji.</w:t>
      </w:r>
    </w:p>
    <w:p w14:paraId="3739DE6B" w14:textId="77777777" w:rsidR="00CE002B" w:rsidRPr="00EB26F8" w:rsidRDefault="00CE002B" w:rsidP="00CE002B">
      <w:pPr>
        <w:jc w:val="both"/>
        <w:rPr>
          <w:rFonts w:asciiTheme="minorHAnsi" w:hAnsiTheme="minorHAnsi" w:cstheme="minorHAnsi"/>
          <w:lang w:eastAsia="pl-PL"/>
        </w:rPr>
      </w:pPr>
    </w:p>
    <w:p w14:paraId="42168437" w14:textId="77777777" w:rsidR="00CE002B" w:rsidRPr="00EB26F8" w:rsidRDefault="00CE002B" w:rsidP="00CE002B">
      <w:pPr>
        <w:jc w:val="both"/>
        <w:rPr>
          <w:rFonts w:asciiTheme="minorHAnsi" w:hAnsiTheme="minorHAnsi" w:cstheme="minorHAnsi"/>
          <w:b/>
          <w:lang w:eastAsia="pl-PL"/>
        </w:rPr>
      </w:pPr>
      <w:r w:rsidRPr="00EB26F8">
        <w:rPr>
          <w:rFonts w:asciiTheme="minorHAnsi" w:hAnsiTheme="minorHAnsi" w:cstheme="minorHAnsi"/>
          <w:b/>
          <w:lang w:eastAsia="pl-PL"/>
        </w:rPr>
        <w:t>5. Wymagania dodatkowe:</w:t>
      </w:r>
    </w:p>
    <w:p w14:paraId="74DB078C" w14:textId="77777777" w:rsidR="00CE002B" w:rsidRPr="00EB26F8" w:rsidRDefault="00CE002B" w:rsidP="00CE002B">
      <w:pPr>
        <w:widowControl/>
        <w:numPr>
          <w:ilvl w:val="0"/>
          <w:numId w:val="59"/>
        </w:numPr>
        <w:tabs>
          <w:tab w:val="left" w:pos="426"/>
        </w:tabs>
        <w:autoSpaceDE/>
        <w:autoSpaceDN/>
        <w:contextualSpacing/>
        <w:jc w:val="both"/>
        <w:rPr>
          <w:rFonts w:asciiTheme="minorHAnsi" w:hAnsiTheme="minorHAnsi" w:cstheme="minorHAnsi"/>
          <w:lang w:eastAsia="pl-PL"/>
        </w:rPr>
      </w:pPr>
      <w:r w:rsidRPr="00EB26F8">
        <w:rPr>
          <w:rFonts w:asciiTheme="minorHAnsi" w:hAnsiTheme="minorHAnsi" w:cstheme="minorHAnsi"/>
          <w:lang w:eastAsia="pl-PL"/>
        </w:rPr>
        <w:lastRenderedPageBreak/>
        <w:t xml:space="preserve">Wykonawca zapewni </w:t>
      </w:r>
      <w:r w:rsidRPr="00EB26F8">
        <w:rPr>
          <w:rFonts w:asciiTheme="minorHAnsi" w:hAnsiTheme="minorHAnsi" w:cstheme="minorHAnsi"/>
          <w:b/>
          <w:bCs/>
          <w:lang w:eastAsia="pl-PL"/>
        </w:rPr>
        <w:t>parking dla gości</w:t>
      </w:r>
      <w:r w:rsidRPr="00EB26F8">
        <w:rPr>
          <w:rFonts w:asciiTheme="minorHAnsi" w:hAnsiTheme="minorHAnsi" w:cstheme="minorHAnsi"/>
          <w:lang w:eastAsia="pl-PL"/>
        </w:rPr>
        <w:t xml:space="preserve"> przy wskazanym hotelu (ok. 15 miejsc parkingowych) podczas trwania posiedzenia.</w:t>
      </w:r>
    </w:p>
    <w:p w14:paraId="11BD7056" w14:textId="77777777" w:rsidR="00CE002B" w:rsidRPr="00EB26F8" w:rsidRDefault="00CE002B" w:rsidP="00CE002B">
      <w:pPr>
        <w:widowControl/>
        <w:numPr>
          <w:ilvl w:val="0"/>
          <w:numId w:val="59"/>
        </w:numPr>
        <w:tabs>
          <w:tab w:val="left" w:pos="426"/>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 xml:space="preserve">Wykonawca zapewni </w:t>
      </w:r>
      <w:r w:rsidRPr="00EB26F8">
        <w:rPr>
          <w:rFonts w:asciiTheme="minorHAnsi" w:hAnsiTheme="minorHAnsi" w:cstheme="minorHAnsi"/>
          <w:b/>
          <w:bCs/>
          <w:lang w:val="x-none" w:eastAsia="pl-PL"/>
        </w:rPr>
        <w:t>koordynatora</w:t>
      </w:r>
      <w:r>
        <w:rPr>
          <w:rFonts w:asciiTheme="minorHAnsi" w:hAnsiTheme="minorHAnsi" w:cstheme="minorHAnsi"/>
          <w:b/>
          <w:bCs/>
          <w:lang w:eastAsia="pl-PL"/>
        </w:rPr>
        <w:t xml:space="preserve">, </w:t>
      </w:r>
      <w:r w:rsidRPr="0048519A">
        <w:rPr>
          <w:rFonts w:asciiTheme="minorHAnsi" w:hAnsiTheme="minorHAnsi" w:cstheme="minorHAnsi"/>
          <w:lang w:eastAsia="pl-PL"/>
        </w:rPr>
        <w:t>który został wskazany w formularzu ofertowym, który</w:t>
      </w:r>
      <w:r>
        <w:rPr>
          <w:rFonts w:asciiTheme="minorHAnsi" w:hAnsiTheme="minorHAnsi" w:cstheme="minorHAnsi"/>
          <w:b/>
          <w:bCs/>
          <w:lang w:eastAsia="pl-PL"/>
        </w:rPr>
        <w:t xml:space="preserve"> </w:t>
      </w:r>
      <w:r w:rsidRPr="00EB26F8">
        <w:rPr>
          <w:rFonts w:asciiTheme="minorHAnsi" w:hAnsiTheme="minorHAnsi" w:cstheme="minorHAnsi"/>
          <w:lang w:val="x-none" w:eastAsia="pl-PL"/>
        </w:rPr>
        <w:t xml:space="preserve"> </w:t>
      </w:r>
      <w:r>
        <w:rPr>
          <w:rFonts w:asciiTheme="minorHAnsi" w:hAnsiTheme="minorHAnsi" w:cstheme="minorHAnsi"/>
          <w:lang w:eastAsia="pl-PL"/>
        </w:rPr>
        <w:t xml:space="preserve">będzie </w:t>
      </w:r>
      <w:r w:rsidRPr="00EB26F8">
        <w:rPr>
          <w:rFonts w:asciiTheme="minorHAnsi" w:hAnsiTheme="minorHAnsi" w:cstheme="minorHAnsi"/>
          <w:lang w:val="x-none" w:eastAsia="pl-PL"/>
        </w:rPr>
        <w:t>osob</w:t>
      </w:r>
      <w:r>
        <w:rPr>
          <w:rFonts w:asciiTheme="minorHAnsi" w:hAnsiTheme="minorHAnsi" w:cstheme="minorHAnsi"/>
          <w:lang w:eastAsia="pl-PL"/>
        </w:rPr>
        <w:t>ą</w:t>
      </w:r>
      <w:r w:rsidRPr="00EB26F8">
        <w:rPr>
          <w:rFonts w:asciiTheme="minorHAnsi" w:hAnsiTheme="minorHAnsi" w:cstheme="minorHAnsi"/>
          <w:lang w:val="x-none" w:eastAsia="pl-PL"/>
        </w:rPr>
        <w:t xml:space="preserve"> do kontaktu (opiekun</w:t>
      </w:r>
      <w:r>
        <w:rPr>
          <w:rFonts w:asciiTheme="minorHAnsi" w:hAnsiTheme="minorHAnsi" w:cstheme="minorHAnsi"/>
          <w:lang w:eastAsia="pl-PL"/>
        </w:rPr>
        <w:t>em</w:t>
      </w:r>
      <w:r w:rsidRPr="00EB26F8">
        <w:rPr>
          <w:rFonts w:asciiTheme="minorHAnsi" w:hAnsiTheme="minorHAnsi" w:cstheme="minorHAnsi"/>
          <w:lang w:val="x-none" w:eastAsia="pl-PL"/>
        </w:rPr>
        <w:t>) odpowiedzialną za prawidłowy przebieg spotkania pod względem organizacyjnym, w tym za właściwe przygotowanie sali obrad</w:t>
      </w:r>
      <w:r w:rsidRPr="00EB26F8">
        <w:rPr>
          <w:rFonts w:asciiTheme="minorHAnsi" w:hAnsiTheme="minorHAnsi" w:cstheme="minorHAnsi"/>
          <w:lang w:eastAsia="pl-PL"/>
        </w:rPr>
        <w:t xml:space="preserve"> oraz obsługę sprzętu</w:t>
      </w:r>
      <w:r>
        <w:rPr>
          <w:rFonts w:asciiTheme="minorHAnsi" w:hAnsiTheme="minorHAnsi" w:cstheme="minorHAnsi"/>
          <w:lang w:eastAsia="pl-PL"/>
        </w:rPr>
        <w:t xml:space="preserve"> podczas spotkania stacjonarnego i odpowiedzialnego za obsługę spotkania online, w przypadku spotkania hybrydowego</w:t>
      </w:r>
      <w:r w:rsidRPr="00EB26F8">
        <w:rPr>
          <w:rFonts w:asciiTheme="minorHAnsi" w:hAnsiTheme="minorHAnsi" w:cstheme="minorHAnsi"/>
          <w:lang w:val="x-none" w:eastAsia="pl-PL"/>
        </w:rPr>
        <w:t>. Opiekun ma być obecny od dnia, w którym rozpocznie się realizacja usług związanych z posiedzeniem, przez cały czas trwania posiedzenia aż do jego zakończenia. Wykonawca zapewni we własnym zakresie nocleg, pobyt oraz dojazd koordynatora.</w:t>
      </w:r>
    </w:p>
    <w:p w14:paraId="2B8B4B11" w14:textId="77777777" w:rsidR="00CE002B" w:rsidRPr="00EB26F8" w:rsidRDefault="00CE002B" w:rsidP="00CE002B">
      <w:pPr>
        <w:widowControl/>
        <w:numPr>
          <w:ilvl w:val="0"/>
          <w:numId w:val="59"/>
        </w:numPr>
        <w:tabs>
          <w:tab w:val="left" w:pos="426"/>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 xml:space="preserve">Wykonawca zapewnieni </w:t>
      </w:r>
      <w:r w:rsidRPr="00EB26F8">
        <w:rPr>
          <w:rFonts w:asciiTheme="minorHAnsi" w:hAnsiTheme="minorHAnsi" w:cstheme="minorHAnsi"/>
          <w:b/>
          <w:bCs/>
          <w:lang w:val="x-none" w:eastAsia="pl-PL"/>
        </w:rPr>
        <w:t>pomieszczenie do przechowywania bagaży</w:t>
      </w:r>
      <w:r w:rsidRPr="00EB26F8">
        <w:rPr>
          <w:rFonts w:asciiTheme="minorHAnsi" w:hAnsiTheme="minorHAnsi" w:cstheme="minorHAnsi"/>
          <w:lang w:val="x-none" w:eastAsia="pl-PL"/>
        </w:rPr>
        <w:t xml:space="preserve"> </w:t>
      </w:r>
      <w:bookmarkStart w:id="23" w:name="_Hlk30679872"/>
      <w:r w:rsidRPr="00EB26F8">
        <w:rPr>
          <w:rFonts w:asciiTheme="minorHAnsi" w:hAnsiTheme="minorHAnsi" w:cstheme="minorHAnsi"/>
          <w:lang w:eastAsia="pl-PL"/>
        </w:rPr>
        <w:t xml:space="preserve">co najmniej na godzinę przed </w:t>
      </w:r>
      <w:bookmarkEnd w:id="23"/>
      <w:r w:rsidRPr="00EB26F8">
        <w:rPr>
          <w:rFonts w:asciiTheme="minorHAnsi" w:hAnsiTheme="minorHAnsi" w:cstheme="minorHAnsi"/>
          <w:lang w:val="x-none" w:eastAsia="pl-PL"/>
        </w:rPr>
        <w:t>rozpoczęci</w:t>
      </w:r>
      <w:r w:rsidRPr="00EB26F8">
        <w:rPr>
          <w:rFonts w:asciiTheme="minorHAnsi" w:hAnsiTheme="minorHAnsi" w:cstheme="minorHAnsi"/>
          <w:lang w:eastAsia="pl-PL"/>
        </w:rPr>
        <w:t xml:space="preserve">em posiedzeń oraz </w:t>
      </w:r>
      <w:r w:rsidRPr="00EB26F8">
        <w:rPr>
          <w:rFonts w:asciiTheme="minorHAnsi" w:hAnsiTheme="minorHAnsi" w:cstheme="minorHAnsi"/>
          <w:lang w:val="x-none" w:eastAsia="pl-PL"/>
        </w:rPr>
        <w:t>podczas całego czasu trwania posiedzeń.</w:t>
      </w:r>
    </w:p>
    <w:p w14:paraId="19CB8B04" w14:textId="77777777" w:rsidR="00CE002B" w:rsidRPr="00EB26F8" w:rsidRDefault="00CE002B" w:rsidP="00CE002B">
      <w:pPr>
        <w:widowControl/>
        <w:numPr>
          <w:ilvl w:val="0"/>
          <w:numId w:val="59"/>
        </w:numPr>
        <w:tabs>
          <w:tab w:val="left" w:pos="426"/>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 xml:space="preserve">Wykonawca zapewnieni </w:t>
      </w:r>
      <w:r w:rsidRPr="00EB26F8">
        <w:rPr>
          <w:rFonts w:asciiTheme="minorHAnsi" w:hAnsiTheme="minorHAnsi" w:cstheme="minorHAnsi"/>
          <w:b/>
          <w:bCs/>
          <w:lang w:val="x-none" w:eastAsia="pl-PL"/>
        </w:rPr>
        <w:t>szatnię lub przygotowanie wieszak</w:t>
      </w:r>
      <w:r w:rsidRPr="00EB26F8">
        <w:rPr>
          <w:rFonts w:asciiTheme="minorHAnsi" w:hAnsiTheme="minorHAnsi" w:cstheme="minorHAnsi"/>
          <w:b/>
          <w:bCs/>
          <w:lang w:eastAsia="pl-PL"/>
        </w:rPr>
        <w:t>ów</w:t>
      </w:r>
      <w:r w:rsidRPr="00EB26F8">
        <w:rPr>
          <w:rFonts w:asciiTheme="minorHAnsi" w:hAnsiTheme="minorHAnsi" w:cstheme="minorHAnsi"/>
          <w:lang w:eastAsia="pl-PL"/>
        </w:rPr>
        <w:t xml:space="preserve"> (co najmniej 5 szt.)</w:t>
      </w:r>
      <w:r w:rsidRPr="00EB26F8">
        <w:rPr>
          <w:rFonts w:asciiTheme="minorHAnsi" w:hAnsiTheme="minorHAnsi" w:cstheme="minorHAnsi"/>
          <w:lang w:val="x-none" w:eastAsia="pl-PL"/>
        </w:rPr>
        <w:t xml:space="preserve"> na okrycia wierzchnie dla uczestników posiedzenia w bliskości sali konferencyjnej </w:t>
      </w:r>
      <w:r w:rsidRPr="00EB26F8">
        <w:rPr>
          <w:rFonts w:asciiTheme="minorHAnsi" w:hAnsiTheme="minorHAnsi" w:cstheme="minorHAnsi"/>
          <w:lang w:eastAsia="pl-PL"/>
        </w:rPr>
        <w:t xml:space="preserve">co najmniej na godzinę przed </w:t>
      </w:r>
      <w:r w:rsidRPr="00EB26F8">
        <w:rPr>
          <w:rFonts w:asciiTheme="minorHAnsi" w:hAnsiTheme="minorHAnsi" w:cstheme="minorHAnsi"/>
          <w:lang w:val="x-none" w:eastAsia="pl-PL"/>
        </w:rPr>
        <w:t>rozpoczęci</w:t>
      </w:r>
      <w:r w:rsidRPr="00EB26F8">
        <w:rPr>
          <w:rFonts w:asciiTheme="minorHAnsi" w:hAnsiTheme="minorHAnsi" w:cstheme="minorHAnsi"/>
          <w:lang w:eastAsia="pl-PL"/>
        </w:rPr>
        <w:t xml:space="preserve">em posiedzeń oraz </w:t>
      </w:r>
      <w:r w:rsidRPr="00EB26F8">
        <w:rPr>
          <w:rFonts w:asciiTheme="minorHAnsi" w:hAnsiTheme="minorHAnsi" w:cstheme="minorHAnsi"/>
          <w:lang w:val="x-none" w:eastAsia="pl-PL"/>
        </w:rPr>
        <w:t>podczas całego czasu trwania posiedzeń</w:t>
      </w:r>
      <w:r w:rsidRPr="00EB26F8">
        <w:rPr>
          <w:rFonts w:asciiTheme="minorHAnsi" w:hAnsiTheme="minorHAnsi" w:cstheme="minorHAnsi"/>
          <w:lang w:eastAsia="pl-PL"/>
        </w:rPr>
        <w:t>.</w:t>
      </w:r>
    </w:p>
    <w:p w14:paraId="30A0E901" w14:textId="77777777" w:rsidR="00CE002B" w:rsidRPr="00EB26F8" w:rsidRDefault="00CE002B" w:rsidP="00CE002B">
      <w:pPr>
        <w:widowControl/>
        <w:numPr>
          <w:ilvl w:val="0"/>
          <w:numId w:val="59"/>
        </w:numPr>
        <w:tabs>
          <w:tab w:val="left" w:pos="426"/>
        </w:tabs>
        <w:autoSpaceDE/>
        <w:autoSpaceDN/>
        <w:contextualSpacing/>
        <w:jc w:val="both"/>
        <w:rPr>
          <w:rFonts w:asciiTheme="minorHAnsi" w:hAnsiTheme="minorHAnsi" w:cstheme="minorHAnsi"/>
          <w:lang w:val="x-none" w:eastAsia="pl-PL"/>
        </w:rPr>
      </w:pPr>
      <w:r w:rsidRPr="00EB26F8">
        <w:rPr>
          <w:rFonts w:asciiTheme="minorHAnsi" w:hAnsiTheme="minorHAnsi" w:cstheme="minorHAnsi"/>
          <w:lang w:val="x-none" w:eastAsia="pl-PL"/>
        </w:rPr>
        <w:t xml:space="preserve">Wykonawca odpowiada za umieszczenie w miejscu posiedzenia (przy wejściu </w:t>
      </w:r>
      <w:r w:rsidRPr="00EB26F8">
        <w:rPr>
          <w:rFonts w:asciiTheme="minorHAnsi" w:hAnsiTheme="minorHAnsi" w:cstheme="minorHAnsi"/>
          <w:lang w:eastAsia="pl-PL"/>
        </w:rPr>
        <w:t>głównym i przed salą</w:t>
      </w:r>
      <w:r w:rsidRPr="00EB26F8">
        <w:rPr>
          <w:rFonts w:asciiTheme="minorHAnsi" w:hAnsiTheme="minorHAnsi" w:cstheme="minorHAnsi"/>
          <w:lang w:val="x-none" w:eastAsia="pl-PL"/>
        </w:rPr>
        <w:t>, w której będzie odbywać się posiedzenie</w:t>
      </w:r>
      <w:r w:rsidRPr="00EB26F8">
        <w:rPr>
          <w:rFonts w:asciiTheme="minorHAnsi" w:hAnsiTheme="minorHAnsi" w:cstheme="minorHAnsi"/>
          <w:lang w:eastAsia="pl-PL"/>
        </w:rPr>
        <w:t>)</w:t>
      </w:r>
      <w:r w:rsidRPr="00EB26F8">
        <w:rPr>
          <w:rFonts w:asciiTheme="minorHAnsi" w:hAnsiTheme="minorHAnsi" w:cstheme="minorHAnsi"/>
          <w:lang w:val="x-none" w:eastAsia="pl-PL"/>
        </w:rPr>
        <w:t xml:space="preserve"> </w:t>
      </w:r>
      <w:r w:rsidRPr="00EB26F8">
        <w:rPr>
          <w:rFonts w:asciiTheme="minorHAnsi" w:hAnsiTheme="minorHAnsi" w:cstheme="minorHAnsi"/>
          <w:b/>
          <w:bCs/>
          <w:lang w:val="x-none" w:eastAsia="pl-PL"/>
        </w:rPr>
        <w:t>dwujęzycznej informacji</w:t>
      </w:r>
      <w:r w:rsidRPr="00EB26F8">
        <w:rPr>
          <w:rFonts w:asciiTheme="minorHAnsi" w:hAnsiTheme="minorHAnsi" w:cstheme="minorHAnsi"/>
          <w:lang w:val="x-none" w:eastAsia="pl-PL"/>
        </w:rPr>
        <w:t xml:space="preserve"> oraz stosownych logotypów według zasad przekazanych przez Zamawiającego.</w:t>
      </w:r>
      <w:bookmarkEnd w:id="16"/>
      <w:bookmarkEnd w:id="17"/>
      <w:bookmarkEnd w:id="18"/>
    </w:p>
    <w:p w14:paraId="281788F5" w14:textId="77777777" w:rsidR="00CE002B" w:rsidRPr="00EB26F8" w:rsidRDefault="00CE002B" w:rsidP="00CE002B">
      <w:pPr>
        <w:tabs>
          <w:tab w:val="left" w:pos="426"/>
        </w:tabs>
        <w:ind w:left="720"/>
        <w:contextualSpacing/>
        <w:jc w:val="both"/>
        <w:rPr>
          <w:rFonts w:asciiTheme="minorHAnsi" w:hAnsiTheme="minorHAnsi" w:cstheme="minorHAnsi"/>
          <w:lang w:val="x-none" w:eastAsia="pl-PL"/>
        </w:rPr>
      </w:pPr>
    </w:p>
    <w:p w14:paraId="562DF92C" w14:textId="77777777" w:rsidR="00CE002B" w:rsidRPr="00EB26F8" w:rsidRDefault="00CE002B" w:rsidP="00CE002B">
      <w:pPr>
        <w:jc w:val="right"/>
        <w:rPr>
          <w:rFonts w:asciiTheme="minorHAnsi" w:hAnsiTheme="minorHAnsi" w:cstheme="minorHAnsi"/>
          <w:b/>
          <w:bCs/>
        </w:rPr>
      </w:pPr>
      <w:r w:rsidRPr="00EB26F8">
        <w:rPr>
          <w:rFonts w:asciiTheme="minorHAnsi" w:hAnsiTheme="minorHAnsi" w:cstheme="minorHAnsi"/>
          <w:b/>
          <w:bCs/>
        </w:rPr>
        <w:t>Załącznik nr 4 do Umowy</w:t>
      </w:r>
    </w:p>
    <w:p w14:paraId="3CBCF00A" w14:textId="77777777" w:rsidR="00CE002B" w:rsidRPr="00EB26F8" w:rsidRDefault="00CE002B" w:rsidP="00CE002B">
      <w:pPr>
        <w:rPr>
          <w:rFonts w:asciiTheme="minorHAnsi" w:hAnsiTheme="minorHAnsi" w:cstheme="minorHAnsi"/>
        </w:rPr>
      </w:pPr>
    </w:p>
    <w:p w14:paraId="37518E6B" w14:textId="77777777" w:rsidR="00CE002B" w:rsidRPr="00EB26F8" w:rsidRDefault="00CE002B" w:rsidP="00CE002B">
      <w:pPr>
        <w:jc w:val="center"/>
        <w:rPr>
          <w:rFonts w:asciiTheme="minorHAnsi" w:hAnsiTheme="minorHAnsi" w:cstheme="minorHAnsi"/>
          <w:b/>
          <w:bCs/>
        </w:rPr>
      </w:pPr>
      <w:r w:rsidRPr="00EB26F8">
        <w:rPr>
          <w:rFonts w:asciiTheme="minorHAnsi" w:hAnsiTheme="minorHAnsi" w:cstheme="minorHAnsi"/>
          <w:b/>
          <w:bCs/>
        </w:rPr>
        <w:t>Protokół odbioru</w:t>
      </w:r>
    </w:p>
    <w:p w14:paraId="4ED17018"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Zawarty pomiędzy:</w:t>
      </w:r>
    </w:p>
    <w:p w14:paraId="53C61EA9"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 xml:space="preserve">Skarbem Państwa – państwową jednostką budżetową Centrum Projektów Europejskich, z siedzibą w Warszawie przy ul. Domaniewskiej 39a, 02-672 Warszawa, posiadającym numer identyfikacji REGON 14181456 oraz NIP 7010158887, reprezentowanym przez </w:t>
      </w:r>
      <w:r w:rsidRPr="00EB26F8">
        <w:rPr>
          <w:rFonts w:asciiTheme="minorHAnsi" w:hAnsiTheme="minorHAnsi" w:cstheme="minorHAnsi"/>
          <w:b/>
          <w:bCs/>
        </w:rPr>
        <w:t>pana Leszka Buller</w:t>
      </w:r>
      <w:r w:rsidRPr="00EB26F8">
        <w:rPr>
          <w:rFonts w:asciiTheme="minorHAnsi" w:hAnsiTheme="minorHAnsi" w:cstheme="minorHAnsi"/>
        </w:rPr>
        <w:t xml:space="preserve"> – </w:t>
      </w:r>
      <w:r w:rsidRPr="00EB26F8">
        <w:rPr>
          <w:rFonts w:asciiTheme="minorHAnsi" w:hAnsiTheme="minorHAnsi" w:cstheme="minorHAnsi"/>
          <w:b/>
          <w:bCs/>
        </w:rPr>
        <w:t>Dyrektora Centrum Projektów Europejskich</w:t>
      </w:r>
      <w:r w:rsidRPr="00EB26F8">
        <w:rPr>
          <w:rFonts w:asciiTheme="minorHAnsi" w:hAnsiTheme="minorHAnsi" w:cstheme="minorHAnsi"/>
        </w:rPr>
        <w:t xml:space="preserve"> na podstawie powołania na stanowisko z dniem 16 maja 2016r. przez Ministra Rozwoju, zwanym w dalszej części „Zamawiającym” ,</w:t>
      </w:r>
    </w:p>
    <w:p w14:paraId="72932058"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a firmą ………………………………………………………………….. z siedzibą w ………………………… przy ulicy …………………………………… , posiadającą numer identyfikacji REGON ………………………………… oraz NIP ………………………………………, wpisana do Krajowego Rejestru Sądowego pod numerem KRS……………………………………………………../ wpisana do Centralnej Ewidencji i Informacji o działalności Gospodarczej, reprezentowaną przez pana/panią ………………………………………………………, zwaną w dalszej części umowy „Wykonawcą”</w:t>
      </w:r>
    </w:p>
    <w:p w14:paraId="114CBFD7" w14:textId="77777777" w:rsidR="00CE002B" w:rsidRPr="00EB26F8" w:rsidRDefault="00CE002B" w:rsidP="00CE002B">
      <w:pPr>
        <w:rPr>
          <w:rFonts w:asciiTheme="minorHAnsi" w:hAnsiTheme="minorHAnsi" w:cstheme="minorHAnsi"/>
        </w:rPr>
      </w:pPr>
    </w:p>
    <w:p w14:paraId="486855ED"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 xml:space="preserve">stwierdzam </w:t>
      </w:r>
      <w:r w:rsidRPr="00EB26F8">
        <w:rPr>
          <w:rFonts w:asciiTheme="minorHAnsi" w:hAnsiTheme="minorHAnsi" w:cstheme="minorHAnsi"/>
          <w:i/>
          <w:iCs/>
        </w:rPr>
        <w:t>należyte/ nienależyte</w:t>
      </w:r>
      <w:r w:rsidRPr="00EB26F8">
        <w:rPr>
          <w:rFonts w:asciiTheme="minorHAnsi" w:hAnsiTheme="minorHAnsi" w:cstheme="minorHAnsi"/>
        </w:rPr>
        <w:t xml:space="preserve"> wykonanie usługi, będącej przedmiotem umowy, zgodnie z poniższymi zapisami:</w:t>
      </w:r>
    </w:p>
    <w:p w14:paraId="65B52F20"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 xml:space="preserve">Przedmiot umowy: </w:t>
      </w:r>
      <w:r w:rsidRPr="00EB26F8">
        <w:rPr>
          <w:rFonts w:asciiTheme="minorHAnsi" w:hAnsiTheme="minorHAnsi" w:cstheme="minorHAnsi"/>
          <w:b/>
          <w:bCs/>
        </w:rPr>
        <w:t>organizacja posiedzenia GRUPY ROBOCZEJ</w:t>
      </w:r>
      <w:r w:rsidRPr="00EB26F8">
        <w:rPr>
          <w:rFonts w:asciiTheme="minorHAnsi" w:hAnsiTheme="minorHAnsi" w:cstheme="minorHAnsi"/>
        </w:rPr>
        <w:t xml:space="preserve"> na terytorium POLSKI/SŁOWACJI w dniu/dniach ……………………………………………</w:t>
      </w:r>
    </w:p>
    <w:p w14:paraId="72DDCA25"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Przedmiot zamówienia został wykonany zgodnie/niezgodnie z opisem przedmiotu zamówienia.</w:t>
      </w:r>
    </w:p>
    <w:p w14:paraId="41A0E062"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 xml:space="preserve">Zastrzeżenia; </w:t>
      </w:r>
    </w:p>
    <w:p w14:paraId="53CCDBA7"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w:t>
      </w:r>
    </w:p>
    <w:p w14:paraId="75137D84" w14:textId="77777777" w:rsidR="00CE002B" w:rsidRPr="00EB26F8" w:rsidRDefault="00CE002B" w:rsidP="00CE002B">
      <w:pPr>
        <w:rPr>
          <w:rFonts w:asciiTheme="minorHAnsi" w:hAnsiTheme="minorHAnsi" w:cstheme="minorHAnsi"/>
        </w:rPr>
      </w:pPr>
    </w:p>
    <w:p w14:paraId="07C327B8"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Zamawiający zgłasza/ nie zgłasza zastrzeżeń do przedmiotu odbioru</w:t>
      </w:r>
    </w:p>
    <w:p w14:paraId="64D76D92"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Zastrzeżenia:</w:t>
      </w:r>
    </w:p>
    <w:p w14:paraId="37936EEE"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w:t>
      </w:r>
    </w:p>
    <w:p w14:paraId="2E1361BA" w14:textId="77777777" w:rsidR="00CE002B" w:rsidRPr="00EB26F8" w:rsidRDefault="00CE002B" w:rsidP="00CE002B">
      <w:pPr>
        <w:rPr>
          <w:rFonts w:asciiTheme="minorHAnsi" w:hAnsiTheme="minorHAnsi" w:cstheme="minorHAnsi"/>
        </w:rPr>
      </w:pPr>
    </w:p>
    <w:p w14:paraId="3898D810" w14:textId="77777777" w:rsidR="00CE002B" w:rsidRPr="00EB26F8" w:rsidRDefault="00CE002B" w:rsidP="00CE002B">
      <w:pPr>
        <w:rPr>
          <w:rFonts w:asciiTheme="minorHAnsi" w:hAnsiTheme="minorHAnsi" w:cstheme="minorHAnsi"/>
        </w:rPr>
      </w:pPr>
    </w:p>
    <w:p w14:paraId="5AA5C031"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w:t>
      </w:r>
      <w:r w:rsidRPr="00EB26F8">
        <w:rPr>
          <w:rFonts w:asciiTheme="minorHAnsi" w:hAnsiTheme="minorHAnsi" w:cstheme="minorHAnsi"/>
        </w:rPr>
        <w:tab/>
      </w:r>
      <w:r w:rsidRPr="00EB26F8">
        <w:rPr>
          <w:rFonts w:asciiTheme="minorHAnsi" w:hAnsiTheme="minorHAnsi" w:cstheme="minorHAnsi"/>
        </w:rPr>
        <w:tab/>
      </w:r>
      <w:r w:rsidRPr="00EB26F8">
        <w:rPr>
          <w:rFonts w:asciiTheme="minorHAnsi" w:hAnsiTheme="minorHAnsi" w:cstheme="minorHAnsi"/>
        </w:rPr>
        <w:tab/>
      </w:r>
      <w:r w:rsidRPr="00EB26F8">
        <w:rPr>
          <w:rFonts w:asciiTheme="minorHAnsi" w:hAnsiTheme="minorHAnsi" w:cstheme="minorHAnsi"/>
        </w:rPr>
        <w:tab/>
        <w:t>……………………………………………..</w:t>
      </w:r>
    </w:p>
    <w:p w14:paraId="23CB0499" w14:textId="77777777" w:rsidR="00CE002B" w:rsidRPr="00EB26F8" w:rsidRDefault="00CE002B" w:rsidP="00CE002B">
      <w:pPr>
        <w:rPr>
          <w:rFonts w:asciiTheme="minorHAnsi" w:hAnsiTheme="minorHAnsi" w:cstheme="minorHAnsi"/>
        </w:rPr>
      </w:pPr>
      <w:r w:rsidRPr="00EB26F8">
        <w:rPr>
          <w:rFonts w:asciiTheme="minorHAnsi" w:hAnsiTheme="minorHAnsi" w:cstheme="minorHAnsi"/>
        </w:rPr>
        <w:t>Data i podpis przedstawiciela Zamawiającego</w:t>
      </w:r>
      <w:r w:rsidRPr="00EB26F8">
        <w:rPr>
          <w:rFonts w:asciiTheme="minorHAnsi" w:hAnsiTheme="minorHAnsi" w:cstheme="minorHAnsi"/>
        </w:rPr>
        <w:tab/>
      </w:r>
      <w:r w:rsidRPr="00EB26F8">
        <w:rPr>
          <w:rFonts w:asciiTheme="minorHAnsi" w:hAnsiTheme="minorHAnsi" w:cstheme="minorHAnsi"/>
        </w:rPr>
        <w:tab/>
        <w:t xml:space="preserve">data i podpis przedstawiciela Wykonawcy </w:t>
      </w:r>
    </w:p>
    <w:p w14:paraId="3E7C3188" w14:textId="77777777" w:rsidR="00CE002B" w:rsidRPr="00EB26F8" w:rsidRDefault="00CE002B" w:rsidP="00CE002B">
      <w:pPr>
        <w:widowControl/>
        <w:autoSpaceDE/>
        <w:autoSpaceDN/>
        <w:spacing w:line="276" w:lineRule="auto"/>
        <w:rPr>
          <w:rFonts w:asciiTheme="minorHAnsi" w:hAnsiTheme="minorHAnsi" w:cstheme="minorHAnsi"/>
          <w:lang w:eastAsia="pl-PL"/>
        </w:rPr>
      </w:pPr>
    </w:p>
    <w:p w14:paraId="19919B1F" w14:textId="77777777" w:rsidR="00CE002B" w:rsidRDefault="00CE002B" w:rsidP="00CE002B">
      <w:pPr>
        <w:widowControl/>
        <w:autoSpaceDE/>
        <w:autoSpaceDN/>
        <w:spacing w:line="276" w:lineRule="auto"/>
        <w:rPr>
          <w:rFonts w:asciiTheme="minorHAnsi" w:hAnsiTheme="minorHAnsi" w:cstheme="minorHAnsi"/>
          <w:lang w:eastAsia="pl-PL"/>
        </w:rPr>
      </w:pPr>
    </w:p>
    <w:p w14:paraId="01F8B3CE" w14:textId="77777777" w:rsidR="00CE002B" w:rsidRPr="00EB26F8" w:rsidRDefault="00CE002B" w:rsidP="00CE002B">
      <w:pPr>
        <w:widowControl/>
        <w:autoSpaceDE/>
        <w:autoSpaceDN/>
        <w:spacing w:line="276" w:lineRule="auto"/>
        <w:rPr>
          <w:rFonts w:asciiTheme="minorHAnsi" w:hAnsiTheme="minorHAnsi" w:cstheme="minorHAnsi"/>
          <w:lang w:eastAsia="pl-PL"/>
        </w:rPr>
      </w:pPr>
    </w:p>
    <w:p w14:paraId="3D169A83" w14:textId="77777777" w:rsidR="00CE002B" w:rsidRPr="00EB26F8" w:rsidRDefault="00CE002B" w:rsidP="00CE002B">
      <w:pPr>
        <w:widowControl/>
        <w:autoSpaceDE/>
        <w:autoSpaceDN/>
        <w:spacing w:line="276" w:lineRule="auto"/>
        <w:rPr>
          <w:rFonts w:asciiTheme="minorHAnsi" w:hAnsiTheme="minorHAnsi" w:cstheme="minorHAnsi"/>
          <w:lang w:eastAsia="pl-PL"/>
        </w:rPr>
      </w:pPr>
    </w:p>
    <w:p w14:paraId="273261AB" w14:textId="77777777" w:rsidR="00CE002B" w:rsidRDefault="00CE002B" w:rsidP="00CE002B">
      <w:pPr>
        <w:spacing w:beforeLines="40" w:before="96" w:afterLines="40" w:after="96"/>
        <w:jc w:val="right"/>
        <w:rPr>
          <w:rFonts w:asciiTheme="minorHAnsi" w:eastAsia="Arial Unicode MS" w:hAnsiTheme="minorHAnsi" w:cstheme="minorHAnsi"/>
          <w:b/>
          <w:kern w:val="2"/>
        </w:rPr>
      </w:pPr>
    </w:p>
    <w:p w14:paraId="52D9B1F0" w14:textId="77777777" w:rsidR="00CE002B" w:rsidRDefault="00CE002B" w:rsidP="00CE002B">
      <w:pPr>
        <w:spacing w:beforeLines="40" w:before="96" w:afterLines="40" w:after="96"/>
        <w:jc w:val="right"/>
        <w:rPr>
          <w:rFonts w:asciiTheme="minorHAnsi" w:eastAsia="Arial Unicode MS" w:hAnsiTheme="minorHAnsi" w:cstheme="minorHAnsi"/>
          <w:b/>
          <w:kern w:val="2"/>
        </w:rPr>
      </w:pPr>
    </w:p>
    <w:p w14:paraId="048C35B5" w14:textId="77777777" w:rsidR="00CE002B" w:rsidRPr="00EB26F8" w:rsidRDefault="00CE002B" w:rsidP="00CE002B">
      <w:pPr>
        <w:spacing w:beforeLines="40" w:before="96" w:afterLines="40" w:after="96"/>
        <w:jc w:val="right"/>
        <w:rPr>
          <w:rFonts w:asciiTheme="minorHAnsi" w:eastAsia="Arial Unicode MS" w:hAnsiTheme="minorHAnsi" w:cstheme="minorHAnsi"/>
          <w:b/>
          <w:kern w:val="2"/>
        </w:rPr>
      </w:pPr>
      <w:r w:rsidRPr="00EB26F8">
        <w:rPr>
          <w:rFonts w:asciiTheme="minorHAnsi" w:eastAsia="Arial Unicode MS" w:hAnsiTheme="minorHAnsi" w:cstheme="minorHAnsi"/>
          <w:b/>
          <w:kern w:val="2"/>
        </w:rPr>
        <w:t xml:space="preserve">Załącznik nr 5 </w:t>
      </w:r>
      <w:r w:rsidRPr="00EB26F8">
        <w:rPr>
          <w:rFonts w:asciiTheme="minorHAnsi" w:hAnsiTheme="minorHAnsi" w:cstheme="minorHAnsi"/>
          <w:b/>
        </w:rPr>
        <w:t>do Umowy</w:t>
      </w:r>
      <w:r w:rsidRPr="00EB26F8">
        <w:rPr>
          <w:rFonts w:asciiTheme="minorHAnsi" w:eastAsia="Arial Unicode MS" w:hAnsiTheme="minorHAnsi" w:cstheme="minorHAnsi"/>
          <w:b/>
          <w:kern w:val="2"/>
        </w:rPr>
        <w:t xml:space="preserve"> – Zakres danych osobowych powierzonych do przetwarzania </w:t>
      </w:r>
    </w:p>
    <w:p w14:paraId="11F51B5A" w14:textId="77777777" w:rsidR="00CE002B" w:rsidRPr="00EB26F8" w:rsidRDefault="00CE002B" w:rsidP="00CE002B">
      <w:pPr>
        <w:spacing w:beforeLines="40" w:before="96" w:afterLines="40" w:after="96"/>
        <w:jc w:val="both"/>
        <w:rPr>
          <w:rFonts w:asciiTheme="minorHAnsi" w:eastAsia="Arial Unicode MS" w:hAnsiTheme="minorHAnsi" w:cstheme="minorHAnsi"/>
          <w:bCs/>
          <w:kern w:val="2"/>
        </w:rPr>
      </w:pPr>
    </w:p>
    <w:p w14:paraId="032700D3" w14:textId="77777777" w:rsidR="00CE002B" w:rsidRPr="00EB26F8" w:rsidRDefault="00CE002B" w:rsidP="00CE002B">
      <w:pPr>
        <w:widowControl/>
        <w:numPr>
          <w:ilvl w:val="0"/>
          <w:numId w:val="68"/>
        </w:numPr>
        <w:autoSpaceDE/>
        <w:autoSpaceDN/>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Dane osób korzystających z usługi w ramach zamówienia:</w:t>
      </w:r>
    </w:p>
    <w:p w14:paraId="0A5749D1" w14:textId="77777777" w:rsidR="00CE002B" w:rsidRPr="00EB26F8" w:rsidRDefault="00CE002B" w:rsidP="00CE002B">
      <w:pPr>
        <w:spacing w:beforeLines="40" w:before="96" w:afterLines="40" w:after="96"/>
        <w:ind w:left="1080"/>
        <w:jc w:val="both"/>
        <w:rPr>
          <w:rFonts w:asciiTheme="minorHAnsi" w:eastAsia="Arial Unicode MS" w:hAnsiTheme="minorHAnsi" w:cstheme="minorHAnsi"/>
          <w:bCs/>
          <w:kern w:val="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989"/>
      </w:tblGrid>
      <w:tr w:rsidR="00CE002B" w:rsidRPr="00EB26F8" w14:paraId="1499F407" w14:textId="77777777" w:rsidTr="00C906E5">
        <w:tc>
          <w:tcPr>
            <w:tcW w:w="1013" w:type="dxa"/>
            <w:tcBorders>
              <w:top w:val="single" w:sz="4" w:space="0" w:color="auto"/>
              <w:left w:val="single" w:sz="4" w:space="0" w:color="auto"/>
              <w:bottom w:val="single" w:sz="4" w:space="0" w:color="auto"/>
              <w:right w:val="single" w:sz="4" w:space="0" w:color="auto"/>
            </w:tcBorders>
            <w:hideMark/>
          </w:tcPr>
          <w:p w14:paraId="51B77C04" w14:textId="77777777" w:rsidR="00CE002B" w:rsidRPr="00EB26F8" w:rsidRDefault="00CE002B" w:rsidP="00C906E5">
            <w:pPr>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Lp.</w:t>
            </w:r>
          </w:p>
        </w:tc>
        <w:tc>
          <w:tcPr>
            <w:tcW w:w="7194" w:type="dxa"/>
            <w:tcBorders>
              <w:top w:val="single" w:sz="4" w:space="0" w:color="auto"/>
              <w:left w:val="single" w:sz="4" w:space="0" w:color="auto"/>
              <w:bottom w:val="single" w:sz="4" w:space="0" w:color="auto"/>
              <w:right w:val="single" w:sz="4" w:space="0" w:color="auto"/>
            </w:tcBorders>
            <w:hideMark/>
          </w:tcPr>
          <w:p w14:paraId="071D92EB" w14:textId="77777777" w:rsidR="00CE002B" w:rsidRPr="00EB26F8" w:rsidRDefault="00CE002B" w:rsidP="00C906E5">
            <w:pPr>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Nazwa</w:t>
            </w:r>
          </w:p>
        </w:tc>
      </w:tr>
      <w:tr w:rsidR="00CE002B" w:rsidRPr="00EB26F8" w14:paraId="5B0C19C2" w14:textId="77777777" w:rsidTr="00C906E5">
        <w:tc>
          <w:tcPr>
            <w:tcW w:w="1013" w:type="dxa"/>
            <w:tcBorders>
              <w:top w:val="single" w:sz="4" w:space="0" w:color="auto"/>
              <w:left w:val="single" w:sz="4" w:space="0" w:color="auto"/>
              <w:bottom w:val="single" w:sz="4" w:space="0" w:color="auto"/>
              <w:right w:val="single" w:sz="4" w:space="0" w:color="auto"/>
            </w:tcBorders>
            <w:hideMark/>
          </w:tcPr>
          <w:p w14:paraId="71335BEC" w14:textId="77777777" w:rsidR="00CE002B" w:rsidRPr="00EB26F8" w:rsidRDefault="00CE002B" w:rsidP="00C906E5">
            <w:pPr>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1</w:t>
            </w:r>
          </w:p>
        </w:tc>
        <w:tc>
          <w:tcPr>
            <w:tcW w:w="7194" w:type="dxa"/>
            <w:tcBorders>
              <w:top w:val="single" w:sz="4" w:space="0" w:color="auto"/>
              <w:left w:val="single" w:sz="4" w:space="0" w:color="auto"/>
              <w:bottom w:val="single" w:sz="4" w:space="0" w:color="auto"/>
              <w:right w:val="single" w:sz="4" w:space="0" w:color="auto"/>
            </w:tcBorders>
            <w:hideMark/>
          </w:tcPr>
          <w:p w14:paraId="5A5A7374" w14:textId="77777777" w:rsidR="00CE002B" w:rsidRPr="00EB26F8" w:rsidRDefault="00CE002B" w:rsidP="00C906E5">
            <w:pPr>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Imię</w:t>
            </w:r>
          </w:p>
        </w:tc>
      </w:tr>
      <w:tr w:rsidR="00CE002B" w:rsidRPr="00EB26F8" w14:paraId="233DA038" w14:textId="77777777" w:rsidTr="00C906E5">
        <w:tc>
          <w:tcPr>
            <w:tcW w:w="1013" w:type="dxa"/>
            <w:tcBorders>
              <w:top w:val="single" w:sz="4" w:space="0" w:color="auto"/>
              <w:left w:val="single" w:sz="4" w:space="0" w:color="auto"/>
              <w:bottom w:val="single" w:sz="4" w:space="0" w:color="auto"/>
              <w:right w:val="single" w:sz="4" w:space="0" w:color="auto"/>
            </w:tcBorders>
            <w:hideMark/>
          </w:tcPr>
          <w:p w14:paraId="7A45018A" w14:textId="77777777" w:rsidR="00CE002B" w:rsidRPr="00EB26F8" w:rsidRDefault="00CE002B" w:rsidP="00C906E5">
            <w:pPr>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2</w:t>
            </w:r>
          </w:p>
        </w:tc>
        <w:tc>
          <w:tcPr>
            <w:tcW w:w="7194" w:type="dxa"/>
            <w:tcBorders>
              <w:top w:val="single" w:sz="4" w:space="0" w:color="auto"/>
              <w:left w:val="single" w:sz="4" w:space="0" w:color="auto"/>
              <w:bottom w:val="single" w:sz="4" w:space="0" w:color="auto"/>
              <w:right w:val="single" w:sz="4" w:space="0" w:color="auto"/>
            </w:tcBorders>
            <w:hideMark/>
          </w:tcPr>
          <w:p w14:paraId="4458F1B6" w14:textId="77777777" w:rsidR="00CE002B" w:rsidRPr="00EB26F8" w:rsidRDefault="00CE002B" w:rsidP="00C906E5">
            <w:pPr>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Nazwisko</w:t>
            </w:r>
          </w:p>
        </w:tc>
      </w:tr>
      <w:tr w:rsidR="00CE002B" w:rsidRPr="00EB26F8" w14:paraId="0EC2C1EB" w14:textId="77777777" w:rsidTr="00C906E5">
        <w:tc>
          <w:tcPr>
            <w:tcW w:w="1013" w:type="dxa"/>
            <w:tcBorders>
              <w:top w:val="single" w:sz="4" w:space="0" w:color="auto"/>
              <w:left w:val="single" w:sz="4" w:space="0" w:color="auto"/>
              <w:bottom w:val="single" w:sz="4" w:space="0" w:color="auto"/>
              <w:right w:val="single" w:sz="4" w:space="0" w:color="auto"/>
            </w:tcBorders>
            <w:hideMark/>
          </w:tcPr>
          <w:p w14:paraId="0E385AAA" w14:textId="77777777" w:rsidR="00CE002B" w:rsidRPr="00EB26F8" w:rsidRDefault="00CE002B" w:rsidP="00C906E5">
            <w:pPr>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3</w:t>
            </w:r>
          </w:p>
        </w:tc>
        <w:tc>
          <w:tcPr>
            <w:tcW w:w="7194" w:type="dxa"/>
            <w:tcBorders>
              <w:top w:val="single" w:sz="4" w:space="0" w:color="auto"/>
              <w:left w:val="single" w:sz="4" w:space="0" w:color="auto"/>
              <w:bottom w:val="single" w:sz="4" w:space="0" w:color="auto"/>
              <w:right w:val="single" w:sz="4" w:space="0" w:color="auto"/>
            </w:tcBorders>
            <w:hideMark/>
          </w:tcPr>
          <w:p w14:paraId="22FAE8D4" w14:textId="77777777" w:rsidR="00CE002B" w:rsidRPr="00EB26F8" w:rsidRDefault="00CE002B" w:rsidP="00C906E5">
            <w:pPr>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Nazwa instytucji/Miejsce pracy</w:t>
            </w:r>
          </w:p>
        </w:tc>
      </w:tr>
      <w:tr w:rsidR="00CE002B" w:rsidRPr="00EB26F8" w14:paraId="14E161EB" w14:textId="77777777" w:rsidTr="00C906E5">
        <w:tc>
          <w:tcPr>
            <w:tcW w:w="1013" w:type="dxa"/>
            <w:tcBorders>
              <w:top w:val="single" w:sz="4" w:space="0" w:color="auto"/>
              <w:left w:val="single" w:sz="4" w:space="0" w:color="auto"/>
              <w:bottom w:val="single" w:sz="4" w:space="0" w:color="auto"/>
              <w:right w:val="single" w:sz="4" w:space="0" w:color="auto"/>
            </w:tcBorders>
            <w:hideMark/>
          </w:tcPr>
          <w:p w14:paraId="609610FD" w14:textId="77777777" w:rsidR="00CE002B" w:rsidRPr="00EB26F8" w:rsidRDefault="00CE002B" w:rsidP="00C906E5">
            <w:pPr>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4</w:t>
            </w:r>
          </w:p>
        </w:tc>
        <w:tc>
          <w:tcPr>
            <w:tcW w:w="7194" w:type="dxa"/>
            <w:tcBorders>
              <w:top w:val="single" w:sz="4" w:space="0" w:color="auto"/>
              <w:left w:val="single" w:sz="4" w:space="0" w:color="auto"/>
              <w:bottom w:val="single" w:sz="4" w:space="0" w:color="auto"/>
              <w:right w:val="single" w:sz="4" w:space="0" w:color="auto"/>
            </w:tcBorders>
            <w:hideMark/>
          </w:tcPr>
          <w:p w14:paraId="781691B9" w14:textId="77777777" w:rsidR="00CE002B" w:rsidRPr="00EB26F8" w:rsidRDefault="00CE002B" w:rsidP="00C906E5">
            <w:pPr>
              <w:spacing w:beforeLines="40" w:before="96" w:afterLines="40" w:after="96"/>
              <w:jc w:val="both"/>
              <w:rPr>
                <w:rFonts w:asciiTheme="minorHAnsi" w:eastAsia="Arial Unicode MS" w:hAnsiTheme="minorHAnsi" w:cstheme="minorHAnsi"/>
                <w:bCs/>
                <w:kern w:val="2"/>
              </w:rPr>
            </w:pPr>
            <w:r w:rsidRPr="00EB26F8">
              <w:rPr>
                <w:rFonts w:asciiTheme="minorHAnsi" w:eastAsia="Arial Unicode MS" w:hAnsiTheme="minorHAnsi" w:cstheme="minorHAnsi"/>
                <w:bCs/>
                <w:kern w:val="2"/>
              </w:rPr>
              <w:t>Adres e-mail</w:t>
            </w:r>
          </w:p>
        </w:tc>
      </w:tr>
    </w:tbl>
    <w:p w14:paraId="257623A7" w14:textId="77777777" w:rsidR="00CE002B" w:rsidRPr="00EB26F8" w:rsidRDefault="00CE002B" w:rsidP="00CE002B">
      <w:pPr>
        <w:spacing w:beforeLines="40" w:before="96" w:afterLines="40" w:after="96"/>
        <w:ind w:left="1080"/>
        <w:jc w:val="both"/>
        <w:rPr>
          <w:rFonts w:asciiTheme="minorHAnsi" w:eastAsia="Arial Unicode MS" w:hAnsiTheme="minorHAnsi" w:cstheme="minorHAnsi"/>
          <w:bCs/>
          <w:kern w:val="2"/>
        </w:rPr>
      </w:pPr>
    </w:p>
    <w:p w14:paraId="404288BF" w14:textId="77777777" w:rsidR="00CE002B" w:rsidRPr="00EB26F8" w:rsidRDefault="00CE002B" w:rsidP="00CE002B">
      <w:pPr>
        <w:widowControl/>
        <w:autoSpaceDE/>
        <w:autoSpaceDN/>
        <w:spacing w:line="276" w:lineRule="auto"/>
        <w:rPr>
          <w:rFonts w:asciiTheme="minorHAnsi" w:hAnsiTheme="minorHAnsi" w:cstheme="minorHAnsi"/>
          <w:lang w:eastAsia="pl-PL"/>
        </w:rPr>
      </w:pPr>
    </w:p>
    <w:p w14:paraId="5384E160" w14:textId="77777777" w:rsidR="00CE002B" w:rsidRPr="00EB26F8" w:rsidRDefault="00CE002B" w:rsidP="00CE002B">
      <w:pPr>
        <w:widowControl/>
        <w:autoSpaceDE/>
        <w:autoSpaceDN/>
        <w:spacing w:line="276" w:lineRule="auto"/>
        <w:rPr>
          <w:rFonts w:asciiTheme="minorHAnsi" w:hAnsiTheme="minorHAnsi" w:cstheme="minorHAnsi"/>
          <w:lang w:eastAsia="pl-PL"/>
        </w:rPr>
      </w:pPr>
    </w:p>
    <w:p w14:paraId="2BC6FF7C" w14:textId="65AAD3B0" w:rsidR="00CE002B" w:rsidRDefault="00CE002B" w:rsidP="00CE002B">
      <w:pPr>
        <w:widowControl/>
        <w:autoSpaceDE/>
        <w:autoSpaceDN/>
        <w:spacing w:line="276" w:lineRule="auto"/>
        <w:rPr>
          <w:rFonts w:asciiTheme="minorHAnsi" w:hAnsiTheme="minorHAnsi" w:cstheme="minorHAnsi"/>
          <w:lang w:eastAsia="pl-PL"/>
        </w:rPr>
      </w:pPr>
    </w:p>
    <w:p w14:paraId="6588014B" w14:textId="28D50F7D" w:rsidR="00793D59" w:rsidRDefault="00793D59" w:rsidP="00CE002B">
      <w:pPr>
        <w:widowControl/>
        <w:autoSpaceDE/>
        <w:autoSpaceDN/>
        <w:spacing w:line="276" w:lineRule="auto"/>
        <w:rPr>
          <w:rFonts w:asciiTheme="minorHAnsi" w:hAnsiTheme="minorHAnsi" w:cstheme="minorHAnsi"/>
          <w:lang w:eastAsia="pl-PL"/>
        </w:rPr>
      </w:pPr>
    </w:p>
    <w:p w14:paraId="10C0004F" w14:textId="1F862F5C" w:rsidR="00793D59" w:rsidRDefault="00793D59" w:rsidP="00CE002B">
      <w:pPr>
        <w:widowControl/>
        <w:autoSpaceDE/>
        <w:autoSpaceDN/>
        <w:spacing w:line="276" w:lineRule="auto"/>
        <w:rPr>
          <w:rFonts w:asciiTheme="minorHAnsi" w:hAnsiTheme="minorHAnsi" w:cstheme="minorHAnsi"/>
          <w:lang w:eastAsia="pl-PL"/>
        </w:rPr>
      </w:pPr>
    </w:p>
    <w:p w14:paraId="79D39DD5" w14:textId="6D595F2D" w:rsidR="00793D59" w:rsidRDefault="00793D59" w:rsidP="00CE002B">
      <w:pPr>
        <w:widowControl/>
        <w:autoSpaceDE/>
        <w:autoSpaceDN/>
        <w:spacing w:line="276" w:lineRule="auto"/>
        <w:rPr>
          <w:rFonts w:asciiTheme="minorHAnsi" w:hAnsiTheme="minorHAnsi" w:cstheme="minorHAnsi"/>
          <w:lang w:eastAsia="pl-PL"/>
        </w:rPr>
      </w:pPr>
    </w:p>
    <w:p w14:paraId="18A53A0B" w14:textId="15B064E2" w:rsidR="004C15D3" w:rsidRDefault="004C15D3" w:rsidP="00CE002B">
      <w:pPr>
        <w:widowControl/>
        <w:autoSpaceDE/>
        <w:autoSpaceDN/>
        <w:spacing w:line="276" w:lineRule="auto"/>
        <w:rPr>
          <w:rFonts w:asciiTheme="minorHAnsi" w:hAnsiTheme="minorHAnsi" w:cstheme="minorHAnsi"/>
          <w:lang w:eastAsia="pl-PL"/>
        </w:rPr>
      </w:pPr>
    </w:p>
    <w:p w14:paraId="2B1ADE03" w14:textId="40C3DD80" w:rsidR="004C15D3" w:rsidRDefault="004C15D3" w:rsidP="00CE002B">
      <w:pPr>
        <w:widowControl/>
        <w:autoSpaceDE/>
        <w:autoSpaceDN/>
        <w:spacing w:line="276" w:lineRule="auto"/>
        <w:rPr>
          <w:rFonts w:asciiTheme="minorHAnsi" w:hAnsiTheme="minorHAnsi" w:cstheme="minorHAnsi"/>
          <w:lang w:eastAsia="pl-PL"/>
        </w:rPr>
      </w:pPr>
    </w:p>
    <w:p w14:paraId="35154B1F" w14:textId="0CEFB304" w:rsidR="004C15D3" w:rsidRDefault="004C15D3" w:rsidP="00CE002B">
      <w:pPr>
        <w:widowControl/>
        <w:autoSpaceDE/>
        <w:autoSpaceDN/>
        <w:spacing w:line="276" w:lineRule="auto"/>
        <w:rPr>
          <w:rFonts w:asciiTheme="minorHAnsi" w:hAnsiTheme="minorHAnsi" w:cstheme="minorHAnsi"/>
          <w:lang w:eastAsia="pl-PL"/>
        </w:rPr>
      </w:pPr>
    </w:p>
    <w:p w14:paraId="62B35041" w14:textId="141AC979" w:rsidR="004C15D3" w:rsidRDefault="004C15D3" w:rsidP="00CE002B">
      <w:pPr>
        <w:widowControl/>
        <w:autoSpaceDE/>
        <w:autoSpaceDN/>
        <w:spacing w:line="276" w:lineRule="auto"/>
        <w:rPr>
          <w:rFonts w:asciiTheme="minorHAnsi" w:hAnsiTheme="minorHAnsi" w:cstheme="minorHAnsi"/>
          <w:lang w:eastAsia="pl-PL"/>
        </w:rPr>
      </w:pPr>
    </w:p>
    <w:p w14:paraId="62AFE419" w14:textId="10CE7551" w:rsidR="004C15D3" w:rsidRDefault="004C15D3" w:rsidP="00CE002B">
      <w:pPr>
        <w:widowControl/>
        <w:autoSpaceDE/>
        <w:autoSpaceDN/>
        <w:spacing w:line="276" w:lineRule="auto"/>
        <w:rPr>
          <w:rFonts w:asciiTheme="minorHAnsi" w:hAnsiTheme="minorHAnsi" w:cstheme="minorHAnsi"/>
          <w:lang w:eastAsia="pl-PL"/>
        </w:rPr>
      </w:pPr>
    </w:p>
    <w:p w14:paraId="5B775CEC" w14:textId="0D34A1EE" w:rsidR="004C15D3" w:rsidRDefault="004C15D3" w:rsidP="00CE002B">
      <w:pPr>
        <w:widowControl/>
        <w:autoSpaceDE/>
        <w:autoSpaceDN/>
        <w:spacing w:line="276" w:lineRule="auto"/>
        <w:rPr>
          <w:rFonts w:asciiTheme="minorHAnsi" w:hAnsiTheme="minorHAnsi" w:cstheme="minorHAnsi"/>
          <w:lang w:eastAsia="pl-PL"/>
        </w:rPr>
      </w:pPr>
    </w:p>
    <w:p w14:paraId="3734D2EC" w14:textId="008C68B4" w:rsidR="004C15D3" w:rsidRDefault="004C15D3" w:rsidP="00CE002B">
      <w:pPr>
        <w:widowControl/>
        <w:autoSpaceDE/>
        <w:autoSpaceDN/>
        <w:spacing w:line="276" w:lineRule="auto"/>
        <w:rPr>
          <w:rFonts w:asciiTheme="minorHAnsi" w:hAnsiTheme="minorHAnsi" w:cstheme="minorHAnsi"/>
          <w:lang w:eastAsia="pl-PL"/>
        </w:rPr>
      </w:pPr>
    </w:p>
    <w:p w14:paraId="25996103" w14:textId="082B7C99" w:rsidR="004C15D3" w:rsidRDefault="004C15D3" w:rsidP="00CE002B">
      <w:pPr>
        <w:widowControl/>
        <w:autoSpaceDE/>
        <w:autoSpaceDN/>
        <w:spacing w:line="276" w:lineRule="auto"/>
        <w:rPr>
          <w:rFonts w:asciiTheme="minorHAnsi" w:hAnsiTheme="minorHAnsi" w:cstheme="minorHAnsi"/>
          <w:lang w:eastAsia="pl-PL"/>
        </w:rPr>
      </w:pPr>
    </w:p>
    <w:p w14:paraId="0757A3A8" w14:textId="482E2A5A" w:rsidR="004C15D3" w:rsidRDefault="004C15D3" w:rsidP="00CE002B">
      <w:pPr>
        <w:widowControl/>
        <w:autoSpaceDE/>
        <w:autoSpaceDN/>
        <w:spacing w:line="276" w:lineRule="auto"/>
        <w:rPr>
          <w:rFonts w:asciiTheme="minorHAnsi" w:hAnsiTheme="minorHAnsi" w:cstheme="minorHAnsi"/>
          <w:lang w:eastAsia="pl-PL"/>
        </w:rPr>
      </w:pPr>
    </w:p>
    <w:p w14:paraId="2E1B9760" w14:textId="738B0368" w:rsidR="004C15D3" w:rsidRDefault="004C15D3" w:rsidP="00CE002B">
      <w:pPr>
        <w:widowControl/>
        <w:autoSpaceDE/>
        <w:autoSpaceDN/>
        <w:spacing w:line="276" w:lineRule="auto"/>
        <w:rPr>
          <w:rFonts w:asciiTheme="minorHAnsi" w:hAnsiTheme="minorHAnsi" w:cstheme="minorHAnsi"/>
          <w:lang w:eastAsia="pl-PL"/>
        </w:rPr>
      </w:pPr>
    </w:p>
    <w:p w14:paraId="370E9C33" w14:textId="468B2E43" w:rsidR="004C15D3" w:rsidRDefault="004C15D3" w:rsidP="00CE002B">
      <w:pPr>
        <w:widowControl/>
        <w:autoSpaceDE/>
        <w:autoSpaceDN/>
        <w:spacing w:line="276" w:lineRule="auto"/>
        <w:rPr>
          <w:rFonts w:asciiTheme="minorHAnsi" w:hAnsiTheme="minorHAnsi" w:cstheme="minorHAnsi"/>
          <w:lang w:eastAsia="pl-PL"/>
        </w:rPr>
      </w:pPr>
    </w:p>
    <w:p w14:paraId="647AA318" w14:textId="4FCFB8FE" w:rsidR="004C15D3" w:rsidRDefault="004C15D3" w:rsidP="00CE002B">
      <w:pPr>
        <w:widowControl/>
        <w:autoSpaceDE/>
        <w:autoSpaceDN/>
        <w:spacing w:line="276" w:lineRule="auto"/>
        <w:rPr>
          <w:rFonts w:asciiTheme="minorHAnsi" w:hAnsiTheme="minorHAnsi" w:cstheme="minorHAnsi"/>
          <w:lang w:eastAsia="pl-PL"/>
        </w:rPr>
      </w:pPr>
    </w:p>
    <w:p w14:paraId="6EF8C9FA" w14:textId="596976A0" w:rsidR="004C15D3" w:rsidRDefault="004C15D3" w:rsidP="00CE002B">
      <w:pPr>
        <w:widowControl/>
        <w:autoSpaceDE/>
        <w:autoSpaceDN/>
        <w:spacing w:line="276" w:lineRule="auto"/>
        <w:rPr>
          <w:rFonts w:asciiTheme="minorHAnsi" w:hAnsiTheme="minorHAnsi" w:cstheme="minorHAnsi"/>
          <w:lang w:eastAsia="pl-PL"/>
        </w:rPr>
      </w:pPr>
    </w:p>
    <w:p w14:paraId="3DF8CD3D" w14:textId="0CE67355" w:rsidR="004C15D3" w:rsidRDefault="004C15D3" w:rsidP="00CE002B">
      <w:pPr>
        <w:widowControl/>
        <w:autoSpaceDE/>
        <w:autoSpaceDN/>
        <w:spacing w:line="276" w:lineRule="auto"/>
        <w:rPr>
          <w:rFonts w:asciiTheme="minorHAnsi" w:hAnsiTheme="minorHAnsi" w:cstheme="minorHAnsi"/>
          <w:lang w:eastAsia="pl-PL"/>
        </w:rPr>
      </w:pPr>
    </w:p>
    <w:p w14:paraId="7FE33301" w14:textId="77777777" w:rsidR="004C15D3" w:rsidRDefault="004C15D3" w:rsidP="00CE002B">
      <w:pPr>
        <w:widowControl/>
        <w:autoSpaceDE/>
        <w:autoSpaceDN/>
        <w:spacing w:line="276" w:lineRule="auto"/>
        <w:rPr>
          <w:rFonts w:asciiTheme="minorHAnsi" w:hAnsiTheme="minorHAnsi" w:cstheme="minorHAnsi"/>
          <w:lang w:eastAsia="pl-PL"/>
        </w:rPr>
      </w:pPr>
    </w:p>
    <w:p w14:paraId="76F41A2C" w14:textId="653AF221" w:rsidR="00793D59" w:rsidRDefault="00793D59" w:rsidP="00CE002B">
      <w:pPr>
        <w:widowControl/>
        <w:autoSpaceDE/>
        <w:autoSpaceDN/>
        <w:spacing w:line="276" w:lineRule="auto"/>
        <w:rPr>
          <w:rFonts w:asciiTheme="minorHAnsi" w:hAnsiTheme="minorHAnsi" w:cstheme="minorHAnsi"/>
          <w:lang w:eastAsia="pl-PL"/>
        </w:rPr>
      </w:pPr>
    </w:p>
    <w:p w14:paraId="2167DA3F" w14:textId="13DDAB4A" w:rsidR="00793D59" w:rsidRDefault="00793D59" w:rsidP="00CE002B">
      <w:pPr>
        <w:widowControl/>
        <w:autoSpaceDE/>
        <w:autoSpaceDN/>
        <w:spacing w:line="276" w:lineRule="auto"/>
        <w:rPr>
          <w:rFonts w:asciiTheme="minorHAnsi" w:hAnsiTheme="minorHAnsi" w:cstheme="minorHAnsi"/>
          <w:lang w:eastAsia="pl-PL"/>
        </w:rPr>
      </w:pPr>
    </w:p>
    <w:p w14:paraId="3A00EA1C" w14:textId="77777777" w:rsidR="00793D59" w:rsidRPr="00EB26F8" w:rsidRDefault="00793D59" w:rsidP="00CE002B">
      <w:pPr>
        <w:widowControl/>
        <w:autoSpaceDE/>
        <w:autoSpaceDN/>
        <w:spacing w:line="276" w:lineRule="auto"/>
        <w:rPr>
          <w:rFonts w:asciiTheme="minorHAnsi" w:hAnsiTheme="minorHAnsi" w:cstheme="minorHAnsi"/>
          <w:lang w:eastAsia="pl-PL"/>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2"/>
      </w:tblGrid>
      <w:tr w:rsidR="00CE002B" w:rsidRPr="00EB26F8" w14:paraId="29219224" w14:textId="77777777" w:rsidTr="00C906E5">
        <w:trPr>
          <w:trHeight w:val="769"/>
          <w:jc w:val="center"/>
        </w:trPr>
        <w:tc>
          <w:tcPr>
            <w:tcW w:w="5000" w:type="pct"/>
          </w:tcPr>
          <w:p w14:paraId="0C440933" w14:textId="77777777" w:rsidR="00CE002B" w:rsidRPr="00EB26F8" w:rsidRDefault="00CE002B" w:rsidP="00C906E5">
            <w:pPr>
              <w:pStyle w:val="Nagwek3"/>
              <w:rPr>
                <w:rFonts w:asciiTheme="minorHAnsi" w:hAnsiTheme="minorHAnsi" w:cstheme="minorHAnsi"/>
                <w:b/>
                <w:sz w:val="22"/>
                <w:szCs w:val="22"/>
              </w:rPr>
            </w:pPr>
            <w:bookmarkStart w:id="24" w:name="_Toc77682842"/>
            <w:bookmarkStart w:id="25" w:name="_Hlk64269808"/>
            <w:bookmarkEnd w:id="10"/>
            <w:r w:rsidRPr="00EB26F8">
              <w:rPr>
                <w:rFonts w:asciiTheme="minorHAnsi" w:hAnsiTheme="minorHAnsi" w:cstheme="minorHAnsi"/>
                <w:b/>
                <w:color w:val="auto"/>
                <w:sz w:val="22"/>
                <w:szCs w:val="22"/>
              </w:rPr>
              <w:lastRenderedPageBreak/>
              <w:t xml:space="preserve">WA.263.2.2022.MW                                                                                                     </w:t>
            </w:r>
            <w:r w:rsidRPr="00EB26F8">
              <w:rPr>
                <w:rFonts w:asciiTheme="minorHAnsi" w:hAnsiTheme="minorHAnsi" w:cstheme="minorHAnsi"/>
                <w:b/>
                <w:i/>
                <w:iCs/>
                <w:color w:val="auto"/>
                <w:sz w:val="22"/>
                <w:szCs w:val="22"/>
              </w:rPr>
              <w:t>ZAŁĄCZNIK NR 5 do SWZ</w:t>
            </w:r>
            <w:bookmarkEnd w:id="24"/>
          </w:p>
        </w:tc>
      </w:tr>
      <w:tr w:rsidR="00CE002B" w:rsidRPr="00EB26F8" w14:paraId="24FF9584" w14:textId="77777777" w:rsidTr="00C906E5">
        <w:trPr>
          <w:trHeight w:val="360"/>
          <w:jc w:val="center"/>
        </w:trPr>
        <w:tc>
          <w:tcPr>
            <w:tcW w:w="5000" w:type="pct"/>
          </w:tcPr>
          <w:p w14:paraId="07F033CB" w14:textId="77777777" w:rsidR="00CE002B" w:rsidRPr="00EB26F8" w:rsidRDefault="00CE002B" w:rsidP="00C906E5">
            <w:pPr>
              <w:pStyle w:val="Nagwek1"/>
              <w:jc w:val="center"/>
              <w:rPr>
                <w:rFonts w:asciiTheme="minorHAnsi" w:hAnsiTheme="minorHAnsi" w:cstheme="minorHAnsi"/>
                <w:bCs w:val="0"/>
                <w:caps/>
              </w:rPr>
            </w:pPr>
            <w:bookmarkStart w:id="26" w:name="_Toc77682843"/>
            <w:r w:rsidRPr="00EB26F8">
              <w:rPr>
                <w:rFonts w:asciiTheme="minorHAnsi" w:hAnsiTheme="minorHAnsi" w:cstheme="minorHAnsi"/>
                <w:bCs w:val="0"/>
                <w:caps/>
              </w:rPr>
              <w:t>Wykaz</w:t>
            </w:r>
            <w:bookmarkEnd w:id="26"/>
            <w:r w:rsidRPr="00EB26F8">
              <w:rPr>
                <w:rFonts w:asciiTheme="minorHAnsi" w:hAnsiTheme="minorHAnsi" w:cstheme="minorHAnsi"/>
                <w:bCs w:val="0"/>
                <w:caps/>
              </w:rPr>
              <w:t xml:space="preserve"> USŁUG</w:t>
            </w:r>
          </w:p>
        </w:tc>
      </w:tr>
    </w:tbl>
    <w:p w14:paraId="7C17A737" w14:textId="77777777" w:rsidR="00CE002B" w:rsidRPr="00EB26F8" w:rsidRDefault="00CE002B" w:rsidP="00CE002B">
      <w:pPr>
        <w:jc w:val="both"/>
        <w:rPr>
          <w:rFonts w:asciiTheme="minorHAnsi" w:hAnsiTheme="minorHAnsi" w:cstheme="minorHAnsi"/>
          <w:color w:val="000000"/>
        </w:rPr>
      </w:pPr>
    </w:p>
    <w:p w14:paraId="3276E703" w14:textId="77777777" w:rsidR="00CE002B" w:rsidRPr="00EB26F8" w:rsidRDefault="00CE002B" w:rsidP="00CE002B">
      <w:pPr>
        <w:jc w:val="both"/>
        <w:rPr>
          <w:rFonts w:asciiTheme="minorHAnsi" w:hAnsiTheme="minorHAnsi" w:cstheme="minorHAnsi"/>
          <w:color w:val="000000"/>
        </w:rPr>
      </w:pPr>
    </w:p>
    <w:p w14:paraId="168925A6" w14:textId="77777777" w:rsidR="00CE002B" w:rsidRPr="00EB26F8" w:rsidRDefault="00CE002B" w:rsidP="00CE002B">
      <w:pPr>
        <w:jc w:val="both"/>
        <w:rPr>
          <w:rFonts w:asciiTheme="minorHAnsi" w:hAnsiTheme="minorHAnsi" w:cstheme="minorHAnsi"/>
          <w:color w:val="000000"/>
        </w:rPr>
      </w:pPr>
      <w:r w:rsidRPr="00EB26F8">
        <w:rPr>
          <w:rFonts w:asciiTheme="minorHAnsi" w:hAnsiTheme="minorHAnsi" w:cstheme="minorHAnsi"/>
          <w:color w:val="000000"/>
        </w:rPr>
        <w:t xml:space="preserve">     Dot. wykazania spełniania warunku określonego w rozdziale VII ust.1 pkt 4) SWZ:</w:t>
      </w:r>
    </w:p>
    <w:p w14:paraId="267616B1" w14:textId="77777777" w:rsidR="00CE002B" w:rsidRPr="00EB26F8" w:rsidRDefault="00CE002B" w:rsidP="00CE002B">
      <w:pPr>
        <w:jc w:val="both"/>
        <w:rPr>
          <w:rFonts w:asciiTheme="minorHAnsi" w:hAnsiTheme="minorHAnsi" w:cstheme="minorHAnsi"/>
          <w:color w:val="000000"/>
        </w:rPr>
      </w:pPr>
    </w:p>
    <w:p w14:paraId="1B513F6C" w14:textId="77777777" w:rsidR="00CE002B" w:rsidRPr="00EB26F8" w:rsidRDefault="00CE002B" w:rsidP="00CE002B">
      <w:pPr>
        <w:ind w:right="565"/>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547"/>
        <w:gridCol w:w="2586"/>
        <w:gridCol w:w="1310"/>
        <w:gridCol w:w="1321"/>
        <w:gridCol w:w="1795"/>
      </w:tblGrid>
      <w:tr w:rsidR="00CE002B" w:rsidRPr="00EB26F8" w14:paraId="17E8E894" w14:textId="77777777" w:rsidTr="00C906E5">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16FAD1C7"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Lp.</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F4E73F8"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Przedmiot usługi</w:t>
            </w:r>
          </w:p>
        </w:tc>
        <w:tc>
          <w:tcPr>
            <w:tcW w:w="3275" w:type="dxa"/>
            <w:tcBorders>
              <w:top w:val="single" w:sz="4" w:space="0" w:color="auto"/>
              <w:left w:val="single" w:sz="4" w:space="0" w:color="auto"/>
              <w:bottom w:val="single" w:sz="4" w:space="0" w:color="auto"/>
              <w:right w:val="single" w:sz="4" w:space="0" w:color="auto"/>
            </w:tcBorders>
            <w:vAlign w:val="center"/>
            <w:hideMark/>
          </w:tcPr>
          <w:p w14:paraId="6FC3BF2B"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Nazwa podmiotu, na rzecz którego wykonano usługę</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389B8CD"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Data wykonania usługi</w:t>
            </w:r>
          </w:p>
          <w:p w14:paraId="158364C5"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 xml:space="preserve"> (od- do)</w:t>
            </w:r>
          </w:p>
        </w:tc>
        <w:tc>
          <w:tcPr>
            <w:tcW w:w="1316" w:type="dxa"/>
            <w:tcBorders>
              <w:top w:val="single" w:sz="4" w:space="0" w:color="auto"/>
              <w:left w:val="single" w:sz="4" w:space="0" w:color="auto"/>
              <w:bottom w:val="single" w:sz="4" w:space="0" w:color="auto"/>
              <w:right w:val="single" w:sz="4" w:space="0" w:color="auto"/>
            </w:tcBorders>
            <w:vAlign w:val="center"/>
          </w:tcPr>
          <w:p w14:paraId="6CBD9A4D"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Liczba uczestników</w:t>
            </w:r>
          </w:p>
        </w:tc>
        <w:tc>
          <w:tcPr>
            <w:tcW w:w="1849" w:type="dxa"/>
            <w:tcBorders>
              <w:top w:val="single" w:sz="4" w:space="0" w:color="auto"/>
              <w:left w:val="single" w:sz="4" w:space="0" w:color="auto"/>
              <w:bottom w:val="single" w:sz="4" w:space="0" w:color="auto"/>
              <w:right w:val="single" w:sz="4" w:space="0" w:color="auto"/>
            </w:tcBorders>
          </w:tcPr>
          <w:p w14:paraId="40D579C7" w14:textId="77777777" w:rsidR="00CE002B" w:rsidRPr="00EB26F8" w:rsidRDefault="00CE002B" w:rsidP="00C906E5">
            <w:pPr>
              <w:widowControl/>
              <w:autoSpaceDE/>
              <w:autoSpaceDN/>
              <w:spacing w:line="276" w:lineRule="auto"/>
              <w:jc w:val="center"/>
              <w:rPr>
                <w:rFonts w:asciiTheme="minorHAnsi" w:hAnsiTheme="minorHAnsi" w:cstheme="minorHAnsi"/>
                <w:iCs/>
                <w:lang w:eastAsia="pl-PL"/>
              </w:rPr>
            </w:pPr>
            <w:r w:rsidRPr="00EB26F8">
              <w:rPr>
                <w:rFonts w:asciiTheme="minorHAnsi" w:hAnsiTheme="minorHAnsi" w:cstheme="minorHAnsi"/>
                <w:iCs/>
                <w:lang w:eastAsia="pl-PL"/>
              </w:rPr>
              <w:t>Usługa polegała na zapewnieniu sali konferencyjnej, wyżywienia, zakwaterowania uczestników TAK/NIE*</w:t>
            </w:r>
          </w:p>
          <w:p w14:paraId="58ADA03B"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r>
      <w:tr w:rsidR="00CE002B" w:rsidRPr="00EB26F8" w14:paraId="233BBF7B" w14:textId="77777777" w:rsidTr="00C906E5">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D2F33E1"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1</w:t>
            </w:r>
          </w:p>
        </w:tc>
        <w:tc>
          <w:tcPr>
            <w:tcW w:w="1744" w:type="dxa"/>
            <w:tcBorders>
              <w:top w:val="single" w:sz="4" w:space="0" w:color="auto"/>
              <w:left w:val="single" w:sz="4" w:space="0" w:color="auto"/>
              <w:bottom w:val="single" w:sz="4" w:space="0" w:color="auto"/>
              <w:right w:val="single" w:sz="4" w:space="0" w:color="auto"/>
            </w:tcBorders>
            <w:vAlign w:val="center"/>
          </w:tcPr>
          <w:p w14:paraId="76E62ED4"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779F7106"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3ABFF6AE"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716742A8"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c>
          <w:tcPr>
            <w:tcW w:w="1849" w:type="dxa"/>
            <w:tcBorders>
              <w:top w:val="single" w:sz="4" w:space="0" w:color="auto"/>
              <w:left w:val="single" w:sz="4" w:space="0" w:color="auto"/>
              <w:bottom w:val="single" w:sz="4" w:space="0" w:color="auto"/>
              <w:right w:val="single" w:sz="4" w:space="0" w:color="auto"/>
            </w:tcBorders>
          </w:tcPr>
          <w:p w14:paraId="217511E2"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r>
      <w:tr w:rsidR="00CE002B" w:rsidRPr="00EB26F8" w14:paraId="51394513" w14:textId="77777777" w:rsidTr="00C906E5">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462D83E3"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2</w:t>
            </w:r>
          </w:p>
        </w:tc>
        <w:tc>
          <w:tcPr>
            <w:tcW w:w="1744" w:type="dxa"/>
            <w:tcBorders>
              <w:top w:val="single" w:sz="4" w:space="0" w:color="auto"/>
              <w:left w:val="single" w:sz="4" w:space="0" w:color="auto"/>
              <w:bottom w:val="single" w:sz="4" w:space="0" w:color="auto"/>
              <w:right w:val="single" w:sz="4" w:space="0" w:color="auto"/>
            </w:tcBorders>
            <w:vAlign w:val="center"/>
          </w:tcPr>
          <w:p w14:paraId="5B2969C3" w14:textId="77777777" w:rsidR="00CE002B" w:rsidRPr="00EB26F8" w:rsidRDefault="00CE002B" w:rsidP="00C906E5">
            <w:pPr>
              <w:widowControl/>
              <w:autoSpaceDE/>
              <w:autoSpaceDN/>
              <w:spacing w:line="276" w:lineRule="auto"/>
              <w:rPr>
                <w:rFonts w:asciiTheme="minorHAnsi" w:hAnsiTheme="minorHAnsi" w:cstheme="minorHAnsi"/>
                <w:lang w:eastAsia="pl-PL"/>
              </w:rPr>
            </w:pPr>
          </w:p>
          <w:p w14:paraId="5ECB56EC"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39D289F4"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5D0336E5"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5F5DE68D"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c>
          <w:tcPr>
            <w:tcW w:w="1849" w:type="dxa"/>
            <w:tcBorders>
              <w:top w:val="single" w:sz="4" w:space="0" w:color="auto"/>
              <w:left w:val="single" w:sz="4" w:space="0" w:color="auto"/>
              <w:bottom w:val="single" w:sz="4" w:space="0" w:color="auto"/>
              <w:right w:val="single" w:sz="4" w:space="0" w:color="auto"/>
            </w:tcBorders>
          </w:tcPr>
          <w:p w14:paraId="306296A0"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r>
      <w:tr w:rsidR="00CE002B" w:rsidRPr="00EB26F8" w14:paraId="3AD4AACF" w14:textId="77777777" w:rsidTr="00C906E5">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tcPr>
          <w:p w14:paraId="1D1BD8A6"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p w14:paraId="50531D9D"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3</w:t>
            </w:r>
          </w:p>
          <w:p w14:paraId="1FA3EA8D"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c>
          <w:tcPr>
            <w:tcW w:w="1744" w:type="dxa"/>
            <w:tcBorders>
              <w:top w:val="single" w:sz="4" w:space="0" w:color="auto"/>
              <w:left w:val="single" w:sz="4" w:space="0" w:color="auto"/>
              <w:bottom w:val="single" w:sz="4" w:space="0" w:color="auto"/>
              <w:right w:val="single" w:sz="4" w:space="0" w:color="auto"/>
            </w:tcBorders>
            <w:vAlign w:val="center"/>
          </w:tcPr>
          <w:p w14:paraId="6E69E6E1"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6FCB46C3"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64669EF3"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4FECB0B6"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c>
          <w:tcPr>
            <w:tcW w:w="1849" w:type="dxa"/>
            <w:tcBorders>
              <w:top w:val="single" w:sz="4" w:space="0" w:color="auto"/>
              <w:left w:val="single" w:sz="4" w:space="0" w:color="auto"/>
              <w:bottom w:val="single" w:sz="4" w:space="0" w:color="auto"/>
              <w:right w:val="single" w:sz="4" w:space="0" w:color="auto"/>
            </w:tcBorders>
          </w:tcPr>
          <w:p w14:paraId="46440731"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r>
      <w:tr w:rsidR="00CE002B" w:rsidRPr="00EB26F8" w14:paraId="6E95FDE3" w14:textId="77777777" w:rsidTr="00C906E5">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tcPr>
          <w:p w14:paraId="0BA99008"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p w14:paraId="03074BAA"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4</w:t>
            </w:r>
          </w:p>
          <w:p w14:paraId="49EE7A8B"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c>
          <w:tcPr>
            <w:tcW w:w="1744" w:type="dxa"/>
            <w:tcBorders>
              <w:top w:val="single" w:sz="4" w:space="0" w:color="auto"/>
              <w:left w:val="single" w:sz="4" w:space="0" w:color="auto"/>
              <w:bottom w:val="single" w:sz="4" w:space="0" w:color="auto"/>
              <w:right w:val="single" w:sz="4" w:space="0" w:color="auto"/>
            </w:tcBorders>
            <w:vAlign w:val="center"/>
          </w:tcPr>
          <w:p w14:paraId="5CE012C5"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1B3CEC1B"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0B3A87CD"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5F787B98"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c>
          <w:tcPr>
            <w:tcW w:w="1849" w:type="dxa"/>
            <w:tcBorders>
              <w:top w:val="single" w:sz="4" w:space="0" w:color="auto"/>
              <w:left w:val="single" w:sz="4" w:space="0" w:color="auto"/>
              <w:bottom w:val="single" w:sz="4" w:space="0" w:color="auto"/>
              <w:right w:val="single" w:sz="4" w:space="0" w:color="auto"/>
            </w:tcBorders>
          </w:tcPr>
          <w:p w14:paraId="2C2A51EF"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r>
      <w:tr w:rsidR="00CE002B" w:rsidRPr="00EB26F8" w14:paraId="27D8AC11" w14:textId="77777777" w:rsidTr="00C906E5">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tcPr>
          <w:p w14:paraId="0B39D2EC"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p w14:paraId="445D591D"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5</w:t>
            </w:r>
          </w:p>
        </w:tc>
        <w:tc>
          <w:tcPr>
            <w:tcW w:w="1744" w:type="dxa"/>
            <w:tcBorders>
              <w:top w:val="single" w:sz="4" w:space="0" w:color="auto"/>
              <w:left w:val="single" w:sz="4" w:space="0" w:color="auto"/>
              <w:bottom w:val="single" w:sz="4" w:space="0" w:color="auto"/>
              <w:right w:val="single" w:sz="4" w:space="0" w:color="auto"/>
            </w:tcBorders>
            <w:vAlign w:val="center"/>
          </w:tcPr>
          <w:p w14:paraId="4C307BE9"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7B0E7355"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746B6DF9" w14:textId="77777777" w:rsidR="00CE002B" w:rsidRPr="00EB26F8" w:rsidRDefault="00CE002B" w:rsidP="00C906E5">
            <w:pPr>
              <w:widowControl/>
              <w:autoSpaceDE/>
              <w:autoSpaceDN/>
              <w:spacing w:line="276" w:lineRule="auto"/>
              <w:rPr>
                <w:rFonts w:asciiTheme="minorHAnsi" w:hAnsiTheme="minorHAnsi" w:cstheme="minorHAnsi"/>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5866F173"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c>
          <w:tcPr>
            <w:tcW w:w="1849" w:type="dxa"/>
            <w:tcBorders>
              <w:top w:val="single" w:sz="4" w:space="0" w:color="auto"/>
              <w:left w:val="single" w:sz="4" w:space="0" w:color="auto"/>
              <w:bottom w:val="single" w:sz="4" w:space="0" w:color="auto"/>
              <w:right w:val="single" w:sz="4" w:space="0" w:color="auto"/>
            </w:tcBorders>
          </w:tcPr>
          <w:p w14:paraId="0049BCB2" w14:textId="77777777" w:rsidR="00CE002B" w:rsidRPr="00EB26F8" w:rsidRDefault="00CE002B" w:rsidP="00C906E5">
            <w:pPr>
              <w:widowControl/>
              <w:autoSpaceDE/>
              <w:autoSpaceDN/>
              <w:spacing w:line="276" w:lineRule="auto"/>
              <w:jc w:val="center"/>
              <w:rPr>
                <w:rFonts w:asciiTheme="minorHAnsi" w:hAnsiTheme="minorHAnsi" w:cstheme="minorHAnsi"/>
                <w:lang w:eastAsia="pl-PL"/>
              </w:rPr>
            </w:pPr>
          </w:p>
        </w:tc>
      </w:tr>
    </w:tbl>
    <w:p w14:paraId="3E4DD2E2" w14:textId="77777777" w:rsidR="00CE002B" w:rsidRPr="00EB26F8" w:rsidRDefault="00CE002B" w:rsidP="00CE002B">
      <w:pPr>
        <w:ind w:right="565"/>
        <w:jc w:val="both"/>
        <w:rPr>
          <w:rFonts w:asciiTheme="minorHAnsi" w:hAnsiTheme="minorHAnsi" w:cstheme="minorHAnsi"/>
        </w:rPr>
      </w:pPr>
    </w:p>
    <w:p w14:paraId="4A9FEDA2" w14:textId="77777777" w:rsidR="00CE002B" w:rsidRPr="00EB26F8" w:rsidRDefault="00CE002B" w:rsidP="00CE002B">
      <w:pPr>
        <w:jc w:val="both"/>
        <w:rPr>
          <w:rFonts w:asciiTheme="minorHAnsi" w:hAnsiTheme="minorHAnsi" w:cstheme="minorHAnsi"/>
          <w:color w:val="000000"/>
          <w:highlight w:val="yellow"/>
        </w:rPr>
      </w:pPr>
    </w:p>
    <w:p w14:paraId="746C4F44" w14:textId="77777777" w:rsidR="00CE002B" w:rsidRPr="00EB26F8" w:rsidRDefault="00CE002B" w:rsidP="00CE002B">
      <w:pPr>
        <w:rPr>
          <w:rFonts w:asciiTheme="minorHAnsi" w:hAnsiTheme="minorHAnsi" w:cstheme="minorHAnsi"/>
        </w:rPr>
      </w:pPr>
    </w:p>
    <w:p w14:paraId="7A29E7B9" w14:textId="77777777" w:rsidR="00CE002B" w:rsidRPr="00EB26F8" w:rsidRDefault="00CE002B" w:rsidP="00CE002B">
      <w:pPr>
        <w:rPr>
          <w:rFonts w:asciiTheme="minorHAnsi" w:hAnsiTheme="minorHAnsi" w:cstheme="minorHAnsi"/>
        </w:rPr>
      </w:pPr>
    </w:p>
    <w:p w14:paraId="34ABA682" w14:textId="77777777" w:rsidR="00CE002B" w:rsidRPr="00EB26F8" w:rsidRDefault="00CE002B" w:rsidP="00CE002B">
      <w:pPr>
        <w:rPr>
          <w:rFonts w:asciiTheme="minorHAnsi" w:hAnsiTheme="minorHAnsi" w:cstheme="minorHAnsi"/>
        </w:rPr>
      </w:pPr>
    </w:p>
    <w:p w14:paraId="381F9E45" w14:textId="77777777" w:rsidR="00CE002B" w:rsidRPr="00EB26F8" w:rsidRDefault="00CE002B" w:rsidP="00CE002B">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eastAsia="Calibri" w:hAnsiTheme="minorHAnsi" w:cstheme="minorHAnsi"/>
        </w:rPr>
        <w:t>…………….……., dnia …………………. r.</w:t>
      </w:r>
    </w:p>
    <w:p w14:paraId="30079D20" w14:textId="77777777" w:rsidR="00CE002B" w:rsidRPr="00EB26F8" w:rsidRDefault="00CE002B" w:rsidP="00CE002B">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2F23A938" w14:textId="77777777" w:rsidR="00CE002B" w:rsidRPr="00EB26F8" w:rsidRDefault="00CE002B" w:rsidP="00CE002B">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EB26F8">
        <w:rPr>
          <w:rFonts w:asciiTheme="minorHAnsi" w:hAnsiTheme="minorHAnsi" w:cstheme="minorHAnsi"/>
          <w:i/>
          <w:lang w:eastAsia="pl-PL"/>
        </w:rPr>
        <w:t xml:space="preserve">                                                                                        …………….……………………………….</w:t>
      </w:r>
    </w:p>
    <w:p w14:paraId="061FA5F5" w14:textId="77777777" w:rsidR="00CE002B" w:rsidRPr="00EB26F8" w:rsidRDefault="00CE002B" w:rsidP="00CE002B">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072E6EF7" w14:textId="77777777" w:rsidR="00CE002B" w:rsidRPr="00EB26F8" w:rsidRDefault="00CE002B" w:rsidP="00CE002B">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p w14:paraId="1B63ADBC" w14:textId="77777777" w:rsidR="00CE002B" w:rsidRPr="00EB26F8" w:rsidRDefault="00CE002B" w:rsidP="00CE002B">
      <w:pPr>
        <w:tabs>
          <w:tab w:val="left" w:pos="5670"/>
        </w:tabs>
        <w:spacing w:line="240" w:lineRule="exact"/>
        <w:jc w:val="right"/>
        <w:rPr>
          <w:rFonts w:asciiTheme="minorHAnsi" w:hAnsiTheme="minorHAnsi" w:cstheme="minorHAnsi"/>
        </w:rPr>
      </w:pPr>
    </w:p>
    <w:p w14:paraId="5A0CBB05" w14:textId="77777777" w:rsidR="00CE002B" w:rsidRPr="00EB26F8" w:rsidRDefault="00CE002B" w:rsidP="00CE002B">
      <w:pPr>
        <w:spacing w:line="276" w:lineRule="auto"/>
        <w:ind w:right="116"/>
        <w:jc w:val="right"/>
        <w:rPr>
          <w:rFonts w:asciiTheme="minorHAnsi" w:hAnsiTheme="minorHAnsi" w:cstheme="minorHAnsi"/>
          <w:b/>
          <w:i/>
        </w:rPr>
      </w:pPr>
    </w:p>
    <w:p w14:paraId="356F91B9" w14:textId="77777777" w:rsidR="00CE002B" w:rsidRPr="00EB26F8" w:rsidRDefault="00CE002B" w:rsidP="00CE002B">
      <w:pPr>
        <w:spacing w:line="276" w:lineRule="auto"/>
        <w:ind w:right="116"/>
        <w:jc w:val="right"/>
        <w:rPr>
          <w:rFonts w:asciiTheme="minorHAnsi" w:hAnsiTheme="minorHAnsi" w:cstheme="minorHAnsi"/>
          <w:b/>
          <w:i/>
        </w:rPr>
      </w:pPr>
    </w:p>
    <w:p w14:paraId="1436370F" w14:textId="77777777" w:rsidR="00CE002B" w:rsidRPr="00EB26F8" w:rsidRDefault="00CE002B" w:rsidP="00CE002B">
      <w:pPr>
        <w:spacing w:line="276" w:lineRule="auto"/>
        <w:ind w:right="116"/>
        <w:jc w:val="right"/>
        <w:rPr>
          <w:rFonts w:asciiTheme="minorHAnsi" w:hAnsiTheme="minorHAnsi" w:cstheme="minorHAnsi"/>
          <w:b/>
          <w:i/>
        </w:rPr>
      </w:pPr>
    </w:p>
    <w:p w14:paraId="7EEAED8C" w14:textId="77777777" w:rsidR="00CE002B" w:rsidRPr="00EB26F8" w:rsidRDefault="00CE002B" w:rsidP="00CE002B">
      <w:pPr>
        <w:spacing w:line="276" w:lineRule="auto"/>
        <w:ind w:right="116"/>
        <w:jc w:val="right"/>
        <w:rPr>
          <w:rFonts w:asciiTheme="minorHAnsi" w:hAnsiTheme="minorHAnsi" w:cstheme="minorHAnsi"/>
          <w:b/>
          <w:i/>
        </w:rPr>
      </w:pPr>
    </w:p>
    <w:p w14:paraId="15A80F6B" w14:textId="77777777" w:rsidR="00CE002B" w:rsidRPr="00EB26F8" w:rsidRDefault="00CE002B" w:rsidP="00CE002B">
      <w:pPr>
        <w:spacing w:line="276" w:lineRule="auto"/>
        <w:ind w:right="116"/>
        <w:jc w:val="right"/>
        <w:rPr>
          <w:rFonts w:asciiTheme="minorHAnsi" w:hAnsiTheme="minorHAnsi" w:cstheme="minorHAnsi"/>
          <w:b/>
          <w:i/>
        </w:rPr>
      </w:pPr>
    </w:p>
    <w:p w14:paraId="6B644393" w14:textId="77777777" w:rsidR="00CE002B" w:rsidRPr="00EB26F8" w:rsidRDefault="00CE002B" w:rsidP="00CE002B">
      <w:pPr>
        <w:spacing w:line="276" w:lineRule="auto"/>
        <w:ind w:right="116"/>
        <w:jc w:val="right"/>
        <w:rPr>
          <w:rFonts w:asciiTheme="minorHAnsi" w:hAnsiTheme="minorHAnsi" w:cstheme="minorHAnsi"/>
          <w:b/>
          <w:i/>
        </w:rPr>
      </w:pPr>
    </w:p>
    <w:p w14:paraId="7D1D1D3A" w14:textId="77777777" w:rsidR="00CE002B" w:rsidRPr="00EB26F8" w:rsidRDefault="00CE002B" w:rsidP="00CE002B">
      <w:pPr>
        <w:spacing w:line="276" w:lineRule="auto"/>
        <w:ind w:right="116"/>
        <w:jc w:val="right"/>
        <w:rPr>
          <w:rFonts w:asciiTheme="minorHAnsi" w:hAnsiTheme="minorHAnsi" w:cstheme="minorHAnsi"/>
          <w:b/>
          <w:i/>
        </w:rPr>
      </w:pPr>
      <w:r w:rsidRPr="00EB26F8">
        <w:rPr>
          <w:rFonts w:asciiTheme="minorHAnsi" w:hAnsiTheme="minorHAnsi" w:cstheme="minorHAnsi"/>
          <w:b/>
          <w:i/>
        </w:rPr>
        <w:lastRenderedPageBreak/>
        <w:t>Załącznik nr 6 do SWZ</w:t>
      </w:r>
    </w:p>
    <w:p w14:paraId="60F74716" w14:textId="77777777" w:rsidR="00CE002B" w:rsidRPr="00EB26F8" w:rsidRDefault="00CE002B" w:rsidP="00CE002B">
      <w:pPr>
        <w:pStyle w:val="Tekstpodstawowy"/>
        <w:spacing w:line="276" w:lineRule="auto"/>
        <w:rPr>
          <w:rFonts w:asciiTheme="minorHAnsi" w:hAnsiTheme="minorHAnsi" w:cstheme="minorHAnsi"/>
          <w:b/>
          <w:i/>
        </w:rPr>
      </w:pPr>
    </w:p>
    <w:p w14:paraId="096EF688" w14:textId="77777777" w:rsidR="00CE002B" w:rsidRPr="00EB26F8" w:rsidRDefault="00CE002B" w:rsidP="00CE002B">
      <w:pPr>
        <w:pStyle w:val="Nagwek1"/>
        <w:spacing w:line="276" w:lineRule="auto"/>
        <w:ind w:left="258"/>
        <w:jc w:val="center"/>
        <w:rPr>
          <w:rFonts w:asciiTheme="minorHAnsi" w:hAnsiTheme="minorHAnsi" w:cstheme="minorHAnsi"/>
        </w:rPr>
      </w:pPr>
      <w:bookmarkStart w:id="27" w:name="_Toc77682844"/>
      <w:r w:rsidRPr="00EB26F8">
        <w:rPr>
          <w:rFonts w:asciiTheme="minorHAnsi" w:hAnsiTheme="minorHAnsi" w:cstheme="minorHAnsi"/>
        </w:rPr>
        <w:t>Klauzula informacyjna dotycząca przetwarzania danych osobowych</w:t>
      </w:r>
      <w:bookmarkEnd w:id="27"/>
    </w:p>
    <w:p w14:paraId="00F4633A" w14:textId="77777777" w:rsidR="00CE002B" w:rsidRPr="00EB26F8" w:rsidRDefault="00CE002B" w:rsidP="00CE002B">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Pr="00EB26F8">
        <w:rPr>
          <w:rFonts w:asciiTheme="minorHAnsi" w:hAnsiTheme="minorHAnsi" w:cstheme="minorHAnsi"/>
        </w:rPr>
        <w:br/>
        <w:t xml:space="preserve">z przetwarzaniem danych osobowych i w sprawie swobodnego przepływu takich danych oraz uchylenia dyrektywy 95/46/WE (ogólne rozporządzenie o ochronie danych) (Dz. Urz. UE L 119    </w:t>
      </w:r>
      <w:r w:rsidRPr="00EB26F8">
        <w:rPr>
          <w:rFonts w:asciiTheme="minorHAnsi" w:hAnsiTheme="minorHAnsi" w:cstheme="minorHAnsi"/>
        </w:rPr>
        <w:b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3A8F54CE" w14:textId="77777777" w:rsidR="00CE002B" w:rsidRPr="00EB26F8" w:rsidRDefault="00CE002B" w:rsidP="00CE002B">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Centrum Projektów Europejskich </w:t>
      </w:r>
      <w:r w:rsidRPr="00EB26F8">
        <w:rPr>
          <w:rFonts w:asciiTheme="minorHAnsi" w:hAnsiTheme="minorHAnsi" w:cstheme="minorHAnsi"/>
        </w:rPr>
        <w:br/>
        <w:t>w Warszawie, ul. Domaniewska 39, 02-672 Warszawa (dalej</w:t>
      </w:r>
      <w:r w:rsidRPr="00EB26F8">
        <w:rPr>
          <w:rFonts w:asciiTheme="minorHAnsi" w:hAnsiTheme="minorHAnsi" w:cstheme="minorHAnsi"/>
          <w:spacing w:val="-3"/>
        </w:rPr>
        <w:t xml:space="preserve"> </w:t>
      </w:r>
      <w:r w:rsidRPr="00EB26F8">
        <w:rPr>
          <w:rFonts w:asciiTheme="minorHAnsi" w:hAnsiTheme="minorHAnsi" w:cstheme="minorHAnsi"/>
        </w:rPr>
        <w:t>CPE)</w:t>
      </w:r>
      <w:r w:rsidRPr="00EB26F8">
        <w:rPr>
          <w:rFonts w:asciiTheme="minorHAnsi" w:hAnsiTheme="minorHAnsi" w:cstheme="minorHAnsi"/>
          <w:i/>
        </w:rPr>
        <w:t>;</w:t>
      </w:r>
    </w:p>
    <w:p w14:paraId="27B5272C" w14:textId="77777777" w:rsidR="00CE002B" w:rsidRPr="00EB26F8" w:rsidRDefault="00CE002B" w:rsidP="00CE002B">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6BAC9B19" w14:textId="77777777" w:rsidR="00CE002B" w:rsidRPr="00EB26F8" w:rsidRDefault="00CE002B" w:rsidP="00CE002B">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Warszawie, ul. Domaniewska 39a, 02-672 Warszawa bądź pocztą elektroniczną na adres e-mail: </w:t>
      </w:r>
      <w:r w:rsidRPr="00EB26F8">
        <w:rPr>
          <w:rFonts w:asciiTheme="minorHAnsi" w:hAnsiTheme="minorHAnsi" w:cstheme="minorHAnsi"/>
          <w:color w:val="0000FF"/>
        </w:rPr>
        <w:t>iod@cpe.gov.pl</w:t>
      </w:r>
      <w:r w:rsidRPr="00EB26F8">
        <w:rPr>
          <w:rFonts w:asciiTheme="minorHAnsi" w:hAnsiTheme="minorHAnsi" w:cstheme="minorHAnsi"/>
          <w:b/>
        </w:rPr>
        <w:t>;</w:t>
      </w:r>
    </w:p>
    <w:p w14:paraId="57C6FF4C" w14:textId="77777777" w:rsidR="00CE002B" w:rsidRPr="00EB26F8" w:rsidRDefault="00CE002B" w:rsidP="00CE002B">
      <w:pPr>
        <w:ind w:left="360"/>
        <w:jc w:val="both"/>
        <w:rPr>
          <w:rFonts w:asciiTheme="minorHAnsi" w:hAnsiTheme="minorHAnsi" w:cstheme="minorHAnsi"/>
          <w:b/>
          <w:i/>
          <w:iCs/>
        </w:rPr>
      </w:pPr>
      <w:r w:rsidRPr="00EB26F8">
        <w:rPr>
          <w:rFonts w:asciiTheme="minorHAnsi" w:hAnsiTheme="minorHAnsi" w:cstheme="minorHAnsi"/>
        </w:rPr>
        <w:t xml:space="preserve">Pani/Pana dane osobowe przetwarzane będą na podstawie art. 6 ust. 1 lit. c RODO w celu prowadzenia zamówienia publicznego na </w:t>
      </w:r>
      <w:r w:rsidRPr="00EB26F8">
        <w:rPr>
          <w:rFonts w:asciiTheme="minorHAnsi" w:hAnsiTheme="minorHAnsi" w:cstheme="minorHAnsi"/>
          <w:b/>
          <w:i/>
        </w:rPr>
        <w:t xml:space="preserve">świadczenie wybranych usług w ramach organizacji posiedzeń Grup Roboczych, na potrzeby Programu Interreg Polska Słowacja odbywających się na terenie Polski </w:t>
      </w:r>
      <w:r w:rsidRPr="00EB26F8">
        <w:rPr>
          <w:rFonts w:asciiTheme="minorHAnsi" w:hAnsiTheme="minorHAnsi" w:cstheme="minorHAnsi"/>
          <w:b/>
          <w:i/>
        </w:rPr>
        <w:br/>
        <w:t>lub Słowacji</w:t>
      </w:r>
      <w:r w:rsidRPr="00EB26F8">
        <w:rPr>
          <w:rFonts w:asciiTheme="minorHAnsi" w:hAnsiTheme="minorHAnsi" w:cstheme="minorHAnsi"/>
          <w:b/>
          <w:i/>
          <w:lang w:eastAsia="pl-PL"/>
        </w:rPr>
        <w:t xml:space="preserve">, </w:t>
      </w:r>
      <w:r w:rsidRPr="00EB26F8">
        <w:rPr>
          <w:rFonts w:asciiTheme="minorHAnsi" w:hAnsiTheme="minorHAnsi" w:cstheme="minorHAnsi"/>
          <w:i/>
        </w:rPr>
        <w:t>nr postępowania WA.263.2.20221.MW</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r w:rsidRPr="00EB26F8">
        <w:rPr>
          <w:rFonts w:asciiTheme="minorHAnsi" w:hAnsiTheme="minorHAnsi" w:cstheme="minorHAnsi"/>
        </w:rPr>
        <w:t>Pzp;</w:t>
      </w:r>
    </w:p>
    <w:p w14:paraId="083CF223" w14:textId="77777777" w:rsidR="00CE002B" w:rsidRPr="00EB26F8" w:rsidRDefault="00CE002B" w:rsidP="00CE002B">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2521CEEE" w14:textId="77777777" w:rsidR="00CE002B" w:rsidRPr="00EB26F8" w:rsidRDefault="00CE002B" w:rsidP="00CE002B">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1D0C4C5E" w14:textId="77777777" w:rsidR="00CE002B" w:rsidRPr="00EB26F8" w:rsidRDefault="00CE002B" w:rsidP="00CE002B">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Pr="00EB26F8">
        <w:rPr>
          <w:rFonts w:asciiTheme="minorHAnsi" w:hAnsiTheme="minorHAnsi" w:cstheme="minorHAnsi"/>
        </w:rPr>
        <w:t>będzie</w:t>
      </w:r>
      <w:r w:rsidRPr="00EB26F8">
        <w:rPr>
          <w:rFonts w:asciiTheme="minorHAnsi" w:hAnsiTheme="minorHAnsi" w:cstheme="minorHAnsi"/>
          <w:spacing w:val="28"/>
        </w:rPr>
        <w:t xml:space="preserve"> </w:t>
      </w:r>
      <w:r w:rsidRPr="00EB26F8">
        <w:rPr>
          <w:rFonts w:asciiTheme="minorHAnsi" w:hAnsiTheme="minorHAnsi" w:cstheme="minorHAnsi"/>
        </w:rPr>
        <w:t>przetwarzało</w:t>
      </w:r>
      <w:r w:rsidRPr="00EB26F8">
        <w:rPr>
          <w:rFonts w:asciiTheme="minorHAnsi" w:hAnsiTheme="minorHAnsi" w:cstheme="minorHAnsi"/>
          <w:spacing w:val="28"/>
        </w:rPr>
        <w:t xml:space="preserve"> </w:t>
      </w:r>
      <w:r w:rsidRPr="00EB26F8">
        <w:rPr>
          <w:rFonts w:asciiTheme="minorHAnsi" w:hAnsiTheme="minorHAnsi" w:cstheme="minorHAnsi"/>
        </w:rPr>
        <w:t>Pani/Pana</w:t>
      </w:r>
      <w:r w:rsidRPr="00EB26F8">
        <w:rPr>
          <w:rFonts w:asciiTheme="minorHAnsi" w:hAnsiTheme="minorHAnsi" w:cstheme="minorHAnsi"/>
          <w:spacing w:val="29"/>
        </w:rPr>
        <w:t xml:space="preserve"> </w:t>
      </w:r>
      <w:r w:rsidRPr="00EB26F8">
        <w:rPr>
          <w:rFonts w:asciiTheme="minorHAnsi" w:hAnsiTheme="minorHAnsi" w:cstheme="minorHAnsi"/>
        </w:rPr>
        <w:t>dane</w:t>
      </w:r>
      <w:r w:rsidRPr="00EB26F8">
        <w:rPr>
          <w:rFonts w:asciiTheme="minorHAnsi" w:hAnsiTheme="minorHAnsi" w:cstheme="minorHAnsi"/>
          <w:spacing w:val="29"/>
        </w:rPr>
        <w:t xml:space="preserve"> </w:t>
      </w:r>
      <w:r w:rsidRPr="00EB26F8">
        <w:rPr>
          <w:rFonts w:asciiTheme="minorHAnsi" w:hAnsiTheme="minorHAnsi" w:cstheme="minorHAnsi"/>
        </w:rPr>
        <w:t>w</w:t>
      </w:r>
      <w:r w:rsidRPr="00EB26F8">
        <w:rPr>
          <w:rFonts w:asciiTheme="minorHAnsi" w:hAnsiTheme="minorHAnsi" w:cstheme="minorHAnsi"/>
          <w:spacing w:val="28"/>
        </w:rPr>
        <w:t xml:space="preserve"> </w:t>
      </w:r>
      <w:r w:rsidRPr="00EB26F8">
        <w:rPr>
          <w:rFonts w:asciiTheme="minorHAnsi" w:hAnsiTheme="minorHAnsi" w:cstheme="minorHAnsi"/>
        </w:rPr>
        <w:t>zakresie</w:t>
      </w:r>
      <w:r w:rsidRPr="00EB26F8">
        <w:rPr>
          <w:rFonts w:asciiTheme="minorHAnsi" w:hAnsiTheme="minorHAnsi" w:cstheme="minorHAnsi"/>
          <w:spacing w:val="30"/>
        </w:rPr>
        <w:t xml:space="preserve"> </w:t>
      </w:r>
      <w:r w:rsidRPr="00EB26F8">
        <w:rPr>
          <w:rFonts w:asciiTheme="minorHAnsi" w:hAnsiTheme="minorHAnsi" w:cstheme="minorHAnsi"/>
        </w:rPr>
        <w:t>danych</w:t>
      </w:r>
      <w:r w:rsidRPr="00EB26F8">
        <w:rPr>
          <w:rFonts w:asciiTheme="minorHAnsi" w:hAnsiTheme="minorHAnsi" w:cstheme="minorHAnsi"/>
          <w:spacing w:val="28"/>
        </w:rPr>
        <w:t xml:space="preserve"> </w:t>
      </w:r>
      <w:r w:rsidRPr="00EB26F8">
        <w:rPr>
          <w:rFonts w:asciiTheme="minorHAnsi" w:hAnsiTheme="minorHAnsi" w:cstheme="minorHAnsi"/>
        </w:rPr>
        <w:t>kontaktowych,</w:t>
      </w:r>
      <w:r w:rsidRPr="00EB26F8">
        <w:rPr>
          <w:rFonts w:asciiTheme="minorHAnsi" w:hAnsiTheme="minorHAnsi" w:cstheme="minorHAnsi"/>
          <w:spacing w:val="29"/>
        </w:rPr>
        <w:t xml:space="preserve"> </w:t>
      </w:r>
      <w:r w:rsidRPr="00EB26F8">
        <w:rPr>
          <w:rFonts w:asciiTheme="minorHAnsi" w:hAnsiTheme="minorHAnsi" w:cstheme="minorHAnsi"/>
        </w:rPr>
        <w:t>informacji</w:t>
      </w:r>
    </w:p>
    <w:p w14:paraId="7BDA65B2" w14:textId="77777777" w:rsidR="00CE002B" w:rsidRPr="00EB26F8" w:rsidRDefault="00CE002B" w:rsidP="00CE002B">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047C5CAC" w14:textId="77777777" w:rsidR="00CE002B" w:rsidRPr="00EB26F8" w:rsidRDefault="00CE002B" w:rsidP="00CE002B">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31FBE177" w14:textId="77777777" w:rsidR="00CE002B" w:rsidRPr="00EB26F8" w:rsidRDefault="00CE002B" w:rsidP="00CE002B">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270567CD" w14:textId="77777777" w:rsidR="00CE002B" w:rsidRPr="00EB26F8" w:rsidRDefault="00CE002B" w:rsidP="00CE002B">
      <w:pPr>
        <w:pStyle w:val="Tekstpodstawowy"/>
        <w:spacing w:line="276" w:lineRule="auto"/>
        <w:ind w:left="824"/>
        <w:rPr>
          <w:rFonts w:asciiTheme="minorHAnsi" w:hAnsiTheme="minorHAnsi" w:cstheme="minorHAnsi"/>
        </w:rPr>
      </w:pPr>
      <w:r w:rsidRPr="00EB26F8">
        <w:rPr>
          <w:rFonts w:asciiTheme="minorHAnsi" w:hAnsiTheme="minorHAnsi" w:cstheme="minorHAnsi"/>
        </w:rPr>
        <w:t>zostanie dokumentacja postępowania w oparciu o art. 18 oraz art. 74 ustawy Pzp;</w:t>
      </w:r>
    </w:p>
    <w:p w14:paraId="156BE796" w14:textId="77777777" w:rsidR="00CE002B" w:rsidRPr="00EB26F8" w:rsidRDefault="00CE002B" w:rsidP="00CE002B">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następnie w celu archiwalnym przez okres zgodny z instrukcją kancelaryjną CPE 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67A01D3D" w14:textId="77777777" w:rsidR="00CE002B" w:rsidRPr="00EB26F8" w:rsidRDefault="00CE002B" w:rsidP="00CE002B">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Pr="00EB26F8">
        <w:rPr>
          <w:rFonts w:asciiTheme="minorHAnsi" w:hAnsiTheme="minorHAnsi" w:cstheme="minorHAnsi"/>
        </w:rPr>
        <w:br/>
        <w:t>w postępowaniu o udzielenie zamówienia publicznego; konsekwencje niepodania określonych danych wynikają z ustawy</w:t>
      </w:r>
      <w:r w:rsidRPr="00EB26F8">
        <w:rPr>
          <w:rFonts w:asciiTheme="minorHAnsi" w:hAnsiTheme="minorHAnsi" w:cstheme="minorHAnsi"/>
          <w:spacing w:val="-2"/>
        </w:rPr>
        <w:t xml:space="preserve"> </w:t>
      </w:r>
      <w:r w:rsidRPr="00EB26F8">
        <w:rPr>
          <w:rFonts w:asciiTheme="minorHAnsi" w:hAnsiTheme="minorHAnsi" w:cstheme="minorHAnsi"/>
        </w:rPr>
        <w:t>Pzp;</w:t>
      </w:r>
    </w:p>
    <w:p w14:paraId="048E8C66" w14:textId="77777777" w:rsidR="00CE002B" w:rsidRPr="00EB26F8" w:rsidRDefault="00CE002B" w:rsidP="00CE002B">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6BACD35C" w14:textId="77777777" w:rsidR="00CE002B" w:rsidRPr="00EB26F8" w:rsidRDefault="00CE002B" w:rsidP="00CE002B">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60355400" w14:textId="77777777" w:rsidR="00CE002B" w:rsidRPr="00EB26F8" w:rsidRDefault="00CE002B" w:rsidP="00CE002B">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78E46D45" w14:textId="77777777" w:rsidR="00CE002B" w:rsidRPr="00EB26F8" w:rsidRDefault="00CE002B" w:rsidP="00CE002B">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 xml:space="preserve">na podstawie art. 16 RODO prawo do sprostowania lub uzupełnienia Pani/Pana danych osobowych, przy czym skorzystanie z prawa do sprostowania lub uzupełnienia nie może </w:t>
      </w:r>
      <w:r w:rsidRPr="00EB26F8">
        <w:rPr>
          <w:rFonts w:asciiTheme="minorHAnsi" w:hAnsiTheme="minorHAnsi" w:cstheme="minorHAnsi"/>
        </w:rPr>
        <w:lastRenderedPageBreak/>
        <w:t>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6E40F822" w14:textId="77777777" w:rsidR="00CE002B" w:rsidRPr="00EB26F8" w:rsidRDefault="00CE002B" w:rsidP="00CE002B">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t>postanowień umowy w zakresie niezgodnym z ustawą Pzp oraz nie może naruszać integralności protokołu oraz jego załączników.</w:t>
      </w:r>
    </w:p>
    <w:p w14:paraId="4D7C2B29" w14:textId="77777777" w:rsidR="00CE002B" w:rsidRPr="00EB26F8" w:rsidRDefault="00CE002B" w:rsidP="00CE002B">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ust. 3 ustawy Pzp</w:t>
      </w:r>
      <w:r w:rsidRPr="00EB26F8">
        <w:rPr>
          <w:rFonts w:asciiTheme="minorHAnsi" w:hAnsiTheme="minorHAnsi" w:cstheme="minorHAnsi"/>
          <w:spacing w:val="-2"/>
        </w:rPr>
        <w:t xml:space="preserve"> </w:t>
      </w:r>
      <w:r w:rsidRPr="00EB26F8">
        <w:rPr>
          <w:rFonts w:asciiTheme="minorHAnsi" w:hAnsiTheme="minorHAnsi" w:cstheme="minorHAnsi"/>
        </w:rPr>
        <w:t>;</w:t>
      </w:r>
    </w:p>
    <w:p w14:paraId="2F9092A5" w14:textId="77777777" w:rsidR="00CE002B" w:rsidRPr="00EB26F8" w:rsidRDefault="00CE002B" w:rsidP="00CE002B">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58569A1C" w14:textId="77777777" w:rsidR="00CE002B" w:rsidRPr="00EB26F8" w:rsidRDefault="00CE002B" w:rsidP="00CE002B">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0D62F9AB" w14:textId="77777777" w:rsidR="00CE002B" w:rsidRPr="00EB26F8" w:rsidRDefault="00CE002B" w:rsidP="00CE002B">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2910D244" w14:textId="77777777" w:rsidR="00CE002B" w:rsidRPr="00EB26F8" w:rsidRDefault="00CE002B" w:rsidP="00CE002B">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055F3693" w14:textId="77777777" w:rsidR="00CE002B" w:rsidRPr="00EB26F8" w:rsidRDefault="00CE002B" w:rsidP="00CE002B">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30BD5DE6" w14:textId="77777777" w:rsidR="00CE002B" w:rsidRPr="00EB26F8" w:rsidRDefault="00CE002B" w:rsidP="00CE002B">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6BC818BE" w14:textId="77777777" w:rsidR="00CE002B" w:rsidRPr="00EB26F8" w:rsidRDefault="00CE002B" w:rsidP="00CE002B">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Pr="00EB26F8">
        <w:rPr>
          <w:rFonts w:asciiTheme="minorHAnsi" w:hAnsiTheme="minorHAnsi" w:cstheme="minorHAnsi"/>
        </w:rPr>
        <w:br/>
        <w:t>z wyłączeń,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766A2935" w14:textId="77777777" w:rsidR="00CE002B" w:rsidRPr="00EB26F8" w:rsidRDefault="00CE002B" w:rsidP="00CE002B">
      <w:pPr>
        <w:tabs>
          <w:tab w:val="left" w:pos="542"/>
        </w:tabs>
        <w:spacing w:line="276" w:lineRule="auto"/>
        <w:ind w:right="115"/>
        <w:rPr>
          <w:rFonts w:asciiTheme="minorHAnsi" w:hAnsiTheme="minorHAnsi" w:cstheme="minorHAnsi"/>
        </w:rPr>
      </w:pPr>
    </w:p>
    <w:bookmarkEnd w:id="25"/>
    <w:p w14:paraId="61BBBD94" w14:textId="77777777" w:rsidR="00CE002B" w:rsidRPr="00EB26F8" w:rsidRDefault="00CE002B" w:rsidP="00CE002B">
      <w:pPr>
        <w:tabs>
          <w:tab w:val="left" w:pos="542"/>
        </w:tabs>
        <w:spacing w:line="276" w:lineRule="auto"/>
        <w:ind w:right="115"/>
        <w:rPr>
          <w:rFonts w:asciiTheme="minorHAnsi" w:hAnsiTheme="minorHAnsi" w:cstheme="minorHAnsi"/>
        </w:rPr>
      </w:pPr>
    </w:p>
    <w:p w14:paraId="7A64C32F" w14:textId="77777777" w:rsidR="00CE002B" w:rsidRPr="00EB26F8" w:rsidRDefault="00CE002B" w:rsidP="00CE002B">
      <w:pPr>
        <w:tabs>
          <w:tab w:val="left" w:pos="542"/>
        </w:tabs>
        <w:spacing w:line="276" w:lineRule="auto"/>
        <w:ind w:right="115"/>
        <w:rPr>
          <w:rFonts w:asciiTheme="minorHAnsi" w:hAnsiTheme="minorHAnsi" w:cstheme="minorHAnsi"/>
        </w:rPr>
      </w:pPr>
    </w:p>
    <w:p w14:paraId="06A0DBE9" w14:textId="77777777" w:rsidR="00CE002B" w:rsidRPr="00EB26F8" w:rsidRDefault="00CE002B" w:rsidP="00CE002B">
      <w:pPr>
        <w:tabs>
          <w:tab w:val="left" w:pos="542"/>
        </w:tabs>
        <w:spacing w:line="276" w:lineRule="auto"/>
        <w:ind w:right="115"/>
        <w:rPr>
          <w:rFonts w:asciiTheme="minorHAnsi" w:hAnsiTheme="minorHAnsi" w:cstheme="minorHAnsi"/>
        </w:rPr>
      </w:pPr>
    </w:p>
    <w:p w14:paraId="64213A9B" w14:textId="77777777" w:rsidR="00CE002B" w:rsidRPr="00EB26F8" w:rsidRDefault="00CE002B" w:rsidP="00CE002B">
      <w:pPr>
        <w:tabs>
          <w:tab w:val="left" w:pos="542"/>
        </w:tabs>
        <w:spacing w:line="276" w:lineRule="auto"/>
        <w:ind w:right="115"/>
        <w:rPr>
          <w:rFonts w:asciiTheme="minorHAnsi" w:hAnsiTheme="minorHAnsi" w:cstheme="minorHAnsi"/>
        </w:rPr>
      </w:pPr>
    </w:p>
    <w:p w14:paraId="69D238A7" w14:textId="77777777" w:rsidR="00CE002B" w:rsidRPr="00EB26F8" w:rsidRDefault="00CE002B" w:rsidP="00CE002B">
      <w:pPr>
        <w:tabs>
          <w:tab w:val="left" w:pos="542"/>
        </w:tabs>
        <w:spacing w:line="276" w:lineRule="auto"/>
        <w:ind w:right="115"/>
        <w:rPr>
          <w:rFonts w:asciiTheme="minorHAnsi" w:hAnsiTheme="minorHAnsi" w:cstheme="minorHAnsi"/>
        </w:rPr>
      </w:pPr>
    </w:p>
    <w:p w14:paraId="40D45189" w14:textId="77777777" w:rsidR="00CE002B" w:rsidRPr="00EB26F8" w:rsidRDefault="00CE002B" w:rsidP="00CE002B">
      <w:pPr>
        <w:tabs>
          <w:tab w:val="left" w:pos="542"/>
        </w:tabs>
        <w:spacing w:line="276" w:lineRule="auto"/>
        <w:ind w:right="115"/>
        <w:rPr>
          <w:rFonts w:asciiTheme="minorHAnsi" w:hAnsiTheme="minorHAnsi" w:cstheme="minorHAnsi"/>
        </w:rPr>
      </w:pPr>
    </w:p>
    <w:p w14:paraId="2C48B9B5" w14:textId="77777777" w:rsidR="00CE002B" w:rsidRPr="00EB26F8" w:rsidRDefault="00CE002B" w:rsidP="00CE002B">
      <w:pPr>
        <w:tabs>
          <w:tab w:val="left" w:pos="542"/>
        </w:tabs>
        <w:spacing w:line="276" w:lineRule="auto"/>
        <w:ind w:right="115"/>
        <w:rPr>
          <w:rFonts w:asciiTheme="minorHAnsi" w:hAnsiTheme="minorHAnsi" w:cstheme="minorHAnsi"/>
        </w:rPr>
      </w:pPr>
    </w:p>
    <w:p w14:paraId="7D090C6C" w14:textId="77777777" w:rsidR="00CE002B" w:rsidRPr="00EB26F8" w:rsidRDefault="00CE002B" w:rsidP="00CE002B">
      <w:pPr>
        <w:tabs>
          <w:tab w:val="left" w:pos="542"/>
        </w:tabs>
        <w:spacing w:line="276" w:lineRule="auto"/>
        <w:ind w:right="115"/>
        <w:rPr>
          <w:rFonts w:asciiTheme="minorHAnsi" w:hAnsiTheme="minorHAnsi" w:cstheme="minorHAnsi"/>
        </w:rPr>
      </w:pPr>
    </w:p>
    <w:p w14:paraId="5F2E89DD" w14:textId="77777777" w:rsidR="00CE002B" w:rsidRPr="00EB26F8" w:rsidRDefault="00CE002B" w:rsidP="00CE002B">
      <w:pPr>
        <w:tabs>
          <w:tab w:val="left" w:pos="542"/>
        </w:tabs>
        <w:spacing w:line="276" w:lineRule="auto"/>
        <w:ind w:right="115"/>
        <w:rPr>
          <w:rFonts w:asciiTheme="minorHAnsi" w:hAnsiTheme="minorHAnsi" w:cstheme="minorHAnsi"/>
        </w:rPr>
      </w:pPr>
    </w:p>
    <w:p w14:paraId="176BBC3A" w14:textId="77777777" w:rsidR="00CE002B" w:rsidRPr="00EB26F8" w:rsidRDefault="00CE002B" w:rsidP="00CE002B">
      <w:pPr>
        <w:tabs>
          <w:tab w:val="left" w:pos="542"/>
        </w:tabs>
        <w:spacing w:line="276" w:lineRule="auto"/>
        <w:ind w:right="115"/>
        <w:rPr>
          <w:rFonts w:asciiTheme="minorHAnsi" w:hAnsiTheme="minorHAnsi" w:cstheme="minorHAnsi"/>
        </w:rPr>
      </w:pPr>
    </w:p>
    <w:p w14:paraId="1B20C7DA" w14:textId="77777777" w:rsidR="00CE002B" w:rsidRPr="00EB26F8" w:rsidRDefault="00CE002B" w:rsidP="00CE002B">
      <w:pPr>
        <w:tabs>
          <w:tab w:val="left" w:pos="542"/>
        </w:tabs>
        <w:spacing w:line="276" w:lineRule="auto"/>
        <w:ind w:right="115"/>
        <w:rPr>
          <w:rFonts w:asciiTheme="minorHAnsi" w:hAnsiTheme="minorHAnsi" w:cstheme="minorHAnsi"/>
        </w:rPr>
      </w:pPr>
    </w:p>
    <w:p w14:paraId="539FB44F" w14:textId="77777777" w:rsidR="00CE002B" w:rsidRPr="00EB26F8" w:rsidRDefault="00CE002B" w:rsidP="00CE002B">
      <w:pPr>
        <w:tabs>
          <w:tab w:val="left" w:pos="542"/>
        </w:tabs>
        <w:spacing w:line="276" w:lineRule="auto"/>
        <w:ind w:right="115"/>
        <w:rPr>
          <w:rFonts w:asciiTheme="minorHAnsi" w:hAnsiTheme="minorHAnsi" w:cstheme="minorHAnsi"/>
        </w:rPr>
      </w:pPr>
    </w:p>
    <w:p w14:paraId="30D52ACB" w14:textId="77777777" w:rsidR="00CE002B" w:rsidRPr="00EB26F8" w:rsidRDefault="00CE002B" w:rsidP="00CE002B">
      <w:pPr>
        <w:tabs>
          <w:tab w:val="left" w:pos="542"/>
        </w:tabs>
        <w:spacing w:line="276" w:lineRule="auto"/>
        <w:ind w:right="115"/>
        <w:rPr>
          <w:rFonts w:asciiTheme="minorHAnsi" w:hAnsiTheme="minorHAnsi" w:cstheme="minorHAnsi"/>
        </w:rPr>
      </w:pPr>
    </w:p>
    <w:p w14:paraId="7CD77D64" w14:textId="77777777" w:rsidR="00CE002B" w:rsidRPr="00EB26F8" w:rsidRDefault="00CE002B" w:rsidP="00CE002B">
      <w:pPr>
        <w:tabs>
          <w:tab w:val="left" w:pos="542"/>
        </w:tabs>
        <w:spacing w:line="276" w:lineRule="auto"/>
        <w:ind w:right="115"/>
        <w:rPr>
          <w:rFonts w:asciiTheme="minorHAnsi" w:hAnsiTheme="minorHAnsi" w:cstheme="minorHAnsi"/>
        </w:rPr>
      </w:pPr>
    </w:p>
    <w:p w14:paraId="71F268C0" w14:textId="77777777" w:rsidR="00CE002B" w:rsidRPr="00EB26F8" w:rsidRDefault="00CE002B" w:rsidP="00CE002B">
      <w:pPr>
        <w:tabs>
          <w:tab w:val="left" w:pos="542"/>
        </w:tabs>
        <w:spacing w:line="276" w:lineRule="auto"/>
        <w:ind w:right="115"/>
        <w:rPr>
          <w:rFonts w:asciiTheme="minorHAnsi" w:hAnsiTheme="minorHAnsi" w:cstheme="minorHAnsi"/>
        </w:rPr>
      </w:pPr>
    </w:p>
    <w:p w14:paraId="7BA97EAA" w14:textId="77777777" w:rsidR="00CE002B" w:rsidRPr="00EB26F8" w:rsidRDefault="00CE002B" w:rsidP="00CE002B">
      <w:pPr>
        <w:tabs>
          <w:tab w:val="left" w:pos="542"/>
        </w:tabs>
        <w:spacing w:line="276" w:lineRule="auto"/>
        <w:ind w:right="115"/>
        <w:rPr>
          <w:rFonts w:asciiTheme="minorHAnsi" w:hAnsiTheme="minorHAnsi" w:cstheme="minorHAnsi"/>
        </w:rPr>
      </w:pPr>
    </w:p>
    <w:p w14:paraId="306D35C5" w14:textId="554FE9BE" w:rsidR="00CE002B" w:rsidRDefault="00CE002B" w:rsidP="00CE002B">
      <w:pPr>
        <w:tabs>
          <w:tab w:val="left" w:pos="542"/>
        </w:tabs>
        <w:spacing w:line="276" w:lineRule="auto"/>
        <w:ind w:right="115"/>
        <w:rPr>
          <w:rFonts w:asciiTheme="minorHAnsi" w:hAnsiTheme="minorHAnsi" w:cstheme="minorHAnsi"/>
        </w:rPr>
      </w:pPr>
    </w:p>
    <w:p w14:paraId="75C704F9" w14:textId="6F16B453" w:rsidR="00E56BCB" w:rsidRDefault="00E56BCB" w:rsidP="00CE002B">
      <w:pPr>
        <w:tabs>
          <w:tab w:val="left" w:pos="542"/>
        </w:tabs>
        <w:spacing w:line="276" w:lineRule="auto"/>
        <w:ind w:right="115"/>
        <w:rPr>
          <w:rFonts w:asciiTheme="minorHAnsi" w:hAnsiTheme="minorHAnsi" w:cstheme="minorHAnsi"/>
        </w:rPr>
      </w:pPr>
    </w:p>
    <w:p w14:paraId="5510B555" w14:textId="7D096E58" w:rsidR="00E56BCB" w:rsidRDefault="00E56BCB" w:rsidP="00CE002B">
      <w:pPr>
        <w:tabs>
          <w:tab w:val="left" w:pos="542"/>
        </w:tabs>
        <w:spacing w:line="276" w:lineRule="auto"/>
        <w:ind w:right="115"/>
        <w:rPr>
          <w:rFonts w:asciiTheme="minorHAnsi" w:hAnsiTheme="minorHAnsi" w:cstheme="minorHAnsi"/>
        </w:rPr>
      </w:pPr>
    </w:p>
    <w:p w14:paraId="6DDB1875" w14:textId="09462F54" w:rsidR="00E56BCB" w:rsidRDefault="00E56BCB" w:rsidP="00CE002B">
      <w:pPr>
        <w:tabs>
          <w:tab w:val="left" w:pos="542"/>
        </w:tabs>
        <w:spacing w:line="276" w:lineRule="auto"/>
        <w:ind w:right="115"/>
        <w:rPr>
          <w:rFonts w:asciiTheme="minorHAnsi" w:hAnsiTheme="minorHAnsi" w:cstheme="minorHAnsi"/>
        </w:rPr>
      </w:pPr>
    </w:p>
    <w:p w14:paraId="64924F81" w14:textId="5C00E539" w:rsidR="00E56BCB" w:rsidRDefault="00E56BCB" w:rsidP="00CE002B">
      <w:pPr>
        <w:tabs>
          <w:tab w:val="left" w:pos="542"/>
        </w:tabs>
        <w:spacing w:line="276" w:lineRule="auto"/>
        <w:ind w:right="115"/>
        <w:rPr>
          <w:rFonts w:asciiTheme="minorHAnsi" w:hAnsiTheme="minorHAnsi" w:cstheme="minorHAnsi"/>
        </w:rPr>
      </w:pPr>
    </w:p>
    <w:p w14:paraId="2966A1FC" w14:textId="61611810" w:rsidR="00E56BCB" w:rsidRDefault="00E56BCB" w:rsidP="00CE002B">
      <w:pPr>
        <w:tabs>
          <w:tab w:val="left" w:pos="542"/>
        </w:tabs>
        <w:spacing w:line="276" w:lineRule="auto"/>
        <w:ind w:right="115"/>
        <w:rPr>
          <w:rFonts w:asciiTheme="minorHAnsi" w:hAnsiTheme="minorHAnsi" w:cstheme="minorHAnsi"/>
        </w:rPr>
      </w:pPr>
    </w:p>
    <w:p w14:paraId="64E4FDA5" w14:textId="3FE388FE" w:rsidR="00E56BCB" w:rsidRDefault="00E56BCB" w:rsidP="00CE002B">
      <w:pPr>
        <w:tabs>
          <w:tab w:val="left" w:pos="542"/>
        </w:tabs>
        <w:spacing w:line="276" w:lineRule="auto"/>
        <w:ind w:right="115"/>
        <w:rPr>
          <w:rFonts w:asciiTheme="minorHAnsi" w:hAnsiTheme="minorHAnsi" w:cstheme="minorHAnsi"/>
        </w:rPr>
      </w:pPr>
    </w:p>
    <w:p w14:paraId="7D683344" w14:textId="2183AF11" w:rsidR="00E56BCB" w:rsidRDefault="00E56BCB" w:rsidP="00CE002B">
      <w:pPr>
        <w:tabs>
          <w:tab w:val="left" w:pos="542"/>
        </w:tabs>
        <w:spacing w:line="276" w:lineRule="auto"/>
        <w:ind w:right="115"/>
        <w:rPr>
          <w:rFonts w:asciiTheme="minorHAnsi" w:hAnsiTheme="minorHAnsi" w:cstheme="minorHAnsi"/>
        </w:rPr>
      </w:pPr>
    </w:p>
    <w:p w14:paraId="53DFE04A" w14:textId="4EAC4ACD" w:rsidR="00E56BCB" w:rsidRDefault="00E56BCB" w:rsidP="00CE002B">
      <w:pPr>
        <w:tabs>
          <w:tab w:val="left" w:pos="542"/>
        </w:tabs>
        <w:spacing w:line="276" w:lineRule="auto"/>
        <w:ind w:right="115"/>
        <w:rPr>
          <w:rFonts w:asciiTheme="minorHAnsi" w:hAnsiTheme="minorHAnsi" w:cstheme="minorHAnsi"/>
        </w:rPr>
      </w:pPr>
    </w:p>
    <w:p w14:paraId="42BE8519" w14:textId="77777777" w:rsidR="00E56BCB" w:rsidRPr="00EB26F8" w:rsidRDefault="00E56BCB" w:rsidP="00CE002B">
      <w:pPr>
        <w:tabs>
          <w:tab w:val="left" w:pos="542"/>
        </w:tabs>
        <w:spacing w:line="276" w:lineRule="auto"/>
        <w:ind w:right="115"/>
        <w:rPr>
          <w:rFonts w:asciiTheme="minorHAnsi" w:hAnsiTheme="minorHAnsi" w:cstheme="minorHAnsi"/>
        </w:rPr>
      </w:pPr>
    </w:p>
    <w:p w14:paraId="68B4A3B3" w14:textId="77777777" w:rsidR="00CE002B" w:rsidRPr="00EB26F8" w:rsidRDefault="00CE002B" w:rsidP="00CE002B">
      <w:pPr>
        <w:widowControl/>
        <w:autoSpaceDE/>
        <w:autoSpaceDN/>
        <w:spacing w:line="276" w:lineRule="auto"/>
        <w:jc w:val="right"/>
        <w:rPr>
          <w:rFonts w:asciiTheme="minorHAnsi" w:hAnsiTheme="minorHAnsi" w:cstheme="minorHAnsi"/>
          <w:b/>
          <w:i/>
          <w:lang w:eastAsia="pl-PL"/>
        </w:rPr>
      </w:pPr>
      <w:r w:rsidRPr="00EB26F8">
        <w:rPr>
          <w:rFonts w:asciiTheme="minorHAnsi" w:hAnsiTheme="minorHAnsi" w:cstheme="minorHAnsi"/>
          <w:b/>
          <w:i/>
          <w:lang w:eastAsia="pl-PL"/>
        </w:rPr>
        <w:t>Załącznik nr 7 do SWZ</w:t>
      </w:r>
    </w:p>
    <w:p w14:paraId="74F901C3" w14:textId="77777777" w:rsidR="00CE002B" w:rsidRPr="00EB26F8" w:rsidRDefault="00CE002B" w:rsidP="00CE002B">
      <w:pPr>
        <w:widowControl/>
        <w:autoSpaceDE/>
        <w:autoSpaceDN/>
        <w:spacing w:line="276" w:lineRule="auto"/>
        <w:jc w:val="both"/>
        <w:rPr>
          <w:rFonts w:asciiTheme="minorHAnsi" w:hAnsiTheme="minorHAnsi" w:cstheme="minorHAnsi"/>
          <w:lang w:eastAsia="pl-PL"/>
        </w:rPr>
      </w:pPr>
    </w:p>
    <w:p w14:paraId="0FC579B9" w14:textId="77777777" w:rsidR="00CE002B" w:rsidRPr="00EB26F8" w:rsidRDefault="00CE002B" w:rsidP="00CE002B">
      <w:pPr>
        <w:widowControl/>
        <w:autoSpaceDE/>
        <w:autoSpaceDN/>
        <w:spacing w:line="276" w:lineRule="auto"/>
        <w:jc w:val="both"/>
        <w:rPr>
          <w:rFonts w:asciiTheme="minorHAnsi" w:hAnsiTheme="minorHAnsi" w:cstheme="minorHAnsi"/>
          <w:lang w:eastAsia="pl-PL"/>
        </w:rPr>
      </w:pPr>
    </w:p>
    <w:p w14:paraId="25DB66A1" w14:textId="77777777" w:rsidR="00CE002B" w:rsidRPr="00EB26F8" w:rsidRDefault="00CE002B" w:rsidP="00CE002B">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(dalej jako: Pzp)</w:t>
      </w:r>
    </w:p>
    <w:p w14:paraId="6CFCFFB5" w14:textId="77777777" w:rsidR="00CE002B" w:rsidRPr="00EB26F8" w:rsidRDefault="00CE002B" w:rsidP="00CE002B">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40EABF0F" w14:textId="77777777" w:rsidR="00CE002B" w:rsidRPr="00EB26F8" w:rsidRDefault="00CE002B" w:rsidP="00CE002B">
      <w:pPr>
        <w:widowControl/>
        <w:autoSpaceDE/>
        <w:autoSpaceDN/>
        <w:spacing w:line="276" w:lineRule="auto"/>
        <w:rPr>
          <w:rFonts w:asciiTheme="minorHAnsi" w:hAnsiTheme="minorHAnsi" w:cstheme="minorHAnsi"/>
          <w:lang w:eastAsia="pl-PL"/>
        </w:rPr>
      </w:pPr>
    </w:p>
    <w:p w14:paraId="08B0897B" w14:textId="77777777" w:rsidR="00CE002B" w:rsidRPr="00EB26F8" w:rsidRDefault="00CE002B" w:rsidP="00CE002B">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PZP oświadczam, iż Wykonawcy wspólnie ubiegający się </w:t>
      </w:r>
      <w:r w:rsidRPr="00EB26F8">
        <w:rPr>
          <w:rFonts w:asciiTheme="minorHAnsi" w:hAnsiTheme="minorHAnsi" w:cstheme="minorHAnsi"/>
          <w:lang w:eastAsia="pl-PL"/>
        </w:rPr>
        <w:br/>
        <w:t>o udzielenie zamówienia zrealizują przedmiotowe zamówienie w zakresie określonym w tabeli:</w:t>
      </w:r>
    </w:p>
    <w:p w14:paraId="7796DDCA" w14:textId="77777777" w:rsidR="00CE002B" w:rsidRPr="00EB26F8" w:rsidRDefault="00CE002B" w:rsidP="00CE002B">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CE002B" w:rsidRPr="00EB26F8" w14:paraId="7CE8A6CE" w14:textId="77777777" w:rsidTr="00C906E5">
        <w:tc>
          <w:tcPr>
            <w:tcW w:w="562" w:type="dxa"/>
          </w:tcPr>
          <w:p w14:paraId="71C791BB" w14:textId="77777777" w:rsidR="00CE002B" w:rsidRPr="00EB26F8" w:rsidRDefault="00CE002B" w:rsidP="00C906E5">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Lp.</w:t>
            </w:r>
          </w:p>
        </w:tc>
        <w:tc>
          <w:tcPr>
            <w:tcW w:w="3828" w:type="dxa"/>
          </w:tcPr>
          <w:p w14:paraId="102E9CCF" w14:textId="77777777" w:rsidR="00CE002B" w:rsidRPr="00EB26F8" w:rsidRDefault="00CE002B" w:rsidP="00C906E5">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4536" w:type="dxa"/>
          </w:tcPr>
          <w:p w14:paraId="67427E00" w14:textId="77777777" w:rsidR="00CE002B" w:rsidRPr="00EB26F8" w:rsidRDefault="00CE002B" w:rsidP="00C906E5">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CE002B" w:rsidRPr="00EB26F8" w14:paraId="17A2F56F" w14:textId="77777777" w:rsidTr="00C906E5">
        <w:tc>
          <w:tcPr>
            <w:tcW w:w="562" w:type="dxa"/>
          </w:tcPr>
          <w:p w14:paraId="045420C1" w14:textId="77777777" w:rsidR="00CE002B" w:rsidRPr="00EB26F8" w:rsidRDefault="00CE002B" w:rsidP="00C906E5">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2A793F97" w14:textId="77777777" w:rsidR="00CE002B" w:rsidRPr="00EB26F8" w:rsidRDefault="00CE002B" w:rsidP="00C906E5">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08895588" w14:textId="77777777" w:rsidR="00CE002B" w:rsidRPr="00EB26F8" w:rsidRDefault="00CE002B" w:rsidP="00C906E5">
            <w:pPr>
              <w:tabs>
                <w:tab w:val="left" w:leader="dot" w:pos="142"/>
                <w:tab w:val="left" w:leader="dot" w:pos="8931"/>
              </w:tabs>
              <w:spacing w:line="276" w:lineRule="auto"/>
              <w:jc w:val="both"/>
              <w:rPr>
                <w:rFonts w:asciiTheme="minorHAnsi" w:hAnsiTheme="minorHAnsi" w:cstheme="minorHAnsi"/>
                <w:sz w:val="22"/>
                <w:szCs w:val="22"/>
              </w:rPr>
            </w:pPr>
          </w:p>
        </w:tc>
      </w:tr>
      <w:tr w:rsidR="00CE002B" w:rsidRPr="00EB26F8" w14:paraId="32C7EE25" w14:textId="77777777" w:rsidTr="00C906E5">
        <w:tc>
          <w:tcPr>
            <w:tcW w:w="562" w:type="dxa"/>
          </w:tcPr>
          <w:p w14:paraId="61AE718C" w14:textId="77777777" w:rsidR="00CE002B" w:rsidRPr="00EB26F8" w:rsidRDefault="00CE002B" w:rsidP="00C906E5">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7C46F9F9" w14:textId="77777777" w:rsidR="00CE002B" w:rsidRPr="00EB26F8" w:rsidRDefault="00CE002B" w:rsidP="00C906E5">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49F0B7CC" w14:textId="77777777" w:rsidR="00CE002B" w:rsidRPr="00EB26F8" w:rsidRDefault="00CE002B" w:rsidP="00C906E5">
            <w:pPr>
              <w:tabs>
                <w:tab w:val="left" w:leader="dot" w:pos="142"/>
                <w:tab w:val="left" w:leader="dot" w:pos="8931"/>
              </w:tabs>
              <w:spacing w:line="276" w:lineRule="auto"/>
              <w:jc w:val="both"/>
              <w:rPr>
                <w:rFonts w:asciiTheme="minorHAnsi" w:hAnsiTheme="minorHAnsi" w:cstheme="minorHAnsi"/>
                <w:sz w:val="22"/>
                <w:szCs w:val="22"/>
              </w:rPr>
            </w:pPr>
          </w:p>
        </w:tc>
      </w:tr>
    </w:tbl>
    <w:p w14:paraId="3B07BD89" w14:textId="77777777" w:rsidR="00CE002B" w:rsidRPr="00EB26F8" w:rsidRDefault="00CE002B" w:rsidP="00CE002B">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32FEFE2C" w14:textId="77777777" w:rsidR="00CE002B" w:rsidRPr="00EB26F8" w:rsidRDefault="00CE002B" w:rsidP="00CE002B">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7B69A9CF" w14:textId="77777777" w:rsidR="00CE002B" w:rsidRPr="00EB26F8" w:rsidRDefault="00CE002B" w:rsidP="00CE002B">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FA46383" w14:textId="77777777" w:rsidR="00CE002B" w:rsidRPr="00EB26F8" w:rsidRDefault="00CE002B" w:rsidP="00CE002B">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28" w:name="_Hlk73515337"/>
      <w:r w:rsidRPr="00EB26F8">
        <w:rPr>
          <w:rFonts w:asciiTheme="minorHAnsi" w:eastAsia="Calibri" w:hAnsiTheme="minorHAnsi" w:cstheme="minorHAnsi"/>
        </w:rPr>
        <w:t>…………….……., dnia …………………. r.</w:t>
      </w:r>
    </w:p>
    <w:p w14:paraId="008A4F11" w14:textId="77777777" w:rsidR="00CE002B" w:rsidRPr="00EB26F8" w:rsidRDefault="00CE002B" w:rsidP="00CE002B">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5507F4AC" w14:textId="77777777" w:rsidR="00CE002B" w:rsidRPr="00EB26F8" w:rsidRDefault="00CE002B" w:rsidP="00CE002B">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p>
    <w:p w14:paraId="2D425EDA" w14:textId="77777777" w:rsidR="00CE002B" w:rsidRPr="00EB26F8" w:rsidRDefault="00CE002B" w:rsidP="00CE002B">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663D9381" w14:textId="77777777" w:rsidR="00CE002B" w:rsidRPr="00EB26F8" w:rsidRDefault="00CE002B" w:rsidP="00CE002B">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28"/>
    <w:p w14:paraId="6350B28C" w14:textId="77777777" w:rsidR="00CE002B" w:rsidRPr="00EB26F8" w:rsidRDefault="00CE002B" w:rsidP="00CE002B">
      <w:pPr>
        <w:tabs>
          <w:tab w:val="left" w:pos="542"/>
        </w:tabs>
        <w:spacing w:line="276" w:lineRule="auto"/>
        <w:ind w:right="115"/>
        <w:rPr>
          <w:rFonts w:asciiTheme="minorHAnsi" w:hAnsiTheme="minorHAnsi" w:cstheme="minorHAnsi"/>
        </w:rPr>
      </w:pPr>
    </w:p>
    <w:p w14:paraId="29DE9A46" w14:textId="77777777" w:rsidR="00CE002B" w:rsidRPr="00EB26F8" w:rsidRDefault="00CE002B" w:rsidP="00CE002B">
      <w:pPr>
        <w:tabs>
          <w:tab w:val="left" w:pos="542"/>
        </w:tabs>
        <w:spacing w:line="276" w:lineRule="auto"/>
        <w:ind w:right="115"/>
        <w:rPr>
          <w:rFonts w:asciiTheme="minorHAnsi" w:hAnsiTheme="minorHAnsi" w:cstheme="minorHAnsi"/>
        </w:rPr>
      </w:pPr>
    </w:p>
    <w:p w14:paraId="5BD13B1B" w14:textId="77777777" w:rsidR="00CE002B" w:rsidRPr="00EB26F8" w:rsidRDefault="00CE002B" w:rsidP="00CE002B">
      <w:pPr>
        <w:tabs>
          <w:tab w:val="left" w:pos="542"/>
        </w:tabs>
        <w:spacing w:line="276" w:lineRule="auto"/>
        <w:ind w:right="115"/>
        <w:rPr>
          <w:rFonts w:asciiTheme="minorHAnsi" w:hAnsiTheme="minorHAnsi" w:cstheme="minorHAnsi"/>
        </w:rPr>
      </w:pPr>
    </w:p>
    <w:p w14:paraId="04D5662F" w14:textId="77777777" w:rsidR="00CE002B" w:rsidRPr="00EB26F8" w:rsidRDefault="00CE002B" w:rsidP="00CE002B">
      <w:pPr>
        <w:tabs>
          <w:tab w:val="left" w:pos="542"/>
        </w:tabs>
        <w:spacing w:line="276" w:lineRule="auto"/>
        <w:ind w:right="115"/>
        <w:rPr>
          <w:rFonts w:asciiTheme="minorHAnsi" w:hAnsiTheme="minorHAnsi" w:cstheme="minorHAnsi"/>
        </w:rPr>
      </w:pPr>
    </w:p>
    <w:p w14:paraId="09BDD7B8" w14:textId="77777777" w:rsidR="00CE002B" w:rsidRPr="00EB26F8" w:rsidRDefault="00CE002B" w:rsidP="00CE002B">
      <w:pPr>
        <w:tabs>
          <w:tab w:val="left" w:pos="542"/>
        </w:tabs>
        <w:spacing w:line="276" w:lineRule="auto"/>
        <w:ind w:right="115"/>
        <w:rPr>
          <w:rFonts w:asciiTheme="minorHAnsi" w:hAnsiTheme="minorHAnsi" w:cstheme="minorHAnsi"/>
        </w:rPr>
      </w:pPr>
    </w:p>
    <w:p w14:paraId="53095BA0" w14:textId="77777777" w:rsidR="00CE002B" w:rsidRPr="00EB26F8" w:rsidRDefault="00CE002B" w:rsidP="00CE002B">
      <w:pPr>
        <w:tabs>
          <w:tab w:val="left" w:pos="542"/>
        </w:tabs>
        <w:spacing w:line="276" w:lineRule="auto"/>
        <w:ind w:right="115"/>
        <w:rPr>
          <w:rFonts w:asciiTheme="minorHAnsi" w:hAnsiTheme="minorHAnsi" w:cstheme="minorHAnsi"/>
        </w:rPr>
      </w:pPr>
    </w:p>
    <w:p w14:paraId="290CE24B" w14:textId="77777777" w:rsidR="00CE002B" w:rsidRPr="00EB26F8" w:rsidRDefault="00CE002B" w:rsidP="00CE002B">
      <w:pPr>
        <w:tabs>
          <w:tab w:val="left" w:pos="542"/>
        </w:tabs>
        <w:spacing w:line="276" w:lineRule="auto"/>
        <w:ind w:right="115"/>
        <w:rPr>
          <w:rFonts w:asciiTheme="minorHAnsi" w:hAnsiTheme="minorHAnsi" w:cstheme="minorHAnsi"/>
        </w:rPr>
      </w:pPr>
    </w:p>
    <w:p w14:paraId="6E521090" w14:textId="77777777" w:rsidR="00CE002B" w:rsidRPr="00EB26F8" w:rsidRDefault="00CE002B" w:rsidP="00CE002B">
      <w:pPr>
        <w:tabs>
          <w:tab w:val="left" w:pos="542"/>
        </w:tabs>
        <w:spacing w:line="276" w:lineRule="auto"/>
        <w:ind w:right="115"/>
        <w:rPr>
          <w:rFonts w:asciiTheme="minorHAnsi" w:hAnsiTheme="minorHAnsi" w:cstheme="minorHAnsi"/>
        </w:rPr>
      </w:pPr>
    </w:p>
    <w:p w14:paraId="5D5262CA" w14:textId="77777777" w:rsidR="00CE002B" w:rsidRPr="00EB26F8" w:rsidRDefault="00CE002B" w:rsidP="00CE002B">
      <w:pPr>
        <w:tabs>
          <w:tab w:val="left" w:pos="542"/>
        </w:tabs>
        <w:spacing w:line="276" w:lineRule="auto"/>
        <w:ind w:right="115"/>
        <w:rPr>
          <w:rFonts w:asciiTheme="minorHAnsi" w:hAnsiTheme="minorHAnsi" w:cstheme="minorHAnsi"/>
        </w:rPr>
      </w:pPr>
    </w:p>
    <w:p w14:paraId="3CA4D09A" w14:textId="77777777" w:rsidR="00CE002B" w:rsidRPr="00A2773D" w:rsidRDefault="00CE002B" w:rsidP="00CE002B">
      <w:pPr>
        <w:tabs>
          <w:tab w:val="left" w:pos="542"/>
        </w:tabs>
        <w:spacing w:line="276" w:lineRule="auto"/>
        <w:ind w:right="115"/>
        <w:rPr>
          <w:rFonts w:asciiTheme="minorHAnsi" w:hAnsiTheme="minorHAnsi" w:cstheme="minorHAnsi"/>
        </w:rPr>
      </w:pPr>
    </w:p>
    <w:p w14:paraId="19E36908" w14:textId="77777777" w:rsidR="00CE002B" w:rsidRPr="00A2773D" w:rsidRDefault="00CE002B" w:rsidP="00CE002B">
      <w:pPr>
        <w:tabs>
          <w:tab w:val="left" w:pos="542"/>
        </w:tabs>
        <w:spacing w:line="276" w:lineRule="auto"/>
        <w:ind w:right="115"/>
        <w:rPr>
          <w:rFonts w:asciiTheme="minorHAnsi" w:hAnsiTheme="minorHAnsi" w:cstheme="minorHAnsi"/>
        </w:rPr>
      </w:pPr>
    </w:p>
    <w:p w14:paraId="44411D84" w14:textId="77777777" w:rsidR="00CE002B" w:rsidRPr="00A2773D" w:rsidRDefault="00CE002B" w:rsidP="00CE002B">
      <w:pPr>
        <w:tabs>
          <w:tab w:val="left" w:pos="542"/>
        </w:tabs>
        <w:spacing w:line="276" w:lineRule="auto"/>
        <w:ind w:right="115"/>
        <w:rPr>
          <w:rFonts w:asciiTheme="minorHAnsi" w:hAnsiTheme="minorHAnsi" w:cstheme="minorHAnsi"/>
        </w:rPr>
      </w:pPr>
    </w:p>
    <w:p w14:paraId="111620FB" w14:textId="77777777" w:rsidR="00CE002B" w:rsidRPr="00A2773D" w:rsidRDefault="00CE002B" w:rsidP="00CE002B">
      <w:pPr>
        <w:tabs>
          <w:tab w:val="left" w:pos="542"/>
        </w:tabs>
        <w:spacing w:line="276" w:lineRule="auto"/>
        <w:ind w:right="115"/>
        <w:rPr>
          <w:rFonts w:asciiTheme="minorHAnsi" w:hAnsiTheme="minorHAnsi" w:cstheme="minorHAnsi"/>
        </w:rPr>
      </w:pPr>
    </w:p>
    <w:p w14:paraId="14E6A550" w14:textId="77777777" w:rsidR="000C71AE" w:rsidRDefault="000C71AE"/>
    <w:sectPr w:rsidR="000C71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E39C" w14:textId="77777777" w:rsidR="00CE002B" w:rsidRDefault="00CE002B" w:rsidP="00CE002B">
      <w:r>
        <w:separator/>
      </w:r>
    </w:p>
  </w:endnote>
  <w:endnote w:type="continuationSeparator" w:id="0">
    <w:p w14:paraId="02950B2A" w14:textId="77777777" w:rsidR="00CE002B" w:rsidRDefault="00CE002B" w:rsidP="00CE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C3CE" w14:textId="77777777" w:rsidR="00CE002B" w:rsidRDefault="00CE002B" w:rsidP="00CE002B">
      <w:r>
        <w:separator/>
      </w:r>
    </w:p>
  </w:footnote>
  <w:footnote w:type="continuationSeparator" w:id="0">
    <w:p w14:paraId="69C56B5A" w14:textId="77777777" w:rsidR="00CE002B" w:rsidRDefault="00CE002B" w:rsidP="00CE002B">
      <w:r>
        <w:continuationSeparator/>
      </w:r>
    </w:p>
  </w:footnote>
  <w:footnote w:id="1">
    <w:p w14:paraId="18FBF05D" w14:textId="77777777" w:rsidR="00CE002B" w:rsidRPr="00BA03BD" w:rsidRDefault="00CE002B" w:rsidP="00CE002B">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440D596" w14:textId="77777777" w:rsidR="00CE002B" w:rsidRDefault="00CE002B" w:rsidP="00CE002B">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164E9F01" w14:textId="77777777" w:rsidR="00CE002B" w:rsidRPr="00041EF7" w:rsidRDefault="00CE002B" w:rsidP="00CE002B">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6136B617" w14:textId="77777777" w:rsidR="00CE002B" w:rsidRDefault="00CE002B" w:rsidP="00CE002B">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15"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4"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25"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26"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36"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8"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2"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3"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45"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4"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3"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66"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24"/>
  </w:num>
  <w:num w:numId="2">
    <w:abstractNumId w:val="35"/>
  </w:num>
  <w:num w:numId="3">
    <w:abstractNumId w:val="44"/>
  </w:num>
  <w:num w:numId="4">
    <w:abstractNumId w:val="65"/>
  </w:num>
  <w:num w:numId="5">
    <w:abstractNumId w:val="14"/>
  </w:num>
  <w:num w:numId="6">
    <w:abstractNumId w:val="42"/>
  </w:num>
  <w:num w:numId="7">
    <w:abstractNumId w:val="1"/>
  </w:num>
  <w:num w:numId="8">
    <w:abstractNumId w:val="60"/>
  </w:num>
  <w:num w:numId="9">
    <w:abstractNumId w:val="27"/>
  </w:num>
  <w:num w:numId="10">
    <w:abstractNumId w:val="25"/>
  </w:num>
  <w:num w:numId="11">
    <w:abstractNumId w:val="2"/>
  </w:num>
  <w:num w:numId="12">
    <w:abstractNumId w:val="56"/>
  </w:num>
  <w:num w:numId="13">
    <w:abstractNumId w:val="48"/>
  </w:num>
  <w:num w:numId="14">
    <w:abstractNumId w:val="40"/>
  </w:num>
  <w:num w:numId="15">
    <w:abstractNumId w:val="21"/>
  </w:num>
  <w:num w:numId="16">
    <w:abstractNumId w:val="12"/>
  </w:num>
  <w:num w:numId="17">
    <w:abstractNumId w:val="41"/>
  </w:num>
  <w:num w:numId="18">
    <w:abstractNumId w:val="62"/>
  </w:num>
  <w:num w:numId="19">
    <w:abstractNumId w:val="38"/>
  </w:num>
  <w:num w:numId="20">
    <w:abstractNumId w:val="36"/>
  </w:num>
  <w:num w:numId="21">
    <w:abstractNumId w:val="16"/>
  </w:num>
  <w:num w:numId="22">
    <w:abstractNumId w:val="6"/>
  </w:num>
  <w:num w:numId="23">
    <w:abstractNumId w:val="33"/>
  </w:num>
  <w:num w:numId="24">
    <w:abstractNumId w:val="59"/>
  </w:num>
  <w:num w:numId="25">
    <w:abstractNumId w:val="23"/>
  </w:num>
  <w:num w:numId="26">
    <w:abstractNumId w:val="53"/>
  </w:num>
  <w:num w:numId="27">
    <w:abstractNumId w:val="57"/>
  </w:num>
  <w:num w:numId="28">
    <w:abstractNumId w:val="0"/>
  </w:num>
  <w:num w:numId="29">
    <w:abstractNumId w:val="63"/>
  </w:num>
  <w:num w:numId="30">
    <w:abstractNumId w:val="37"/>
  </w:num>
  <w:num w:numId="31">
    <w:abstractNumId w:val="5"/>
  </w:num>
  <w:num w:numId="32">
    <w:abstractNumId w:val="6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33">
    <w:abstractNumId w:val="19"/>
  </w:num>
  <w:num w:numId="34">
    <w:abstractNumId w:val="17"/>
  </w:num>
  <w:num w:numId="35">
    <w:abstractNumId w:val="13"/>
  </w:num>
  <w:num w:numId="36">
    <w:abstractNumId w:val="32"/>
  </w:num>
  <w:num w:numId="37">
    <w:abstractNumId w:val="26"/>
  </w:num>
  <w:num w:numId="38">
    <w:abstractNumId w:val="58"/>
  </w:num>
  <w:num w:numId="39">
    <w:abstractNumId w:val="47"/>
  </w:num>
  <w:num w:numId="40">
    <w:abstractNumId w:val="45"/>
  </w:num>
  <w:num w:numId="41">
    <w:abstractNumId w:val="20"/>
  </w:num>
  <w:num w:numId="42">
    <w:abstractNumId w:val="4"/>
  </w:num>
  <w:num w:numId="43">
    <w:abstractNumId w:val="51"/>
  </w:num>
  <w:num w:numId="44">
    <w:abstractNumId w:val="22"/>
  </w:num>
  <w:num w:numId="45">
    <w:abstractNumId w:val="50"/>
  </w:num>
  <w:num w:numId="46">
    <w:abstractNumId w:val="30"/>
  </w:num>
  <w:num w:numId="47">
    <w:abstractNumId w:val="55"/>
  </w:num>
  <w:num w:numId="48">
    <w:abstractNumId w:val="28"/>
  </w:num>
  <w:num w:numId="49">
    <w:abstractNumId w:val="46"/>
  </w:num>
  <w:num w:numId="50">
    <w:abstractNumId w:val="39"/>
  </w:num>
  <w:num w:numId="51">
    <w:abstractNumId w:val="11"/>
  </w:num>
  <w:num w:numId="52">
    <w:abstractNumId w:val="66"/>
  </w:num>
  <w:num w:numId="53">
    <w:abstractNumId w:val="8"/>
  </w:num>
  <w:num w:numId="54">
    <w:abstractNumId w:val="49"/>
  </w:num>
  <w:num w:numId="55">
    <w:abstractNumId w:val="64"/>
  </w:num>
  <w:num w:numId="56">
    <w:abstractNumId w:val="54"/>
  </w:num>
  <w:num w:numId="57">
    <w:abstractNumId w:val="34"/>
  </w:num>
  <w:num w:numId="58">
    <w:abstractNumId w:val="3"/>
  </w:num>
  <w:num w:numId="59">
    <w:abstractNumId w:val="61"/>
  </w:num>
  <w:num w:numId="60">
    <w:abstractNumId w:val="52"/>
  </w:num>
  <w:num w:numId="61">
    <w:abstractNumId w:val="10"/>
  </w:num>
  <w:num w:numId="62">
    <w:abstractNumId w:val="43"/>
  </w:num>
  <w:num w:numId="63">
    <w:abstractNumId w:val="18"/>
  </w:num>
  <w:num w:numId="64">
    <w:abstractNumId w:val="29"/>
  </w:num>
  <w:num w:numId="65">
    <w:abstractNumId w:val="7"/>
  </w:num>
  <w:num w:numId="66">
    <w:abstractNumId w:val="15"/>
  </w:num>
  <w:num w:numId="67">
    <w:abstractNumId w:val="9"/>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34"/>
    <w:rsid w:val="000C71AE"/>
    <w:rsid w:val="001A6F22"/>
    <w:rsid w:val="004C15D3"/>
    <w:rsid w:val="005F6B34"/>
    <w:rsid w:val="00793D59"/>
    <w:rsid w:val="00921489"/>
    <w:rsid w:val="00CE002B"/>
    <w:rsid w:val="00E56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76EC32"/>
  <w15:chartTrackingRefBased/>
  <w15:docId w15:val="{A35F56F9-0AF3-47D9-A239-A9C0073E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002B"/>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rsid w:val="00CE002B"/>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CE002B"/>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CE002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CE002B"/>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CE002B"/>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CE002B"/>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CE002B"/>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CE002B"/>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CE002B"/>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CE002B"/>
    <w:rPr>
      <w:rFonts w:ascii="Times New Roman" w:eastAsia="Times New Roman" w:hAnsi="Times New Roman" w:cs="Times New Roman"/>
      <w:b/>
      <w:bCs/>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CE002B"/>
    <w:rPr>
      <w:rFonts w:ascii="Times New Roman" w:eastAsia="Times New Roman" w:hAnsi="Times New Roman" w:cs="Times New Roman"/>
      <w:b/>
      <w:sz w:val="24"/>
      <w:szCs w:val="20"/>
      <w:lang w:val="x-none" w:eastAsia="pl-PL"/>
    </w:rPr>
  </w:style>
  <w:style w:type="character" w:customStyle="1" w:styleId="Nagwek3Znak">
    <w:name w:val="Nagłówek 3 Znak"/>
    <w:basedOn w:val="Domylnaczcionkaakapitu"/>
    <w:link w:val="Nagwek3"/>
    <w:rsid w:val="00CE002B"/>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CE002B"/>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CE002B"/>
    <w:rPr>
      <w:rFonts w:ascii="Cambria" w:eastAsia="Times New Roman" w:hAnsi="Cambria" w:cs="Times New Roman"/>
      <w:color w:val="243F60"/>
      <w:sz w:val="20"/>
      <w:szCs w:val="20"/>
      <w:lang w:val="x-none" w:eastAsia="pl-PL"/>
    </w:rPr>
  </w:style>
  <w:style w:type="character" w:customStyle="1" w:styleId="Nagwek6Znak">
    <w:name w:val="Nagłówek 6 Znak"/>
    <w:basedOn w:val="Domylnaczcionkaakapitu"/>
    <w:link w:val="Nagwek6"/>
    <w:rsid w:val="00CE002B"/>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CE002B"/>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CE002B"/>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CE002B"/>
    <w:rPr>
      <w:rFonts w:ascii="Cambria" w:eastAsia="Times New Roman" w:hAnsi="Cambria" w:cs="Times New Roman"/>
      <w:i/>
      <w:iCs/>
      <w:color w:val="404040"/>
      <w:sz w:val="20"/>
      <w:szCs w:val="20"/>
      <w:lang w:val="x-none" w:eastAsia="pl-PL"/>
    </w:rPr>
  </w:style>
  <w:style w:type="table" w:customStyle="1" w:styleId="TableNormal">
    <w:name w:val="Table Normal"/>
    <w:uiPriority w:val="2"/>
    <w:semiHidden/>
    <w:unhideWhenUsed/>
    <w:qFormat/>
    <w:rsid w:val="00CE00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39"/>
    <w:qFormat/>
    <w:rsid w:val="00CE002B"/>
    <w:pPr>
      <w:spacing w:before="129"/>
      <w:ind w:left="258"/>
    </w:pPr>
    <w:rPr>
      <w:b/>
      <w:bCs/>
      <w:sz w:val="20"/>
      <w:szCs w:val="20"/>
    </w:rPr>
  </w:style>
  <w:style w:type="paragraph" w:styleId="Spistreci2">
    <w:name w:val="toc 2"/>
    <w:basedOn w:val="Normalny"/>
    <w:uiPriority w:val="39"/>
    <w:qFormat/>
    <w:rsid w:val="00CE002B"/>
    <w:pPr>
      <w:ind w:left="542"/>
    </w:pPr>
    <w:rPr>
      <w:b/>
      <w:bCs/>
      <w:sz w:val="20"/>
      <w:szCs w:val="20"/>
    </w:rPr>
  </w:style>
  <w:style w:type="paragraph" w:styleId="Tekstpodstawowy">
    <w:name w:val="Body Text"/>
    <w:aliases w:val="Tekst podstawow.(F2),(F2),body text,contents,Szövegtörzs"/>
    <w:basedOn w:val="Normalny"/>
    <w:link w:val="TekstpodstawowyZnak"/>
    <w:qFormat/>
    <w:rsid w:val="00CE002B"/>
  </w:style>
  <w:style w:type="character" w:customStyle="1" w:styleId="TekstpodstawowyZnak">
    <w:name w:val="Tekst podstawowy Znak"/>
    <w:aliases w:val="Tekst podstawow.(F2) Znak,(F2) Znak,body text Znak,contents Znak,Szövegtörzs Znak"/>
    <w:basedOn w:val="Domylnaczcionkaakapitu"/>
    <w:link w:val="Tekstpodstawowy"/>
    <w:rsid w:val="00CE002B"/>
    <w:rPr>
      <w:rFonts w:ascii="Times New Roman" w:eastAsia="Times New Roman" w:hAnsi="Times New Roman" w:cs="Times New Roman"/>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CE002B"/>
    <w:pPr>
      <w:spacing w:before="60"/>
      <w:ind w:left="542" w:hanging="360"/>
      <w:jc w:val="both"/>
    </w:pPr>
  </w:style>
  <w:style w:type="paragraph" w:customStyle="1" w:styleId="TableParagraph">
    <w:name w:val="Table Paragraph"/>
    <w:basedOn w:val="Normalny"/>
    <w:uiPriority w:val="1"/>
    <w:qFormat/>
    <w:rsid w:val="00CE002B"/>
  </w:style>
  <w:style w:type="character" w:styleId="Hipercze">
    <w:name w:val="Hyperlink"/>
    <w:basedOn w:val="Domylnaczcionkaakapitu"/>
    <w:uiPriority w:val="99"/>
    <w:unhideWhenUsed/>
    <w:rsid w:val="00CE002B"/>
    <w:rPr>
      <w:color w:val="0563C1" w:themeColor="hyperlink"/>
      <w:u w:val="single"/>
    </w:rPr>
  </w:style>
  <w:style w:type="character" w:customStyle="1" w:styleId="Nierozpoznanawzmianka1">
    <w:name w:val="Nierozpoznana wzmianka1"/>
    <w:basedOn w:val="Domylnaczcionkaakapitu"/>
    <w:uiPriority w:val="99"/>
    <w:semiHidden/>
    <w:unhideWhenUsed/>
    <w:rsid w:val="00CE002B"/>
    <w:rPr>
      <w:color w:val="605E5C"/>
      <w:shd w:val="clear" w:color="auto" w:fill="E1DFDD"/>
    </w:rPr>
  </w:style>
  <w:style w:type="character" w:styleId="Odwoaniedokomentarza">
    <w:name w:val="annotation reference"/>
    <w:basedOn w:val="Domylnaczcionkaakapitu"/>
    <w:uiPriority w:val="99"/>
    <w:unhideWhenUsed/>
    <w:rsid w:val="00CE002B"/>
    <w:rPr>
      <w:sz w:val="16"/>
      <w:szCs w:val="16"/>
    </w:rPr>
  </w:style>
  <w:style w:type="paragraph" w:styleId="Tekstkomentarza">
    <w:name w:val="annotation text"/>
    <w:basedOn w:val="Normalny"/>
    <w:link w:val="TekstkomentarzaZnak"/>
    <w:uiPriority w:val="99"/>
    <w:unhideWhenUsed/>
    <w:rsid w:val="00CE002B"/>
    <w:rPr>
      <w:sz w:val="20"/>
      <w:szCs w:val="20"/>
    </w:rPr>
  </w:style>
  <w:style w:type="character" w:customStyle="1" w:styleId="TekstkomentarzaZnak">
    <w:name w:val="Tekst komentarza Znak"/>
    <w:basedOn w:val="Domylnaczcionkaakapitu"/>
    <w:link w:val="Tekstkomentarza"/>
    <w:uiPriority w:val="99"/>
    <w:rsid w:val="00CE002B"/>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E002B"/>
    <w:rPr>
      <w:b/>
      <w:bCs/>
    </w:rPr>
  </w:style>
  <w:style w:type="character" w:customStyle="1" w:styleId="TematkomentarzaZnak">
    <w:name w:val="Temat komentarza Znak"/>
    <w:basedOn w:val="TekstkomentarzaZnak"/>
    <w:link w:val="Tematkomentarza"/>
    <w:uiPriority w:val="99"/>
    <w:semiHidden/>
    <w:rsid w:val="00CE002B"/>
    <w:rPr>
      <w:rFonts w:ascii="Times New Roman" w:eastAsia="Times New Roman" w:hAnsi="Times New Roman" w:cs="Times New Roman"/>
      <w:b/>
      <w:bCs/>
      <w:sz w:val="20"/>
      <w:szCs w:val="20"/>
    </w:rPr>
  </w:style>
  <w:style w:type="table" w:styleId="Tabela-Siatka">
    <w:name w:val="Table Grid"/>
    <w:basedOn w:val="Standardowy"/>
    <w:uiPriority w:val="39"/>
    <w:rsid w:val="00CE002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CE002B"/>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CE002B"/>
    <w:rPr>
      <w:rFonts w:ascii="Times New Roman" w:eastAsia="Times New Roman" w:hAnsi="Times New Roman" w:cs="Times New Roman"/>
      <w:sz w:val="20"/>
      <w:szCs w:val="20"/>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CE002B"/>
    <w:rPr>
      <w:vertAlign w:val="superscript"/>
    </w:rPr>
  </w:style>
  <w:style w:type="paragraph" w:styleId="Tekstdymka">
    <w:name w:val="Balloon Text"/>
    <w:basedOn w:val="Normalny"/>
    <w:link w:val="TekstdymkaZnak"/>
    <w:uiPriority w:val="99"/>
    <w:semiHidden/>
    <w:unhideWhenUsed/>
    <w:rsid w:val="00CE0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002B"/>
    <w:rPr>
      <w:rFonts w:ascii="Segoe UI" w:eastAsia="Times New Roman" w:hAnsi="Segoe UI" w:cs="Segoe UI"/>
      <w:sz w:val="18"/>
      <w:szCs w:val="18"/>
    </w:rPr>
  </w:style>
  <w:style w:type="paragraph" w:styleId="Nagwek">
    <w:name w:val="header"/>
    <w:basedOn w:val="Normalny"/>
    <w:link w:val="NagwekZnak"/>
    <w:uiPriority w:val="99"/>
    <w:unhideWhenUsed/>
    <w:rsid w:val="00CE002B"/>
    <w:pPr>
      <w:tabs>
        <w:tab w:val="center" w:pos="4536"/>
        <w:tab w:val="right" w:pos="9072"/>
      </w:tabs>
    </w:pPr>
  </w:style>
  <w:style w:type="character" w:customStyle="1" w:styleId="NagwekZnak">
    <w:name w:val="Nagłówek Znak"/>
    <w:basedOn w:val="Domylnaczcionkaakapitu"/>
    <w:link w:val="Nagwek"/>
    <w:uiPriority w:val="99"/>
    <w:rsid w:val="00CE002B"/>
    <w:rPr>
      <w:rFonts w:ascii="Times New Roman" w:eastAsia="Times New Roman" w:hAnsi="Times New Roman" w:cs="Times New Roman"/>
    </w:rPr>
  </w:style>
  <w:style w:type="paragraph" w:styleId="Stopka">
    <w:name w:val="footer"/>
    <w:basedOn w:val="Normalny"/>
    <w:link w:val="StopkaZnak"/>
    <w:uiPriority w:val="99"/>
    <w:unhideWhenUsed/>
    <w:rsid w:val="00CE002B"/>
    <w:pPr>
      <w:tabs>
        <w:tab w:val="center" w:pos="4536"/>
        <w:tab w:val="right" w:pos="9072"/>
      </w:tabs>
    </w:pPr>
  </w:style>
  <w:style w:type="character" w:customStyle="1" w:styleId="StopkaZnak">
    <w:name w:val="Stopka Znak"/>
    <w:basedOn w:val="Domylnaczcionkaakapitu"/>
    <w:link w:val="Stopka"/>
    <w:uiPriority w:val="99"/>
    <w:rsid w:val="00CE002B"/>
    <w:rPr>
      <w:rFonts w:ascii="Times New Roman" w:eastAsia="Times New Roman" w:hAnsi="Times New Roman" w:cs="Times New Roman"/>
    </w:rPr>
  </w:style>
  <w:style w:type="paragraph" w:styleId="Tekstpodstawowy2">
    <w:name w:val="Body Text 2"/>
    <w:basedOn w:val="Normalny"/>
    <w:link w:val="Tekstpodstawowy2Znak"/>
    <w:unhideWhenUsed/>
    <w:rsid w:val="00CE002B"/>
    <w:pPr>
      <w:spacing w:after="120" w:line="480" w:lineRule="auto"/>
    </w:pPr>
  </w:style>
  <w:style w:type="character" w:customStyle="1" w:styleId="Tekstpodstawowy2Znak">
    <w:name w:val="Tekst podstawowy 2 Znak"/>
    <w:basedOn w:val="Domylnaczcionkaakapitu"/>
    <w:link w:val="Tekstpodstawowy2"/>
    <w:rsid w:val="00CE002B"/>
    <w:rPr>
      <w:rFonts w:ascii="Times New Roman" w:eastAsia="Times New Roman" w:hAnsi="Times New Roman" w:cs="Times New Roman"/>
    </w:rPr>
  </w:style>
  <w:style w:type="paragraph" w:styleId="Listapunktowana">
    <w:name w:val="List Bullet"/>
    <w:basedOn w:val="Normalny"/>
    <w:uiPriority w:val="99"/>
    <w:unhideWhenUsed/>
    <w:rsid w:val="00CE002B"/>
    <w:pPr>
      <w:numPr>
        <w:numId w:val="7"/>
      </w:numPr>
      <w:suppressAutoHyphens/>
      <w:autoSpaceDE/>
      <w:autoSpaceDN/>
      <w:contextualSpacing/>
    </w:pPr>
    <w:rPr>
      <w:rFonts w:eastAsia="Arial Unicode MS"/>
      <w:kern w:val="2"/>
      <w:sz w:val="24"/>
      <w:szCs w:val="24"/>
      <w:lang w:eastAsia="uk-UA"/>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CE002B"/>
    <w:rPr>
      <w:rFonts w:ascii="Times New Roman" w:eastAsia="Times New Roman" w:hAnsi="Times New Roman" w:cs="Times New Roman"/>
    </w:rPr>
  </w:style>
  <w:style w:type="character" w:customStyle="1" w:styleId="highlight">
    <w:name w:val="highlight"/>
    <w:basedOn w:val="Domylnaczcionkaakapitu"/>
    <w:rsid w:val="00CE002B"/>
  </w:style>
  <w:style w:type="paragraph" w:customStyle="1" w:styleId="Default">
    <w:name w:val="Default"/>
    <w:rsid w:val="00CE002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aliases w:val="Tekst treści + MS Reference Sans Serif,126 pt"/>
    <w:basedOn w:val="Domylnaczcionkaakapitu"/>
    <w:uiPriority w:val="22"/>
    <w:qFormat/>
    <w:rsid w:val="00CE002B"/>
    <w:rPr>
      <w:b/>
      <w:bCs/>
    </w:rPr>
  </w:style>
  <w:style w:type="paragraph" w:styleId="Tekstprzypisukocowego">
    <w:name w:val="endnote text"/>
    <w:basedOn w:val="Normalny"/>
    <w:link w:val="TekstprzypisukocowegoZnak"/>
    <w:uiPriority w:val="99"/>
    <w:unhideWhenUsed/>
    <w:rsid w:val="00CE002B"/>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CE002B"/>
    <w:rPr>
      <w:sz w:val="20"/>
      <w:szCs w:val="20"/>
    </w:rPr>
  </w:style>
  <w:style w:type="paragraph" w:styleId="Bezodstpw">
    <w:name w:val="No Spacing"/>
    <w:basedOn w:val="Normalny"/>
    <w:link w:val="BezodstpwZnak"/>
    <w:uiPriority w:val="1"/>
    <w:qFormat/>
    <w:rsid w:val="00CE002B"/>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CE002B"/>
    <w:rPr>
      <w:rFonts w:ascii="Calibri" w:eastAsia="Times New Roman" w:hAnsi="Calibri" w:cs="Times New Roman"/>
      <w:sz w:val="24"/>
      <w:szCs w:val="20"/>
      <w:lang w:val="en-US" w:bidi="en-US"/>
    </w:rPr>
  </w:style>
  <w:style w:type="numbering" w:customStyle="1" w:styleId="WWNum25111">
    <w:name w:val="WWNum25111"/>
    <w:basedOn w:val="Bezlisty"/>
    <w:rsid w:val="00CE002B"/>
  </w:style>
  <w:style w:type="paragraph" w:customStyle="1" w:styleId="Normalny1">
    <w:name w:val="Normalny1"/>
    <w:basedOn w:val="Normalny"/>
    <w:rsid w:val="00CE002B"/>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CE002B"/>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CE002B"/>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styleId="Nierozpoznanawzmianka">
    <w:name w:val="Unresolved Mention"/>
    <w:basedOn w:val="Domylnaczcionkaakapitu"/>
    <w:uiPriority w:val="99"/>
    <w:semiHidden/>
    <w:unhideWhenUsed/>
    <w:rsid w:val="00CE002B"/>
    <w:rPr>
      <w:color w:val="605E5C"/>
      <w:shd w:val="clear" w:color="auto" w:fill="E1DFDD"/>
    </w:rPr>
  </w:style>
  <w:style w:type="paragraph" w:styleId="Nagwekspisutreci">
    <w:name w:val="TOC Heading"/>
    <w:basedOn w:val="Nagwek1"/>
    <w:next w:val="Normalny"/>
    <w:uiPriority w:val="39"/>
    <w:unhideWhenUsed/>
    <w:qFormat/>
    <w:rsid w:val="00CE002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3">
    <w:name w:val="toc 3"/>
    <w:basedOn w:val="Normalny"/>
    <w:next w:val="Normalny"/>
    <w:autoRedefine/>
    <w:uiPriority w:val="39"/>
    <w:unhideWhenUsed/>
    <w:qFormat/>
    <w:rsid w:val="00CE002B"/>
    <w:pPr>
      <w:spacing w:after="100"/>
      <w:ind w:left="440"/>
    </w:pPr>
  </w:style>
  <w:style w:type="character" w:customStyle="1" w:styleId="FontStyle21">
    <w:name w:val="Font Style21"/>
    <w:rsid w:val="00CE002B"/>
    <w:rPr>
      <w:rFonts w:ascii="Times New Roman" w:hAnsi="Times New Roman" w:cs="Times New Roman"/>
      <w:sz w:val="22"/>
      <w:szCs w:val="22"/>
    </w:rPr>
  </w:style>
  <w:style w:type="character" w:customStyle="1" w:styleId="FontStyle19">
    <w:name w:val="Font Style19"/>
    <w:uiPriority w:val="99"/>
    <w:rsid w:val="00CE002B"/>
    <w:rPr>
      <w:rFonts w:ascii="Arial" w:hAnsi="Arial" w:cs="Arial"/>
      <w:b/>
      <w:bCs/>
      <w:sz w:val="20"/>
      <w:szCs w:val="20"/>
    </w:rPr>
  </w:style>
  <w:style w:type="numbering" w:customStyle="1" w:styleId="WWNum18">
    <w:name w:val="WWNum18"/>
    <w:basedOn w:val="Bezlisty"/>
    <w:rsid w:val="00CE002B"/>
    <w:pPr>
      <w:numPr>
        <w:numId w:val="8"/>
      </w:numPr>
    </w:pPr>
  </w:style>
  <w:style w:type="numbering" w:customStyle="1" w:styleId="WWNum161211">
    <w:name w:val="WWNum161211"/>
    <w:basedOn w:val="Bezlisty"/>
    <w:rsid w:val="00CE002B"/>
    <w:pPr>
      <w:numPr>
        <w:numId w:val="9"/>
      </w:numPr>
    </w:pPr>
  </w:style>
  <w:style w:type="numbering" w:customStyle="1" w:styleId="Bezlisty1">
    <w:name w:val="Bez listy1"/>
    <w:next w:val="Bezlisty"/>
    <w:uiPriority w:val="99"/>
    <w:semiHidden/>
    <w:unhideWhenUsed/>
    <w:rsid w:val="00CE002B"/>
  </w:style>
  <w:style w:type="paragraph" w:styleId="Tekstpodstawowywcity">
    <w:name w:val="Body Text Indent"/>
    <w:basedOn w:val="Normalny"/>
    <w:link w:val="TekstpodstawowywcityZnak"/>
    <w:uiPriority w:val="99"/>
    <w:rsid w:val="00CE002B"/>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CE002B"/>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CE002B"/>
    <w:pPr>
      <w:widowControl/>
      <w:numPr>
        <w:numId w:val="10"/>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CE002B"/>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CE002B"/>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CE002B"/>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CE002B"/>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CE0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CE002B"/>
    <w:rPr>
      <w:rFonts w:ascii="Courier New" w:eastAsia="Times New Roman" w:hAnsi="Courier New" w:cs="Times New Roman"/>
      <w:sz w:val="20"/>
      <w:szCs w:val="20"/>
      <w:lang w:val="x-none" w:eastAsia="pl-PL"/>
    </w:rPr>
  </w:style>
  <w:style w:type="paragraph" w:customStyle="1" w:styleId="xl25">
    <w:name w:val="xl25"/>
    <w:basedOn w:val="Normalny"/>
    <w:rsid w:val="00CE002B"/>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CE002B"/>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CE002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CE002B"/>
    <w:pPr>
      <w:widowControl/>
      <w:autoSpaceDE/>
      <w:autoSpaceDN/>
      <w:spacing w:after="200"/>
    </w:pPr>
    <w:rPr>
      <w:b/>
      <w:bCs/>
      <w:color w:val="4F81BD"/>
      <w:sz w:val="18"/>
      <w:szCs w:val="18"/>
      <w:lang w:eastAsia="pl-PL"/>
    </w:rPr>
  </w:style>
  <w:style w:type="paragraph" w:customStyle="1" w:styleId="Style1">
    <w:name w:val="Style1"/>
    <w:basedOn w:val="Normalny"/>
    <w:rsid w:val="00CE002B"/>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CE002B"/>
    <w:pPr>
      <w:adjustRightInd w:val="0"/>
      <w:spacing w:line="415" w:lineRule="exact"/>
      <w:jc w:val="both"/>
    </w:pPr>
    <w:rPr>
      <w:rFonts w:ascii="Calibri" w:hAnsi="Calibri"/>
      <w:sz w:val="24"/>
      <w:szCs w:val="24"/>
      <w:lang w:eastAsia="pl-PL"/>
    </w:rPr>
  </w:style>
  <w:style w:type="paragraph" w:customStyle="1" w:styleId="Style7">
    <w:name w:val="Style7"/>
    <w:basedOn w:val="Normalny"/>
    <w:rsid w:val="00CE002B"/>
    <w:pPr>
      <w:adjustRightInd w:val="0"/>
      <w:spacing w:line="384" w:lineRule="exact"/>
      <w:ind w:firstLine="425"/>
    </w:pPr>
    <w:rPr>
      <w:rFonts w:ascii="Calibri" w:hAnsi="Calibri"/>
      <w:sz w:val="24"/>
      <w:szCs w:val="24"/>
      <w:lang w:eastAsia="pl-PL"/>
    </w:rPr>
  </w:style>
  <w:style w:type="character" w:customStyle="1" w:styleId="FontStyle22">
    <w:name w:val="Font Style22"/>
    <w:rsid w:val="00CE002B"/>
    <w:rPr>
      <w:rFonts w:ascii="Times New Roman" w:hAnsi="Times New Roman" w:cs="Times New Roman"/>
      <w:i/>
      <w:iCs/>
      <w:sz w:val="18"/>
      <w:szCs w:val="18"/>
    </w:rPr>
  </w:style>
  <w:style w:type="paragraph" w:customStyle="1" w:styleId="WW-Domylnie">
    <w:name w:val="WW-Domyślnie"/>
    <w:rsid w:val="00CE002B"/>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CE002B"/>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CE002B"/>
    <w:rPr>
      <w:rFonts w:ascii="Times New Roman" w:eastAsia="Times New Roman" w:hAnsi="Times New Roman" w:cs="Times New Roman"/>
      <w:sz w:val="16"/>
      <w:szCs w:val="16"/>
      <w:lang w:val="x-none" w:eastAsia="pl-PL"/>
    </w:rPr>
  </w:style>
  <w:style w:type="paragraph" w:customStyle="1" w:styleId="Textbody">
    <w:name w:val="Text body"/>
    <w:basedOn w:val="Standard"/>
    <w:rsid w:val="00CE002B"/>
    <w:rPr>
      <w:sz w:val="24"/>
    </w:rPr>
  </w:style>
  <w:style w:type="paragraph" w:customStyle="1" w:styleId="Nagwek11">
    <w:name w:val="Nagłówek 11"/>
    <w:basedOn w:val="Standard"/>
    <w:next w:val="Textbody"/>
    <w:rsid w:val="00CE002B"/>
    <w:pPr>
      <w:keepNext/>
      <w:jc w:val="center"/>
      <w:outlineLvl w:val="0"/>
    </w:pPr>
    <w:rPr>
      <w:sz w:val="24"/>
    </w:rPr>
  </w:style>
  <w:style w:type="paragraph" w:customStyle="1" w:styleId="Nagwek21">
    <w:name w:val="Nagłówek 21"/>
    <w:basedOn w:val="Standard"/>
    <w:next w:val="Textbody"/>
    <w:rsid w:val="00CE002B"/>
    <w:pPr>
      <w:keepNext/>
      <w:jc w:val="center"/>
      <w:outlineLvl w:val="1"/>
    </w:pPr>
    <w:rPr>
      <w:b/>
      <w:sz w:val="24"/>
    </w:rPr>
  </w:style>
  <w:style w:type="numbering" w:customStyle="1" w:styleId="WWNum181">
    <w:name w:val="WWNum181"/>
    <w:basedOn w:val="Bezlisty"/>
    <w:rsid w:val="00CE002B"/>
    <w:pPr>
      <w:numPr>
        <w:numId w:val="4"/>
      </w:numPr>
    </w:pPr>
  </w:style>
  <w:style w:type="paragraph" w:customStyle="1" w:styleId="WW-Tekstpodstawowy2">
    <w:name w:val="WW-Tekst podstawowy 2"/>
    <w:basedOn w:val="Normalny"/>
    <w:rsid w:val="00CE002B"/>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CE002B"/>
    <w:pPr>
      <w:numPr>
        <w:numId w:val="11"/>
      </w:numPr>
    </w:pPr>
  </w:style>
  <w:style w:type="numbering" w:customStyle="1" w:styleId="WWNum19">
    <w:name w:val="WWNum19"/>
    <w:basedOn w:val="Bezlisty"/>
    <w:rsid w:val="00CE002B"/>
    <w:pPr>
      <w:numPr>
        <w:numId w:val="12"/>
      </w:numPr>
    </w:pPr>
  </w:style>
  <w:style w:type="numbering" w:customStyle="1" w:styleId="WWNum16">
    <w:name w:val="WWNum16"/>
    <w:basedOn w:val="Bezlisty"/>
    <w:rsid w:val="00CE002B"/>
    <w:pPr>
      <w:numPr>
        <w:numId w:val="13"/>
      </w:numPr>
    </w:pPr>
  </w:style>
  <w:style w:type="numbering" w:customStyle="1" w:styleId="WWNum38">
    <w:name w:val="WWNum38"/>
    <w:basedOn w:val="Bezlisty"/>
    <w:rsid w:val="00CE002B"/>
    <w:pPr>
      <w:numPr>
        <w:numId w:val="14"/>
      </w:numPr>
    </w:pPr>
  </w:style>
  <w:style w:type="numbering" w:customStyle="1" w:styleId="WWNum25">
    <w:name w:val="WWNum25"/>
    <w:basedOn w:val="Bezlisty"/>
    <w:rsid w:val="00CE002B"/>
    <w:pPr>
      <w:numPr>
        <w:numId w:val="15"/>
      </w:numPr>
    </w:pPr>
  </w:style>
  <w:style w:type="numbering" w:customStyle="1" w:styleId="WWNum20">
    <w:name w:val="WWNum20"/>
    <w:basedOn w:val="Bezlisty"/>
    <w:rsid w:val="00CE002B"/>
    <w:pPr>
      <w:numPr>
        <w:numId w:val="16"/>
      </w:numPr>
    </w:pPr>
  </w:style>
  <w:style w:type="character" w:styleId="Odwoanieprzypisukocowego">
    <w:name w:val="endnote reference"/>
    <w:uiPriority w:val="99"/>
    <w:semiHidden/>
    <w:unhideWhenUsed/>
    <w:rsid w:val="00CE002B"/>
    <w:rPr>
      <w:vertAlign w:val="superscript"/>
    </w:rPr>
  </w:style>
  <w:style w:type="character" w:customStyle="1" w:styleId="Absatz-Standardschriftart">
    <w:name w:val="Absatz-Standardschriftart"/>
    <w:rsid w:val="00CE002B"/>
  </w:style>
  <w:style w:type="character" w:customStyle="1" w:styleId="WW-Absatz-Standardschriftart">
    <w:name w:val="WW-Absatz-Standardschriftart"/>
    <w:rsid w:val="00CE002B"/>
  </w:style>
  <w:style w:type="character" w:customStyle="1" w:styleId="WW-Absatz-Standardschriftart1">
    <w:name w:val="WW-Absatz-Standardschriftart1"/>
    <w:rsid w:val="00CE002B"/>
  </w:style>
  <w:style w:type="character" w:customStyle="1" w:styleId="WW-Absatz-Standardschriftart11">
    <w:name w:val="WW-Absatz-Standardschriftart11"/>
    <w:rsid w:val="00CE002B"/>
  </w:style>
  <w:style w:type="character" w:customStyle="1" w:styleId="WW-Absatz-Standardschriftart111">
    <w:name w:val="WW-Absatz-Standardschriftart111"/>
    <w:rsid w:val="00CE002B"/>
  </w:style>
  <w:style w:type="character" w:customStyle="1" w:styleId="WW-Absatz-Standardschriftart1111">
    <w:name w:val="WW-Absatz-Standardschriftart1111"/>
    <w:rsid w:val="00CE002B"/>
  </w:style>
  <w:style w:type="character" w:customStyle="1" w:styleId="WW-Absatz-Standardschriftart11111">
    <w:name w:val="WW-Absatz-Standardschriftart11111"/>
    <w:rsid w:val="00CE002B"/>
  </w:style>
  <w:style w:type="character" w:customStyle="1" w:styleId="WW-Absatz-Standardschriftart111111">
    <w:name w:val="WW-Absatz-Standardschriftart111111"/>
    <w:rsid w:val="00CE002B"/>
  </w:style>
  <w:style w:type="character" w:customStyle="1" w:styleId="WW-Absatz-Standardschriftart1111111">
    <w:name w:val="WW-Absatz-Standardschriftart1111111"/>
    <w:rsid w:val="00CE002B"/>
  </w:style>
  <w:style w:type="character" w:customStyle="1" w:styleId="WW-Absatz-Standardschriftart11111111">
    <w:name w:val="WW-Absatz-Standardschriftart11111111"/>
    <w:rsid w:val="00CE002B"/>
  </w:style>
  <w:style w:type="paragraph" w:customStyle="1" w:styleId="Nagwek10">
    <w:name w:val="Nagłówek1"/>
    <w:basedOn w:val="Normalny"/>
    <w:next w:val="Tekstpodstawowy"/>
    <w:rsid w:val="00CE002B"/>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CE002B"/>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CE002B"/>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CE002B"/>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CE002B"/>
    <w:pPr>
      <w:spacing w:after="0" w:line="240" w:lineRule="auto"/>
      <w:jc w:val="both"/>
    </w:pPr>
    <w:rPr>
      <w:rFonts w:ascii="Calibri" w:eastAsia="Calibri" w:hAnsi="Calibri" w:cs="Times New Roman"/>
      <w:color w:val="000000"/>
      <w:sz w:val="20"/>
      <w:szCs w:val="20"/>
      <w:lang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CE002B"/>
    <w:pPr>
      <w:spacing w:after="0" w:line="240" w:lineRule="auto"/>
      <w:jc w:val="both"/>
    </w:pPr>
    <w:rPr>
      <w:rFonts w:ascii="Calibri" w:eastAsia="Calibri" w:hAnsi="Calibri" w:cs="Times New Roman"/>
      <w:sz w:val="20"/>
      <w:szCs w:val="20"/>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CE002B"/>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CE002B"/>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CE002B"/>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CE002B"/>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CE002B"/>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CE002B"/>
    <w:pPr>
      <w:widowControl/>
    </w:pPr>
    <w:rPr>
      <w:noProof/>
      <w:sz w:val="20"/>
      <w:szCs w:val="20"/>
      <w:lang w:val="en-US" w:eastAsia="pl-PL"/>
    </w:rPr>
  </w:style>
  <w:style w:type="numbering" w:customStyle="1" w:styleId="Styl1">
    <w:name w:val="Styl1"/>
    <w:rsid w:val="00CE002B"/>
    <w:pPr>
      <w:numPr>
        <w:numId w:val="17"/>
      </w:numPr>
    </w:pPr>
  </w:style>
  <w:style w:type="numbering" w:customStyle="1" w:styleId="Styl2">
    <w:name w:val="Styl2"/>
    <w:rsid w:val="00CE002B"/>
    <w:pPr>
      <w:numPr>
        <w:numId w:val="5"/>
      </w:numPr>
    </w:pPr>
  </w:style>
  <w:style w:type="paragraph" w:customStyle="1" w:styleId="Text">
    <w:name w:val="Text"/>
    <w:basedOn w:val="Normalny"/>
    <w:rsid w:val="00CE002B"/>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CE002B"/>
    <w:pPr>
      <w:widowControl/>
      <w:numPr>
        <w:numId w:val="19"/>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CE002B"/>
    <w:rPr>
      <w:color w:val="800080"/>
      <w:u w:val="single"/>
    </w:rPr>
  </w:style>
  <w:style w:type="character" w:customStyle="1" w:styleId="TekstkomentarzaZnak1">
    <w:name w:val="Tekst komentarza Znak1"/>
    <w:semiHidden/>
    <w:locked/>
    <w:rsid w:val="00CE002B"/>
    <w:rPr>
      <w:rFonts w:ascii="Times New Roman" w:eastAsia="Arial Unicode MS" w:hAnsi="Times New Roman" w:cs="Times New Roman"/>
      <w:kern w:val="2"/>
      <w:sz w:val="20"/>
      <w:szCs w:val="20"/>
    </w:rPr>
  </w:style>
  <w:style w:type="paragraph" w:styleId="Poprawka">
    <w:name w:val="Revision"/>
    <w:hidden/>
    <w:uiPriority w:val="99"/>
    <w:semiHidden/>
    <w:rsid w:val="00CE002B"/>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CE002B"/>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CE002B"/>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CE002B"/>
    <w:pPr>
      <w:widowControl w:val="0"/>
    </w:pPr>
    <w:rPr>
      <w:rFonts w:ascii="Calibri" w:hAnsi="Calibri"/>
      <w:color w:val="auto"/>
    </w:rPr>
  </w:style>
  <w:style w:type="paragraph" w:customStyle="1" w:styleId="CM2">
    <w:name w:val="CM2"/>
    <w:basedOn w:val="Default"/>
    <w:next w:val="Default"/>
    <w:uiPriority w:val="99"/>
    <w:rsid w:val="00CE002B"/>
    <w:pPr>
      <w:widowControl w:val="0"/>
      <w:spacing w:line="293" w:lineRule="atLeast"/>
    </w:pPr>
    <w:rPr>
      <w:rFonts w:ascii="Calibri" w:hAnsi="Calibri"/>
      <w:color w:val="auto"/>
    </w:rPr>
  </w:style>
  <w:style w:type="paragraph" w:customStyle="1" w:styleId="CM18">
    <w:name w:val="CM18"/>
    <w:basedOn w:val="Default"/>
    <w:next w:val="Default"/>
    <w:uiPriority w:val="99"/>
    <w:rsid w:val="00CE002B"/>
    <w:pPr>
      <w:widowControl w:val="0"/>
    </w:pPr>
    <w:rPr>
      <w:rFonts w:ascii="Calibri" w:hAnsi="Calibri"/>
      <w:color w:val="auto"/>
    </w:rPr>
  </w:style>
  <w:style w:type="paragraph" w:customStyle="1" w:styleId="CM22">
    <w:name w:val="CM22"/>
    <w:basedOn w:val="Default"/>
    <w:next w:val="Default"/>
    <w:uiPriority w:val="99"/>
    <w:rsid w:val="00CE002B"/>
    <w:pPr>
      <w:widowControl w:val="0"/>
    </w:pPr>
    <w:rPr>
      <w:rFonts w:ascii="Calibri" w:hAnsi="Calibri"/>
      <w:color w:val="auto"/>
    </w:rPr>
  </w:style>
  <w:style w:type="paragraph" w:customStyle="1" w:styleId="CM21">
    <w:name w:val="CM21"/>
    <w:basedOn w:val="Default"/>
    <w:next w:val="Default"/>
    <w:uiPriority w:val="99"/>
    <w:rsid w:val="00CE002B"/>
    <w:pPr>
      <w:widowControl w:val="0"/>
    </w:pPr>
    <w:rPr>
      <w:rFonts w:ascii="Calibri" w:hAnsi="Calibri"/>
      <w:color w:val="auto"/>
    </w:rPr>
  </w:style>
  <w:style w:type="paragraph" w:customStyle="1" w:styleId="Akapitzlist2">
    <w:name w:val="Akapit z listą2"/>
    <w:basedOn w:val="Normalny"/>
    <w:uiPriority w:val="99"/>
    <w:rsid w:val="00CE002B"/>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CE002B"/>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CE002B"/>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CE002B"/>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CE002B"/>
    <w:pPr>
      <w:widowControl/>
      <w:autoSpaceDE/>
      <w:autoSpaceDN/>
      <w:spacing w:line="360" w:lineRule="auto"/>
      <w:ind w:firstLine="397"/>
      <w:jc w:val="both"/>
    </w:pPr>
    <w:rPr>
      <w:rFonts w:ascii="Calibri" w:eastAsia="Calibri" w:hAnsi="Calibri"/>
    </w:rPr>
  </w:style>
  <w:style w:type="paragraph" w:customStyle="1" w:styleId="BodyA">
    <w:name w:val="Body A"/>
    <w:rsid w:val="00CE002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CE002B"/>
  </w:style>
  <w:style w:type="paragraph" w:styleId="Zagicieoddouformularza">
    <w:name w:val="HTML Bottom of Form"/>
    <w:basedOn w:val="Normalny"/>
    <w:next w:val="Normalny"/>
    <w:link w:val="ZagicieoddouformularzaZnak"/>
    <w:hidden/>
    <w:uiPriority w:val="99"/>
    <w:semiHidden/>
    <w:unhideWhenUsed/>
    <w:rsid w:val="00CE002B"/>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CE002B"/>
    <w:rPr>
      <w:rFonts w:ascii="Arial" w:eastAsia="Times New Roman" w:hAnsi="Arial" w:cs="Times New Roman"/>
      <w:vanish/>
      <w:sz w:val="16"/>
      <w:szCs w:val="16"/>
      <w:lang w:val="x-none" w:eastAsia="pl-PL"/>
    </w:rPr>
  </w:style>
  <w:style w:type="paragraph" w:customStyle="1" w:styleId="Kropki">
    <w:name w:val="Kropki"/>
    <w:basedOn w:val="Normalny"/>
    <w:rsid w:val="00CE002B"/>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CE002B"/>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CE002B"/>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CE002B"/>
    <w:pPr>
      <w:keepNext/>
      <w:jc w:val="center"/>
      <w:outlineLvl w:val="0"/>
    </w:pPr>
    <w:rPr>
      <w:sz w:val="24"/>
    </w:rPr>
  </w:style>
  <w:style w:type="numbering" w:customStyle="1" w:styleId="WWNum2">
    <w:name w:val="WWNum2"/>
    <w:basedOn w:val="Bezlisty"/>
    <w:rsid w:val="00CE002B"/>
    <w:pPr>
      <w:numPr>
        <w:numId w:val="26"/>
      </w:numPr>
    </w:pPr>
  </w:style>
  <w:style w:type="character" w:styleId="Tekstzastpczy">
    <w:name w:val="Placeholder Text"/>
    <w:uiPriority w:val="99"/>
    <w:semiHidden/>
    <w:rsid w:val="00CE002B"/>
    <w:rPr>
      <w:color w:val="808080"/>
    </w:rPr>
  </w:style>
  <w:style w:type="character" w:customStyle="1" w:styleId="hps">
    <w:name w:val="hps"/>
    <w:rsid w:val="00CE002B"/>
  </w:style>
  <w:style w:type="character" w:customStyle="1" w:styleId="PlandokumentuZnak">
    <w:name w:val="Plan dokumentu Znak"/>
    <w:uiPriority w:val="99"/>
    <w:semiHidden/>
    <w:rsid w:val="00CE002B"/>
    <w:rPr>
      <w:rFonts w:ascii="Tahoma" w:eastAsia="Times New Roman" w:hAnsi="Tahoma" w:cs="Tahoma"/>
      <w:sz w:val="16"/>
      <w:szCs w:val="16"/>
    </w:rPr>
  </w:style>
  <w:style w:type="character" w:customStyle="1" w:styleId="Teksttreci">
    <w:name w:val="Tekst treści_"/>
    <w:link w:val="Teksttreci1"/>
    <w:uiPriority w:val="99"/>
    <w:locked/>
    <w:rsid w:val="00CE002B"/>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CE002B"/>
    <w:pPr>
      <w:shd w:val="clear" w:color="auto" w:fill="FFFFFF"/>
      <w:autoSpaceDE/>
      <w:autoSpaceDN/>
      <w:spacing w:line="240" w:lineRule="atLeast"/>
    </w:pPr>
    <w:rPr>
      <w:rFonts w:ascii="Lucida Sans Unicode" w:eastAsiaTheme="minorHAnsi" w:hAnsi="Lucida Sans Unicode" w:cs="Lucida Sans Unicode"/>
      <w:spacing w:val="-2"/>
      <w:sz w:val="17"/>
      <w:szCs w:val="17"/>
    </w:rPr>
  </w:style>
  <w:style w:type="paragraph" w:customStyle="1" w:styleId="m40">
    <w:name w:val="m40"/>
    <w:basedOn w:val="Normalny"/>
    <w:rsid w:val="00CE002B"/>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CE002B"/>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CE002B"/>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CE002B"/>
    <w:pPr>
      <w:widowControl/>
      <w:numPr>
        <w:ilvl w:val="6"/>
        <w:numId w:val="27"/>
      </w:numPr>
      <w:autoSpaceDE/>
      <w:autoSpaceDN/>
      <w:spacing w:after="240"/>
      <w:outlineLvl w:val="6"/>
    </w:pPr>
    <w:rPr>
      <w:szCs w:val="24"/>
      <w:lang w:val="en-GB"/>
    </w:rPr>
  </w:style>
  <w:style w:type="numbering" w:customStyle="1" w:styleId="Bezlisty11">
    <w:name w:val="Bez listy11"/>
    <w:next w:val="Bezlisty"/>
    <w:uiPriority w:val="99"/>
    <w:semiHidden/>
    <w:unhideWhenUsed/>
    <w:rsid w:val="00CE002B"/>
  </w:style>
  <w:style w:type="numbering" w:customStyle="1" w:styleId="WWNum1811">
    <w:name w:val="WWNum1811"/>
    <w:basedOn w:val="Bezlisty"/>
    <w:rsid w:val="00CE002B"/>
    <w:pPr>
      <w:numPr>
        <w:numId w:val="23"/>
      </w:numPr>
    </w:pPr>
  </w:style>
  <w:style w:type="numbering" w:customStyle="1" w:styleId="WWNum241">
    <w:name w:val="WWNum241"/>
    <w:basedOn w:val="Bezlisty"/>
    <w:rsid w:val="00CE002B"/>
    <w:pPr>
      <w:numPr>
        <w:numId w:val="18"/>
      </w:numPr>
    </w:pPr>
  </w:style>
  <w:style w:type="numbering" w:customStyle="1" w:styleId="WWNum191">
    <w:name w:val="WWNum191"/>
    <w:basedOn w:val="Bezlisty"/>
    <w:rsid w:val="00CE002B"/>
    <w:pPr>
      <w:numPr>
        <w:numId w:val="19"/>
      </w:numPr>
    </w:pPr>
  </w:style>
  <w:style w:type="numbering" w:customStyle="1" w:styleId="WWNum161">
    <w:name w:val="WWNum161"/>
    <w:basedOn w:val="Bezlisty"/>
    <w:rsid w:val="00CE002B"/>
    <w:pPr>
      <w:numPr>
        <w:numId w:val="6"/>
      </w:numPr>
    </w:pPr>
  </w:style>
  <w:style w:type="numbering" w:customStyle="1" w:styleId="WWNum381">
    <w:name w:val="WWNum381"/>
    <w:basedOn w:val="Bezlisty"/>
    <w:rsid w:val="00CE002B"/>
    <w:pPr>
      <w:numPr>
        <w:numId w:val="20"/>
      </w:numPr>
    </w:pPr>
  </w:style>
  <w:style w:type="numbering" w:customStyle="1" w:styleId="WWNum251">
    <w:name w:val="WWNum251"/>
    <w:basedOn w:val="Bezlisty"/>
    <w:rsid w:val="00CE002B"/>
    <w:pPr>
      <w:numPr>
        <w:numId w:val="21"/>
      </w:numPr>
    </w:pPr>
  </w:style>
  <w:style w:type="numbering" w:customStyle="1" w:styleId="WWNum201">
    <w:name w:val="WWNum201"/>
    <w:basedOn w:val="Bezlisty"/>
    <w:rsid w:val="00CE002B"/>
    <w:pPr>
      <w:numPr>
        <w:numId w:val="22"/>
      </w:numPr>
    </w:pPr>
  </w:style>
  <w:style w:type="numbering" w:customStyle="1" w:styleId="Styl11">
    <w:name w:val="Styl11"/>
    <w:rsid w:val="00CE002B"/>
    <w:pPr>
      <w:numPr>
        <w:numId w:val="24"/>
      </w:numPr>
    </w:pPr>
  </w:style>
  <w:style w:type="numbering" w:customStyle="1" w:styleId="Styl21">
    <w:name w:val="Styl21"/>
    <w:rsid w:val="00CE002B"/>
    <w:pPr>
      <w:numPr>
        <w:numId w:val="25"/>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CE002B"/>
    <w:pPr>
      <w:widowControl/>
      <w:autoSpaceDE/>
      <w:autoSpaceDN/>
    </w:pPr>
    <w:rPr>
      <w:sz w:val="24"/>
      <w:szCs w:val="24"/>
      <w:lang w:eastAsia="pl-PL"/>
    </w:rPr>
  </w:style>
  <w:style w:type="character" w:styleId="Numerstrony">
    <w:name w:val="page number"/>
    <w:rsid w:val="00CE002B"/>
  </w:style>
  <w:style w:type="paragraph" w:customStyle="1" w:styleId="Normalny12">
    <w:name w:val="Normalny 12"/>
    <w:basedOn w:val="Normalny"/>
    <w:rsid w:val="00CE002B"/>
    <w:pPr>
      <w:widowControl/>
      <w:autoSpaceDE/>
      <w:autoSpaceDN/>
    </w:pPr>
    <w:rPr>
      <w:sz w:val="20"/>
      <w:szCs w:val="20"/>
      <w:lang w:eastAsia="pl-PL"/>
    </w:rPr>
  </w:style>
  <w:style w:type="paragraph" w:customStyle="1" w:styleId="Blockquote">
    <w:name w:val="Blockquote"/>
    <w:basedOn w:val="Normalny"/>
    <w:rsid w:val="00CE002B"/>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CE002B"/>
    <w:pPr>
      <w:widowControl/>
      <w:autoSpaceDE/>
      <w:autoSpaceDN/>
    </w:pPr>
    <w:rPr>
      <w:sz w:val="24"/>
      <w:szCs w:val="24"/>
      <w:lang w:eastAsia="pl-PL"/>
    </w:rPr>
  </w:style>
  <w:style w:type="paragraph" w:customStyle="1" w:styleId="ZnakZnakZnakZnakZnakZnak">
    <w:name w:val="Znak Znak Znak Znak Znak Znak"/>
    <w:basedOn w:val="Normalny"/>
    <w:rsid w:val="00CE002B"/>
    <w:pPr>
      <w:widowControl/>
      <w:autoSpaceDE/>
      <w:autoSpaceDN/>
    </w:pPr>
    <w:rPr>
      <w:sz w:val="24"/>
      <w:szCs w:val="24"/>
      <w:lang w:eastAsia="pl-PL"/>
    </w:rPr>
  </w:style>
  <w:style w:type="paragraph" w:customStyle="1" w:styleId="ZnakZnakZnak">
    <w:name w:val="Znak Znak Znak"/>
    <w:basedOn w:val="Normalny"/>
    <w:rsid w:val="00CE002B"/>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CE002B"/>
    <w:pPr>
      <w:widowControl/>
      <w:autoSpaceDE/>
      <w:autoSpaceDN/>
    </w:pPr>
    <w:rPr>
      <w:sz w:val="24"/>
      <w:szCs w:val="24"/>
      <w:lang w:eastAsia="pl-PL"/>
    </w:rPr>
  </w:style>
  <w:style w:type="paragraph" w:customStyle="1" w:styleId="Znak">
    <w:name w:val="Znak"/>
    <w:basedOn w:val="Normalny"/>
    <w:rsid w:val="00CE002B"/>
    <w:pPr>
      <w:widowControl/>
      <w:autoSpaceDE/>
      <w:autoSpaceDN/>
    </w:pPr>
    <w:rPr>
      <w:sz w:val="24"/>
      <w:szCs w:val="24"/>
      <w:lang w:eastAsia="pl-PL"/>
    </w:rPr>
  </w:style>
  <w:style w:type="paragraph" w:customStyle="1" w:styleId="ZnakZnakZnak1">
    <w:name w:val="Znak Znak Znak1"/>
    <w:basedOn w:val="Normalny"/>
    <w:rsid w:val="00CE002B"/>
    <w:pPr>
      <w:widowControl/>
      <w:autoSpaceDE/>
      <w:autoSpaceDN/>
    </w:pPr>
    <w:rPr>
      <w:sz w:val="24"/>
      <w:szCs w:val="24"/>
      <w:lang w:eastAsia="pl-PL"/>
    </w:rPr>
  </w:style>
  <w:style w:type="paragraph" w:customStyle="1" w:styleId="ZnakZnakZnak1Znak">
    <w:name w:val="Znak Znak Znak1 Znak"/>
    <w:basedOn w:val="Normalny"/>
    <w:rsid w:val="00CE002B"/>
    <w:pPr>
      <w:widowControl/>
      <w:autoSpaceDE/>
      <w:autoSpaceDN/>
    </w:pPr>
    <w:rPr>
      <w:sz w:val="24"/>
      <w:szCs w:val="24"/>
      <w:lang w:eastAsia="pl-PL"/>
    </w:rPr>
  </w:style>
  <w:style w:type="character" w:customStyle="1" w:styleId="sbold1">
    <w:name w:val="sbold1"/>
    <w:rsid w:val="00CE002B"/>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CE002B"/>
    <w:pPr>
      <w:widowControl/>
      <w:autoSpaceDE/>
      <w:autoSpaceDN/>
    </w:pPr>
    <w:rPr>
      <w:rFonts w:ascii="Arial" w:hAnsi="Arial"/>
      <w:sz w:val="24"/>
      <w:szCs w:val="24"/>
      <w:lang w:eastAsia="pl-PL"/>
    </w:rPr>
  </w:style>
  <w:style w:type="character" w:customStyle="1" w:styleId="BOBZnak">
    <w:name w:val="BOB Znak"/>
    <w:link w:val="BOB"/>
    <w:rsid w:val="00CE002B"/>
    <w:rPr>
      <w:rFonts w:ascii="Arial" w:eastAsia="Times New Roman" w:hAnsi="Arial" w:cs="Times New Roman"/>
      <w:sz w:val="24"/>
      <w:szCs w:val="24"/>
      <w:lang w:eastAsia="pl-PL"/>
    </w:rPr>
  </w:style>
  <w:style w:type="character" w:customStyle="1" w:styleId="czarny11b1">
    <w:name w:val="czarny_11b1"/>
    <w:rsid w:val="00CE002B"/>
    <w:rPr>
      <w:rFonts w:ascii="Verdana" w:hAnsi="Verdana" w:hint="default"/>
      <w:b/>
      <w:bCs/>
      <w:i w:val="0"/>
      <w:iCs w:val="0"/>
      <w:smallCaps w:val="0"/>
      <w:color w:val="000000"/>
      <w:sz w:val="17"/>
      <w:szCs w:val="17"/>
    </w:rPr>
  </w:style>
  <w:style w:type="character" w:customStyle="1" w:styleId="cszary101">
    <w:name w:val="c_szary_101"/>
    <w:rsid w:val="00CE002B"/>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CE002B"/>
    <w:pPr>
      <w:widowControl/>
      <w:autoSpaceDE/>
      <w:autoSpaceDN/>
    </w:pPr>
    <w:rPr>
      <w:sz w:val="24"/>
      <w:szCs w:val="24"/>
      <w:lang w:eastAsia="pl-PL"/>
    </w:rPr>
  </w:style>
  <w:style w:type="paragraph" w:customStyle="1" w:styleId="ZnakZnakZnak1ZnakZnakZnakZnak">
    <w:name w:val="Znak Znak Znak1 Znak Znak Znak Znak"/>
    <w:basedOn w:val="Normalny"/>
    <w:rsid w:val="00CE002B"/>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CE002B"/>
    <w:pPr>
      <w:widowControl/>
      <w:autoSpaceDE/>
      <w:autoSpaceDN/>
    </w:pPr>
    <w:rPr>
      <w:sz w:val="24"/>
      <w:szCs w:val="24"/>
      <w:lang w:eastAsia="pl-PL"/>
    </w:rPr>
  </w:style>
  <w:style w:type="paragraph" w:customStyle="1" w:styleId="H4">
    <w:name w:val="H4"/>
    <w:basedOn w:val="Normalny"/>
    <w:next w:val="Normalny"/>
    <w:rsid w:val="00CE002B"/>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CE002B"/>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CE002B"/>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CE002B"/>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CE002B"/>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CE002B"/>
    <w:pPr>
      <w:widowControl/>
      <w:autoSpaceDE/>
      <w:autoSpaceDN/>
    </w:pPr>
    <w:rPr>
      <w:sz w:val="24"/>
      <w:szCs w:val="24"/>
      <w:lang w:eastAsia="pl-PL"/>
    </w:rPr>
  </w:style>
  <w:style w:type="paragraph" w:customStyle="1" w:styleId="St4-punkt">
    <w:name w:val="St4-punkt"/>
    <w:rsid w:val="00CE002B"/>
    <w:pPr>
      <w:spacing w:after="0" w:line="240" w:lineRule="auto"/>
      <w:ind w:left="680" w:hanging="340"/>
      <w:jc w:val="both"/>
    </w:pPr>
    <w:rPr>
      <w:rFonts w:ascii="Times New Roman" w:eastAsia="Times New Roman" w:hAnsi="Times New Roman" w:cs="Times New Roman"/>
      <w:sz w:val="24"/>
      <w:szCs w:val="20"/>
    </w:rPr>
  </w:style>
  <w:style w:type="paragraph" w:customStyle="1" w:styleId="ZnakZnakZnakZnak">
    <w:name w:val="Znak Znak Znak Znak"/>
    <w:basedOn w:val="Normalny"/>
    <w:rsid w:val="00CE002B"/>
    <w:pPr>
      <w:widowControl/>
      <w:autoSpaceDE/>
      <w:autoSpaceDN/>
    </w:pPr>
    <w:rPr>
      <w:sz w:val="24"/>
      <w:szCs w:val="24"/>
      <w:lang w:eastAsia="pl-PL"/>
    </w:rPr>
  </w:style>
  <w:style w:type="paragraph" w:customStyle="1" w:styleId="Style2">
    <w:name w:val="Style 2"/>
    <w:basedOn w:val="Normalny"/>
    <w:rsid w:val="00CE002B"/>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CE002B"/>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CE002B"/>
    <w:pPr>
      <w:widowControl/>
      <w:autoSpaceDE/>
      <w:autoSpaceDN/>
    </w:pPr>
    <w:rPr>
      <w:sz w:val="24"/>
      <w:szCs w:val="24"/>
      <w:lang w:eastAsia="pl-PL"/>
    </w:rPr>
  </w:style>
  <w:style w:type="paragraph" w:customStyle="1" w:styleId="DomylnaczcionkaakapituAkapitZnak">
    <w:name w:val="Domyślna czcionka akapitu Akapit Znak"/>
    <w:basedOn w:val="Normalny"/>
    <w:rsid w:val="00CE002B"/>
    <w:pPr>
      <w:widowControl/>
      <w:autoSpaceDE/>
      <w:autoSpaceDN/>
    </w:pPr>
    <w:rPr>
      <w:sz w:val="24"/>
      <w:szCs w:val="24"/>
      <w:lang w:eastAsia="pl-PL"/>
    </w:rPr>
  </w:style>
  <w:style w:type="character" w:styleId="Uwydatnienie">
    <w:name w:val="Emphasis"/>
    <w:qFormat/>
    <w:rsid w:val="00CE002B"/>
    <w:rPr>
      <w:i/>
      <w:iCs/>
    </w:rPr>
  </w:style>
  <w:style w:type="paragraph" w:customStyle="1" w:styleId="BodyText21">
    <w:name w:val="Body Text 21"/>
    <w:basedOn w:val="Normalny"/>
    <w:rsid w:val="00CE002B"/>
    <w:pPr>
      <w:suppressAutoHyphens/>
      <w:autoSpaceDE/>
      <w:autoSpaceDN/>
      <w:spacing w:line="360" w:lineRule="auto"/>
      <w:jc w:val="center"/>
    </w:pPr>
    <w:rPr>
      <w:b/>
      <w:sz w:val="24"/>
      <w:szCs w:val="20"/>
      <w:lang w:eastAsia="ar-SA"/>
    </w:rPr>
  </w:style>
  <w:style w:type="paragraph" w:customStyle="1" w:styleId="StandardowyNormalny1">
    <w:name w:val="Standardowy.Normalny1"/>
    <w:rsid w:val="00CE002B"/>
    <w:pPr>
      <w:suppressAutoHyphens/>
      <w:spacing w:after="0" w:line="240" w:lineRule="auto"/>
    </w:pPr>
    <w:rPr>
      <w:rFonts w:ascii="Times New Roman" w:eastAsia="Arial" w:hAnsi="Times New Roman" w:cs="Times New Roman"/>
      <w:sz w:val="20"/>
      <w:szCs w:val="20"/>
      <w:lang w:eastAsia="ar-SA"/>
    </w:rPr>
  </w:style>
  <w:style w:type="paragraph" w:customStyle="1" w:styleId="WW-Tekstpodstawowy3">
    <w:name w:val="WW-Tekst podstawowy 3"/>
    <w:basedOn w:val="Normalny"/>
    <w:rsid w:val="00CE002B"/>
    <w:pPr>
      <w:adjustRightInd w:val="0"/>
      <w:jc w:val="both"/>
    </w:pPr>
    <w:rPr>
      <w:sz w:val="20"/>
      <w:szCs w:val="24"/>
    </w:rPr>
  </w:style>
  <w:style w:type="paragraph" w:customStyle="1" w:styleId="BodyTextIndent31">
    <w:name w:val="Body Text Indent 31"/>
    <w:basedOn w:val="Normalny"/>
    <w:rsid w:val="00CE002B"/>
    <w:pPr>
      <w:widowControl/>
      <w:autoSpaceDE/>
      <w:autoSpaceDN/>
      <w:ind w:left="851"/>
    </w:pPr>
    <w:rPr>
      <w:rFonts w:eastAsia="Calibri"/>
      <w:sz w:val="24"/>
      <w:szCs w:val="24"/>
      <w:lang w:eastAsia="pl-PL"/>
    </w:rPr>
  </w:style>
  <w:style w:type="character" w:customStyle="1" w:styleId="FontStyle60">
    <w:name w:val="Font Style60"/>
    <w:rsid w:val="00CE002B"/>
    <w:rPr>
      <w:rFonts w:ascii="Times New Roman" w:hAnsi="Times New Roman" w:cs="Times New Roman"/>
      <w:sz w:val="22"/>
      <w:szCs w:val="22"/>
    </w:rPr>
  </w:style>
  <w:style w:type="paragraph" w:customStyle="1" w:styleId="Tekstpodstawowy32">
    <w:name w:val="Tekst podstawowy 32"/>
    <w:basedOn w:val="Normalny"/>
    <w:rsid w:val="00CE002B"/>
    <w:pPr>
      <w:widowControl/>
      <w:autoSpaceDE/>
      <w:autoSpaceDN/>
      <w:jc w:val="both"/>
    </w:pPr>
    <w:rPr>
      <w:sz w:val="24"/>
      <w:szCs w:val="20"/>
      <w:lang w:eastAsia="pl-PL"/>
    </w:rPr>
  </w:style>
  <w:style w:type="character" w:customStyle="1" w:styleId="A2">
    <w:name w:val="A2"/>
    <w:rsid w:val="00CE002B"/>
    <w:rPr>
      <w:rFonts w:cs="Verdana"/>
      <w:color w:val="000000"/>
      <w:sz w:val="18"/>
      <w:szCs w:val="18"/>
    </w:rPr>
  </w:style>
  <w:style w:type="paragraph" w:styleId="Listanumerowana">
    <w:name w:val="List Number"/>
    <w:basedOn w:val="Normalny"/>
    <w:rsid w:val="00CE002B"/>
    <w:pPr>
      <w:widowControl/>
      <w:numPr>
        <w:numId w:val="28"/>
      </w:numPr>
      <w:autoSpaceDE/>
      <w:autoSpaceDN/>
      <w:contextualSpacing/>
    </w:pPr>
    <w:rPr>
      <w:sz w:val="20"/>
      <w:szCs w:val="20"/>
      <w:lang w:eastAsia="pl-PL"/>
    </w:rPr>
  </w:style>
  <w:style w:type="paragraph" w:customStyle="1" w:styleId="ZnakZnak">
    <w:name w:val="Znak Znak"/>
    <w:basedOn w:val="Normalny"/>
    <w:rsid w:val="00CE002B"/>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CE002B"/>
    <w:rPr>
      <w:rFonts w:ascii="Tahoma" w:eastAsia="Times New Roman" w:hAnsi="Tahoma" w:cs="Tahoma"/>
      <w:sz w:val="16"/>
      <w:szCs w:val="16"/>
      <w:lang w:eastAsia="pl-PL"/>
    </w:rPr>
  </w:style>
  <w:style w:type="character" w:customStyle="1" w:styleId="BodyTextIndent2Char1">
    <w:name w:val="Body Text Indent 2 Char1"/>
    <w:uiPriority w:val="99"/>
    <w:rsid w:val="00CE002B"/>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CE002B"/>
  </w:style>
  <w:style w:type="table" w:customStyle="1" w:styleId="TableNormal1">
    <w:name w:val="Table Normal1"/>
    <w:uiPriority w:val="2"/>
    <w:semiHidden/>
    <w:unhideWhenUsed/>
    <w:qFormat/>
    <w:rsid w:val="00CE00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CE002B"/>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CE002B"/>
    <w:rPr>
      <w:rFonts w:ascii="Segoe UI" w:eastAsia="Times New Roman"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tepien@plsk.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9866</Words>
  <Characters>59197</Characters>
  <Application>Microsoft Office Word</Application>
  <DocSecurity>0</DocSecurity>
  <Lines>493</Lines>
  <Paragraphs>137</Paragraphs>
  <ScaleCrop>false</ScaleCrop>
  <Company/>
  <LinksUpToDate>false</LinksUpToDate>
  <CharactersWithSpaces>68926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18</cp:revision>
  <dcterms:created xsi:type="dcterms:W3CDTF">2022-02-22T12:22:00Z</dcterms:created>
  <dcterms:modified xsi:type="dcterms:W3CDTF">2022-02-22T12:27:00Z</dcterms:modified>
</cp:coreProperties>
</file>