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C120E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8089992"/>
      <w:r w:rsidRPr="009C120E">
        <w:rPr>
          <w:rFonts w:asciiTheme="minorHAnsi" w:hAnsiTheme="minorHAnsi" w:cstheme="minorHAnsi"/>
          <w:b/>
          <w:i/>
        </w:rPr>
        <w:t>Załącznik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FORMULARZ OFERTY</w:t>
      </w:r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średnim przedsiębiorcą*</w:t>
      </w:r>
    </w:p>
    <w:p w14:paraId="6B322BCE" w14:textId="77777777" w:rsidR="000913D4" w:rsidRDefault="000913D4" w:rsidP="00E846D7">
      <w:pPr>
        <w:ind w:left="142"/>
        <w:jc w:val="both"/>
        <w:rPr>
          <w:rFonts w:asciiTheme="minorHAnsi" w:hAnsiTheme="minorHAnsi" w:cstheme="minorHAnsi"/>
        </w:rPr>
      </w:pPr>
    </w:p>
    <w:p w14:paraId="00EE0A6E" w14:textId="158787B6" w:rsidR="00F7208E" w:rsidRPr="009C120E" w:rsidRDefault="008C7CF7" w:rsidP="00E846D7">
      <w:pPr>
        <w:ind w:left="142"/>
        <w:jc w:val="both"/>
        <w:rPr>
          <w:rFonts w:asciiTheme="minorHAnsi" w:hAnsiTheme="minorHAnsi" w:cstheme="minorHAnsi"/>
          <w:b/>
          <w:i/>
          <w:iCs/>
        </w:rPr>
      </w:pPr>
      <w:r w:rsidRPr="009C120E">
        <w:rPr>
          <w:rFonts w:asciiTheme="minorHAnsi" w:hAnsiTheme="minorHAnsi" w:cstheme="minorHAnsi"/>
        </w:rPr>
        <w:t xml:space="preserve">Ubiegając się o udzielenie zamówienia publicznego na </w:t>
      </w:r>
      <w:r w:rsidR="002662A1" w:rsidRPr="002662A1">
        <w:rPr>
          <w:rFonts w:asciiTheme="minorHAnsi" w:hAnsiTheme="minorHAnsi" w:cstheme="minorHAnsi"/>
          <w:b/>
          <w:i/>
          <w:iCs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20 miesięcy</w:t>
      </w:r>
      <w:r w:rsidRPr="009C120E">
        <w:rPr>
          <w:rFonts w:asciiTheme="minorHAnsi" w:hAnsiTheme="minorHAnsi" w:cstheme="minorHAnsi"/>
          <w:b/>
        </w:rPr>
        <w:t xml:space="preserve">, </w:t>
      </w:r>
      <w:r w:rsidR="00607075" w:rsidRPr="009C120E">
        <w:rPr>
          <w:rFonts w:asciiTheme="minorHAnsi" w:hAnsiTheme="minorHAnsi" w:cstheme="minorHAnsi"/>
          <w:b/>
        </w:rPr>
        <w:t>n</w:t>
      </w:r>
      <w:r w:rsidRPr="009C120E">
        <w:rPr>
          <w:rFonts w:asciiTheme="minorHAnsi" w:hAnsiTheme="minorHAnsi" w:cstheme="minorHAnsi"/>
          <w:b/>
        </w:rPr>
        <w:t xml:space="preserve">r postępowania </w:t>
      </w:r>
      <w:r w:rsidR="006E2212" w:rsidRPr="009C120E">
        <w:rPr>
          <w:rFonts w:asciiTheme="minorHAnsi" w:hAnsiTheme="minorHAnsi" w:cstheme="minorHAnsi"/>
          <w:b/>
        </w:rPr>
        <w:t>WA.263.</w:t>
      </w:r>
      <w:r w:rsidR="002662A1">
        <w:rPr>
          <w:rFonts w:asciiTheme="minorHAnsi" w:hAnsiTheme="minorHAnsi" w:cstheme="minorHAnsi"/>
          <w:b/>
        </w:rPr>
        <w:t>3</w:t>
      </w:r>
      <w:r w:rsidR="006E2212" w:rsidRPr="009C120E">
        <w:rPr>
          <w:rFonts w:asciiTheme="minorHAnsi" w:hAnsiTheme="minorHAnsi" w:cstheme="minorHAnsi"/>
          <w:b/>
        </w:rPr>
        <w:t>.202</w:t>
      </w:r>
      <w:r w:rsidR="002662A1">
        <w:rPr>
          <w:rFonts w:asciiTheme="minorHAnsi" w:hAnsiTheme="minorHAnsi" w:cstheme="minorHAnsi"/>
          <w:b/>
        </w:rPr>
        <w:t>2</w:t>
      </w:r>
      <w:r w:rsidR="006E2212" w:rsidRPr="009C120E">
        <w:rPr>
          <w:rFonts w:asciiTheme="minorHAnsi" w:hAnsiTheme="minorHAnsi" w:cstheme="minorHAnsi"/>
          <w:b/>
        </w:rPr>
        <w:t>.</w:t>
      </w:r>
      <w:r w:rsidR="00C83245">
        <w:rPr>
          <w:rFonts w:asciiTheme="minorHAnsi" w:hAnsiTheme="minorHAnsi" w:cstheme="minorHAnsi"/>
          <w:b/>
        </w:rPr>
        <w:t>BS</w:t>
      </w:r>
    </w:p>
    <w:p w14:paraId="0998F49B" w14:textId="77777777" w:rsidR="00F75E61" w:rsidRPr="009C120E" w:rsidRDefault="00F75E61" w:rsidP="009C4D44">
      <w:pPr>
        <w:ind w:left="360"/>
        <w:jc w:val="both"/>
        <w:rPr>
          <w:rFonts w:asciiTheme="minorHAnsi" w:hAnsiTheme="minorHAnsi" w:cstheme="minorHAnsi"/>
          <w:b/>
        </w:rPr>
      </w:pPr>
    </w:p>
    <w:p w14:paraId="48E6401E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  <w:r w:rsidRPr="002662A1">
        <w:rPr>
          <w:rFonts w:ascii="Calibri" w:hAnsi="Calibri"/>
          <w:color w:val="000000"/>
          <w:u w:val="single"/>
          <w:lang w:eastAsia="pl-PL"/>
        </w:rPr>
        <w:t>składam/składamy niniejszą ofertę</w:t>
      </w:r>
      <w:r w:rsidRPr="002662A1">
        <w:rPr>
          <w:rFonts w:ascii="Calibri" w:hAnsi="Calibri"/>
          <w:color w:val="000000"/>
          <w:lang w:eastAsia="pl-PL"/>
        </w:rPr>
        <w:t>:</w:t>
      </w:r>
    </w:p>
    <w:p w14:paraId="4436A0FB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/>
          <w:color w:val="000000"/>
          <w:lang w:eastAsia="pl-PL"/>
        </w:rPr>
      </w:pPr>
      <w:r w:rsidRPr="002662A1">
        <w:rPr>
          <w:rFonts w:ascii="Calibri" w:hAnsi="Calibri"/>
          <w:b/>
          <w:color w:val="000000"/>
          <w:lang w:eastAsia="pl-PL"/>
        </w:rPr>
        <w:t>I. KRYTERIUM  CENA BRUTTO ZAMÓWIENIA:</w:t>
      </w:r>
    </w:p>
    <w:p w14:paraId="7ECA8E1A" w14:textId="77777777" w:rsidR="002662A1" w:rsidRPr="002662A1" w:rsidRDefault="002662A1" w:rsidP="002662A1">
      <w:pPr>
        <w:widowControl/>
        <w:autoSpaceDE/>
        <w:autoSpaceDN/>
        <w:spacing w:line="276" w:lineRule="auto"/>
        <w:ind w:left="360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/>
          <w:bCs/>
          <w:color w:val="000000"/>
          <w:lang w:eastAsia="pl-PL"/>
        </w:rPr>
        <w:t>1.a.</w:t>
      </w:r>
      <w:r w:rsidRPr="002662A1">
        <w:rPr>
          <w:rFonts w:ascii="Calibri" w:hAnsi="Calibri"/>
          <w:bCs/>
          <w:color w:val="000000"/>
          <w:lang w:eastAsia="pl-PL"/>
        </w:rPr>
        <w:t xml:space="preserve"> Cena brutto (ryczałt) za świadczenie usługi wsparcia technicznego przez 1 miesiąc ……………………………………………………….……………………………………………………………………………………………zł</w:t>
      </w:r>
    </w:p>
    <w:p w14:paraId="3BBA823E" w14:textId="77777777" w:rsidR="002662A1" w:rsidRPr="002662A1" w:rsidRDefault="002662A1" w:rsidP="002662A1">
      <w:pPr>
        <w:widowControl/>
        <w:autoSpaceDE/>
        <w:autoSpaceDN/>
        <w:spacing w:line="276" w:lineRule="auto"/>
        <w:ind w:left="360"/>
        <w:mirrorIndents/>
        <w:jc w:val="both"/>
        <w:rPr>
          <w:rFonts w:ascii="Calibri" w:hAnsi="Calibri"/>
          <w:color w:val="000000"/>
          <w:lang w:eastAsia="pl-PL"/>
        </w:rPr>
      </w:pPr>
      <w:r w:rsidRPr="002662A1">
        <w:rPr>
          <w:rFonts w:ascii="Calibri" w:hAnsi="Calibri"/>
          <w:b/>
          <w:bCs/>
          <w:color w:val="000000"/>
          <w:lang w:eastAsia="pl-PL"/>
        </w:rPr>
        <w:t>1.b.</w:t>
      </w:r>
      <w:r w:rsidRPr="002662A1">
        <w:rPr>
          <w:rFonts w:ascii="Calibri" w:hAnsi="Calibri"/>
          <w:bCs/>
          <w:color w:val="000000"/>
          <w:lang w:eastAsia="pl-PL"/>
        </w:rPr>
        <w:t xml:space="preserve"> Cena brutto (ryczałt) za świadczenie usługi wsparcia technicznego przez okres 20 miesięcy (poz. 1.a. x 20)……………………………………………………………………………………………………….…………………….</w:t>
      </w:r>
      <w:r w:rsidRPr="002662A1">
        <w:rPr>
          <w:rFonts w:ascii="Calibri" w:hAnsi="Calibri"/>
          <w:color w:val="000000"/>
          <w:lang w:eastAsia="pl-PL"/>
        </w:rPr>
        <w:t>zł</w:t>
      </w:r>
    </w:p>
    <w:p w14:paraId="7D2355AB" w14:textId="77777777" w:rsidR="002662A1" w:rsidRPr="002662A1" w:rsidRDefault="002662A1" w:rsidP="002662A1">
      <w:pPr>
        <w:widowControl/>
        <w:autoSpaceDE/>
        <w:autoSpaceDN/>
        <w:spacing w:line="276" w:lineRule="auto"/>
        <w:ind w:left="360"/>
        <w:mirrorIndents/>
        <w:jc w:val="both"/>
        <w:rPr>
          <w:rFonts w:ascii="Calibri" w:hAnsi="Calibri"/>
          <w:color w:val="000000"/>
          <w:lang w:eastAsia="pl-PL"/>
        </w:rPr>
      </w:pPr>
      <w:r w:rsidRPr="002662A1">
        <w:rPr>
          <w:rFonts w:ascii="Calibri" w:hAnsi="Calibri"/>
          <w:b/>
          <w:bCs/>
          <w:color w:val="000000"/>
          <w:lang w:eastAsia="pl-PL"/>
        </w:rPr>
        <w:t>2.a.</w:t>
      </w:r>
      <w:r w:rsidRPr="002662A1">
        <w:rPr>
          <w:rFonts w:ascii="Calibri" w:hAnsi="Calibri"/>
          <w:bCs/>
          <w:color w:val="000000"/>
          <w:lang w:eastAsia="pl-PL"/>
        </w:rPr>
        <w:t xml:space="preserve"> Cena brutto za </w:t>
      </w:r>
      <w:r w:rsidRPr="002662A1">
        <w:rPr>
          <w:rFonts w:ascii="Calibri" w:hAnsi="Calibri"/>
          <w:color w:val="000000"/>
          <w:lang w:eastAsia="pl-PL"/>
        </w:rPr>
        <w:t>jedną godzinę pracy programisty ………………………….……………..…………………..….zł</w:t>
      </w:r>
    </w:p>
    <w:p w14:paraId="4F9A7675" w14:textId="77777777" w:rsidR="002662A1" w:rsidRPr="002662A1" w:rsidRDefault="002662A1" w:rsidP="002662A1">
      <w:pPr>
        <w:widowControl/>
        <w:autoSpaceDE/>
        <w:autoSpaceDN/>
        <w:spacing w:line="276" w:lineRule="auto"/>
        <w:ind w:left="360"/>
        <w:mirrorIndents/>
        <w:jc w:val="both"/>
        <w:rPr>
          <w:rFonts w:ascii="Calibri" w:hAnsi="Calibri"/>
          <w:color w:val="000000"/>
          <w:lang w:eastAsia="pl-PL"/>
        </w:rPr>
      </w:pPr>
      <w:r w:rsidRPr="002662A1">
        <w:rPr>
          <w:rFonts w:ascii="Calibri" w:hAnsi="Calibri"/>
          <w:b/>
          <w:bCs/>
          <w:color w:val="000000"/>
          <w:lang w:eastAsia="pl-PL"/>
        </w:rPr>
        <w:t>2.b.</w:t>
      </w:r>
      <w:r w:rsidRPr="002662A1">
        <w:rPr>
          <w:rFonts w:ascii="Calibri" w:hAnsi="Calibri"/>
          <w:bCs/>
          <w:color w:val="000000"/>
          <w:lang w:eastAsia="pl-PL"/>
        </w:rPr>
        <w:t xml:space="preserve"> Cena brutto za 60 godzin pracy programisty (poz. 2.a. x 60) ……………………………………..……..….zł</w:t>
      </w:r>
    </w:p>
    <w:p w14:paraId="73BF51B9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</w:p>
    <w:p w14:paraId="0DAF23A4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  <w:r w:rsidRPr="002662A1">
        <w:rPr>
          <w:rFonts w:ascii="Calibri" w:hAnsi="Calibri"/>
          <w:color w:val="000000"/>
          <w:lang w:eastAsia="pl-PL"/>
        </w:rPr>
        <w:t>Oferujemy wykonanie przedmiotu zamówienia, zgodnie z wymaganiami Zamawiającego za cenę łączną brutto …………………………….zł* (słownie:……………………………………………..…………………………………….),</w:t>
      </w:r>
    </w:p>
    <w:p w14:paraId="12F700C1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  <w:r w:rsidRPr="002662A1">
        <w:rPr>
          <w:rFonts w:ascii="Calibri" w:hAnsi="Calibri"/>
          <w:color w:val="000000"/>
          <w:lang w:eastAsia="pl-PL"/>
        </w:rPr>
        <w:t>za cenę łączną netto ………………..zł* (słownie:……………………………………………………………………………………).</w:t>
      </w:r>
    </w:p>
    <w:p w14:paraId="28E4AC1B" w14:textId="02D58B35" w:rsid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  <w:r w:rsidRPr="002662A1">
        <w:rPr>
          <w:rFonts w:ascii="Calibri" w:hAnsi="Calibri"/>
          <w:color w:val="000000"/>
          <w:lang w:eastAsia="pl-PL"/>
        </w:rPr>
        <w:lastRenderedPageBreak/>
        <w:t xml:space="preserve">*Jest to maksymalne wynagrodzenie Wykonawcy. Zamawiający oszacował zapotrzebowanie </w:t>
      </w:r>
      <w:r w:rsidRPr="002662A1">
        <w:rPr>
          <w:rFonts w:ascii="Calibri" w:hAnsi="Calibri"/>
          <w:color w:val="000000"/>
          <w:lang w:eastAsia="pl-PL"/>
        </w:rPr>
        <w:br/>
        <w:t>w zakresie liczby dodatkowo zlecanych roboczogodzin na 60, jednak liczba ta nie stanowi podstawy roszczenia Wykonawcy z tytułu realizacji umowy.</w:t>
      </w:r>
    </w:p>
    <w:p w14:paraId="554A27ED" w14:textId="18EA875E" w:rsid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</w:p>
    <w:p w14:paraId="5FCF09E7" w14:textId="77777777" w:rsidR="002662A1" w:rsidRPr="003627DF" w:rsidRDefault="002662A1" w:rsidP="002662A1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lang w:eastAsia="pl-PL"/>
        </w:rPr>
      </w:pPr>
      <w:bookmarkStart w:id="1" w:name="_Hlk87335721"/>
      <w:r w:rsidRPr="003627DF">
        <w:rPr>
          <w:rFonts w:ascii="Calibri" w:hAnsi="Calibri" w:cs="Calibri"/>
          <w:bCs/>
          <w:lang w:eastAsia="pl-PL"/>
        </w:rPr>
        <w:t xml:space="preserve">Przedmiot umowy objęty jest stawką VAT 23% lub (………%)*, zgodnie z ustawą o podatku od towarów i usług z dnia  11.03.2004 r. </w:t>
      </w:r>
    </w:p>
    <w:p w14:paraId="24BBD08A" w14:textId="77777777" w:rsidR="002662A1" w:rsidRDefault="002662A1" w:rsidP="002662A1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lang w:eastAsia="pl-PL"/>
        </w:rPr>
      </w:pPr>
      <w:r w:rsidRPr="003627DF">
        <w:rPr>
          <w:rFonts w:ascii="Calibri" w:hAnsi="Calibri" w:cs="Calibri"/>
          <w:bCs/>
          <w:lang w:eastAsia="pl-PL"/>
        </w:rPr>
        <w:t>W przypadku, gdy Wykonawca uprawniony jest do stosowania innej stawki podatku, należy przekreślić wpisane 23%, a w wykropkowane miejsce wpisać właściwą stawkę oraz dołączyć do Oferty uzasadnienie jej zastosowania.</w:t>
      </w:r>
    </w:p>
    <w:p w14:paraId="543C0E01" w14:textId="77777777" w:rsidR="002662A1" w:rsidRPr="00435961" w:rsidRDefault="002662A1" w:rsidP="002662A1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lang w:eastAsia="pl-PL"/>
        </w:rPr>
      </w:pPr>
    </w:p>
    <w:p w14:paraId="1EF22E55" w14:textId="77777777" w:rsidR="002662A1" w:rsidRDefault="002662A1" w:rsidP="002662A1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lang w:eastAsia="pl-PL"/>
        </w:rPr>
      </w:pPr>
      <w:r w:rsidRPr="00435961">
        <w:rPr>
          <w:rFonts w:ascii="Calibri" w:hAnsi="Calibri" w:cs="Calibri"/>
          <w:bCs/>
          <w:lang w:eastAsia="pl-PL"/>
        </w:rPr>
        <w:t>*niewłaściwe skreślić</w:t>
      </w:r>
    </w:p>
    <w:p w14:paraId="4BE830EB" w14:textId="77777777" w:rsidR="002662A1" w:rsidRPr="00EE29D1" w:rsidRDefault="002662A1" w:rsidP="002662A1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lang w:eastAsia="pl-PL"/>
        </w:rPr>
      </w:pPr>
      <w:r w:rsidRPr="00EE29D1">
        <w:rPr>
          <w:rFonts w:ascii="Calibri" w:hAnsi="Calibri" w:cs="Calibri"/>
          <w:bCs/>
          <w:lang w:eastAsia="pl-PL"/>
        </w:rPr>
        <w:t>*W przypadku, gdy ofertę składa Wykonawca zagraniczny, który na podstawie odrębnych przepisów nie jest zobowiązany do uiszczenia podatku VAT w Polsce należy wpisać cenę netto.</w:t>
      </w:r>
    </w:p>
    <w:p w14:paraId="25A9907F" w14:textId="51E46375" w:rsidR="002662A1" w:rsidRPr="00435961" w:rsidRDefault="002662A1" w:rsidP="002662A1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lang w:eastAsia="pl-PL"/>
        </w:rPr>
      </w:pPr>
      <w:r w:rsidRPr="00EE29D1">
        <w:rPr>
          <w:rFonts w:ascii="Calibri" w:hAnsi="Calibri" w:cs="Calibri"/>
          <w:bCs/>
          <w:lang w:eastAsia="pl-PL"/>
        </w:rPr>
        <w:t xml:space="preserve">Oświadczam, że wybór naszej oferty będzie/nie będzie** prowadził do powstania u Zamawiającego obowiązku podatkowego zgodnie z przepisami o podatku od towarów i usług w myśl art. 225  ust.  1 ustawy </w:t>
      </w:r>
      <w:proofErr w:type="spellStart"/>
      <w:r w:rsidRPr="00EE29D1">
        <w:rPr>
          <w:rFonts w:ascii="Calibri" w:hAnsi="Calibri" w:cs="Calibri"/>
          <w:bCs/>
          <w:lang w:eastAsia="pl-PL"/>
        </w:rPr>
        <w:t>Pzp</w:t>
      </w:r>
      <w:proofErr w:type="spellEnd"/>
      <w:r w:rsidRPr="00EE29D1">
        <w:rPr>
          <w:rFonts w:ascii="Calibri" w:hAnsi="Calibri" w:cs="Calibri"/>
          <w:bCs/>
          <w:lang w:eastAsia="pl-PL"/>
        </w:rPr>
        <w:t xml:space="preserve">. Jeśli ten punkt nie zostanie wypełniony przez Wykonawcę, Zamawiający uznaje, że  wybór  oferty  Wykonawcy  nie  będzie prowadził  do  powstania  u Zamawiającego  obowiązku podatkowego zgodnie </w:t>
      </w:r>
      <w:r w:rsidR="009931B9">
        <w:rPr>
          <w:rFonts w:ascii="Calibri" w:hAnsi="Calibri" w:cs="Calibri"/>
          <w:bCs/>
          <w:lang w:eastAsia="pl-PL"/>
        </w:rPr>
        <w:br/>
      </w:r>
      <w:r w:rsidRPr="00EE29D1">
        <w:rPr>
          <w:rFonts w:ascii="Calibri" w:hAnsi="Calibri" w:cs="Calibri"/>
          <w:bCs/>
          <w:lang w:eastAsia="pl-PL"/>
        </w:rPr>
        <w:t xml:space="preserve">z przepisami o podatku od towarów i usług w myśl art. 225 ust. 1ustawy  </w:t>
      </w:r>
      <w:proofErr w:type="spellStart"/>
      <w:r w:rsidRPr="00EE29D1">
        <w:rPr>
          <w:rFonts w:ascii="Calibri" w:hAnsi="Calibri" w:cs="Calibri"/>
          <w:bCs/>
          <w:lang w:eastAsia="pl-PL"/>
        </w:rPr>
        <w:t>Pzp</w:t>
      </w:r>
      <w:proofErr w:type="spellEnd"/>
      <w:r w:rsidRPr="00EE29D1">
        <w:rPr>
          <w:rFonts w:ascii="Calibri" w:hAnsi="Calibri" w:cs="Calibri"/>
          <w:bCs/>
          <w:lang w:eastAsia="pl-PL"/>
        </w:rPr>
        <w:t>.</w:t>
      </w:r>
    </w:p>
    <w:bookmarkEnd w:id="1"/>
    <w:p w14:paraId="7857EA93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</w:p>
    <w:p w14:paraId="67AB3FEE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color w:val="000000"/>
          <w:lang w:eastAsia="pl-PL"/>
        </w:rPr>
      </w:pPr>
    </w:p>
    <w:p w14:paraId="2FC0692D" w14:textId="77777777" w:rsidR="002662A1" w:rsidRPr="002662A1" w:rsidRDefault="002662A1" w:rsidP="002662A1">
      <w:pPr>
        <w:suppressAutoHyphens/>
        <w:spacing w:line="276" w:lineRule="auto"/>
        <w:mirrorIndents/>
        <w:jc w:val="both"/>
        <w:rPr>
          <w:rFonts w:ascii="Calibri" w:hAnsi="Calibri"/>
          <w:b/>
          <w:color w:val="000000"/>
          <w:lang w:eastAsia="pl-PL"/>
        </w:rPr>
      </w:pPr>
      <w:r w:rsidRPr="002662A1">
        <w:rPr>
          <w:rFonts w:ascii="Calibri" w:hAnsi="Calibri"/>
          <w:b/>
          <w:color w:val="000000"/>
          <w:lang w:eastAsia="pl-PL"/>
        </w:rPr>
        <w:t>II. KRYTERIUM CZAS REKACJI WYKONAWCY NA ZGŁOSZONE INCYDENTY</w:t>
      </w:r>
      <w:r w:rsidRPr="002662A1">
        <w:rPr>
          <w:rFonts w:ascii="Calibri" w:hAnsi="Calibri"/>
          <w:b/>
          <w:color w:val="000000"/>
          <w:lang w:eastAsia="pl-PL"/>
        </w:rPr>
        <w:br/>
        <w:t>I NIEPRAWIDŁOWOŚCI W DZIAŁANIU SYSTEMU:</w:t>
      </w:r>
    </w:p>
    <w:p w14:paraId="038FA36A" w14:textId="77777777" w:rsidR="002662A1" w:rsidRPr="002662A1" w:rsidRDefault="002662A1" w:rsidP="002662A1">
      <w:pPr>
        <w:suppressAutoHyphens/>
        <w:spacing w:line="276" w:lineRule="auto"/>
        <w:mirrorIndents/>
        <w:jc w:val="both"/>
        <w:rPr>
          <w:rFonts w:ascii="Calibri" w:hAnsi="Calibri"/>
          <w:b/>
          <w:color w:val="000000"/>
          <w:lang w:eastAsia="pl-PL"/>
        </w:rPr>
      </w:pPr>
      <w:r w:rsidRPr="002662A1">
        <w:rPr>
          <w:rFonts w:ascii="Calibri" w:hAnsi="Calibri"/>
          <w:b/>
          <w:color w:val="000000"/>
          <w:lang w:eastAsia="pl-PL"/>
        </w:rPr>
        <w:t xml:space="preserve">Oferujemy reakcję na zgłoszone incydenty i nieprawidłowości działania systemu w czasie ………….. godzin </w:t>
      </w:r>
      <w:r w:rsidRPr="002662A1">
        <w:rPr>
          <w:rFonts w:ascii="Calibri" w:hAnsi="Calibri"/>
          <w:bCs/>
          <w:color w:val="000000"/>
          <w:lang w:eastAsia="pl-PL"/>
        </w:rPr>
        <w:t>od momentu zgłoszenia.</w:t>
      </w:r>
    </w:p>
    <w:p w14:paraId="387CD899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</w:p>
    <w:p w14:paraId="288E3D2D" w14:textId="19EAF82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/>
          <w:bCs/>
          <w:color w:val="000000"/>
          <w:lang w:eastAsia="pl-PL"/>
        </w:rPr>
        <w:t>Uwaga!</w:t>
      </w:r>
      <w:r w:rsidRPr="002662A1">
        <w:rPr>
          <w:rFonts w:ascii="Calibri" w:hAnsi="Calibri"/>
          <w:bCs/>
          <w:color w:val="000000"/>
          <w:lang w:eastAsia="pl-PL"/>
        </w:rPr>
        <w:t xml:space="preserve"> W przypadku, gdy Wykonawca w zakresie niniejszego kryterium nie poda żadnej wartości, Zamawiający przyjmie do obliczeń wartość maksymalną</w:t>
      </w:r>
      <w:r w:rsidR="00B62FED">
        <w:rPr>
          <w:rFonts w:ascii="Calibri" w:hAnsi="Calibri"/>
          <w:bCs/>
          <w:color w:val="000000"/>
          <w:lang w:eastAsia="pl-PL"/>
        </w:rPr>
        <w:t>, tj. 4 godziny od momentu zgłoszenia</w:t>
      </w:r>
      <w:r w:rsidRPr="002662A1">
        <w:rPr>
          <w:rFonts w:ascii="Calibri" w:hAnsi="Calibri"/>
          <w:bCs/>
          <w:color w:val="000000"/>
          <w:lang w:eastAsia="pl-PL"/>
        </w:rPr>
        <w:t xml:space="preserve">. </w:t>
      </w:r>
    </w:p>
    <w:p w14:paraId="73CDA7C8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</w:p>
    <w:p w14:paraId="33AAABF4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 w:cs="Arial"/>
          <w:color w:val="000000"/>
          <w:sz w:val="24"/>
          <w:szCs w:val="20"/>
          <w:lang w:eastAsia="pl-PL"/>
        </w:rPr>
      </w:pPr>
      <w:r w:rsidRPr="002662A1">
        <w:rPr>
          <w:rFonts w:ascii="Calibri" w:hAnsi="Calibri"/>
          <w:b/>
          <w:bCs/>
          <w:color w:val="000000"/>
          <w:lang w:eastAsia="pl-PL"/>
        </w:rPr>
        <w:t xml:space="preserve">III. </w:t>
      </w:r>
      <w:r w:rsidRPr="002662A1">
        <w:rPr>
          <w:rFonts w:ascii="Calibri" w:hAnsi="Calibri" w:cs="Arial"/>
          <w:color w:val="000000"/>
          <w:sz w:val="24"/>
          <w:szCs w:val="20"/>
          <w:lang w:eastAsia="pl-PL"/>
        </w:rPr>
        <w:t>FUNKCJONALNOŚĆ USŁUGI ZDALNEGO WSPARCIA TECHNICZNEGO</w:t>
      </w:r>
    </w:p>
    <w:p w14:paraId="359372B4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/>
          <w:bCs/>
          <w:color w:val="000000"/>
          <w:lang w:eastAsia="pl-PL"/>
        </w:rPr>
      </w:pPr>
      <w:r w:rsidRPr="002662A1">
        <w:rPr>
          <w:rFonts w:ascii="Calibri" w:hAnsi="Calibri" w:cs="Arial"/>
          <w:color w:val="000000"/>
          <w:sz w:val="24"/>
          <w:szCs w:val="20"/>
          <w:lang w:eastAsia="pl-PL"/>
        </w:rPr>
        <w:t>Oferujemy dostępność Wykonawcy w zakresie usługi zdalnego wsparcia technicznego:</w:t>
      </w:r>
    </w:p>
    <w:p w14:paraId="74A42CAB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ab/>
        <w:t>W godzinach 7:00 – 21:00*</w:t>
      </w:r>
    </w:p>
    <w:p w14:paraId="59528EAF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ab/>
        <w:t>W godzinach 7:00 – 17:00*</w:t>
      </w:r>
    </w:p>
    <w:p w14:paraId="4F38C570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ab/>
        <w:t>W godzinach 8:00 – 16:00*</w:t>
      </w:r>
    </w:p>
    <w:p w14:paraId="4FFB28D0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 xml:space="preserve">*niewłaściwe skreślić </w:t>
      </w:r>
    </w:p>
    <w:p w14:paraId="71598635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</w:p>
    <w:p w14:paraId="127E8682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/>
          <w:bCs/>
          <w:color w:val="000000"/>
          <w:lang w:eastAsia="pl-PL"/>
        </w:rPr>
      </w:pPr>
      <w:r w:rsidRPr="002662A1">
        <w:rPr>
          <w:rFonts w:ascii="Calibri" w:hAnsi="Calibri"/>
          <w:b/>
          <w:bCs/>
          <w:color w:val="000000"/>
          <w:lang w:eastAsia="pl-PL"/>
        </w:rPr>
        <w:t>IV. DOŚWIADCZENIE CZŁONKÓW ZESPOŁU</w:t>
      </w:r>
    </w:p>
    <w:p w14:paraId="1AFAE865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b/>
          <w:lang w:eastAsia="pl-PL"/>
        </w:rPr>
      </w:pPr>
    </w:p>
    <w:p w14:paraId="26B222E4" w14:textId="77777777" w:rsidR="002662A1" w:rsidRPr="002662A1" w:rsidRDefault="002662A1" w:rsidP="002662A1">
      <w:pPr>
        <w:widowControl/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>Oświadczamy, iż osoby dedykowane do realizacji zamówienia- członkowie zespołu:</w:t>
      </w:r>
    </w:p>
    <w:p w14:paraId="1AF14126" w14:textId="77777777" w:rsidR="002662A1" w:rsidRPr="002662A1" w:rsidRDefault="002662A1" w:rsidP="00490B2D">
      <w:pPr>
        <w:widowControl/>
        <w:numPr>
          <w:ilvl w:val="0"/>
          <w:numId w:val="26"/>
        </w:numPr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 xml:space="preserve">Posiadają/ nie posiadają* znajomości Framework </w:t>
      </w:r>
      <w:proofErr w:type="spellStart"/>
      <w:r w:rsidRPr="002662A1">
        <w:rPr>
          <w:rFonts w:ascii="Calibri" w:hAnsi="Calibri"/>
          <w:bCs/>
          <w:color w:val="000000"/>
          <w:lang w:eastAsia="pl-PL"/>
        </w:rPr>
        <w:t>CakePHP</w:t>
      </w:r>
      <w:proofErr w:type="spellEnd"/>
    </w:p>
    <w:p w14:paraId="345D0AC0" w14:textId="77777777" w:rsidR="002662A1" w:rsidRPr="002662A1" w:rsidRDefault="002662A1" w:rsidP="00490B2D">
      <w:pPr>
        <w:widowControl/>
        <w:numPr>
          <w:ilvl w:val="0"/>
          <w:numId w:val="26"/>
        </w:numPr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 xml:space="preserve">Posiadają/ nie posiadają* znajomości </w:t>
      </w:r>
      <w:proofErr w:type="spellStart"/>
      <w:r w:rsidRPr="002662A1">
        <w:rPr>
          <w:rFonts w:ascii="Calibri" w:hAnsi="Calibri"/>
          <w:bCs/>
          <w:color w:val="000000"/>
          <w:lang w:eastAsia="pl-PL"/>
        </w:rPr>
        <w:t>CakePHP</w:t>
      </w:r>
      <w:proofErr w:type="spellEnd"/>
      <w:r w:rsidRPr="002662A1">
        <w:rPr>
          <w:rFonts w:ascii="Calibri" w:hAnsi="Calibri"/>
          <w:bCs/>
          <w:color w:val="000000"/>
          <w:lang w:eastAsia="pl-PL"/>
        </w:rPr>
        <w:t xml:space="preserve"> </w:t>
      </w:r>
      <w:proofErr w:type="spellStart"/>
      <w:r w:rsidRPr="002662A1">
        <w:rPr>
          <w:rFonts w:ascii="Calibri" w:hAnsi="Calibri"/>
          <w:bCs/>
          <w:color w:val="000000"/>
          <w:lang w:eastAsia="pl-PL"/>
        </w:rPr>
        <w:t>Template</w:t>
      </w:r>
      <w:proofErr w:type="spellEnd"/>
      <w:r w:rsidRPr="002662A1">
        <w:rPr>
          <w:rFonts w:ascii="Calibri" w:hAnsi="Calibri"/>
          <w:bCs/>
          <w:color w:val="000000"/>
          <w:lang w:eastAsia="pl-PL"/>
        </w:rPr>
        <w:t xml:space="preserve"> (*.</w:t>
      </w:r>
      <w:proofErr w:type="spellStart"/>
      <w:r w:rsidRPr="002662A1">
        <w:rPr>
          <w:rFonts w:ascii="Calibri" w:hAnsi="Calibri"/>
          <w:bCs/>
          <w:color w:val="000000"/>
          <w:lang w:eastAsia="pl-PL"/>
        </w:rPr>
        <w:t>cpt</w:t>
      </w:r>
      <w:proofErr w:type="spellEnd"/>
      <w:r w:rsidRPr="002662A1">
        <w:rPr>
          <w:rFonts w:ascii="Calibri" w:hAnsi="Calibri"/>
          <w:bCs/>
          <w:color w:val="000000"/>
          <w:lang w:eastAsia="pl-PL"/>
        </w:rPr>
        <w:t>)</w:t>
      </w:r>
    </w:p>
    <w:p w14:paraId="70722736" w14:textId="77777777" w:rsidR="002662A1" w:rsidRPr="002662A1" w:rsidRDefault="002662A1" w:rsidP="00490B2D">
      <w:pPr>
        <w:widowControl/>
        <w:numPr>
          <w:ilvl w:val="0"/>
          <w:numId w:val="26"/>
        </w:numPr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>Posiadają/ nie posiadają* znajomości HTML5</w:t>
      </w:r>
    </w:p>
    <w:p w14:paraId="66573D0C" w14:textId="77777777" w:rsidR="002662A1" w:rsidRPr="002662A1" w:rsidRDefault="002662A1" w:rsidP="00490B2D">
      <w:pPr>
        <w:widowControl/>
        <w:numPr>
          <w:ilvl w:val="0"/>
          <w:numId w:val="26"/>
        </w:numPr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>Posiadają/ nie posiadają* znajomości MySQL</w:t>
      </w:r>
    </w:p>
    <w:p w14:paraId="3BCDEE12" w14:textId="77777777" w:rsidR="002662A1" w:rsidRPr="002662A1" w:rsidRDefault="002662A1" w:rsidP="00490B2D">
      <w:pPr>
        <w:widowControl/>
        <w:numPr>
          <w:ilvl w:val="0"/>
          <w:numId w:val="26"/>
        </w:numPr>
        <w:autoSpaceDE/>
        <w:autoSpaceDN/>
        <w:spacing w:line="276" w:lineRule="auto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t>Posiadają/ nie posiadają* znajomości JavaScript</w:t>
      </w:r>
    </w:p>
    <w:p w14:paraId="6632F3EA" w14:textId="77777777" w:rsidR="002662A1" w:rsidRPr="002662A1" w:rsidRDefault="002662A1" w:rsidP="002662A1">
      <w:pPr>
        <w:widowControl/>
        <w:autoSpaceDE/>
        <w:autoSpaceDN/>
        <w:spacing w:line="276" w:lineRule="auto"/>
        <w:ind w:left="720"/>
        <w:mirrorIndents/>
        <w:jc w:val="both"/>
        <w:rPr>
          <w:rFonts w:ascii="Calibri" w:hAnsi="Calibri"/>
          <w:bCs/>
          <w:color w:val="000000"/>
          <w:lang w:eastAsia="pl-PL"/>
        </w:rPr>
      </w:pPr>
    </w:p>
    <w:p w14:paraId="4BC44DDF" w14:textId="77777777" w:rsidR="002662A1" w:rsidRPr="002662A1" w:rsidRDefault="002662A1" w:rsidP="002662A1">
      <w:pPr>
        <w:widowControl/>
        <w:autoSpaceDE/>
        <w:autoSpaceDN/>
        <w:spacing w:line="276" w:lineRule="auto"/>
        <w:ind w:left="720"/>
        <w:mirrorIndents/>
        <w:jc w:val="both"/>
        <w:rPr>
          <w:rFonts w:ascii="Calibri" w:hAnsi="Calibri"/>
          <w:bCs/>
          <w:color w:val="000000"/>
          <w:lang w:eastAsia="pl-PL"/>
        </w:rPr>
      </w:pPr>
      <w:r w:rsidRPr="002662A1">
        <w:rPr>
          <w:rFonts w:ascii="Calibri" w:hAnsi="Calibri"/>
          <w:bCs/>
          <w:color w:val="000000"/>
          <w:lang w:eastAsia="pl-PL"/>
        </w:rPr>
        <w:lastRenderedPageBreak/>
        <w:t>* niewłaściwe skreślić</w:t>
      </w:r>
    </w:p>
    <w:p w14:paraId="472EF277" w14:textId="1435EEF3" w:rsidR="00435961" w:rsidRDefault="00435961" w:rsidP="00435961">
      <w:pPr>
        <w:widowControl/>
        <w:autoSpaceDE/>
        <w:autoSpaceDN/>
        <w:rPr>
          <w:rFonts w:ascii="Calibri" w:hAnsi="Calibri" w:cs="Calibri"/>
          <w:bCs/>
          <w:lang w:eastAsia="pl-PL"/>
        </w:rPr>
      </w:pPr>
    </w:p>
    <w:p w14:paraId="741C9732" w14:textId="07E15ED7" w:rsidR="002662A1" w:rsidRDefault="002662A1" w:rsidP="00435961">
      <w:pPr>
        <w:widowControl/>
        <w:autoSpaceDE/>
        <w:autoSpaceDN/>
        <w:rPr>
          <w:rFonts w:ascii="Calibri" w:hAnsi="Calibri" w:cs="Calibri"/>
          <w:bCs/>
          <w:lang w:eastAsia="pl-PL"/>
        </w:rPr>
      </w:pP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08F56306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AC2C55">
        <w:rPr>
          <w:rFonts w:asciiTheme="minorHAnsi" w:hAnsiTheme="minorHAnsi" w:cstheme="minorHAnsi"/>
        </w:rPr>
        <w:t xml:space="preserve">  </w:t>
      </w:r>
      <w:r w:rsidR="00C82879" w:rsidRPr="00F27FE0">
        <w:rPr>
          <w:rFonts w:asciiTheme="minorHAnsi" w:hAnsiTheme="minorHAnsi" w:cstheme="minorHAnsi"/>
          <w:b/>
          <w:bCs/>
        </w:rPr>
        <w:t>18.07</w:t>
      </w:r>
      <w:r w:rsidR="00572BB7" w:rsidRPr="00F27FE0">
        <w:rPr>
          <w:rFonts w:asciiTheme="minorHAnsi" w:hAnsiTheme="minorHAnsi" w:cstheme="minorHAnsi"/>
          <w:b/>
          <w:bCs/>
        </w:rPr>
        <w:t>.2022</w:t>
      </w:r>
      <w:r w:rsidR="006141C2" w:rsidRPr="00F27FE0">
        <w:rPr>
          <w:rFonts w:asciiTheme="minorHAnsi" w:hAnsiTheme="minorHAnsi" w:cstheme="minorHAnsi"/>
          <w:b/>
          <w:bCs/>
        </w:rPr>
        <w:t xml:space="preserve"> r.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52778FAE" w14:textId="73D04BAA" w:rsidR="009F042F" w:rsidRPr="009F042F" w:rsidRDefault="0072545E" w:rsidP="003627DF">
      <w:pPr>
        <w:pStyle w:val="Akapitzlist"/>
        <w:numPr>
          <w:ilvl w:val="0"/>
          <w:numId w:val="3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9F042F">
        <w:rPr>
          <w:rFonts w:asciiTheme="minorHAnsi" w:hAnsiTheme="minorHAnsi" w:cstheme="minorHAnsi"/>
        </w:rPr>
        <w:t xml:space="preserve">Przedmiot </w:t>
      </w:r>
      <w:r w:rsidR="009F042F" w:rsidRPr="009F042F">
        <w:rPr>
          <w:rFonts w:asciiTheme="minorHAnsi" w:hAnsiTheme="minorHAnsi" w:cstheme="minorHAnsi"/>
        </w:rPr>
        <w:t>zamówienia zrealizujemy z udziałem/ bez udziału podwykonawców …………………………………………………… (podać nazwę i adres podwykonawcy, o ile znani są na tym etapie postępowania), który/którzy wykona/ją następującą część zamówienia …………………………………………………… .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57145F">
      <w:pPr>
        <w:pStyle w:val="Tekstpodstawowy"/>
        <w:numPr>
          <w:ilvl w:val="0"/>
          <w:numId w:val="18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57145F">
      <w:pPr>
        <w:pStyle w:val="Tekstpodstawowy"/>
        <w:numPr>
          <w:ilvl w:val="0"/>
          <w:numId w:val="18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77777777" w:rsidR="00E846D7" w:rsidRPr="00A2773D" w:rsidRDefault="00E846D7" w:rsidP="0057145F">
      <w:pPr>
        <w:pStyle w:val="Tekstpodstawowy"/>
        <w:numPr>
          <w:ilvl w:val="0"/>
          <w:numId w:val="18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7AD612DB" w14:textId="77777777" w:rsidR="00E846D7" w:rsidRPr="00A2773D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3A6146A" w14:textId="77777777" w:rsidR="00E846D7" w:rsidRPr="00A2773D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DE15BE9" w14:textId="77777777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6C4B5925" w14:textId="77777777" w:rsidR="00E846D7" w:rsidRPr="00A2773D" w:rsidRDefault="00E846D7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3C9097A9" w14:textId="21544974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lastRenderedPageBreak/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4E37EB2F" w14:textId="32CC6ECA" w:rsidR="00E846D7" w:rsidRPr="00E846D7" w:rsidRDefault="00E846D7" w:rsidP="00E846D7">
      <w:pPr>
        <w:tabs>
          <w:tab w:val="left" w:pos="1320"/>
        </w:tabs>
        <w:sectPr w:rsidR="00E846D7" w:rsidRPr="00E846D7" w:rsidSect="009C120E">
          <w:footerReference w:type="default" r:id="rId8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7A90367B" w14:textId="3C106ECC" w:rsidR="00DA4B68" w:rsidRDefault="008C7CF7" w:rsidP="00A5663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22D10A53" w14:textId="77777777" w:rsidR="009931B9" w:rsidRDefault="009931B9" w:rsidP="00A56639">
      <w:pPr>
        <w:spacing w:line="276" w:lineRule="auto"/>
        <w:ind w:right="116"/>
        <w:jc w:val="center"/>
        <w:rPr>
          <w:rFonts w:asciiTheme="minorHAnsi" w:hAnsiTheme="minorHAnsi" w:cstheme="minorHAnsi"/>
          <w:b/>
          <w:i/>
        </w:rPr>
      </w:pPr>
    </w:p>
    <w:p w14:paraId="2174A32F" w14:textId="77777777" w:rsidR="009931B9" w:rsidRPr="009931B9" w:rsidRDefault="009931B9" w:rsidP="009931B9">
      <w:pPr>
        <w:spacing w:line="276" w:lineRule="auto"/>
        <w:ind w:right="116"/>
        <w:jc w:val="center"/>
        <w:rPr>
          <w:rFonts w:asciiTheme="minorHAnsi" w:hAnsiTheme="minorHAnsi" w:cstheme="minorHAnsi"/>
          <w:b/>
          <w:i/>
        </w:rPr>
      </w:pPr>
      <w:r w:rsidRPr="009931B9">
        <w:rPr>
          <w:rFonts w:asciiTheme="minorHAnsi" w:hAnsiTheme="minorHAnsi" w:cstheme="minorHAnsi"/>
          <w:b/>
          <w:i/>
        </w:rPr>
        <w:t xml:space="preserve">Oświadczenie o niepodleganiu wykluczeniu i spełnieniu warunków udziału </w:t>
      </w:r>
    </w:p>
    <w:p w14:paraId="50741238" w14:textId="12A50FDA" w:rsidR="009931B9" w:rsidRDefault="009931B9" w:rsidP="009931B9">
      <w:pPr>
        <w:spacing w:line="276" w:lineRule="auto"/>
        <w:ind w:right="116"/>
        <w:jc w:val="center"/>
        <w:rPr>
          <w:rFonts w:asciiTheme="minorHAnsi" w:hAnsiTheme="minorHAnsi" w:cstheme="minorHAnsi"/>
          <w:b/>
          <w:i/>
        </w:rPr>
      </w:pPr>
      <w:r w:rsidRPr="009931B9">
        <w:rPr>
          <w:rFonts w:asciiTheme="minorHAnsi" w:hAnsiTheme="minorHAnsi" w:cstheme="minorHAnsi"/>
          <w:b/>
          <w:i/>
        </w:rPr>
        <w:t>w postępowaniu (JEDZ);</w:t>
      </w:r>
    </w:p>
    <w:p w14:paraId="5D774B78" w14:textId="4885CF72" w:rsidR="00A56639" w:rsidRPr="00A56639" w:rsidRDefault="00A56639" w:rsidP="00A56639">
      <w:pPr>
        <w:spacing w:line="276" w:lineRule="auto"/>
        <w:ind w:right="116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/osobny plik/ </w:t>
      </w: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7F43C09B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54107FF" w14:textId="0ADCAE10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F0E48EB" w14:textId="7210468B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56F4744" w14:textId="490DF6CF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7C24DD3" w14:textId="34305D56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E79833C" w14:textId="56AC6A37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F739C85" w14:textId="01485A4F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FBD40D2" w14:textId="2A6C9401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76B5E5" w14:textId="3F2CC944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431FC96" w14:textId="7CB3D9E2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ABAB9AD" w14:textId="77777777" w:rsidR="00A56639" w:rsidRPr="00A2773D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135F13D3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1884D5C" w14:textId="250C95BE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ED97343" w14:textId="23BB650A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71FE9F3" w14:textId="1856FFF7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CA66C56" w14:textId="0FB937C8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F9DBE36" w14:textId="5FAA8DCA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D0E6CFA" w14:textId="60EF44E1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6324D72" w14:textId="6ECD1CC7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DD5FE45" w14:textId="36F67B79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8EBA747" w14:textId="636D8166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B0A17CB" w14:textId="4F23F3A0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1462442" w14:textId="782893A4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7B4E4FA" w14:textId="73BB3680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026CA9A" w14:textId="11285F34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4D90569" w14:textId="420E9D63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5B8AC5E" w14:textId="5977C5F7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2F2699F" w14:textId="4BF4C712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85CBB1" w14:textId="1F8058DE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9DDEE54" w14:textId="5654676F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F10E7E9" w14:textId="26B3B173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6AB57AD" w14:textId="3B45DB15" w:rsidR="00A56639" w:rsidRDefault="00A5663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0871DE05" w:rsidR="00DA4B68" w:rsidRPr="00E71C6E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2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                   </w:t>
            </w:r>
          </w:p>
          <w:p w14:paraId="4B3EA149" w14:textId="77777777" w:rsidR="00DA4B68" w:rsidRPr="00E71C6E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E71C6E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</w:p>
        </w:tc>
      </w:tr>
      <w:bookmarkEnd w:id="2"/>
    </w:tbl>
    <w:p w14:paraId="09B578CF" w14:textId="77777777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</w:p>
    <w:p w14:paraId="05E49F34" w14:textId="2EBC3B39" w:rsidR="00127418" w:rsidRDefault="00127418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i/>
          <w:iCs/>
        </w:rPr>
      </w:pPr>
    </w:p>
    <w:p w14:paraId="5FB3B809" w14:textId="77777777" w:rsidR="00490B2D" w:rsidRPr="00490B2D" w:rsidRDefault="00490B2D" w:rsidP="00490B2D">
      <w:pPr>
        <w:keepNext/>
        <w:widowControl/>
        <w:autoSpaceDE/>
        <w:autoSpaceDN/>
        <w:spacing w:beforeLines="40" w:before="96" w:afterLines="40" w:after="96" w:line="276" w:lineRule="auto"/>
        <w:outlineLvl w:val="0"/>
        <w:rPr>
          <w:rFonts w:ascii="Calibri" w:hAnsi="Calibri"/>
          <w:b/>
          <w:lang w:eastAsia="pl-PL"/>
        </w:rPr>
      </w:pPr>
    </w:p>
    <w:p w14:paraId="0CA82DCE" w14:textId="77777777" w:rsidR="00490B2D" w:rsidRPr="00490B2D" w:rsidRDefault="00490B2D" w:rsidP="00490B2D">
      <w:pPr>
        <w:keepNext/>
        <w:widowControl/>
        <w:autoSpaceDE/>
        <w:autoSpaceDN/>
        <w:spacing w:beforeLines="40" w:before="96" w:afterLines="40" w:after="96" w:line="276" w:lineRule="auto"/>
        <w:jc w:val="center"/>
        <w:outlineLvl w:val="0"/>
        <w:rPr>
          <w:rFonts w:ascii="Calibri" w:hAnsi="Calibri"/>
          <w:b/>
          <w:lang w:eastAsia="pl-PL"/>
        </w:rPr>
      </w:pPr>
      <w:r w:rsidRPr="00490B2D">
        <w:rPr>
          <w:rFonts w:ascii="Calibri" w:hAnsi="Calibri"/>
          <w:b/>
          <w:lang w:eastAsia="pl-PL"/>
        </w:rPr>
        <w:t>UMOWA nr ………….</w:t>
      </w:r>
    </w:p>
    <w:p w14:paraId="2AF1E6F8" w14:textId="77777777" w:rsidR="00490B2D" w:rsidRPr="00490B2D" w:rsidRDefault="00490B2D" w:rsidP="00490B2D">
      <w:pPr>
        <w:keepNext/>
        <w:widowControl/>
        <w:autoSpaceDE/>
        <w:autoSpaceDN/>
        <w:spacing w:beforeLines="40" w:before="96" w:afterLines="40" w:after="96" w:line="276" w:lineRule="auto"/>
        <w:jc w:val="center"/>
        <w:outlineLvl w:val="0"/>
        <w:rPr>
          <w:rFonts w:ascii="Calibri" w:hAnsi="Calibri"/>
          <w:b/>
          <w:lang w:eastAsia="pl-PL"/>
        </w:rPr>
      </w:pPr>
    </w:p>
    <w:p w14:paraId="1D36753D" w14:textId="77777777" w:rsidR="00490B2D" w:rsidRPr="00490B2D" w:rsidRDefault="00490B2D" w:rsidP="00490B2D">
      <w:pPr>
        <w:keepNext/>
        <w:widowControl/>
        <w:autoSpaceDE/>
        <w:autoSpaceDN/>
        <w:spacing w:beforeLines="40" w:before="96" w:afterLines="40" w:after="96" w:line="276" w:lineRule="auto"/>
        <w:outlineLvl w:val="1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>zawarta w dniu ………………..…….. 2022 roku w Warszawie, pomiędzy:</w:t>
      </w:r>
    </w:p>
    <w:p w14:paraId="4D3C6107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b/>
          <w:bCs/>
          <w:lang w:eastAsia="pl-PL"/>
        </w:rPr>
        <w:t xml:space="preserve">Skarbem Państwa – państwową jednostką budżetową – Centrum Projektów Europejskich, </w:t>
      </w:r>
      <w:r w:rsidRPr="00490B2D">
        <w:rPr>
          <w:rFonts w:ascii="Calibri" w:hAnsi="Calibri"/>
          <w:lang w:eastAsia="pl-PL"/>
        </w:rPr>
        <w:t>z siedzibą w Warszawie przy ul. Domaniewskiej 39 a, 02-672 Warszawa, posiadającym numer identyfikacji REGON 141681456 oraz NIP 7010158887, reprezentowanym przez:</w:t>
      </w:r>
    </w:p>
    <w:p w14:paraId="20632868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b/>
          <w:bCs/>
          <w:lang w:eastAsia="pl-PL"/>
        </w:rPr>
      </w:pPr>
      <w:r w:rsidRPr="00490B2D">
        <w:rPr>
          <w:rFonts w:ascii="Calibri" w:hAnsi="Calibri"/>
          <w:b/>
          <w:bCs/>
          <w:lang w:eastAsia="pl-PL"/>
        </w:rPr>
        <w:t xml:space="preserve">Pana Leszka Buller </w:t>
      </w:r>
      <w:r w:rsidRPr="00490B2D">
        <w:rPr>
          <w:rFonts w:ascii="Calibri" w:hAnsi="Calibri"/>
          <w:bCs/>
          <w:lang w:eastAsia="pl-PL"/>
        </w:rPr>
        <w:t>– Dyrektora Centrum Projektów Europejskich na podstawie powołania na stanowisko z dniem 16 maja 2016 r.</w:t>
      </w:r>
      <w:r w:rsidRPr="00490B2D">
        <w:rPr>
          <w:rFonts w:ascii="Calibri" w:hAnsi="Calibri"/>
          <w:lang w:eastAsia="pl-PL"/>
        </w:rPr>
        <w:t xml:space="preserve"> przez Ministra Rozwoju,</w:t>
      </w:r>
      <w:r w:rsidRPr="00490B2D">
        <w:rPr>
          <w:rFonts w:ascii="Calibri" w:hAnsi="Calibri"/>
          <w:b/>
          <w:bCs/>
          <w:lang w:eastAsia="pl-PL"/>
        </w:rPr>
        <w:t xml:space="preserve"> </w:t>
      </w:r>
    </w:p>
    <w:p w14:paraId="1711CF9D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 xml:space="preserve">zwanym w dalszej części </w:t>
      </w:r>
      <w:r w:rsidRPr="00490B2D">
        <w:rPr>
          <w:rFonts w:ascii="Calibri" w:hAnsi="Calibri"/>
          <w:b/>
          <w:bCs/>
          <w:lang w:eastAsia="pl-PL"/>
        </w:rPr>
        <w:t>„Zamawiającym”,</w:t>
      </w:r>
    </w:p>
    <w:p w14:paraId="2156657F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 xml:space="preserve">a  </w:t>
      </w:r>
    </w:p>
    <w:p w14:paraId="49E33626" w14:textId="77777777" w:rsidR="00FF3416" w:rsidRPr="00FF3416" w:rsidRDefault="00FF3416" w:rsidP="00FF3416">
      <w:pPr>
        <w:widowControl/>
        <w:autoSpaceDE/>
        <w:autoSpaceDN/>
        <w:spacing w:beforeLines="20" w:before="48" w:afterLines="20" w:after="48" w:line="276" w:lineRule="auto"/>
        <w:jc w:val="both"/>
        <w:rPr>
          <w:rFonts w:ascii="Calibri" w:hAnsi="Calibri" w:cs="Calibri"/>
          <w:lang w:eastAsia="pl-PL"/>
        </w:rPr>
      </w:pPr>
      <w:r w:rsidRPr="00FF3416">
        <w:rPr>
          <w:rFonts w:ascii="Calibri" w:hAnsi="Calibri" w:cs="Calibri"/>
          <w:lang w:eastAsia="pl-PL"/>
        </w:rPr>
        <w:t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 Działalności Gospodarczej,</w:t>
      </w:r>
    </w:p>
    <w:p w14:paraId="2CA12B98" w14:textId="77777777" w:rsidR="00FF3416" w:rsidRPr="00FF3416" w:rsidRDefault="00FF3416" w:rsidP="00FF3416">
      <w:pPr>
        <w:widowControl/>
        <w:autoSpaceDE/>
        <w:autoSpaceDN/>
        <w:spacing w:beforeLines="20" w:before="48" w:afterLines="20" w:after="48" w:line="276" w:lineRule="auto"/>
        <w:jc w:val="both"/>
        <w:rPr>
          <w:rFonts w:ascii="Calibri" w:hAnsi="Calibri" w:cs="Calibri"/>
          <w:b/>
          <w:lang w:eastAsia="pl-PL"/>
        </w:rPr>
      </w:pPr>
      <w:r w:rsidRPr="00FF3416">
        <w:rPr>
          <w:rFonts w:ascii="Calibri" w:hAnsi="Calibri" w:cs="Calibri"/>
          <w:lang w:eastAsia="pl-PL"/>
        </w:rPr>
        <w:t xml:space="preserve">reprezentowanym przez Pana/Panią ……………… –……………………………. , zwaną w dalszej części umowy </w:t>
      </w:r>
      <w:r w:rsidRPr="00FF3416">
        <w:rPr>
          <w:rFonts w:ascii="Calibri" w:hAnsi="Calibri" w:cs="Calibri"/>
          <w:b/>
          <w:lang w:eastAsia="pl-PL"/>
        </w:rPr>
        <w:t>„Wykonawcą”</w:t>
      </w:r>
    </w:p>
    <w:p w14:paraId="3E122D40" w14:textId="77777777" w:rsidR="00FF3416" w:rsidRPr="00FF3416" w:rsidRDefault="00FF3416" w:rsidP="00FF3416">
      <w:pPr>
        <w:widowControl/>
        <w:autoSpaceDE/>
        <w:autoSpaceDN/>
        <w:spacing w:beforeLines="20" w:before="48" w:afterLines="20" w:after="48" w:line="276" w:lineRule="auto"/>
        <w:jc w:val="both"/>
        <w:rPr>
          <w:rFonts w:ascii="Calibri" w:hAnsi="Calibri" w:cs="Calibri"/>
          <w:b/>
          <w:lang w:eastAsia="pl-PL"/>
        </w:rPr>
      </w:pPr>
      <w:r w:rsidRPr="00FF3416">
        <w:rPr>
          <w:rFonts w:ascii="Calibri" w:hAnsi="Calibri" w:cs="Calibri"/>
          <w:b/>
          <w:lang w:eastAsia="pl-PL"/>
        </w:rPr>
        <w:t>lub</w:t>
      </w:r>
      <w:r w:rsidRPr="00FF3416">
        <w:rPr>
          <w:rFonts w:ascii="Calibri" w:hAnsi="Calibri" w:cs="Calibri"/>
          <w:b/>
          <w:vertAlign w:val="superscript"/>
          <w:lang w:eastAsia="pl-PL"/>
        </w:rPr>
        <w:footnoteReference w:id="3"/>
      </w:r>
    </w:p>
    <w:p w14:paraId="5A5ED195" w14:textId="77777777" w:rsidR="00FF3416" w:rsidRPr="00FF3416" w:rsidRDefault="00FF3416" w:rsidP="00FF3416">
      <w:pPr>
        <w:widowControl/>
        <w:autoSpaceDE/>
        <w:autoSpaceDN/>
        <w:spacing w:beforeLines="20" w:before="48" w:afterLines="20" w:after="48" w:line="276" w:lineRule="auto"/>
        <w:jc w:val="both"/>
        <w:rPr>
          <w:rFonts w:ascii="Calibri" w:hAnsi="Calibri" w:cs="Calibri"/>
          <w:lang w:eastAsia="pl-PL"/>
        </w:rPr>
      </w:pPr>
      <w:r w:rsidRPr="00FF3416">
        <w:rPr>
          <w:rFonts w:ascii="Calibri" w:hAnsi="Calibri" w:cs="Calibri"/>
          <w:lang w:eastAsia="pl-PL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029B1919" w14:textId="77777777" w:rsidR="00FF3416" w:rsidRPr="00FF3416" w:rsidRDefault="00FF3416" w:rsidP="00FF3416">
      <w:pPr>
        <w:widowControl/>
        <w:autoSpaceDE/>
        <w:autoSpaceDN/>
        <w:spacing w:beforeLines="20" w:before="48" w:afterLines="20" w:after="48" w:line="276" w:lineRule="auto"/>
        <w:jc w:val="both"/>
        <w:rPr>
          <w:rFonts w:ascii="Calibri" w:hAnsi="Calibri" w:cs="Calibri"/>
          <w:b/>
          <w:lang w:eastAsia="pl-PL"/>
        </w:rPr>
      </w:pPr>
      <w:r w:rsidRPr="00FF3416">
        <w:rPr>
          <w:rFonts w:ascii="Calibri" w:hAnsi="Calibri" w:cs="Calibri"/>
          <w:lang w:eastAsia="pl-PL"/>
        </w:rPr>
        <w:t xml:space="preserve">zwanym/zwaną w dalszej części umowy </w:t>
      </w:r>
      <w:r w:rsidRPr="00FF3416">
        <w:rPr>
          <w:rFonts w:ascii="Calibri" w:hAnsi="Calibri" w:cs="Calibri"/>
          <w:b/>
          <w:lang w:eastAsia="pl-PL"/>
        </w:rPr>
        <w:t>„Wykonawcą”.</w:t>
      </w:r>
    </w:p>
    <w:p w14:paraId="087F3177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/>
        </w:rPr>
      </w:pPr>
    </w:p>
    <w:p w14:paraId="1299673E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b/>
          <w:lang w:eastAsia="pl-PL"/>
        </w:rPr>
      </w:pPr>
      <w:r w:rsidRPr="00490B2D">
        <w:rPr>
          <w:rFonts w:ascii="Calibri" w:hAnsi="Calibri"/>
          <w:lang w:eastAsia="pl-PL"/>
        </w:rPr>
        <w:t xml:space="preserve">Zamawiający lub Wykonawca zwani są łącznie </w:t>
      </w:r>
      <w:r w:rsidRPr="00490B2D">
        <w:rPr>
          <w:rFonts w:ascii="Calibri" w:hAnsi="Calibri"/>
          <w:b/>
          <w:lang w:eastAsia="pl-PL"/>
        </w:rPr>
        <w:t>„Stronami”</w:t>
      </w:r>
      <w:r w:rsidRPr="00490B2D">
        <w:rPr>
          <w:rFonts w:ascii="Calibri" w:hAnsi="Calibri"/>
          <w:lang w:eastAsia="pl-PL"/>
        </w:rPr>
        <w:t>.</w:t>
      </w:r>
    </w:p>
    <w:p w14:paraId="221A742A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hAnsi="Calibri"/>
          <w:b/>
          <w:lang w:eastAsia="pl-PL"/>
        </w:rPr>
      </w:pPr>
    </w:p>
    <w:p w14:paraId="6BE74366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hAnsi="Calibri"/>
          <w:b/>
          <w:lang w:eastAsia="pl-PL"/>
        </w:rPr>
      </w:pPr>
      <w:r w:rsidRPr="00490B2D">
        <w:rPr>
          <w:rFonts w:ascii="Calibri" w:hAnsi="Calibri"/>
          <w:b/>
          <w:lang w:eastAsia="pl-PL"/>
        </w:rPr>
        <w:t>§ 1</w:t>
      </w:r>
    </w:p>
    <w:p w14:paraId="22119F96" w14:textId="77777777" w:rsidR="00490B2D" w:rsidRPr="00490B2D" w:rsidRDefault="00490B2D" w:rsidP="00490B2D">
      <w:pPr>
        <w:widowControl/>
        <w:numPr>
          <w:ilvl w:val="0"/>
          <w:numId w:val="27"/>
        </w:numPr>
        <w:tabs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Przedmiot niniejszej umowy jest współfinansowany ze środków Unii Europejskiej w ramach Programu Współpracy Transgranicznej Polska-Rosja 2014-2020.</w:t>
      </w:r>
    </w:p>
    <w:p w14:paraId="1923F6F7" w14:textId="77777777" w:rsidR="00490B2D" w:rsidRPr="00490B2D" w:rsidRDefault="00490B2D" w:rsidP="00490B2D">
      <w:pPr>
        <w:widowControl/>
        <w:numPr>
          <w:ilvl w:val="0"/>
          <w:numId w:val="27"/>
        </w:numPr>
        <w:tabs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Umowa została zawarta w wyniku przeprowadzenia postępowania o udzielenie  zamówienia  publicznego oznaczonego nr ….. do którego zastosowanie miała ustawa z dnia 11 września 2019 r. – Prawo zamówień publicznych (Dz. U. z 2021 r. poz. 1129 z </w:t>
      </w:r>
      <w:proofErr w:type="spellStart"/>
      <w:r w:rsidRPr="00490B2D">
        <w:rPr>
          <w:rFonts w:ascii="Calibri" w:hAnsi="Calibri"/>
          <w:color w:val="000000"/>
          <w:lang w:eastAsia="pl-PL"/>
        </w:rPr>
        <w:t>późn</w:t>
      </w:r>
      <w:proofErr w:type="spellEnd"/>
      <w:r w:rsidRPr="00490B2D">
        <w:rPr>
          <w:rFonts w:ascii="Calibri" w:hAnsi="Calibri"/>
          <w:color w:val="000000"/>
          <w:lang w:eastAsia="pl-PL"/>
        </w:rPr>
        <w:t xml:space="preserve">. zm.) – </w:t>
      </w:r>
      <w:r w:rsidRPr="00490B2D">
        <w:rPr>
          <w:rFonts w:ascii="Calibri" w:hAnsi="Calibri"/>
          <w:i/>
          <w:color w:val="000000"/>
          <w:lang w:eastAsia="pl-PL"/>
        </w:rPr>
        <w:t xml:space="preserve">dalej jako: </w:t>
      </w:r>
      <w:r w:rsidRPr="00490B2D">
        <w:rPr>
          <w:rFonts w:ascii="Calibri" w:hAnsi="Calibri"/>
          <w:iCs/>
          <w:color w:val="000000"/>
          <w:lang w:eastAsia="pl-PL"/>
        </w:rPr>
        <w:t xml:space="preserve">„ustawa </w:t>
      </w:r>
      <w:proofErr w:type="spellStart"/>
      <w:r w:rsidRPr="00490B2D">
        <w:rPr>
          <w:rFonts w:ascii="Calibri" w:hAnsi="Calibri"/>
          <w:iCs/>
          <w:color w:val="000000"/>
          <w:lang w:eastAsia="pl-PL"/>
        </w:rPr>
        <w:t>pzp</w:t>
      </w:r>
      <w:proofErr w:type="spellEnd"/>
      <w:r w:rsidRPr="00490B2D">
        <w:rPr>
          <w:rFonts w:ascii="Calibri" w:hAnsi="Calibri"/>
          <w:iCs/>
          <w:color w:val="000000"/>
          <w:lang w:eastAsia="pl-PL"/>
        </w:rPr>
        <w:t>”.</w:t>
      </w:r>
    </w:p>
    <w:p w14:paraId="13C6216C" w14:textId="50C7B390" w:rsidR="00490B2D" w:rsidRPr="00490B2D" w:rsidRDefault="00490B2D" w:rsidP="00490B2D">
      <w:pPr>
        <w:widowControl/>
        <w:numPr>
          <w:ilvl w:val="0"/>
          <w:numId w:val="27"/>
        </w:numPr>
        <w:tabs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eastAsia="Calibri" w:hAnsi="Calibri"/>
          <w:bCs/>
          <w:iCs/>
          <w:color w:val="000000"/>
        </w:rPr>
        <w:lastRenderedPageBreak/>
        <w:t>Przedmiotem umowy jest</w:t>
      </w:r>
      <w:r w:rsidRPr="00490B2D">
        <w:rPr>
          <w:rFonts w:ascii="Calibri" w:eastAsia="Calibri" w:hAnsi="Calibri"/>
          <w:color w:val="000000"/>
        </w:rPr>
        <w:t xml:space="preserve"> usługa utrzymania i zapewnienie wsparcia technicznego istniejącej strony internetowej Programu Współpracy Transgranicznej Polska-Rosja 2014-2020, znajdującej się pod adresem: </w:t>
      </w:r>
      <w:hyperlink r:id="rId9" w:history="1">
        <w:r w:rsidRPr="00490B2D">
          <w:rPr>
            <w:rFonts w:ascii="Calibri" w:eastAsia="Calibri" w:hAnsi="Calibri"/>
            <w:color w:val="000000"/>
            <w:u w:val="single"/>
          </w:rPr>
          <w:t>www.plru.eu</w:t>
        </w:r>
      </w:hyperlink>
      <w:r w:rsidRPr="00490B2D">
        <w:rPr>
          <w:rFonts w:ascii="Calibri" w:eastAsia="Calibri" w:hAnsi="Calibri"/>
          <w:color w:val="000000"/>
        </w:rPr>
        <w:t xml:space="preserve">, przez okres 20 miesięcy wraz z usługami graficznymi oraz usługą gwarancyjną i </w:t>
      </w:r>
      <w:r w:rsidRPr="00490B2D">
        <w:rPr>
          <w:rFonts w:ascii="Calibri" w:eastAsia="Calibri" w:hAnsi="Calibri"/>
        </w:rPr>
        <w:t xml:space="preserve">przeniesieniem autorskich praw majątkowych, praw pokrewnych do utworów związanych </w:t>
      </w:r>
      <w:r w:rsidR="00EE741F">
        <w:rPr>
          <w:rFonts w:ascii="Calibri" w:eastAsia="Calibri" w:hAnsi="Calibri"/>
        </w:rPr>
        <w:br/>
      </w:r>
      <w:r w:rsidRPr="00490B2D">
        <w:rPr>
          <w:rFonts w:ascii="Calibri" w:eastAsia="Calibri" w:hAnsi="Calibri"/>
        </w:rPr>
        <w:t>z wykonaniem przedmiotu zamówienia, jego serwisowaniem i doskonaleniem.</w:t>
      </w:r>
    </w:p>
    <w:p w14:paraId="32FCEED9" w14:textId="77777777" w:rsidR="00490B2D" w:rsidRPr="00490B2D" w:rsidRDefault="00490B2D" w:rsidP="00490B2D">
      <w:pPr>
        <w:widowControl/>
        <w:numPr>
          <w:ilvl w:val="0"/>
          <w:numId w:val="27"/>
        </w:numPr>
        <w:tabs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 w:cs="Calibri"/>
          <w:color w:val="000000"/>
          <w:kern w:val="2"/>
          <w:lang w:eastAsia="pl-PL"/>
        </w:rPr>
      </w:pPr>
      <w:r w:rsidRPr="00490B2D">
        <w:rPr>
          <w:rFonts w:ascii="Calibri" w:eastAsia="Arial Unicode MS" w:hAnsi="Calibri" w:cs="Calibri"/>
          <w:kern w:val="2"/>
          <w:lang w:eastAsia="uk-UA"/>
        </w:rPr>
        <w:t>Szczegółowy zakres przedmiotu umowy określa opis przedmiotu zamówienia stanowiący załącznik nr 2 do</w:t>
      </w:r>
      <w:r w:rsidRPr="00490B2D">
        <w:rPr>
          <w:rFonts w:ascii="Calibri" w:eastAsia="Arial Unicode MS" w:hAnsi="Calibri" w:cs="Calibri"/>
          <w:spacing w:val="-4"/>
          <w:kern w:val="2"/>
          <w:lang w:eastAsia="uk-UA"/>
        </w:rPr>
        <w:t xml:space="preserve"> </w:t>
      </w:r>
      <w:r w:rsidRPr="00490B2D">
        <w:rPr>
          <w:rFonts w:ascii="Calibri" w:eastAsia="Arial Unicode MS" w:hAnsi="Calibri" w:cs="Calibri"/>
          <w:kern w:val="2"/>
          <w:lang w:eastAsia="uk-UA"/>
        </w:rPr>
        <w:t xml:space="preserve">umowy – </w:t>
      </w:r>
      <w:r w:rsidRPr="00490B2D">
        <w:rPr>
          <w:rFonts w:ascii="Calibri" w:eastAsia="Arial Unicode MS" w:hAnsi="Calibri" w:cs="Calibri"/>
          <w:i/>
          <w:iCs/>
          <w:kern w:val="2"/>
          <w:lang w:eastAsia="uk-UA"/>
        </w:rPr>
        <w:t>dalej jako „OPZ”</w:t>
      </w:r>
      <w:r w:rsidRPr="00490B2D">
        <w:rPr>
          <w:rFonts w:ascii="Calibri" w:eastAsia="Arial Unicode MS" w:hAnsi="Calibri" w:cs="Calibri"/>
          <w:iCs/>
          <w:kern w:val="2"/>
          <w:lang w:eastAsia="uk-UA"/>
        </w:rPr>
        <w:t xml:space="preserve">. </w:t>
      </w:r>
      <w:r w:rsidRPr="00490B2D">
        <w:rPr>
          <w:rFonts w:ascii="Calibri" w:eastAsia="Calibri" w:hAnsi="Calibri" w:cs="Calibri"/>
          <w:bCs/>
          <w:iCs/>
          <w:color w:val="000000"/>
        </w:rPr>
        <w:t>Na mocy niniejszej umowy Wykonawca zobowiązuje się świadczyć Zamawiającemu usługi  określone w ofercie, stanowiącej załącznik nr 3 do niniejszej umowy.</w:t>
      </w:r>
    </w:p>
    <w:p w14:paraId="2C63C0AB" w14:textId="77777777" w:rsidR="00490B2D" w:rsidRPr="00490B2D" w:rsidRDefault="00490B2D" w:rsidP="00490B2D">
      <w:pPr>
        <w:widowControl/>
        <w:numPr>
          <w:ilvl w:val="0"/>
          <w:numId w:val="27"/>
        </w:numPr>
        <w:tabs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color w:val="000000"/>
          <w:lang w:eastAsia="pl-PL"/>
        </w:rPr>
      </w:pPr>
      <w:r w:rsidRPr="00490B2D">
        <w:rPr>
          <w:rFonts w:ascii="Calibri" w:hAnsi="Calibri"/>
          <w:lang w:eastAsia="pl-PL"/>
        </w:rPr>
        <w:t xml:space="preserve">Strony wyznaczają następujące osoby uprawnione do kontaktów w imieniu każdej ze Stron </w:t>
      </w:r>
      <w:r w:rsidRPr="00490B2D">
        <w:rPr>
          <w:rFonts w:ascii="Calibri" w:hAnsi="Calibri"/>
          <w:lang w:eastAsia="pl-PL"/>
        </w:rPr>
        <w:br/>
        <w:t>w związku z realizacją niniejszej umowy:</w:t>
      </w:r>
    </w:p>
    <w:p w14:paraId="09E31EB1" w14:textId="77777777" w:rsidR="00490B2D" w:rsidRPr="00490B2D" w:rsidRDefault="00490B2D" w:rsidP="00490B2D">
      <w:pPr>
        <w:widowControl/>
        <w:numPr>
          <w:ilvl w:val="0"/>
          <w:numId w:val="45"/>
        </w:numPr>
        <w:tabs>
          <w:tab w:val="num" w:pos="0"/>
          <w:tab w:val="num" w:pos="720"/>
        </w:tabs>
        <w:autoSpaceDE/>
        <w:autoSpaceDN/>
        <w:spacing w:beforeLines="40" w:before="96" w:afterLines="40" w:after="96" w:line="276" w:lineRule="auto"/>
        <w:ind w:left="851" w:hanging="425"/>
        <w:contextualSpacing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 xml:space="preserve">ze strony Zamawiającego: Katarzyna Gilewicz, tel.: (89) 722 81 56, e-mail: </w:t>
      </w:r>
      <w:hyperlink r:id="rId10" w:history="1">
        <w:r w:rsidRPr="00490B2D">
          <w:rPr>
            <w:rFonts w:ascii="Calibri" w:eastAsia="Calibri" w:hAnsi="Calibri"/>
            <w:color w:val="0000FF"/>
            <w:u w:val="single"/>
          </w:rPr>
          <w:t>katarzyna.gilewicz@plru.eu</w:t>
        </w:r>
      </w:hyperlink>
      <w:r w:rsidRPr="00490B2D">
        <w:rPr>
          <w:rFonts w:ascii="Calibri" w:hAnsi="Calibri"/>
          <w:lang w:eastAsia="pl-PL"/>
        </w:rPr>
        <w:t>;</w:t>
      </w:r>
    </w:p>
    <w:p w14:paraId="691D131D" w14:textId="77777777" w:rsidR="00490B2D" w:rsidRPr="00490B2D" w:rsidRDefault="00490B2D" w:rsidP="00490B2D">
      <w:pPr>
        <w:widowControl/>
        <w:numPr>
          <w:ilvl w:val="0"/>
          <w:numId w:val="45"/>
        </w:numPr>
        <w:tabs>
          <w:tab w:val="num" w:pos="0"/>
          <w:tab w:val="num" w:pos="720"/>
        </w:tabs>
        <w:autoSpaceDE/>
        <w:autoSpaceDN/>
        <w:spacing w:beforeLines="40" w:before="96" w:afterLines="40" w:after="96" w:line="276" w:lineRule="auto"/>
        <w:ind w:left="851" w:hanging="425"/>
        <w:contextualSpacing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>ze strony Wykonawcy: ………………………………………………………………………………………………………….</w:t>
      </w:r>
    </w:p>
    <w:p w14:paraId="1B731CD3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left="567" w:hanging="141"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>- zmiana osób wskazanych nie wymaga zachowania formy pisemnej w postaci aneksu i odbywa się wyłącznie za powiadomieniem Stron.</w:t>
      </w:r>
    </w:p>
    <w:p w14:paraId="2A258399" w14:textId="77777777" w:rsidR="00490B2D" w:rsidRPr="00490B2D" w:rsidRDefault="00490B2D" w:rsidP="00490B2D">
      <w:pPr>
        <w:widowControl/>
        <w:numPr>
          <w:ilvl w:val="0"/>
          <w:numId w:val="27"/>
        </w:numPr>
        <w:autoSpaceDE/>
        <w:autoSpaceDN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Zamawiający zastrzega sobie prawo do niewykorzystania roboczogodzin. Wykonawcy nie przysługuje żadne roszczenie w stosunku do Zamawiającego w przypadku, gdy Zamawiający z nich nie skorzysta.</w:t>
      </w:r>
    </w:p>
    <w:p w14:paraId="7C366037" w14:textId="266D7900" w:rsidR="00490B2D" w:rsidRPr="00490B2D" w:rsidRDefault="00490B2D" w:rsidP="00490B2D">
      <w:pPr>
        <w:widowControl/>
        <w:numPr>
          <w:ilvl w:val="0"/>
          <w:numId w:val="27"/>
        </w:numPr>
        <w:autoSpaceDE/>
        <w:autoSpaceDN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Wykonawca zobowiązany jest do rozpoczęcia wykonywania przedmiotu zamówienia tj. zapewnienia wsparcia technicznego serwisu oraz świadczenia usług utrzymania strony przez okres 20 miesięcy, </w:t>
      </w:r>
      <w:r w:rsidR="00EE741F">
        <w:rPr>
          <w:rFonts w:ascii="Calibri" w:hAnsi="Calibri"/>
          <w:color w:val="000000"/>
          <w:lang w:eastAsia="pl-PL"/>
        </w:rPr>
        <w:br/>
      </w:r>
      <w:r w:rsidRPr="00490B2D">
        <w:rPr>
          <w:rFonts w:ascii="Calibri" w:hAnsi="Calibri"/>
          <w:color w:val="000000"/>
          <w:lang w:eastAsia="pl-PL"/>
        </w:rPr>
        <w:t>w terminie od 1 czerwca 2022 r., a w przypadku, w którym umowa zawarta zostałaby po tym terminie, od dnia zawarcia umowy.</w:t>
      </w:r>
    </w:p>
    <w:p w14:paraId="4D1623CD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eastAsia="Calibri" w:hAnsi="Calibri"/>
          <w:b/>
        </w:rPr>
      </w:pPr>
    </w:p>
    <w:p w14:paraId="65685932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eastAsia="Calibri" w:hAnsi="Calibri"/>
        </w:rPr>
      </w:pPr>
      <w:r w:rsidRPr="00490B2D">
        <w:rPr>
          <w:rFonts w:ascii="Calibri" w:eastAsia="Calibri" w:hAnsi="Calibri"/>
          <w:b/>
        </w:rPr>
        <w:t>§ 2</w:t>
      </w:r>
    </w:p>
    <w:p w14:paraId="6F32B851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  <w:color w:val="000000"/>
        </w:rPr>
        <w:t xml:space="preserve">Wykonawca ponosi odpowiedzialność za należyte wykonanie przedmiotu umowy, w tym odpowiedzialność za działania i zaniechania osób, którymi będzie się posługiwał przy realizacji umowy jak za działania lub zaniechania własne. </w:t>
      </w:r>
    </w:p>
    <w:p w14:paraId="07D5DD83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  <w:color w:val="000000"/>
        </w:rPr>
        <w:t xml:space="preserve">Wykonawca nie ponosi odpowiedzialności za okoliczności, za które wyłączną odpowiedzialność ponosi Zamawiający. </w:t>
      </w:r>
    </w:p>
    <w:p w14:paraId="329F953A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Zamawiający zobowiązuje się: </w:t>
      </w:r>
    </w:p>
    <w:p w14:paraId="2F2C931C" w14:textId="77777777" w:rsidR="00490B2D" w:rsidRPr="00490B2D" w:rsidRDefault="00490B2D" w:rsidP="00490B2D">
      <w:pPr>
        <w:widowControl/>
        <w:numPr>
          <w:ilvl w:val="0"/>
          <w:numId w:val="30"/>
        </w:numPr>
        <w:autoSpaceDE/>
        <w:autoSpaceDN/>
        <w:adjustRightInd w:val="0"/>
        <w:spacing w:beforeLines="40" w:before="96" w:afterLines="40" w:after="96" w:line="276" w:lineRule="auto"/>
        <w:ind w:left="851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współdziałać z Wykonawcą przy wykonywaniu umowy, </w:t>
      </w:r>
    </w:p>
    <w:p w14:paraId="5C14661F" w14:textId="77777777" w:rsidR="00490B2D" w:rsidRPr="00490B2D" w:rsidRDefault="00490B2D" w:rsidP="00490B2D">
      <w:pPr>
        <w:widowControl/>
        <w:numPr>
          <w:ilvl w:val="0"/>
          <w:numId w:val="30"/>
        </w:numPr>
        <w:autoSpaceDE/>
        <w:autoSpaceDN/>
        <w:adjustRightInd w:val="0"/>
        <w:spacing w:beforeLines="40" w:before="96" w:afterLines="40" w:after="96" w:line="276" w:lineRule="auto"/>
        <w:ind w:left="851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zgłaszać Wykonawcy problemy związane z realizacją przedmiotu umowy. </w:t>
      </w:r>
    </w:p>
    <w:p w14:paraId="159EA202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Wykonawca zobowiązuje się w szczególności: </w:t>
      </w:r>
    </w:p>
    <w:p w14:paraId="01B9EC0A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wykonać przedmiot umowy z najwyższą starannością wynikającą z zawodowego charakteru prowadzonej działalności, przy zachowaniu zasad współczesnej wiedzy technicznej </w:t>
      </w:r>
      <w:r w:rsidRPr="00490B2D">
        <w:rPr>
          <w:rFonts w:ascii="Calibri" w:eastAsia="Calibri" w:hAnsi="Calibri"/>
        </w:rPr>
        <w:br/>
        <w:t xml:space="preserve">i zgodnie z obowiązującymi przepisami prawa, zasadami uczciwej konkurencji </w:t>
      </w:r>
      <w:r w:rsidRPr="00490B2D">
        <w:rPr>
          <w:rFonts w:ascii="Calibri" w:eastAsia="Calibri" w:hAnsi="Calibri"/>
        </w:rPr>
        <w:br/>
        <w:t xml:space="preserve">i poszanowaniem dobrych obyczajów oraz słusznych interesów Zamawiającego, </w:t>
      </w:r>
    </w:p>
    <w:p w14:paraId="54A0EFC8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zapewnić personel posiadający wiedzę, doświadczenie i kwalifikacje niezbędne dla terminowej realizacji przypisanych zadań,</w:t>
      </w:r>
    </w:p>
    <w:p w14:paraId="3D1BB5AF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działać jedynie w zakresie swoich uprawnień i przestrzegać wskazówek Zamawiającego,</w:t>
      </w:r>
    </w:p>
    <w:p w14:paraId="6B15C5E0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lastRenderedPageBreak/>
        <w:t>posiadać uprawnienia do dysponowania oprogramowaniem wykorzystanym do realizacji umowy zgodnie z jej celem,</w:t>
      </w:r>
    </w:p>
    <w:p w14:paraId="3D551145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przestrzegać obowiązujących przepisów o ochronie danych osobowych oraz ochronie informacji niejawnych,</w:t>
      </w:r>
    </w:p>
    <w:p w14:paraId="03845751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wykonywać umowę w sposób niepowodujący zaprzestania lub zakłócenia pracy Zamawiającego,</w:t>
      </w:r>
    </w:p>
    <w:p w14:paraId="07166A56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udostępniać na każde żądanie Zamawiającego dokumentację związana z realizacją przedmiotu umowy,</w:t>
      </w:r>
    </w:p>
    <w:p w14:paraId="01FA29A8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wykonywać umowę w sposób, który nie będzie prowadził do roszczeń osób trzecich z tytułu naruszenia ich praw, w szczególności praw autorskich oraz praw pokrewnych, patentów, zarejestrowanych znaków i wzorów towarowych związanych z realizacją przedmiotu umowy,</w:t>
      </w:r>
    </w:p>
    <w:p w14:paraId="751CBF49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ponosić odpowiedzialność za szkody wyrządzone przez personel Wykonawcy w związku </w:t>
      </w:r>
      <w:r w:rsidRPr="00490B2D">
        <w:rPr>
          <w:rFonts w:ascii="Calibri" w:eastAsia="Calibri" w:hAnsi="Calibri"/>
        </w:rPr>
        <w:br/>
        <w:t>z realizacją niniejszej Umowy,</w:t>
      </w:r>
    </w:p>
    <w:p w14:paraId="6AE348A2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dostarczać wolne od błędów pakiety aktualizacyjne, wynikające ze zmian przepisów prawa </w:t>
      </w:r>
      <w:r w:rsidRPr="00490B2D">
        <w:rPr>
          <w:rFonts w:ascii="Calibri" w:eastAsia="Calibri" w:hAnsi="Calibri"/>
        </w:rPr>
        <w:br/>
        <w:t>w zakresie funkcjonalności dostarczonych przez Wykonawcę lub zawierające zmiany wprowadzone do oprogramowania (w tym wynikające z planowego rozwoju funkcjonalnego oprogramowania lub usuwania błędów) w okresie trwania asysty technicznej,</w:t>
      </w:r>
    </w:p>
    <w:p w14:paraId="2C665C06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 przypadku, gdy aktualizacje lub zmiany, o których mowa w powyższym punkcie będą pociągać za sobą zmiany w dokumentacji użytkownika, Wykonawca dostarczy uaktualnioną wersję tej dokumentacji,</w:t>
      </w:r>
    </w:p>
    <w:p w14:paraId="6DE51EAE" w14:textId="77777777" w:rsidR="00490B2D" w:rsidRPr="00490B2D" w:rsidRDefault="00490B2D" w:rsidP="00490B2D">
      <w:pPr>
        <w:widowControl/>
        <w:numPr>
          <w:ilvl w:val="0"/>
          <w:numId w:val="31"/>
        </w:numPr>
        <w:autoSpaceDE/>
        <w:autoSpaceDN/>
        <w:adjustRightInd w:val="0"/>
        <w:spacing w:beforeLines="40" w:before="96" w:afterLines="40" w:after="96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udostępniać Zamawiającemu pakiety aktualizacyjne oraz informować administratorów </w:t>
      </w:r>
      <w:r w:rsidRPr="00490B2D">
        <w:rPr>
          <w:rFonts w:ascii="Calibri" w:eastAsia="Calibri" w:hAnsi="Calibri"/>
        </w:rPr>
        <w:br/>
        <w:t>o udostępnionych pakietach i sposobie ich instalacji.</w:t>
      </w:r>
    </w:p>
    <w:p w14:paraId="09D6E483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Wykonawca oświadcza, iż przed zawarciem umowy zapoznał się w pełni z warunkami przedstawionymi w SWZ, OPZ oraz umowie i je akceptuje. </w:t>
      </w:r>
    </w:p>
    <w:p w14:paraId="14092D44" w14:textId="77777777" w:rsidR="00490B2D" w:rsidRPr="00490B2D" w:rsidRDefault="00490B2D" w:rsidP="00490B2D">
      <w:pPr>
        <w:widowControl/>
        <w:numPr>
          <w:ilvl w:val="0"/>
          <w:numId w:val="29"/>
        </w:numPr>
        <w:tabs>
          <w:tab w:val="left" w:pos="708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kern w:val="2"/>
          <w:lang w:eastAsia="pl-PL"/>
        </w:rPr>
      </w:pPr>
      <w:r w:rsidRPr="00490B2D">
        <w:rPr>
          <w:rFonts w:ascii="Calibri" w:eastAsia="Arial Unicode MS" w:hAnsi="Calibri"/>
          <w:color w:val="000000"/>
          <w:kern w:val="2"/>
          <w:lang w:eastAsia="uk-UA"/>
        </w:rPr>
        <w:t>W przypadku zgłoszenia wobec Zamawiającego roszczeń dotyczących naruszenia praw osób trzecich w związku z realizacją umowy przez Wykonawcę, Wykonawca podejmie na swój koszt wszelkie środki obrony Zamawiającego przed takimi roszczeniami lub zarzutami,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14:paraId="3F1A3B9B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  <w:kern w:val="2"/>
        </w:rPr>
      </w:pPr>
      <w:r w:rsidRPr="00490B2D">
        <w:rPr>
          <w:rFonts w:ascii="Calibri" w:eastAsia="Calibri" w:hAnsi="Calibri"/>
          <w:color w:val="000000"/>
          <w:kern w:val="2"/>
        </w:rPr>
        <w:t xml:space="preserve">Zamawiający zobowiązuje się udostępnić Wykonawcy niezbędne dane i informacje będące w jego posiadaniu, niezbędne do realizacji umowy i możliwe do udostępnienia, warunkujące wykonanie umowy, w terminie uzgodnionym z Wykonawcą. </w:t>
      </w:r>
    </w:p>
    <w:p w14:paraId="6C6D8219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  <w:kern w:val="2"/>
        </w:rPr>
      </w:pPr>
      <w:r w:rsidRPr="00490B2D">
        <w:rPr>
          <w:rFonts w:ascii="Calibri" w:eastAsia="Calibri" w:hAnsi="Calibri"/>
        </w:rPr>
        <w:t xml:space="preserve">Wykonawca zobowiązuje się do zapewnienia we własnym zakresie i w ramach wynagrodzenia, </w:t>
      </w:r>
      <w:r w:rsidRPr="00490B2D">
        <w:rPr>
          <w:rFonts w:ascii="Calibri" w:eastAsia="Calibri" w:hAnsi="Calibri"/>
        </w:rPr>
        <w:br/>
        <w:t xml:space="preserve">o którym mowa w § 3 ust. 1 umowy, wszystkich koniecznych pozwoleń, zgód, certyfikatów wymaganych przez obowiązujące przepisy prawa w zakresie niezbędnym do prawidłowej realizacji umowy. </w:t>
      </w:r>
    </w:p>
    <w:p w14:paraId="4024DC4A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  <w:kern w:val="2"/>
        </w:rPr>
      </w:pPr>
      <w:r w:rsidRPr="00490B2D">
        <w:rPr>
          <w:rFonts w:ascii="Calibri" w:eastAsia="Calibri" w:hAnsi="Calibri"/>
        </w:rPr>
        <w:t xml:space="preserve">Wykonawca zobowiązuje się do wykonywania umowy w sposób zapobiegający utracie danych Zamawiającego, w tym także tych, do których będzie miał dostęp w trakcie wykonywania umowy. </w:t>
      </w:r>
      <w:r w:rsidRPr="00490B2D">
        <w:rPr>
          <w:rFonts w:ascii="Calibri" w:eastAsia="Calibri" w:hAnsi="Calibri"/>
        </w:rPr>
        <w:br/>
        <w:t xml:space="preserve">W przypadku, gdy wykonanie danej czynności przez Wykonawcę lub przez Zamawiającego </w:t>
      </w:r>
      <w:r w:rsidRPr="00490B2D">
        <w:rPr>
          <w:rFonts w:ascii="Calibri" w:eastAsia="Calibri" w:hAnsi="Calibri"/>
        </w:rPr>
        <w:br/>
      </w:r>
      <w:r w:rsidRPr="00490B2D">
        <w:rPr>
          <w:rFonts w:ascii="Calibri" w:eastAsia="Calibri" w:hAnsi="Calibri"/>
        </w:rPr>
        <w:lastRenderedPageBreak/>
        <w:t>w oparciu o rekomendację Wykonawcy wiąże się z ryzykiem utraty danych, Wykonawca zobowiązany jest poinformować o tym Zamawiającego przed przystąpieniem do wykonania takiej czynności lub z chwilą przekazania takiej rekomendacji Zamawiającemu. Powyższe nie wyłącza ani nie ogranicza ewentualnej odpowiedzialności Stron, w szczególności nie wyłącza lub nie ogranicza odpowiedzialności Wykonawcy za wykonywanie Umowy w sposób nienależyty.</w:t>
      </w:r>
    </w:p>
    <w:p w14:paraId="6123C93D" w14:textId="77777777" w:rsidR="00490B2D" w:rsidRPr="00490B2D" w:rsidRDefault="00490B2D" w:rsidP="00490B2D">
      <w:pPr>
        <w:widowControl/>
        <w:numPr>
          <w:ilvl w:val="0"/>
          <w:numId w:val="29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  <w:kern w:val="2"/>
        </w:rPr>
      </w:pPr>
      <w:r w:rsidRPr="00490B2D">
        <w:rPr>
          <w:rFonts w:ascii="Calibri" w:eastAsia="Calibri" w:hAnsi="Calibri"/>
          <w:color w:val="000000"/>
          <w:kern w:val="2"/>
        </w:rPr>
        <w:t>Zamawiający i Wykonawca obowiązani są współdziałać przy wykonaniu umowy, w celu należytej realizacji przedmiotu umowy.</w:t>
      </w:r>
    </w:p>
    <w:p w14:paraId="34EC1881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left="426"/>
        <w:jc w:val="center"/>
        <w:rPr>
          <w:rFonts w:ascii="Calibri" w:hAnsi="Calibri"/>
          <w:b/>
          <w:bCs/>
          <w:color w:val="000000"/>
          <w:lang w:eastAsia="pl-PL"/>
        </w:rPr>
      </w:pPr>
    </w:p>
    <w:p w14:paraId="6074E38E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left="426"/>
        <w:jc w:val="center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b/>
          <w:bCs/>
          <w:color w:val="000000"/>
          <w:lang w:eastAsia="pl-PL"/>
        </w:rPr>
        <w:t>§ 3</w:t>
      </w:r>
    </w:p>
    <w:p w14:paraId="7F4A9E7E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0"/>
          <w:tab w:val="num" w:pos="426"/>
        </w:tabs>
        <w:suppressAutoHyphens/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Arial Unicode MS" w:hAnsi="Calibri"/>
          <w:kern w:val="1"/>
          <w:lang w:eastAsia="uk-UA"/>
        </w:rPr>
      </w:pPr>
      <w:r w:rsidRPr="00490B2D">
        <w:rPr>
          <w:rFonts w:ascii="Calibri" w:eastAsia="Arial Unicode MS" w:hAnsi="Calibri"/>
          <w:kern w:val="1"/>
          <w:lang w:eastAsia="uk-UA"/>
        </w:rPr>
        <w:t>Zgodnie z ofertą Wykonawcy stanowiącą załącznik nr 3 do niniejszej umowy Zamawiający zapłaci Wykonawcy maksymalnie kwotę ………………………………………… zł brutto (słownie: ............................................................... ) zł brutto wynagrodzenia, na którą to kwotę składają się:</w:t>
      </w:r>
    </w:p>
    <w:p w14:paraId="6CAF34CB" w14:textId="77777777" w:rsidR="00490B2D" w:rsidRPr="00490B2D" w:rsidRDefault="00490B2D" w:rsidP="00490B2D">
      <w:pPr>
        <w:widowControl/>
        <w:numPr>
          <w:ilvl w:val="0"/>
          <w:numId w:val="50"/>
        </w:numPr>
        <w:tabs>
          <w:tab w:val="num" w:pos="720"/>
        </w:tabs>
        <w:suppressAutoHyphens/>
        <w:autoSpaceDE/>
        <w:autoSpaceDN/>
        <w:spacing w:beforeLines="40" w:before="96" w:afterLines="40" w:after="96" w:line="276" w:lineRule="auto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490B2D">
        <w:rPr>
          <w:rFonts w:ascii="Calibri" w:eastAsia="Arial Unicode MS" w:hAnsi="Calibri"/>
          <w:kern w:val="1"/>
          <w:lang w:eastAsia="uk-UA"/>
        </w:rPr>
        <w:t xml:space="preserve">wynagrodzenia za świadczenie usług wsparcia technicznego przez okres 20 miesięcy </w:t>
      </w:r>
      <w:r w:rsidRPr="00490B2D">
        <w:rPr>
          <w:rFonts w:ascii="Calibri" w:eastAsia="Arial Unicode MS" w:hAnsi="Calibri"/>
          <w:kern w:val="1"/>
          <w:lang w:eastAsia="uk-UA"/>
        </w:rPr>
        <w:br/>
        <w:t>w łącznej wysokości ……………………………………….. zł brutto (słownie:……………………………………………………………………… złotych), na którą składa się miesięczne wynagrodzenie w kwocie …………………………. zł brutto (słownie: …………………………………………………….. złotych).</w:t>
      </w:r>
    </w:p>
    <w:p w14:paraId="188934AD" w14:textId="7FB51E7A" w:rsidR="00490B2D" w:rsidRPr="00490B2D" w:rsidRDefault="00490B2D" w:rsidP="00490B2D">
      <w:pPr>
        <w:widowControl/>
        <w:numPr>
          <w:ilvl w:val="0"/>
          <w:numId w:val="50"/>
        </w:numPr>
        <w:tabs>
          <w:tab w:val="num" w:pos="720"/>
        </w:tabs>
        <w:suppressAutoHyphens/>
        <w:autoSpaceDE/>
        <w:autoSpaceDN/>
        <w:spacing w:beforeLines="40" w:before="96" w:afterLines="40" w:after="96" w:line="276" w:lineRule="auto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490B2D">
        <w:rPr>
          <w:rFonts w:ascii="Calibri" w:eastAsia="Arial Unicode MS" w:hAnsi="Calibri"/>
          <w:kern w:val="1"/>
          <w:lang w:eastAsia="uk-UA"/>
        </w:rPr>
        <w:t xml:space="preserve">wynagrodzenie za świadczenie usług polegających na dodawaniu nowych funkcjonalności serwisu internetowego, zgodnie z zapisami OPZ, nieobjętych wynagrodzeniem miesięcznym </w:t>
      </w:r>
      <w:r w:rsidR="00EE741F">
        <w:rPr>
          <w:rFonts w:ascii="Calibri" w:eastAsia="Arial Unicode MS" w:hAnsi="Calibri"/>
          <w:kern w:val="1"/>
          <w:lang w:eastAsia="uk-UA"/>
        </w:rPr>
        <w:br/>
      </w:r>
      <w:r w:rsidRPr="00490B2D">
        <w:rPr>
          <w:rFonts w:ascii="Calibri" w:eastAsia="Arial Unicode MS" w:hAnsi="Calibri"/>
          <w:kern w:val="1"/>
          <w:lang w:eastAsia="uk-UA"/>
        </w:rPr>
        <w:t>w maksymalnej wysokości ……………………………………………………………………………….. zł brutto (słownie: ……………………………………………………………………………………………………..złotych), wg stawki za roboczogodzinę w wysokości ……………………………………….(słownie), zgodnie z ofertą Wykonawcy.</w:t>
      </w:r>
    </w:p>
    <w:p w14:paraId="62B69E19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0"/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Wynagrodzenie, o którym mowa w ust. 1, obejmuje wszelkie koszty niezbędne do należytego wykonania przedmiotu umowy. </w:t>
      </w:r>
    </w:p>
    <w:p w14:paraId="12DC0957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0"/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Zapłata wynagrodzenia nastąpi na podstawie prawidłowo wystawionego przez Wykonawcę rachunku / faktury VAT (e-faktury), co miesiąc (miesięczny kalendarzowy okres rozliczeniowy), po wykonaniu usług, o których mowa w ust. 1. Podstawę do wystawienia rachunku / faktury VAT (e-faktury) stanowi podpisanie przez Zamawiającego protokołu odbioru, który stanowi załącznik nr 4 do umowy. </w:t>
      </w:r>
      <w:r w:rsidRPr="00490B2D">
        <w:rPr>
          <w:rFonts w:ascii="Calibri" w:eastAsia="Calibri" w:hAnsi="Calibri"/>
          <w:bCs/>
          <w:color w:val="000000"/>
        </w:rPr>
        <w:t>Osobą odpowiedzialną za podpisanie protokołu jest Katarzyna Maria Bartnik, Kierownik Wspólnego Sekretariatu Technicznego Programu Współpracy Transgranicznej Polska-Rosja 2014-2020 lub osoba ją zastępująca.</w:t>
      </w:r>
    </w:p>
    <w:p w14:paraId="1E5F036F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0"/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Zapłata wynagrodzenia nastąpi na rachunek bankowy Wykonawcy oznaczony nr ………………………………………………………………………</w:t>
      </w:r>
    </w:p>
    <w:p w14:paraId="3E136EF9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0"/>
          <w:tab w:val="num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Zapłata wynagrodzenia nastąpi w terminie 21 dni od dnia doręczenia rachunku / faktury Zamawiającemu na adres: </w:t>
      </w:r>
    </w:p>
    <w:p w14:paraId="0A952266" w14:textId="77777777" w:rsidR="00490B2D" w:rsidRPr="00490B2D" w:rsidRDefault="00490B2D" w:rsidP="00490B2D">
      <w:pPr>
        <w:widowControl/>
        <w:autoSpaceDE/>
        <w:autoSpaceDN/>
        <w:spacing w:after="200" w:line="276" w:lineRule="auto"/>
        <w:ind w:left="426"/>
        <w:contextualSpacing/>
        <w:jc w:val="both"/>
        <w:rPr>
          <w:rFonts w:ascii="Calibri" w:eastAsia="Calibri" w:hAnsi="Calibri"/>
          <w:b/>
        </w:rPr>
      </w:pPr>
      <w:r w:rsidRPr="00490B2D">
        <w:rPr>
          <w:rFonts w:ascii="Calibri" w:eastAsia="Calibri" w:hAnsi="Calibri"/>
          <w:b/>
        </w:rPr>
        <w:t xml:space="preserve">Centrum Projektów Europejskich </w:t>
      </w:r>
    </w:p>
    <w:p w14:paraId="165551AA" w14:textId="77777777" w:rsidR="00490B2D" w:rsidRPr="00490B2D" w:rsidRDefault="00490B2D" w:rsidP="00490B2D">
      <w:pPr>
        <w:widowControl/>
        <w:autoSpaceDE/>
        <w:autoSpaceDN/>
        <w:spacing w:after="200" w:line="276" w:lineRule="auto"/>
        <w:ind w:left="426"/>
        <w:contextualSpacing/>
        <w:jc w:val="both"/>
        <w:rPr>
          <w:rFonts w:ascii="Calibri" w:eastAsia="Calibri" w:hAnsi="Calibri"/>
          <w:b/>
        </w:rPr>
      </w:pPr>
      <w:r w:rsidRPr="00490B2D">
        <w:rPr>
          <w:rFonts w:ascii="Calibri" w:eastAsia="Calibri" w:hAnsi="Calibri"/>
          <w:b/>
        </w:rPr>
        <w:t xml:space="preserve">Wspólny Sekretariat Techniczny Programu Współpracy Transgranicznej Polska-Rosja 2014-2020 </w:t>
      </w:r>
    </w:p>
    <w:p w14:paraId="622A997C" w14:textId="77777777" w:rsidR="00490B2D" w:rsidRPr="00490B2D" w:rsidRDefault="00490B2D" w:rsidP="00490B2D">
      <w:pPr>
        <w:widowControl/>
        <w:autoSpaceDE/>
        <w:autoSpaceDN/>
        <w:spacing w:after="200" w:line="276" w:lineRule="auto"/>
        <w:ind w:left="426"/>
        <w:contextualSpacing/>
        <w:jc w:val="both"/>
        <w:rPr>
          <w:rFonts w:ascii="Calibri" w:eastAsia="Calibri" w:hAnsi="Calibri"/>
          <w:b/>
        </w:rPr>
      </w:pPr>
      <w:r w:rsidRPr="00490B2D">
        <w:rPr>
          <w:rFonts w:ascii="Calibri" w:eastAsia="Calibri" w:hAnsi="Calibri"/>
          <w:b/>
        </w:rPr>
        <w:t>ul. Głowackiego 14</w:t>
      </w:r>
    </w:p>
    <w:p w14:paraId="174F02C4" w14:textId="77777777" w:rsidR="00490B2D" w:rsidRPr="00490B2D" w:rsidRDefault="00490B2D" w:rsidP="00490B2D">
      <w:pPr>
        <w:widowControl/>
        <w:autoSpaceDE/>
        <w:autoSpaceDN/>
        <w:spacing w:after="200" w:line="276" w:lineRule="auto"/>
        <w:ind w:left="426"/>
        <w:contextualSpacing/>
        <w:jc w:val="both"/>
        <w:rPr>
          <w:rFonts w:ascii="Calibri" w:eastAsia="Calibri" w:hAnsi="Calibri"/>
          <w:b/>
        </w:rPr>
      </w:pPr>
      <w:r w:rsidRPr="00490B2D">
        <w:rPr>
          <w:rFonts w:ascii="Calibri" w:eastAsia="Calibri" w:hAnsi="Calibri"/>
          <w:b/>
        </w:rPr>
        <w:t>10-448 Olsztyn</w:t>
      </w:r>
    </w:p>
    <w:p w14:paraId="4D29CF13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36"/>
        <w:contextualSpacing/>
        <w:rPr>
          <w:rFonts w:ascii="Calibri" w:eastAsia="Calibri" w:hAnsi="Calibri"/>
          <w:lang w:eastAsia="pl-PL"/>
        </w:rPr>
      </w:pPr>
      <w:r w:rsidRPr="00490B2D">
        <w:rPr>
          <w:rFonts w:ascii="Calibri" w:eastAsia="Calibri" w:hAnsi="Calibri"/>
          <w:lang w:eastAsia="pl-PL"/>
        </w:rPr>
        <w:t xml:space="preserve">Dane do faktury (lub innego dokumentu księgowego):  </w:t>
      </w:r>
    </w:p>
    <w:p w14:paraId="57F9FCBE" w14:textId="77777777" w:rsidR="00490B2D" w:rsidRPr="00490B2D" w:rsidRDefault="00490B2D" w:rsidP="00490B2D">
      <w:pPr>
        <w:widowControl/>
        <w:adjustRightInd w:val="0"/>
        <w:spacing w:line="276" w:lineRule="auto"/>
        <w:ind w:left="425"/>
        <w:rPr>
          <w:rFonts w:ascii="Calibri" w:hAnsi="Calibri"/>
          <w:iCs/>
          <w:color w:val="000000"/>
          <w:lang w:eastAsia="pl-PL"/>
        </w:rPr>
      </w:pPr>
      <w:r w:rsidRPr="00490B2D">
        <w:rPr>
          <w:rFonts w:ascii="Calibri" w:hAnsi="Calibri"/>
          <w:iCs/>
          <w:color w:val="000000"/>
          <w:lang w:eastAsia="pl-PL"/>
        </w:rPr>
        <w:lastRenderedPageBreak/>
        <w:t>Centrum Projektów Europejskich</w:t>
      </w:r>
    </w:p>
    <w:p w14:paraId="2C61F3FE" w14:textId="77777777" w:rsidR="00490B2D" w:rsidRPr="00490B2D" w:rsidRDefault="00490B2D" w:rsidP="00490B2D">
      <w:pPr>
        <w:widowControl/>
        <w:adjustRightInd w:val="0"/>
        <w:spacing w:line="276" w:lineRule="auto"/>
        <w:ind w:left="425"/>
        <w:rPr>
          <w:rFonts w:ascii="Calibri" w:hAnsi="Calibri"/>
          <w:iCs/>
          <w:color w:val="000000"/>
          <w:lang w:eastAsia="pl-PL"/>
        </w:rPr>
      </w:pPr>
      <w:r w:rsidRPr="00490B2D">
        <w:rPr>
          <w:rFonts w:ascii="Calibri" w:hAnsi="Calibri"/>
          <w:iCs/>
          <w:color w:val="000000"/>
          <w:lang w:eastAsia="pl-PL"/>
        </w:rPr>
        <w:t xml:space="preserve">ul. Domaniewska 39 a </w:t>
      </w:r>
      <w:r w:rsidRPr="00490B2D">
        <w:rPr>
          <w:rFonts w:ascii="Calibri" w:hAnsi="Calibri"/>
          <w:iCs/>
          <w:color w:val="000000"/>
          <w:lang w:eastAsia="pl-PL"/>
        </w:rPr>
        <w:br/>
        <w:t>02-672 Warszawa</w:t>
      </w:r>
    </w:p>
    <w:p w14:paraId="44DA317D" w14:textId="77777777" w:rsidR="00490B2D" w:rsidRPr="00490B2D" w:rsidRDefault="00490B2D" w:rsidP="00490B2D">
      <w:pPr>
        <w:widowControl/>
        <w:adjustRightInd w:val="0"/>
        <w:spacing w:line="276" w:lineRule="auto"/>
        <w:ind w:left="425"/>
        <w:rPr>
          <w:rFonts w:ascii="Calibri" w:hAnsi="Calibri"/>
          <w:iCs/>
          <w:color w:val="000000"/>
          <w:lang w:eastAsia="pl-PL"/>
        </w:rPr>
      </w:pPr>
      <w:r w:rsidRPr="00490B2D">
        <w:rPr>
          <w:rFonts w:ascii="Calibri" w:hAnsi="Calibri"/>
          <w:iCs/>
          <w:color w:val="000000"/>
          <w:lang w:eastAsia="pl-PL"/>
        </w:rPr>
        <w:t xml:space="preserve">NIP: 7010 1588 87 </w:t>
      </w:r>
    </w:p>
    <w:p w14:paraId="01A95691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 xml:space="preserve">Wykonawca nie może dokonać przelewu wierzytelności z tytułu wynagrodzenia wynikającego </w:t>
      </w:r>
      <w:r w:rsidRPr="00490B2D">
        <w:rPr>
          <w:rFonts w:ascii="Calibri" w:eastAsia="Calibri" w:hAnsi="Calibri"/>
          <w:color w:val="000000"/>
        </w:rPr>
        <w:br/>
        <w:t>z umowy na osoby trzecie bez uprzedniej pisemnej zgody Zamawiającego wyrażonej w formie pisemnej pod rygorem nieważności.</w:t>
      </w:r>
    </w:p>
    <w:p w14:paraId="586A9718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Zamawiający dopuszcza stosowanie ustrukturyzowanych faktur, o których mowa w ustawie z dnia 9 listopada 2018 r. o elektronicznym fakturowaniu w zamówieniach publicznych, koncesjach na roboty budowlane lub usługi oraz partnerstwie publiczno-prawnym (Dz. U. 2020 r. poz. 1666).</w:t>
      </w:r>
    </w:p>
    <w:p w14:paraId="0C336A2F" w14:textId="77777777" w:rsidR="00490B2D" w:rsidRPr="00490B2D" w:rsidRDefault="00490B2D" w:rsidP="00490B2D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Wykonawca oświadcza, że wskazany w ust. 4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2B7D52AF" w14:textId="77777777" w:rsidR="00490B2D" w:rsidRPr="00490B2D" w:rsidRDefault="00490B2D" w:rsidP="00490B2D">
      <w:pPr>
        <w:widowControl/>
        <w:adjustRightInd w:val="0"/>
        <w:spacing w:beforeLines="40" w:before="96" w:afterLines="40" w:after="96" w:line="276" w:lineRule="auto"/>
        <w:ind w:left="426"/>
        <w:jc w:val="both"/>
        <w:rPr>
          <w:rFonts w:ascii="Calibri" w:eastAsia="Calibri" w:hAnsi="Calibri"/>
          <w:color w:val="000000"/>
        </w:rPr>
      </w:pPr>
    </w:p>
    <w:p w14:paraId="01D9D39A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4</w:t>
      </w:r>
    </w:p>
    <w:p w14:paraId="1C976E20" w14:textId="77777777" w:rsidR="00490B2D" w:rsidRPr="00490B2D" w:rsidRDefault="00490B2D" w:rsidP="00490B2D">
      <w:pPr>
        <w:widowControl/>
        <w:numPr>
          <w:ilvl w:val="0"/>
          <w:numId w:val="46"/>
        </w:numPr>
        <w:autoSpaceDE/>
        <w:autoSpaceDN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/>
          <w:color w:val="000000"/>
        </w:rPr>
      </w:pPr>
      <w:r w:rsidRPr="00490B2D">
        <w:rPr>
          <w:rFonts w:ascii="Calibri" w:hAnsi="Calibri"/>
        </w:rPr>
        <w:t xml:space="preserve">Wynagrodzenie Wykonawcy, o którym mowa w § 3 ust. 1 zostanie odpowiednio zmienione (zmniejszone lub zwiększone) w wysokości wynikającej ze wskaźnika wzrostu (spadku) cen towarów i usług konsumpcyjnych publikowanego przez Główny Urząd Statystyczny – </w:t>
      </w:r>
      <w:r w:rsidRPr="00490B2D">
        <w:rPr>
          <w:rFonts w:ascii="Calibri" w:hAnsi="Calibri"/>
          <w:i/>
        </w:rPr>
        <w:t>dalej jako: „wskaźnik GUS”</w:t>
      </w:r>
      <w:r w:rsidRPr="00490B2D">
        <w:rPr>
          <w:rFonts w:ascii="Calibri" w:hAnsi="Calibri"/>
        </w:rPr>
        <w:t xml:space="preserve"> – za poprzedni </w:t>
      </w:r>
      <w:r w:rsidRPr="00490B2D">
        <w:rPr>
          <w:rFonts w:ascii="Calibri" w:hAnsi="Calibri"/>
          <w:color w:val="000000"/>
        </w:rPr>
        <w:t>rok kalendarzowy.</w:t>
      </w:r>
    </w:p>
    <w:p w14:paraId="7868776C" w14:textId="77777777" w:rsidR="00490B2D" w:rsidRPr="00490B2D" w:rsidRDefault="00490B2D" w:rsidP="00490B2D">
      <w:pPr>
        <w:widowControl/>
        <w:numPr>
          <w:ilvl w:val="0"/>
          <w:numId w:val="46"/>
        </w:numPr>
        <w:autoSpaceDE/>
        <w:autoSpaceDN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t>Minimalny poziom zmiany wskaźnika GUS, w wyniku którego wynagrodzenie Wykonawcy zostanie zmienione wynosi 5%, w stosunku do wskaźnika wzrostu (spadku) cen towarów i usług konsumpcyjnych (poziom zmiany ceny) publikowanego przez Główny Urząd Statystyczny na dzień 1 stycznia roku kalendarzowego, w którym zawarto umowę.</w:t>
      </w:r>
    </w:p>
    <w:p w14:paraId="5ABA6B1C" w14:textId="77777777" w:rsidR="00490B2D" w:rsidRPr="00490B2D" w:rsidRDefault="00490B2D" w:rsidP="00490B2D">
      <w:pPr>
        <w:widowControl/>
        <w:numPr>
          <w:ilvl w:val="0"/>
          <w:numId w:val="46"/>
        </w:numPr>
        <w:autoSpaceDE/>
        <w:autoSpaceDN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Wykonawca zobowiązany jest do wykazania wpływu zmiany wskaźnika GUS na wykonanie przedmiotu umowy.  Wykazanie wpływu następuje w formie pisemnej. </w:t>
      </w:r>
    </w:p>
    <w:p w14:paraId="3CABFB32" w14:textId="77777777" w:rsidR="00490B2D" w:rsidRPr="00490B2D" w:rsidRDefault="00490B2D" w:rsidP="00490B2D">
      <w:pPr>
        <w:widowControl/>
        <w:numPr>
          <w:ilvl w:val="0"/>
          <w:numId w:val="46"/>
        </w:numPr>
        <w:autoSpaceDE/>
        <w:autoSpaceDN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Strony nie przewidują zmiany wynagrodzenia na podstawie ust. 1 i 2 w </w:t>
      </w:r>
      <w:r w:rsidRPr="00490B2D">
        <w:rPr>
          <w:rFonts w:ascii="Calibri" w:hAnsi="Calibri"/>
          <w:color w:val="000000"/>
        </w:rPr>
        <w:t>pierwszym roku kalendarzowym obowiązywania umowy</w:t>
      </w:r>
      <w:r w:rsidRPr="00490B2D">
        <w:rPr>
          <w:rFonts w:ascii="Calibri" w:hAnsi="Calibri"/>
        </w:rPr>
        <w:t>.</w:t>
      </w:r>
      <w:r w:rsidRPr="00490B2D">
        <w:rPr>
          <w:rFonts w:ascii="Calibri" w:hAnsi="Calibri"/>
          <w:color w:val="000000"/>
        </w:rPr>
        <w:t xml:space="preserve"> W kolejnym, 2023 roku, </w:t>
      </w:r>
      <w:r w:rsidRPr="00490B2D">
        <w:rPr>
          <w:rFonts w:ascii="Calibri" w:hAnsi="Calibri"/>
        </w:rPr>
        <w:t xml:space="preserve">wynagrodzenie będzie podlegało zmianie w wysokości wynikającej ze wskaźnika wzrostu GUS za poprzedni rok kalendarzowy z zastrzeżeniem ust. 2. </w:t>
      </w:r>
    </w:p>
    <w:p w14:paraId="2CD087D4" w14:textId="77777777" w:rsidR="00490B2D" w:rsidRPr="00490B2D" w:rsidRDefault="00490B2D" w:rsidP="00490B2D">
      <w:pPr>
        <w:widowControl/>
        <w:numPr>
          <w:ilvl w:val="0"/>
          <w:numId w:val="46"/>
        </w:numPr>
        <w:autoSpaceDE/>
        <w:autoSpaceDN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t>Maksymalna wartość zmiany wynagrodzenia, o której mowa w ust. 1-4 wynosi łącznie 10% wartości wynagrodzenia brutto Wykonawcy, określonego w § 3 ust. 1 umowy.</w:t>
      </w:r>
    </w:p>
    <w:p w14:paraId="56F7A19D" w14:textId="77777777" w:rsidR="00490B2D" w:rsidRPr="00490B2D" w:rsidRDefault="00490B2D" w:rsidP="00490B2D">
      <w:pPr>
        <w:widowControl/>
        <w:numPr>
          <w:ilvl w:val="0"/>
          <w:numId w:val="4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Wynagrodzenie Wykonawcy określone w </w:t>
      </w:r>
      <w:r w:rsidRPr="00490B2D">
        <w:rPr>
          <w:rFonts w:ascii="Calibri" w:hAnsi="Calibri"/>
          <w:bCs/>
        </w:rPr>
        <w:t xml:space="preserve">§ 3 ust. 1 umowy </w:t>
      </w:r>
      <w:r w:rsidRPr="00490B2D">
        <w:rPr>
          <w:rFonts w:ascii="Calibri" w:hAnsi="Calibri"/>
        </w:rPr>
        <w:t>ulegnie zmianie o poniesione przez Wykonawcę koszty:</w:t>
      </w:r>
    </w:p>
    <w:p w14:paraId="74FFD674" w14:textId="77777777" w:rsidR="00490B2D" w:rsidRPr="00490B2D" w:rsidRDefault="00490B2D" w:rsidP="00490B2D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w przypadku zmiany stawki podatku od towarów i usług, wprowadzonej odpowiednim aktem prawnym – zmianie ulegnie wyłącznie kwota VAT w stopniu wynikającym z wprowadzonej zmiany, przy zachowaniu stałej ceny netto; </w:t>
      </w:r>
    </w:p>
    <w:p w14:paraId="15D318DA" w14:textId="77777777" w:rsidR="00490B2D" w:rsidRPr="00490B2D" w:rsidRDefault="00490B2D" w:rsidP="00490B2D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lastRenderedPageBreak/>
        <w:t>w przypadku zmiany wysokości minimalnego wynagrodzenia za pracę ustalonego na podstawie art. 2 ust. 3-5 ustawy z dnia 10 października 2002 r. o minimalnym wynagrodzeniu za pracę;</w:t>
      </w:r>
    </w:p>
    <w:p w14:paraId="5E6D2EA6" w14:textId="77777777" w:rsidR="00490B2D" w:rsidRPr="00490B2D" w:rsidRDefault="00490B2D" w:rsidP="00490B2D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t>w przypadku zmiany zasad podlegania ubezpieczeniom społecznym lub ubezpieczeniu zdrowotnemu lub wysokości stawki składki na ubezpieczenia społeczne lub zdrowotne;</w:t>
      </w:r>
    </w:p>
    <w:p w14:paraId="1DA36CC6" w14:textId="77777777" w:rsidR="00490B2D" w:rsidRPr="00490B2D" w:rsidRDefault="00490B2D" w:rsidP="00490B2D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contextualSpacing/>
        <w:jc w:val="both"/>
        <w:rPr>
          <w:rFonts w:ascii="Calibri" w:hAnsi="Calibri"/>
        </w:rPr>
      </w:pPr>
      <w:r w:rsidRPr="00490B2D">
        <w:rPr>
          <w:rFonts w:ascii="Calibri" w:hAnsi="Calibri"/>
        </w:rPr>
        <w:t>w przypadku zmiany zasad gromadzenia i wysokości wpłat do pracowniczych planów kapitałowych, o których mowa w ustawie z dnia 4 października 2018 r. o pracowniczych planach kapitałowych.</w:t>
      </w:r>
    </w:p>
    <w:p w14:paraId="2190B2EF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left="426"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jeżeli zmiany te będą miały wpływ na koszty wykonania zamówienia przez Wykonawcę. </w:t>
      </w:r>
    </w:p>
    <w:p w14:paraId="472D4DD8" w14:textId="77777777" w:rsidR="00490B2D" w:rsidRPr="00490B2D" w:rsidRDefault="00490B2D" w:rsidP="00490B2D">
      <w:pPr>
        <w:widowControl/>
        <w:numPr>
          <w:ilvl w:val="0"/>
          <w:numId w:val="46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Zmiana wysokości wynagrodzenia obowiązywać będzie od dnia wejścia w życie zmian, </w:t>
      </w:r>
      <w:r w:rsidRPr="00490B2D">
        <w:rPr>
          <w:rFonts w:ascii="Calibri" w:hAnsi="Calibri"/>
        </w:rPr>
        <w:br/>
        <w:t>o których mowa w ust. 6.</w:t>
      </w:r>
    </w:p>
    <w:p w14:paraId="30103B33" w14:textId="77777777" w:rsidR="00490B2D" w:rsidRPr="00490B2D" w:rsidRDefault="00490B2D" w:rsidP="00490B2D">
      <w:pPr>
        <w:widowControl/>
        <w:numPr>
          <w:ilvl w:val="0"/>
          <w:numId w:val="46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W przypadku zmian określonych w ust. 6 pkt 2-4 Wykonawca może wystąpić do Zamawiającego </w:t>
      </w:r>
      <w:r w:rsidRPr="00490B2D">
        <w:rPr>
          <w:rFonts w:ascii="Calibri" w:hAnsi="Calibri"/>
        </w:rPr>
        <w:br/>
        <w:t>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stopień, w jakim wpłynie ona na wysokość wynagrodzenia.</w:t>
      </w:r>
    </w:p>
    <w:p w14:paraId="79BBE44C" w14:textId="77777777" w:rsidR="00490B2D" w:rsidRPr="00490B2D" w:rsidRDefault="00490B2D" w:rsidP="00490B2D">
      <w:pPr>
        <w:widowControl/>
        <w:numPr>
          <w:ilvl w:val="0"/>
          <w:numId w:val="46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</w:rPr>
      </w:pPr>
      <w:r w:rsidRPr="00490B2D">
        <w:rPr>
          <w:rFonts w:ascii="Calibri" w:hAnsi="Calibri"/>
        </w:rPr>
        <w:t>W wypadku zmiany, o której mowa w ust. 6 pkt 1 wartość netto wynagrodzenia Wykonawcy nie zmieni się, a określona w aneksie wartość brutto wynagrodzenia zostanie wyliczona na podstawie nowych przepisów.</w:t>
      </w:r>
    </w:p>
    <w:p w14:paraId="38323078" w14:textId="77777777" w:rsidR="00490B2D" w:rsidRPr="00490B2D" w:rsidRDefault="00490B2D" w:rsidP="00490B2D">
      <w:pPr>
        <w:widowControl/>
        <w:numPr>
          <w:ilvl w:val="0"/>
          <w:numId w:val="46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W przypadku zmiany, o której mowa w ust. 6 pkt 2 wynagrodzenie Wykonawcy ulegnie zmianie </w:t>
      </w:r>
      <w:r w:rsidRPr="00490B2D">
        <w:rPr>
          <w:rFonts w:ascii="Calibri" w:hAnsi="Calibri"/>
        </w:rPr>
        <w:br/>
        <w:t>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787A44FB" w14:textId="77777777" w:rsidR="00490B2D" w:rsidRPr="00490B2D" w:rsidRDefault="00490B2D" w:rsidP="00490B2D">
      <w:pPr>
        <w:widowControl/>
        <w:numPr>
          <w:ilvl w:val="0"/>
          <w:numId w:val="46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</w:rPr>
      </w:pPr>
      <w:r w:rsidRPr="00490B2D">
        <w:rPr>
          <w:rFonts w:ascii="Calibri" w:hAnsi="Calibri"/>
        </w:rPr>
        <w:t xml:space="preserve">W przypadku zmiany, o której mowa w ust. 6 pkt 3 wynagrodzenie Wykonawcy ulegnie zmianie </w:t>
      </w:r>
      <w:r w:rsidRPr="00490B2D">
        <w:rPr>
          <w:rFonts w:ascii="Calibri" w:hAnsi="Calibri"/>
        </w:rPr>
        <w:br/>
        <w:t>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05B545C7" w14:textId="77777777" w:rsidR="00490B2D" w:rsidRPr="00490B2D" w:rsidRDefault="00490B2D" w:rsidP="00490B2D">
      <w:pPr>
        <w:widowControl/>
        <w:numPr>
          <w:ilvl w:val="0"/>
          <w:numId w:val="46"/>
        </w:numPr>
        <w:shd w:val="clear" w:color="auto" w:fill="FFFFFF"/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 przypadku zmiany, o której mowa ust. 6 pkt 4 wynagrodzenie Wykonawcy ulegnie zmianie </w:t>
      </w:r>
      <w:r w:rsidRPr="00490B2D">
        <w:rPr>
          <w:rFonts w:ascii="Calibri" w:eastAsia="Calibri" w:hAnsi="Calibri"/>
        </w:rPr>
        <w:br/>
        <w:t>o wartość wzrostu całkowitego kosztu Wykonawcy, jaką będzie on zobowiązany dodatkowo ponieść w celu uwzględnienia tej zmiany w odniesieniu do osób bezpośrednio wykonujących zamówienie na rzecz Zamawiającego.</w:t>
      </w:r>
    </w:p>
    <w:p w14:paraId="164288AF" w14:textId="77777777" w:rsidR="00490B2D" w:rsidRPr="00490B2D" w:rsidRDefault="00490B2D" w:rsidP="00490B2D">
      <w:pPr>
        <w:widowControl/>
        <w:numPr>
          <w:ilvl w:val="0"/>
          <w:numId w:val="46"/>
        </w:numPr>
        <w:shd w:val="clear" w:color="auto" w:fill="FFFFFF"/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Wykonawca, którego wynagrodzenie zostało zmienione zgodnie z ust. 1-5, zobowiązany jest do zmiany wynagrodzenia przysługującego podwykonawcy, z którym zawarł umowę, w zakresie odpowiadającym zmianom cen materiałów lub kosztów dotyczących zobowiązania podwykonawcy.</w:t>
      </w:r>
    </w:p>
    <w:p w14:paraId="11826D8E" w14:textId="77777777" w:rsidR="00490B2D" w:rsidRPr="00490B2D" w:rsidRDefault="00490B2D" w:rsidP="00490B2D">
      <w:pPr>
        <w:widowControl/>
        <w:shd w:val="clear" w:color="auto" w:fill="FFFFFF"/>
        <w:autoSpaceDE/>
        <w:autoSpaceDN/>
        <w:spacing w:beforeLines="40" w:before="96" w:afterLines="40" w:after="96" w:line="276" w:lineRule="auto"/>
        <w:ind w:left="426"/>
        <w:jc w:val="both"/>
        <w:rPr>
          <w:rFonts w:ascii="Calibri" w:eastAsia="Calibri" w:hAnsi="Calibri"/>
        </w:rPr>
      </w:pPr>
    </w:p>
    <w:p w14:paraId="53B19B1B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5</w:t>
      </w:r>
    </w:p>
    <w:p w14:paraId="5F982F53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Wykonawca może powierzyć wykonanie części przedmiotu umowy podwykonawcy.</w:t>
      </w:r>
    </w:p>
    <w:p w14:paraId="6C5C7F28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W przypadku wskazania przez Wykonawcę w ofercie zakresu zamówienia powierzonego podwykonawcy, oraz podania nazw ewentualnych podwykonawców Wykonawca nie może rozszerzyć podwykonawstwa poza zakres wskazany w ofercie oraz rozszerzyć podwykonawstwa </w:t>
      </w:r>
      <w:r w:rsidRPr="00490B2D">
        <w:rPr>
          <w:rFonts w:ascii="Calibri" w:hAnsi="Calibri"/>
          <w:color w:val="000000"/>
          <w:lang w:eastAsia="pl-PL"/>
        </w:rPr>
        <w:br/>
        <w:t>o firmy inne niż wskazane w ofercie bez pisemnej zgody Zamawiającego, pod rygorem nieważności.</w:t>
      </w:r>
    </w:p>
    <w:p w14:paraId="338712F9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lastRenderedPageBreak/>
        <w:t>Za działania lub zaniechania podwykonawców Wykonawca ponosi odpowiedzialność jak za działania lub zaniechania własne.</w:t>
      </w:r>
    </w:p>
    <w:p w14:paraId="5FEFB498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Wykonawca jest zobowiązany do koordynacji prac realizowanych przez podwykonawców.</w:t>
      </w:r>
    </w:p>
    <w:p w14:paraId="09F018C4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eastAsia="Calibri" w:hAnsi="Calibri"/>
        </w:rPr>
        <w:t xml:space="preserve">Powierzenie wykonania części przedmiotu umowy podwykonawcom nie zwalnia Wykonawcy </w:t>
      </w:r>
      <w:r w:rsidRPr="00490B2D">
        <w:rPr>
          <w:rFonts w:ascii="Calibri" w:eastAsia="Calibri" w:hAnsi="Calibri"/>
        </w:rPr>
        <w:br/>
        <w:t>z odpowiedzialności za należyte wykonanie tego zamówienia.</w:t>
      </w:r>
    </w:p>
    <w:p w14:paraId="5AF2E01B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W przypadku powierzenia podwykonawcy przez Wykonawcę realizacji przedmiotu umowy, Wykonawca jest zobowiązany do dokonania we własnym zakresie zapłaty wynagrodzenia należnego podwykonawcy</w:t>
      </w:r>
    </w:p>
    <w:p w14:paraId="328C61E6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eastAsia="Calibri" w:hAnsi="Calibr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4E947238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W przypadku, w którym Zamawiający żądał</w:t>
      </w:r>
      <w:r w:rsidRPr="00490B2D">
        <w:rPr>
          <w:rFonts w:ascii="Calibri" w:eastAsia="Calibri" w:hAnsi="Calibri"/>
        </w:rPr>
        <w:t xml:space="preserve"> na podstawie art. 462 ust. 2 ustawy </w:t>
      </w:r>
      <w:proofErr w:type="spellStart"/>
      <w:r w:rsidRPr="00490B2D">
        <w:rPr>
          <w:rFonts w:ascii="Calibri" w:eastAsia="Calibri" w:hAnsi="Calibri"/>
        </w:rPr>
        <w:t>pzp</w:t>
      </w:r>
      <w:proofErr w:type="spellEnd"/>
      <w:r w:rsidRPr="00490B2D">
        <w:rPr>
          <w:rFonts w:ascii="Calibri" w:eastAsia="Calibri" w:hAnsi="Calibri"/>
        </w:rPr>
        <w:t xml:space="preserve"> </w:t>
      </w:r>
      <w:r w:rsidRPr="00490B2D">
        <w:rPr>
          <w:rFonts w:ascii="Calibri" w:hAnsi="Calibri"/>
          <w:color w:val="000000"/>
          <w:lang w:eastAsia="pl-PL"/>
        </w:rPr>
        <w:t xml:space="preserve">wskazania przez Wykonawcę, w ofercie, części zamówienia, których wykonanie zamierza powierzyć podwykonawcom, oraz podania nazw ewentualnych podwykonawców, jeżeli są już znani lub informacji, o których mowa w art. 462 ust. 3 ustawy </w:t>
      </w:r>
      <w:proofErr w:type="spellStart"/>
      <w:r w:rsidRPr="00490B2D">
        <w:rPr>
          <w:rFonts w:ascii="Calibri" w:hAnsi="Calibri"/>
          <w:color w:val="000000"/>
          <w:lang w:eastAsia="pl-PL"/>
        </w:rPr>
        <w:t>pzp</w:t>
      </w:r>
      <w:proofErr w:type="spellEnd"/>
      <w:r w:rsidRPr="00490B2D">
        <w:rPr>
          <w:rFonts w:ascii="Calibri" w:hAnsi="Calibri"/>
          <w:color w:val="000000"/>
          <w:lang w:eastAsia="pl-PL"/>
        </w:rPr>
        <w:t xml:space="preserve"> Zamawiający może badać, czy nie zachodzą wobec podwykonawcy niebędącego podmiotem udostępniającym zasoby podstawy wykluczenia, o których mowa w art. 108 i art. 109 ustawy </w:t>
      </w:r>
      <w:proofErr w:type="spellStart"/>
      <w:r w:rsidRPr="00490B2D">
        <w:rPr>
          <w:rFonts w:ascii="Calibri" w:hAnsi="Calibri"/>
          <w:color w:val="000000"/>
          <w:lang w:eastAsia="pl-PL"/>
        </w:rPr>
        <w:t>pzp</w:t>
      </w:r>
      <w:proofErr w:type="spellEnd"/>
      <w:r w:rsidRPr="00490B2D">
        <w:rPr>
          <w:rFonts w:ascii="Calibri" w:hAnsi="Calibri"/>
          <w:color w:val="000000"/>
          <w:lang w:eastAsia="pl-PL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490B2D">
        <w:rPr>
          <w:rFonts w:ascii="Calibri" w:hAnsi="Calibri"/>
          <w:color w:val="000000"/>
          <w:lang w:eastAsia="pl-PL"/>
        </w:rPr>
        <w:t>pzp</w:t>
      </w:r>
      <w:proofErr w:type="spellEnd"/>
      <w:r w:rsidRPr="00490B2D">
        <w:rPr>
          <w:rFonts w:ascii="Calibri" w:hAnsi="Calibri"/>
          <w:color w:val="000000"/>
          <w:lang w:eastAsia="pl-PL"/>
        </w:rPr>
        <w:t>, lub podmiotowe środki dowodowe dotyczące tego podwykonawcy.</w:t>
      </w:r>
    </w:p>
    <w:p w14:paraId="2FEEBAFE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Jeżeli Zamawiający stwierdzi, że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74886448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490B2D">
        <w:rPr>
          <w:rFonts w:ascii="Calibri" w:hAnsi="Calibri"/>
          <w:color w:val="000000"/>
          <w:lang w:eastAsia="pl-PL"/>
        </w:rPr>
        <w:t>pzp</w:t>
      </w:r>
      <w:proofErr w:type="spellEnd"/>
      <w:r w:rsidRPr="00490B2D">
        <w:rPr>
          <w:rFonts w:ascii="Calibri" w:hAnsi="Calibri"/>
          <w:color w:val="000000"/>
          <w:lang w:eastAsia="pl-P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F7C1F55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Powierzenie wykonania części zamówienia podwykonawcom nie zwalnia Wykonawcy </w:t>
      </w:r>
      <w:r w:rsidRPr="00490B2D">
        <w:rPr>
          <w:rFonts w:ascii="Calibri" w:hAnsi="Calibri"/>
          <w:color w:val="000000"/>
          <w:lang w:eastAsia="pl-PL"/>
        </w:rPr>
        <w:br/>
        <w:t>z odpowiedzialności za należyte wykonanie tego zamówienia.</w:t>
      </w:r>
    </w:p>
    <w:p w14:paraId="47CADF6A" w14:textId="77777777" w:rsidR="00490B2D" w:rsidRPr="00490B2D" w:rsidRDefault="00490B2D" w:rsidP="00490B2D">
      <w:pPr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W przypadku zmiany podwykonawcy lub wprowadzenia nowego podwykonawcy realizującego przedmiot umowy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Wykonawcy lub zażąda dodatkowych informacji o podwykonawcy. Zapis stosuje się do podwykonawców  podwykonawcy.    </w:t>
      </w:r>
    </w:p>
    <w:p w14:paraId="4CE9AFB0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</w:p>
    <w:p w14:paraId="1DF7341B" w14:textId="77777777" w:rsidR="00EE741F" w:rsidRDefault="00EE741F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</w:p>
    <w:p w14:paraId="3C05C609" w14:textId="795A72E8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lastRenderedPageBreak/>
        <w:t>§ 6</w:t>
      </w:r>
    </w:p>
    <w:p w14:paraId="448B0B9B" w14:textId="77777777" w:rsidR="00490B2D" w:rsidRPr="00490B2D" w:rsidRDefault="00490B2D" w:rsidP="00490B2D">
      <w:pPr>
        <w:widowControl/>
        <w:numPr>
          <w:ilvl w:val="0"/>
          <w:numId w:val="55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490B2D">
        <w:rPr>
          <w:rFonts w:ascii="Calibri" w:eastAsia="Calibri" w:hAnsi="Calibri" w:cs="Calibri"/>
        </w:rPr>
        <w:t>Wykonawca ponosi całkowitą odpowiedzialność za nadzór nad osobami za pomocą których wykonuje umowę.</w:t>
      </w:r>
    </w:p>
    <w:p w14:paraId="254905F6" w14:textId="77777777" w:rsidR="00490B2D" w:rsidRPr="00490B2D" w:rsidRDefault="00490B2D" w:rsidP="00490B2D">
      <w:pPr>
        <w:widowControl/>
        <w:numPr>
          <w:ilvl w:val="0"/>
          <w:numId w:val="55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490B2D">
        <w:rPr>
          <w:rFonts w:ascii="Calibri" w:eastAsia="Arial" w:hAnsi="Calibri" w:cs="Calibri"/>
        </w:rPr>
        <w:t xml:space="preserve">Wykonawca lub podwykonawca realizować będzie czynności przyjmowania i obsługi zgłoszeń w ramach wsparcia przez osoby zatrudnione na podstawie umowy o pracę, </w:t>
      </w:r>
      <w:bookmarkStart w:id="3" w:name="_Hlk89256832"/>
      <w:r w:rsidRPr="00490B2D">
        <w:rPr>
          <w:rFonts w:ascii="Calibri" w:eastAsia="Arial" w:hAnsi="Calibri" w:cs="Calibri"/>
        </w:rPr>
        <w:t xml:space="preserve">jeżeli wykonywanie tych czynności polega na wykonywaniu pracy w sposób określony w art. </w:t>
      </w:r>
      <w:r w:rsidRPr="00490B2D">
        <w:rPr>
          <w:rFonts w:ascii="Calibri" w:eastAsia="Calibri" w:hAnsi="Calibri" w:cs="Calibri"/>
        </w:rPr>
        <w:t>22</w:t>
      </w:r>
      <w:r w:rsidRPr="00490B2D">
        <w:rPr>
          <w:rFonts w:ascii="Calibri" w:eastAsia="Arial" w:hAnsi="Calibri" w:cs="Calibri"/>
        </w:rPr>
        <w:t xml:space="preserve"> § 1 ustawy z dn. 26 czerwca 1974 r. – Kodeks pracy (Dz.U. z 2020 r. poz. 1320 z </w:t>
      </w:r>
      <w:proofErr w:type="spellStart"/>
      <w:r w:rsidRPr="00490B2D">
        <w:rPr>
          <w:rFonts w:ascii="Calibri" w:eastAsia="Arial" w:hAnsi="Calibri" w:cs="Calibri"/>
        </w:rPr>
        <w:t>poźn</w:t>
      </w:r>
      <w:proofErr w:type="spellEnd"/>
      <w:r w:rsidRPr="00490B2D">
        <w:rPr>
          <w:rFonts w:ascii="Calibri" w:eastAsia="Arial" w:hAnsi="Calibri" w:cs="Calibri"/>
        </w:rPr>
        <w:t>. zm.)</w:t>
      </w:r>
      <w:bookmarkEnd w:id="3"/>
      <w:r w:rsidRPr="00490B2D">
        <w:rPr>
          <w:rFonts w:ascii="Calibri" w:eastAsia="Arial" w:hAnsi="Calibri" w:cs="Calibri"/>
        </w:rPr>
        <w:t xml:space="preserve">, </w:t>
      </w:r>
      <w:r w:rsidRPr="00490B2D">
        <w:rPr>
          <w:rFonts w:ascii="Calibri" w:eastAsia="Arial" w:hAnsi="Calibri" w:cs="Calibri"/>
          <w:u w:val="single"/>
        </w:rPr>
        <w:t>z zastrzeżeniem ust. 5.</w:t>
      </w:r>
    </w:p>
    <w:p w14:paraId="7D76813C" w14:textId="77777777" w:rsidR="00490B2D" w:rsidRPr="00490B2D" w:rsidRDefault="00490B2D" w:rsidP="00490B2D">
      <w:pPr>
        <w:widowControl/>
        <w:numPr>
          <w:ilvl w:val="0"/>
          <w:numId w:val="55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490B2D">
        <w:rPr>
          <w:rFonts w:ascii="Calibri" w:eastAsia="Arial" w:hAnsi="Calibri" w:cs="Calibri"/>
        </w:rPr>
        <w:t>Zamawiający uprawniony jest do wykonywania czynności kontrolnych odnośnie spełniania przez Wykonawcę lub podwykonawcę wymogu zatrudnienia na podstawie umowy o pracę osób wykonujących czynności wskazane w ust. 1. Zamawiający uprawniony jest w szczególności do:</w:t>
      </w:r>
    </w:p>
    <w:p w14:paraId="4648D6F4" w14:textId="77777777" w:rsidR="00490B2D" w:rsidRPr="00490B2D" w:rsidRDefault="00490B2D" w:rsidP="00490B2D">
      <w:pPr>
        <w:widowControl/>
        <w:numPr>
          <w:ilvl w:val="0"/>
          <w:numId w:val="56"/>
        </w:numPr>
        <w:autoSpaceDE/>
        <w:autoSpaceDN/>
        <w:spacing w:beforeLines="40" w:before="96" w:afterLines="40" w:after="96" w:line="276" w:lineRule="auto"/>
        <w:ind w:left="1134" w:right="58" w:hanging="567"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>żądania oświadczeń i dokumentów w zakresie potwierdzenia spełniania ww. wymogów;</w:t>
      </w:r>
    </w:p>
    <w:p w14:paraId="736B27BA" w14:textId="77777777" w:rsidR="00490B2D" w:rsidRPr="00490B2D" w:rsidRDefault="00490B2D" w:rsidP="00490B2D">
      <w:pPr>
        <w:widowControl/>
        <w:numPr>
          <w:ilvl w:val="0"/>
          <w:numId w:val="56"/>
        </w:numPr>
        <w:autoSpaceDE/>
        <w:autoSpaceDN/>
        <w:spacing w:beforeLines="40" w:before="96" w:afterLines="40" w:after="96" w:line="276" w:lineRule="auto"/>
        <w:ind w:left="1134" w:right="58" w:hanging="567"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>żądania wyjaśnień w przypadku wątpliwości w zakresie potwierdzenia spełniania ww. wymogów;</w:t>
      </w:r>
    </w:p>
    <w:p w14:paraId="70E009A5" w14:textId="77777777" w:rsidR="00490B2D" w:rsidRPr="00490B2D" w:rsidRDefault="00490B2D" w:rsidP="00490B2D">
      <w:pPr>
        <w:widowControl/>
        <w:numPr>
          <w:ilvl w:val="0"/>
          <w:numId w:val="56"/>
        </w:numPr>
        <w:autoSpaceDE/>
        <w:autoSpaceDN/>
        <w:spacing w:beforeLines="40" w:before="96" w:afterLines="40" w:after="96" w:line="276" w:lineRule="auto"/>
        <w:ind w:left="1134" w:right="58" w:hanging="567"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>kontroli spełnienia wymagania.</w:t>
      </w:r>
    </w:p>
    <w:p w14:paraId="5DDF018A" w14:textId="77777777" w:rsidR="00490B2D" w:rsidRPr="00490B2D" w:rsidRDefault="00490B2D" w:rsidP="00490B2D">
      <w:pPr>
        <w:widowControl/>
        <w:numPr>
          <w:ilvl w:val="0"/>
          <w:numId w:val="55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>W trakcie realizacji wsparcia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podwykonawcę:</w:t>
      </w:r>
    </w:p>
    <w:p w14:paraId="4F4AFC0D" w14:textId="77777777" w:rsidR="00490B2D" w:rsidRPr="00490B2D" w:rsidRDefault="00490B2D" w:rsidP="00490B2D">
      <w:pPr>
        <w:widowControl/>
        <w:numPr>
          <w:ilvl w:val="0"/>
          <w:numId w:val="57"/>
        </w:numPr>
        <w:autoSpaceDE/>
        <w:autoSpaceDN/>
        <w:spacing w:beforeLines="40" w:before="96" w:afterLines="40" w:after="96" w:line="276" w:lineRule="auto"/>
        <w:ind w:left="1134" w:hanging="567"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>oświadczenie zatrudnionego pracownika o zatrudnieniu na podstawie umowy o pracę; oświadczenie to powinno zawierać w szczególności: dokładne określenie pracownika składającego oświadczenie (imię, nazwisko), datę złożenia oświadczenia, rodzaju umowy o pracę, wymiaru etatu, zakres obowiązków pracownika, podpis składającego oświadczenie;</w:t>
      </w:r>
    </w:p>
    <w:p w14:paraId="0AB44E4D" w14:textId="77777777" w:rsidR="00490B2D" w:rsidRPr="00490B2D" w:rsidRDefault="00490B2D" w:rsidP="00490B2D">
      <w:pPr>
        <w:widowControl/>
        <w:numPr>
          <w:ilvl w:val="0"/>
          <w:numId w:val="57"/>
        </w:numPr>
        <w:autoSpaceDE/>
        <w:autoSpaceDN/>
        <w:spacing w:beforeLines="40" w:before="96" w:afterLines="40" w:after="96" w:line="276" w:lineRule="auto"/>
        <w:ind w:left="1134" w:hanging="567"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zakresu obowiązków pracownika, rodzaju umowy o pracę i wymiaru etatu oraz podpis osoby uprawnionej do złożenia oświadczenia w imieniu Wykonawcy lub podwykonawcy;</w:t>
      </w:r>
    </w:p>
    <w:p w14:paraId="422C8FB4" w14:textId="3992AE40" w:rsidR="00490B2D" w:rsidRPr="00490B2D" w:rsidRDefault="00490B2D" w:rsidP="00490B2D">
      <w:pPr>
        <w:widowControl/>
        <w:numPr>
          <w:ilvl w:val="0"/>
          <w:numId w:val="57"/>
        </w:numPr>
        <w:autoSpaceDE/>
        <w:autoSpaceDN/>
        <w:spacing w:beforeLines="40" w:before="96" w:afterLines="40" w:after="96" w:line="276" w:lineRule="auto"/>
        <w:ind w:left="1134" w:hanging="567"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sporządzony);</w:t>
      </w:r>
    </w:p>
    <w:p w14:paraId="4291BAEA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left="426"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 xml:space="preserve">dokumenty wskazane wyżej powinny zostać zanonimizowane w sposób zapewniający ochronę danych osobowych pracowników, zgodnie z przepisami ustawy z dnia 10 maja 2018 r. o ochronie danych osobowych (Dz. U. z 2019 r. poz. 1781 z </w:t>
      </w:r>
      <w:proofErr w:type="spellStart"/>
      <w:r w:rsidRPr="00490B2D">
        <w:rPr>
          <w:rFonts w:ascii="Calibri" w:eastAsia="Arial" w:hAnsi="Calibri" w:cs="Calibri"/>
        </w:rPr>
        <w:t>późn</w:t>
      </w:r>
      <w:proofErr w:type="spellEnd"/>
      <w:r w:rsidRPr="00490B2D">
        <w:rPr>
          <w:rFonts w:ascii="Calibri" w:eastAsia="Arial" w:hAnsi="Calibri" w:cs="Calibri"/>
        </w:rPr>
        <w:t xml:space="preserve">. zm.) oraz regulacji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szczególności bez adresów, nr PESEL pracowników. Informacje takie jak: imię i nazwisko, data zawarcia umowy, rodzaj umowy o pracę i wymiar etatu, zakres obowiązków winny być możliwe do zidentyfikowania. Wykonawca zobowiązany jest dopełnić wszelkich formalności przewidzianych prawem, w </w:t>
      </w:r>
      <w:r w:rsidRPr="00490B2D">
        <w:rPr>
          <w:rFonts w:ascii="Calibri" w:eastAsia="Arial" w:hAnsi="Calibri" w:cs="Calibri"/>
        </w:rPr>
        <w:lastRenderedPageBreak/>
        <w:t>szczególności ogólnego wyżej wymienionego rozporządzenia o ochronie danych osobowych, umożliwiających przekazanie Zamawiającemu danych w szczególności w postaci imienia i nazwiska.</w:t>
      </w:r>
    </w:p>
    <w:p w14:paraId="6BBC8AA2" w14:textId="625F33FE" w:rsidR="00490B2D" w:rsidRPr="00490B2D" w:rsidRDefault="00490B2D" w:rsidP="00490B2D">
      <w:pPr>
        <w:widowControl/>
        <w:numPr>
          <w:ilvl w:val="0"/>
          <w:numId w:val="55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ascii="Calibri" w:eastAsia="Arial" w:hAnsi="Calibri" w:cs="Calibri"/>
        </w:rPr>
      </w:pPr>
      <w:r w:rsidRPr="00490B2D">
        <w:rPr>
          <w:rFonts w:ascii="Calibri" w:eastAsia="Arial" w:hAnsi="Calibri" w:cs="Calibri"/>
        </w:rPr>
        <w:t xml:space="preserve">Jeżeli wykonywanie  czynności </w:t>
      </w:r>
      <w:r w:rsidR="002049AC">
        <w:rPr>
          <w:rFonts w:ascii="Calibri" w:eastAsia="Arial" w:hAnsi="Calibri" w:cs="Calibri"/>
        </w:rPr>
        <w:t xml:space="preserve">określonych w ust. 2 </w:t>
      </w:r>
      <w:r w:rsidRPr="00490B2D">
        <w:rPr>
          <w:rFonts w:ascii="Calibri" w:eastAsia="Arial" w:hAnsi="Calibri" w:cs="Calibri"/>
        </w:rPr>
        <w:t xml:space="preserve">nie polega na wykonywaniu pracy w sposób określony w art. 22 § 1 ustawy z dn. 26 czerwca 1974 r. – Kodeks pracy (Dz.U. z 2020 r. poz. 1320 </w:t>
      </w:r>
      <w:r w:rsidR="00EE741F">
        <w:rPr>
          <w:rFonts w:ascii="Calibri" w:eastAsia="Arial" w:hAnsi="Calibri" w:cs="Calibri"/>
        </w:rPr>
        <w:br/>
      </w:r>
      <w:r w:rsidRPr="00490B2D">
        <w:rPr>
          <w:rFonts w:ascii="Calibri" w:eastAsia="Arial" w:hAnsi="Calibri" w:cs="Calibri"/>
        </w:rPr>
        <w:t xml:space="preserve">z </w:t>
      </w:r>
      <w:proofErr w:type="spellStart"/>
      <w:r w:rsidRPr="00490B2D">
        <w:rPr>
          <w:rFonts w:ascii="Calibri" w:eastAsia="Arial" w:hAnsi="Calibri" w:cs="Calibri"/>
        </w:rPr>
        <w:t>poźn</w:t>
      </w:r>
      <w:proofErr w:type="spellEnd"/>
      <w:r w:rsidRPr="00490B2D">
        <w:rPr>
          <w:rFonts w:ascii="Calibri" w:eastAsia="Arial" w:hAnsi="Calibri" w:cs="Calibri"/>
        </w:rPr>
        <w:t xml:space="preserve">. zm.), postanowienia dotyczące wymogu zatrudnienia na podstawie stosunku pracy nie będą miały zastosowania. W takim przypadku Wykonawca jest zobowiązany do przedstawienia Zamawiającemu nie później niż w ciągu 5 Dni Roboczych od dnia zawarcia Umowy odpowiedniego oświadczenia w formie pisemnej lub elektronicznej poświadczającego, że wykonywanie czynności wskazanych w ust. </w:t>
      </w:r>
      <w:r w:rsidR="008654B0">
        <w:rPr>
          <w:rFonts w:ascii="Calibri" w:eastAsia="Arial" w:hAnsi="Calibri" w:cs="Calibri"/>
        </w:rPr>
        <w:t>2</w:t>
      </w:r>
      <w:r w:rsidR="008654B0" w:rsidRPr="00490B2D">
        <w:rPr>
          <w:rFonts w:ascii="Calibri" w:eastAsia="Arial" w:hAnsi="Calibri" w:cs="Calibri"/>
        </w:rPr>
        <w:t xml:space="preserve"> </w:t>
      </w:r>
      <w:r w:rsidRPr="00490B2D">
        <w:rPr>
          <w:rFonts w:ascii="Calibri" w:eastAsia="Arial" w:hAnsi="Calibri" w:cs="Calibri"/>
        </w:rPr>
        <w:t xml:space="preserve">nie polega na wykonywaniu pracy w sposób określony w art. 22 § 1 ustawy z dn. 26 czerwca 1974 r. – Kodeks pracy (Dz.U. z 2020 r. poz. 1320 z </w:t>
      </w:r>
      <w:proofErr w:type="spellStart"/>
      <w:r w:rsidRPr="00490B2D">
        <w:rPr>
          <w:rFonts w:ascii="Calibri" w:eastAsia="Arial" w:hAnsi="Calibri" w:cs="Calibri"/>
        </w:rPr>
        <w:t>poźn</w:t>
      </w:r>
      <w:proofErr w:type="spellEnd"/>
      <w:r w:rsidRPr="00490B2D">
        <w:rPr>
          <w:rFonts w:ascii="Calibri" w:eastAsia="Arial" w:hAnsi="Calibri" w:cs="Calibri"/>
        </w:rPr>
        <w:t>. zm.).</w:t>
      </w:r>
    </w:p>
    <w:p w14:paraId="3B1F4AB5" w14:textId="77777777" w:rsidR="00490B2D" w:rsidRPr="00490B2D" w:rsidRDefault="00490B2D" w:rsidP="00490B2D">
      <w:pPr>
        <w:widowControl/>
        <w:autoSpaceDE/>
        <w:autoSpaceDN/>
        <w:spacing w:after="200" w:line="276" w:lineRule="auto"/>
        <w:ind w:left="426"/>
        <w:contextualSpacing/>
        <w:jc w:val="both"/>
        <w:rPr>
          <w:rFonts w:ascii="Calibri" w:eastAsia="Calibri" w:hAnsi="Calibri"/>
        </w:rPr>
      </w:pPr>
    </w:p>
    <w:p w14:paraId="3A81E449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7</w:t>
      </w:r>
    </w:p>
    <w:p w14:paraId="241F98E4" w14:textId="0489F2D2" w:rsidR="00490B2D" w:rsidRPr="00490B2D" w:rsidRDefault="00490B2D" w:rsidP="00490B2D">
      <w:pPr>
        <w:widowControl/>
        <w:numPr>
          <w:ilvl w:val="0"/>
          <w:numId w:val="43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 xml:space="preserve">O ile w ramach umowy Wykonawca wytworzy utwór w rozumieniu ustawy z dnia 4 lutego 1994 r. </w:t>
      </w:r>
      <w:r w:rsidR="0068501F">
        <w:rPr>
          <w:rFonts w:ascii="Calibri" w:eastAsia="Calibri" w:hAnsi="Calibri"/>
          <w:color w:val="000000"/>
        </w:rPr>
        <w:br/>
      </w:r>
      <w:r w:rsidRPr="00490B2D">
        <w:rPr>
          <w:rFonts w:ascii="Calibri" w:eastAsia="Calibri" w:hAnsi="Calibri"/>
          <w:color w:val="000000"/>
        </w:rPr>
        <w:t xml:space="preserve">o prawie autorskim i prawach pokrewnych (Dz. U. 2021 r. poz. 1062 z </w:t>
      </w:r>
      <w:proofErr w:type="spellStart"/>
      <w:r w:rsidRPr="00490B2D">
        <w:rPr>
          <w:rFonts w:ascii="Calibri" w:eastAsia="Calibri" w:hAnsi="Calibri"/>
          <w:color w:val="000000"/>
        </w:rPr>
        <w:t>późn</w:t>
      </w:r>
      <w:proofErr w:type="spellEnd"/>
      <w:r w:rsidRPr="00490B2D">
        <w:rPr>
          <w:rFonts w:ascii="Calibri" w:eastAsia="Calibri" w:hAnsi="Calibri"/>
          <w:color w:val="000000"/>
        </w:rPr>
        <w:t xml:space="preserve">. zm.), z chwilą jego wytworzenia, w ramach wynagrodzenia określonego w § 3 ust. 1, przenosi na Zamawiającego autorskie prawa majątkowe do utworu uprawniające do nieograniczonego rozporządzania </w:t>
      </w:r>
      <w:r w:rsidRPr="00490B2D">
        <w:rPr>
          <w:rFonts w:ascii="Calibri" w:eastAsia="Calibri" w:hAnsi="Calibri"/>
          <w:color w:val="000000"/>
        </w:rPr>
        <w:br/>
        <w:t>i korzystanie z niego bez żadnych ograniczeń na terytorium Rzeczypospolitej Polskiej i poza jej granicami, przez czas nieoznaczony, na polach eksploatacji obejmujących:</w:t>
      </w:r>
    </w:p>
    <w:p w14:paraId="6B392A88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0B219D18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</w:r>
    </w:p>
    <w:p w14:paraId="23945499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wprowadzanie do obrotu, użyczenie lub najem egzemplarzy, na których utwór utrwalono, niezależnie od sposobu rozpowszechnienia i kręgu odbiorców;</w:t>
      </w:r>
    </w:p>
    <w:p w14:paraId="0C7E31E0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 zakresie wykorzystania fragmentów lub całości utworu w dowolny sposób dla potrzeb własnych Zamawiającego;</w:t>
      </w:r>
    </w:p>
    <w:p w14:paraId="604C0C01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publiczne wykonanie, wystawienie, wyświetlenie, odtworzenie;</w:t>
      </w:r>
    </w:p>
    <w:p w14:paraId="607573F4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nadawanie za pośrednictwem satelity;</w:t>
      </w:r>
    </w:p>
    <w:p w14:paraId="14EE3F92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wprowadzenie do pamięci komputerów i serwerów udostępnianie i wykorzystanie na stronach internetowych;</w:t>
      </w:r>
    </w:p>
    <w:p w14:paraId="1309750C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wykorzystanie w utworach multimedialnych;</w:t>
      </w:r>
    </w:p>
    <w:p w14:paraId="6CDBF8E4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wprowadzanie do obrotu przy użyciu Internetu i innych technik przekazu danych wykorzystujących sieci telekomunikacyjne, informatyczne i bezprzewodowe;</w:t>
      </w:r>
    </w:p>
    <w:p w14:paraId="4DE8311F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wykorzystywanie fragmentów utworu oraz do celów promocyjnych lub reklamy;</w:t>
      </w:r>
    </w:p>
    <w:p w14:paraId="5FB15A7C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wprowadzanie skrótów;</w:t>
      </w:r>
    </w:p>
    <w:p w14:paraId="31E93A4A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lastRenderedPageBreak/>
        <w:t xml:space="preserve">publiczne udostępnianie utworu w taki sposób, aby każdy mógł mieć do niego dostęp </w:t>
      </w:r>
      <w:r w:rsidRPr="00490B2D">
        <w:rPr>
          <w:rFonts w:ascii="Calibri" w:eastAsia="Calibri" w:hAnsi="Calibri"/>
          <w:color w:val="000000"/>
        </w:rPr>
        <w:br/>
        <w:t>w miejscu i w czasie przez siebie wybranym;</w:t>
      </w:r>
    </w:p>
    <w:p w14:paraId="5B6DEA4B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użyczanie, wynajmowanie lub udostępnienie zwielokrotnionych egzemplarzy;</w:t>
      </w:r>
    </w:p>
    <w:p w14:paraId="22C22F0B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tłumaczenie;</w:t>
      </w:r>
    </w:p>
    <w:p w14:paraId="0E936CC6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transmisja za pomocą Internetu, wizji lub fonii przewodowej lub bezprzewodowej przez stację naziemną albo satelitarną; </w:t>
      </w:r>
    </w:p>
    <w:p w14:paraId="48C0AF1D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  <w:color w:val="000000"/>
        </w:rPr>
        <w:t>wykorzystywania dzieła w całości lub we fragmentach także do celów promocyjnych i reklamy;</w:t>
      </w:r>
    </w:p>
    <w:p w14:paraId="230AB471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publikowanie w zakresie niezbędnym do przeprowadzenia postępowania o udzielenie zamówienia w zakresie rozbudowy, przebudowy, dokonania modyfikacji portalu, jeżeli zaistnieje taka potrzeba.</w:t>
      </w:r>
    </w:p>
    <w:p w14:paraId="6CB922C6" w14:textId="77777777" w:rsidR="00490B2D" w:rsidRPr="00490B2D" w:rsidRDefault="00490B2D" w:rsidP="00490B2D">
      <w:pPr>
        <w:widowControl/>
        <w:numPr>
          <w:ilvl w:val="1"/>
          <w:numId w:val="44"/>
        </w:numPr>
        <w:tabs>
          <w:tab w:val="left" w:pos="851"/>
        </w:tabs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modyfikowanie, zmienianie, przystosowywanie.</w:t>
      </w:r>
    </w:p>
    <w:p w14:paraId="1577E9F6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Prawa opisane w ust. 1 dotyczą tak całości utworu, jak też elementów lub dających się wyodrębnić fragmentów utworu, składającego się na przedmiot umowy.</w:t>
      </w:r>
    </w:p>
    <w:p w14:paraId="345748BA" w14:textId="3B3524FA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 xml:space="preserve">Wykonawca zobowiązuje się powstrzymać od wykonywania autorskich praw osobistych do utworu </w:t>
      </w:r>
      <w:r w:rsidR="0068501F">
        <w:rPr>
          <w:rFonts w:ascii="Calibri" w:eastAsia="Calibri" w:hAnsi="Calibri"/>
          <w:color w:val="000000"/>
        </w:rPr>
        <w:br/>
      </w:r>
      <w:r w:rsidRPr="00490B2D">
        <w:rPr>
          <w:rFonts w:ascii="Calibri" w:eastAsia="Calibri" w:hAnsi="Calibri"/>
          <w:color w:val="000000"/>
        </w:rPr>
        <w:t>i zapewnić powstrzymywanie się przez ewentualnych twórców utworu innych niż Wykonawca.</w:t>
      </w:r>
    </w:p>
    <w:p w14:paraId="138DD08E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Wykonawca upoważnia Zamawiającego do wykonywania zależnego prawa autorskiego, tak do całości, jak i części utworu.</w:t>
      </w:r>
    </w:p>
    <w:p w14:paraId="428687EA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Zamawiający jest uprawniony do wykonywania autorskich praw majątkowych określonych umową za pomocą podmiotów trzecich.</w:t>
      </w:r>
    </w:p>
    <w:p w14:paraId="3E18FBEB" w14:textId="00D857A0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 xml:space="preserve">Wykonawca ponosi pełną odpowiedzialność za wady prawne dotyczące wykonanego Przedmiotu umowy, a w szczególności za ewentualne roszczenia osób trzecich wynikające z naruszenia praw, </w:t>
      </w:r>
      <w:r w:rsidR="0068501F">
        <w:rPr>
          <w:rFonts w:ascii="Calibri" w:eastAsia="Calibri" w:hAnsi="Calibri"/>
          <w:color w:val="000000"/>
        </w:rPr>
        <w:br/>
      </w:r>
      <w:r w:rsidRPr="00490B2D">
        <w:rPr>
          <w:rFonts w:ascii="Calibri" w:eastAsia="Calibri" w:hAnsi="Calibri"/>
          <w:color w:val="000000"/>
        </w:rPr>
        <w:t xml:space="preserve">w szczególności przepisów ustawy z dnia 4 lutego 1994 r. o prawie autorskim i prawach pokrewnych (Dz. U. 2019 r. poz. 1231 z </w:t>
      </w:r>
      <w:proofErr w:type="spellStart"/>
      <w:r w:rsidRPr="00490B2D">
        <w:rPr>
          <w:rFonts w:ascii="Calibri" w:eastAsia="Calibri" w:hAnsi="Calibri"/>
          <w:color w:val="000000"/>
        </w:rPr>
        <w:t>późn</w:t>
      </w:r>
      <w:proofErr w:type="spellEnd"/>
      <w:r w:rsidRPr="00490B2D">
        <w:rPr>
          <w:rFonts w:ascii="Calibri" w:eastAsia="Calibri" w:hAnsi="Calibri"/>
          <w:color w:val="000000"/>
        </w:rPr>
        <w:t>. zm.) w związku z wykonywaniem Przedmiotu umowy.</w:t>
      </w:r>
    </w:p>
    <w:p w14:paraId="5F852D07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>Wykonawca przyjmuje na siebie odpowiedzialność za naruszenie dóbr osobistych lub praw autorskich i pokrewnych osób trzecich, spowodowanych przez Wykonawcę lub osoby,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</w:r>
    </w:p>
    <w:p w14:paraId="131D4A66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 xml:space="preserve">W przypadku wystąpienia osób trzecich wobec Zamawiającego z roszczeniem opartym na twierdzeniu, iż używane przez Zamawiającego utwory przekazane przez Wykonawcę naruszają jakiekolwiek prawa osób trzecich, Zamawiający niezwłocznie zawiadomi Wykonawcę </w:t>
      </w:r>
      <w:r w:rsidRPr="00490B2D">
        <w:rPr>
          <w:rFonts w:ascii="Calibri" w:eastAsia="Calibri" w:hAnsi="Calibri"/>
          <w:color w:val="000000"/>
        </w:rPr>
        <w:br/>
        <w:t xml:space="preserve">o roszczeniu zgłoszonym przez osobę trzecią oraz o toczącym się postępowaniu sądowym. </w:t>
      </w:r>
      <w:r w:rsidRPr="00490B2D">
        <w:rPr>
          <w:rFonts w:ascii="Calibri" w:eastAsia="Calibri" w:hAnsi="Calibri"/>
          <w:color w:val="000000"/>
        </w:rPr>
        <w:br/>
        <w:t>W szczególności Zamawiający umożliwi Wykonawcy wstąpienie do postępowania w charakterze interwenienta.</w:t>
      </w:r>
    </w:p>
    <w:p w14:paraId="65BBF143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 xml:space="preserve">Od czasu wytworzenia utworu do czasu przekazania autorskich praw majątkowych do tego utworu Wykonawca udziela Zamawiającemu licencji wyłącznej na korzystanie z utworu w celu przeprowadzenia procedur odbioru określonych umową.   </w:t>
      </w:r>
    </w:p>
    <w:p w14:paraId="762378BE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</w:rPr>
        <w:lastRenderedPageBreak/>
        <w:t xml:space="preserve">Wykonawca przekaże Zamawiającemu kopie kodu źródłowego wersji Serwisów internetowych oraz wszystkich plików źródłowych CMS, które zostaną wykorzystane do wykonania i wdrożenia przedmiotu Umowy. Kod źródłowy Aplikacji nie może być w żaden sposób zakodowany. </w:t>
      </w:r>
    </w:p>
    <w:p w14:paraId="49DC1652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</w:rPr>
        <w:t xml:space="preserve">Wykonawca dostarczy Zamawiającemu czcionki, które wykorzystał przy tworzeniu serwisów. </w:t>
      </w:r>
    </w:p>
    <w:p w14:paraId="1B512707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</w:rPr>
        <w:t xml:space="preserve">Wraz z przekazaniem kodów i plików źródłowych na elektronicznym nośniku danych Wykonawca przenosi na Zamawiającego własność nośnika danych, na którym zostały one utrwalone. </w:t>
      </w:r>
    </w:p>
    <w:p w14:paraId="1352E5DA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</w:rPr>
        <w:t xml:space="preserve">Przeniesienie w/w autorskich praw majątkowych i własności nośnika na Zamawiającego nastąpi po podpisaniu protokołu odbioru końcowego. </w:t>
      </w:r>
    </w:p>
    <w:p w14:paraId="6E489969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</w:rPr>
        <w:t>Powyższe zasady obowiązują odpowiednio do wszystkich modyfikacji wykonanych w zakresie gwarancji, Asysty technicznej i Obsługi technicznej.</w:t>
      </w:r>
    </w:p>
    <w:p w14:paraId="72323A57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</w:rPr>
        <w:t xml:space="preserve">W ramach udzielonych licencji Zamawiający ma prawo do posiadania testowo-szkoleniowej instancji Oprogramowania. </w:t>
      </w:r>
    </w:p>
    <w:p w14:paraId="0BF51CB6" w14:textId="77777777" w:rsidR="00490B2D" w:rsidRPr="00490B2D" w:rsidRDefault="00490B2D" w:rsidP="00490B2D">
      <w:pPr>
        <w:widowControl/>
        <w:numPr>
          <w:ilvl w:val="0"/>
          <w:numId w:val="48"/>
        </w:numPr>
        <w:tabs>
          <w:tab w:val="left" w:pos="426"/>
        </w:tabs>
        <w:autoSpaceDE/>
        <w:autoSpaceDN/>
        <w:adjustRightInd w:val="0"/>
        <w:spacing w:beforeLines="40" w:before="96" w:afterLines="40" w:after="96" w:line="276" w:lineRule="auto"/>
        <w:ind w:left="426" w:hanging="426"/>
        <w:contextualSpacing/>
        <w:jc w:val="both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</w:rPr>
        <w:t>Udzielona przez Wykonawcę licencja uprawnia Zamawiającego do korzystania z Oprogramowania we wszystkich jego lokalizacjach.</w:t>
      </w:r>
    </w:p>
    <w:p w14:paraId="555B2465" w14:textId="77777777" w:rsidR="00490B2D" w:rsidRPr="00490B2D" w:rsidRDefault="00490B2D" w:rsidP="00490B2D">
      <w:pPr>
        <w:widowControl/>
        <w:tabs>
          <w:tab w:val="left" w:pos="426"/>
        </w:tabs>
        <w:adjustRightInd w:val="0"/>
        <w:spacing w:beforeLines="40" w:before="96" w:afterLines="40" w:after="96" w:line="276" w:lineRule="auto"/>
        <w:jc w:val="both"/>
        <w:rPr>
          <w:rFonts w:ascii="Calibri" w:eastAsia="Calibri" w:hAnsi="Calibri"/>
          <w:color w:val="000000"/>
        </w:rPr>
      </w:pPr>
    </w:p>
    <w:p w14:paraId="24900BF6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8</w:t>
      </w:r>
    </w:p>
    <w:p w14:paraId="4527AAF8" w14:textId="77777777" w:rsidR="00490B2D" w:rsidRPr="00490B2D" w:rsidRDefault="00490B2D" w:rsidP="00490B2D">
      <w:pPr>
        <w:widowControl/>
        <w:numPr>
          <w:ilvl w:val="0"/>
          <w:numId w:val="32"/>
        </w:numPr>
        <w:autoSpaceDE/>
        <w:autoSpaceDN/>
        <w:adjustRightInd w:val="0"/>
        <w:spacing w:beforeLines="40" w:before="96" w:afterLines="40" w:after="96" w:line="276" w:lineRule="auto"/>
        <w:ind w:left="426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1DD6B454" w14:textId="77777777" w:rsidR="00490B2D" w:rsidRPr="00490B2D" w:rsidRDefault="00490B2D" w:rsidP="00490B2D">
      <w:pPr>
        <w:widowControl/>
        <w:numPr>
          <w:ilvl w:val="0"/>
          <w:numId w:val="32"/>
        </w:numPr>
        <w:autoSpaceDE/>
        <w:autoSpaceDN/>
        <w:adjustRightInd w:val="0"/>
        <w:spacing w:beforeLines="40" w:before="96" w:afterLines="40" w:after="96" w:line="276" w:lineRule="auto"/>
        <w:ind w:left="426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Obowiązku zachowania poufności, o którym mowa w ust. 1, nie stosuje się do danych i informacji:</w:t>
      </w:r>
    </w:p>
    <w:p w14:paraId="50D0B1E3" w14:textId="77777777" w:rsidR="00490B2D" w:rsidRPr="00490B2D" w:rsidRDefault="00490B2D" w:rsidP="00490B2D">
      <w:pPr>
        <w:widowControl/>
        <w:numPr>
          <w:ilvl w:val="0"/>
          <w:numId w:val="33"/>
        </w:numPr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dostępnych publicznie;</w:t>
      </w:r>
    </w:p>
    <w:p w14:paraId="71453438" w14:textId="77777777" w:rsidR="00490B2D" w:rsidRPr="00490B2D" w:rsidRDefault="00490B2D" w:rsidP="00490B2D">
      <w:pPr>
        <w:widowControl/>
        <w:numPr>
          <w:ilvl w:val="0"/>
          <w:numId w:val="33"/>
        </w:numPr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otrzymanych przez Wykonawcę, zgodnie z przepisami prawa powszechnie obowiązującego, od osoby trzeciej bez obowiązku zachowania poufności;</w:t>
      </w:r>
    </w:p>
    <w:p w14:paraId="06F1319F" w14:textId="77777777" w:rsidR="00490B2D" w:rsidRPr="00490B2D" w:rsidRDefault="00490B2D" w:rsidP="00490B2D">
      <w:pPr>
        <w:widowControl/>
        <w:numPr>
          <w:ilvl w:val="0"/>
          <w:numId w:val="33"/>
        </w:numPr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które w momencie ich przekazania przez Zamawiającego były już znane Wykonawcy bez obowiązku zachowania poufności;</w:t>
      </w:r>
    </w:p>
    <w:p w14:paraId="6E095C2D" w14:textId="77777777" w:rsidR="00490B2D" w:rsidRPr="00490B2D" w:rsidRDefault="00490B2D" w:rsidP="00490B2D">
      <w:pPr>
        <w:widowControl/>
        <w:numPr>
          <w:ilvl w:val="0"/>
          <w:numId w:val="33"/>
        </w:numPr>
        <w:autoSpaceDE/>
        <w:autoSpaceDN/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 stosunku do których Wykonawca uzyskał pisemną zgodę Zamawiającego na ich ujawnienie.</w:t>
      </w:r>
    </w:p>
    <w:p w14:paraId="78222C1F" w14:textId="719DFEAC" w:rsidR="00490B2D" w:rsidRPr="00490B2D" w:rsidRDefault="00490B2D" w:rsidP="00490B2D">
      <w:pPr>
        <w:widowControl/>
        <w:numPr>
          <w:ilvl w:val="0"/>
          <w:numId w:val="32"/>
        </w:numPr>
        <w:autoSpaceDE/>
        <w:autoSpaceDN/>
        <w:adjustRightInd w:val="0"/>
        <w:spacing w:beforeLines="40" w:before="96" w:afterLines="40" w:after="96" w:line="276" w:lineRule="auto"/>
        <w:ind w:left="426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 przypadku, gdy ujawnienie Informacji Poufnych przez Wykonawcę jest wymagane na podstawie przepisów prawa powszechnie obowiązującego, Wykonawca poinformuje Zamawiającego </w:t>
      </w:r>
      <w:r w:rsidR="00F95B29">
        <w:rPr>
          <w:rFonts w:ascii="Calibri" w:eastAsia="Calibri" w:hAnsi="Calibri"/>
        </w:rPr>
        <w:br/>
      </w:r>
      <w:r w:rsidRPr="00490B2D">
        <w:rPr>
          <w:rFonts w:ascii="Calibri" w:eastAsia="Calibri" w:hAnsi="Calibri"/>
        </w:rPr>
        <w:t xml:space="preserve">o przyczynach i zakresie ujawnionych Informacji Poufnych. Poinformowanie takie powinno nastąpić </w:t>
      </w:r>
      <w:r w:rsidR="00F95B29">
        <w:rPr>
          <w:rFonts w:ascii="Calibri" w:eastAsia="Calibri" w:hAnsi="Calibri"/>
        </w:rPr>
        <w:br/>
      </w:r>
      <w:r w:rsidRPr="00490B2D">
        <w:rPr>
          <w:rFonts w:ascii="Calibri" w:eastAsia="Calibri" w:hAnsi="Calibri"/>
        </w:rPr>
        <w:t>w formie pisemnej lub w formie wiadomości wysłanej na adres poczty elektronicznej Zamawiającego, chyba że takie poinformowanie Zamawiającego byłoby sprzeczne z przepisami prawa powszechnie obowiązującego.</w:t>
      </w:r>
    </w:p>
    <w:p w14:paraId="5203922E" w14:textId="77777777" w:rsidR="00490B2D" w:rsidRPr="00490B2D" w:rsidRDefault="00490B2D" w:rsidP="00490B2D">
      <w:pPr>
        <w:widowControl/>
        <w:numPr>
          <w:ilvl w:val="0"/>
          <w:numId w:val="32"/>
        </w:numPr>
        <w:autoSpaceDE/>
        <w:autoSpaceDN/>
        <w:adjustRightInd w:val="0"/>
        <w:spacing w:beforeLines="40" w:before="96" w:afterLines="40" w:after="96" w:line="276" w:lineRule="auto"/>
        <w:ind w:left="426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Wykonawca zobowiązuje się do:</w:t>
      </w:r>
    </w:p>
    <w:p w14:paraId="6E0BBE5B" w14:textId="77777777" w:rsidR="00490B2D" w:rsidRPr="00490B2D" w:rsidRDefault="00490B2D" w:rsidP="00490B2D">
      <w:pPr>
        <w:widowControl/>
        <w:numPr>
          <w:ilvl w:val="0"/>
          <w:numId w:val="34"/>
        </w:numPr>
        <w:tabs>
          <w:tab w:val="num" w:pos="709"/>
        </w:tabs>
        <w:autoSpaceDE/>
        <w:autoSpaceDN/>
        <w:spacing w:beforeLines="40" w:before="96" w:afterLines="40" w:after="96" w:line="276" w:lineRule="auto"/>
        <w:ind w:left="709" w:hanging="283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dołożenia właściwych starań w celu zabezpieczenia Informacji Poufnych przed ich utratą, zniekształceniem oraz dostępem nieupoważnionych osób trzecich;</w:t>
      </w:r>
    </w:p>
    <w:p w14:paraId="5392AC7B" w14:textId="77777777" w:rsidR="00490B2D" w:rsidRPr="00490B2D" w:rsidRDefault="00490B2D" w:rsidP="00490B2D">
      <w:pPr>
        <w:widowControl/>
        <w:numPr>
          <w:ilvl w:val="0"/>
          <w:numId w:val="34"/>
        </w:numPr>
        <w:tabs>
          <w:tab w:val="num" w:pos="709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niewykorzystywania Informacji Poufnych w celach innych niż wykonanie umowy.</w:t>
      </w:r>
    </w:p>
    <w:p w14:paraId="3CEFDB9A" w14:textId="77777777" w:rsidR="00490B2D" w:rsidRPr="00490B2D" w:rsidRDefault="00490B2D" w:rsidP="00490B2D">
      <w:pPr>
        <w:widowControl/>
        <w:numPr>
          <w:ilvl w:val="0"/>
          <w:numId w:val="32"/>
        </w:numPr>
        <w:autoSpaceDE/>
        <w:autoSpaceDN/>
        <w:spacing w:beforeLines="40" w:before="96" w:afterLines="40" w:after="96" w:line="276" w:lineRule="auto"/>
        <w:ind w:left="426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</w:t>
      </w:r>
      <w:r w:rsidRPr="00490B2D">
        <w:rPr>
          <w:rFonts w:ascii="Calibri" w:eastAsia="Calibri" w:hAnsi="Calibri"/>
        </w:rPr>
        <w:lastRenderedPageBreak/>
        <w:t>wiadomości wysłanej na adres poczty elektronicznej Zamawiającego, powinno opisywać okoliczności zdarzenia, zakres i skutki utraty, lub ujawnienia Informacji Poufnych oraz podjęte działania ochronne.</w:t>
      </w:r>
    </w:p>
    <w:p w14:paraId="58C87285" w14:textId="77777777" w:rsidR="00490B2D" w:rsidRPr="00490B2D" w:rsidRDefault="00490B2D" w:rsidP="00490B2D">
      <w:pPr>
        <w:widowControl/>
        <w:numPr>
          <w:ilvl w:val="0"/>
          <w:numId w:val="32"/>
        </w:numPr>
        <w:autoSpaceDE/>
        <w:autoSpaceDN/>
        <w:spacing w:beforeLines="40" w:before="96" w:afterLines="40" w:after="96" w:line="276" w:lineRule="auto"/>
        <w:ind w:left="426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Po wykonaniu umowy oraz w przypadku rozwiązania umowy przez którąkolwiek ze Stron, Wykonawca bezzwłocznie zwróci Zamawiającemu lub komisyjnie zniszczy wszelkie Informacje Poufne.</w:t>
      </w:r>
    </w:p>
    <w:p w14:paraId="1CDE2E69" w14:textId="77777777" w:rsidR="00490B2D" w:rsidRPr="00490B2D" w:rsidRDefault="00490B2D" w:rsidP="00490B2D">
      <w:pPr>
        <w:widowControl/>
        <w:numPr>
          <w:ilvl w:val="0"/>
          <w:numId w:val="32"/>
        </w:numPr>
        <w:autoSpaceDE/>
        <w:autoSpaceDN/>
        <w:spacing w:beforeLines="40" w:before="96" w:afterLines="40" w:after="96" w:line="276" w:lineRule="auto"/>
        <w:ind w:left="426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12A740AC" w14:textId="77777777" w:rsidR="00490B2D" w:rsidRPr="00490B2D" w:rsidRDefault="00490B2D" w:rsidP="00490B2D">
      <w:pPr>
        <w:spacing w:beforeLines="40" w:before="96" w:afterLines="40" w:after="96" w:line="276" w:lineRule="auto"/>
        <w:ind w:left="4876"/>
        <w:outlineLvl w:val="0"/>
        <w:rPr>
          <w:rFonts w:ascii="Calibri" w:hAnsi="Calibri"/>
          <w:b/>
          <w:bCs/>
          <w:lang w:eastAsia="pl-PL" w:bidi="pl-PL"/>
        </w:rPr>
      </w:pPr>
    </w:p>
    <w:p w14:paraId="3568C7BF" w14:textId="77777777" w:rsidR="00490B2D" w:rsidRPr="00490B2D" w:rsidRDefault="00490B2D" w:rsidP="00490B2D">
      <w:pPr>
        <w:spacing w:beforeLines="40" w:before="96" w:afterLines="40" w:after="96" w:line="276" w:lineRule="auto"/>
        <w:ind w:left="4876"/>
        <w:outlineLvl w:val="0"/>
        <w:rPr>
          <w:rFonts w:ascii="Calibri" w:hAnsi="Calibri"/>
          <w:b/>
          <w:bCs/>
          <w:lang w:eastAsia="pl-PL" w:bidi="pl-PL"/>
        </w:rPr>
      </w:pPr>
      <w:r w:rsidRPr="00490B2D">
        <w:rPr>
          <w:rFonts w:ascii="Calibri" w:hAnsi="Calibri"/>
          <w:b/>
          <w:bCs/>
          <w:lang w:eastAsia="pl-PL" w:bidi="pl-PL"/>
        </w:rPr>
        <w:t>§ 9</w:t>
      </w:r>
    </w:p>
    <w:p w14:paraId="0FC3CC3F" w14:textId="77777777" w:rsidR="00490B2D" w:rsidRPr="00490B2D" w:rsidRDefault="00490B2D" w:rsidP="00490B2D">
      <w:pPr>
        <w:widowControl/>
        <w:numPr>
          <w:ilvl w:val="0"/>
          <w:numId w:val="35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lang w:eastAsia="pl-PL"/>
        </w:rPr>
      </w:pPr>
      <w:r w:rsidRPr="00490B2D">
        <w:rPr>
          <w:rFonts w:ascii="Calibri" w:hAnsi="Calibri"/>
          <w:bCs/>
          <w:lang w:eastAsia="pl-PL" w:bidi="pl-PL"/>
        </w:rPr>
        <w:t xml:space="preserve">Zamawiający naliczy Wykonawcy kary umowne: </w:t>
      </w:r>
    </w:p>
    <w:p w14:paraId="657F48E7" w14:textId="0FF73E07" w:rsidR="00490B2D" w:rsidRPr="00490B2D" w:rsidRDefault="00490B2D" w:rsidP="00490B2D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</w:rPr>
        <w:t xml:space="preserve">w przypadku odstąpienia od umowy przez Zamawiającego lub Wykonawcę z powodów leżących po stronie Wykonawcy – w wysokości 20 % z wynagrodzenia brutto określonego </w:t>
      </w:r>
      <w:r w:rsidRPr="00490B2D">
        <w:rPr>
          <w:rFonts w:ascii="Calibri" w:eastAsia="Calibri" w:hAnsi="Calibri"/>
          <w:bCs/>
        </w:rPr>
        <w:br/>
        <w:t>w § 3 ust. 1 pozostającego do zapłaty za niewykonaną w wyniku odstąpienia część umowy;</w:t>
      </w:r>
    </w:p>
    <w:p w14:paraId="5F1CB2B6" w14:textId="77777777" w:rsidR="00490B2D" w:rsidRPr="00490B2D" w:rsidRDefault="00490B2D" w:rsidP="00490B2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</w:rPr>
        <w:t xml:space="preserve">w przypadku zawinionego przez Wykonawcę niewykonania umowy w wysokości 20% wynagrodzenia brutto określonego w </w:t>
      </w:r>
      <w:r w:rsidRPr="00490B2D">
        <w:rPr>
          <w:rFonts w:ascii="Calibri" w:eastAsia="Calibri" w:hAnsi="Calibri"/>
          <w:bCs/>
          <w:iCs/>
        </w:rPr>
        <w:t>§ 3 ust. 1;</w:t>
      </w:r>
    </w:p>
    <w:p w14:paraId="6B00E66D" w14:textId="77777777" w:rsidR="00490B2D" w:rsidRPr="00490B2D" w:rsidRDefault="00490B2D" w:rsidP="00490B2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  <w:iCs/>
        </w:rPr>
        <w:t xml:space="preserve">w przypadku nienależytego wykonania (przez nienależyte wykonanie umowy rozumie się wykonanie umowy niezgodnie z postanowieniami umowy lub załączników do umowy): </w:t>
      </w:r>
    </w:p>
    <w:p w14:paraId="1C94DC89" w14:textId="77777777" w:rsidR="00490B2D" w:rsidRPr="00490B2D" w:rsidRDefault="00490B2D" w:rsidP="00490B2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</w:rPr>
        <w:t>w przypadku zwłoki przez Wykonawcę w stosunku do terminów zastrzeżonych w rozdziale 4 OPZ „Wsparcie techniczne” i czasu reakcji wskazanego w Ofercie Wykonawcy  – w wysokości:</w:t>
      </w:r>
    </w:p>
    <w:p w14:paraId="15DD2DD8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left="1418" w:hanging="567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</w:rPr>
        <w:t>a)    w przypadku terminów oznaczonych w dniach 1% wynagrodzenia miesięcznego Wykonawcy brutto, o którym mowa w § 3 ust. 1 lit a umowy, za każdą rozpoczętą dobę zwłoki poczynając od upływu terminu;</w:t>
      </w:r>
    </w:p>
    <w:p w14:paraId="6134622D" w14:textId="77777777" w:rsidR="00490B2D" w:rsidRPr="00490B2D" w:rsidRDefault="00490B2D" w:rsidP="00490B2D">
      <w:pPr>
        <w:widowControl/>
        <w:numPr>
          <w:ilvl w:val="0"/>
          <w:numId w:val="54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 </w:t>
      </w:r>
      <w:r w:rsidRPr="00490B2D">
        <w:rPr>
          <w:rFonts w:ascii="Calibri" w:eastAsia="Calibri" w:hAnsi="Calibri"/>
          <w:bCs/>
        </w:rPr>
        <w:t>przypadku</w:t>
      </w:r>
      <w:r w:rsidRPr="00490B2D">
        <w:rPr>
          <w:rFonts w:ascii="Calibri" w:eastAsia="Calibri" w:hAnsi="Calibri"/>
        </w:rPr>
        <w:t xml:space="preserve"> terminu oznaczonego w godzinach 0,2% wynagrodzenia miesięcznego Wykonawcy brutto, o którym mowa w § 3 ust. 1 lit a umowy, za każdą rozpoczętą godzinę zwłoki poczynając od upływu terminu;</w:t>
      </w:r>
    </w:p>
    <w:p w14:paraId="31A746B8" w14:textId="77777777" w:rsidR="00490B2D" w:rsidRPr="00490B2D" w:rsidRDefault="00490B2D" w:rsidP="00490B2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</w:rPr>
        <w:t>w przypadku, gdy przedmiot umowy będzie wykonywał podmiot inny niż Wykonawca lub inny niż podwykonawca wskazany Zamawiającemu przez Wykonawcę w wysokości 5% wynagrodzenia umownego brutto określonego w § 3 ust 1, za każdy taki przypadek;</w:t>
      </w:r>
    </w:p>
    <w:p w14:paraId="7950C9AC" w14:textId="77777777" w:rsidR="00490B2D" w:rsidRPr="00490B2D" w:rsidRDefault="00490B2D" w:rsidP="00490B2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</w:rPr>
        <w:t>w przypadku braku zapłaty lub nieterminowej zapłaty wynagrodzenia należnego podwykonawcom z tytułu zmiany wysokości wynagrodzenia, o której mowa w § 4 ust. 13 każdorazowo w wysokości 5% wynagrodzenia brutto określonego w § 3 ust. 1;</w:t>
      </w:r>
    </w:p>
    <w:p w14:paraId="2B55BA9B" w14:textId="77777777" w:rsidR="00490B2D" w:rsidRPr="00490B2D" w:rsidRDefault="00490B2D" w:rsidP="00490B2D">
      <w:pPr>
        <w:widowControl/>
        <w:numPr>
          <w:ilvl w:val="0"/>
          <w:numId w:val="44"/>
        </w:numPr>
        <w:tabs>
          <w:tab w:val="left" w:pos="426"/>
          <w:tab w:val="left" w:pos="851"/>
        </w:tabs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</w:rPr>
        <w:t>w przypadku ujawnienia informacji poufnych każdorazowo w wysokości 2 000,00 zł (słownie: dwa tysiące);</w:t>
      </w:r>
    </w:p>
    <w:p w14:paraId="12E48E2C" w14:textId="77777777" w:rsidR="00490B2D" w:rsidRPr="00490B2D" w:rsidRDefault="00490B2D" w:rsidP="00490B2D">
      <w:pPr>
        <w:widowControl/>
        <w:numPr>
          <w:ilvl w:val="0"/>
          <w:numId w:val="44"/>
        </w:numPr>
        <w:tabs>
          <w:tab w:val="left" w:pos="426"/>
          <w:tab w:val="left" w:pos="851"/>
        </w:tabs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/>
          <w:bCs/>
        </w:rPr>
      </w:pPr>
      <w:r w:rsidRPr="00490B2D">
        <w:rPr>
          <w:rFonts w:ascii="Calibri" w:eastAsia="Calibri" w:hAnsi="Calibri"/>
          <w:bCs/>
        </w:rPr>
        <w:t xml:space="preserve">w przypadku naruszenia godzin dostępności Wykonawcy w zakresie zdalnej usługi wsparcia określonych w OPZ/ofercie Wykonawcy – w wysokości 0,2% wynagrodzenia miesięcznego Wykonawcy brutto, o którym mowa w </w:t>
      </w:r>
      <w:r w:rsidRPr="00490B2D">
        <w:rPr>
          <w:rFonts w:ascii="Calibri" w:eastAsia="Calibri" w:hAnsi="Calibri"/>
        </w:rPr>
        <w:t>§ 3 ust 1 lit a Umowy, za każde stwierdzone naruszenie;</w:t>
      </w:r>
    </w:p>
    <w:p w14:paraId="652EFADC" w14:textId="77777777" w:rsidR="00490B2D" w:rsidRPr="00490B2D" w:rsidRDefault="00490B2D" w:rsidP="00490B2D">
      <w:pPr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 przypadku naruszenia przez Wykonawcę obowiązku dotyczącego zatrudnienia na podstawie umowy o pracę, o ile ma zastosowanie,  w wysokości 500 zł za każdy przypadek takiego naruszenia.</w:t>
      </w:r>
    </w:p>
    <w:p w14:paraId="565AB1B2" w14:textId="77777777" w:rsidR="00490B2D" w:rsidRPr="00490B2D" w:rsidRDefault="00490B2D" w:rsidP="00490B2D">
      <w:pPr>
        <w:widowControl/>
        <w:numPr>
          <w:ilvl w:val="0"/>
          <w:numId w:val="35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lang w:eastAsia="pl-PL" w:bidi="pl-PL"/>
        </w:rPr>
      </w:pPr>
      <w:r w:rsidRPr="00490B2D">
        <w:rPr>
          <w:rFonts w:ascii="Calibri" w:hAnsi="Calibri"/>
          <w:bCs/>
          <w:lang w:eastAsia="pl-PL" w:bidi="pl-PL"/>
        </w:rPr>
        <w:t xml:space="preserve">Kary umowne mogą być naliczane maksymalnie do wysokości całkowitego wynagrodzenia brutto określonego w § 3 ust. 1. </w:t>
      </w:r>
    </w:p>
    <w:p w14:paraId="705FE974" w14:textId="77777777" w:rsidR="00490B2D" w:rsidRPr="00490B2D" w:rsidRDefault="00490B2D" w:rsidP="00490B2D">
      <w:pPr>
        <w:widowControl/>
        <w:numPr>
          <w:ilvl w:val="0"/>
          <w:numId w:val="35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lang w:eastAsia="pl-PL" w:bidi="pl-PL"/>
        </w:rPr>
      </w:pPr>
      <w:r w:rsidRPr="00490B2D">
        <w:rPr>
          <w:rFonts w:ascii="Calibri" w:hAnsi="Calibri"/>
          <w:bCs/>
          <w:lang w:eastAsia="pl-PL" w:bidi="pl-PL"/>
        </w:rPr>
        <w:lastRenderedPageBreak/>
        <w:t>Zamawiający jest uprawniony do potrącenia wymagalnych kar umownych z wynagrodzenia Wykonawcy – o ile obowiązujące w dniu potrącenia przepisy prawa nie stanowią inaczej. Do potrącenia może dojść po uprzednim wezwaniu Wykonawcy do zapłaty kary umownej i upływie terminu oznaczonego wezwaniem.</w:t>
      </w:r>
    </w:p>
    <w:p w14:paraId="2A8C07A5" w14:textId="77777777" w:rsidR="00490B2D" w:rsidRPr="00490B2D" w:rsidRDefault="00490B2D" w:rsidP="00490B2D">
      <w:pPr>
        <w:widowControl/>
        <w:numPr>
          <w:ilvl w:val="0"/>
          <w:numId w:val="35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lang w:eastAsia="pl-PL" w:bidi="pl-PL"/>
        </w:rPr>
      </w:pPr>
      <w:r w:rsidRPr="00490B2D">
        <w:rPr>
          <w:rFonts w:ascii="Calibri" w:hAnsi="Calibri"/>
          <w:bCs/>
          <w:lang w:eastAsia="pl-PL" w:bidi="pl-PL"/>
        </w:rPr>
        <w:t>Zamawiający może dochodzić, na zasadach ogólnych, odszkodowań przewyższających zastrzeżone na jego rzecz kary umowne.</w:t>
      </w:r>
    </w:p>
    <w:p w14:paraId="590E0C32" w14:textId="77777777" w:rsidR="00490B2D" w:rsidRPr="00490B2D" w:rsidRDefault="00490B2D" w:rsidP="00490B2D">
      <w:pPr>
        <w:widowControl/>
        <w:numPr>
          <w:ilvl w:val="0"/>
          <w:numId w:val="35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lang w:eastAsia="pl-PL" w:bidi="pl-PL"/>
        </w:rPr>
      </w:pPr>
      <w:r w:rsidRPr="00490B2D">
        <w:rPr>
          <w:rFonts w:ascii="Calibri" w:hAnsi="Calibri"/>
          <w:bCs/>
          <w:lang w:eastAsia="pl-PL" w:bidi="pl-PL"/>
        </w:rPr>
        <w:t xml:space="preserve">Kary umowne mogą podlegać łączeniu. </w:t>
      </w:r>
    </w:p>
    <w:p w14:paraId="0AF6D068" w14:textId="77777777" w:rsidR="00490B2D" w:rsidRPr="00490B2D" w:rsidRDefault="00490B2D" w:rsidP="00490B2D">
      <w:pPr>
        <w:widowControl/>
        <w:numPr>
          <w:ilvl w:val="0"/>
          <w:numId w:val="35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lang w:eastAsia="pl-PL" w:bidi="pl-PL"/>
        </w:rPr>
      </w:pPr>
      <w:r w:rsidRPr="00490B2D">
        <w:rPr>
          <w:rFonts w:ascii="Calibri" w:hAnsi="Calibri"/>
          <w:bCs/>
          <w:lang w:eastAsia="pl-PL" w:bidi="pl-PL"/>
        </w:rPr>
        <w:t xml:space="preserve">Naliczenie kary umownej nie zwalnia Wykonawcy z obowiązku wykonania przedmiotu Umowy. </w:t>
      </w:r>
    </w:p>
    <w:p w14:paraId="39A5CB05" w14:textId="55401288" w:rsidR="00490B2D" w:rsidRPr="00490B2D" w:rsidRDefault="00490B2D" w:rsidP="00490B2D">
      <w:pPr>
        <w:widowControl/>
        <w:numPr>
          <w:ilvl w:val="0"/>
          <w:numId w:val="35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/>
          <w:bCs/>
          <w:lang w:eastAsia="pl-PL" w:bidi="pl-PL"/>
        </w:rPr>
      </w:pPr>
      <w:r w:rsidRPr="00490B2D">
        <w:rPr>
          <w:rFonts w:ascii="Calibri" w:hAnsi="Calibri"/>
          <w:bCs/>
          <w:lang w:eastAsia="pl-PL" w:bidi="pl-PL"/>
        </w:rPr>
        <w:t xml:space="preserve">Odstąpienie od Umowy nie ma wpływu na możliwość dochodzenia kar umownych zastrzeżonych </w:t>
      </w:r>
      <w:r w:rsidR="00F95B29">
        <w:rPr>
          <w:rFonts w:ascii="Calibri" w:hAnsi="Calibri"/>
          <w:bCs/>
          <w:lang w:eastAsia="pl-PL" w:bidi="pl-PL"/>
        </w:rPr>
        <w:br/>
      </w:r>
      <w:r w:rsidRPr="00490B2D">
        <w:rPr>
          <w:rFonts w:ascii="Calibri" w:hAnsi="Calibri"/>
          <w:bCs/>
          <w:lang w:eastAsia="pl-PL" w:bidi="pl-PL"/>
        </w:rPr>
        <w:t xml:space="preserve">z innych tytułów. </w:t>
      </w:r>
    </w:p>
    <w:p w14:paraId="286A6339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</w:p>
    <w:p w14:paraId="146D4479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10</w:t>
      </w:r>
    </w:p>
    <w:p w14:paraId="3EE8835D" w14:textId="77777777" w:rsidR="00490B2D" w:rsidRPr="00490B2D" w:rsidRDefault="00490B2D" w:rsidP="00490B2D">
      <w:pPr>
        <w:widowControl/>
        <w:numPr>
          <w:ilvl w:val="0"/>
          <w:numId w:val="37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Zamawiający uprawniony jest do odstąpienia od umowy ze skutkiem natychmiastowym, bez wyznaczania terminu dodatkowego, bez zapłaty odszkodowania (o ile w umowie nie postanowiono inaczej), w przypadku:</w:t>
      </w:r>
      <w:r w:rsidRPr="00490B2D">
        <w:rPr>
          <w:rFonts w:ascii="Calibri" w:eastAsia="Calibri" w:hAnsi="Calibri"/>
          <w:bCs/>
          <w:i/>
          <w:color w:val="FF0000"/>
        </w:rPr>
        <w:t xml:space="preserve"> </w:t>
      </w:r>
    </w:p>
    <w:p w14:paraId="79046378" w14:textId="77777777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gdy Wykonawca nie wykonuje umowy lub wykonuje umowę w sposób sprzeczny z umową </w:t>
      </w:r>
      <w:r w:rsidRPr="00490B2D">
        <w:rPr>
          <w:rFonts w:ascii="Calibri" w:eastAsia="Calibri" w:hAnsi="Calibri"/>
        </w:rPr>
        <w:br/>
        <w:t>i nie przystępuje do realizacji umowy lub nie zmienia sposobu realizacji umowy, mimo wezwania go do tego przez Zamawiającego w terminie określonym w tym wezwaniu lub nie usunie uchybień, mimo wezwania przez Zamawiającego do usunięcia uchybień w terminie określonym w wezwaniu – prawo odstąpienia może zostać zrealizowane w terminie 30 dni od upływu terminu oznaczonego wezwaniem;</w:t>
      </w:r>
    </w:p>
    <w:p w14:paraId="3868E6E2" w14:textId="77777777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gdy Wykonawca zaprzestał prowadzenia działalności objętej przedmiotem umowy – </w:t>
      </w:r>
      <w:r w:rsidRPr="00490B2D">
        <w:rPr>
          <w:rFonts w:ascii="Calibri" w:eastAsia="Calibri" w:hAnsi="Calibri"/>
        </w:rPr>
        <w:br/>
        <w:t>prawo do odstąpienia może zostać zrealizowane w terminie do 30 dni od dnia, kiedy Zamawiający powziął wiadomość o okolicznościach uzasadniających odstąpienie od umowy z tych przyczyn;</w:t>
      </w:r>
    </w:p>
    <w:p w14:paraId="2B6E4258" w14:textId="77777777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  <w:bCs/>
        </w:rPr>
        <w:t>gdy suma kar umownych, o których mowa w § 9 przekroczy 20% całkowitego wynagrodzenia brutto, o którym mowa w § 3 ust. 1 – prawo odstąpienia może zostać zrealizowane w terminie 30 dni od dnia w którym suma kar umownych przekroczy 20 % wynagrodzenia brutto określonego w § 3 ust. 1;</w:t>
      </w:r>
    </w:p>
    <w:p w14:paraId="3FF4066E" w14:textId="77777777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gdy naruszenie praw osoby trzeciej w związku z realizacją przez Wykonawcę przedmiotu umowy zostanie stwierdzone prawomocnym wyrokiem sądu powszechnego – prawo odstąpienia może zostać zrealizowane w terminie 30 dni od powzięcia przez Zamawiającego informacji o przyczynie uzasadniającej odstąpienie;</w:t>
      </w:r>
    </w:p>
    <w:p w14:paraId="0FA78959" w14:textId="1613C39A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  <w:bCs/>
        </w:rPr>
        <w:t xml:space="preserve">jeżeli Wykonawca rozszerza zakres podwykonawstwa poza wskazany w ofercie Wykonawcy lub bez pisemnej zgody Zamawiającego realizuje zamówienie wykorzystując firmy innych podwykonawców niż określone w Ofercie lub wykonuje umowę za pomocą podwykonawców niezgłoszonych i niezaakceptowanych przez Zamawiającego i nie zmienia sposobu realizacji umowy, mimo wezwania przez Zamawiającego – prawo odstąpienia może zostać zrealizowane </w:t>
      </w:r>
      <w:r w:rsidR="00F95B29">
        <w:rPr>
          <w:rFonts w:ascii="Calibri" w:eastAsia="Calibri" w:hAnsi="Calibri"/>
          <w:bCs/>
        </w:rPr>
        <w:br/>
      </w:r>
      <w:r w:rsidRPr="00490B2D">
        <w:rPr>
          <w:rFonts w:ascii="Calibri" w:eastAsia="Calibri" w:hAnsi="Calibri"/>
          <w:bCs/>
        </w:rPr>
        <w:t>w terminie 30 dni od powzięcia przez Zamawiającego informacji o przyczynie uzasadniającej odstąpienie</w:t>
      </w:r>
      <w:r w:rsidRPr="00490B2D">
        <w:rPr>
          <w:rFonts w:ascii="Calibri" w:eastAsia="Calibri" w:hAnsi="Calibri"/>
        </w:rPr>
        <w:t xml:space="preserve">; </w:t>
      </w:r>
    </w:p>
    <w:p w14:paraId="294CD793" w14:textId="77777777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lastRenderedPageBreak/>
        <w:t xml:space="preserve">gdy zwłoka w stosunku do terminu wykonania umowy, o którym mowa w </w:t>
      </w:r>
      <w:r w:rsidRPr="00490B2D">
        <w:rPr>
          <w:rFonts w:ascii="Calibri" w:eastAsia="Calibri" w:hAnsi="Calibri"/>
          <w:bCs/>
        </w:rPr>
        <w:t xml:space="preserve">§ 1 ust. 3 lub </w:t>
      </w:r>
      <w:r w:rsidRPr="00490B2D">
        <w:rPr>
          <w:rFonts w:ascii="Calibri" w:eastAsia="Calibri" w:hAnsi="Calibri"/>
          <w:bCs/>
        </w:rPr>
        <w:br/>
        <w:t>w rozdziale 4 OPZ „Wsparcie techniczne” przekroczy 14 dni</w:t>
      </w:r>
      <w:r w:rsidRPr="00490B2D">
        <w:rPr>
          <w:rFonts w:ascii="Calibri" w:eastAsia="Calibri" w:hAnsi="Calibri"/>
        </w:rPr>
        <w:t xml:space="preserve"> - </w:t>
      </w:r>
      <w:r w:rsidRPr="00490B2D">
        <w:rPr>
          <w:rFonts w:ascii="Calibri" w:eastAsia="Calibri" w:hAnsi="Calibri"/>
          <w:bCs/>
        </w:rPr>
        <w:t>prawo do odstąpienia może zostać zrealizowane w terminie do 30 dni od upływu 14 dnia zwłoki;</w:t>
      </w:r>
    </w:p>
    <w:p w14:paraId="03F6FDBE" w14:textId="0F439668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  <w:bCs/>
        </w:rPr>
        <w:t xml:space="preserve">bezskutecznego upływu terminu wyznaczonego przez Zamawiającego do zmiany sposobu wykonywania Umowy, w przypadku gdy Wykonawca będzie wykonywał prace lub świadczył usługi w sposób wadliwy lub sprzeczny z umową – nie krótszego niż 3 dni – w szczególności </w:t>
      </w:r>
      <w:r w:rsidR="00F95B29">
        <w:rPr>
          <w:rFonts w:ascii="Calibri" w:eastAsia="Calibri" w:hAnsi="Calibri"/>
          <w:bCs/>
        </w:rPr>
        <w:br/>
      </w:r>
      <w:r w:rsidRPr="00490B2D">
        <w:rPr>
          <w:rFonts w:ascii="Calibri" w:eastAsia="Calibri" w:hAnsi="Calibri"/>
          <w:bCs/>
        </w:rPr>
        <w:t>w zakresie:</w:t>
      </w:r>
    </w:p>
    <w:p w14:paraId="3571259C" w14:textId="77777777" w:rsidR="00490B2D" w:rsidRPr="00490B2D" w:rsidRDefault="00490B2D" w:rsidP="00490B2D">
      <w:pPr>
        <w:widowControl/>
        <w:numPr>
          <w:ilvl w:val="0"/>
          <w:numId w:val="51"/>
        </w:numPr>
        <w:autoSpaceDE/>
        <w:autoSpaceDN/>
        <w:spacing w:beforeLines="40" w:before="96" w:afterLines="40" w:after="96" w:line="276" w:lineRule="auto"/>
        <w:ind w:left="127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nieprzyjmowania lub nieprawidłowego przyjmowania zgłoszeń,</w:t>
      </w:r>
    </w:p>
    <w:p w14:paraId="50BCA55E" w14:textId="77777777" w:rsidR="00490B2D" w:rsidRPr="00490B2D" w:rsidRDefault="00490B2D" w:rsidP="00490B2D">
      <w:pPr>
        <w:widowControl/>
        <w:numPr>
          <w:ilvl w:val="0"/>
          <w:numId w:val="51"/>
        </w:numPr>
        <w:autoSpaceDE/>
        <w:autoSpaceDN/>
        <w:spacing w:beforeLines="40" w:before="96" w:afterLines="40" w:after="96" w:line="276" w:lineRule="auto"/>
        <w:ind w:left="127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niedochowania czasu odpowiedzi na zgłoszenie opisane w umowie;</w:t>
      </w:r>
    </w:p>
    <w:p w14:paraId="7020DCDD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left="851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prawo do odstąpienia może zostać zrealizowane w terminie do 30 dni od upływu terminu oznaczonego wezwaniem;</w:t>
      </w:r>
    </w:p>
    <w:p w14:paraId="37C602B2" w14:textId="77777777" w:rsidR="00490B2D" w:rsidRPr="00490B2D" w:rsidRDefault="00490B2D" w:rsidP="00490B2D">
      <w:pPr>
        <w:widowControl/>
        <w:numPr>
          <w:ilvl w:val="1"/>
          <w:numId w:val="3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gdy Wykonawca realizuje czynności w ramach umowy przez osoby nieposiadające stosownych uprawnień o ile są wymagane umową lub właściwymi przepisami prawa – prawo odstąpienia może zostać zrealizowane w terminie 30 dni od powzięcia przez Zamawiającego informacji o przyczynie uzasadniającej odstąpienie.  </w:t>
      </w:r>
    </w:p>
    <w:p w14:paraId="42623C9B" w14:textId="77777777" w:rsidR="00490B2D" w:rsidRPr="00490B2D" w:rsidRDefault="00490B2D" w:rsidP="00490B2D">
      <w:pPr>
        <w:widowControl/>
        <w:numPr>
          <w:ilvl w:val="0"/>
          <w:numId w:val="37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Odstąpienie od umowy wywiera skutki na przyszłość. </w:t>
      </w:r>
    </w:p>
    <w:p w14:paraId="4DBBED42" w14:textId="77777777" w:rsidR="00490B2D" w:rsidRPr="00490B2D" w:rsidRDefault="00490B2D" w:rsidP="00490B2D">
      <w:pPr>
        <w:widowControl/>
        <w:numPr>
          <w:ilvl w:val="0"/>
          <w:numId w:val="37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Odstąpienie od umowy wymaga formy pisemnej pod rygorem nieważności oraz wskazania przyczyny odstąpienia.</w:t>
      </w:r>
    </w:p>
    <w:p w14:paraId="3D89ECD8" w14:textId="77777777" w:rsidR="00490B2D" w:rsidRPr="00490B2D" w:rsidRDefault="00490B2D" w:rsidP="00490B2D">
      <w:pPr>
        <w:widowControl/>
        <w:numPr>
          <w:ilvl w:val="0"/>
          <w:numId w:val="37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 przypadku odstąpienia od umowy Strony sporządzą protokół prac zrealizowanych w ramach umowy. W przypadku, w którym Wykonawca odmówi sporządzenia protokołu lub nie zareaguje na wezwanie Zamawiającego do przystąpienia do sporządzenia protokołu, Zamawiający sporządzi protokół samodzielnie.  </w:t>
      </w:r>
    </w:p>
    <w:p w14:paraId="6F4FFB93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</w:p>
    <w:p w14:paraId="6A731FD3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11</w:t>
      </w:r>
    </w:p>
    <w:p w14:paraId="5D98D15E" w14:textId="77777777" w:rsidR="00490B2D" w:rsidRPr="00490B2D" w:rsidRDefault="00490B2D" w:rsidP="00490B2D">
      <w:pPr>
        <w:widowControl/>
        <w:numPr>
          <w:ilvl w:val="0"/>
          <w:numId w:val="38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Arial Unicode MS" w:hAnsi="Calibri"/>
          <w:kern w:val="2"/>
          <w:lang w:bidi="pl-PL"/>
        </w:rPr>
      </w:pPr>
      <w:r w:rsidRPr="00490B2D">
        <w:rPr>
          <w:rFonts w:ascii="Calibri" w:eastAsia="Arial Unicode MS" w:hAnsi="Calibri"/>
          <w:kern w:val="2"/>
          <w:lang w:eastAsia="pl-PL" w:bidi="pl-PL"/>
        </w:rPr>
        <w:t xml:space="preserve">Wszelkie zmiany umowy wymagają zachowania formy pisemnej pod rygorem nieważności </w:t>
      </w:r>
      <w:r w:rsidRPr="00490B2D">
        <w:rPr>
          <w:rFonts w:ascii="Calibri" w:eastAsia="Arial Unicode MS" w:hAnsi="Calibri"/>
          <w:kern w:val="2"/>
          <w:lang w:eastAsia="pl-PL" w:bidi="pl-PL"/>
        </w:rPr>
        <w:br/>
        <w:t xml:space="preserve">z wyjątkiem § 1 ust. 5.  </w:t>
      </w:r>
    </w:p>
    <w:p w14:paraId="4AA4FCAF" w14:textId="77777777" w:rsidR="00490B2D" w:rsidRPr="00490B2D" w:rsidRDefault="00490B2D" w:rsidP="00490B2D">
      <w:pPr>
        <w:widowControl/>
        <w:numPr>
          <w:ilvl w:val="0"/>
          <w:numId w:val="38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Arial Unicode MS" w:hAnsi="Calibri"/>
          <w:kern w:val="2"/>
        </w:rPr>
      </w:pPr>
      <w:r w:rsidRPr="00490B2D">
        <w:rPr>
          <w:rFonts w:ascii="Calibri" w:eastAsia="Arial Unicode MS" w:hAnsi="Calibri"/>
          <w:kern w:val="2"/>
        </w:rPr>
        <w:t xml:space="preserve">Działając na podstawie przepisu art. 455 ust. 1 pkt 1 ustawy </w:t>
      </w:r>
      <w:proofErr w:type="spellStart"/>
      <w:r w:rsidRPr="00490B2D">
        <w:rPr>
          <w:rFonts w:ascii="Calibri" w:eastAsia="Arial Unicode MS" w:hAnsi="Calibri"/>
          <w:kern w:val="2"/>
        </w:rPr>
        <w:t>Pzp</w:t>
      </w:r>
      <w:proofErr w:type="spellEnd"/>
      <w:r w:rsidRPr="00490B2D">
        <w:rPr>
          <w:rFonts w:ascii="Calibri" w:eastAsia="Arial Unicode MS" w:hAnsi="Calibri"/>
          <w:kern w:val="2"/>
        </w:rPr>
        <w:t xml:space="preserve"> Zamawiający przewiduje możliwość zmiany umowy w przypadku:</w:t>
      </w:r>
    </w:p>
    <w:p w14:paraId="367E90E1" w14:textId="77777777" w:rsidR="00490B2D" w:rsidRPr="00490B2D" w:rsidRDefault="00490B2D" w:rsidP="00490B2D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Arial Unicode MS" w:hAnsi="Calibri"/>
          <w:kern w:val="2"/>
        </w:rPr>
      </w:pPr>
      <w:r w:rsidRPr="00490B2D">
        <w:rPr>
          <w:rFonts w:ascii="Calibri" w:eastAsia="Arial Unicode MS" w:hAnsi="Calibri"/>
          <w:kern w:val="2"/>
        </w:rPr>
        <w:t xml:space="preserve">zmian przepisów prawa, </w:t>
      </w:r>
      <w:r w:rsidRPr="00490B2D">
        <w:rPr>
          <w:rFonts w:ascii="Calibri" w:eastAsia="Arial Unicode MS" w:hAnsi="Calibri"/>
        </w:rPr>
        <w:t>które to zmiany mają bezpośredni  wpływ na realizację przedmiotu umowy w ten sposób, że czynią wykonanie umowy na dotychczasowych zasadach niecelowym, niezgodnym z wymaganiami lub niemożliwym – zakres zmiany: zmiana polegać będzie na dostosowaniu umowy do obowiązujących przepisów prawa</w:t>
      </w:r>
      <w:r w:rsidRPr="00490B2D">
        <w:rPr>
          <w:rFonts w:ascii="Calibri" w:eastAsia="Arial Unicode MS" w:hAnsi="Calibri"/>
          <w:kern w:val="2"/>
        </w:rPr>
        <w:t>;</w:t>
      </w:r>
    </w:p>
    <w:p w14:paraId="3088D045" w14:textId="77777777" w:rsidR="00490B2D" w:rsidRPr="00490B2D" w:rsidRDefault="00490B2D" w:rsidP="00490B2D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Arial Unicode MS" w:hAnsi="Calibri"/>
          <w:kern w:val="2"/>
        </w:rPr>
      </w:pPr>
      <w:r w:rsidRPr="00490B2D">
        <w:rPr>
          <w:rFonts w:ascii="Calibri" w:eastAsia="Arial Unicode MS" w:hAnsi="Calibri"/>
          <w:kern w:val="2"/>
        </w:rPr>
        <w:t xml:space="preserve">zmiany przepisów prawa w zakresie dotyczącym stawki podatku VAT – zakres zmiany: </w:t>
      </w:r>
      <w:r w:rsidRPr="00490B2D">
        <w:rPr>
          <w:rFonts w:ascii="Calibri" w:eastAsia="Arial Unicode MS" w:hAnsi="Calibri"/>
          <w:kern w:val="2"/>
        </w:rPr>
        <w:br/>
        <w:t>w przypadku zmiany stawki podatku VAT wynagrodzenie netto określone w § 3 ust. 1 pozostanie bez zmian, zmianie ulegnie wartość wynagrodzenia brutto.</w:t>
      </w:r>
    </w:p>
    <w:p w14:paraId="0BAABA51" w14:textId="77777777" w:rsidR="00490B2D" w:rsidRPr="00490B2D" w:rsidRDefault="00490B2D" w:rsidP="00490B2D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Arial Unicode MS" w:hAnsi="Calibri"/>
          <w:kern w:val="2"/>
        </w:rPr>
      </w:pPr>
      <w:r w:rsidRPr="00490B2D">
        <w:rPr>
          <w:rFonts w:ascii="Calibri" w:eastAsia="Arial Unicode MS" w:hAnsi="Calibr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2FBA6156" w14:textId="77777777" w:rsidR="00490B2D" w:rsidRPr="00490B2D" w:rsidRDefault="00490B2D" w:rsidP="00490B2D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bCs/>
        </w:rPr>
      </w:pPr>
      <w:r w:rsidRPr="00490B2D">
        <w:rPr>
          <w:rFonts w:ascii="Calibri" w:eastAsia="Arial Unicode MS" w:hAnsi="Calibri"/>
          <w:kern w:val="2"/>
        </w:rPr>
        <w:lastRenderedPageBreak/>
        <w:t xml:space="preserve">wystąpienia siły wyższej, </w:t>
      </w:r>
    </w:p>
    <w:p w14:paraId="1C34E4A7" w14:textId="77777777" w:rsidR="00490B2D" w:rsidRPr="00490B2D" w:rsidRDefault="00490B2D" w:rsidP="00490B2D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/>
          <w:bCs/>
        </w:rPr>
      </w:pPr>
      <w:r w:rsidRPr="00490B2D">
        <w:rPr>
          <w:rFonts w:ascii="Calibri" w:eastAsia="Arial Unicode MS" w:hAnsi="Calibri"/>
          <w:kern w:val="2"/>
        </w:rPr>
        <w:t>okoliczności niezależnych od Zamawiającego i Wykonawcy uniemożliwiających lub utrudniających realizację umowy – zakres zmiany – zmianie podlegać będzie sposób realizacji umowy z zastrzeżenie, że modyfikacja nie może prowadzić do zmiany charakteru prawnego umowy.</w:t>
      </w:r>
    </w:p>
    <w:p w14:paraId="3434AE4A" w14:textId="77777777" w:rsidR="00490B2D" w:rsidRPr="00490B2D" w:rsidRDefault="00490B2D" w:rsidP="00490B2D">
      <w:pPr>
        <w:widowControl/>
        <w:numPr>
          <w:ilvl w:val="0"/>
          <w:numId w:val="38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Poza </w:t>
      </w:r>
      <w:r w:rsidRPr="00490B2D">
        <w:rPr>
          <w:rFonts w:ascii="Calibri" w:eastAsia="Arial Unicode MS" w:hAnsi="Calibri"/>
          <w:kern w:val="2"/>
        </w:rPr>
        <w:t>wskazanym</w:t>
      </w:r>
      <w:r w:rsidRPr="00490B2D">
        <w:rPr>
          <w:rFonts w:ascii="Calibri" w:eastAsia="Calibri" w:hAnsi="Calibri"/>
        </w:rPr>
        <w:t xml:space="preserve"> ust. 2 zakresem zmian umowy, zakres zmian, w przypadku wystąpienia przesłanek opisanych w ust. 2 pkt 1, 3-5, dotyczyć może również: </w:t>
      </w:r>
    </w:p>
    <w:p w14:paraId="640F1BA1" w14:textId="77777777" w:rsidR="00490B2D" w:rsidRPr="00490B2D" w:rsidRDefault="00490B2D" w:rsidP="00490B2D">
      <w:pPr>
        <w:widowControl/>
        <w:numPr>
          <w:ilvl w:val="1"/>
          <w:numId w:val="22"/>
        </w:numPr>
        <w:autoSpaceDE/>
        <w:autoSpaceDN/>
        <w:spacing w:before="60" w:after="200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terminu wykonania umowy, o którym mowa w § 1 pkt 7, który może być wydłużony </w:t>
      </w:r>
      <w:r w:rsidRPr="00490B2D">
        <w:rPr>
          <w:rFonts w:ascii="Calibri" w:eastAsia="Calibri" w:hAnsi="Calibri"/>
        </w:rPr>
        <w:br/>
        <w:t>w przypadku ust. 2 pkt 1) i 3) nie dłużej niż o 4 miesiące, a w przypadku ust. 2 pkt 4)-5) o czas niezbędny do zakończenia przedmiotu umowy, jednak nie dłużej niż do 24 miesięcy począwszy od dnia realizacji umowy tj. 1 czerwca 2022 r.</w:t>
      </w:r>
    </w:p>
    <w:p w14:paraId="32A3EC05" w14:textId="77777777" w:rsidR="00490B2D" w:rsidRPr="00490B2D" w:rsidRDefault="00490B2D" w:rsidP="00490B2D">
      <w:pPr>
        <w:widowControl/>
        <w:numPr>
          <w:ilvl w:val="1"/>
          <w:numId w:val="22"/>
        </w:numPr>
        <w:autoSpaceDE/>
        <w:autoSpaceDN/>
        <w:spacing w:before="60" w:after="200" w:line="276" w:lineRule="auto"/>
        <w:ind w:left="993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wynagrodzenia, które może być zwiększone jednak nie więcej niż o 10% w stosunku do całkowitego wynagrodzenia określonego w § 3 ust. 1. </w:t>
      </w:r>
    </w:p>
    <w:p w14:paraId="55A2514F" w14:textId="77777777" w:rsidR="00490B2D" w:rsidRPr="00490B2D" w:rsidRDefault="00490B2D" w:rsidP="00490B2D">
      <w:pPr>
        <w:widowControl/>
        <w:numPr>
          <w:ilvl w:val="0"/>
          <w:numId w:val="38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490B2D">
        <w:rPr>
          <w:rFonts w:ascii="Calibri" w:eastAsia="Calibri" w:hAnsi="Calibri" w:cs="Calibri"/>
        </w:rPr>
        <w:t xml:space="preserve">4. </w:t>
      </w:r>
      <w:r w:rsidRPr="00490B2D">
        <w:rPr>
          <w:rFonts w:ascii="Calibri" w:eastAsia="Calibri" w:hAnsi="Calibri"/>
        </w:rPr>
        <w:t>Warunkiem</w:t>
      </w:r>
      <w:r w:rsidRPr="00490B2D">
        <w:rPr>
          <w:rFonts w:ascii="Calibri" w:eastAsia="Calibri" w:hAnsi="Calibri" w:cs="Calibri"/>
        </w:rPr>
        <w:t xml:space="preserve"> wprowadzenia zmiany jest wystąpienie okoliczności, o których mowa w ust. 2 lub </w:t>
      </w:r>
      <w:r w:rsidRPr="00490B2D">
        <w:rPr>
          <w:rFonts w:ascii="Calibri" w:eastAsia="Calibri" w:hAnsi="Calibri" w:cs="Calibri"/>
        </w:rPr>
        <w:br/>
        <w:t xml:space="preserve">w przepisie art. 455 ust. 1 – 4  ustawy </w:t>
      </w:r>
      <w:proofErr w:type="spellStart"/>
      <w:r w:rsidRPr="00490B2D">
        <w:rPr>
          <w:rFonts w:ascii="Calibri" w:eastAsia="Calibri" w:hAnsi="Calibri" w:cs="Calibri"/>
        </w:rPr>
        <w:t>pzp</w:t>
      </w:r>
      <w:proofErr w:type="spellEnd"/>
      <w:r w:rsidRPr="00490B2D">
        <w:rPr>
          <w:rFonts w:ascii="Calibri" w:eastAsia="Calibri" w:hAnsi="Calibri" w:cs="Calibri"/>
        </w:rPr>
        <w:t xml:space="preserve"> i wystąpienie strony powołującej się na daną okoliczność z wnioskiem o dokonanie zmiany umowy.</w:t>
      </w:r>
    </w:p>
    <w:p w14:paraId="4F162734" w14:textId="77777777" w:rsidR="00490B2D" w:rsidRPr="00490B2D" w:rsidRDefault="00490B2D" w:rsidP="00490B2D">
      <w:pPr>
        <w:tabs>
          <w:tab w:val="left" w:pos="500"/>
        </w:tabs>
        <w:spacing w:line="276" w:lineRule="auto"/>
        <w:ind w:left="720" w:right="248"/>
        <w:contextualSpacing/>
        <w:jc w:val="both"/>
        <w:rPr>
          <w:rFonts w:ascii="Calibri" w:eastAsia="Calibri" w:hAnsi="Calibri" w:cs="Calibri"/>
          <w:color w:val="000000"/>
        </w:rPr>
      </w:pPr>
    </w:p>
    <w:p w14:paraId="1FEAD820" w14:textId="77777777" w:rsidR="00490B2D" w:rsidRPr="00490B2D" w:rsidRDefault="00490B2D" w:rsidP="00490B2D">
      <w:pPr>
        <w:tabs>
          <w:tab w:val="left" w:pos="500"/>
        </w:tabs>
        <w:spacing w:line="276" w:lineRule="auto"/>
        <w:ind w:left="720" w:right="248"/>
        <w:contextualSpacing/>
        <w:jc w:val="both"/>
        <w:rPr>
          <w:rFonts w:ascii="Calibri" w:eastAsia="Calibri" w:hAnsi="Calibri" w:cs="Calibri"/>
          <w:color w:val="000000"/>
        </w:rPr>
      </w:pPr>
    </w:p>
    <w:p w14:paraId="0F71FC20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ind w:left="567" w:hanging="567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 w:cs="Calibri"/>
        </w:rPr>
        <w:tab/>
      </w:r>
      <w:r w:rsidRPr="00490B2D">
        <w:rPr>
          <w:rFonts w:ascii="Calibri" w:eastAsia="Calibri" w:hAnsi="Calibri"/>
          <w:b/>
          <w:bCs/>
          <w:color w:val="000000"/>
        </w:rPr>
        <w:t>§ 12</w:t>
      </w:r>
    </w:p>
    <w:p w14:paraId="22E20974" w14:textId="77777777" w:rsidR="00490B2D" w:rsidRPr="00490B2D" w:rsidRDefault="00490B2D" w:rsidP="00490B2D">
      <w:pPr>
        <w:widowControl/>
        <w:numPr>
          <w:ilvl w:val="0"/>
          <w:numId w:val="49"/>
        </w:numPr>
        <w:tabs>
          <w:tab w:val="left" w:pos="577"/>
        </w:tabs>
        <w:autoSpaceDE/>
        <w:autoSpaceDN/>
        <w:spacing w:before="47" w:after="200" w:line="259" w:lineRule="auto"/>
        <w:ind w:right="245" w:hanging="428"/>
        <w:jc w:val="both"/>
        <w:rPr>
          <w:rFonts w:ascii="Calibri" w:eastAsia="Calibri" w:hAnsi="Calibri" w:cs="Calibri"/>
        </w:rPr>
      </w:pPr>
      <w:r w:rsidRPr="00490B2D">
        <w:rPr>
          <w:rFonts w:ascii="Calibri" w:eastAsia="Calibri" w:hAnsi="Calibri" w:cs="Calibri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 realizację umowy w szczególności: zamieszki, rozruchy, stan wojenny, wojna, strajki uniemożliwiające w bezpośredni sposób realizację przedmiotu umowy,</w:t>
      </w:r>
      <w:r w:rsidRPr="00490B2D">
        <w:rPr>
          <w:rFonts w:ascii="Calibri" w:eastAsia="Calibri" w:hAnsi="Calibri" w:cs="Calibri"/>
          <w:spacing w:val="-11"/>
        </w:rPr>
        <w:t xml:space="preserve"> </w:t>
      </w:r>
      <w:r w:rsidRPr="00490B2D">
        <w:rPr>
          <w:rFonts w:ascii="Calibri" w:eastAsia="Calibri" w:hAnsi="Calibri" w:cs="Calibri"/>
        </w:rPr>
        <w:t>kataklizm.</w:t>
      </w:r>
    </w:p>
    <w:p w14:paraId="549178F6" w14:textId="77777777" w:rsidR="00490B2D" w:rsidRPr="00490B2D" w:rsidRDefault="00490B2D" w:rsidP="00490B2D">
      <w:pPr>
        <w:widowControl/>
        <w:numPr>
          <w:ilvl w:val="0"/>
          <w:numId w:val="49"/>
        </w:numPr>
        <w:tabs>
          <w:tab w:val="left" w:pos="577"/>
        </w:tabs>
        <w:autoSpaceDE/>
        <w:autoSpaceDN/>
        <w:spacing w:before="48" w:after="200" w:line="259" w:lineRule="auto"/>
        <w:ind w:right="245" w:hanging="428"/>
        <w:jc w:val="both"/>
        <w:rPr>
          <w:rFonts w:ascii="Calibri" w:eastAsia="Calibri" w:hAnsi="Calibri" w:cs="Calibri"/>
        </w:rPr>
      </w:pPr>
      <w:r w:rsidRPr="00490B2D">
        <w:rPr>
          <w:rFonts w:ascii="Calibri" w:eastAsia="Calibri" w:hAnsi="Calibri" w:cs="Calibri"/>
        </w:rPr>
        <w:t xml:space="preserve">W przypadku zaistnienia Siły Wyższej, Strona, której taka okoliczność uniemożliwia lub utrudnia prawidłowe wywiązanie się z jej zobowiązań niezwłocznie, nie później jednak niż </w:t>
      </w:r>
      <w:r w:rsidRPr="00490B2D">
        <w:rPr>
          <w:rFonts w:ascii="Calibri" w:eastAsia="Calibri" w:hAnsi="Calibri" w:cs="Calibri"/>
        </w:rPr>
        <w:br/>
        <w:t>w ciągu 14 dni, powiadomi drugą Stronę o takich okolicznościach i ich</w:t>
      </w:r>
      <w:r w:rsidRPr="00490B2D">
        <w:rPr>
          <w:rFonts w:ascii="Calibri" w:eastAsia="Calibri" w:hAnsi="Calibri" w:cs="Calibri"/>
          <w:spacing w:val="-6"/>
        </w:rPr>
        <w:t xml:space="preserve"> </w:t>
      </w:r>
      <w:r w:rsidRPr="00490B2D">
        <w:rPr>
          <w:rFonts w:ascii="Calibri" w:eastAsia="Calibri" w:hAnsi="Calibri" w:cs="Calibri"/>
        </w:rPr>
        <w:t>przyczynie.</w:t>
      </w:r>
    </w:p>
    <w:p w14:paraId="6BDA5CB1" w14:textId="77777777" w:rsidR="00490B2D" w:rsidRPr="00490B2D" w:rsidRDefault="00490B2D" w:rsidP="00490B2D">
      <w:pPr>
        <w:widowControl/>
        <w:numPr>
          <w:ilvl w:val="0"/>
          <w:numId w:val="49"/>
        </w:numPr>
        <w:tabs>
          <w:tab w:val="left" w:pos="577"/>
        </w:tabs>
        <w:autoSpaceDE/>
        <w:autoSpaceDN/>
        <w:spacing w:before="47" w:after="200" w:line="259" w:lineRule="auto"/>
        <w:ind w:right="247" w:hanging="428"/>
        <w:jc w:val="both"/>
        <w:rPr>
          <w:rFonts w:ascii="Calibri" w:eastAsia="Calibri" w:hAnsi="Calibri" w:cs="Calibri"/>
        </w:rPr>
      </w:pPr>
      <w:r w:rsidRPr="00490B2D">
        <w:rPr>
          <w:rFonts w:ascii="Calibri" w:eastAsia="Calibri" w:hAnsi="Calibri" w:cs="Calibri"/>
        </w:rPr>
        <w:t>W przypadku wykonania jedynie części przedmiotu umowy, rozliczeniu podlega jedynie faktycznie zrealizowana część przedmiotu umowy. Wykaz w jakim zakresie zrealizowano zadanie, zamieszczony zostanie w</w:t>
      </w:r>
      <w:r w:rsidRPr="00490B2D">
        <w:rPr>
          <w:rFonts w:ascii="Calibri" w:eastAsia="Calibri" w:hAnsi="Calibri" w:cs="Calibri"/>
          <w:spacing w:val="-1"/>
        </w:rPr>
        <w:t xml:space="preserve"> </w:t>
      </w:r>
      <w:r w:rsidRPr="00490B2D">
        <w:rPr>
          <w:rFonts w:ascii="Calibri" w:eastAsia="Calibri" w:hAnsi="Calibri" w:cs="Calibri"/>
        </w:rPr>
        <w:t>protokole.</w:t>
      </w:r>
    </w:p>
    <w:p w14:paraId="3322DEA6" w14:textId="77777777" w:rsidR="00490B2D" w:rsidRPr="00490B2D" w:rsidRDefault="00490B2D" w:rsidP="00490B2D">
      <w:pPr>
        <w:widowControl/>
        <w:numPr>
          <w:ilvl w:val="0"/>
          <w:numId w:val="49"/>
        </w:numPr>
        <w:tabs>
          <w:tab w:val="left" w:pos="577"/>
        </w:tabs>
        <w:autoSpaceDE/>
        <w:autoSpaceDN/>
        <w:spacing w:before="47" w:after="200" w:line="259" w:lineRule="auto"/>
        <w:ind w:right="246" w:hanging="428"/>
        <w:jc w:val="both"/>
        <w:rPr>
          <w:rFonts w:ascii="Calibri" w:eastAsia="Calibri" w:hAnsi="Calibri" w:cs="Calibri"/>
        </w:rPr>
      </w:pPr>
      <w:r w:rsidRPr="00490B2D">
        <w:rPr>
          <w:rFonts w:ascii="Calibri" w:eastAsia="Calibri" w:hAnsi="Calibri" w:cs="Calibri"/>
        </w:rPr>
        <w:t xml:space="preserve">Wykonawca oświadcza, iż podpisując niniejszą umowę znane mu są okoliczności związane </w:t>
      </w:r>
      <w:r w:rsidRPr="00490B2D">
        <w:rPr>
          <w:rFonts w:ascii="Calibri" w:eastAsia="Calibri" w:hAnsi="Calibri" w:cs="Calibri"/>
        </w:rPr>
        <w:br/>
        <w:t xml:space="preserve">z epidemią wywołaną wirusem SARS-CoV-2 i </w:t>
      </w:r>
      <w:r w:rsidRPr="00490B2D">
        <w:rPr>
          <w:rFonts w:ascii="Calibri" w:eastAsia="Calibri" w:hAnsi="Calibri" w:cs="Calibri"/>
          <w:i/>
        </w:rPr>
        <w:t xml:space="preserve">chorobę </w:t>
      </w:r>
      <w:r w:rsidRPr="00490B2D">
        <w:rPr>
          <w:rFonts w:ascii="Calibri" w:eastAsia="Calibri" w:hAnsi="Calibri" w:cs="Calibri"/>
        </w:rPr>
        <w:t>COVID-19 i ocenia, że na dzień podpisania umowy jest w stanie zrealizować przedmiot umowy na warunkach umową</w:t>
      </w:r>
      <w:r w:rsidRPr="00490B2D">
        <w:rPr>
          <w:rFonts w:ascii="Calibri" w:eastAsia="Calibri" w:hAnsi="Calibri" w:cs="Calibri"/>
          <w:spacing w:val="-11"/>
        </w:rPr>
        <w:t xml:space="preserve"> </w:t>
      </w:r>
      <w:r w:rsidRPr="00490B2D">
        <w:rPr>
          <w:rFonts w:ascii="Calibri" w:eastAsia="Calibri" w:hAnsi="Calibri" w:cs="Calibri"/>
        </w:rPr>
        <w:t>określonych.</w:t>
      </w:r>
    </w:p>
    <w:p w14:paraId="5BC452F4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ind w:left="567" w:hanging="567"/>
        <w:jc w:val="center"/>
        <w:rPr>
          <w:rFonts w:ascii="Calibri" w:eastAsia="Calibri" w:hAnsi="Calibri"/>
          <w:b/>
          <w:bCs/>
          <w:color w:val="000000"/>
        </w:rPr>
      </w:pPr>
    </w:p>
    <w:p w14:paraId="15AF53E1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ind w:left="567" w:hanging="567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13</w:t>
      </w:r>
    </w:p>
    <w:p w14:paraId="02318E2C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Calibri" w:hAnsi="Calibri"/>
        </w:rPr>
        <w:t xml:space="preserve">W związku z uzyskaniem przez Zamawiającego prawa do przetwarzania danych osobowych dla prawidłowej realizacji czynności objętych umową, Zamawiający powierza Wykonawcy przetwarzanie danych osobowych osób korzystających z usług w ramach zamówienia w zakresie niezbędnym dla prawidłowej realizacji umowy. Wykonawca zobowiązuje się do wykonywania obowiązków, jakie ciążą </w:t>
      </w:r>
      <w:r w:rsidRPr="00490B2D">
        <w:rPr>
          <w:rFonts w:ascii="Calibri" w:eastAsia="Calibri" w:hAnsi="Calibri"/>
        </w:rPr>
        <w:lastRenderedPageBreak/>
        <w:t>na Zamawiającym zgodnie z ogólnym rozporządzeniem o ochronie danych osobowych (RODO), ustawą o ochronie danych osobowych, przepisów prawa powszechnie obowiązującego dotyczącego ochrony danych osobowych.</w:t>
      </w:r>
    </w:p>
    <w:p w14:paraId="4227E0A3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Calibri" w:hAnsi="Calibri"/>
        </w:rPr>
        <w:t>Wykonawca zobowiązuje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EE19EF8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Calibri" w:hAnsi="Calibri"/>
        </w:rPr>
        <w:t>Zamawiający zobowiązuje Wykonawcę do wykonywania wobec osób, których dane dotyczą, obowiązków informacyjnych wynikających z art. 13 i art. 14 RODO.</w:t>
      </w:r>
    </w:p>
    <w:p w14:paraId="009C3ABB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Arial Unicode MS" w:hAnsi="Calibri"/>
          <w:kern w:val="1"/>
        </w:rPr>
        <w:t xml:space="preserve">Dane osobowe są powierzone do przetwarzania Wykonawcy przez Zamawiającego wyłącznie </w:t>
      </w:r>
      <w:r w:rsidRPr="00490B2D">
        <w:rPr>
          <w:rFonts w:ascii="Calibri" w:eastAsia="Arial Unicode MS" w:hAnsi="Calibri"/>
          <w:kern w:val="1"/>
        </w:rPr>
        <w:br/>
        <w:t>w celu realizacji niniejszej umowy.</w:t>
      </w:r>
    </w:p>
    <w:p w14:paraId="0485D8FA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Arial Unicode MS" w:hAnsi="Calibri"/>
          <w:kern w:val="1"/>
        </w:rPr>
        <w:t>Zakres danych osobowych powierzonych do przetwarzania Wykonawcy przez Zamawiającego jest określony w załączniku nr 5 do umowy.</w:t>
      </w:r>
    </w:p>
    <w:p w14:paraId="1DE19569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Calibri" w:hAnsi="Calibri"/>
        </w:rPr>
        <w:t xml:space="preserve">Zamawiający umocowuje </w:t>
      </w:r>
      <w:r w:rsidRPr="00490B2D">
        <w:rPr>
          <w:rFonts w:ascii="Calibri" w:eastAsia="Arial Unicode MS" w:hAnsi="Calibri"/>
          <w:kern w:val="1"/>
        </w:rPr>
        <w:t xml:space="preserve">Wykonawcę </w:t>
      </w:r>
      <w:r w:rsidRPr="00490B2D">
        <w:rPr>
          <w:rFonts w:ascii="Calibri" w:eastAsia="Calibri" w:hAnsi="Calibri"/>
        </w:rPr>
        <w:t xml:space="preserve">przetwarzającego dane osobowe do wydawania </w:t>
      </w:r>
      <w:r w:rsidRPr="00490B2D">
        <w:rPr>
          <w:rFonts w:ascii="Calibri" w:eastAsia="Calibri" w:hAnsi="Calibri"/>
        </w:rPr>
        <w:br/>
        <w:t xml:space="preserve">i odwoływania pracownikom/ zleceniobiorcom upoważnień do przetwarzania danych osobowych.  Wzór upoważnienia do przetwarzania powierzonych danych osobowych został określony </w:t>
      </w:r>
      <w:r w:rsidRPr="00490B2D">
        <w:rPr>
          <w:rFonts w:ascii="Calibri" w:eastAsia="Calibri" w:hAnsi="Calibri"/>
        </w:rPr>
        <w:br/>
        <w:t xml:space="preserve">w załączniku nr 6 do niniejszej Umowy; wzór odwołania upoważnienia do przetwarzania powierzonych danych osobowych został określony w załączniku nr 7 do niniejszej Umowy. </w:t>
      </w:r>
    </w:p>
    <w:p w14:paraId="722DB105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Calibri" w:hAnsi="Calibri"/>
        </w:rPr>
        <w:t>Przetwarzający dane osobowe zobowiązany jest do prowadzenia ewidencji osób upoważnionych do przetwarzania danych osobowych.</w:t>
      </w:r>
    </w:p>
    <w:p w14:paraId="5DECFF7E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  <w:bCs/>
          <w:color w:val="000000"/>
        </w:rPr>
      </w:pPr>
      <w:r w:rsidRPr="00490B2D">
        <w:rPr>
          <w:rFonts w:ascii="Calibri" w:eastAsia="Arial Unicode MS" w:hAnsi="Calibri"/>
          <w:kern w:val="1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</w:t>
      </w:r>
      <w:r w:rsidRPr="00490B2D">
        <w:rPr>
          <w:rFonts w:ascii="Calibri" w:eastAsia="Calibri" w:hAnsi="Calibri"/>
        </w:rPr>
        <w:t xml:space="preserve">Wykonawca niezwłocznie informuje Zamawiającego o: </w:t>
      </w:r>
    </w:p>
    <w:p w14:paraId="681271F1" w14:textId="77777777" w:rsidR="00490B2D" w:rsidRPr="00490B2D" w:rsidRDefault="00490B2D" w:rsidP="00490B2D">
      <w:pPr>
        <w:widowControl/>
        <w:numPr>
          <w:ilvl w:val="0"/>
          <w:numId w:val="52"/>
        </w:numPr>
        <w:autoSpaceDE/>
        <w:autoSpaceDN/>
        <w:spacing w:after="200" w:line="276" w:lineRule="auto"/>
        <w:ind w:left="851" w:hanging="426"/>
        <w:jc w:val="both"/>
        <w:outlineLvl w:val="6"/>
        <w:rPr>
          <w:rFonts w:ascii="Calibri" w:hAnsi="Calibri"/>
        </w:rPr>
      </w:pPr>
      <w:r w:rsidRPr="00490B2D">
        <w:rPr>
          <w:rFonts w:ascii="Calibri" w:hAnsi="Calibri"/>
        </w:rPr>
        <w:t>wszelkich przypadkach naruszenia ochrony danych osobowych lub o ich niewłaściwym użyciu oraz naruszeniu obowiązków dotyczących ochrony powierzonych do przetwarzania danych osobowych;</w:t>
      </w:r>
    </w:p>
    <w:p w14:paraId="26AA1D58" w14:textId="77777777" w:rsidR="00490B2D" w:rsidRPr="00490B2D" w:rsidRDefault="00490B2D" w:rsidP="00490B2D">
      <w:pPr>
        <w:widowControl/>
        <w:numPr>
          <w:ilvl w:val="0"/>
          <w:numId w:val="52"/>
        </w:numPr>
        <w:autoSpaceDE/>
        <w:autoSpaceDN/>
        <w:spacing w:after="200" w:line="276" w:lineRule="auto"/>
        <w:ind w:left="851" w:hanging="426"/>
        <w:jc w:val="both"/>
        <w:outlineLvl w:val="6"/>
        <w:rPr>
          <w:rFonts w:ascii="Calibri" w:hAnsi="Calibri"/>
        </w:rPr>
      </w:pPr>
      <w:r w:rsidRPr="00490B2D">
        <w:rPr>
          <w:rFonts w:ascii="Calibri" w:hAnsi="Calibri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673476EF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Wykonawca nie decyduje o celach i środkach przetwarzania danych osobowych.</w:t>
      </w:r>
    </w:p>
    <w:p w14:paraId="62C390FA" w14:textId="77777777" w:rsidR="00490B2D" w:rsidRPr="00490B2D" w:rsidRDefault="00490B2D" w:rsidP="00490B2D">
      <w:pPr>
        <w:widowControl/>
        <w:numPr>
          <w:ilvl w:val="0"/>
          <w:numId w:val="40"/>
        </w:numPr>
        <w:autoSpaceDE/>
        <w:autoSpaceDN/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Wykonawca zobowiązuje się do udzielenia Zamawiającemu, na każde jego żądanie, informacji na temat przetwarzania powierzonych do przetwarzania danych osobowych, oraz umożliwi Zamawiającemu, lub podmiotowi przez niego upoważnionemu, dokonanie kontroli zgodności </w:t>
      </w:r>
      <w:r w:rsidRPr="00490B2D">
        <w:rPr>
          <w:rFonts w:ascii="Calibri" w:eastAsia="Calibri" w:hAnsi="Calibri"/>
        </w:rPr>
        <w:br/>
        <w:t>z ogólnym rozporządzeniem o ochronie danych osobowych (RODO) oraz z niniejszą umową przetwarzania powierzonych danych osobowych.</w:t>
      </w:r>
    </w:p>
    <w:p w14:paraId="039DC514" w14:textId="77777777" w:rsidR="00490B2D" w:rsidRPr="00490B2D" w:rsidRDefault="00490B2D" w:rsidP="00490B2D">
      <w:pPr>
        <w:widowControl/>
        <w:numPr>
          <w:ilvl w:val="0"/>
          <w:numId w:val="40"/>
        </w:numPr>
        <w:tabs>
          <w:tab w:val="left" w:pos="284"/>
        </w:tabs>
        <w:autoSpaceDE/>
        <w:autoSpaceDN/>
        <w:spacing w:after="200" w:line="259" w:lineRule="auto"/>
        <w:ind w:left="426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Wykonawca może dokonać dalszego powierzenia danych osobowych tylko i wyłącznie za uprzednią zgodą Zamawiającego. Wykaz podmiotów, w stosunku do których Zamawiający wyraził zgodę został określony w załączniku nr 8.</w:t>
      </w:r>
    </w:p>
    <w:p w14:paraId="569E4637" w14:textId="77777777" w:rsidR="00490B2D" w:rsidRPr="00490B2D" w:rsidRDefault="00490B2D" w:rsidP="00490B2D">
      <w:pPr>
        <w:widowControl/>
        <w:numPr>
          <w:ilvl w:val="0"/>
          <w:numId w:val="40"/>
        </w:numPr>
        <w:tabs>
          <w:tab w:val="left" w:pos="284"/>
        </w:tabs>
        <w:autoSpaceDE/>
        <w:autoSpaceDN/>
        <w:spacing w:after="200" w:line="259" w:lineRule="auto"/>
        <w:ind w:left="426"/>
        <w:contextualSpacing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lastRenderedPageBreak/>
        <w:t>W przypadku konieczności dokonania dalszego powierzenia danych osobowych podmiotom nie wykazanych w załączniku nr 8 Wykonawca zobowiązuje się przed dalszym powierzeniem uzyskać zgodę Zamawiającego</w:t>
      </w:r>
    </w:p>
    <w:p w14:paraId="10F87D6E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/>
        </w:rPr>
      </w:pPr>
    </w:p>
    <w:p w14:paraId="27F0A972" w14:textId="77777777" w:rsidR="00490B2D" w:rsidRPr="00490B2D" w:rsidRDefault="00490B2D" w:rsidP="00490B2D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r w:rsidRPr="00490B2D">
        <w:rPr>
          <w:rFonts w:ascii="Calibri" w:eastAsia="Calibri" w:hAnsi="Calibri"/>
          <w:b/>
        </w:rPr>
        <w:t>§14</w:t>
      </w:r>
    </w:p>
    <w:p w14:paraId="56A15500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 okresie obowiązywania Umowy Zamawiający może zlecić jednorazowo lub kilkakrotnie Wykonawcy rozbudowę serwisu, zgodnie z OPZ, za wynagrodzeniem, o którym mowa </w:t>
      </w:r>
      <w:r w:rsidRPr="00490B2D">
        <w:rPr>
          <w:rFonts w:ascii="Calibri" w:eastAsia="Calibri" w:hAnsi="Calibri"/>
        </w:rPr>
        <w:br/>
        <w:t>w § 3 ust.1 lit b umowy, wg stawek wskazanych w Ofercie wykonawcy.</w:t>
      </w:r>
    </w:p>
    <w:p w14:paraId="0646D1FF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Zakres prac rozwojowych określi Zamawiający w zleceniu wykonawczym. Każdorazowo termin zakończenia realizacji prac rozwojowych nie może być dłuższy niż 30 dni od dnia zlecenia prac. </w:t>
      </w:r>
    </w:p>
    <w:p w14:paraId="65F2D3D0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Przez termin zakończenia realizacji prac rozumie się datę otrzymania przez Zamawiającego od Wykonawcy zgłoszenia do odbioru, pod warunkiem, że wynik odbioru będzie pozytywny.</w:t>
      </w:r>
    </w:p>
    <w:p w14:paraId="2FB4CAE6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Odbioru prac dokonają osoby wskazane przez Zamawiającego. </w:t>
      </w:r>
    </w:p>
    <w:p w14:paraId="45D8A874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W ramach zaoferowanej ceny za prace rozbudowy serwisu Wykonawca zapewni świadczenie gwarancji, polegającej na usuwaniu awarii, podatności, błędów i usterek w działaniu serwisu wraz z późniejszymi jej zmianami dokonywanymi w ramach obsługi technicznej, do dnia zakończenia obowiązywania Umowy. </w:t>
      </w:r>
    </w:p>
    <w:p w14:paraId="23C34E3F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Jeżeli w okresie gwarancji Wykonawca odmówi usunięcia stwierdzonych wad lub usterek, Zamawiający zleci ich wykonanie innemu podmiotowi, a ich kosztem obciąży Wykonawcę.</w:t>
      </w:r>
    </w:p>
    <w:p w14:paraId="169D9424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 xml:space="preserve">Zamawiający będzie posiadać prawa bez utraty gwarancji, do modyfikowania serwisu zgodnie </w:t>
      </w:r>
      <w:r w:rsidRPr="00490B2D">
        <w:rPr>
          <w:rFonts w:ascii="Calibri" w:eastAsia="Calibri" w:hAnsi="Calibri"/>
        </w:rPr>
        <w:br/>
        <w:t>z otrzymaną dokumentacją bez konieczności każdorazowego konsultowania zmian z Wykonawcą, również w trakcie okresu gwarancyjnego. Wykonawca nie będzie ponosił odpowiedzialności za wadliwe działanie serwisu tylko i wyłącznie w zakresie wprowadzonych zmian przez Zamawiającego.</w:t>
      </w:r>
    </w:p>
    <w:p w14:paraId="3648E6F8" w14:textId="77777777" w:rsidR="00490B2D" w:rsidRPr="00490B2D" w:rsidRDefault="00490B2D" w:rsidP="00490B2D">
      <w:pPr>
        <w:widowControl/>
        <w:numPr>
          <w:ilvl w:val="0"/>
          <w:numId w:val="53"/>
        </w:numPr>
        <w:tabs>
          <w:tab w:val="left" w:pos="284"/>
        </w:tabs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Rękojmia będzie świadczona na warunkach ogólnych określonych w Kodeksie cywilnym (Dz. U. z 2014, poz. 121).</w:t>
      </w:r>
    </w:p>
    <w:p w14:paraId="25D19349" w14:textId="77777777" w:rsidR="00490B2D" w:rsidRPr="00490B2D" w:rsidRDefault="00490B2D" w:rsidP="00490B2D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284" w:right="14" w:hanging="284"/>
        <w:jc w:val="both"/>
        <w:rPr>
          <w:rFonts w:ascii="Calibri" w:eastAsia="Calibri" w:hAnsi="Calibri"/>
        </w:rPr>
      </w:pPr>
      <w:r w:rsidRPr="00490B2D">
        <w:rPr>
          <w:rFonts w:ascii="Calibri" w:eastAsia="Calibri" w:hAnsi="Calibri"/>
        </w:rPr>
        <w:t>Terminy usunięcia usterek, wad, awarii określa OPZ/ Oferta Wykonawcy.</w:t>
      </w:r>
    </w:p>
    <w:p w14:paraId="740C0D2A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eastAsia="Calibri" w:hAnsi="Calibri"/>
        </w:rPr>
      </w:pPr>
    </w:p>
    <w:p w14:paraId="0D620690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15</w:t>
      </w:r>
    </w:p>
    <w:p w14:paraId="04A270FF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Arial" w:hAnsi="Calibri"/>
        </w:rPr>
      </w:pPr>
      <w:r w:rsidRPr="00490B2D">
        <w:rPr>
          <w:rFonts w:ascii="Calibri" w:eastAsia="Arial" w:hAnsi="Calibri"/>
        </w:rPr>
        <w:t>Ilekroć w umowie jest mowa o dniach roboczych należy przez to rozumieć każdy dzień od poniedziałku do piątku z wyjątkiem dni ustawowo wolnych od pracy w rozumieniu ustawy z dnia 18 stycznia 1951 r. o dniach wolnych od pracy (Dz. U. 2020 r., poz. 1920).</w:t>
      </w:r>
    </w:p>
    <w:p w14:paraId="66D5A054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 w:bidi="pl-PL"/>
        </w:rPr>
      </w:pPr>
      <w:r w:rsidRPr="00490B2D">
        <w:rPr>
          <w:rFonts w:ascii="Calibri" w:hAnsi="Calibri"/>
          <w:bCs/>
          <w:color w:val="000000"/>
          <w:lang w:eastAsia="pl-PL" w:bidi="pl-PL"/>
        </w:rPr>
        <w:t>Wykonawca nie może bez pisemnej zgody Zamawiającego przenieść praw lub obowiązków wynikających z umowy na osoby trzecie.</w:t>
      </w:r>
    </w:p>
    <w:p w14:paraId="2C74B179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 w:bidi="pl-PL"/>
        </w:rPr>
      </w:pPr>
      <w:r w:rsidRPr="00490B2D">
        <w:rPr>
          <w:rFonts w:ascii="Calibri" w:hAnsi="Calibri"/>
          <w:lang w:eastAsia="pl-PL" w:bidi="pl-PL"/>
        </w:rPr>
        <w:t>Wykonawca zobowiązuje się poddać kontroli w zakresie prawidłowości wykonywania umowy. Zamawiający może zlecić wykonanie kontroli innym osobom lub podmiotom.</w:t>
      </w:r>
    </w:p>
    <w:p w14:paraId="13C94B92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 w:bidi="pl-PL"/>
        </w:rPr>
      </w:pPr>
      <w:r w:rsidRPr="00490B2D">
        <w:rPr>
          <w:rFonts w:ascii="Calibri" w:hAnsi="Calibri"/>
          <w:lang w:eastAsia="pl-PL" w:bidi="pl-PL"/>
        </w:rPr>
        <w:lastRenderedPageBreak/>
        <w:t>W przypadku kontroli, wykonywanej przez Zamawiającego lub inne uprawnione podmioty, Wykonawca udostępni kontrolującym wgląd w dokumenty związane z wykonywaniem umowy.</w:t>
      </w:r>
    </w:p>
    <w:p w14:paraId="2C64E6FF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lang w:eastAsia="pl-PL" w:bidi="pl-PL"/>
        </w:rPr>
      </w:pPr>
      <w:r w:rsidRPr="00490B2D">
        <w:rPr>
          <w:rFonts w:ascii="Calibri" w:hAnsi="Calibri"/>
          <w:lang w:eastAsia="pl-PL" w:bidi="pl-PL"/>
        </w:rPr>
        <w:t>Prawo kontroli przysługuje Zamawiającemu oraz innym uprawnionym podmiotom zarówno w siedzibie Wykonawcy, jak i w miejscu wykonywania umowy lub innym miejscu związanym z realizacją umowy.</w:t>
      </w:r>
    </w:p>
    <w:p w14:paraId="35FE9F00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color w:val="000000"/>
          <w:lang w:eastAsia="pl-PL" w:bidi="pl-PL"/>
        </w:rPr>
      </w:pPr>
      <w:r w:rsidRPr="00490B2D">
        <w:rPr>
          <w:rFonts w:ascii="Calibri" w:hAnsi="Calibri"/>
          <w:color w:val="000000"/>
          <w:lang w:eastAsia="pl-PL" w:bidi="pl-PL"/>
        </w:rPr>
        <w:t xml:space="preserve">W zakresie nieuregulowanym umową mają zastosowanie przepisy ustawy z dnia 23 kwietnia 1964 r. kodeks cywilny (Dz. U. z 2020 r. poz. 1740 z </w:t>
      </w:r>
      <w:proofErr w:type="spellStart"/>
      <w:r w:rsidRPr="00490B2D">
        <w:rPr>
          <w:rFonts w:ascii="Calibri" w:hAnsi="Calibri"/>
          <w:color w:val="000000"/>
          <w:lang w:eastAsia="pl-PL" w:bidi="pl-PL"/>
        </w:rPr>
        <w:t>późn</w:t>
      </w:r>
      <w:proofErr w:type="spellEnd"/>
      <w:r w:rsidRPr="00490B2D">
        <w:rPr>
          <w:rFonts w:ascii="Calibri" w:hAnsi="Calibri"/>
          <w:color w:val="000000"/>
          <w:lang w:eastAsia="pl-PL" w:bidi="pl-PL"/>
        </w:rPr>
        <w:t xml:space="preserve">. zm.), ustawy z dnia 4 lutego 1994 r. o prawie autorskim i prawach pokrewnych (Dz. U. z 2019 poz. 1231 z </w:t>
      </w:r>
      <w:proofErr w:type="spellStart"/>
      <w:r w:rsidRPr="00490B2D">
        <w:rPr>
          <w:rFonts w:ascii="Calibri" w:hAnsi="Calibri"/>
          <w:color w:val="000000"/>
          <w:lang w:eastAsia="pl-PL" w:bidi="pl-PL"/>
        </w:rPr>
        <w:t>późn</w:t>
      </w:r>
      <w:proofErr w:type="spellEnd"/>
      <w:r w:rsidRPr="00490B2D">
        <w:rPr>
          <w:rFonts w:ascii="Calibri" w:hAnsi="Calibri"/>
          <w:color w:val="000000"/>
          <w:lang w:eastAsia="pl-PL" w:bidi="pl-PL"/>
        </w:rPr>
        <w:t xml:space="preserve">. zm. ), ustawy z dnia 10 maja 2018 r. (Dz. U. z 2018 poz. 1000) o ochronie danych osobowych, ustawy z dnia 19 września 2019 r. prawo zamówień publicznych (Dz. U. poz. 2019 z </w:t>
      </w:r>
      <w:proofErr w:type="spellStart"/>
      <w:r w:rsidRPr="00490B2D">
        <w:rPr>
          <w:rFonts w:ascii="Calibri" w:hAnsi="Calibri"/>
          <w:color w:val="000000"/>
          <w:lang w:eastAsia="pl-PL" w:bidi="pl-PL"/>
        </w:rPr>
        <w:t>późn</w:t>
      </w:r>
      <w:proofErr w:type="spellEnd"/>
      <w:r w:rsidRPr="00490B2D">
        <w:rPr>
          <w:rFonts w:ascii="Calibri" w:hAnsi="Calibri"/>
          <w:color w:val="000000"/>
          <w:lang w:eastAsia="pl-PL" w:bidi="pl-PL"/>
        </w:rPr>
        <w:t>. zm.).</w:t>
      </w:r>
    </w:p>
    <w:p w14:paraId="04269F17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color w:val="000000"/>
          <w:lang w:eastAsia="pl-PL" w:bidi="pl-PL"/>
        </w:rPr>
      </w:pPr>
      <w:r w:rsidRPr="00490B2D">
        <w:rPr>
          <w:rFonts w:ascii="Calibri" w:hAnsi="Calibri"/>
          <w:color w:val="000000"/>
          <w:lang w:eastAsia="pl-PL" w:bidi="pl-PL"/>
        </w:rPr>
        <w:t xml:space="preserve">Wszelkie spory mogące wyniknąć na tle realizacji niniejszej umowy, Strony poddają pod rozstrzygnięcie sądu właściwego dla siedziby Zamawiającego. </w:t>
      </w:r>
    </w:p>
    <w:p w14:paraId="58B1F1E5" w14:textId="77777777" w:rsidR="00490B2D" w:rsidRPr="00490B2D" w:rsidRDefault="00490B2D" w:rsidP="00490B2D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hAnsi="Calibri"/>
          <w:color w:val="000000"/>
          <w:lang w:eastAsia="pl-PL" w:bidi="pl-PL"/>
        </w:rPr>
      </w:pPr>
      <w:r w:rsidRPr="00490B2D">
        <w:rPr>
          <w:rFonts w:ascii="Calibri" w:hAnsi="Calibri"/>
          <w:color w:val="000000"/>
          <w:lang w:eastAsia="pl-PL" w:bidi="pl-PL"/>
        </w:rPr>
        <w:t>Umowę sporządzono w 2 jednobrzmiących egzemplarzach, po jednym dla każdej ze Stron.</w:t>
      </w:r>
    </w:p>
    <w:p w14:paraId="3D99D567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</w:p>
    <w:p w14:paraId="519CA9E2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jc w:val="center"/>
        <w:rPr>
          <w:rFonts w:ascii="Calibri" w:eastAsia="Calibri" w:hAnsi="Calibri"/>
          <w:b/>
          <w:bCs/>
          <w:color w:val="000000"/>
        </w:rPr>
      </w:pPr>
      <w:r w:rsidRPr="00490B2D">
        <w:rPr>
          <w:rFonts w:ascii="Calibri" w:eastAsia="Calibri" w:hAnsi="Calibri"/>
          <w:b/>
          <w:bCs/>
          <w:color w:val="000000"/>
        </w:rPr>
        <w:t>§ 16</w:t>
      </w:r>
    </w:p>
    <w:p w14:paraId="022E184D" w14:textId="77777777" w:rsidR="00490B2D" w:rsidRPr="00490B2D" w:rsidRDefault="00490B2D" w:rsidP="00490B2D">
      <w:pPr>
        <w:widowControl/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/>
          <w:color w:val="000000"/>
        </w:rPr>
        <w:t xml:space="preserve">Integralną cześć umowy stanowią: </w:t>
      </w:r>
    </w:p>
    <w:p w14:paraId="3D66E33E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 w:cs="Calibri"/>
        </w:rPr>
        <w:t>załącznik nr 1: Zaświadczenie o wpisie do Centralnej Ewidencji i Informacji o Działalności Gospodarczej z dnia …/odpis aktualny z Krajowego Rejestru Sądowego z dnia</w:t>
      </w:r>
      <w:r w:rsidRPr="00490B2D">
        <w:rPr>
          <w:rFonts w:ascii="Calibri" w:eastAsia="Calibri" w:hAnsi="Calibri" w:cs="Calibri"/>
          <w:spacing w:val="-13"/>
        </w:rPr>
        <w:t xml:space="preserve"> </w:t>
      </w:r>
      <w:r w:rsidRPr="00490B2D">
        <w:rPr>
          <w:rFonts w:ascii="Calibri" w:eastAsia="Calibri" w:hAnsi="Calibri" w:cs="Calibri"/>
        </w:rPr>
        <w:t>…,</w:t>
      </w:r>
    </w:p>
    <w:p w14:paraId="2F288DE1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 w:cs="Calibri"/>
        </w:rPr>
        <w:t>załącznik nr 2: Opis Przedmiotu</w:t>
      </w:r>
      <w:r w:rsidRPr="00490B2D">
        <w:rPr>
          <w:rFonts w:ascii="Calibri" w:eastAsia="Calibri" w:hAnsi="Calibri" w:cs="Calibri"/>
          <w:spacing w:val="-3"/>
        </w:rPr>
        <w:t xml:space="preserve"> </w:t>
      </w:r>
      <w:r w:rsidRPr="00490B2D">
        <w:rPr>
          <w:rFonts w:ascii="Calibri" w:eastAsia="Calibri" w:hAnsi="Calibri" w:cs="Calibri"/>
        </w:rPr>
        <w:t>Zamówienia;</w:t>
      </w:r>
    </w:p>
    <w:p w14:paraId="41D7BEBD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 w:cs="Calibri"/>
        </w:rPr>
        <w:t>załącznik nr 3: Oferta</w:t>
      </w:r>
      <w:r w:rsidRPr="00490B2D">
        <w:rPr>
          <w:rFonts w:ascii="Calibri" w:eastAsia="Calibri" w:hAnsi="Calibri" w:cs="Calibri"/>
          <w:spacing w:val="-5"/>
        </w:rPr>
        <w:t xml:space="preserve"> </w:t>
      </w:r>
      <w:r w:rsidRPr="00490B2D">
        <w:rPr>
          <w:rFonts w:ascii="Calibri" w:eastAsia="Calibri" w:hAnsi="Calibri" w:cs="Calibri"/>
        </w:rPr>
        <w:t>Wykonawcy;</w:t>
      </w:r>
    </w:p>
    <w:p w14:paraId="0CBD35E0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 w:cs="Calibri"/>
        </w:rPr>
      </w:pPr>
      <w:r w:rsidRPr="00490B2D">
        <w:rPr>
          <w:rFonts w:ascii="Calibri" w:eastAsia="Calibri" w:hAnsi="Calibri" w:cs="Calibri"/>
        </w:rPr>
        <w:t>załącznik nr 4: Protokół</w:t>
      </w:r>
      <w:r w:rsidRPr="00490B2D">
        <w:rPr>
          <w:rFonts w:ascii="Calibri" w:eastAsia="Calibri" w:hAnsi="Calibri" w:cs="Calibri"/>
          <w:spacing w:val="-2"/>
        </w:rPr>
        <w:t xml:space="preserve"> </w:t>
      </w:r>
      <w:r w:rsidRPr="00490B2D">
        <w:rPr>
          <w:rFonts w:ascii="Calibri" w:eastAsia="Calibri" w:hAnsi="Calibri" w:cs="Calibri"/>
        </w:rPr>
        <w:t>odbioru;</w:t>
      </w:r>
    </w:p>
    <w:p w14:paraId="51C8845A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bookmarkStart w:id="4" w:name="_Hlk98244159"/>
      <w:r w:rsidRPr="00490B2D">
        <w:rPr>
          <w:rFonts w:ascii="Calibri" w:eastAsia="Calibri" w:hAnsi="Calibri" w:cs="Calibri"/>
        </w:rPr>
        <w:t>załącznik nr 5: Zakres danych osobowych powierzonych do przetwarzania;</w:t>
      </w:r>
    </w:p>
    <w:p w14:paraId="148A5075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 w:cs="Calibri"/>
        </w:rPr>
        <w:t>załącznik nr 6: Wzór</w:t>
      </w:r>
      <w:r w:rsidRPr="00490B2D">
        <w:rPr>
          <w:rFonts w:ascii="Calibri" w:eastAsia="Calibri" w:hAnsi="Calibri" w:cs="Calibri"/>
          <w:spacing w:val="-3"/>
        </w:rPr>
        <w:t xml:space="preserve"> </w:t>
      </w:r>
      <w:r w:rsidRPr="00490B2D">
        <w:rPr>
          <w:rFonts w:ascii="Calibri" w:eastAsia="Calibri" w:hAnsi="Calibri" w:cs="Calibri"/>
        </w:rPr>
        <w:t>upoważnienia do przetwarzania danych osobowych;</w:t>
      </w:r>
    </w:p>
    <w:p w14:paraId="193D513A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 w:cs="Calibri"/>
        </w:rPr>
        <w:t>załącznik nr 7: wzór odwołania upoważnienia do przetwarzania danych osobowych.</w:t>
      </w:r>
    </w:p>
    <w:p w14:paraId="6061E4CD" w14:textId="77777777" w:rsidR="00490B2D" w:rsidRPr="00490B2D" w:rsidRDefault="00490B2D" w:rsidP="00490B2D">
      <w:pPr>
        <w:widowControl/>
        <w:numPr>
          <w:ilvl w:val="0"/>
          <w:numId w:val="21"/>
        </w:numPr>
        <w:autoSpaceDE/>
        <w:autoSpaceDN/>
        <w:adjustRightInd w:val="0"/>
        <w:spacing w:beforeLines="40" w:before="96" w:afterLines="40" w:after="96" w:line="276" w:lineRule="auto"/>
        <w:rPr>
          <w:rFonts w:ascii="Calibri" w:eastAsia="Calibri" w:hAnsi="Calibri"/>
          <w:color w:val="000000"/>
        </w:rPr>
      </w:pPr>
      <w:r w:rsidRPr="00490B2D">
        <w:rPr>
          <w:rFonts w:ascii="Calibri" w:eastAsia="Calibri" w:hAnsi="Calibri" w:cs="Calibri"/>
        </w:rPr>
        <w:t>Załącznik nr 8: Lista podmiotów,</w:t>
      </w:r>
      <w:r w:rsidRPr="00490B2D">
        <w:rPr>
          <w:rFonts w:ascii="Calibri" w:eastAsia="Calibri" w:hAnsi="Calibri"/>
        </w:rPr>
        <w:t xml:space="preserve"> w stosunku do których Zamawiający wyraził zgodę na dalsze powierzenie danych osobowych.</w:t>
      </w:r>
    </w:p>
    <w:bookmarkEnd w:id="4"/>
    <w:p w14:paraId="2693784C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firstLine="708"/>
        <w:rPr>
          <w:rFonts w:ascii="Calibri" w:eastAsia="Calibri" w:hAnsi="Calibri"/>
          <w:b/>
          <w:i/>
          <w:iCs/>
        </w:rPr>
      </w:pPr>
    </w:p>
    <w:p w14:paraId="027ABDB3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ind w:firstLine="708"/>
        <w:rPr>
          <w:rFonts w:ascii="Calibri" w:eastAsia="Calibri" w:hAnsi="Calibri"/>
          <w:b/>
          <w:i/>
          <w:iCs/>
        </w:rPr>
      </w:pPr>
    </w:p>
    <w:p w14:paraId="159F0593" w14:textId="77777777" w:rsidR="00490B2D" w:rsidRPr="00490B2D" w:rsidRDefault="00490B2D" w:rsidP="00490B2D">
      <w:pPr>
        <w:widowControl/>
        <w:shd w:val="clear" w:color="auto" w:fill="FFFFFF"/>
        <w:autoSpaceDE/>
        <w:autoSpaceDN/>
        <w:adjustRightInd w:val="0"/>
        <w:spacing w:beforeLines="40" w:before="96" w:afterLines="40" w:after="96" w:line="276" w:lineRule="auto"/>
        <w:ind w:firstLine="708"/>
        <w:rPr>
          <w:rFonts w:ascii="Calibri" w:eastAsia="Calibri" w:hAnsi="Calibri"/>
        </w:rPr>
      </w:pPr>
      <w:r w:rsidRPr="00490B2D">
        <w:rPr>
          <w:rFonts w:ascii="Calibri" w:eastAsia="Calibri" w:hAnsi="Calibri"/>
          <w:b/>
          <w:i/>
          <w:iCs/>
        </w:rPr>
        <w:t xml:space="preserve">Zamawiający </w:t>
      </w:r>
      <w:r w:rsidRPr="00490B2D">
        <w:rPr>
          <w:rFonts w:ascii="Calibri" w:eastAsia="Calibri" w:hAnsi="Calibri"/>
          <w:b/>
          <w:i/>
          <w:iCs/>
        </w:rPr>
        <w:tab/>
      </w:r>
      <w:r w:rsidRPr="00490B2D">
        <w:rPr>
          <w:rFonts w:ascii="Calibri" w:eastAsia="Calibri" w:hAnsi="Calibri"/>
          <w:b/>
          <w:i/>
          <w:iCs/>
        </w:rPr>
        <w:tab/>
      </w:r>
      <w:r w:rsidRPr="00490B2D">
        <w:rPr>
          <w:rFonts w:ascii="Calibri" w:eastAsia="Calibri" w:hAnsi="Calibri"/>
          <w:b/>
          <w:i/>
          <w:iCs/>
        </w:rPr>
        <w:tab/>
      </w:r>
      <w:r w:rsidRPr="00490B2D">
        <w:rPr>
          <w:rFonts w:ascii="Calibri" w:eastAsia="Calibri" w:hAnsi="Calibri"/>
          <w:b/>
          <w:i/>
          <w:iCs/>
        </w:rPr>
        <w:tab/>
      </w:r>
      <w:r w:rsidRPr="00490B2D">
        <w:rPr>
          <w:rFonts w:ascii="Calibri" w:eastAsia="Calibri" w:hAnsi="Calibri"/>
          <w:b/>
          <w:i/>
          <w:iCs/>
        </w:rPr>
        <w:tab/>
      </w:r>
      <w:r w:rsidRPr="00490B2D">
        <w:rPr>
          <w:rFonts w:ascii="Calibri" w:eastAsia="Calibri" w:hAnsi="Calibri"/>
          <w:b/>
          <w:i/>
          <w:iCs/>
        </w:rPr>
        <w:tab/>
      </w:r>
      <w:r w:rsidRPr="00490B2D">
        <w:rPr>
          <w:rFonts w:ascii="Calibri" w:eastAsia="Calibri" w:hAnsi="Calibri"/>
          <w:b/>
          <w:i/>
          <w:iCs/>
        </w:rPr>
        <w:tab/>
      </w:r>
      <w:r w:rsidRPr="00490B2D">
        <w:rPr>
          <w:rFonts w:ascii="Calibri" w:eastAsia="Calibri" w:hAnsi="Calibri"/>
          <w:b/>
          <w:i/>
          <w:iCs/>
        </w:rPr>
        <w:tab/>
        <w:t>Wykonawca</w:t>
      </w:r>
    </w:p>
    <w:p w14:paraId="10A59EEA" w14:textId="77777777" w:rsidR="00490B2D" w:rsidRPr="00490B2D" w:rsidRDefault="00490B2D" w:rsidP="00490B2D">
      <w:pPr>
        <w:widowControl/>
        <w:autoSpaceDE/>
        <w:autoSpaceDN/>
        <w:spacing w:beforeLines="40" w:before="96" w:afterLines="40" w:after="96" w:line="276" w:lineRule="auto"/>
        <w:rPr>
          <w:rFonts w:ascii="Calibri" w:eastAsia="Calibri" w:hAnsi="Calibri"/>
        </w:rPr>
      </w:pPr>
    </w:p>
    <w:p w14:paraId="3CCE2790" w14:textId="77777777" w:rsidR="00490B2D" w:rsidRPr="00490B2D" w:rsidRDefault="00490B2D" w:rsidP="00490B2D">
      <w:pPr>
        <w:keepNext/>
        <w:widowControl/>
        <w:autoSpaceDE/>
        <w:autoSpaceDN/>
        <w:spacing w:beforeLines="40" w:before="96" w:afterLines="40" w:after="96" w:line="276" w:lineRule="auto"/>
        <w:outlineLvl w:val="0"/>
        <w:rPr>
          <w:rFonts w:ascii="Calibri" w:eastAsia="Calibri" w:hAnsi="Calibri"/>
        </w:rPr>
      </w:pPr>
    </w:p>
    <w:p w14:paraId="4BD08DC3" w14:textId="77777777" w:rsidR="00490B2D" w:rsidRPr="00490B2D" w:rsidRDefault="00490B2D" w:rsidP="00490B2D">
      <w:pPr>
        <w:widowControl/>
        <w:tabs>
          <w:tab w:val="right" w:pos="8833"/>
        </w:tabs>
        <w:autoSpaceDE/>
        <w:autoSpaceDN/>
        <w:spacing w:beforeLines="40" w:before="96" w:afterLines="40" w:after="96" w:line="276" w:lineRule="auto"/>
        <w:rPr>
          <w:rFonts w:ascii="Calibri" w:eastAsia="Calibri" w:hAnsi="Calibri"/>
        </w:rPr>
      </w:pPr>
    </w:p>
    <w:p w14:paraId="3AE60561" w14:textId="25693461" w:rsidR="00043649" w:rsidRDefault="00043649" w:rsidP="000913D4">
      <w:pPr>
        <w:widowControl/>
        <w:autoSpaceDE/>
        <w:autoSpaceDN/>
        <w:spacing w:after="200" w:line="276" w:lineRule="auto"/>
        <w:rPr>
          <w:rFonts w:ascii="Calibri" w:eastAsia="Arial Unicode MS" w:hAnsi="Calibri" w:cs="Calibri"/>
          <w:kern w:val="1"/>
          <w:lang w:eastAsia="pl-PL"/>
        </w:rPr>
      </w:pPr>
    </w:p>
    <w:p w14:paraId="500B346B" w14:textId="58E6DC23" w:rsidR="00043649" w:rsidRDefault="00043649" w:rsidP="000913D4">
      <w:pPr>
        <w:widowControl/>
        <w:autoSpaceDE/>
        <w:autoSpaceDN/>
        <w:spacing w:after="200" w:line="276" w:lineRule="auto"/>
        <w:rPr>
          <w:rFonts w:ascii="Calibri" w:eastAsia="Arial Unicode MS" w:hAnsi="Calibri" w:cs="Calibri"/>
          <w:kern w:val="1"/>
          <w:lang w:eastAsia="pl-PL"/>
        </w:rPr>
      </w:pPr>
    </w:p>
    <w:p w14:paraId="7D842E88" w14:textId="77777777" w:rsidR="00127418" w:rsidRDefault="00127418" w:rsidP="00CE758F">
      <w:pPr>
        <w:widowControl/>
        <w:tabs>
          <w:tab w:val="left" w:pos="284"/>
        </w:tabs>
        <w:autoSpaceDE/>
        <w:autoSpaceDN/>
        <w:jc w:val="right"/>
        <w:rPr>
          <w:b/>
          <w:lang w:eastAsia="pl-PL"/>
        </w:rPr>
      </w:pPr>
    </w:p>
    <w:p w14:paraId="5F5D0DEF" w14:textId="77777777" w:rsidR="00127418" w:rsidRDefault="00127418" w:rsidP="00CE758F">
      <w:pPr>
        <w:widowControl/>
        <w:tabs>
          <w:tab w:val="left" w:pos="284"/>
        </w:tabs>
        <w:autoSpaceDE/>
        <w:autoSpaceDN/>
        <w:jc w:val="right"/>
        <w:rPr>
          <w:b/>
          <w:lang w:eastAsia="pl-PL"/>
        </w:rPr>
      </w:pPr>
    </w:p>
    <w:p w14:paraId="7E2ABAB9" w14:textId="77777777" w:rsidR="00127418" w:rsidRDefault="00127418" w:rsidP="00CE758F">
      <w:pPr>
        <w:widowControl/>
        <w:tabs>
          <w:tab w:val="left" w:pos="284"/>
        </w:tabs>
        <w:autoSpaceDE/>
        <w:autoSpaceDN/>
        <w:jc w:val="right"/>
        <w:rPr>
          <w:b/>
          <w:lang w:eastAsia="pl-PL"/>
        </w:rPr>
      </w:pPr>
    </w:p>
    <w:p w14:paraId="45D823B3" w14:textId="6000C7F4" w:rsidR="004479FF" w:rsidRPr="004479FF" w:rsidRDefault="004479FF" w:rsidP="004479FF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</w:rPr>
      </w:pPr>
      <w:r w:rsidRPr="004479FF">
        <w:rPr>
          <w:rFonts w:ascii="Calibri" w:eastAsia="Calibri" w:hAnsi="Calibri"/>
        </w:rPr>
        <w:lastRenderedPageBreak/>
        <w:t xml:space="preserve">Załącznik nr </w:t>
      </w:r>
      <w:r w:rsidR="002C133A">
        <w:rPr>
          <w:rFonts w:ascii="Calibri" w:eastAsia="Calibri" w:hAnsi="Calibri"/>
        </w:rPr>
        <w:t>2</w:t>
      </w:r>
      <w:r w:rsidRPr="004479FF">
        <w:rPr>
          <w:rFonts w:ascii="Calibri" w:eastAsia="Calibri" w:hAnsi="Calibri"/>
        </w:rPr>
        <w:t xml:space="preserve"> do umowy</w:t>
      </w:r>
    </w:p>
    <w:p w14:paraId="61878EDF" w14:textId="77777777" w:rsidR="004479FF" w:rsidRPr="004479FF" w:rsidRDefault="004479FF" w:rsidP="004479FF">
      <w:pPr>
        <w:widowControl/>
        <w:suppressAutoHyphens/>
        <w:autoSpaceDE/>
        <w:autoSpaceDN/>
        <w:spacing w:line="276" w:lineRule="auto"/>
        <w:ind w:firstLine="480"/>
        <w:jc w:val="both"/>
        <w:rPr>
          <w:rFonts w:ascii="Calibri" w:hAnsi="Calibri"/>
          <w:b/>
          <w:kern w:val="1"/>
          <w:u w:val="single"/>
          <w:lang w:eastAsia="pl-PL"/>
        </w:rPr>
      </w:pPr>
    </w:p>
    <w:p w14:paraId="2880E57E" w14:textId="77777777" w:rsidR="004479FF" w:rsidRPr="004479FF" w:rsidRDefault="004479FF" w:rsidP="004479FF">
      <w:pPr>
        <w:widowControl/>
        <w:suppressAutoHyphens/>
        <w:autoSpaceDE/>
        <w:autoSpaceDN/>
        <w:spacing w:line="276" w:lineRule="auto"/>
        <w:ind w:firstLine="480"/>
        <w:jc w:val="center"/>
        <w:rPr>
          <w:rFonts w:ascii="Calibri" w:hAnsi="Calibri"/>
          <w:kern w:val="1"/>
          <w:lang w:eastAsia="pl-PL"/>
        </w:rPr>
      </w:pPr>
      <w:r w:rsidRPr="004479FF">
        <w:rPr>
          <w:rFonts w:ascii="Calibri" w:hAnsi="Calibri"/>
          <w:b/>
          <w:kern w:val="1"/>
          <w:u w:val="single"/>
          <w:lang w:eastAsia="pl-PL"/>
        </w:rPr>
        <w:t>Opis Przedmiotu Zamówienia</w:t>
      </w:r>
    </w:p>
    <w:p w14:paraId="39AE4EBA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 w:rsidRPr="004479FF">
        <w:rPr>
          <w:rFonts w:ascii="Calibri" w:eastAsia="Calibri" w:hAnsi="Calibri" w:cs="Calibri"/>
          <w:bCs/>
          <w:iCs/>
          <w:color w:val="000000"/>
        </w:rPr>
        <w:t>Przedmiotem zamówienia jest</w:t>
      </w:r>
      <w:r w:rsidRPr="004479FF">
        <w:rPr>
          <w:rFonts w:ascii="Calibri" w:eastAsia="Calibri" w:hAnsi="Calibri" w:cs="Calibri"/>
          <w:color w:val="000000"/>
        </w:rPr>
        <w:t xml:space="preserve"> świadczenie usług utrzymania, rozwoju i obsługi technicznej istniejącej aplikacji internetowej, polegających na zapewnieniu prawidłowego funkcjonowania, wydajności, bezpieczeństwa, dostępności i niezawodności aplikacji internetowej przez okres 20 miesięcy. Zamówienie obejmuje również świadczenie usług graficznych oraz usługę gwarancyjną i przeniesienie autorskich praw majątkowych, praw pokrewnych do utworów związanych z wykonaniem przedmiotu zamówienia, jego serwisowaniem i doskonaleniem.</w:t>
      </w:r>
    </w:p>
    <w:p w14:paraId="6F0F0704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  <w:bCs/>
          <w:iCs/>
          <w:color w:val="000000"/>
        </w:rPr>
      </w:pPr>
      <w:r w:rsidRPr="004479FF">
        <w:rPr>
          <w:rFonts w:ascii="Calibri" w:eastAsia="Calibri" w:hAnsi="Calibri" w:cs="Calibri"/>
          <w:bCs/>
          <w:iCs/>
          <w:color w:val="000000"/>
        </w:rPr>
        <w:t>Wykorzystane oprogramowanie na serwerze Zamawiającego do prawidłowego działania aktualnego serwisu www:</w:t>
      </w:r>
    </w:p>
    <w:p w14:paraId="2E8D0F4D" w14:textId="77777777" w:rsidR="004479FF" w:rsidRPr="004479FF" w:rsidRDefault="004479FF" w:rsidP="004479FF">
      <w:pPr>
        <w:widowControl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  <w:t>Framework CakePHP 2.7.7,</w:t>
      </w:r>
    </w:p>
    <w:p w14:paraId="7490D7B5" w14:textId="77777777" w:rsidR="004479FF" w:rsidRPr="004479FF" w:rsidRDefault="004479FF" w:rsidP="004479FF">
      <w:pPr>
        <w:widowControl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  <w:t>System szablonów CakePHP Template (*.cpt),</w:t>
      </w:r>
    </w:p>
    <w:p w14:paraId="73B039AE" w14:textId="77777777" w:rsidR="004479FF" w:rsidRPr="004479FF" w:rsidRDefault="004479FF" w:rsidP="004479FF">
      <w:pPr>
        <w:widowControl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  <w:t>MySQL 5.6,</w:t>
      </w:r>
    </w:p>
    <w:p w14:paraId="4AA1BD06" w14:textId="77777777" w:rsidR="004479FF" w:rsidRPr="004479FF" w:rsidRDefault="004479FF" w:rsidP="004479FF">
      <w:pPr>
        <w:widowControl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  <w:t>PHP 5.6,</w:t>
      </w:r>
    </w:p>
    <w:p w14:paraId="39DD6FEA" w14:textId="77777777" w:rsidR="004479FF" w:rsidRPr="004479FF" w:rsidRDefault="004479FF" w:rsidP="004479FF">
      <w:pPr>
        <w:widowControl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  <w:t>Apache 2.2</w:t>
      </w:r>
    </w:p>
    <w:p w14:paraId="7F1B2A96" w14:textId="77777777" w:rsidR="004479FF" w:rsidRPr="004479FF" w:rsidRDefault="004479FF" w:rsidP="004479F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u w:color="000000"/>
          <w:bdr w:val="nil"/>
          <w:lang w:val="cs-CZ" w:eastAsia="pl-PL"/>
        </w:rPr>
      </w:pPr>
    </w:p>
    <w:p w14:paraId="503DC0BD" w14:textId="77777777" w:rsidR="004479FF" w:rsidRPr="004479FF" w:rsidRDefault="004479FF" w:rsidP="004479FF">
      <w:pPr>
        <w:widowControl/>
        <w:adjustRightInd w:val="0"/>
        <w:spacing w:after="240" w:line="276" w:lineRule="auto"/>
        <w:jc w:val="both"/>
        <w:rPr>
          <w:rFonts w:ascii="Calibri" w:eastAsia="Calibri" w:hAnsi="Calibri" w:cs="Calibri"/>
          <w:bCs/>
          <w:iCs/>
          <w:color w:val="000000"/>
        </w:rPr>
      </w:pPr>
      <w:r w:rsidRPr="004479FF">
        <w:rPr>
          <w:rFonts w:ascii="Calibri" w:eastAsia="Calibri" w:hAnsi="Calibri"/>
          <w:color w:val="000000"/>
        </w:rPr>
        <w:t xml:space="preserve">Aplikacja internetowa stanowi narzędzie pozwalające na sprawne funkcjonowanie istniejącej strony internetowej Programu Współpracy Transgranicznej Polska-Rosja 2014-2020, znajdującej się pod adresem URL: </w:t>
      </w:r>
      <w:hyperlink r:id="rId11" w:history="1">
        <w:r w:rsidRPr="004479FF">
          <w:rPr>
            <w:rFonts w:ascii="Calibri" w:eastAsia="Calibri" w:hAnsi="Calibri" w:cs="Calibri"/>
            <w:bCs/>
            <w:iCs/>
            <w:color w:val="0000FF"/>
            <w:u w:val="single"/>
          </w:rPr>
          <w:t>https://www.plru.eu/</w:t>
        </w:r>
      </w:hyperlink>
      <w:r w:rsidRPr="004479FF">
        <w:rPr>
          <w:rFonts w:ascii="Calibri" w:eastAsia="Calibri" w:hAnsi="Calibri" w:cs="Calibri"/>
          <w:bCs/>
          <w:iCs/>
          <w:color w:val="000000"/>
        </w:rPr>
        <w:t xml:space="preserve">. </w:t>
      </w:r>
    </w:p>
    <w:p w14:paraId="6C18036D" w14:textId="77777777" w:rsidR="004479FF" w:rsidRPr="004479FF" w:rsidRDefault="004479FF" w:rsidP="004479FF">
      <w:pPr>
        <w:widowControl/>
        <w:adjustRightInd w:val="0"/>
        <w:spacing w:after="240" w:line="276" w:lineRule="auto"/>
        <w:jc w:val="both"/>
        <w:rPr>
          <w:rFonts w:ascii="Calibri" w:eastAsia="Calibri" w:hAnsi="Calibri"/>
        </w:rPr>
      </w:pPr>
      <w:r w:rsidRPr="004479FF">
        <w:rPr>
          <w:rFonts w:ascii="Calibri" w:eastAsia="Calibri" w:hAnsi="Calibri" w:cs="Calibri"/>
          <w:bCs/>
          <w:iCs/>
          <w:color w:val="000000"/>
        </w:rPr>
        <w:t xml:space="preserve">Strona internetowa </w:t>
      </w:r>
      <w:hyperlink r:id="rId12" w:history="1">
        <w:r w:rsidRPr="004479FF">
          <w:rPr>
            <w:rFonts w:ascii="Calibri" w:eastAsia="Calibri" w:hAnsi="Calibri" w:cs="Calibri"/>
            <w:bCs/>
            <w:iCs/>
            <w:color w:val="0000FF"/>
            <w:u w:val="single"/>
          </w:rPr>
          <w:t>www.plru.eu</w:t>
        </w:r>
      </w:hyperlink>
      <w:r w:rsidRPr="004479FF">
        <w:rPr>
          <w:rFonts w:ascii="Calibri" w:eastAsia="Calibri" w:hAnsi="Calibri" w:cs="Calibri"/>
          <w:bCs/>
          <w:iCs/>
          <w:color w:val="000000"/>
        </w:rPr>
        <w:t xml:space="preserve"> jest dedykowana do publikowania aktualności i informacji związanych z Programem Współpracy Transgranicznej Polska-Rosja 2014-2020.</w:t>
      </w:r>
    </w:p>
    <w:p w14:paraId="70485498" w14:textId="77777777" w:rsidR="004479FF" w:rsidRPr="004479FF" w:rsidRDefault="004479FF" w:rsidP="004479FF">
      <w:pPr>
        <w:keepNext/>
        <w:keepLines/>
        <w:widowControl/>
        <w:numPr>
          <w:ilvl w:val="0"/>
          <w:numId w:val="63"/>
        </w:numPr>
        <w:tabs>
          <w:tab w:val="left" w:pos="284"/>
        </w:tabs>
        <w:autoSpaceDE/>
        <w:autoSpaceDN/>
        <w:spacing w:before="480" w:after="200" w:line="276" w:lineRule="auto"/>
        <w:ind w:left="0" w:firstLine="0"/>
        <w:jc w:val="both"/>
        <w:outlineLvl w:val="0"/>
        <w:rPr>
          <w:rFonts w:ascii="Calibri" w:hAnsi="Calibri"/>
          <w:b/>
          <w:bCs/>
          <w:color w:val="000000"/>
        </w:rPr>
      </w:pPr>
      <w:r w:rsidRPr="004479FF">
        <w:rPr>
          <w:rFonts w:ascii="Calibri" w:hAnsi="Calibri"/>
          <w:b/>
          <w:bCs/>
          <w:color w:val="000000"/>
        </w:rPr>
        <w:t>Wymagania prawne oraz dobre praktyki</w:t>
      </w:r>
    </w:p>
    <w:p w14:paraId="21E24FEB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</w:rPr>
      </w:pPr>
      <w:r w:rsidRPr="004479FF">
        <w:rPr>
          <w:rFonts w:ascii="Calibri" w:eastAsia="Calibri" w:hAnsi="Calibri"/>
        </w:rPr>
        <w:t>Świadczone przez Wykonawcę w ramach przedmiotowego zamówienia usługi będą zgodne z wymogami wynikającymi z poniżej wymienionych dokumentów prawnych oraz dobrych praktyk:</w:t>
      </w:r>
    </w:p>
    <w:p w14:paraId="0220B83A" w14:textId="77777777" w:rsidR="004479FF" w:rsidRPr="004479FF" w:rsidRDefault="004479FF" w:rsidP="004479FF">
      <w:pPr>
        <w:widowControl/>
        <w:numPr>
          <w:ilvl w:val="1"/>
          <w:numId w:val="60"/>
        </w:numPr>
        <w:autoSpaceDE/>
        <w:autoSpaceDN/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Rozporządzeniem Ministra Nauki i Informatyzacji z dnia 19 października 2005 r. w sprawie testów akceptacyjnych oraz badania oprogramowania interfejsowego i weryfikacji tego badania (Dz. U. Nr 217, poz. 1836 z późn. zm.);</w:t>
      </w:r>
    </w:p>
    <w:p w14:paraId="3C4831FB" w14:textId="77777777" w:rsidR="004479FF" w:rsidRPr="004479FF" w:rsidRDefault="004479FF" w:rsidP="004479FF">
      <w:pPr>
        <w:widowControl/>
        <w:numPr>
          <w:ilvl w:val="1"/>
          <w:numId w:val="60"/>
        </w:numPr>
        <w:autoSpaceDE/>
        <w:autoSpaceDN/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Rozporządzeniem Rady Ministrów z dnia 12 kwietnia 2012 r. w sprawie Krajowych Ram Interoperacyjności, minimalnych wymagań dla rejestrów publicznych i wymiany informacji </w:t>
      </w: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br/>
        <w:t>w postaci elektronicznej oraz minimalnych wymagań dla systemów teleinformatycznych</w:t>
      </w: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br/>
        <w:t>(Dz. U. z 2016 r. poz. 113 z późn. zm.);</w:t>
      </w:r>
    </w:p>
    <w:p w14:paraId="38B24AC5" w14:textId="77777777" w:rsidR="004479FF" w:rsidRPr="004479FF" w:rsidRDefault="004479FF" w:rsidP="004479FF">
      <w:pPr>
        <w:widowControl/>
        <w:numPr>
          <w:ilvl w:val="1"/>
          <w:numId w:val="60"/>
        </w:numPr>
        <w:autoSpaceDE/>
        <w:autoSpaceDN/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Standardami the World Wide Web Consortium (W3C);</w:t>
      </w:r>
    </w:p>
    <w:p w14:paraId="2AEB3737" w14:textId="77777777" w:rsidR="004479FF" w:rsidRPr="004479FF" w:rsidRDefault="004479FF" w:rsidP="004479FF">
      <w:pPr>
        <w:widowControl/>
        <w:numPr>
          <w:ilvl w:val="1"/>
          <w:numId w:val="60"/>
        </w:numPr>
        <w:autoSpaceDE/>
        <w:autoSpaceDN/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en-US" w:eastAsia="pl-PL"/>
        </w:rPr>
      </w:pPr>
      <w:proofErr w:type="spellStart"/>
      <w:r w:rsidRPr="004479FF">
        <w:rPr>
          <w:rFonts w:ascii="Calibri" w:eastAsia="Arial" w:hAnsi="Calibri"/>
          <w:bCs/>
          <w:color w:val="000000"/>
          <w:u w:color="000000"/>
          <w:bdr w:val="nil"/>
          <w:lang w:val="en-US" w:eastAsia="pl-PL"/>
        </w:rPr>
        <w:t>Standardami</w:t>
      </w:r>
      <w:proofErr w:type="spellEnd"/>
      <w:r w:rsidRPr="004479FF">
        <w:rPr>
          <w:rFonts w:ascii="Calibri" w:eastAsia="Arial" w:hAnsi="Calibri"/>
          <w:bCs/>
          <w:color w:val="000000"/>
          <w:u w:color="000000"/>
          <w:bdr w:val="nil"/>
          <w:lang w:val="en-US" w:eastAsia="pl-PL"/>
        </w:rPr>
        <w:t xml:space="preserve"> Web Content Accessibility Guidelines (WCAG) 2.1;</w:t>
      </w:r>
    </w:p>
    <w:p w14:paraId="1CB2160B" w14:textId="77777777" w:rsidR="004479FF" w:rsidRPr="004479FF" w:rsidRDefault="004479FF" w:rsidP="004479FF">
      <w:pPr>
        <w:widowControl/>
        <w:numPr>
          <w:ilvl w:val="1"/>
          <w:numId w:val="60"/>
        </w:numPr>
        <w:autoSpaceDE/>
        <w:autoSpaceDN/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art. 6 ust. 4 oraz art. 7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(Dz.U.2004.100.1024 ze zm.).</w:t>
      </w:r>
    </w:p>
    <w:p w14:paraId="77046E66" w14:textId="77777777" w:rsidR="004479FF" w:rsidRPr="004479FF" w:rsidRDefault="004479FF" w:rsidP="004479F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</w:p>
    <w:p w14:paraId="000C270F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</w:rPr>
      </w:pPr>
      <w:r w:rsidRPr="004479FF">
        <w:rPr>
          <w:rFonts w:ascii="Calibri" w:eastAsia="Calibri" w:hAnsi="Calibri"/>
        </w:rPr>
        <w:t xml:space="preserve">Aplikacja internetowa musi spełniać wymagania określone w wytycznych pt. „Web Content Accessibility </w:t>
      </w:r>
      <w:proofErr w:type="spellStart"/>
      <w:r w:rsidRPr="004479FF">
        <w:rPr>
          <w:rFonts w:ascii="Calibri" w:eastAsia="Calibri" w:hAnsi="Calibri"/>
        </w:rPr>
        <w:t>Guidelines</w:t>
      </w:r>
      <w:proofErr w:type="spellEnd"/>
      <w:r w:rsidRPr="004479FF">
        <w:rPr>
          <w:rFonts w:ascii="Calibri" w:eastAsia="Calibri" w:hAnsi="Calibri"/>
        </w:rPr>
        <w:t xml:space="preserve"> (WCAG 2.1) oraz pozostałe wymagania w zakresie dostępności ujęte w dokumentacji niniejszego zamówienia. </w:t>
      </w:r>
    </w:p>
    <w:p w14:paraId="6D43226B" w14:textId="77777777" w:rsidR="004479FF" w:rsidRPr="004479FF" w:rsidRDefault="004479FF" w:rsidP="004479FF">
      <w:pPr>
        <w:keepNext/>
        <w:keepLines/>
        <w:widowControl/>
        <w:tabs>
          <w:tab w:val="left" w:pos="284"/>
        </w:tabs>
        <w:autoSpaceDE/>
        <w:autoSpaceDN/>
        <w:spacing w:before="480" w:line="276" w:lineRule="auto"/>
        <w:jc w:val="both"/>
        <w:outlineLvl w:val="0"/>
        <w:rPr>
          <w:rFonts w:ascii="Calibri" w:hAnsi="Calibri"/>
          <w:b/>
          <w:bCs/>
          <w:color w:val="000000"/>
        </w:rPr>
      </w:pPr>
      <w:r w:rsidRPr="004479FF">
        <w:rPr>
          <w:rFonts w:ascii="Calibri" w:hAnsi="Calibri"/>
          <w:b/>
          <w:bCs/>
          <w:color w:val="000000"/>
        </w:rPr>
        <w:t xml:space="preserve">2. </w:t>
      </w:r>
      <w:r w:rsidRPr="004479FF">
        <w:rPr>
          <w:rFonts w:ascii="Calibri" w:hAnsi="Calibri"/>
          <w:b/>
          <w:bCs/>
          <w:color w:val="000000"/>
        </w:rPr>
        <w:tab/>
        <w:t>Usługa utrzymania, rozwoju i obsługi technicznej aplikacji internetowej</w:t>
      </w:r>
    </w:p>
    <w:p w14:paraId="438C5703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</w:rPr>
      </w:pPr>
      <w:r w:rsidRPr="004479FF">
        <w:rPr>
          <w:rFonts w:ascii="Calibri" w:eastAsia="Calibri" w:hAnsi="Calibri"/>
        </w:rPr>
        <w:br/>
        <w:t xml:space="preserve">Aplikacja internetowa działa w autorskim systemie CMS opartym o Framework </w:t>
      </w:r>
      <w:proofErr w:type="spellStart"/>
      <w:r w:rsidRPr="004479FF">
        <w:rPr>
          <w:rFonts w:ascii="Calibri" w:eastAsia="Calibri" w:hAnsi="Calibri"/>
        </w:rPr>
        <w:t>CakePHP</w:t>
      </w:r>
      <w:proofErr w:type="spellEnd"/>
      <w:r w:rsidRPr="004479FF">
        <w:rPr>
          <w:rFonts w:ascii="Calibri" w:eastAsia="Calibri" w:hAnsi="Calibri"/>
        </w:rPr>
        <w:t xml:space="preserve"> w wersji 2.7.7.</w:t>
      </w:r>
    </w:p>
    <w:p w14:paraId="79F2E42E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color w:val="000000"/>
        </w:rPr>
      </w:pPr>
      <w:r w:rsidRPr="004479FF">
        <w:rPr>
          <w:rFonts w:ascii="Calibri" w:eastAsia="Calibri" w:hAnsi="Calibri"/>
          <w:color w:val="000000"/>
        </w:rPr>
        <w:t>Wykonawca będzie świadczył usługę utrzymania, rozwoju i wsparcia technicznego aplikacji internetowej, która zapewni odpowiednie funkcjonowanie, wydajność, bezpieczeństwo, dostępność i niezawodność systemu.</w:t>
      </w:r>
    </w:p>
    <w:p w14:paraId="7628AD99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color w:val="000000"/>
        </w:rPr>
      </w:pPr>
      <w:r w:rsidRPr="004479FF">
        <w:rPr>
          <w:rFonts w:ascii="Calibri" w:eastAsia="Calibri" w:hAnsi="Calibri"/>
          <w:color w:val="000000"/>
        </w:rPr>
        <w:t>Wykonawca zapewni rozpoczęcie świadczenia usługi utrzymania, rozwoju i wsparcia technicznego aplikacji internetowej od 1 czerwca 2022 r.</w:t>
      </w:r>
    </w:p>
    <w:p w14:paraId="1198AE36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/>
          <w:b/>
          <w:color w:val="000000"/>
        </w:rPr>
      </w:pPr>
      <w:r w:rsidRPr="004479FF">
        <w:rPr>
          <w:rFonts w:ascii="Calibri" w:eastAsia="Calibri" w:hAnsi="Calibri"/>
          <w:b/>
          <w:color w:val="000000"/>
        </w:rPr>
        <w:t>Usługa utrzymania, rozwoju i obsługi technicznej aplikacji internetowej obejmuje:</w:t>
      </w:r>
    </w:p>
    <w:p w14:paraId="29600930" w14:textId="77777777" w:rsidR="004479FF" w:rsidRPr="004479FF" w:rsidRDefault="004479FF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Reagowanie poprzez odpowiednią modyfikację aplikacji internetowej na wszelkie incydenty bezpieczeństwa, wykryte usterki techniczne, błędy oprogramowania oraz zabezpieczenia aplikacji przed nowymi zagrożeniami.</w:t>
      </w:r>
    </w:p>
    <w:p w14:paraId="644D396C" w14:textId="77777777" w:rsidR="004479FF" w:rsidRPr="004479FF" w:rsidRDefault="004479FF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Wprowadzanie zmian w systemie w związku ze zidentyfikowaniem nowych form zagrożeń dla prawidłowego działania systemu (np.: nowe formy ataku na stronę www, wykrycie luk bezpieczeństwa w technologiach wykorzystywanych przez aplikację, itp.) należy zaktualizować framework do najnowszej wersji na polecenie Zamawiającego. </w:t>
      </w:r>
    </w:p>
    <w:p w14:paraId="01A0CCEA" w14:textId="77777777" w:rsidR="004479FF" w:rsidRPr="004479FF" w:rsidRDefault="004479FF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Dokonywanie bieżącej i okresowej kontroli systemu w związku z przeprowadzonymi próbami ataku na system mające na celu zwiększenie jego bezpieczeństwa w obszarach, które zostały poddane próbom ataku i wprowadzanie ewentualnych zmian.</w:t>
      </w:r>
    </w:p>
    <w:p w14:paraId="10E1D6F9" w14:textId="77777777" w:rsidR="004479FF" w:rsidRPr="004479FF" w:rsidRDefault="004479FF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Usuwanie awarii, wad, usterek wynikających z błędnego działania aplikacji internetowej.</w:t>
      </w:r>
    </w:p>
    <w:p w14:paraId="4300B725" w14:textId="77777777" w:rsidR="004479FF" w:rsidRPr="004479FF" w:rsidRDefault="004479FF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Usuwanie wad w działaniu aplikacji internetowej powstałych po aktualizacji bazy danych lub którejkolwiek z aplikacji towarzyszących.</w:t>
      </w:r>
    </w:p>
    <w:p w14:paraId="0D7EDDA0" w14:textId="77777777" w:rsidR="004479FF" w:rsidRPr="004479FF" w:rsidRDefault="004479FF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Optymalizację aplikacji internetowej w celu uzyskania jej możliwie maksymalnej wydajności.</w:t>
      </w:r>
    </w:p>
    <w:p w14:paraId="5708F061" w14:textId="77777777" w:rsidR="004479FF" w:rsidRPr="004479FF" w:rsidRDefault="004479FF" w:rsidP="004479FF">
      <w:pPr>
        <w:widowControl/>
        <w:numPr>
          <w:ilvl w:val="0"/>
          <w:numId w:val="61"/>
        </w:numPr>
        <w:autoSpaceDE/>
        <w:autoSpaceDN/>
        <w:adjustRightInd w:val="0"/>
        <w:spacing w:after="200" w:line="276" w:lineRule="auto"/>
        <w:ind w:left="709" w:hanging="425"/>
        <w:contextualSpacing/>
        <w:jc w:val="both"/>
        <w:rPr>
          <w:rFonts w:ascii="Calibri" w:eastAsia="Calibri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Zapewnienie poprawnego działania i wyświetlania strony internetowej przez przeglądarki internetowe: Opera, </w:t>
      </w:r>
      <w:r w:rsidRPr="004479FF">
        <w:rPr>
          <w:rFonts w:ascii="Calibri" w:eastAsia="Calibri" w:hAnsi="Calibri"/>
          <w:bCs/>
          <w:color w:val="000000"/>
          <w:u w:color="000000"/>
          <w:bdr w:val="nil"/>
          <w:lang w:val="cs-CZ" w:eastAsia="pl-PL"/>
        </w:rPr>
        <w:t xml:space="preserve">Google Chrome, Mozilla Firefox, Edge. </w:t>
      </w:r>
    </w:p>
    <w:p w14:paraId="0CFAAE5B" w14:textId="483995F6" w:rsidR="004479FF" w:rsidRDefault="004479FF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Przygotowanie instrukcji dla działań związanych z utrzymaniem aplikacji, takich jak instalacja, uruchamianie, aktualizacja Systemu.</w:t>
      </w:r>
    </w:p>
    <w:p w14:paraId="643AE2FE" w14:textId="1F0CF0B2" w:rsidR="001638A3" w:rsidRPr="004479FF" w:rsidRDefault="001638A3" w:rsidP="004479FF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Przygotowanie (tworzenie) nowych </w:t>
      </w:r>
      <w:r w:rsidRPr="001638A3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plików graficznych wykorzystywanych w serwisie</w:t>
      </w:r>
      <w:r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.</w:t>
      </w:r>
    </w:p>
    <w:p w14:paraId="07FF88DE" w14:textId="77777777" w:rsidR="004479FF" w:rsidRPr="004479FF" w:rsidRDefault="004479FF" w:rsidP="004479FF">
      <w:pPr>
        <w:widowControl/>
        <w:adjustRightInd w:val="0"/>
        <w:spacing w:after="200" w:line="276" w:lineRule="auto"/>
        <w:jc w:val="both"/>
        <w:rPr>
          <w:rFonts w:ascii="Calibri" w:eastAsia="Calibri" w:hAnsi="Calibri" w:cs="Arial"/>
          <w:b/>
          <w:color w:val="000000"/>
        </w:rPr>
      </w:pPr>
      <w:r w:rsidRPr="004479FF">
        <w:rPr>
          <w:rFonts w:ascii="Calibri" w:eastAsia="Calibri" w:hAnsi="Calibri" w:cs="Arial"/>
          <w:b/>
          <w:color w:val="000000"/>
        </w:rPr>
        <w:t>Zakres obowiązków Wykonawcy:</w:t>
      </w:r>
    </w:p>
    <w:p w14:paraId="71325BC7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Pomoc techniczna świadczona Zamawiającemu w godzinach od ...... do ........... w każdy dzień roboczy; pomoc ta może mieć formę kontaktów za pośrednictwem poczty elektronicznej </w:t>
      </w: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br/>
        <w:t>i telefonu na numery i adresy podane przez Wykonawcę.</w:t>
      </w:r>
    </w:p>
    <w:p w14:paraId="33F7C4CC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Aktualizacja modułu „baza projektów“ pod kątem możliwości ich sortowania i filtrowania (między innymi poprzez wpisanie: tytułu projektu, beneficjentów, priorytetu, kraju pochodzenia benefcjenta). W bazie projektów będzie można dodawać zdjęcia i filmy oraz aktualności dla danego </w:t>
      </w: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lastRenderedPageBreak/>
        <w:t xml:space="preserve">projektu (które pokazuja się również w głównej liście „aktualności z projektów“). Informacje na temat projektów będą dostarczone Wykonawcy przez Zamawiającego. </w:t>
      </w:r>
    </w:p>
    <w:p w14:paraId="4345A857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Systematyczna aktualizacja aplikacji internetowej (banerów, bazy danych, bazy projektów, formularzy zgłoszeniowych itp.). </w:t>
      </w:r>
    </w:p>
    <w:p w14:paraId="6257F077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Przygotowywanie interaktywnych formularzy zgłoszeniowych na konferencje, szkolenia lub inne wydarzenia. Informacje do formularzy będą dostarczane przez Zamawiającego.</w:t>
      </w:r>
    </w:p>
    <w:p w14:paraId="62B0DD6B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Przygotowywanie okolicznościowych mikroserwisów (w tym modułów konkursowych, zgłoszenia online, quizy, ankiety oraz głosowanie).</w:t>
      </w:r>
    </w:p>
    <w:p w14:paraId="362B4A0F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Spełnianie wymogów Ministerstwa Cyfryzacji dotyczących dostępności serwisu.</w:t>
      </w:r>
    </w:p>
    <w:p w14:paraId="35C4E26A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Zapewnienie poprawnego działania i wyświetlania strony internetowej przez przeglądarki internetowe: Firefox, Opera, </w:t>
      </w:r>
      <w:r w:rsidRPr="004479FF">
        <w:rPr>
          <w:rFonts w:ascii="Calibri" w:eastAsia="Calibri" w:hAnsi="Calibri"/>
          <w:bCs/>
          <w:color w:val="000000"/>
          <w:u w:color="000000"/>
          <w:bdr w:val="nil"/>
          <w:lang w:val="cs-CZ" w:eastAsia="pl-PL"/>
        </w:rPr>
        <w:t>Google Chrome w aktualnych wersjach oraz na urządzeniach mobilnych.</w:t>
      </w:r>
    </w:p>
    <w:p w14:paraId="5D2EC27D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Wykonawca jest zobowiązany do systematycznych aktualizacji systemu zarządzania treścią pod kątem bezpieczeństwa.</w:t>
      </w:r>
    </w:p>
    <w:p w14:paraId="65E82846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Nie dopuszcza się przechowywania treści jedynie w postaci statycznych stron internetowych.</w:t>
      </w:r>
    </w:p>
    <w:p w14:paraId="165DF0BB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Wykonawca zapewni optymalizację kodu strony ułatwiającą pozycjonowanie treści serwisu w najpopularniejszych wyszukiwarkach internetowych (co najmniej Google oraz Bing).</w:t>
      </w:r>
    </w:p>
    <w:p w14:paraId="2CE8ED9B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Kod dostarczonego rozwiązania musi być jawny i dostarczony w takiej postaci, aby zamawiający był w stanie prześledzić jego działanie pod kątem bezpieczeństwa. Zabronione jest korzystanie z mechanizmów szyfrujących typu </w:t>
      </w:r>
      <w:r w:rsidRPr="004479FF">
        <w:rPr>
          <w:rFonts w:ascii="Calibri" w:eastAsia="Arial" w:hAnsi="Calibri"/>
          <w:bCs/>
          <w:i/>
          <w:color w:val="000000"/>
          <w:u w:color="000000"/>
          <w:bdr w:val="nil"/>
          <w:lang w:val="cs-CZ" w:eastAsia="pl-PL"/>
        </w:rPr>
        <w:t>ioncube</w:t>
      </w: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.</w:t>
      </w:r>
    </w:p>
    <w:p w14:paraId="7EF02B92" w14:textId="77777777" w:rsidR="004479FF" w:rsidRPr="004479FF" w:rsidRDefault="004479FF" w:rsidP="004479FF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u w:color="000000"/>
          <w:bdr w:val="nil"/>
          <w:lang w:val="cs-CZ" w:eastAsia="pl-PL"/>
        </w:rPr>
        <w:t>Zapewnienie wsparcia Zamawiającemu w przypadku konieczności przeniesienia aplikacji internetowej na inny hosting.</w:t>
      </w:r>
    </w:p>
    <w:p w14:paraId="5EC47F31" w14:textId="77777777" w:rsidR="004479FF" w:rsidRPr="004479FF" w:rsidRDefault="004479FF" w:rsidP="004479F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</w:p>
    <w:p w14:paraId="33505E15" w14:textId="77777777" w:rsidR="004479FF" w:rsidRPr="004479FF" w:rsidRDefault="004479FF" w:rsidP="004479FF">
      <w:pPr>
        <w:keepNext/>
        <w:keepLines/>
        <w:widowControl/>
        <w:tabs>
          <w:tab w:val="left" w:pos="284"/>
        </w:tabs>
        <w:autoSpaceDE/>
        <w:autoSpaceDN/>
        <w:spacing w:line="276" w:lineRule="auto"/>
        <w:jc w:val="both"/>
        <w:outlineLvl w:val="0"/>
        <w:rPr>
          <w:rFonts w:ascii="Calibri" w:eastAsia="Calibri" w:hAnsi="Calibri"/>
          <w:b/>
          <w:bCs/>
        </w:rPr>
      </w:pPr>
      <w:r w:rsidRPr="004479FF">
        <w:rPr>
          <w:rFonts w:ascii="Calibri" w:eastAsia="Calibri" w:hAnsi="Calibri"/>
          <w:b/>
          <w:bCs/>
        </w:rPr>
        <w:t xml:space="preserve">3. </w:t>
      </w:r>
      <w:r w:rsidRPr="004479FF">
        <w:rPr>
          <w:rFonts w:ascii="Calibri" w:eastAsia="Calibri" w:hAnsi="Calibri"/>
          <w:b/>
          <w:bCs/>
        </w:rPr>
        <w:tab/>
        <w:t>Usługi rozbudowy o nowe funkcjonalności</w:t>
      </w:r>
    </w:p>
    <w:p w14:paraId="2D3618F5" w14:textId="77777777" w:rsidR="004479FF" w:rsidRPr="004479FF" w:rsidRDefault="004479FF" w:rsidP="004479FF">
      <w:pPr>
        <w:widowControl/>
        <w:autoSpaceDE/>
        <w:autoSpaceDN/>
        <w:jc w:val="both"/>
        <w:rPr>
          <w:rFonts w:ascii="Calibri" w:eastAsia="Calibri" w:hAnsi="Calibri"/>
        </w:rPr>
      </w:pPr>
    </w:p>
    <w:p w14:paraId="0F6833DE" w14:textId="5503371C" w:rsidR="004479FF" w:rsidRPr="004479FF" w:rsidRDefault="004479FF" w:rsidP="004479FF">
      <w:pPr>
        <w:widowControl/>
        <w:autoSpaceDE/>
        <w:autoSpaceDN/>
        <w:spacing w:line="276" w:lineRule="auto"/>
        <w:ind w:left="142"/>
        <w:jc w:val="both"/>
        <w:rPr>
          <w:rFonts w:ascii="Calibri" w:eastAsia="Calibri" w:hAnsi="Calibri"/>
        </w:rPr>
      </w:pPr>
      <w:r w:rsidRPr="004479FF">
        <w:rPr>
          <w:rFonts w:ascii="Calibri" w:eastAsia="Calibri" w:hAnsi="Calibri"/>
        </w:rPr>
        <w:t>Zamawiający przewiduje maksymalnie 60 godzin roboczych na dodawanie nowych funkcjonalności serwisu internetowego, nieobjęte wynagrodzeniem miesięcznym (ryczałtem). Zamawiający zastrzega sobie prawo do niewykorzystania w całości maksymalnego limitu godzin</w:t>
      </w:r>
      <w:r w:rsidR="00420465">
        <w:rPr>
          <w:rFonts w:ascii="Calibri" w:eastAsia="Calibri" w:hAnsi="Calibri"/>
        </w:rPr>
        <w:t>- minimalnie 10 godzin</w:t>
      </w:r>
      <w:r w:rsidRPr="004479FF">
        <w:rPr>
          <w:rFonts w:ascii="Calibri" w:eastAsia="Calibri" w:hAnsi="Calibri"/>
        </w:rPr>
        <w:t>. Stawka za każdą rozpoczętą godzinę pracy programisty naliczana jest zgodnie z ofertą. W ramach prac nieobjętych wynagrodzeniem miesięcznym przewiduje się</w:t>
      </w:r>
      <w:r w:rsidR="001638A3">
        <w:rPr>
          <w:rFonts w:ascii="Calibri" w:eastAsia="Calibri" w:hAnsi="Calibri"/>
        </w:rPr>
        <w:t xml:space="preserve"> dodawanie</w:t>
      </w:r>
      <w:r w:rsidRPr="004479FF">
        <w:rPr>
          <w:rFonts w:ascii="Calibri" w:eastAsia="Calibri" w:hAnsi="Calibri"/>
        </w:rPr>
        <w:t xml:space="preserve">: </w:t>
      </w:r>
    </w:p>
    <w:p w14:paraId="2B9A7C5A" w14:textId="0A19BF51" w:rsidR="004479FF" w:rsidRPr="004479FF" w:rsidRDefault="004479FF" w:rsidP="004479FF">
      <w:pPr>
        <w:widowControl/>
        <w:numPr>
          <w:ilvl w:val="0"/>
          <w:numId w:val="62"/>
        </w:numPr>
        <w:autoSpaceDE/>
        <w:autoSpaceDN/>
        <w:spacing w:after="200" w:line="276" w:lineRule="auto"/>
        <w:ind w:left="709" w:hanging="425"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 nowych funkcjonalności,</w:t>
      </w:r>
    </w:p>
    <w:p w14:paraId="60A16515" w14:textId="77777777" w:rsidR="004479FF" w:rsidRPr="004479FF" w:rsidRDefault="004479FF" w:rsidP="004479FF">
      <w:pPr>
        <w:widowControl/>
        <w:numPr>
          <w:ilvl w:val="0"/>
          <w:numId w:val="62"/>
        </w:numPr>
        <w:autoSpaceDE/>
        <w:autoSpaceDN/>
        <w:spacing w:after="200" w:line="276" w:lineRule="auto"/>
        <w:ind w:left="709" w:hanging="425"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nowych modułów,</w:t>
      </w:r>
    </w:p>
    <w:p w14:paraId="2AAFAF0C" w14:textId="67FC57AD" w:rsidR="004479FF" w:rsidRPr="004479FF" w:rsidRDefault="004479FF" w:rsidP="004479FF">
      <w:pPr>
        <w:widowControl/>
        <w:numPr>
          <w:ilvl w:val="0"/>
          <w:numId w:val="62"/>
        </w:numPr>
        <w:autoSpaceDE/>
        <w:autoSpaceDN/>
        <w:spacing w:after="200" w:line="276" w:lineRule="auto"/>
        <w:ind w:left="709" w:hanging="425"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nowych plików graficznych wykorzystywanych w serwisie</w:t>
      </w:r>
      <w:r w:rsidR="001638A3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 xml:space="preserve"> przygotowanych przez grafika</w:t>
      </w:r>
      <w:r w:rsidRPr="004479FF"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  <w:t>.</w:t>
      </w:r>
    </w:p>
    <w:p w14:paraId="30DB1FB9" w14:textId="77777777" w:rsidR="004479FF" w:rsidRPr="004479FF" w:rsidRDefault="004479FF" w:rsidP="004479FF">
      <w:pPr>
        <w:widowControl/>
        <w:autoSpaceDE/>
        <w:autoSpaceDN/>
        <w:ind w:left="709" w:hanging="425"/>
        <w:jc w:val="both"/>
        <w:rPr>
          <w:rFonts w:ascii="Calibri" w:eastAsia="Arial" w:hAnsi="Calibri"/>
          <w:bCs/>
          <w:color w:val="000000"/>
          <w:u w:color="000000"/>
          <w:bdr w:val="nil"/>
          <w:lang w:val="cs-CZ" w:eastAsia="pl-PL"/>
        </w:rPr>
      </w:pPr>
    </w:p>
    <w:p w14:paraId="615CD72B" w14:textId="77777777" w:rsidR="004479FF" w:rsidRPr="004479FF" w:rsidRDefault="004479FF" w:rsidP="004479FF">
      <w:pPr>
        <w:widowControl/>
        <w:suppressAutoHyphens/>
        <w:autoSpaceDE/>
        <w:spacing w:line="276" w:lineRule="auto"/>
        <w:jc w:val="both"/>
        <w:textAlignment w:val="baseline"/>
        <w:rPr>
          <w:rFonts w:ascii="Calibri" w:eastAsia="Calibri" w:hAnsi="Calibri"/>
        </w:rPr>
      </w:pPr>
      <w:r w:rsidRPr="004479FF">
        <w:rPr>
          <w:rFonts w:ascii="Calibri" w:eastAsia="Calibri" w:hAnsi="Calibri"/>
        </w:rPr>
        <w:t>W ramach świadczenia powyższych usług Zamawiający przekaże Wykonawcy niezbędne dane. Każda modyfikacja wymaga akceptacji Zamawiającego.</w:t>
      </w:r>
      <w:bookmarkStart w:id="5" w:name="_Toc527560043"/>
      <w:r w:rsidRPr="004479FF">
        <w:rPr>
          <w:rFonts w:ascii="Calibri" w:eastAsia="Calibri" w:hAnsi="Calibri"/>
        </w:rPr>
        <w:t xml:space="preserve"> Maksymalny czas zleconych zmian rozbudowy nie może przekroczyć 14 dni kalendarzowych od chwili zlecenia przez Zamawiającego.</w:t>
      </w:r>
    </w:p>
    <w:p w14:paraId="41B77A17" w14:textId="77777777" w:rsidR="004479FF" w:rsidRPr="004479FF" w:rsidRDefault="004479FF" w:rsidP="004479FF">
      <w:pPr>
        <w:widowControl/>
        <w:suppressAutoHyphens/>
        <w:autoSpaceDE/>
        <w:spacing w:line="276" w:lineRule="auto"/>
        <w:jc w:val="both"/>
        <w:textAlignment w:val="baseline"/>
        <w:rPr>
          <w:rFonts w:ascii="Calibri" w:eastAsia="Calibri" w:hAnsi="Calibri"/>
        </w:rPr>
      </w:pPr>
    </w:p>
    <w:p w14:paraId="36D3ACA8" w14:textId="77777777" w:rsidR="004479FF" w:rsidRPr="004479FF" w:rsidRDefault="004479FF" w:rsidP="004479FF">
      <w:pPr>
        <w:widowControl/>
        <w:tabs>
          <w:tab w:val="left" w:pos="284"/>
        </w:tabs>
        <w:suppressAutoHyphens/>
        <w:autoSpaceDE/>
        <w:spacing w:line="276" w:lineRule="auto"/>
        <w:jc w:val="both"/>
        <w:textAlignment w:val="baseline"/>
        <w:rPr>
          <w:rFonts w:ascii="Calibri" w:hAnsi="Calibri"/>
          <w:b/>
          <w:kern w:val="3"/>
          <w:lang w:eastAsia="pl-PL"/>
        </w:rPr>
      </w:pPr>
      <w:r w:rsidRPr="004479FF">
        <w:rPr>
          <w:rFonts w:ascii="Calibri" w:hAnsi="Calibri"/>
          <w:b/>
          <w:kern w:val="3"/>
          <w:lang w:eastAsia="pl-PL"/>
        </w:rPr>
        <w:t xml:space="preserve">4. </w:t>
      </w:r>
      <w:r w:rsidRPr="004479FF">
        <w:rPr>
          <w:rFonts w:ascii="Calibri" w:hAnsi="Calibri"/>
          <w:b/>
          <w:kern w:val="3"/>
          <w:lang w:eastAsia="pl-PL"/>
        </w:rPr>
        <w:tab/>
        <w:t>Wsparcie techniczne</w:t>
      </w:r>
      <w:bookmarkEnd w:id="5"/>
      <w:r w:rsidRPr="004479FF">
        <w:rPr>
          <w:rFonts w:ascii="Calibri" w:hAnsi="Calibri"/>
          <w:b/>
          <w:kern w:val="3"/>
          <w:lang w:eastAsia="pl-PL"/>
        </w:rPr>
        <w:t xml:space="preserve"> </w:t>
      </w:r>
    </w:p>
    <w:p w14:paraId="71937CE0" w14:textId="77777777" w:rsidR="004479FF" w:rsidRPr="004479FF" w:rsidRDefault="004479FF" w:rsidP="004479FF">
      <w:pPr>
        <w:widowControl/>
        <w:tabs>
          <w:tab w:val="left" w:pos="284"/>
        </w:tabs>
        <w:suppressAutoHyphens/>
        <w:autoSpaceDE/>
        <w:spacing w:line="276" w:lineRule="auto"/>
        <w:jc w:val="both"/>
        <w:textAlignment w:val="baseline"/>
        <w:rPr>
          <w:rFonts w:ascii="Calibri" w:hAnsi="Calibri"/>
          <w:b/>
          <w:kern w:val="3"/>
          <w:lang w:eastAsia="pl-PL"/>
        </w:rPr>
      </w:pPr>
    </w:p>
    <w:p w14:paraId="422A8108" w14:textId="77777777" w:rsidR="004479FF" w:rsidRPr="004479FF" w:rsidRDefault="004479FF" w:rsidP="004479FF">
      <w:pPr>
        <w:widowControl/>
        <w:tabs>
          <w:tab w:val="left" w:pos="284"/>
        </w:tabs>
        <w:suppressAutoHyphens/>
        <w:autoSpaceDE/>
        <w:spacing w:line="276" w:lineRule="auto"/>
        <w:jc w:val="both"/>
        <w:textAlignment w:val="baseline"/>
        <w:rPr>
          <w:rFonts w:ascii="Calibri" w:eastAsia="Calibri" w:hAnsi="Calibri"/>
          <w:b/>
        </w:rPr>
      </w:pPr>
      <w:r w:rsidRPr="004479FF">
        <w:rPr>
          <w:rFonts w:ascii="Calibri" w:hAnsi="Calibri"/>
          <w:kern w:val="3"/>
          <w:lang w:eastAsia="pl-PL"/>
        </w:rPr>
        <w:t>W ramach wsparcia technicznego Wykonawca zobowiązany jest przez okres 20 miesięcy, od 1 czerwca br., spełnienia poniższych warunków:</w:t>
      </w:r>
    </w:p>
    <w:p w14:paraId="73A4D9DC" w14:textId="77777777" w:rsidR="004479FF" w:rsidRPr="004479FF" w:rsidRDefault="004479FF" w:rsidP="004479FF">
      <w:pPr>
        <w:keepLines/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after="200" w:line="276" w:lineRule="auto"/>
        <w:ind w:left="714" w:hanging="357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lastRenderedPageBreak/>
        <w:t xml:space="preserve">Wsparcie użytkowników w eksploatacji, </w:t>
      </w:r>
    </w:p>
    <w:p w14:paraId="1646B17B" w14:textId="77777777" w:rsidR="004479FF" w:rsidRPr="004479FF" w:rsidRDefault="004479FF" w:rsidP="004479FF">
      <w:pPr>
        <w:keepLines/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after="200" w:line="276" w:lineRule="auto"/>
        <w:ind w:left="714" w:hanging="357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Świadczenie usług wsparcia technicznego w zakresie:</w:t>
      </w:r>
    </w:p>
    <w:p w14:paraId="3113662B" w14:textId="77777777" w:rsidR="004479FF" w:rsidRPr="004479FF" w:rsidRDefault="004479FF" w:rsidP="004479FF">
      <w:pPr>
        <w:keepLines/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spacing w:after="200" w:line="276" w:lineRule="auto"/>
        <w:ind w:left="993" w:hanging="142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aktualizowania i dostarczania łat systemu,</w:t>
      </w:r>
    </w:p>
    <w:p w14:paraId="50435916" w14:textId="77777777" w:rsidR="004479FF" w:rsidRPr="004479FF" w:rsidRDefault="004479FF" w:rsidP="004479FF">
      <w:pPr>
        <w:keepLines/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spacing w:after="200" w:line="276" w:lineRule="auto"/>
        <w:ind w:left="993" w:hanging="142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usuwania incydentów i nieprawidłowości w działaniu systemu. </w:t>
      </w:r>
    </w:p>
    <w:p w14:paraId="42BD7630" w14:textId="77777777" w:rsidR="004479FF" w:rsidRPr="004479FF" w:rsidRDefault="004479FF" w:rsidP="004479FF">
      <w:pPr>
        <w:keepLines/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spacing w:after="200" w:line="276" w:lineRule="auto"/>
        <w:ind w:left="993" w:hanging="142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wsparcie techniczne może odbywać się za pośrednictwem:</w:t>
      </w:r>
    </w:p>
    <w:p w14:paraId="796BD711" w14:textId="77777777" w:rsidR="004479FF" w:rsidRPr="004479FF" w:rsidRDefault="004479FF" w:rsidP="004479FF">
      <w:pPr>
        <w:keepLines/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after="200" w:line="276" w:lineRule="auto"/>
        <w:ind w:left="1701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Kontaktu telefonicznego,</w:t>
      </w:r>
    </w:p>
    <w:p w14:paraId="392699E4" w14:textId="77777777" w:rsidR="004479FF" w:rsidRPr="004479FF" w:rsidRDefault="004479FF" w:rsidP="004479FF">
      <w:pPr>
        <w:keepLines/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after="200" w:line="276" w:lineRule="auto"/>
        <w:ind w:left="1701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Kontaktu e-mailowego.</w:t>
      </w:r>
    </w:p>
    <w:p w14:paraId="18EA9D44" w14:textId="77777777" w:rsidR="004479FF" w:rsidRPr="004479FF" w:rsidRDefault="004479FF" w:rsidP="004479FF">
      <w:pPr>
        <w:keepLines/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after="200" w:line="276" w:lineRule="auto"/>
        <w:ind w:left="714" w:hanging="357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Definicje incydentów:</w:t>
      </w:r>
    </w:p>
    <w:p w14:paraId="7BA00095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Awaria – to wada oprogramowania uniemożliwiająca działanie systemu tj. korzystanie </w:t>
      </w:r>
      <w:r w:rsidRPr="004479FF">
        <w:rPr>
          <w:rFonts w:ascii="Calibri" w:hAnsi="Calibri"/>
          <w:u w:color="000000"/>
          <w:bdr w:val="nil"/>
          <w:lang w:val="cs-CZ" w:eastAsia="pl-PL"/>
        </w:rPr>
        <w:br/>
        <w:t xml:space="preserve">z części lub całości, funkcjonalności systemu. </w:t>
      </w:r>
    </w:p>
    <w:p w14:paraId="44434DE3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Podatność – to wada oprogramowania wpływająca na jego bezpieczeństwo. Wada ta może nie być znana w momencie produkcji Systemu. </w:t>
      </w:r>
    </w:p>
    <w:p w14:paraId="650FDDBF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Błąd – oznacza nieprawidłowość działania systemu, która wpływa w istotny sposób na wyniki pracy, ogranicza funkcjonalność systemu, w wyniku czego praca z systemem jest utrudniona, ale możliwa i nie stwarza zagrożenia dla Zamawiającego w zakresie naruszenia przepisów prawa. </w:t>
      </w:r>
    </w:p>
    <w:p w14:paraId="2CBAD1E3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Usterka – to dysfunkcje, czy uciążliwości utrudniające działanie systemu.</w:t>
      </w:r>
    </w:p>
    <w:p w14:paraId="1612C1B7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Aktualizacja – poprawka lub dodatek do systemu, których celem jest ulepszenie, naprawienie lub przywrócenie funkcjonalności Systemu, nie stanowią cenowej wersji, w szczególności niepowodujące nowych funkcjonalności Systemu. </w:t>
      </w:r>
    </w:p>
    <w:p w14:paraId="689E518F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Asysta – zdalna pomoc udzielana użytkownikom lub Administratorom Systemu </w:t>
      </w:r>
      <w:r w:rsidRPr="004479FF">
        <w:rPr>
          <w:rFonts w:ascii="Calibri" w:hAnsi="Calibri"/>
          <w:u w:color="000000"/>
          <w:bdr w:val="nil"/>
          <w:lang w:val="cs-CZ" w:eastAsia="pl-PL"/>
        </w:rPr>
        <w:br/>
        <w:t xml:space="preserve">w rozwiązywaniu problemów związanych z funkcjonowaniem Systemu lub przy użytkowaniu. Asysta ma odbywać się poprzez telefon, pocztę elektroniczną lub inny środek komunikacji. </w:t>
      </w:r>
    </w:p>
    <w:p w14:paraId="1CABD11D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Błąd krytyczny – wada uniemożliwiająca użytkownikom korzystanie z Systemu lub jego fragmentu oraz naruszenie bezpieczeństwa Systemu (dostęp do danych lub funkcji Systemu z pominięciem mechanizmów zabezpieczeń). </w:t>
      </w:r>
    </w:p>
    <w:p w14:paraId="06820A2C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 xml:space="preserve">Czas Reakcji na zgłoszony problem – czas liczony od chwili zgłoszenia, obejmującej </w:t>
      </w:r>
      <w:r w:rsidRPr="004479FF">
        <w:rPr>
          <w:rFonts w:ascii="Calibri" w:hAnsi="Calibri"/>
          <w:u w:color="000000"/>
          <w:bdr w:val="nil"/>
          <w:lang w:val="cs-CZ" w:eastAsia="pl-PL"/>
        </w:rPr>
        <w:br/>
        <w:t xml:space="preserve">co najmniej kontakt zwrotny z Zamawiającym, potwierdzenie przyjęcia zgłoszenia, wstępną analizę problemu i przedstawienie planu dalszych działań. </w:t>
      </w:r>
    </w:p>
    <w:p w14:paraId="45CCFC25" w14:textId="77777777" w:rsidR="004479FF" w:rsidRPr="004479FF" w:rsidRDefault="004479FF" w:rsidP="004479FF">
      <w:pPr>
        <w:keepLines/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1"/>
        <w:rPr>
          <w:rFonts w:ascii="Calibri" w:hAnsi="Calibri"/>
          <w:szCs w:val="26"/>
          <w:u w:color="000000"/>
          <w:bdr w:val="nil"/>
          <w:lang w:val="cs-CZ" w:eastAsia="pl-PL"/>
        </w:rPr>
      </w:pPr>
      <w:r w:rsidRPr="004479FF">
        <w:rPr>
          <w:rFonts w:ascii="Calibri" w:hAnsi="Calibri"/>
          <w:szCs w:val="26"/>
          <w:u w:color="000000"/>
          <w:bdr w:val="nil"/>
          <w:lang w:val="cs-CZ" w:eastAsia="pl-PL"/>
        </w:rPr>
        <w:t xml:space="preserve">Czas naprawy – czas liczony od chwili przyjęcia zgłoszenia incydentu przez Wykonawcę do czasu przywrócenia zgodnego, oczekiwanego z dokumentacją działania Systemu. </w:t>
      </w:r>
    </w:p>
    <w:p w14:paraId="63F20030" w14:textId="77777777" w:rsidR="004479FF" w:rsidRPr="004479FF" w:rsidRDefault="004479FF" w:rsidP="004479FF">
      <w:pPr>
        <w:keepNext/>
        <w:keepLines/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after="200" w:line="276" w:lineRule="auto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lastRenderedPageBreak/>
        <w:t xml:space="preserve">Czas reakcji na incydenty i ich naprawa: </w:t>
      </w:r>
    </w:p>
    <w:p w14:paraId="55FE2F17" w14:textId="77777777" w:rsidR="004479FF" w:rsidRPr="004479FF" w:rsidRDefault="004479FF" w:rsidP="004479FF">
      <w:pPr>
        <w:keepNext/>
        <w:widowControl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  <w:t xml:space="preserve">Wykonawca zobowiązany jest podjąć niezwłocznie po przyjęciu zgłoszenia czynności zmierzające do jego zdiagnozowania oraz podjęcia naprawy, jednak nie później niż </w:t>
      </w: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  <w:br/>
        <w:t>w terminach wskazanych w poniższej tabelce.</w:t>
      </w:r>
    </w:p>
    <w:p w14:paraId="136176A6" w14:textId="77777777" w:rsidR="004479FF" w:rsidRPr="004479FF" w:rsidRDefault="004479FF" w:rsidP="004479FF">
      <w:pPr>
        <w:keepNext/>
        <w:widowControl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  <w:t>O rozpoczęciu diagnozy, wyniku diagnozy incydentu oraz podjęciu czynności zmierzających do naprawy Błędu Wykonawca powiadomi Zamawiającego drogą elektroniczną.</w:t>
      </w:r>
    </w:p>
    <w:p w14:paraId="1D118A5C" w14:textId="77777777" w:rsidR="004479FF" w:rsidRPr="004479FF" w:rsidRDefault="004479FF" w:rsidP="004479FF">
      <w:pPr>
        <w:keepNext/>
        <w:widowControl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  <w:t xml:space="preserve">W przypadku sporu co do zaistnienia incydentu lub odmowy jego usunięcia przez Wykonawcę, Zamawiający może wystąpić z wnioskiem o przeprowadzenie niezależnej ekspertyzy przez uzgodnionego przez Strony eksperta. Jeśli ekspertyza potwierdzi roszczenia Zamawiającego, koszt związany z jej przeprowadzeniem ponosi Wykonawca. </w:t>
      </w:r>
    </w:p>
    <w:p w14:paraId="44F5ACE9" w14:textId="77777777" w:rsidR="004479FF" w:rsidRPr="004479FF" w:rsidRDefault="004479FF" w:rsidP="004479FF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jc w:val="both"/>
        <w:outlineLvl w:val="1"/>
        <w:rPr>
          <w:rFonts w:ascii="Calibri" w:hAnsi="Calibri"/>
          <w:u w:color="000000"/>
          <w:bdr w:val="nil"/>
          <w:lang w:val="cs-CZ" w:eastAsia="pl-PL"/>
        </w:rPr>
      </w:pPr>
      <w:r w:rsidRPr="004479FF">
        <w:rPr>
          <w:rFonts w:ascii="Calibri" w:hAnsi="Calibri"/>
          <w:u w:color="000000"/>
          <w:bdr w:val="nil"/>
          <w:lang w:val="cs-CZ" w:eastAsia="pl-PL"/>
        </w:rPr>
        <w:t>Wymagania na świadczenie usług asysty technicznej – terminy reakcji i czas naprawy liczony od chwili zgłoszenia problemu przez Zamawiającego drogą elektroniczną lub telefonicznie: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479FF" w:rsidRPr="004479FF" w14:paraId="6B9560C3" w14:textId="77777777" w:rsidTr="000A55AD">
        <w:tc>
          <w:tcPr>
            <w:tcW w:w="3070" w:type="dxa"/>
          </w:tcPr>
          <w:p w14:paraId="1FF7370B" w14:textId="77777777" w:rsidR="004479FF" w:rsidRPr="004479FF" w:rsidRDefault="004479FF" w:rsidP="004479FF">
            <w:pPr>
              <w:widowControl/>
              <w:autoSpaceDE/>
              <w:autoSpaceDN/>
              <w:ind w:left="720" w:hanging="720"/>
              <w:jc w:val="center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Kategoria zgłoszenia</w:t>
            </w:r>
          </w:p>
          <w:p w14:paraId="6A077703" w14:textId="77777777" w:rsidR="004479FF" w:rsidRPr="004479FF" w:rsidRDefault="004479FF" w:rsidP="004479F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14:paraId="3B6D9C03" w14:textId="77777777" w:rsidR="004479FF" w:rsidRPr="004479FF" w:rsidRDefault="004479FF" w:rsidP="004479FF">
            <w:pPr>
              <w:widowControl/>
              <w:autoSpaceDE/>
              <w:autoSpaceDN/>
              <w:ind w:left="720" w:hanging="720"/>
              <w:jc w:val="center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Maksymalny czas</w:t>
            </w:r>
          </w:p>
          <w:p w14:paraId="7706E478" w14:textId="77777777" w:rsidR="004479FF" w:rsidRPr="004479FF" w:rsidRDefault="004479FF" w:rsidP="004479FF">
            <w:pPr>
              <w:widowControl/>
              <w:autoSpaceDE/>
              <w:autoSpaceDN/>
              <w:ind w:left="720" w:hanging="720"/>
              <w:jc w:val="center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reakcji Wykonawcy</w:t>
            </w:r>
          </w:p>
        </w:tc>
        <w:tc>
          <w:tcPr>
            <w:tcW w:w="3071" w:type="dxa"/>
          </w:tcPr>
          <w:p w14:paraId="5E77D770" w14:textId="77777777" w:rsidR="004479FF" w:rsidRPr="004479FF" w:rsidRDefault="004479FF" w:rsidP="004479FF">
            <w:pPr>
              <w:widowControl/>
              <w:autoSpaceDE/>
              <w:autoSpaceDN/>
              <w:ind w:left="720" w:hanging="720"/>
              <w:jc w:val="center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Maksymalny czas naprawy</w:t>
            </w:r>
          </w:p>
          <w:p w14:paraId="3690C9AA" w14:textId="77777777" w:rsidR="004479FF" w:rsidRPr="004479FF" w:rsidRDefault="004479FF" w:rsidP="004479F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</w:rPr>
            </w:pPr>
          </w:p>
        </w:tc>
      </w:tr>
      <w:tr w:rsidR="004479FF" w:rsidRPr="004479FF" w14:paraId="04494FB9" w14:textId="77777777" w:rsidTr="000A55AD">
        <w:tc>
          <w:tcPr>
            <w:tcW w:w="3070" w:type="dxa"/>
          </w:tcPr>
          <w:p w14:paraId="5CAE0928" w14:textId="77777777" w:rsidR="004479FF" w:rsidRPr="004479FF" w:rsidRDefault="004479FF" w:rsidP="004479FF">
            <w:pPr>
              <w:widowControl/>
              <w:autoSpaceDE/>
              <w:autoSpaceDN/>
              <w:ind w:left="720" w:hanging="720"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Awaria</w:t>
            </w:r>
          </w:p>
        </w:tc>
        <w:tc>
          <w:tcPr>
            <w:tcW w:w="3071" w:type="dxa"/>
          </w:tcPr>
          <w:p w14:paraId="1BA2282A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4 godziny</w:t>
            </w:r>
          </w:p>
        </w:tc>
        <w:tc>
          <w:tcPr>
            <w:tcW w:w="3071" w:type="dxa"/>
          </w:tcPr>
          <w:p w14:paraId="36EB8490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 xml:space="preserve">1 dzień roboczy </w:t>
            </w:r>
          </w:p>
        </w:tc>
      </w:tr>
      <w:tr w:rsidR="004479FF" w:rsidRPr="004479FF" w14:paraId="488C2CC4" w14:textId="77777777" w:rsidTr="000A55AD">
        <w:tc>
          <w:tcPr>
            <w:tcW w:w="3070" w:type="dxa"/>
          </w:tcPr>
          <w:p w14:paraId="0B8423A8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Błąd krytyczny</w:t>
            </w:r>
          </w:p>
        </w:tc>
        <w:tc>
          <w:tcPr>
            <w:tcW w:w="3071" w:type="dxa"/>
          </w:tcPr>
          <w:p w14:paraId="6758A764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4 godziny</w:t>
            </w:r>
          </w:p>
        </w:tc>
        <w:tc>
          <w:tcPr>
            <w:tcW w:w="3071" w:type="dxa"/>
          </w:tcPr>
          <w:p w14:paraId="4F1A8C7B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4 godziny robocze</w:t>
            </w:r>
          </w:p>
        </w:tc>
      </w:tr>
      <w:tr w:rsidR="004479FF" w:rsidRPr="004479FF" w14:paraId="7A4C94AF" w14:textId="77777777" w:rsidTr="000A55AD">
        <w:tc>
          <w:tcPr>
            <w:tcW w:w="3070" w:type="dxa"/>
          </w:tcPr>
          <w:p w14:paraId="449E2C20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Błąd</w:t>
            </w:r>
          </w:p>
        </w:tc>
        <w:tc>
          <w:tcPr>
            <w:tcW w:w="3071" w:type="dxa"/>
          </w:tcPr>
          <w:p w14:paraId="030FA810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4 godziny</w:t>
            </w:r>
          </w:p>
        </w:tc>
        <w:tc>
          <w:tcPr>
            <w:tcW w:w="3071" w:type="dxa"/>
          </w:tcPr>
          <w:p w14:paraId="0AAF1886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2 dni robocze</w:t>
            </w:r>
          </w:p>
        </w:tc>
      </w:tr>
      <w:tr w:rsidR="004479FF" w:rsidRPr="004479FF" w14:paraId="1A8630DE" w14:textId="77777777" w:rsidTr="000A55AD">
        <w:tc>
          <w:tcPr>
            <w:tcW w:w="3070" w:type="dxa"/>
          </w:tcPr>
          <w:p w14:paraId="66F103C2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Usterka</w:t>
            </w:r>
          </w:p>
        </w:tc>
        <w:tc>
          <w:tcPr>
            <w:tcW w:w="3071" w:type="dxa"/>
          </w:tcPr>
          <w:p w14:paraId="472A26AE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4 godziny</w:t>
            </w:r>
          </w:p>
        </w:tc>
        <w:tc>
          <w:tcPr>
            <w:tcW w:w="3071" w:type="dxa"/>
          </w:tcPr>
          <w:p w14:paraId="371ACF0F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2 dni robocze</w:t>
            </w:r>
          </w:p>
        </w:tc>
      </w:tr>
      <w:tr w:rsidR="004479FF" w:rsidRPr="004479FF" w14:paraId="74F6740E" w14:textId="77777777" w:rsidTr="000A55AD">
        <w:tc>
          <w:tcPr>
            <w:tcW w:w="3070" w:type="dxa"/>
          </w:tcPr>
          <w:p w14:paraId="290D73E4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Podatność</w:t>
            </w:r>
          </w:p>
        </w:tc>
        <w:tc>
          <w:tcPr>
            <w:tcW w:w="3071" w:type="dxa"/>
          </w:tcPr>
          <w:p w14:paraId="0423B0FF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4 godziny</w:t>
            </w:r>
          </w:p>
        </w:tc>
        <w:tc>
          <w:tcPr>
            <w:tcW w:w="3071" w:type="dxa"/>
          </w:tcPr>
          <w:p w14:paraId="6849DED5" w14:textId="77777777" w:rsidR="004479FF" w:rsidRPr="004479FF" w:rsidRDefault="004479FF" w:rsidP="004479FF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</w:rPr>
            </w:pPr>
            <w:r w:rsidRPr="004479FF">
              <w:rPr>
                <w:rFonts w:ascii="Calibri" w:eastAsia="Calibri" w:hAnsi="Calibri" w:cs="Calibri"/>
              </w:rPr>
              <w:t>2 dni robocze</w:t>
            </w:r>
          </w:p>
        </w:tc>
      </w:tr>
    </w:tbl>
    <w:p w14:paraId="2DCF45C2" w14:textId="77777777" w:rsidR="004479FF" w:rsidRPr="004479FF" w:rsidRDefault="004479FF" w:rsidP="004479F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</w:rPr>
      </w:pPr>
      <w:r w:rsidRPr="004479FF">
        <w:rPr>
          <w:rFonts w:ascii="Calibri" w:eastAsia="Calibri" w:hAnsi="Calibri" w:cs="Calibri"/>
        </w:rPr>
        <w:t xml:space="preserve">Czas reakcji zaoferowany przez Wykonawcę podlegać będzie ocenie wg kryterium oceny ofert. </w:t>
      </w:r>
    </w:p>
    <w:p w14:paraId="03B3E2F2" w14:textId="77777777" w:rsidR="004479FF" w:rsidRPr="004479FF" w:rsidRDefault="004479FF" w:rsidP="004479FF">
      <w:pPr>
        <w:widowControl/>
        <w:numPr>
          <w:ilvl w:val="0"/>
          <w:numId w:val="65"/>
        </w:numPr>
        <w:autoSpaceDE/>
        <w:autoSpaceDN/>
        <w:spacing w:after="200" w:line="276" w:lineRule="auto"/>
        <w:jc w:val="both"/>
        <w:rPr>
          <w:rFonts w:ascii="Calibri" w:eastAsia="Calibri" w:hAnsi="Calibri" w:cs="Calibri"/>
        </w:rPr>
      </w:pPr>
      <w:r w:rsidRPr="004479FF">
        <w:rPr>
          <w:rFonts w:ascii="Calibri" w:eastAsia="Calibri" w:hAnsi="Calibri"/>
        </w:rPr>
        <w:t xml:space="preserve">Zgłaszanie incydentów: </w:t>
      </w:r>
    </w:p>
    <w:p w14:paraId="27160B9F" w14:textId="77777777" w:rsidR="004479FF" w:rsidRPr="004479FF" w:rsidRDefault="004479FF" w:rsidP="004479FF">
      <w:pPr>
        <w:keepNext/>
        <w:widowControl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  <w:t xml:space="preserve">Wykonawca przekaże Zamawiającemu listę osób z danymi kontaktowymi oraz określi sposób porozumiewania się umożliwiający zgłoszenie incydentów przez całą dobę i we wszystkie dni tygodnia. </w:t>
      </w:r>
    </w:p>
    <w:p w14:paraId="13C8A4F6" w14:textId="77777777" w:rsidR="004479FF" w:rsidRPr="004479FF" w:rsidRDefault="004479FF" w:rsidP="004479FF">
      <w:pPr>
        <w:keepNext/>
        <w:widowControl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</w:pP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  <w:t xml:space="preserve">Niezbędne jest zapewnienie co najmniej pomocy zdalnej w rozwiązywaniu problemów związanych z funkcjonowaniem systemu za pośrednictwem telefonu lub e-maila od poniedziałku do piątku (dni robocze) w godzinach ..................................................... Przedział godzin dostępności Wykonawcy bedzie podlegał ocenie w kryterium „funkcjonalność </w:t>
      </w: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eastAsia="pl-PL"/>
        </w:rPr>
        <w:t>usługi zdalnego wsparcia technicznego”. W przypadku braku zaoferowania przez Wykonawcę konkretnego, przewidzianego przez Zamawiającego, przedziału czasowego przyjmuje się, iż usługa zdalna będzie realizowana w godzinach 8:00-16:00. Zaoferowany przedział godzinowy będzie dotyczył również pomocy technicznej, o której mowa w pkt. 2 „</w:t>
      </w:r>
      <w:r w:rsidRPr="004479FF">
        <w:rPr>
          <w:rFonts w:ascii="Calibri" w:eastAsia="Calibri" w:hAnsi="Calibri" w:cs="Calibri"/>
          <w:bCs/>
          <w:color w:val="000000"/>
          <w:u w:color="000000"/>
          <w:bdr w:val="nil"/>
          <w:lang w:val="cs-CZ" w:eastAsia="pl-PL"/>
        </w:rPr>
        <w:t>Zakres obowiązków Wykonawcy“.</w:t>
      </w:r>
    </w:p>
    <w:p w14:paraId="136D2ED0" w14:textId="77777777" w:rsidR="004479FF" w:rsidRPr="004479FF" w:rsidRDefault="004479FF" w:rsidP="004479FF">
      <w:pPr>
        <w:widowControl/>
        <w:autoSpaceDE/>
        <w:autoSpaceDN/>
        <w:spacing w:line="276" w:lineRule="auto"/>
        <w:jc w:val="both"/>
        <w:rPr>
          <w:rFonts w:ascii="Calibri" w:eastAsia="Calibri" w:hAnsi="Calibri"/>
          <w:color w:val="FF0000"/>
          <w:lang w:val="cs-CZ"/>
        </w:rPr>
      </w:pPr>
    </w:p>
    <w:p w14:paraId="5E0DBD28" w14:textId="77777777" w:rsidR="004479FF" w:rsidRDefault="004479FF" w:rsidP="00490B2D">
      <w:pPr>
        <w:widowControl/>
        <w:tabs>
          <w:tab w:val="left" w:pos="3945"/>
        </w:tabs>
        <w:autoSpaceDE/>
        <w:autoSpaceDN/>
        <w:spacing w:after="120"/>
        <w:jc w:val="right"/>
        <w:rPr>
          <w:rFonts w:ascii="Calibri" w:hAnsi="Calibri"/>
          <w:bCs/>
          <w:color w:val="000000"/>
          <w:lang w:eastAsia="uk-UA"/>
        </w:rPr>
      </w:pPr>
    </w:p>
    <w:p w14:paraId="073974A1" w14:textId="2EEDD4BF" w:rsidR="004479FF" w:rsidRDefault="004479FF" w:rsidP="00490B2D">
      <w:pPr>
        <w:widowControl/>
        <w:tabs>
          <w:tab w:val="left" w:pos="3945"/>
        </w:tabs>
        <w:autoSpaceDE/>
        <w:autoSpaceDN/>
        <w:spacing w:after="120"/>
        <w:jc w:val="right"/>
        <w:rPr>
          <w:rFonts w:ascii="Calibri" w:hAnsi="Calibri"/>
          <w:bCs/>
          <w:color w:val="000000"/>
          <w:lang w:eastAsia="uk-UA"/>
        </w:rPr>
      </w:pPr>
    </w:p>
    <w:p w14:paraId="7507695E" w14:textId="38622E04" w:rsidR="00F95B29" w:rsidRDefault="00F95B29" w:rsidP="00490B2D">
      <w:pPr>
        <w:widowControl/>
        <w:tabs>
          <w:tab w:val="left" w:pos="3945"/>
        </w:tabs>
        <w:autoSpaceDE/>
        <w:autoSpaceDN/>
        <w:spacing w:after="120"/>
        <w:jc w:val="right"/>
        <w:rPr>
          <w:rFonts w:ascii="Calibri" w:hAnsi="Calibri"/>
          <w:bCs/>
          <w:color w:val="000000"/>
          <w:lang w:eastAsia="uk-UA"/>
        </w:rPr>
      </w:pPr>
    </w:p>
    <w:p w14:paraId="298C1477" w14:textId="7DF9D7DE" w:rsidR="00F95B29" w:rsidRDefault="00F95B29" w:rsidP="00490B2D">
      <w:pPr>
        <w:widowControl/>
        <w:tabs>
          <w:tab w:val="left" w:pos="3945"/>
        </w:tabs>
        <w:autoSpaceDE/>
        <w:autoSpaceDN/>
        <w:spacing w:after="120"/>
        <w:jc w:val="right"/>
        <w:rPr>
          <w:rFonts w:ascii="Calibri" w:hAnsi="Calibri"/>
          <w:bCs/>
          <w:color w:val="000000"/>
          <w:lang w:eastAsia="uk-UA"/>
        </w:rPr>
      </w:pPr>
    </w:p>
    <w:p w14:paraId="74DB5A27" w14:textId="1E1E89C6" w:rsidR="00F95B29" w:rsidRDefault="00F95B29" w:rsidP="00490B2D">
      <w:pPr>
        <w:widowControl/>
        <w:tabs>
          <w:tab w:val="left" w:pos="3945"/>
        </w:tabs>
        <w:autoSpaceDE/>
        <w:autoSpaceDN/>
        <w:spacing w:after="120"/>
        <w:jc w:val="right"/>
        <w:rPr>
          <w:rFonts w:ascii="Calibri" w:hAnsi="Calibri"/>
          <w:bCs/>
          <w:color w:val="000000"/>
          <w:lang w:eastAsia="uk-UA"/>
        </w:rPr>
      </w:pPr>
    </w:p>
    <w:p w14:paraId="1498314C" w14:textId="77777777" w:rsidR="00F95B29" w:rsidRDefault="00F95B29" w:rsidP="00490B2D">
      <w:pPr>
        <w:widowControl/>
        <w:tabs>
          <w:tab w:val="left" w:pos="3945"/>
        </w:tabs>
        <w:autoSpaceDE/>
        <w:autoSpaceDN/>
        <w:spacing w:after="120"/>
        <w:jc w:val="right"/>
        <w:rPr>
          <w:rFonts w:ascii="Calibri" w:hAnsi="Calibri"/>
          <w:bCs/>
          <w:color w:val="000000"/>
          <w:lang w:eastAsia="uk-UA"/>
        </w:rPr>
      </w:pPr>
    </w:p>
    <w:p w14:paraId="043597C8" w14:textId="36C6D2C7" w:rsidR="00490B2D" w:rsidRPr="00490B2D" w:rsidRDefault="00490B2D" w:rsidP="00490B2D">
      <w:pPr>
        <w:widowControl/>
        <w:tabs>
          <w:tab w:val="left" w:pos="3945"/>
        </w:tabs>
        <w:autoSpaceDE/>
        <w:autoSpaceDN/>
        <w:spacing w:after="120"/>
        <w:jc w:val="right"/>
        <w:rPr>
          <w:rFonts w:ascii="Calibri" w:hAnsi="Calibri"/>
          <w:bCs/>
          <w:color w:val="000000"/>
          <w:lang w:eastAsia="uk-UA"/>
        </w:rPr>
      </w:pPr>
      <w:r w:rsidRPr="00490B2D">
        <w:rPr>
          <w:rFonts w:ascii="Calibri" w:hAnsi="Calibri"/>
          <w:bCs/>
          <w:color w:val="000000"/>
          <w:lang w:eastAsia="uk-UA"/>
        </w:rPr>
        <w:lastRenderedPageBreak/>
        <w:t>Załącznik nr 4 do umowy</w:t>
      </w:r>
    </w:p>
    <w:p w14:paraId="170C7873" w14:textId="77777777" w:rsidR="00490B2D" w:rsidRPr="00490B2D" w:rsidRDefault="00490B2D" w:rsidP="00490B2D">
      <w:pPr>
        <w:widowControl/>
        <w:adjustRightInd w:val="0"/>
        <w:ind w:left="3545"/>
        <w:rPr>
          <w:rFonts w:ascii="Calibri" w:hAnsi="Calibri"/>
          <w:b/>
          <w:bCs/>
          <w:color w:val="000000"/>
          <w:lang w:eastAsia="uk-UA"/>
        </w:rPr>
      </w:pPr>
    </w:p>
    <w:p w14:paraId="54758E5F" w14:textId="77777777" w:rsidR="00490B2D" w:rsidRPr="00490B2D" w:rsidRDefault="00490B2D" w:rsidP="00490B2D">
      <w:pPr>
        <w:widowControl/>
        <w:adjustRightInd w:val="0"/>
        <w:jc w:val="center"/>
        <w:rPr>
          <w:rFonts w:ascii="Calibri" w:hAnsi="Calibri"/>
          <w:b/>
          <w:bCs/>
          <w:color w:val="000000"/>
          <w:lang w:eastAsia="uk-UA"/>
        </w:rPr>
      </w:pPr>
      <w:r w:rsidRPr="00490B2D">
        <w:rPr>
          <w:rFonts w:ascii="Calibri" w:hAnsi="Calibri"/>
          <w:b/>
          <w:bCs/>
          <w:color w:val="000000"/>
          <w:lang w:val="uk-UA" w:eastAsia="uk-UA"/>
        </w:rPr>
        <w:t xml:space="preserve">PROTOKÓŁ </w:t>
      </w:r>
      <w:r w:rsidRPr="00490B2D">
        <w:rPr>
          <w:rFonts w:ascii="Calibri" w:hAnsi="Calibri"/>
          <w:b/>
          <w:bCs/>
          <w:color w:val="000000"/>
          <w:lang w:eastAsia="uk-UA"/>
        </w:rPr>
        <w:t>ZDAWCZO-ODBIORCZY NR ……</w:t>
      </w:r>
    </w:p>
    <w:p w14:paraId="3CE3AE00" w14:textId="77777777" w:rsidR="00490B2D" w:rsidRPr="00490B2D" w:rsidRDefault="00490B2D" w:rsidP="00490B2D">
      <w:pPr>
        <w:widowControl/>
        <w:adjustRightInd w:val="0"/>
        <w:jc w:val="center"/>
        <w:rPr>
          <w:rFonts w:ascii="Calibri" w:hAnsi="Calibri"/>
          <w:b/>
          <w:bCs/>
          <w:color w:val="000000"/>
          <w:lang w:eastAsia="uk-UA"/>
        </w:rPr>
      </w:pPr>
    </w:p>
    <w:p w14:paraId="05970787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bCs/>
          <w:color w:val="000000"/>
          <w:lang w:eastAsia="pl-PL"/>
        </w:rPr>
      </w:pPr>
      <w:r w:rsidRPr="00490B2D">
        <w:rPr>
          <w:rFonts w:ascii="Calibri" w:hAnsi="Calibri"/>
          <w:bCs/>
          <w:color w:val="000000"/>
          <w:lang w:eastAsia="pl-PL"/>
        </w:rPr>
        <w:t>Na podstawie umowy nr WA………………. zawartej w Warszawie w dniu ……………….. 2022 r. pomiędzy:</w:t>
      </w:r>
    </w:p>
    <w:p w14:paraId="0E086B23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bCs/>
          <w:color w:val="000000"/>
          <w:lang w:eastAsia="pl-PL"/>
        </w:rPr>
      </w:pPr>
      <w:r w:rsidRPr="00490B2D">
        <w:rPr>
          <w:rFonts w:ascii="Calibri" w:hAnsi="Calibri"/>
          <w:b/>
          <w:bCs/>
          <w:color w:val="000000"/>
          <w:lang w:eastAsia="pl-PL"/>
        </w:rPr>
        <w:t>Skarbem Państwa – państwową jednostką budżetową Centrum Projektów Europejskich</w:t>
      </w:r>
      <w:r w:rsidRPr="00490B2D">
        <w:rPr>
          <w:rFonts w:ascii="Calibri" w:hAnsi="Calibri"/>
          <w:bCs/>
          <w:color w:val="000000"/>
          <w:lang w:eastAsia="pl-PL"/>
        </w:rPr>
        <w:t xml:space="preserve">, z siedzibą w Warszawie przy ul. Domaniewskiej 39a, 02-672 Warszawa, posiadającym numer identyfikacji REGON 141681456 oraz NIP 7010158887, reprezentowanym przez </w:t>
      </w:r>
      <w:r w:rsidRPr="00490B2D">
        <w:rPr>
          <w:rFonts w:ascii="Calibri" w:hAnsi="Calibri"/>
          <w:b/>
          <w:bCs/>
          <w:color w:val="000000"/>
          <w:lang w:eastAsia="pl-PL"/>
        </w:rPr>
        <w:t>Pana Leszka Buller</w:t>
      </w:r>
      <w:r w:rsidRPr="00490B2D">
        <w:rPr>
          <w:rFonts w:ascii="Calibri" w:hAnsi="Calibri"/>
          <w:bCs/>
          <w:color w:val="000000"/>
          <w:lang w:eastAsia="pl-PL"/>
        </w:rPr>
        <w:t xml:space="preserve"> – Dyrektora Centrum Projektów Europejskich na podstawie powołania na stanowisko z dniem 16 maja 2016 r. przez Ministra Rozwoju, zwanym w dalszej części </w:t>
      </w:r>
      <w:r w:rsidRPr="00490B2D">
        <w:rPr>
          <w:rFonts w:ascii="Calibri" w:hAnsi="Calibri"/>
          <w:b/>
          <w:bCs/>
          <w:color w:val="000000"/>
          <w:lang w:eastAsia="pl-PL"/>
        </w:rPr>
        <w:t>„Zamawiającym”</w:t>
      </w:r>
      <w:r w:rsidRPr="00490B2D">
        <w:rPr>
          <w:rFonts w:ascii="Calibri" w:hAnsi="Calibri"/>
          <w:bCs/>
          <w:color w:val="000000"/>
          <w:lang w:eastAsia="pl-PL"/>
        </w:rPr>
        <w:t>,</w:t>
      </w:r>
    </w:p>
    <w:p w14:paraId="7402CDD1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</w:p>
    <w:p w14:paraId="2A9EBC4B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a  </w:t>
      </w:r>
      <w:r w:rsidRPr="00490B2D">
        <w:rPr>
          <w:rFonts w:ascii="Calibri" w:hAnsi="Calibri"/>
          <w:color w:val="000000"/>
          <w:lang w:eastAsia="pl-PL"/>
        </w:rPr>
        <w:br/>
      </w:r>
    </w:p>
    <w:p w14:paraId="26AA5C58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b/>
          <w:color w:val="000000"/>
          <w:lang w:eastAsia="pl-PL"/>
        </w:rPr>
        <w:t>……………………..</w:t>
      </w:r>
      <w:r w:rsidRPr="00490B2D">
        <w:rPr>
          <w:rFonts w:ascii="Calibri" w:hAnsi="Calibri"/>
          <w:color w:val="000000"/>
          <w:lang w:eastAsia="pl-PL"/>
        </w:rPr>
        <w:t xml:space="preserve"> z siedzibą w ………………… przy ul. …………………….., posiadającą numer identyfikacji REGON ……………. oraz NIP ………………………., wpisaną do Krajowego Rejestru Sądowego pod numerem KRS ……………..….. /wpisaną do ewidencji działalności gospodarczej prowadzonej przez …………………….. pod numerem ………………., reprezentowaną przez ……………………………………………………………………………</w:t>
      </w:r>
    </w:p>
    <w:p w14:paraId="70A5604D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136C5CFE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b/>
          <w:color w:val="000000"/>
          <w:lang w:eastAsia="pl-PL"/>
        </w:rPr>
      </w:pPr>
      <w:r w:rsidRPr="00490B2D">
        <w:rPr>
          <w:rFonts w:ascii="Calibri" w:hAnsi="Calibri"/>
          <w:b/>
          <w:color w:val="000000"/>
          <w:lang w:eastAsia="pl-PL"/>
        </w:rPr>
        <w:t>Lub</w:t>
      </w:r>
      <w:r w:rsidRPr="00490B2D">
        <w:rPr>
          <w:rFonts w:ascii="Calibri" w:hAnsi="Calibri"/>
          <w:b/>
          <w:color w:val="000000"/>
          <w:vertAlign w:val="superscript"/>
          <w:lang w:eastAsia="pl-PL"/>
        </w:rPr>
        <w:footnoteReference w:id="4"/>
      </w:r>
    </w:p>
    <w:p w14:paraId="3F3828DB" w14:textId="164F4F4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Panem/Panią ……………………..zamieszkałym/zamieszkałą w …………. przy ul. …………….,legitymującym się/legitymującą się dowodem osobistym o numerze ……………..oraz numerze PESEL……………., i posiadającym/posiadającą numer identyfikacji NIP ………………</w:t>
      </w:r>
    </w:p>
    <w:p w14:paraId="68843651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 xml:space="preserve">zwanym/zwaną w dalszej części umowy </w:t>
      </w:r>
      <w:r w:rsidRPr="00490B2D">
        <w:rPr>
          <w:rFonts w:ascii="Calibri" w:hAnsi="Calibri"/>
          <w:b/>
          <w:color w:val="000000"/>
          <w:lang w:eastAsia="pl-PL"/>
        </w:rPr>
        <w:t>„Wykonawcą”.</w:t>
      </w:r>
      <w:r w:rsidRPr="00490B2D">
        <w:rPr>
          <w:rFonts w:ascii="Calibri" w:hAnsi="Calibri"/>
          <w:b/>
          <w:lang w:eastAsia="pl-PL"/>
        </w:rPr>
        <w:t>,</w:t>
      </w:r>
    </w:p>
    <w:p w14:paraId="3324BCAF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lang w:eastAsia="pl-PL"/>
        </w:rPr>
      </w:pPr>
    </w:p>
    <w:p w14:paraId="236757B3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której przedmiotem było wykonanie usługi polegającej na:</w:t>
      </w:r>
    </w:p>
    <w:p w14:paraId="4E9C2480" w14:textId="77777777" w:rsidR="00490B2D" w:rsidRPr="00490B2D" w:rsidRDefault="00490B2D" w:rsidP="00490B2D">
      <w:pPr>
        <w:widowControl/>
        <w:numPr>
          <w:ilvl w:val="0"/>
          <w:numId w:val="58"/>
        </w:numPr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utrzymaniu i zapewnienia wsparcia technicznego istniejącej strony internetowej Programu Współpracy Transgranicznej Polska-Rosja 2014-2020, w miesiącu ……………… *.</w:t>
      </w:r>
    </w:p>
    <w:p w14:paraId="57311E5C" w14:textId="77777777" w:rsidR="00490B2D" w:rsidRPr="00490B2D" w:rsidRDefault="00490B2D" w:rsidP="00490B2D">
      <w:pPr>
        <w:widowControl/>
        <w:numPr>
          <w:ilvl w:val="0"/>
          <w:numId w:val="58"/>
        </w:numPr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rozbudowie strony o nowe funkcjonalności, polegającej na ………………………………., na które przeznaczono ……………….. godzin pracy programisty *.</w:t>
      </w:r>
    </w:p>
    <w:p w14:paraId="1266A3CA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</w:p>
    <w:p w14:paraId="06A6333C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Następujące prace związane z obsługą serwisu zostały wykonane:</w:t>
      </w:r>
    </w:p>
    <w:p w14:paraId="310836C6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</w:p>
    <w:p w14:paraId="232A29B1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color w:val="000000"/>
          <w:lang w:eastAsia="pl-PL"/>
        </w:rPr>
      </w:pPr>
      <w:r w:rsidRPr="00490B2D">
        <w:rPr>
          <w:rFonts w:ascii="Calibri" w:hAnsi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238E2406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lang w:eastAsia="pl-PL"/>
        </w:rPr>
      </w:pPr>
    </w:p>
    <w:p w14:paraId="1F08C0EA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2DDD9678" w14:textId="77777777" w:rsidR="00490B2D" w:rsidRPr="00490B2D" w:rsidRDefault="00490B2D" w:rsidP="00490B2D">
      <w:pPr>
        <w:widowControl/>
        <w:autoSpaceDE/>
        <w:autoSpaceDN/>
        <w:jc w:val="both"/>
        <w:rPr>
          <w:rFonts w:ascii="Calibri" w:hAnsi="Calibri"/>
          <w:b/>
          <w:lang w:eastAsia="pl-PL"/>
        </w:rPr>
      </w:pPr>
    </w:p>
    <w:p w14:paraId="28E23BAF" w14:textId="77777777" w:rsidR="00490B2D" w:rsidRPr="00490B2D" w:rsidRDefault="00490B2D" w:rsidP="00490B2D">
      <w:pPr>
        <w:widowControl/>
        <w:tabs>
          <w:tab w:val="left" w:pos="0"/>
        </w:tabs>
        <w:autoSpaceDE/>
        <w:autoSpaceDN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>Zamawiający nie zgłasza/</w:t>
      </w:r>
      <w:r w:rsidRPr="00490B2D">
        <w:rPr>
          <w:rFonts w:ascii="Calibri" w:hAnsi="Calibri"/>
          <w:kern w:val="24"/>
          <w:lang w:eastAsia="pl-PL"/>
        </w:rPr>
        <w:t>zgłasza</w:t>
      </w:r>
      <w:r w:rsidRPr="00490B2D">
        <w:rPr>
          <w:rFonts w:ascii="Calibri" w:hAnsi="Calibri"/>
          <w:lang w:eastAsia="pl-PL"/>
        </w:rPr>
        <w:t xml:space="preserve">* zastrzeżenia do wskazanego przedmiotu odbioru: </w:t>
      </w:r>
    </w:p>
    <w:p w14:paraId="0A1863FF" w14:textId="77777777" w:rsidR="00490B2D" w:rsidRPr="00490B2D" w:rsidRDefault="00490B2D" w:rsidP="00490B2D">
      <w:pPr>
        <w:widowControl/>
        <w:tabs>
          <w:tab w:val="left" w:pos="0"/>
        </w:tabs>
        <w:autoSpaceDE/>
        <w:autoSpaceDN/>
        <w:jc w:val="both"/>
        <w:rPr>
          <w:rFonts w:ascii="Calibri" w:hAnsi="Calibri"/>
          <w:lang w:eastAsia="pl-PL"/>
        </w:rPr>
      </w:pPr>
    </w:p>
    <w:p w14:paraId="64C0E2AF" w14:textId="77777777" w:rsidR="00490B2D" w:rsidRPr="00490B2D" w:rsidRDefault="00490B2D" w:rsidP="00490B2D">
      <w:pPr>
        <w:widowControl/>
        <w:tabs>
          <w:tab w:val="left" w:pos="0"/>
        </w:tabs>
        <w:autoSpaceDE/>
        <w:autoSpaceDN/>
        <w:jc w:val="both"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>Do protokołu dołączona zostanie faktura na kwotę …………. brutto.</w:t>
      </w:r>
    </w:p>
    <w:p w14:paraId="56C5447D" w14:textId="77777777" w:rsidR="00490B2D" w:rsidRPr="00490B2D" w:rsidRDefault="00490B2D" w:rsidP="00490B2D">
      <w:pPr>
        <w:widowControl/>
        <w:tabs>
          <w:tab w:val="left" w:pos="0"/>
        </w:tabs>
        <w:autoSpaceDE/>
        <w:autoSpaceDN/>
        <w:jc w:val="both"/>
        <w:rPr>
          <w:rFonts w:ascii="Calibri" w:hAnsi="Calibri"/>
          <w:lang w:eastAsia="pl-PL"/>
        </w:rPr>
      </w:pPr>
    </w:p>
    <w:p w14:paraId="68E16558" w14:textId="77777777" w:rsidR="00490B2D" w:rsidRPr="00490B2D" w:rsidRDefault="00490B2D" w:rsidP="00490B2D">
      <w:pPr>
        <w:widowControl/>
        <w:autoSpaceDE/>
        <w:autoSpaceDN/>
        <w:rPr>
          <w:rFonts w:ascii="Calibri" w:hAnsi="Calibri"/>
          <w:lang w:eastAsia="pl-PL"/>
        </w:rPr>
      </w:pPr>
    </w:p>
    <w:p w14:paraId="29F9DD6D" w14:textId="77777777" w:rsidR="00490B2D" w:rsidRPr="00490B2D" w:rsidRDefault="00490B2D" w:rsidP="00490B2D">
      <w:pPr>
        <w:widowControl/>
        <w:tabs>
          <w:tab w:val="left" w:pos="4067"/>
        </w:tabs>
        <w:autoSpaceDE/>
        <w:autoSpaceDN/>
        <w:rPr>
          <w:rFonts w:ascii="Calibri" w:hAnsi="Calibri"/>
          <w:lang w:eastAsia="pl-PL"/>
        </w:rPr>
      </w:pPr>
      <w:r w:rsidRPr="00490B2D">
        <w:rPr>
          <w:rFonts w:ascii="Calibri" w:hAnsi="Calibri"/>
          <w:lang w:eastAsia="pl-PL"/>
        </w:rPr>
        <w:t>Zamawiający:</w:t>
      </w:r>
      <w:r w:rsidRPr="00490B2D">
        <w:rPr>
          <w:rFonts w:ascii="Calibri" w:hAnsi="Calibri"/>
          <w:lang w:eastAsia="pl-PL"/>
        </w:rPr>
        <w:tab/>
        <w:t xml:space="preserve">                                                           Wykonawca:</w:t>
      </w:r>
    </w:p>
    <w:p w14:paraId="2DE22FBF" w14:textId="77777777" w:rsidR="00127418" w:rsidRDefault="00127418" w:rsidP="00CE758F">
      <w:pPr>
        <w:widowControl/>
        <w:tabs>
          <w:tab w:val="left" w:pos="284"/>
        </w:tabs>
        <w:autoSpaceDE/>
        <w:autoSpaceDN/>
        <w:jc w:val="right"/>
        <w:rPr>
          <w:b/>
          <w:lang w:eastAsia="pl-PL"/>
        </w:rPr>
      </w:pPr>
    </w:p>
    <w:p w14:paraId="321C24A3" w14:textId="77777777" w:rsidR="00127418" w:rsidRDefault="00127418" w:rsidP="00CE758F">
      <w:pPr>
        <w:widowControl/>
        <w:tabs>
          <w:tab w:val="left" w:pos="284"/>
        </w:tabs>
        <w:autoSpaceDE/>
        <w:autoSpaceDN/>
        <w:jc w:val="right"/>
        <w:rPr>
          <w:b/>
          <w:lang w:eastAsia="pl-PL"/>
        </w:rPr>
      </w:pPr>
    </w:p>
    <w:p w14:paraId="77B97D52" w14:textId="77777777" w:rsidR="00127418" w:rsidRDefault="00127418" w:rsidP="00CE758F">
      <w:pPr>
        <w:widowControl/>
        <w:tabs>
          <w:tab w:val="left" w:pos="284"/>
        </w:tabs>
        <w:autoSpaceDE/>
        <w:autoSpaceDN/>
        <w:jc w:val="right"/>
        <w:rPr>
          <w:b/>
          <w:lang w:eastAsia="pl-PL"/>
        </w:rPr>
      </w:pPr>
    </w:p>
    <w:p w14:paraId="6672AB0E" w14:textId="77777777" w:rsidR="00127418" w:rsidRDefault="00127418" w:rsidP="00CE758F">
      <w:pPr>
        <w:widowControl/>
        <w:tabs>
          <w:tab w:val="left" w:pos="284"/>
        </w:tabs>
        <w:autoSpaceDE/>
        <w:autoSpaceDN/>
        <w:jc w:val="right"/>
        <w:rPr>
          <w:b/>
          <w:lang w:eastAsia="pl-PL"/>
        </w:rPr>
      </w:pPr>
    </w:p>
    <w:p w14:paraId="4D2F4FFA" w14:textId="77777777" w:rsidR="00127418" w:rsidRDefault="00127418" w:rsidP="001259E5">
      <w:pPr>
        <w:widowControl/>
        <w:tabs>
          <w:tab w:val="left" w:pos="284"/>
        </w:tabs>
        <w:autoSpaceDE/>
        <w:autoSpaceDN/>
        <w:rPr>
          <w:b/>
          <w:lang w:eastAsia="pl-PL"/>
        </w:rPr>
      </w:pPr>
    </w:p>
    <w:p w14:paraId="037D72FD" w14:textId="14BC6A72" w:rsidR="00127418" w:rsidRDefault="00127418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590CFC8F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  <w:r w:rsidRPr="0001089E">
        <w:rPr>
          <w:rFonts w:ascii="Calibri" w:hAnsi="Calibri" w:cs="Calibri"/>
          <w:lang w:eastAsia="pl-PL"/>
        </w:rPr>
        <w:lastRenderedPageBreak/>
        <w:t>Załącznik nr 5 do umowy</w:t>
      </w:r>
    </w:p>
    <w:p w14:paraId="6241E23F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right"/>
        <w:rPr>
          <w:rFonts w:ascii="Calibri" w:eastAsia="Arial Unicode MS" w:hAnsi="Calibri" w:cs="Calibri"/>
          <w:kern w:val="1"/>
          <w:lang w:eastAsia="pl-PL"/>
        </w:rPr>
      </w:pPr>
      <w:r w:rsidRPr="0001089E">
        <w:rPr>
          <w:rFonts w:ascii="Calibri" w:hAnsi="Calibri" w:cs="Calibri"/>
          <w:lang w:eastAsia="pl-PL"/>
        </w:rPr>
        <w:t xml:space="preserve"> </w:t>
      </w:r>
      <w:r w:rsidRPr="0001089E">
        <w:rPr>
          <w:rFonts w:ascii="Calibri" w:hAnsi="Calibri" w:cs="Calibri"/>
          <w:bCs/>
          <w:lang w:eastAsia="pl-PL"/>
        </w:rPr>
        <w:t>Zakres danych osobowych powierzonych do przetwarzania</w:t>
      </w:r>
    </w:p>
    <w:p w14:paraId="14918519" w14:textId="77777777" w:rsidR="0001089E" w:rsidRPr="0001089E" w:rsidRDefault="0001089E" w:rsidP="0001089E">
      <w:pPr>
        <w:widowControl/>
        <w:autoSpaceDE/>
        <w:autoSpaceDN/>
        <w:spacing w:line="276" w:lineRule="auto"/>
        <w:rPr>
          <w:rFonts w:ascii="Calibri" w:hAnsi="Calibri" w:cs="Calibri"/>
          <w:lang w:eastAsia="pl-PL"/>
        </w:rPr>
      </w:pPr>
    </w:p>
    <w:p w14:paraId="2DABCD60" w14:textId="77777777" w:rsidR="0001089E" w:rsidRPr="0001089E" w:rsidRDefault="0001089E" w:rsidP="0001089E">
      <w:pPr>
        <w:widowControl/>
        <w:autoSpaceDE/>
        <w:autoSpaceDN/>
        <w:spacing w:line="276" w:lineRule="auto"/>
        <w:rPr>
          <w:rFonts w:ascii="Calibri" w:hAnsi="Calibri" w:cs="Calibri"/>
          <w:lang w:eastAsia="pl-PL"/>
        </w:rPr>
      </w:pPr>
    </w:p>
    <w:p w14:paraId="32F2A5AE" w14:textId="77777777" w:rsidR="0001089E" w:rsidRPr="0001089E" w:rsidRDefault="0001089E" w:rsidP="0001089E">
      <w:pPr>
        <w:widowControl/>
        <w:numPr>
          <w:ilvl w:val="2"/>
          <w:numId w:val="70"/>
        </w:numPr>
        <w:autoSpaceDE/>
        <w:autoSpaceDN/>
        <w:spacing w:line="276" w:lineRule="auto"/>
        <w:ind w:left="567" w:hanging="567"/>
        <w:contextualSpacing/>
        <w:rPr>
          <w:rFonts w:ascii="Calibri" w:hAnsi="Calibri" w:cs="Calibri"/>
          <w:lang w:val="x-none" w:eastAsia="pl-PL"/>
        </w:rPr>
      </w:pPr>
      <w:r w:rsidRPr="0001089E">
        <w:rPr>
          <w:rFonts w:ascii="Calibri" w:hAnsi="Calibri" w:cs="Calibri"/>
          <w:lang w:val="x-none" w:eastAsia="pl-PL"/>
        </w:rPr>
        <w:t>Dane osób korzystających z usług w ramach zamówienia:</w:t>
      </w:r>
    </w:p>
    <w:p w14:paraId="21CADAD5" w14:textId="77777777" w:rsidR="0001089E" w:rsidRPr="0001089E" w:rsidRDefault="0001089E" w:rsidP="0001089E">
      <w:pPr>
        <w:widowControl/>
        <w:autoSpaceDE/>
        <w:autoSpaceDN/>
        <w:spacing w:line="276" w:lineRule="auto"/>
        <w:rPr>
          <w:rFonts w:ascii="Calibri" w:hAnsi="Calibri" w:cs="Calibri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01089E" w:rsidRPr="0001089E" w14:paraId="0F83414A" w14:textId="77777777" w:rsidTr="00BC2163">
        <w:trPr>
          <w:jc w:val="center"/>
        </w:trPr>
        <w:tc>
          <w:tcPr>
            <w:tcW w:w="381" w:type="pct"/>
          </w:tcPr>
          <w:p w14:paraId="7E39CFF4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4619" w:type="pct"/>
          </w:tcPr>
          <w:p w14:paraId="0AEBB4C9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Nazwa</w:t>
            </w:r>
          </w:p>
        </w:tc>
      </w:tr>
      <w:tr w:rsidR="0001089E" w:rsidRPr="0001089E" w14:paraId="5FEAA147" w14:textId="77777777" w:rsidTr="00BC2163">
        <w:trPr>
          <w:jc w:val="center"/>
        </w:trPr>
        <w:tc>
          <w:tcPr>
            <w:tcW w:w="381" w:type="pct"/>
          </w:tcPr>
          <w:p w14:paraId="396C6530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4619" w:type="pct"/>
          </w:tcPr>
          <w:p w14:paraId="0E72A9D9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Imię</w:t>
            </w:r>
          </w:p>
        </w:tc>
      </w:tr>
      <w:tr w:rsidR="0001089E" w:rsidRPr="0001089E" w14:paraId="0B91A0E5" w14:textId="77777777" w:rsidTr="00BC2163">
        <w:trPr>
          <w:jc w:val="center"/>
        </w:trPr>
        <w:tc>
          <w:tcPr>
            <w:tcW w:w="381" w:type="pct"/>
          </w:tcPr>
          <w:p w14:paraId="473A0A84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4619" w:type="pct"/>
          </w:tcPr>
          <w:p w14:paraId="18B24F1C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Nazwisko</w:t>
            </w:r>
          </w:p>
        </w:tc>
      </w:tr>
      <w:tr w:rsidR="0001089E" w:rsidRPr="0001089E" w14:paraId="52E35D39" w14:textId="77777777" w:rsidTr="00BC2163">
        <w:trPr>
          <w:jc w:val="center"/>
        </w:trPr>
        <w:tc>
          <w:tcPr>
            <w:tcW w:w="381" w:type="pct"/>
          </w:tcPr>
          <w:p w14:paraId="6CD61BC0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4619" w:type="pct"/>
          </w:tcPr>
          <w:p w14:paraId="6CF3752E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Miejsce pracy</w:t>
            </w:r>
          </w:p>
        </w:tc>
      </w:tr>
      <w:tr w:rsidR="0001089E" w:rsidRPr="0001089E" w14:paraId="03CD1BB2" w14:textId="77777777" w:rsidTr="00BC2163">
        <w:trPr>
          <w:jc w:val="center"/>
        </w:trPr>
        <w:tc>
          <w:tcPr>
            <w:tcW w:w="381" w:type="pct"/>
          </w:tcPr>
          <w:p w14:paraId="777C22C1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4</w:t>
            </w:r>
          </w:p>
        </w:tc>
        <w:tc>
          <w:tcPr>
            <w:tcW w:w="4619" w:type="pct"/>
          </w:tcPr>
          <w:p w14:paraId="704E3827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 xml:space="preserve">Numer telefonu </w:t>
            </w:r>
          </w:p>
        </w:tc>
      </w:tr>
      <w:tr w:rsidR="0001089E" w:rsidRPr="0001089E" w14:paraId="69465788" w14:textId="77777777" w:rsidTr="00BC2163">
        <w:trPr>
          <w:jc w:val="center"/>
        </w:trPr>
        <w:tc>
          <w:tcPr>
            <w:tcW w:w="381" w:type="pct"/>
          </w:tcPr>
          <w:p w14:paraId="6EAC21F3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5</w:t>
            </w:r>
          </w:p>
        </w:tc>
        <w:tc>
          <w:tcPr>
            <w:tcW w:w="4619" w:type="pct"/>
          </w:tcPr>
          <w:p w14:paraId="5C9F6083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 xml:space="preserve">Adres email </w:t>
            </w:r>
          </w:p>
        </w:tc>
      </w:tr>
      <w:tr w:rsidR="0001089E" w:rsidRPr="0001089E" w14:paraId="3424AA35" w14:textId="77777777" w:rsidTr="00BC2163">
        <w:trPr>
          <w:jc w:val="center"/>
        </w:trPr>
        <w:tc>
          <w:tcPr>
            <w:tcW w:w="381" w:type="pct"/>
          </w:tcPr>
          <w:p w14:paraId="4A98E35B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6</w:t>
            </w:r>
          </w:p>
        </w:tc>
        <w:tc>
          <w:tcPr>
            <w:tcW w:w="4619" w:type="pct"/>
          </w:tcPr>
          <w:p w14:paraId="665709ED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Miejsce pracy (województwo, kraj)</w:t>
            </w:r>
          </w:p>
        </w:tc>
      </w:tr>
    </w:tbl>
    <w:p w14:paraId="7DA27650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5CA1CAB4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45EA4E1B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48C33F2B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055B3AE7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17EF6113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556BCF5F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23FF5591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15825E4A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456802B7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423D0B69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3AEB8852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78D98F12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4D52AB36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777F1240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60EC2712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5EA3C743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4C203A7E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0B70D5DC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02C9037C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7497661D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6F355DF8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6D62F88A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08E5B34F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6F1C83D6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33FA940A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2F0E21AB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4C2E7563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2D5A2FC2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77E6E251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6F852A25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62AEBCDC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649021A8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08680CCA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1ABF644C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3B7772F4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  <w:r w:rsidRPr="0001089E">
        <w:rPr>
          <w:rFonts w:ascii="Calibri" w:hAnsi="Calibri" w:cs="Calibri"/>
          <w:lang w:eastAsia="pl-PL"/>
        </w:rPr>
        <w:t xml:space="preserve">Załącznik nr 6 do umowy </w:t>
      </w:r>
    </w:p>
    <w:p w14:paraId="7081CF15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  <w:r w:rsidRPr="0001089E">
        <w:rPr>
          <w:rFonts w:ascii="Calibri" w:hAnsi="Calibri" w:cs="Calibri"/>
          <w:lang w:eastAsia="pl-PL"/>
        </w:rPr>
        <w:t>Wzór upoważnienia do przetwarzania danych osobowych</w:t>
      </w:r>
    </w:p>
    <w:p w14:paraId="3EF24DAB" w14:textId="77777777" w:rsidR="0001089E" w:rsidRPr="0001089E" w:rsidRDefault="0001089E" w:rsidP="0001089E">
      <w:pPr>
        <w:widowControl/>
        <w:autoSpaceDE/>
        <w:autoSpaceDN/>
        <w:spacing w:line="276" w:lineRule="auto"/>
        <w:jc w:val="both"/>
        <w:rPr>
          <w:rFonts w:ascii="Calibri" w:hAnsi="Calibri" w:cs="Calibri"/>
          <w:lang w:eastAsia="pl-PL"/>
        </w:rPr>
      </w:pPr>
    </w:p>
    <w:p w14:paraId="709A6878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center"/>
        <w:rPr>
          <w:rFonts w:ascii="Calibri" w:hAnsi="Calibri" w:cs="Calibri"/>
        </w:rPr>
      </w:pPr>
    </w:p>
    <w:p w14:paraId="6EA6AB24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center"/>
        <w:rPr>
          <w:rFonts w:ascii="Calibri" w:hAnsi="Calibri" w:cs="Calibri"/>
          <w:b/>
        </w:rPr>
      </w:pPr>
      <w:r w:rsidRPr="0001089E">
        <w:rPr>
          <w:rFonts w:ascii="Calibri" w:hAnsi="Calibri" w:cs="Calibri"/>
          <w:b/>
        </w:rPr>
        <w:t>UPOWAŻNIENIE Nr ______</w:t>
      </w:r>
      <w:r w:rsidRPr="0001089E">
        <w:rPr>
          <w:rFonts w:ascii="Calibri" w:hAnsi="Calibri" w:cs="Calibri"/>
          <w:b/>
        </w:rPr>
        <w:br/>
        <w:t xml:space="preserve">DO PRZETWARZANIA DANYCH OSOBOWYCH </w:t>
      </w:r>
    </w:p>
    <w:p w14:paraId="0B00857C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709"/>
        <w:jc w:val="center"/>
        <w:rPr>
          <w:rFonts w:ascii="Calibri" w:hAnsi="Calibri" w:cs="Calibri"/>
        </w:rPr>
      </w:pPr>
    </w:p>
    <w:p w14:paraId="2E0D8DD6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709"/>
        <w:jc w:val="center"/>
        <w:rPr>
          <w:rFonts w:ascii="Calibri" w:hAnsi="Calibri" w:cs="Calibri"/>
        </w:rPr>
      </w:pPr>
    </w:p>
    <w:p w14:paraId="59070F86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ascii="Calibri" w:hAnsi="Calibri" w:cs="Calibri"/>
        </w:rPr>
      </w:pPr>
      <w:r w:rsidRPr="0001089E">
        <w:rPr>
          <w:rFonts w:ascii="Calibri" w:hAnsi="Calibri" w:cs="Calibri"/>
        </w:rPr>
        <w:t xml:space="preserve">Z dniem [_________________________] r., upoważniam [___________________________________________] do przetwarzania danych osobowych </w:t>
      </w:r>
      <w:r w:rsidRPr="0001089E">
        <w:rPr>
          <w:rFonts w:ascii="Calibri" w:eastAsia="Calibri" w:hAnsi="Calibri" w:cs="Calibri"/>
          <w:lang w:eastAsia="ar-SA"/>
        </w:rPr>
        <w:t>osób korzystających z usług w ramach zamówienia</w:t>
      </w:r>
      <w:r w:rsidRPr="0001089E">
        <w:rPr>
          <w:rFonts w:ascii="Calibri" w:hAnsi="Calibri" w:cs="Calibri"/>
        </w:rPr>
        <w:t xml:space="preserve"> w zakresie utrwalania, przechowywania, opracowywania, udostępniania.  </w:t>
      </w:r>
    </w:p>
    <w:p w14:paraId="7EEB7E23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hAnsi="Calibri" w:cs="Calibri"/>
        </w:rPr>
      </w:pPr>
      <w:r w:rsidRPr="0001089E">
        <w:rPr>
          <w:rFonts w:ascii="Calibri" w:hAnsi="Calibri" w:cs="Calibri"/>
        </w:rPr>
        <w:t xml:space="preserve">Upoważnienie obowiązuje do dnia odwołania, nie później jednak niż do dnia 31 grudnia 2020 r. </w:t>
      </w:r>
    </w:p>
    <w:p w14:paraId="2B530B96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1440"/>
        <w:rPr>
          <w:rFonts w:ascii="Calibri" w:hAnsi="Calibri" w:cs="Calibri"/>
        </w:rPr>
      </w:pPr>
    </w:p>
    <w:p w14:paraId="2BF05189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1440"/>
        <w:rPr>
          <w:rFonts w:ascii="Calibri" w:hAnsi="Calibri" w:cs="Calibri"/>
        </w:rPr>
      </w:pPr>
    </w:p>
    <w:p w14:paraId="3D74B8A8" w14:textId="77777777" w:rsidR="0001089E" w:rsidRPr="0001089E" w:rsidRDefault="0001089E" w:rsidP="0001089E">
      <w:pPr>
        <w:widowControl/>
        <w:suppressAutoHyphens/>
        <w:autoSpaceDE/>
        <w:autoSpaceDN/>
        <w:spacing w:after="240" w:line="276" w:lineRule="auto"/>
        <w:ind w:left="15"/>
        <w:jc w:val="both"/>
        <w:rPr>
          <w:rFonts w:ascii="Calibri" w:hAnsi="Calibri" w:cs="Calibri"/>
        </w:rPr>
      </w:pPr>
      <w:r w:rsidRPr="0001089E">
        <w:rPr>
          <w:rFonts w:ascii="Calibri" w:hAnsi="Calibri" w:cs="Calibri"/>
        </w:rPr>
        <w:t>_________________________________</w:t>
      </w:r>
      <w:r w:rsidRPr="0001089E">
        <w:rPr>
          <w:rFonts w:ascii="Calibri" w:hAnsi="Calibri" w:cs="Calibri"/>
        </w:rPr>
        <w:br/>
        <w:t>(pieczątka i podpis osoby upoważnionej do wydawania</w:t>
      </w:r>
      <w:r w:rsidRPr="0001089E">
        <w:rPr>
          <w:rFonts w:ascii="Calibri" w:hAnsi="Calibri" w:cs="Calibri"/>
        </w:rPr>
        <w:tab/>
      </w:r>
      <w:r w:rsidRPr="0001089E">
        <w:rPr>
          <w:rFonts w:ascii="Calibri" w:hAnsi="Calibri" w:cs="Calibri"/>
        </w:rPr>
        <w:br/>
        <w:t>i odwoływania upoważnień)</w:t>
      </w:r>
    </w:p>
    <w:p w14:paraId="41DCCE3D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lang w:eastAsia="ar-SA"/>
        </w:rPr>
      </w:pPr>
    </w:p>
    <w:p w14:paraId="4EE0BF65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lang w:eastAsia="ar-SA"/>
        </w:rPr>
      </w:pPr>
      <w:r w:rsidRPr="0001089E">
        <w:rPr>
          <w:rFonts w:ascii="Calibri" w:eastAsia="Calibri" w:hAnsi="Calibri" w:cs="Calibri"/>
          <w:lang w:eastAsia="ar-SA"/>
        </w:rPr>
        <w:t>Oświadczam, że zapoznałem/</w:t>
      </w:r>
      <w:proofErr w:type="spellStart"/>
      <w:r w:rsidRPr="0001089E">
        <w:rPr>
          <w:rFonts w:ascii="Calibri" w:eastAsia="Calibri" w:hAnsi="Calibri" w:cs="Calibri"/>
          <w:lang w:eastAsia="ar-SA"/>
        </w:rPr>
        <w:t>am</w:t>
      </w:r>
      <w:proofErr w:type="spellEnd"/>
      <w:r w:rsidRPr="0001089E">
        <w:rPr>
          <w:rFonts w:ascii="Calibri" w:eastAsia="Calibri" w:hAnsi="Calibri" w:cs="Calibri"/>
          <w:lang w:eastAsia="ar-SA"/>
        </w:rPr>
        <w:t xml:space="preserve"> się z przepisami dotyczącymi ochrony danych osobowych, w tym z ogólnym rozporządzeniem o ochronie danych (RODO), ustawą o ochronie danych osobowych, </w:t>
      </w:r>
      <w:r w:rsidRPr="0001089E">
        <w:rPr>
          <w:rFonts w:ascii="Calibri" w:eastAsia="Calibri" w:hAnsi="Calibri" w:cs="Calibri"/>
          <w:lang w:eastAsia="ar-SA"/>
        </w:rPr>
        <w:br/>
        <w:t xml:space="preserve">a także z obowiązującymi w firmie ……………………….. z siedzibą </w:t>
      </w:r>
      <w:r w:rsidRPr="0001089E">
        <w:rPr>
          <w:rFonts w:ascii="Calibri" w:eastAsia="Calibri" w:hAnsi="Calibri" w:cs="Calibri"/>
          <w:lang w:eastAsia="ar-SA"/>
        </w:rPr>
        <w:br/>
        <w:t xml:space="preserve">w ……………………. dokumentacją bezpieczeństwa ochrony danych osobowych </w:t>
      </w:r>
      <w:r w:rsidRPr="0001089E">
        <w:rPr>
          <w:rFonts w:ascii="Calibri" w:eastAsia="Calibri" w:hAnsi="Calibri" w:cs="Calibri"/>
          <w:lang w:eastAsia="ar-SA"/>
        </w:rPr>
        <w:br/>
        <w:t>i zobowiązuję się do przestrzegania zasad przetwarzania danych osobowych określonych w tych dokumentach.</w:t>
      </w:r>
    </w:p>
    <w:p w14:paraId="1F1B593D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lang w:eastAsia="ar-SA"/>
        </w:rPr>
      </w:pPr>
    </w:p>
    <w:p w14:paraId="773B40F0" w14:textId="77777777" w:rsidR="0001089E" w:rsidRPr="0001089E" w:rsidRDefault="0001089E" w:rsidP="0001089E">
      <w:pPr>
        <w:widowControl/>
        <w:suppressAutoHyphens/>
        <w:autoSpaceDE/>
        <w:autoSpaceDN/>
        <w:spacing w:after="240" w:line="276" w:lineRule="auto"/>
        <w:jc w:val="both"/>
        <w:rPr>
          <w:rFonts w:ascii="Calibri" w:eastAsia="Calibri" w:hAnsi="Calibri" w:cs="Calibri"/>
          <w:lang w:eastAsia="ar-SA"/>
        </w:rPr>
      </w:pPr>
      <w:r w:rsidRPr="0001089E">
        <w:rPr>
          <w:rFonts w:ascii="Calibri" w:eastAsia="Calibri" w:hAnsi="Calibri" w:cs="Calibri"/>
          <w:lang w:eastAsia="ar-SA"/>
        </w:rPr>
        <w:t>Zobowiązuję się do zachowania w tajemnicy przetwarzanych danych osobowych, z którymi zapoznałem/</w:t>
      </w:r>
      <w:proofErr w:type="spellStart"/>
      <w:r w:rsidRPr="0001089E">
        <w:rPr>
          <w:rFonts w:ascii="Calibri" w:eastAsia="Calibri" w:hAnsi="Calibri" w:cs="Calibri"/>
          <w:lang w:eastAsia="ar-SA"/>
        </w:rPr>
        <w:t>am</w:t>
      </w:r>
      <w:proofErr w:type="spellEnd"/>
      <w:r w:rsidRPr="0001089E">
        <w:rPr>
          <w:rFonts w:ascii="Calibri" w:eastAsia="Calibri" w:hAnsi="Calibri" w:cs="Calibri"/>
          <w:lang w:eastAsia="ar-SA"/>
        </w:rPr>
        <w:t xml:space="preserve"> się oraz sposobów ich zabezpieczania, zarówno w okresie zatrudnienia </w:t>
      </w:r>
      <w:r w:rsidRPr="0001089E">
        <w:rPr>
          <w:rFonts w:ascii="Calibri" w:eastAsia="Calibri" w:hAnsi="Calibri" w:cs="Calibri"/>
          <w:lang w:eastAsia="ar-SA"/>
        </w:rPr>
        <w:br/>
        <w:t>w firmie ………………. z siedzibą w ……….… jak też po jego ustaniu.</w:t>
      </w:r>
    </w:p>
    <w:p w14:paraId="373737D7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spacing w:val="-1"/>
          <w:lang w:eastAsia="ar-SA"/>
        </w:rPr>
      </w:pPr>
      <w:r w:rsidRPr="0001089E">
        <w:rPr>
          <w:rFonts w:ascii="Calibri" w:eastAsia="Calibri" w:hAnsi="Calibri" w:cs="Calibri"/>
          <w:spacing w:val="-1"/>
          <w:lang w:eastAsia="ar-SA"/>
        </w:rPr>
        <w:t xml:space="preserve">                                                                 _______________________________</w:t>
      </w:r>
    </w:p>
    <w:p w14:paraId="5C66084C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1440"/>
        <w:jc w:val="both"/>
        <w:rPr>
          <w:rFonts w:ascii="Calibri" w:eastAsia="Calibri" w:hAnsi="Calibri" w:cs="Calibri"/>
          <w:spacing w:val="-1"/>
          <w:lang w:eastAsia="ar-SA"/>
        </w:rPr>
      </w:pPr>
      <w:r w:rsidRPr="0001089E">
        <w:rPr>
          <w:rFonts w:ascii="Calibri" w:eastAsia="Calibri" w:hAnsi="Calibri" w:cs="Calibri"/>
          <w:spacing w:val="-1"/>
          <w:lang w:eastAsia="ar-SA"/>
        </w:rPr>
        <w:t xml:space="preserve">                                                  Czytelny podpis osoby składającej oświadczenie</w:t>
      </w:r>
    </w:p>
    <w:p w14:paraId="5159399A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spacing w:val="-1"/>
          <w:lang w:eastAsia="ar-SA"/>
        </w:rPr>
      </w:pPr>
      <w:r w:rsidRPr="0001089E">
        <w:rPr>
          <w:rFonts w:ascii="Calibri" w:eastAsia="Calibri" w:hAnsi="Calibri" w:cs="Calibri"/>
          <w:spacing w:val="-1"/>
          <w:lang w:eastAsia="ar-SA"/>
        </w:rPr>
        <w:t xml:space="preserve">Upoważnienie otrzymałem </w:t>
      </w:r>
    </w:p>
    <w:p w14:paraId="6703BBA9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spacing w:val="-1"/>
          <w:lang w:eastAsia="ar-SA"/>
        </w:rPr>
      </w:pPr>
    </w:p>
    <w:p w14:paraId="15431FC2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spacing w:val="-1"/>
          <w:lang w:eastAsia="ar-SA"/>
        </w:rPr>
      </w:pPr>
      <w:r w:rsidRPr="0001089E">
        <w:rPr>
          <w:rFonts w:ascii="Calibri" w:eastAsia="Calibri" w:hAnsi="Calibri" w:cs="Calibri"/>
          <w:spacing w:val="-1"/>
          <w:lang w:eastAsia="ar-SA"/>
        </w:rPr>
        <w:t>……………………………………………..</w:t>
      </w:r>
    </w:p>
    <w:p w14:paraId="4B261564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eastAsia="Calibri" w:hAnsi="Calibri" w:cs="Calibri"/>
          <w:spacing w:val="-1"/>
          <w:lang w:eastAsia="ar-SA"/>
        </w:rPr>
      </w:pPr>
      <w:r w:rsidRPr="0001089E">
        <w:rPr>
          <w:rFonts w:ascii="Calibri" w:eastAsia="Calibri" w:hAnsi="Calibri" w:cs="Calibri"/>
          <w:spacing w:val="-1"/>
          <w:lang w:eastAsia="ar-SA"/>
        </w:rPr>
        <w:t>(miejscowość, data)</w:t>
      </w:r>
    </w:p>
    <w:p w14:paraId="0F0F74D9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both"/>
        <w:rPr>
          <w:rFonts w:ascii="Calibri" w:hAnsi="Calibri" w:cs="Calibri"/>
        </w:rPr>
      </w:pPr>
    </w:p>
    <w:p w14:paraId="5F02624D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79820A06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0CC77128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5A4CD170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500BA195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6942C08C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40E19885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29A5021B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  <w:r w:rsidRPr="0001089E">
        <w:rPr>
          <w:rFonts w:ascii="Calibri" w:hAnsi="Calibri" w:cs="Calibri"/>
          <w:lang w:eastAsia="pl-PL"/>
        </w:rPr>
        <w:t>Załącznik nr 7 do umowy</w:t>
      </w:r>
    </w:p>
    <w:p w14:paraId="3A4E8CD7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  <w:r w:rsidRPr="0001089E">
        <w:rPr>
          <w:rFonts w:ascii="Calibri" w:hAnsi="Calibri" w:cs="Calibri"/>
          <w:lang w:eastAsia="pl-PL"/>
        </w:rPr>
        <w:t xml:space="preserve"> Wzór odwołania upoważnienia do przetwarzania danych osobowych</w:t>
      </w:r>
    </w:p>
    <w:p w14:paraId="727DF56F" w14:textId="77777777" w:rsidR="0001089E" w:rsidRPr="0001089E" w:rsidRDefault="0001089E" w:rsidP="0001089E">
      <w:pPr>
        <w:widowControl/>
        <w:autoSpaceDE/>
        <w:autoSpaceDN/>
        <w:spacing w:line="276" w:lineRule="auto"/>
        <w:jc w:val="center"/>
        <w:rPr>
          <w:rFonts w:ascii="Calibri" w:hAnsi="Calibri" w:cs="Calibri"/>
          <w:lang w:eastAsia="pl-PL"/>
        </w:rPr>
      </w:pPr>
    </w:p>
    <w:p w14:paraId="653DA1A7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center"/>
        <w:rPr>
          <w:rFonts w:ascii="Calibri" w:hAnsi="Calibri" w:cs="Calibri"/>
        </w:rPr>
      </w:pPr>
    </w:p>
    <w:p w14:paraId="086F671A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center"/>
        <w:rPr>
          <w:rFonts w:ascii="Calibri" w:hAnsi="Calibri" w:cs="Calibri"/>
          <w:b/>
        </w:rPr>
      </w:pPr>
      <w:r w:rsidRPr="0001089E">
        <w:rPr>
          <w:rFonts w:ascii="Calibri" w:hAnsi="Calibri" w:cs="Calibri"/>
          <w:b/>
        </w:rPr>
        <w:t>ODWOŁANIE UPOWAŻNIENIA Nr ______</w:t>
      </w:r>
      <w:r w:rsidRPr="0001089E">
        <w:rPr>
          <w:rFonts w:ascii="Calibri" w:hAnsi="Calibri" w:cs="Calibri"/>
          <w:b/>
        </w:rPr>
        <w:br/>
        <w:t xml:space="preserve">DO PRZETWARZANIA DANYCH OSOBOWYCH </w:t>
      </w:r>
    </w:p>
    <w:p w14:paraId="34D30558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ascii="Calibri" w:hAnsi="Calibri" w:cs="Calibri"/>
        </w:rPr>
      </w:pPr>
    </w:p>
    <w:p w14:paraId="1E80E3F4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ascii="Calibri" w:hAnsi="Calibri" w:cs="Calibri"/>
        </w:rPr>
      </w:pPr>
    </w:p>
    <w:p w14:paraId="51B5B918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ascii="Calibri" w:hAnsi="Calibri" w:cs="Calibri"/>
        </w:rPr>
      </w:pPr>
      <w:r w:rsidRPr="0001089E">
        <w:rPr>
          <w:rFonts w:ascii="Calibri" w:hAnsi="Calibri" w:cs="Calibri"/>
        </w:rPr>
        <w:t xml:space="preserve">Z dniem [_________________________] r.,  odwołuję upoważnienie [_______________________________] do przetwarzania danych osobowych </w:t>
      </w:r>
      <w:r w:rsidRPr="0001089E">
        <w:rPr>
          <w:rFonts w:ascii="Calibri" w:eastAsia="Calibri" w:hAnsi="Calibri" w:cs="Calibri"/>
          <w:lang w:eastAsia="ar-SA"/>
        </w:rPr>
        <w:t xml:space="preserve">osób korzystających </w:t>
      </w:r>
      <w:r w:rsidRPr="0001089E">
        <w:rPr>
          <w:rFonts w:ascii="Calibri" w:eastAsia="Calibri" w:hAnsi="Calibri" w:cs="Calibri"/>
          <w:lang w:eastAsia="ar-SA"/>
        </w:rPr>
        <w:br/>
        <w:t xml:space="preserve">z usług w ramach zamówienia </w:t>
      </w:r>
      <w:r w:rsidRPr="0001089E">
        <w:rPr>
          <w:rFonts w:ascii="Calibri" w:hAnsi="Calibri" w:cs="Calibri"/>
        </w:rPr>
        <w:t xml:space="preserve">w zakresie utrwalania, przechowywania, opracowywania, udostępniania.  </w:t>
      </w:r>
    </w:p>
    <w:p w14:paraId="438AA310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ascii="Calibri" w:hAnsi="Calibri" w:cs="Calibri"/>
        </w:rPr>
      </w:pPr>
    </w:p>
    <w:p w14:paraId="389E7262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1440"/>
        <w:rPr>
          <w:rFonts w:ascii="Calibri" w:hAnsi="Calibri" w:cs="Calibri"/>
        </w:rPr>
      </w:pPr>
    </w:p>
    <w:p w14:paraId="3196DDB6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1440"/>
        <w:rPr>
          <w:rFonts w:ascii="Calibri" w:hAnsi="Calibri" w:cs="Calibri"/>
        </w:rPr>
      </w:pPr>
    </w:p>
    <w:p w14:paraId="03C46D3B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ind w:firstLine="1440"/>
        <w:rPr>
          <w:rFonts w:ascii="Calibri" w:hAnsi="Calibri" w:cs="Calibri"/>
        </w:rPr>
      </w:pPr>
    </w:p>
    <w:p w14:paraId="219F294E" w14:textId="77777777" w:rsidR="0001089E" w:rsidRPr="0001089E" w:rsidRDefault="0001089E" w:rsidP="0001089E">
      <w:pPr>
        <w:widowControl/>
        <w:suppressAutoHyphens/>
        <w:autoSpaceDE/>
        <w:autoSpaceDN/>
        <w:spacing w:after="240" w:line="276" w:lineRule="auto"/>
        <w:ind w:left="15"/>
        <w:jc w:val="both"/>
        <w:rPr>
          <w:rFonts w:ascii="Calibri" w:hAnsi="Calibri" w:cs="Calibri"/>
        </w:rPr>
      </w:pPr>
      <w:r w:rsidRPr="0001089E">
        <w:rPr>
          <w:rFonts w:ascii="Calibri" w:hAnsi="Calibri" w:cs="Calibri"/>
        </w:rPr>
        <w:t xml:space="preserve"> _________________________________               </w:t>
      </w:r>
      <w:r w:rsidRPr="0001089E">
        <w:rPr>
          <w:rFonts w:ascii="Calibri" w:hAnsi="Calibri" w:cs="Calibri"/>
        </w:rPr>
        <w:br/>
        <w:t>(pieczątka i podpis osoby upoważnionej do wydawania</w:t>
      </w:r>
      <w:r w:rsidRPr="0001089E">
        <w:rPr>
          <w:rFonts w:ascii="Calibri" w:hAnsi="Calibri" w:cs="Calibri"/>
        </w:rPr>
        <w:tab/>
      </w:r>
      <w:r w:rsidRPr="0001089E">
        <w:rPr>
          <w:rFonts w:ascii="Calibri" w:hAnsi="Calibri" w:cs="Calibri"/>
        </w:rPr>
        <w:br/>
        <w:t>i odwoływania upoważnień)</w:t>
      </w:r>
    </w:p>
    <w:p w14:paraId="72006A01" w14:textId="77777777" w:rsidR="0001089E" w:rsidRPr="0001089E" w:rsidRDefault="0001089E" w:rsidP="0001089E">
      <w:pPr>
        <w:widowControl/>
        <w:autoSpaceDE/>
        <w:autoSpaceDN/>
        <w:ind w:left="426"/>
        <w:jc w:val="both"/>
        <w:rPr>
          <w:b/>
          <w:lang w:eastAsia="pl-PL"/>
        </w:rPr>
      </w:pPr>
    </w:p>
    <w:p w14:paraId="14EF8BF2" w14:textId="77777777" w:rsidR="0001089E" w:rsidRPr="0001089E" w:rsidRDefault="0001089E" w:rsidP="0001089E">
      <w:pPr>
        <w:widowControl/>
        <w:autoSpaceDE/>
        <w:autoSpaceDN/>
        <w:rPr>
          <w:lang w:eastAsia="pl-PL"/>
        </w:rPr>
      </w:pPr>
    </w:p>
    <w:p w14:paraId="44D885D3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4192D15C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38768ADE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36BA3553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209C805B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2EF4D650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01CE77D5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68D7E5C4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3D9683AC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52462471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67F0DD6A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1E6B0799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0B0F3521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6175DD79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01BE446D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7B53B86D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55D71B98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384A79A6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1C29B092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06678DA9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4DB23DD9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49FB832D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50E42AEA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5C4F3D7B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66F675CB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1811CBFC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7DCB30D9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771DFEC6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54C3DB34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78BD3BAB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0EA710E6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3A40121C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47038BBF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  <w:r w:rsidRPr="0001089E">
        <w:rPr>
          <w:rFonts w:ascii="Calibri" w:hAnsi="Calibri" w:cs="Calibri"/>
          <w:lang w:eastAsia="pl-PL"/>
        </w:rPr>
        <w:t>Załącznik nr 8 do umowy</w:t>
      </w:r>
    </w:p>
    <w:p w14:paraId="6E14F47A" w14:textId="77777777" w:rsidR="0001089E" w:rsidRPr="0001089E" w:rsidRDefault="0001089E" w:rsidP="0001089E">
      <w:pPr>
        <w:widowControl/>
        <w:suppressAutoHyphens/>
        <w:autoSpaceDE/>
        <w:autoSpaceDN/>
        <w:spacing w:line="276" w:lineRule="auto"/>
        <w:jc w:val="right"/>
        <w:rPr>
          <w:rFonts w:ascii="Calibri" w:eastAsia="Arial Unicode MS" w:hAnsi="Calibri" w:cs="Calibri"/>
          <w:kern w:val="1"/>
          <w:lang w:eastAsia="pl-PL"/>
        </w:rPr>
      </w:pPr>
      <w:r w:rsidRPr="0001089E">
        <w:rPr>
          <w:rFonts w:ascii="Calibri" w:hAnsi="Calibri" w:cs="Calibri"/>
          <w:lang w:eastAsia="pl-PL"/>
        </w:rPr>
        <w:t>Lista podmiotów, w stosunku do których Zamawiający wyraził zgodę na dalsze powierzenie danych osobowych</w:t>
      </w:r>
    </w:p>
    <w:p w14:paraId="34F3E136" w14:textId="77777777" w:rsidR="0001089E" w:rsidRPr="0001089E" w:rsidRDefault="0001089E" w:rsidP="0001089E">
      <w:pPr>
        <w:widowControl/>
        <w:autoSpaceDE/>
        <w:autoSpaceDN/>
        <w:spacing w:line="276" w:lineRule="auto"/>
        <w:rPr>
          <w:rFonts w:ascii="Calibri" w:hAnsi="Calibri" w:cs="Calibri"/>
          <w:lang w:eastAsia="pl-PL"/>
        </w:rPr>
      </w:pPr>
    </w:p>
    <w:p w14:paraId="0B1395E2" w14:textId="77777777" w:rsidR="0001089E" w:rsidRPr="0001089E" w:rsidRDefault="0001089E" w:rsidP="0001089E">
      <w:pPr>
        <w:widowControl/>
        <w:autoSpaceDE/>
        <w:autoSpaceDN/>
        <w:spacing w:line="276" w:lineRule="auto"/>
        <w:rPr>
          <w:rFonts w:ascii="Calibri" w:hAnsi="Calibri" w:cs="Calibri"/>
          <w:lang w:eastAsia="pl-PL"/>
        </w:rPr>
      </w:pPr>
    </w:p>
    <w:p w14:paraId="0969BA99" w14:textId="77777777" w:rsidR="0001089E" w:rsidRPr="0001089E" w:rsidRDefault="0001089E" w:rsidP="0001089E">
      <w:pPr>
        <w:widowControl/>
        <w:autoSpaceDE/>
        <w:autoSpaceDN/>
        <w:spacing w:line="276" w:lineRule="auto"/>
        <w:contextualSpacing/>
        <w:rPr>
          <w:rFonts w:ascii="Calibri" w:hAnsi="Calibri" w:cs="Calibri"/>
          <w:lang w:val="x-none" w:eastAsia="pl-PL"/>
        </w:rPr>
      </w:pPr>
      <w:r w:rsidRPr="0001089E">
        <w:rPr>
          <w:rFonts w:ascii="Calibri" w:hAnsi="Calibri" w:cs="Calibri"/>
          <w:lang w:eastAsia="pl-PL"/>
        </w:rPr>
        <w:t>Lista podmiotów, którym zostało powierzone dane osobowe</w:t>
      </w:r>
      <w:r w:rsidRPr="0001089E">
        <w:rPr>
          <w:rFonts w:ascii="Calibri" w:hAnsi="Calibri" w:cs="Calibri"/>
          <w:lang w:val="x-none" w:eastAsia="pl-PL"/>
        </w:rPr>
        <w:t>:</w:t>
      </w:r>
    </w:p>
    <w:p w14:paraId="38283B9A" w14:textId="77777777" w:rsidR="0001089E" w:rsidRPr="0001089E" w:rsidRDefault="0001089E" w:rsidP="0001089E">
      <w:pPr>
        <w:widowControl/>
        <w:autoSpaceDE/>
        <w:autoSpaceDN/>
        <w:spacing w:line="276" w:lineRule="auto"/>
        <w:rPr>
          <w:rFonts w:ascii="Calibri" w:hAnsi="Calibri" w:cs="Calibri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2773"/>
        <w:gridCol w:w="2835"/>
        <w:gridCol w:w="2833"/>
      </w:tblGrid>
      <w:tr w:rsidR="0001089E" w:rsidRPr="0001089E" w14:paraId="0F14731F" w14:textId="77777777" w:rsidTr="00BC2163">
        <w:trPr>
          <w:jc w:val="center"/>
        </w:trPr>
        <w:tc>
          <w:tcPr>
            <w:tcW w:w="343" w:type="pct"/>
          </w:tcPr>
          <w:p w14:paraId="7A834960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1530" w:type="pct"/>
          </w:tcPr>
          <w:p w14:paraId="19A2DE30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Nazwa i dane podmiotu przetwarzającego</w:t>
            </w:r>
          </w:p>
        </w:tc>
        <w:tc>
          <w:tcPr>
            <w:tcW w:w="1564" w:type="pct"/>
          </w:tcPr>
          <w:p w14:paraId="1832AA16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Zakres powierzonych danych</w:t>
            </w:r>
          </w:p>
        </w:tc>
        <w:tc>
          <w:tcPr>
            <w:tcW w:w="1563" w:type="pct"/>
          </w:tcPr>
          <w:p w14:paraId="6AB3CEE1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Kategoria przetwarzania</w:t>
            </w:r>
          </w:p>
        </w:tc>
      </w:tr>
      <w:tr w:rsidR="0001089E" w:rsidRPr="0001089E" w14:paraId="576CC89C" w14:textId="77777777" w:rsidTr="00BC2163">
        <w:trPr>
          <w:jc w:val="center"/>
        </w:trPr>
        <w:tc>
          <w:tcPr>
            <w:tcW w:w="343" w:type="pct"/>
          </w:tcPr>
          <w:p w14:paraId="1E911686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530" w:type="pct"/>
          </w:tcPr>
          <w:p w14:paraId="3F19D73D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64" w:type="pct"/>
          </w:tcPr>
          <w:p w14:paraId="5D6320B7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63" w:type="pct"/>
          </w:tcPr>
          <w:p w14:paraId="3EEAF95A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01089E" w:rsidRPr="0001089E" w14:paraId="4B16CD7C" w14:textId="77777777" w:rsidTr="00BC2163">
        <w:trPr>
          <w:jc w:val="center"/>
        </w:trPr>
        <w:tc>
          <w:tcPr>
            <w:tcW w:w="343" w:type="pct"/>
          </w:tcPr>
          <w:p w14:paraId="0358FD7D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1530" w:type="pct"/>
          </w:tcPr>
          <w:p w14:paraId="08015EB5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64" w:type="pct"/>
          </w:tcPr>
          <w:p w14:paraId="379B055E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63" w:type="pct"/>
          </w:tcPr>
          <w:p w14:paraId="5129C927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01089E" w:rsidRPr="0001089E" w14:paraId="4CFB41CA" w14:textId="77777777" w:rsidTr="00BC2163">
        <w:trPr>
          <w:jc w:val="center"/>
        </w:trPr>
        <w:tc>
          <w:tcPr>
            <w:tcW w:w="343" w:type="pct"/>
          </w:tcPr>
          <w:p w14:paraId="44D5F29A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01089E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1530" w:type="pct"/>
          </w:tcPr>
          <w:p w14:paraId="5EC8CEA4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64" w:type="pct"/>
          </w:tcPr>
          <w:p w14:paraId="58AC5B78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63" w:type="pct"/>
          </w:tcPr>
          <w:p w14:paraId="673DE807" w14:textId="77777777" w:rsidR="0001089E" w:rsidRPr="0001089E" w:rsidRDefault="0001089E" w:rsidP="0001089E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5E17B5C7" w14:textId="77777777" w:rsidR="0001089E" w:rsidRPr="0001089E" w:rsidRDefault="0001089E" w:rsidP="0001089E">
      <w:pPr>
        <w:widowControl/>
        <w:autoSpaceDE/>
        <w:autoSpaceDN/>
        <w:spacing w:line="276" w:lineRule="auto"/>
        <w:jc w:val="right"/>
        <w:rPr>
          <w:rFonts w:ascii="Calibri" w:hAnsi="Calibri" w:cs="Calibri"/>
          <w:lang w:eastAsia="pl-PL"/>
        </w:rPr>
      </w:pPr>
    </w:p>
    <w:p w14:paraId="4EA57380" w14:textId="77777777" w:rsidR="0001089E" w:rsidRPr="0001089E" w:rsidRDefault="0001089E" w:rsidP="0001089E">
      <w:pPr>
        <w:widowControl/>
        <w:autoSpaceDE/>
        <w:autoSpaceDN/>
        <w:spacing w:line="276" w:lineRule="auto"/>
        <w:ind w:firstLine="708"/>
        <w:jc w:val="right"/>
        <w:rPr>
          <w:rFonts w:ascii="Calibri" w:hAnsi="Calibri" w:cs="Calibri"/>
          <w:lang w:eastAsia="pl-PL"/>
        </w:rPr>
      </w:pPr>
    </w:p>
    <w:p w14:paraId="3C4CD808" w14:textId="77777777" w:rsidR="0001089E" w:rsidRPr="0001089E" w:rsidRDefault="0001089E" w:rsidP="0001089E">
      <w:pPr>
        <w:widowControl/>
        <w:autoSpaceDE/>
        <w:autoSpaceDN/>
        <w:rPr>
          <w:sz w:val="20"/>
          <w:szCs w:val="20"/>
          <w:lang w:eastAsia="pl-PL"/>
        </w:rPr>
      </w:pPr>
    </w:p>
    <w:p w14:paraId="1B4C4C04" w14:textId="77777777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6BEAFF62" w14:textId="31544877" w:rsidR="002C133A" w:rsidRDefault="002C133A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096CCC6F" w14:textId="2DEB7194" w:rsidR="002C133A" w:rsidRDefault="002C133A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3C70F788" w14:textId="7CF297E4" w:rsidR="002C133A" w:rsidRDefault="002C133A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01BA0C67" w14:textId="597A8796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4CB059DD" w14:textId="247451FF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1D7A6DE5" w14:textId="7CD69DE3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50741A67" w14:textId="1125D4E3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7364B86B" w14:textId="7A03C44C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7D8E994F" w14:textId="629C55B9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229174F3" w14:textId="4140407B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58F67CFC" w14:textId="0325A246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55CEF8EC" w14:textId="003056FF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59863646" w14:textId="0CDCF9C5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1466B05E" w14:textId="4288C9A9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14AD2520" w14:textId="5175F01A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3488E71E" w14:textId="0317434B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2E7D3C1C" w14:textId="77777777" w:rsidR="0001089E" w:rsidRDefault="0001089E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0AC0AC00" w14:textId="77777777" w:rsidR="002C133A" w:rsidRPr="00F04BD3" w:rsidRDefault="002C133A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69978593" w14:textId="778D7F99" w:rsidR="00127418" w:rsidRDefault="00127418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p w14:paraId="0A651895" w14:textId="77777777" w:rsidR="006B399A" w:rsidRPr="00F04BD3" w:rsidRDefault="006B399A" w:rsidP="00605797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440"/>
      </w:tblGrid>
      <w:tr w:rsidR="009C2FFE" w:rsidRPr="00F04BD3" w14:paraId="3E3D1BAE" w14:textId="77777777" w:rsidTr="00CB2F89">
        <w:trPr>
          <w:trHeight w:val="769"/>
          <w:jc w:val="center"/>
        </w:trPr>
        <w:tc>
          <w:tcPr>
            <w:tcW w:w="5000" w:type="pct"/>
          </w:tcPr>
          <w:p w14:paraId="5AE104AC" w14:textId="6710B50E" w:rsidR="009C2FFE" w:rsidRPr="00F04BD3" w:rsidRDefault="00E42D64" w:rsidP="009C2FFE">
            <w:pPr>
              <w:keepNext/>
              <w:widowControl/>
              <w:autoSpaceDE/>
              <w:autoSpaceDN/>
              <w:jc w:val="both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bookmarkStart w:id="6" w:name="_Hlk6394726"/>
            <w:r w:rsidRPr="00F04BD3">
              <w:rPr>
                <w:rFonts w:asciiTheme="minorHAnsi" w:hAnsiTheme="minorHAnsi" w:cstheme="minorHAnsi"/>
                <w:b/>
                <w:lang w:eastAsia="pl-PL"/>
              </w:rPr>
              <w:lastRenderedPageBreak/>
              <w:t>W</w:t>
            </w:r>
            <w:r w:rsidR="009C2FFE" w:rsidRPr="00F04BD3">
              <w:rPr>
                <w:rFonts w:asciiTheme="minorHAnsi" w:hAnsiTheme="minorHAnsi" w:cstheme="minorHAnsi"/>
                <w:b/>
                <w:lang w:eastAsia="pl-PL"/>
              </w:rPr>
              <w:t>A.263.</w:t>
            </w:r>
            <w:r w:rsidR="00014795">
              <w:rPr>
                <w:rFonts w:asciiTheme="minorHAnsi" w:hAnsiTheme="minorHAnsi" w:cstheme="minorHAnsi"/>
                <w:b/>
                <w:lang w:eastAsia="pl-PL"/>
              </w:rPr>
              <w:t>3</w:t>
            </w:r>
            <w:r w:rsidR="009C2FFE" w:rsidRPr="00F04BD3">
              <w:rPr>
                <w:rFonts w:asciiTheme="minorHAnsi" w:hAnsiTheme="minorHAnsi" w:cstheme="minorHAnsi"/>
                <w:b/>
                <w:lang w:eastAsia="pl-PL"/>
              </w:rPr>
              <w:t>.202</w:t>
            </w:r>
            <w:r w:rsidR="00014795">
              <w:rPr>
                <w:rFonts w:asciiTheme="minorHAnsi" w:hAnsiTheme="minorHAnsi" w:cstheme="minorHAnsi"/>
                <w:b/>
                <w:lang w:eastAsia="pl-PL"/>
              </w:rPr>
              <w:t>2</w:t>
            </w:r>
            <w:r w:rsidR="009C2FFE" w:rsidRPr="00F04BD3">
              <w:rPr>
                <w:rFonts w:asciiTheme="minorHAnsi" w:hAnsiTheme="minorHAnsi" w:cstheme="minorHAnsi"/>
                <w:b/>
                <w:lang w:eastAsia="pl-PL"/>
              </w:rPr>
              <w:t>.</w:t>
            </w:r>
            <w:r w:rsidR="00CF66D3" w:rsidRPr="00F04BD3">
              <w:rPr>
                <w:rFonts w:asciiTheme="minorHAnsi" w:hAnsiTheme="minorHAnsi" w:cstheme="minorHAnsi"/>
                <w:b/>
                <w:lang w:eastAsia="pl-PL"/>
              </w:rPr>
              <w:t>BS</w:t>
            </w:r>
            <w:r w:rsidR="009C2FFE" w:rsidRPr="00F04BD3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                                      </w:t>
            </w:r>
            <w:r w:rsidR="009A6BB2" w:rsidRPr="00F04BD3">
              <w:rPr>
                <w:rFonts w:asciiTheme="minorHAnsi" w:hAnsiTheme="minorHAnsi" w:cstheme="minorHAnsi"/>
                <w:b/>
                <w:lang w:eastAsia="pl-PL"/>
              </w:rPr>
              <w:t xml:space="preserve">Załącznik nr </w:t>
            </w:r>
            <w:r w:rsidR="009C2FFE" w:rsidRPr="00F04BD3">
              <w:rPr>
                <w:rFonts w:asciiTheme="minorHAnsi" w:hAnsiTheme="minorHAnsi" w:cstheme="minorHAnsi"/>
                <w:b/>
                <w:lang w:eastAsia="pl-PL"/>
              </w:rPr>
              <w:t xml:space="preserve"> 5a  do SWZ</w:t>
            </w:r>
          </w:p>
          <w:p w14:paraId="057D0E68" w14:textId="77777777" w:rsidR="009C2FFE" w:rsidRPr="00F04BD3" w:rsidRDefault="009C2FFE" w:rsidP="009C2FF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99E700B" w14:textId="15FBA181" w:rsidR="009C2FFE" w:rsidRPr="00F04BD3" w:rsidRDefault="009C2FFE" w:rsidP="009C2FF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04BD3">
              <w:rPr>
                <w:rFonts w:asciiTheme="minorHAnsi" w:hAnsiTheme="minorHAnsi" w:cstheme="minorHAnsi"/>
                <w:b/>
                <w:lang w:eastAsia="pl-PL"/>
              </w:rPr>
              <w:t>WYKAZ USŁUG</w:t>
            </w:r>
            <w:r w:rsidRPr="00F04BD3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9C2FFE" w:rsidRPr="00F04BD3" w14:paraId="5EDCD54F" w14:textId="77777777" w:rsidTr="00CB2F89">
        <w:trPr>
          <w:trHeight w:val="360"/>
          <w:jc w:val="center"/>
        </w:trPr>
        <w:tc>
          <w:tcPr>
            <w:tcW w:w="5000" w:type="pct"/>
          </w:tcPr>
          <w:p w14:paraId="495BB934" w14:textId="77777777" w:rsidR="009C2FFE" w:rsidRPr="00F04BD3" w:rsidRDefault="009C2FFE" w:rsidP="009C2FFE">
            <w:pPr>
              <w:keepNext/>
              <w:widowControl/>
              <w:autoSpaceDE/>
              <w:autoSpaceDN/>
              <w:outlineLvl w:val="0"/>
              <w:rPr>
                <w:rFonts w:asciiTheme="minorHAnsi" w:hAnsiTheme="minorHAnsi" w:cstheme="minorHAnsi"/>
                <w:sz w:val="24"/>
                <w:szCs w:val="20"/>
                <w:lang w:eastAsia="pl-PL"/>
              </w:rPr>
            </w:pPr>
          </w:p>
        </w:tc>
      </w:tr>
    </w:tbl>
    <w:p w14:paraId="58F0143C" w14:textId="2E756E41" w:rsidR="009C2FFE" w:rsidRDefault="009C2FFE" w:rsidP="009C2FFE">
      <w:pPr>
        <w:widowControl/>
        <w:autoSpaceDE/>
        <w:autoSpaceDN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6A136DE8" w14:textId="4D0BE185" w:rsidR="00B95699" w:rsidRDefault="00B95699" w:rsidP="009C2FFE">
      <w:pPr>
        <w:widowControl/>
        <w:autoSpaceDE/>
        <w:autoSpaceDN/>
        <w:jc w:val="both"/>
        <w:rPr>
          <w:rFonts w:asciiTheme="minorHAnsi" w:hAnsiTheme="minorHAnsi" w:cstheme="minorHAnsi"/>
          <w:color w:val="000000"/>
          <w:lang w:eastAsia="pl-PL"/>
        </w:rPr>
      </w:pPr>
      <w:r w:rsidRPr="00B95699">
        <w:rPr>
          <w:rFonts w:asciiTheme="minorHAnsi" w:hAnsiTheme="minorHAnsi" w:cstheme="minorHAnsi"/>
          <w:color w:val="000000"/>
          <w:lang w:eastAsia="pl-PL"/>
        </w:rPr>
        <w:t xml:space="preserve">na potwierdzenie warunku udziału w postępowaniu, o którym mowa w Rozdz. VI ust.1 pkt 4) </w:t>
      </w:r>
      <w:proofErr w:type="spellStart"/>
      <w:r w:rsidRPr="00B95699">
        <w:rPr>
          <w:rFonts w:asciiTheme="minorHAnsi" w:hAnsiTheme="minorHAnsi" w:cstheme="minorHAnsi"/>
          <w:color w:val="000000"/>
          <w:lang w:eastAsia="pl-PL"/>
        </w:rPr>
        <w:t>ppkt</w:t>
      </w:r>
      <w:proofErr w:type="spellEnd"/>
      <w:r w:rsidRPr="00B95699">
        <w:rPr>
          <w:rFonts w:asciiTheme="minorHAnsi" w:hAnsiTheme="minorHAnsi" w:cstheme="minorHAnsi"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  <w:color w:val="000000"/>
          <w:lang w:eastAsia="pl-PL"/>
        </w:rPr>
        <w:t>a</w:t>
      </w:r>
      <w:r w:rsidRPr="00B95699">
        <w:rPr>
          <w:rFonts w:asciiTheme="minorHAnsi" w:hAnsiTheme="minorHAnsi" w:cstheme="minorHAnsi"/>
          <w:color w:val="000000"/>
          <w:lang w:eastAsia="pl-PL"/>
        </w:rPr>
        <w:t>) SWZ</w:t>
      </w:r>
    </w:p>
    <w:p w14:paraId="025D1CFD" w14:textId="492DB980" w:rsidR="00B95699" w:rsidRDefault="00B95699" w:rsidP="009C2FFE">
      <w:pPr>
        <w:widowControl/>
        <w:autoSpaceDE/>
        <w:autoSpaceDN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A32480E" w14:textId="760328C9" w:rsidR="00B95699" w:rsidRDefault="00B95699" w:rsidP="009C2FFE">
      <w:pPr>
        <w:widowControl/>
        <w:autoSpaceDE/>
        <w:autoSpaceDN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2408FD7" w14:textId="77777777" w:rsidR="00B95699" w:rsidRPr="00F04BD3" w:rsidRDefault="00B95699" w:rsidP="009C2FFE">
      <w:pPr>
        <w:widowControl/>
        <w:autoSpaceDE/>
        <w:autoSpaceDN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121"/>
        <w:gridCol w:w="2917"/>
        <w:gridCol w:w="2318"/>
        <w:gridCol w:w="1035"/>
        <w:gridCol w:w="949"/>
        <w:gridCol w:w="1182"/>
      </w:tblGrid>
      <w:tr w:rsidR="002C133A" w:rsidRPr="002C133A" w14:paraId="6BA73705" w14:textId="77777777" w:rsidTr="003F1569">
        <w:trPr>
          <w:cantSplit/>
          <w:trHeight w:val="626"/>
        </w:trPr>
        <w:tc>
          <w:tcPr>
            <w:tcW w:w="258" w:type="pct"/>
            <w:vAlign w:val="center"/>
          </w:tcPr>
          <w:p w14:paraId="1C932BF5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Lp.</w:t>
            </w:r>
          </w:p>
        </w:tc>
        <w:tc>
          <w:tcPr>
            <w:tcW w:w="549" w:type="pct"/>
            <w:vAlign w:val="center"/>
          </w:tcPr>
          <w:p w14:paraId="550A1312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Przedmiot dostawy</w:t>
            </w:r>
          </w:p>
        </w:tc>
        <w:tc>
          <w:tcPr>
            <w:tcW w:w="1413" w:type="pct"/>
            <w:vAlign w:val="center"/>
          </w:tcPr>
          <w:p w14:paraId="7E8A74CC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Usługa obejmowała utrzymanie i rozwój serwisu Internetowego/strony/aplikacji internetowej przez okres co najmniej 12 miesięcy</w:t>
            </w:r>
          </w:p>
        </w:tc>
        <w:tc>
          <w:tcPr>
            <w:tcW w:w="1125" w:type="pct"/>
            <w:vAlign w:val="center"/>
          </w:tcPr>
          <w:p w14:paraId="20AFBF75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 xml:space="preserve">Usługa obejmowała wsparcie techniczne serwisu/strony/aplikacji przez okres co najmniej 12 miesięcy </w:t>
            </w:r>
          </w:p>
        </w:tc>
        <w:tc>
          <w:tcPr>
            <w:tcW w:w="508" w:type="pct"/>
            <w:vAlign w:val="center"/>
          </w:tcPr>
          <w:p w14:paraId="11509D09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Odbiorca</w:t>
            </w:r>
          </w:p>
        </w:tc>
        <w:tc>
          <w:tcPr>
            <w:tcW w:w="466" w:type="pct"/>
          </w:tcPr>
          <w:p w14:paraId="5CA51837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br/>
            </w:r>
            <w:r w:rsidRPr="002C133A">
              <w:rPr>
                <w:lang w:eastAsia="pl-PL"/>
              </w:rPr>
              <w:br/>
              <w:t>Wartość usługi umowy</w:t>
            </w:r>
          </w:p>
        </w:tc>
        <w:tc>
          <w:tcPr>
            <w:tcW w:w="680" w:type="pct"/>
            <w:vAlign w:val="center"/>
          </w:tcPr>
          <w:p w14:paraId="449EEDCA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Data wykonania dostawy</w:t>
            </w:r>
          </w:p>
          <w:p w14:paraId="2015493C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(dzień-miesiąc-rok)</w:t>
            </w:r>
          </w:p>
        </w:tc>
      </w:tr>
      <w:tr w:rsidR="002C133A" w:rsidRPr="002C133A" w14:paraId="7E77F9EA" w14:textId="77777777" w:rsidTr="003F1569">
        <w:trPr>
          <w:cantSplit/>
          <w:trHeight w:val="423"/>
        </w:trPr>
        <w:tc>
          <w:tcPr>
            <w:tcW w:w="258" w:type="pct"/>
            <w:vAlign w:val="center"/>
          </w:tcPr>
          <w:p w14:paraId="08F6ABD0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2C133A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9" w:type="pct"/>
            <w:vAlign w:val="center"/>
          </w:tcPr>
          <w:p w14:paraId="7A29FABD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14:paraId="37851CFF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14:paraId="08B631B1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3" w:type="pct"/>
            <w:vAlign w:val="center"/>
          </w:tcPr>
          <w:p w14:paraId="509CF89D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30FA8A69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vAlign w:val="center"/>
          </w:tcPr>
          <w:p w14:paraId="169C9CCA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466" w:type="pct"/>
          </w:tcPr>
          <w:p w14:paraId="11379F2B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680" w:type="pct"/>
            <w:vAlign w:val="center"/>
          </w:tcPr>
          <w:p w14:paraId="1DE1E76D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2C133A" w:rsidRPr="002C133A" w14:paraId="66FE61E3" w14:textId="77777777" w:rsidTr="003F1569">
        <w:trPr>
          <w:cantSplit/>
          <w:trHeight w:val="410"/>
        </w:trPr>
        <w:tc>
          <w:tcPr>
            <w:tcW w:w="258" w:type="pct"/>
            <w:vAlign w:val="center"/>
          </w:tcPr>
          <w:p w14:paraId="5BBB847C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2C133A"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9" w:type="pct"/>
            <w:vAlign w:val="center"/>
          </w:tcPr>
          <w:p w14:paraId="43D67A43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14:paraId="161D47CA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14:paraId="7C57D5FD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3" w:type="pct"/>
            <w:vAlign w:val="center"/>
          </w:tcPr>
          <w:p w14:paraId="50B9414C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6E0ADA25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vAlign w:val="center"/>
          </w:tcPr>
          <w:p w14:paraId="315FBFF8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466" w:type="pct"/>
          </w:tcPr>
          <w:p w14:paraId="415450C1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680" w:type="pct"/>
            <w:vAlign w:val="center"/>
          </w:tcPr>
          <w:p w14:paraId="5AAAD6C6" w14:textId="77777777" w:rsidR="002C133A" w:rsidRPr="002C133A" w:rsidRDefault="002C133A" w:rsidP="002C133A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</w:tbl>
    <w:p w14:paraId="47FE3A40" w14:textId="77777777" w:rsidR="002C133A" w:rsidRPr="002C133A" w:rsidRDefault="002C133A" w:rsidP="002C133A">
      <w:pPr>
        <w:widowControl/>
        <w:autoSpaceDE/>
        <w:autoSpaceDN/>
        <w:jc w:val="both"/>
        <w:rPr>
          <w:color w:val="000000"/>
          <w:highlight w:val="yellow"/>
          <w:lang w:eastAsia="pl-PL"/>
        </w:rPr>
      </w:pPr>
    </w:p>
    <w:p w14:paraId="7F0D7B98" w14:textId="77777777" w:rsidR="002C133A" w:rsidRPr="002C133A" w:rsidRDefault="002C133A" w:rsidP="002C133A">
      <w:pPr>
        <w:widowControl/>
        <w:autoSpaceDE/>
        <w:autoSpaceDN/>
        <w:jc w:val="both"/>
        <w:rPr>
          <w:color w:val="000000"/>
          <w:lang w:eastAsia="pl-PL"/>
        </w:rPr>
      </w:pPr>
    </w:p>
    <w:p w14:paraId="4894ADC6" w14:textId="77777777" w:rsidR="009C2FFE" w:rsidRPr="009C2FFE" w:rsidRDefault="009C2FFE" w:rsidP="009C2FFE">
      <w:pPr>
        <w:widowControl/>
        <w:autoSpaceDE/>
        <w:autoSpaceDN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4493297F" w14:textId="77777777" w:rsidR="000C37B9" w:rsidRPr="00A2773D" w:rsidRDefault="000C37B9" w:rsidP="000C37B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5CABB4B1" w14:textId="77777777" w:rsidR="000C37B9" w:rsidRDefault="000C37B9" w:rsidP="000C37B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423FD60C" w14:textId="77777777" w:rsidR="000C37B9" w:rsidRPr="00A2773D" w:rsidRDefault="000C37B9" w:rsidP="000C37B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26036BD8" w14:textId="77777777" w:rsidR="000C37B9" w:rsidRPr="00A2773D" w:rsidRDefault="000C37B9" w:rsidP="000C37B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6C4CFD01" w14:textId="77777777" w:rsidR="000C37B9" w:rsidRPr="00A2773D" w:rsidRDefault="000C37B9" w:rsidP="000C37B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p w14:paraId="0F6C7F63" w14:textId="77777777" w:rsidR="009C2FFE" w:rsidRPr="009C2FFE" w:rsidRDefault="009C2FFE" w:rsidP="009C2FFE">
      <w:pPr>
        <w:widowControl/>
        <w:autoSpaceDE/>
        <w:autoSpaceDN/>
        <w:rPr>
          <w:rFonts w:asciiTheme="minorHAnsi" w:hAnsiTheme="minorHAnsi" w:cstheme="minorHAnsi"/>
          <w:lang w:eastAsia="pl-PL"/>
        </w:rPr>
      </w:pPr>
    </w:p>
    <w:p w14:paraId="505FBDF9" w14:textId="77777777" w:rsidR="009C2FFE" w:rsidRPr="009C2FFE" w:rsidRDefault="009C2FFE" w:rsidP="009C2FFE">
      <w:pPr>
        <w:widowControl/>
        <w:autoSpaceDE/>
        <w:autoSpaceDN/>
        <w:rPr>
          <w:rFonts w:asciiTheme="minorHAnsi" w:hAnsiTheme="minorHAnsi" w:cstheme="minorHAnsi"/>
          <w:lang w:eastAsia="pl-PL"/>
        </w:rPr>
      </w:pPr>
    </w:p>
    <w:p w14:paraId="0407DE77" w14:textId="77777777" w:rsidR="009C2FFE" w:rsidRPr="009C2FFE" w:rsidRDefault="009C2FFE" w:rsidP="009C2FFE">
      <w:pPr>
        <w:widowControl/>
        <w:autoSpaceDE/>
        <w:autoSpaceDN/>
        <w:rPr>
          <w:rFonts w:asciiTheme="minorHAnsi" w:hAnsiTheme="minorHAnsi" w:cstheme="minorHAnsi"/>
          <w:lang w:eastAsia="pl-PL"/>
        </w:rPr>
      </w:pPr>
    </w:p>
    <w:p w14:paraId="3CEE2903" w14:textId="77777777" w:rsidR="009C2FFE" w:rsidRPr="009C2FFE" w:rsidRDefault="009C2FFE" w:rsidP="009C2FFE">
      <w:pPr>
        <w:widowControl/>
        <w:autoSpaceDE/>
        <w:autoSpaceDN/>
        <w:rPr>
          <w:rFonts w:asciiTheme="minorHAnsi" w:hAnsiTheme="minorHAnsi" w:cstheme="minorHAnsi"/>
          <w:lang w:eastAsia="pl-PL"/>
        </w:rPr>
      </w:pPr>
    </w:p>
    <w:bookmarkEnd w:id="6"/>
    <w:p w14:paraId="76F5CE81" w14:textId="17575EE2" w:rsidR="009C2FFE" w:rsidRPr="009C2FFE" w:rsidRDefault="009C2FFE" w:rsidP="001C00B9">
      <w:pPr>
        <w:jc w:val="both"/>
        <w:rPr>
          <w:rFonts w:asciiTheme="minorHAnsi" w:hAnsiTheme="minorHAnsi" w:cstheme="minorHAnsi"/>
          <w:i/>
          <w:iCs/>
        </w:rPr>
        <w:sectPr w:rsidR="009C2FFE" w:rsidRPr="009C2FFE">
          <w:pgSz w:w="11910" w:h="16840"/>
          <w:pgMar w:top="1580" w:right="1300" w:bottom="680" w:left="1160" w:header="0" w:footer="400" w:gutter="0"/>
          <w:cols w:space="708"/>
        </w:sect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0110"/>
      </w:tblGrid>
      <w:tr w:rsidR="0076501B" w:rsidRPr="009C2FFE" w14:paraId="5F0CABAF" w14:textId="77777777" w:rsidTr="00286905">
        <w:trPr>
          <w:trHeight w:val="769"/>
          <w:jc w:val="center"/>
        </w:trPr>
        <w:tc>
          <w:tcPr>
            <w:tcW w:w="10110" w:type="dxa"/>
          </w:tcPr>
          <w:p w14:paraId="166FEE10" w14:textId="3BCE36C4" w:rsidR="0076501B" w:rsidRPr="009C2FFE" w:rsidRDefault="00A1251B" w:rsidP="008B4209">
            <w:pPr>
              <w:keepNext/>
              <w:widowControl/>
              <w:autoSpaceDE/>
              <w:autoSpaceDN/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r w:rsidRPr="009C2FFE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W</w:t>
            </w:r>
            <w:r w:rsidR="0076501B" w:rsidRPr="009C2FFE">
              <w:rPr>
                <w:rFonts w:asciiTheme="minorHAnsi" w:hAnsiTheme="minorHAnsi" w:cstheme="minorHAnsi"/>
                <w:bCs/>
                <w:lang w:eastAsia="pl-PL"/>
              </w:rPr>
              <w:t>A.263.</w:t>
            </w:r>
            <w:r w:rsidR="00014795">
              <w:rPr>
                <w:rFonts w:asciiTheme="minorHAnsi" w:hAnsiTheme="minorHAnsi" w:cstheme="minorHAnsi"/>
                <w:bCs/>
                <w:lang w:eastAsia="pl-PL"/>
              </w:rPr>
              <w:t>3</w:t>
            </w:r>
            <w:r w:rsidR="00781D86">
              <w:rPr>
                <w:rFonts w:asciiTheme="minorHAnsi" w:hAnsiTheme="minorHAnsi" w:cstheme="minorHAnsi"/>
                <w:bCs/>
                <w:lang w:eastAsia="pl-PL"/>
              </w:rPr>
              <w:t>4</w:t>
            </w:r>
            <w:r w:rsidR="0076501B" w:rsidRPr="009C2FFE">
              <w:rPr>
                <w:rFonts w:asciiTheme="minorHAnsi" w:hAnsiTheme="minorHAnsi" w:cstheme="minorHAnsi"/>
                <w:bCs/>
                <w:lang w:eastAsia="pl-PL"/>
              </w:rPr>
              <w:t>.202</w:t>
            </w:r>
            <w:r w:rsidR="00014795">
              <w:rPr>
                <w:rFonts w:asciiTheme="minorHAnsi" w:hAnsiTheme="minorHAnsi" w:cstheme="minorHAnsi"/>
                <w:bCs/>
                <w:lang w:eastAsia="pl-PL"/>
              </w:rPr>
              <w:t>2</w:t>
            </w:r>
            <w:r w:rsidR="0076501B" w:rsidRPr="009C2FFE">
              <w:rPr>
                <w:rFonts w:asciiTheme="minorHAnsi" w:hAnsiTheme="minorHAnsi" w:cstheme="minorHAnsi"/>
                <w:bCs/>
                <w:lang w:eastAsia="pl-PL"/>
              </w:rPr>
              <w:t>.</w:t>
            </w:r>
            <w:r w:rsidR="00014795">
              <w:rPr>
                <w:rFonts w:asciiTheme="minorHAnsi" w:hAnsiTheme="minorHAnsi" w:cstheme="minorHAnsi"/>
                <w:bCs/>
                <w:lang w:eastAsia="pl-PL"/>
              </w:rPr>
              <w:t>BS</w:t>
            </w:r>
            <w:r w:rsidR="0076501B" w:rsidRPr="009C2FFE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                               </w:t>
            </w:r>
            <w:r w:rsidRPr="009C2FFE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</w:t>
            </w:r>
            <w:r w:rsidR="000C64FE" w:rsidRPr="009C2FFE">
              <w:rPr>
                <w:rFonts w:asciiTheme="minorHAnsi" w:hAnsiTheme="minorHAnsi" w:cstheme="minorHAnsi"/>
                <w:b/>
                <w:lang w:eastAsia="pl-PL"/>
              </w:rPr>
              <w:t xml:space="preserve">   </w:t>
            </w:r>
            <w:r w:rsidR="0076501B" w:rsidRPr="009C2FF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0C64FE" w:rsidRPr="009C2FFE">
              <w:rPr>
                <w:rFonts w:asciiTheme="minorHAnsi" w:hAnsiTheme="minorHAnsi" w:cstheme="minorHAnsi"/>
                <w:b/>
                <w:lang w:eastAsia="pl-PL"/>
              </w:rPr>
              <w:t xml:space="preserve">     </w:t>
            </w:r>
            <w:r w:rsidR="000C64FE" w:rsidRPr="009C2FF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="0076501B" w:rsidRPr="009C2FF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5</w:t>
            </w:r>
            <w:r w:rsidR="00490B2D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b</w:t>
            </w:r>
            <w:r w:rsidR="0076501B" w:rsidRPr="009C2FF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do SWZ</w:t>
            </w:r>
          </w:p>
        </w:tc>
      </w:tr>
      <w:tr w:rsidR="0076501B" w:rsidRPr="009C2FFE" w14:paraId="58EF7489" w14:textId="77777777" w:rsidTr="00286905">
        <w:trPr>
          <w:trHeight w:val="81"/>
          <w:jc w:val="center"/>
        </w:trPr>
        <w:tc>
          <w:tcPr>
            <w:tcW w:w="10110" w:type="dxa"/>
          </w:tcPr>
          <w:p w14:paraId="04234A8B" w14:textId="716F8423" w:rsidR="0076501B" w:rsidRPr="009C2FFE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C2FFE">
              <w:rPr>
                <w:rFonts w:asciiTheme="minorHAnsi" w:hAnsiTheme="minorHAnsi" w:cstheme="minorHAnsi"/>
                <w:b/>
                <w:caps/>
                <w:lang w:eastAsia="pl-PL"/>
              </w:rPr>
              <w:t xml:space="preserve">Wykaz </w:t>
            </w:r>
            <w:r w:rsidR="000951D3" w:rsidRPr="009C2FFE">
              <w:rPr>
                <w:rFonts w:asciiTheme="minorHAnsi" w:hAnsiTheme="minorHAnsi" w:cstheme="minorHAnsi"/>
                <w:b/>
                <w:caps/>
                <w:lang w:eastAsia="pl-PL"/>
              </w:rPr>
              <w:t>OSÓB</w:t>
            </w:r>
            <w:r w:rsidR="009C2FFE" w:rsidRPr="009C2FFE">
              <w:rPr>
                <w:rFonts w:asciiTheme="minorHAnsi" w:hAnsiTheme="minorHAnsi" w:cstheme="minorHAnsi"/>
                <w:b/>
                <w:caps/>
                <w:lang w:eastAsia="pl-PL"/>
              </w:rPr>
              <w:t xml:space="preserve"> </w:t>
            </w:r>
          </w:p>
        </w:tc>
      </w:tr>
    </w:tbl>
    <w:p w14:paraId="755694E4" w14:textId="77777777" w:rsidR="0076501B" w:rsidRPr="009C2FFE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34632AF3" w14:textId="4263AF21" w:rsidR="00BE2509" w:rsidRDefault="0076501B" w:rsidP="00490B2D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C2FFE">
        <w:rPr>
          <w:rFonts w:asciiTheme="minorHAnsi" w:hAnsiTheme="minorHAnsi" w:cstheme="minorHAnsi"/>
          <w:lang w:eastAsia="pl-PL"/>
        </w:rPr>
        <w:t xml:space="preserve">           </w:t>
      </w:r>
      <w:r w:rsidR="008A0560" w:rsidRPr="009C2FFE">
        <w:rPr>
          <w:rFonts w:asciiTheme="minorHAnsi" w:hAnsiTheme="minorHAnsi" w:cstheme="minorHAnsi"/>
          <w:lang w:eastAsia="pl-PL"/>
        </w:rPr>
        <w:t xml:space="preserve">                na </w:t>
      </w:r>
      <w:r w:rsidRPr="009C2FFE">
        <w:rPr>
          <w:rFonts w:asciiTheme="minorHAnsi" w:hAnsiTheme="minorHAnsi" w:cstheme="minorHAnsi"/>
          <w:lang w:eastAsia="pl-PL"/>
        </w:rPr>
        <w:t xml:space="preserve">potwierdzenie warunku udziału w postępowaniu, o którym mowa w Rozdz. VI </w:t>
      </w:r>
      <w:r w:rsidR="006D07C4">
        <w:rPr>
          <w:rFonts w:asciiTheme="minorHAnsi" w:hAnsiTheme="minorHAnsi" w:cstheme="minorHAnsi"/>
          <w:lang w:eastAsia="pl-PL"/>
        </w:rPr>
        <w:t xml:space="preserve">ust.1 </w:t>
      </w:r>
      <w:r w:rsidRPr="009C2FFE">
        <w:rPr>
          <w:rFonts w:asciiTheme="minorHAnsi" w:hAnsiTheme="minorHAnsi" w:cstheme="minorHAnsi"/>
          <w:lang w:eastAsia="pl-PL"/>
        </w:rPr>
        <w:t xml:space="preserve">pkt </w:t>
      </w:r>
      <w:r w:rsidR="00F41E52">
        <w:rPr>
          <w:rFonts w:asciiTheme="minorHAnsi" w:hAnsiTheme="minorHAnsi" w:cstheme="minorHAnsi"/>
          <w:lang w:eastAsia="pl-PL"/>
        </w:rPr>
        <w:t>4</w:t>
      </w:r>
      <w:r w:rsidR="00071F4E">
        <w:rPr>
          <w:rFonts w:asciiTheme="minorHAnsi" w:hAnsiTheme="minorHAnsi" w:cstheme="minorHAnsi"/>
          <w:lang w:eastAsia="pl-PL"/>
        </w:rPr>
        <w:t>)</w:t>
      </w:r>
      <w:r w:rsidR="00F41E52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F87381">
        <w:rPr>
          <w:rFonts w:asciiTheme="minorHAnsi" w:hAnsiTheme="minorHAnsi" w:cstheme="minorHAnsi"/>
          <w:lang w:eastAsia="pl-PL"/>
        </w:rPr>
        <w:t>ppkt</w:t>
      </w:r>
      <w:proofErr w:type="spellEnd"/>
      <w:r w:rsidR="00B95699">
        <w:rPr>
          <w:rFonts w:asciiTheme="minorHAnsi" w:hAnsiTheme="minorHAnsi" w:cstheme="minorHAnsi"/>
          <w:lang w:eastAsia="pl-PL"/>
        </w:rPr>
        <w:t xml:space="preserve"> b)</w:t>
      </w:r>
      <w:r w:rsidR="009A6BB2">
        <w:rPr>
          <w:rFonts w:asciiTheme="minorHAnsi" w:hAnsiTheme="minorHAnsi" w:cstheme="minorHAnsi"/>
          <w:lang w:eastAsia="pl-PL"/>
        </w:rPr>
        <w:t xml:space="preserve"> </w:t>
      </w:r>
      <w:r w:rsidRPr="009C2FFE">
        <w:rPr>
          <w:rFonts w:asciiTheme="minorHAnsi" w:hAnsiTheme="minorHAnsi" w:cstheme="minorHAnsi"/>
          <w:lang w:eastAsia="pl-PL"/>
        </w:rPr>
        <w:t>SWZ</w:t>
      </w:r>
    </w:p>
    <w:p w14:paraId="7729DE62" w14:textId="77777777" w:rsidR="002C133A" w:rsidRDefault="002C133A" w:rsidP="00490B2D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3892"/>
        <w:gridCol w:w="2526"/>
        <w:gridCol w:w="7892"/>
      </w:tblGrid>
      <w:tr w:rsidR="002C133A" w:rsidRPr="002C133A" w14:paraId="435E1C27" w14:textId="77777777" w:rsidTr="000A55AD">
        <w:trPr>
          <w:cantSplit/>
          <w:trHeight w:val="1651"/>
        </w:trPr>
        <w:tc>
          <w:tcPr>
            <w:tcW w:w="338" w:type="pct"/>
            <w:vAlign w:val="center"/>
          </w:tcPr>
          <w:p w14:paraId="1C453F54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b/>
                <w:lang w:eastAsia="pl-PL"/>
              </w:rPr>
            </w:pPr>
            <w:r w:rsidRPr="002C133A">
              <w:rPr>
                <w:b/>
                <w:lang w:eastAsia="pl-PL"/>
              </w:rPr>
              <w:t>Lp.</w:t>
            </w:r>
          </w:p>
        </w:tc>
        <w:tc>
          <w:tcPr>
            <w:tcW w:w="1268" w:type="pct"/>
            <w:vAlign w:val="center"/>
          </w:tcPr>
          <w:p w14:paraId="279B3862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b/>
                <w:lang w:eastAsia="pl-PL"/>
              </w:rPr>
            </w:pPr>
            <w:r w:rsidRPr="002C133A">
              <w:rPr>
                <w:b/>
                <w:lang w:eastAsia="pl-PL"/>
              </w:rPr>
              <w:t>Imię i nazwisko</w:t>
            </w:r>
          </w:p>
        </w:tc>
        <w:tc>
          <w:tcPr>
            <w:tcW w:w="823" w:type="pct"/>
            <w:vAlign w:val="center"/>
          </w:tcPr>
          <w:p w14:paraId="08CECA4B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b/>
                <w:lang w:eastAsia="pl-PL"/>
              </w:rPr>
            </w:pPr>
            <w:r w:rsidRPr="002C133A">
              <w:rPr>
                <w:b/>
                <w:lang w:eastAsia="pl-PL"/>
              </w:rPr>
              <w:t>Funkcja w zespole</w:t>
            </w:r>
          </w:p>
        </w:tc>
        <w:tc>
          <w:tcPr>
            <w:tcW w:w="2571" w:type="pct"/>
          </w:tcPr>
          <w:p w14:paraId="003345B0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b/>
                <w:lang w:eastAsia="pl-PL"/>
              </w:rPr>
            </w:pPr>
            <w:r w:rsidRPr="002C133A">
              <w:rPr>
                <w:b/>
                <w:lang w:eastAsia="pl-PL"/>
              </w:rPr>
              <w:t>Doświadczenie -</w:t>
            </w:r>
          </w:p>
          <w:p w14:paraId="4A052B62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b/>
                <w:lang w:eastAsia="pl-PL"/>
              </w:rPr>
            </w:pPr>
            <w:r w:rsidRPr="002C133A">
              <w:rPr>
                <w:b/>
                <w:lang w:eastAsia="pl-PL"/>
              </w:rPr>
              <w:t>Opisać usługi/ projekty  członków zespołu w zakresie wymaganym SWZ (grafik: realizacja min.</w:t>
            </w:r>
            <w:r w:rsidRPr="002C133A">
              <w:rPr>
                <w:lang w:eastAsia="pl-PL"/>
              </w:rPr>
              <w:t xml:space="preserve"> 2 projektów graficznych stron/serwisów/aplikacji internetowych; programista: realizacja 2 projektów aplikacji </w:t>
            </w:r>
            <w:proofErr w:type="spellStart"/>
            <w:r w:rsidRPr="002C133A">
              <w:rPr>
                <w:lang w:eastAsia="pl-PL"/>
              </w:rPr>
              <w:t>Web`owych</w:t>
            </w:r>
            <w:proofErr w:type="spellEnd"/>
          </w:p>
        </w:tc>
      </w:tr>
      <w:tr w:rsidR="002C133A" w:rsidRPr="002C133A" w14:paraId="30355616" w14:textId="77777777" w:rsidTr="000A55AD">
        <w:trPr>
          <w:cantSplit/>
          <w:trHeight w:val="495"/>
        </w:trPr>
        <w:tc>
          <w:tcPr>
            <w:tcW w:w="338" w:type="pct"/>
            <w:vMerge w:val="restart"/>
            <w:vAlign w:val="center"/>
          </w:tcPr>
          <w:p w14:paraId="0C6AEC52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  <w:r w:rsidRPr="002C133A">
              <w:rPr>
                <w:lang w:eastAsia="pl-PL"/>
              </w:rPr>
              <w:t>1.</w:t>
            </w:r>
          </w:p>
        </w:tc>
        <w:tc>
          <w:tcPr>
            <w:tcW w:w="1268" w:type="pct"/>
            <w:vMerge w:val="restart"/>
            <w:vAlign w:val="center"/>
          </w:tcPr>
          <w:p w14:paraId="7CF8CBB2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  <w:p w14:paraId="6FAB578F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  <w:p w14:paraId="1B4AF85F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26270BE3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  <w:r w:rsidRPr="002C133A">
              <w:rPr>
                <w:lang w:eastAsia="pl-PL"/>
              </w:rPr>
              <w:t>grafik</w:t>
            </w:r>
          </w:p>
          <w:p w14:paraId="42FFBFDB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2571" w:type="pct"/>
          </w:tcPr>
          <w:p w14:paraId="68701DD5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1.</w:t>
            </w:r>
          </w:p>
        </w:tc>
      </w:tr>
      <w:tr w:rsidR="002C133A" w:rsidRPr="002C133A" w14:paraId="3827F007" w14:textId="77777777" w:rsidTr="000A55AD">
        <w:trPr>
          <w:cantSplit/>
          <w:trHeight w:val="495"/>
        </w:trPr>
        <w:tc>
          <w:tcPr>
            <w:tcW w:w="338" w:type="pct"/>
            <w:vMerge/>
            <w:vAlign w:val="center"/>
          </w:tcPr>
          <w:p w14:paraId="09345E71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1268" w:type="pct"/>
            <w:vMerge/>
            <w:vAlign w:val="center"/>
          </w:tcPr>
          <w:p w14:paraId="3917BD5D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EC867FC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2571" w:type="pct"/>
          </w:tcPr>
          <w:p w14:paraId="494A0829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2.</w:t>
            </w:r>
          </w:p>
        </w:tc>
      </w:tr>
      <w:tr w:rsidR="002C133A" w:rsidRPr="002C133A" w14:paraId="37557357" w14:textId="77777777" w:rsidTr="000A55AD">
        <w:trPr>
          <w:cantSplit/>
          <w:trHeight w:val="516"/>
        </w:trPr>
        <w:tc>
          <w:tcPr>
            <w:tcW w:w="338" w:type="pct"/>
            <w:vMerge w:val="restart"/>
            <w:vAlign w:val="center"/>
          </w:tcPr>
          <w:p w14:paraId="6F2FFBEE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  <w:r w:rsidRPr="002C133A">
              <w:rPr>
                <w:lang w:eastAsia="pl-PL"/>
              </w:rPr>
              <w:t>2.</w:t>
            </w:r>
          </w:p>
        </w:tc>
        <w:tc>
          <w:tcPr>
            <w:tcW w:w="1268" w:type="pct"/>
            <w:vMerge w:val="restart"/>
            <w:vAlign w:val="center"/>
          </w:tcPr>
          <w:p w14:paraId="1EE0CCEE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3122767E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  <w:r w:rsidRPr="002C133A">
              <w:rPr>
                <w:lang w:eastAsia="pl-PL"/>
              </w:rPr>
              <w:t>programista</w:t>
            </w:r>
          </w:p>
        </w:tc>
        <w:tc>
          <w:tcPr>
            <w:tcW w:w="2571" w:type="pct"/>
          </w:tcPr>
          <w:p w14:paraId="122883D0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1.</w:t>
            </w:r>
          </w:p>
        </w:tc>
      </w:tr>
      <w:tr w:rsidR="002C133A" w:rsidRPr="002C133A" w14:paraId="70942BB4" w14:textId="77777777" w:rsidTr="000A55AD">
        <w:trPr>
          <w:cantSplit/>
          <w:trHeight w:val="605"/>
        </w:trPr>
        <w:tc>
          <w:tcPr>
            <w:tcW w:w="338" w:type="pct"/>
            <w:vMerge/>
            <w:vAlign w:val="center"/>
          </w:tcPr>
          <w:p w14:paraId="6436B3F5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1268" w:type="pct"/>
            <w:vMerge/>
            <w:vAlign w:val="center"/>
          </w:tcPr>
          <w:p w14:paraId="21A2B8AA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7A93127E" w14:textId="77777777" w:rsidR="002C133A" w:rsidRPr="002C133A" w:rsidRDefault="002C133A" w:rsidP="002C133A">
            <w:pPr>
              <w:widowControl/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2571" w:type="pct"/>
          </w:tcPr>
          <w:p w14:paraId="77396993" w14:textId="77777777" w:rsidR="002C133A" w:rsidRPr="002C133A" w:rsidRDefault="002C133A" w:rsidP="002C133A">
            <w:pPr>
              <w:widowControl/>
              <w:autoSpaceDE/>
              <w:autoSpaceDN/>
              <w:rPr>
                <w:lang w:eastAsia="pl-PL"/>
              </w:rPr>
            </w:pPr>
            <w:r w:rsidRPr="002C133A">
              <w:rPr>
                <w:lang w:eastAsia="pl-PL"/>
              </w:rPr>
              <w:t>2.</w:t>
            </w:r>
          </w:p>
        </w:tc>
      </w:tr>
    </w:tbl>
    <w:p w14:paraId="311D05DB" w14:textId="5B7373AF" w:rsidR="002C133A" w:rsidRDefault="002C133A" w:rsidP="00490B2D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  <w:sectPr w:rsidR="002C133A" w:rsidSect="00D054C4">
          <w:pgSz w:w="16840" w:h="11910" w:orient="landscape"/>
          <w:pgMar w:top="1160" w:right="1580" w:bottom="1300" w:left="680" w:header="0" w:footer="400" w:gutter="0"/>
          <w:cols w:space="708"/>
          <w:docGrid w:linePitch="299"/>
        </w:sectPr>
      </w:pPr>
    </w:p>
    <w:p w14:paraId="70DDFAF4" w14:textId="0A393B08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7" w:name="_Hlk64269808"/>
      <w:r w:rsidRPr="00A2773D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5E6C7E9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Klauzula informacyjna dotycząca przetwarzania danych osobowych</w:t>
      </w:r>
    </w:p>
    <w:p w14:paraId="653F85F5" w14:textId="6FA03579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5102F075" w14:textId="70306329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D117872" w14:textId="0C40CBB9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324678DE" w14:textId="5F958295" w:rsidR="00F7208E" w:rsidRPr="00AC2C55" w:rsidRDefault="008C7CF7" w:rsidP="0057145F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A2773D">
        <w:rPr>
          <w:rFonts w:asciiTheme="minorHAnsi" w:hAnsiTheme="minorHAnsi" w:cstheme="minorHAnsi"/>
        </w:rPr>
        <w:t xml:space="preserve"> </w:t>
      </w:r>
      <w:r w:rsidR="00B95699">
        <w:rPr>
          <w:rFonts w:asciiTheme="minorHAnsi" w:hAnsiTheme="minorHAnsi" w:cstheme="minorHAnsi"/>
        </w:rPr>
        <w:t>ś</w:t>
      </w:r>
      <w:r w:rsidR="00B95699" w:rsidRPr="00B95699">
        <w:rPr>
          <w:rFonts w:asciiTheme="minorHAnsi" w:hAnsiTheme="minorHAnsi" w:cstheme="minorHAnsi"/>
          <w:b/>
          <w:i/>
          <w:iCs/>
        </w:rPr>
        <w:t>wiadczenie usług utrzymania, rozwoju i obsługi technicznej istniejącej aplikacji internetowej, polegających na zapewnieniu prawidłowego funkcjonowania, wydajności, bezpieczeństwa, dostępności i niezawodności aplikacji internetowej przez okres 20 miesięcy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, </w:t>
      </w:r>
      <w:r w:rsidRPr="00AC2C55">
        <w:rPr>
          <w:rFonts w:asciiTheme="minorHAnsi" w:hAnsiTheme="minorHAnsi" w:cstheme="minorHAnsi"/>
          <w:i/>
        </w:rPr>
        <w:t>nr postępowania</w:t>
      </w:r>
      <w:r w:rsidR="00C43C8A" w:rsidRPr="00AC2C55">
        <w:rPr>
          <w:rFonts w:asciiTheme="minorHAnsi" w:hAnsiTheme="minorHAnsi" w:cstheme="minorHAnsi"/>
          <w:i/>
        </w:rPr>
        <w:t xml:space="preserve">  WA.263.</w:t>
      </w:r>
      <w:r w:rsidR="003C56B7">
        <w:rPr>
          <w:rFonts w:asciiTheme="minorHAnsi" w:hAnsiTheme="minorHAnsi" w:cstheme="minorHAnsi"/>
          <w:i/>
        </w:rPr>
        <w:t>3</w:t>
      </w:r>
      <w:r w:rsidR="00C43C8A" w:rsidRPr="00AC2C55">
        <w:rPr>
          <w:rFonts w:asciiTheme="minorHAnsi" w:hAnsiTheme="minorHAnsi" w:cstheme="minorHAnsi"/>
          <w:i/>
        </w:rPr>
        <w:t>.202</w:t>
      </w:r>
      <w:r w:rsidR="003C56B7">
        <w:rPr>
          <w:rFonts w:asciiTheme="minorHAnsi" w:hAnsiTheme="minorHAnsi" w:cstheme="minorHAnsi"/>
          <w:i/>
        </w:rPr>
        <w:t>2</w:t>
      </w:r>
      <w:r w:rsidR="00C43C8A" w:rsidRPr="00AC2C55">
        <w:rPr>
          <w:rFonts w:asciiTheme="minorHAnsi" w:hAnsiTheme="minorHAnsi" w:cstheme="minorHAnsi"/>
          <w:i/>
        </w:rPr>
        <w:t>.</w:t>
      </w:r>
      <w:r w:rsidR="00CF66D3">
        <w:rPr>
          <w:rFonts w:asciiTheme="minorHAnsi" w:hAnsiTheme="minorHAnsi" w:cstheme="minorHAnsi"/>
          <w:i/>
        </w:rPr>
        <w:t>BS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5497B31D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5ABF50E6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34525AEB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697B0D64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30BDA353" w14:textId="6833E021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762F7380" w14:textId="7111256F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156EF93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D5BE622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29988BCE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5C38356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3DE593FD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lastRenderedPageBreak/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5EA00B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3D2B1EDD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0A05B54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8081533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0922060B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794E9687" w14:textId="20E6E943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</w:t>
      </w:r>
      <w:proofErr w:type="spellStart"/>
      <w:r w:rsidRPr="00A2773D">
        <w:rPr>
          <w:rFonts w:asciiTheme="minorHAnsi" w:hAnsiTheme="minorHAnsi" w:cstheme="minorHAnsi"/>
        </w:rPr>
        <w:t>wył</w:t>
      </w:r>
      <w:r w:rsidR="00FF7300">
        <w:rPr>
          <w:rFonts w:asciiTheme="minorHAnsi" w:hAnsiTheme="minorHAnsi" w:cstheme="minorHAnsi"/>
        </w:rPr>
        <w:t>ą</w:t>
      </w:r>
      <w:r w:rsidRPr="00A2773D">
        <w:rPr>
          <w:rFonts w:asciiTheme="minorHAnsi" w:hAnsiTheme="minorHAnsi" w:cstheme="minorHAnsi"/>
        </w:rPr>
        <w:t>czeń</w:t>
      </w:r>
      <w:proofErr w:type="spellEnd"/>
      <w:r w:rsidRPr="00A2773D">
        <w:rPr>
          <w:rFonts w:asciiTheme="minorHAnsi" w:hAnsiTheme="minorHAnsi" w:cstheme="minorHAnsi"/>
        </w:rPr>
        <w:t>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54FD14D" w14:textId="465BCD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7"/>
    <w:p w14:paraId="4AF5A2F3" w14:textId="4C79344B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6394BB57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E3DC42" w14:textId="77777777" w:rsidR="008A0560" w:rsidRPr="00A2773D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18D28825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3DD4DAE5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4D05664B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63323126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A2773D" w14:paraId="37EF67CB" w14:textId="77777777" w:rsidTr="00F826A5">
        <w:tc>
          <w:tcPr>
            <w:tcW w:w="562" w:type="dxa"/>
          </w:tcPr>
          <w:p w14:paraId="69F3B833" w14:textId="084EAB11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28" w:type="dxa"/>
          </w:tcPr>
          <w:p w14:paraId="45EE7BFB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47CF84D5" w14:textId="77777777" w:rsidTr="00F826A5">
        <w:tc>
          <w:tcPr>
            <w:tcW w:w="562" w:type="dxa"/>
          </w:tcPr>
          <w:p w14:paraId="766DA13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684C7D1F" w14:textId="77777777" w:rsidTr="00F826A5">
        <w:tc>
          <w:tcPr>
            <w:tcW w:w="562" w:type="dxa"/>
          </w:tcPr>
          <w:p w14:paraId="7F27C667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77777777" w:rsidR="002375F8" w:rsidRPr="00A2773D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8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D203634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77A9E906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8"/>
    <w:p w14:paraId="13AEE156" w14:textId="57BFA851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3EC2FA40" w14:textId="59073E98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103FE9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4C1F70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E9BB" w14:textId="77777777" w:rsidR="00F703CC" w:rsidRDefault="00F703CC">
      <w:r>
        <w:separator/>
      </w:r>
    </w:p>
  </w:endnote>
  <w:endnote w:type="continuationSeparator" w:id="0">
    <w:p w14:paraId="321F656E" w14:textId="77777777" w:rsidR="00F703CC" w:rsidRDefault="00F7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ADB0" w14:textId="77777777" w:rsidR="00150FCE" w:rsidRDefault="00150FCE" w:rsidP="00CB2F8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D375FCC" wp14:editId="7062E116">
          <wp:extent cx="5760085" cy="6940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1D0A" w14:textId="77777777" w:rsidR="00F703CC" w:rsidRDefault="00F703CC">
      <w:r>
        <w:separator/>
      </w:r>
    </w:p>
  </w:footnote>
  <w:footnote w:type="continuationSeparator" w:id="0">
    <w:p w14:paraId="4194BBBA" w14:textId="77777777" w:rsidR="00F703CC" w:rsidRDefault="00F703CC">
      <w:r>
        <w:continuationSeparator/>
      </w:r>
    </w:p>
  </w:footnote>
  <w:footnote w:id="1">
    <w:p w14:paraId="382AE1F2" w14:textId="5A1371A2" w:rsidR="00150FCE" w:rsidRPr="00BA03BD" w:rsidRDefault="00150FCE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150FCE" w:rsidRDefault="00150FCE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131E9100" w14:textId="77777777" w:rsidR="00FF3416" w:rsidRPr="00B858F0" w:rsidRDefault="00FF3416" w:rsidP="00FF3416">
      <w:pPr>
        <w:pStyle w:val="Tekstprzypisudolnego"/>
        <w:rPr>
          <w:rFonts w:ascii="Calibri" w:hAnsi="Calibri" w:cs="Calibri"/>
        </w:rPr>
      </w:pPr>
      <w:r w:rsidRPr="00B858F0">
        <w:rPr>
          <w:rStyle w:val="Odwoanieprzypisudolnego"/>
          <w:rFonts w:ascii="Calibri" w:hAnsi="Calibri" w:cs="Calibri"/>
        </w:rPr>
        <w:footnoteRef/>
      </w:r>
      <w:r w:rsidRPr="00B858F0">
        <w:rPr>
          <w:rFonts w:ascii="Calibri" w:hAnsi="Calibri" w:cs="Calibri"/>
        </w:rPr>
        <w:t xml:space="preserve"> Dotyczy osób fizycznych</w:t>
      </w:r>
      <w:r>
        <w:rPr>
          <w:rFonts w:ascii="Calibri" w:hAnsi="Calibri" w:cs="Calibri"/>
        </w:rPr>
        <w:br/>
      </w:r>
    </w:p>
  </w:footnote>
  <w:footnote w:id="4">
    <w:p w14:paraId="71B06D1F" w14:textId="77777777" w:rsidR="00490B2D" w:rsidRPr="00490B2D" w:rsidRDefault="00490B2D" w:rsidP="00490B2D">
      <w:pPr>
        <w:pStyle w:val="Tekstprzypisudolnego"/>
        <w:rPr>
          <w:rFonts w:ascii="Calibri" w:hAnsi="Calibri"/>
        </w:rPr>
      </w:pPr>
      <w:r w:rsidRPr="00490B2D">
        <w:rPr>
          <w:rStyle w:val="Odwoanieprzypisudolnego"/>
          <w:rFonts w:ascii="Calibri" w:hAnsi="Calibri"/>
        </w:rPr>
        <w:footnoteRef/>
      </w:r>
      <w:r w:rsidRPr="00490B2D">
        <w:rPr>
          <w:rFonts w:ascii="Calibri" w:hAnsi="Calibri"/>
        </w:rPr>
        <w:t xml:space="preserve"> Dotyczy osób fizycznych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6821"/>
        </w:tabs>
        <w:ind w:left="682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C06C5"/>
    <w:multiLevelType w:val="hybridMultilevel"/>
    <w:tmpl w:val="E5D84E40"/>
    <w:lvl w:ilvl="0" w:tplc="4026657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6A0D"/>
    <w:multiLevelType w:val="hybridMultilevel"/>
    <w:tmpl w:val="71CC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95EB3"/>
    <w:multiLevelType w:val="hybridMultilevel"/>
    <w:tmpl w:val="62720F6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B085655"/>
    <w:multiLevelType w:val="hybridMultilevel"/>
    <w:tmpl w:val="66FA09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14413B"/>
    <w:multiLevelType w:val="multilevel"/>
    <w:tmpl w:val="2580F4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0721DD"/>
    <w:multiLevelType w:val="hybridMultilevel"/>
    <w:tmpl w:val="A82AE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BD6860"/>
    <w:multiLevelType w:val="hybridMultilevel"/>
    <w:tmpl w:val="E108B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E7D5F"/>
    <w:multiLevelType w:val="hybridMultilevel"/>
    <w:tmpl w:val="D03E728E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54C2A62"/>
    <w:multiLevelType w:val="hybridMultilevel"/>
    <w:tmpl w:val="CB66C2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163B17A2"/>
    <w:multiLevelType w:val="hybridMultilevel"/>
    <w:tmpl w:val="1C38D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C1273"/>
    <w:multiLevelType w:val="hybridMultilevel"/>
    <w:tmpl w:val="FE7C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15918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8FB08C8"/>
    <w:multiLevelType w:val="singleLevel"/>
    <w:tmpl w:val="C4C693B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</w:abstractNum>
  <w:abstractNum w:abstractNumId="21" w15:restartNumberingAfterBreak="0">
    <w:nsid w:val="1A11269D"/>
    <w:multiLevelType w:val="hybridMultilevel"/>
    <w:tmpl w:val="50FE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30257"/>
    <w:multiLevelType w:val="hybridMultilevel"/>
    <w:tmpl w:val="BE287F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489590B"/>
    <w:multiLevelType w:val="hybridMultilevel"/>
    <w:tmpl w:val="8880F9CA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73659"/>
    <w:multiLevelType w:val="hybridMultilevel"/>
    <w:tmpl w:val="70169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91840"/>
    <w:multiLevelType w:val="hybridMultilevel"/>
    <w:tmpl w:val="354ABF8E"/>
    <w:lvl w:ilvl="0" w:tplc="4BEC20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9" w15:restartNumberingAfterBreak="0">
    <w:nsid w:val="28335518"/>
    <w:multiLevelType w:val="hybridMultilevel"/>
    <w:tmpl w:val="9334A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70506"/>
    <w:multiLevelType w:val="hybridMultilevel"/>
    <w:tmpl w:val="B5589C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32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306D0791"/>
    <w:multiLevelType w:val="hybridMultilevel"/>
    <w:tmpl w:val="CDFCC8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38F3BF2"/>
    <w:multiLevelType w:val="multilevel"/>
    <w:tmpl w:val="DE26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8CB73B1"/>
    <w:multiLevelType w:val="hybridMultilevel"/>
    <w:tmpl w:val="573A9DFE"/>
    <w:lvl w:ilvl="0" w:tplc="B79444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37" w15:restartNumberingAfterBreak="0">
    <w:nsid w:val="40163F20"/>
    <w:multiLevelType w:val="hybridMultilevel"/>
    <w:tmpl w:val="7B608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40035A"/>
    <w:multiLevelType w:val="hybridMultilevel"/>
    <w:tmpl w:val="884A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13CA8"/>
    <w:multiLevelType w:val="hybridMultilevel"/>
    <w:tmpl w:val="4044BFE2"/>
    <w:lvl w:ilvl="0" w:tplc="C1346AF2">
      <w:start w:val="1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pl-PL" w:bidi="pl-PL"/>
      </w:rPr>
    </w:lvl>
    <w:lvl w:ilvl="1" w:tplc="283248B6">
      <w:numFmt w:val="bullet"/>
      <w:lvlText w:val="•"/>
      <w:lvlJc w:val="left"/>
      <w:pPr>
        <w:ind w:left="1544" w:hanging="360"/>
      </w:pPr>
      <w:rPr>
        <w:rFonts w:hint="default"/>
        <w:lang w:val="pl-PL" w:eastAsia="pl-PL" w:bidi="pl-PL"/>
      </w:rPr>
    </w:lvl>
    <w:lvl w:ilvl="2" w:tplc="EC4EEDAA">
      <w:numFmt w:val="bullet"/>
      <w:lvlText w:val="•"/>
      <w:lvlJc w:val="left"/>
      <w:pPr>
        <w:ind w:left="2448" w:hanging="360"/>
      </w:pPr>
      <w:rPr>
        <w:rFonts w:hint="default"/>
        <w:lang w:val="pl-PL" w:eastAsia="pl-PL" w:bidi="pl-PL"/>
      </w:rPr>
    </w:lvl>
    <w:lvl w:ilvl="3" w:tplc="2B920570">
      <w:numFmt w:val="bullet"/>
      <w:lvlText w:val="•"/>
      <w:lvlJc w:val="left"/>
      <w:pPr>
        <w:ind w:left="3353" w:hanging="360"/>
      </w:pPr>
      <w:rPr>
        <w:rFonts w:hint="default"/>
        <w:lang w:val="pl-PL" w:eastAsia="pl-PL" w:bidi="pl-PL"/>
      </w:rPr>
    </w:lvl>
    <w:lvl w:ilvl="4" w:tplc="00007D20">
      <w:numFmt w:val="bullet"/>
      <w:lvlText w:val="•"/>
      <w:lvlJc w:val="left"/>
      <w:pPr>
        <w:ind w:left="4257" w:hanging="360"/>
      </w:pPr>
      <w:rPr>
        <w:rFonts w:hint="default"/>
        <w:lang w:val="pl-PL" w:eastAsia="pl-PL" w:bidi="pl-PL"/>
      </w:rPr>
    </w:lvl>
    <w:lvl w:ilvl="5" w:tplc="A606D17C">
      <w:numFmt w:val="bullet"/>
      <w:lvlText w:val="•"/>
      <w:lvlJc w:val="left"/>
      <w:pPr>
        <w:ind w:left="5162" w:hanging="360"/>
      </w:pPr>
      <w:rPr>
        <w:rFonts w:hint="default"/>
        <w:lang w:val="pl-PL" w:eastAsia="pl-PL" w:bidi="pl-PL"/>
      </w:rPr>
    </w:lvl>
    <w:lvl w:ilvl="6" w:tplc="067ACF24">
      <w:numFmt w:val="bullet"/>
      <w:lvlText w:val="•"/>
      <w:lvlJc w:val="left"/>
      <w:pPr>
        <w:ind w:left="6066" w:hanging="360"/>
      </w:pPr>
      <w:rPr>
        <w:rFonts w:hint="default"/>
        <w:lang w:val="pl-PL" w:eastAsia="pl-PL" w:bidi="pl-PL"/>
      </w:rPr>
    </w:lvl>
    <w:lvl w:ilvl="7" w:tplc="4B0C9FDE">
      <w:numFmt w:val="bullet"/>
      <w:lvlText w:val="•"/>
      <w:lvlJc w:val="left"/>
      <w:pPr>
        <w:ind w:left="6970" w:hanging="360"/>
      </w:pPr>
      <w:rPr>
        <w:rFonts w:hint="default"/>
        <w:lang w:val="pl-PL" w:eastAsia="pl-PL" w:bidi="pl-PL"/>
      </w:rPr>
    </w:lvl>
    <w:lvl w:ilvl="8" w:tplc="A6E8B738">
      <w:numFmt w:val="bullet"/>
      <w:lvlText w:val="•"/>
      <w:lvlJc w:val="left"/>
      <w:pPr>
        <w:ind w:left="7875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1" w15:restartNumberingAfterBreak="0">
    <w:nsid w:val="442878B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5964FF0"/>
    <w:multiLevelType w:val="hybridMultilevel"/>
    <w:tmpl w:val="D6FE8282"/>
    <w:lvl w:ilvl="0" w:tplc="24CE6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4877338B"/>
    <w:multiLevelType w:val="multilevel"/>
    <w:tmpl w:val="56349136"/>
    <w:lvl w:ilvl="0">
      <w:start w:val="1"/>
      <w:numFmt w:val="decimal"/>
      <w:lvlText w:val="%1."/>
      <w:lvlJc w:val="left"/>
      <w:pPr>
        <w:ind w:left="432" w:hanging="432"/>
      </w:pPr>
      <w:rPr>
        <w:color w:val="215868"/>
      </w:rPr>
    </w:lvl>
    <w:lvl w:ilvl="1">
      <w:start w:val="1"/>
      <w:numFmt w:val="lowerLetter"/>
      <w:lvlText w:val="%2)"/>
      <w:lvlJc w:val="left"/>
      <w:pPr>
        <w:ind w:left="718" w:hanging="576"/>
      </w:pPr>
      <w:rPr>
        <w:b w:val="0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47" w15:restartNumberingAfterBreak="0">
    <w:nsid w:val="4CA93B90"/>
    <w:multiLevelType w:val="hybridMultilevel"/>
    <w:tmpl w:val="1A3CEA2A"/>
    <w:lvl w:ilvl="0" w:tplc="6A907948">
      <w:start w:val="10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8" w15:restartNumberingAfterBreak="0">
    <w:nsid w:val="4D370C44"/>
    <w:multiLevelType w:val="hybridMultilevel"/>
    <w:tmpl w:val="6234C57E"/>
    <w:lvl w:ilvl="0" w:tplc="0554EAF6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3B2889"/>
    <w:multiLevelType w:val="hybridMultilevel"/>
    <w:tmpl w:val="7A1AA426"/>
    <w:lvl w:ilvl="0" w:tplc="39A00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AB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E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6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1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01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F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E4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0E6A57"/>
    <w:multiLevelType w:val="hybridMultilevel"/>
    <w:tmpl w:val="C7DA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CB4AAE"/>
    <w:multiLevelType w:val="hybridMultilevel"/>
    <w:tmpl w:val="5E16C57C"/>
    <w:lvl w:ilvl="0" w:tplc="0E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AEC692C"/>
    <w:multiLevelType w:val="hybridMultilevel"/>
    <w:tmpl w:val="EA5A40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54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55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56" w15:restartNumberingAfterBreak="0">
    <w:nsid w:val="665B6CCC"/>
    <w:multiLevelType w:val="hybridMultilevel"/>
    <w:tmpl w:val="6DD88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86857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1D5AD3"/>
    <w:multiLevelType w:val="hybridMultilevel"/>
    <w:tmpl w:val="21CCFA8A"/>
    <w:lvl w:ilvl="0" w:tplc="2934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6EF336AA"/>
    <w:multiLevelType w:val="hybridMultilevel"/>
    <w:tmpl w:val="BC4889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763A6B67"/>
    <w:multiLevelType w:val="hybridMultilevel"/>
    <w:tmpl w:val="5A6E9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7763DD9"/>
    <w:multiLevelType w:val="hybridMultilevel"/>
    <w:tmpl w:val="0A1AE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177623"/>
    <w:multiLevelType w:val="hybridMultilevel"/>
    <w:tmpl w:val="2AD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67" w15:restartNumberingAfterBreak="0">
    <w:nsid w:val="7DD36CB9"/>
    <w:multiLevelType w:val="multilevel"/>
    <w:tmpl w:val="6F7092BE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F2C0F2E"/>
    <w:multiLevelType w:val="hybridMultilevel"/>
    <w:tmpl w:val="9E92D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362024"/>
    <w:multiLevelType w:val="hybridMultilevel"/>
    <w:tmpl w:val="80F4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42"/>
  </w:num>
  <w:num w:numId="4">
    <w:abstractNumId w:val="46"/>
  </w:num>
  <w:num w:numId="5">
    <w:abstractNumId w:val="60"/>
  </w:num>
  <w:num w:numId="6">
    <w:abstractNumId w:val="66"/>
  </w:num>
  <w:num w:numId="7">
    <w:abstractNumId w:val="28"/>
  </w:num>
  <w:num w:numId="8">
    <w:abstractNumId w:val="53"/>
  </w:num>
  <w:num w:numId="9">
    <w:abstractNumId w:val="23"/>
  </w:num>
  <w:num w:numId="10">
    <w:abstractNumId w:val="54"/>
  </w:num>
  <w:num w:numId="11">
    <w:abstractNumId w:val="9"/>
  </w:num>
  <w:num w:numId="12">
    <w:abstractNumId w:val="5"/>
  </w:num>
  <w:num w:numId="13">
    <w:abstractNumId w:val="44"/>
  </w:num>
  <w:num w:numId="14">
    <w:abstractNumId w:val="67"/>
  </w:num>
  <w:num w:numId="15">
    <w:abstractNumId w:val="55"/>
  </w:num>
  <w:num w:numId="16">
    <w:abstractNumId w:val="16"/>
  </w:num>
  <w:num w:numId="17">
    <w:abstractNumId w:val="11"/>
  </w:num>
  <w:num w:numId="18">
    <w:abstractNumId w:val="40"/>
  </w:num>
  <w:num w:numId="19">
    <w:abstractNumId w:val="13"/>
  </w:num>
  <w:num w:numId="20">
    <w:abstractNumId w:val="0"/>
  </w:num>
  <w:num w:numId="21">
    <w:abstractNumId w:val="57"/>
  </w:num>
  <w:num w:numId="22">
    <w:abstractNumId w:val="7"/>
  </w:num>
  <w:num w:numId="23">
    <w:abstractNumId w:val="47"/>
  </w:num>
  <w:num w:numId="24">
    <w:abstractNumId w:val="26"/>
  </w:num>
  <w:num w:numId="25">
    <w:abstractNumId w:val="8"/>
  </w:num>
  <w:num w:numId="26">
    <w:abstractNumId w:val="37"/>
  </w:num>
  <w:num w:numId="27">
    <w:abstractNumId w:val="62"/>
  </w:num>
  <w:num w:numId="28">
    <w:abstractNumId w:val="5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3"/>
  </w:num>
  <w:num w:numId="43">
    <w:abstractNumId w:val="24"/>
  </w:num>
  <w:num w:numId="44">
    <w:abstractNumId w:val="56"/>
  </w:num>
  <w:num w:numId="45">
    <w:abstractNumId w:val="61"/>
  </w:num>
  <w:num w:numId="46">
    <w:abstractNumId w:val="32"/>
  </w:num>
  <w:num w:numId="47">
    <w:abstractNumId w:val="70"/>
  </w:num>
  <w:num w:numId="48">
    <w:abstractNumId w:val="35"/>
  </w:num>
  <w:num w:numId="49">
    <w:abstractNumId w:val="39"/>
  </w:num>
  <w:num w:numId="50">
    <w:abstractNumId w:val="59"/>
  </w:num>
  <w:num w:numId="51">
    <w:abstractNumId w:val="4"/>
  </w:num>
  <w:num w:numId="52">
    <w:abstractNumId w:val="15"/>
  </w:num>
  <w:num w:numId="53">
    <w:abstractNumId w:val="64"/>
  </w:num>
  <w:num w:numId="54">
    <w:abstractNumId w:val="48"/>
  </w:num>
  <w:num w:numId="55">
    <w:abstractNumId w:val="50"/>
  </w:num>
  <w:num w:numId="56">
    <w:abstractNumId w:val="33"/>
  </w:num>
  <w:num w:numId="57">
    <w:abstractNumId w:val="30"/>
  </w:num>
  <w:num w:numId="58">
    <w:abstractNumId w:val="3"/>
  </w:num>
  <w:num w:numId="59">
    <w:abstractNumId w:val="49"/>
  </w:num>
  <w:num w:numId="60">
    <w:abstractNumId w:val="34"/>
  </w:num>
  <w:num w:numId="61">
    <w:abstractNumId w:val="52"/>
  </w:num>
  <w:num w:numId="62">
    <w:abstractNumId w:val="6"/>
  </w:num>
  <w:num w:numId="63">
    <w:abstractNumId w:val="2"/>
  </w:num>
  <w:num w:numId="64">
    <w:abstractNumId w:val="17"/>
  </w:num>
  <w:num w:numId="65">
    <w:abstractNumId w:val="21"/>
  </w:num>
  <w:num w:numId="66">
    <w:abstractNumId w:val="18"/>
  </w:num>
  <w:num w:numId="67">
    <w:abstractNumId w:val="45"/>
  </w:num>
  <w:num w:numId="68">
    <w:abstractNumId w:val="10"/>
  </w:num>
  <w:num w:numId="69">
    <w:abstractNumId w:val="29"/>
  </w:num>
  <w:num w:numId="70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687C"/>
    <w:rsid w:val="0001089E"/>
    <w:rsid w:val="00014047"/>
    <w:rsid w:val="00014795"/>
    <w:rsid w:val="00016976"/>
    <w:rsid w:val="00024BD0"/>
    <w:rsid w:val="00026EDE"/>
    <w:rsid w:val="000320BB"/>
    <w:rsid w:val="000328F4"/>
    <w:rsid w:val="00032ECA"/>
    <w:rsid w:val="00036188"/>
    <w:rsid w:val="00041EF7"/>
    <w:rsid w:val="00041FE0"/>
    <w:rsid w:val="00043649"/>
    <w:rsid w:val="00046BC8"/>
    <w:rsid w:val="00057719"/>
    <w:rsid w:val="0006504C"/>
    <w:rsid w:val="00067B1E"/>
    <w:rsid w:val="00067F90"/>
    <w:rsid w:val="00071F4E"/>
    <w:rsid w:val="0007329B"/>
    <w:rsid w:val="000765DB"/>
    <w:rsid w:val="000774EE"/>
    <w:rsid w:val="00084278"/>
    <w:rsid w:val="000912F6"/>
    <w:rsid w:val="000913D4"/>
    <w:rsid w:val="000951D3"/>
    <w:rsid w:val="0009572F"/>
    <w:rsid w:val="0009612D"/>
    <w:rsid w:val="000A089E"/>
    <w:rsid w:val="000A2762"/>
    <w:rsid w:val="000A6CFF"/>
    <w:rsid w:val="000B5AA2"/>
    <w:rsid w:val="000B6AD9"/>
    <w:rsid w:val="000C18ED"/>
    <w:rsid w:val="000C2AB7"/>
    <w:rsid w:val="000C37B9"/>
    <w:rsid w:val="000C466B"/>
    <w:rsid w:val="000C64FE"/>
    <w:rsid w:val="000C6A5D"/>
    <w:rsid w:val="000C7276"/>
    <w:rsid w:val="000D2796"/>
    <w:rsid w:val="000D2E73"/>
    <w:rsid w:val="000D753A"/>
    <w:rsid w:val="000E307E"/>
    <w:rsid w:val="000F14DF"/>
    <w:rsid w:val="000F7102"/>
    <w:rsid w:val="001007B4"/>
    <w:rsid w:val="00105CA0"/>
    <w:rsid w:val="001066F1"/>
    <w:rsid w:val="001072FA"/>
    <w:rsid w:val="00112B19"/>
    <w:rsid w:val="00115307"/>
    <w:rsid w:val="00115689"/>
    <w:rsid w:val="00116062"/>
    <w:rsid w:val="00116DC4"/>
    <w:rsid w:val="00117280"/>
    <w:rsid w:val="00117665"/>
    <w:rsid w:val="00117C38"/>
    <w:rsid w:val="00120277"/>
    <w:rsid w:val="0012043D"/>
    <w:rsid w:val="00121EF6"/>
    <w:rsid w:val="00122BA5"/>
    <w:rsid w:val="0012376E"/>
    <w:rsid w:val="0012450D"/>
    <w:rsid w:val="001245D6"/>
    <w:rsid w:val="00124734"/>
    <w:rsid w:val="001259E5"/>
    <w:rsid w:val="00127418"/>
    <w:rsid w:val="00130BDA"/>
    <w:rsid w:val="001317CE"/>
    <w:rsid w:val="00133B0F"/>
    <w:rsid w:val="00135CD9"/>
    <w:rsid w:val="00136359"/>
    <w:rsid w:val="00140B92"/>
    <w:rsid w:val="00140E21"/>
    <w:rsid w:val="001452E1"/>
    <w:rsid w:val="00146FED"/>
    <w:rsid w:val="00150FCE"/>
    <w:rsid w:val="00152736"/>
    <w:rsid w:val="001620CA"/>
    <w:rsid w:val="00162FAF"/>
    <w:rsid w:val="001638A3"/>
    <w:rsid w:val="001740A7"/>
    <w:rsid w:val="0017570F"/>
    <w:rsid w:val="001776D7"/>
    <w:rsid w:val="00181E9D"/>
    <w:rsid w:val="001932E0"/>
    <w:rsid w:val="0019348C"/>
    <w:rsid w:val="001978C9"/>
    <w:rsid w:val="001A1BBA"/>
    <w:rsid w:val="001A48D2"/>
    <w:rsid w:val="001B3472"/>
    <w:rsid w:val="001B3E23"/>
    <w:rsid w:val="001B7141"/>
    <w:rsid w:val="001C00B9"/>
    <w:rsid w:val="001C092A"/>
    <w:rsid w:val="001C6897"/>
    <w:rsid w:val="001C7A60"/>
    <w:rsid w:val="001D123A"/>
    <w:rsid w:val="001D2BC9"/>
    <w:rsid w:val="001E14CB"/>
    <w:rsid w:val="001E74A9"/>
    <w:rsid w:val="001F2550"/>
    <w:rsid w:val="001F3EC5"/>
    <w:rsid w:val="001F7875"/>
    <w:rsid w:val="001F7FB7"/>
    <w:rsid w:val="002040F0"/>
    <w:rsid w:val="002049AC"/>
    <w:rsid w:val="00212E06"/>
    <w:rsid w:val="002152D2"/>
    <w:rsid w:val="00225134"/>
    <w:rsid w:val="00236D65"/>
    <w:rsid w:val="002375F8"/>
    <w:rsid w:val="00245D86"/>
    <w:rsid w:val="00246F41"/>
    <w:rsid w:val="00250E0B"/>
    <w:rsid w:val="00255A34"/>
    <w:rsid w:val="002605CD"/>
    <w:rsid w:val="00261C47"/>
    <w:rsid w:val="00262CEA"/>
    <w:rsid w:val="00262ED3"/>
    <w:rsid w:val="0026323F"/>
    <w:rsid w:val="002662A1"/>
    <w:rsid w:val="00274180"/>
    <w:rsid w:val="00274B71"/>
    <w:rsid w:val="00275890"/>
    <w:rsid w:val="00275C92"/>
    <w:rsid w:val="00277363"/>
    <w:rsid w:val="00282908"/>
    <w:rsid w:val="0028517C"/>
    <w:rsid w:val="00285707"/>
    <w:rsid w:val="00286905"/>
    <w:rsid w:val="00286BB4"/>
    <w:rsid w:val="0029373E"/>
    <w:rsid w:val="00293F75"/>
    <w:rsid w:val="002A08B1"/>
    <w:rsid w:val="002A1B9C"/>
    <w:rsid w:val="002A5417"/>
    <w:rsid w:val="002A5523"/>
    <w:rsid w:val="002A65E8"/>
    <w:rsid w:val="002B10D4"/>
    <w:rsid w:val="002B1CC6"/>
    <w:rsid w:val="002C0040"/>
    <w:rsid w:val="002C0E7C"/>
    <w:rsid w:val="002C133A"/>
    <w:rsid w:val="002C16E0"/>
    <w:rsid w:val="002C2271"/>
    <w:rsid w:val="002C242D"/>
    <w:rsid w:val="002C7C67"/>
    <w:rsid w:val="002E09D8"/>
    <w:rsid w:val="002E0B8B"/>
    <w:rsid w:val="002E154F"/>
    <w:rsid w:val="002E37C4"/>
    <w:rsid w:val="002E3F59"/>
    <w:rsid w:val="002E4907"/>
    <w:rsid w:val="002E641D"/>
    <w:rsid w:val="002E7BE0"/>
    <w:rsid w:val="002F1DF2"/>
    <w:rsid w:val="00300538"/>
    <w:rsid w:val="00300B71"/>
    <w:rsid w:val="00303B1F"/>
    <w:rsid w:val="00305CE9"/>
    <w:rsid w:val="00310821"/>
    <w:rsid w:val="00311078"/>
    <w:rsid w:val="00312DDC"/>
    <w:rsid w:val="003164AD"/>
    <w:rsid w:val="003277A0"/>
    <w:rsid w:val="00330B35"/>
    <w:rsid w:val="00336CEC"/>
    <w:rsid w:val="00343107"/>
    <w:rsid w:val="00352264"/>
    <w:rsid w:val="00352CFA"/>
    <w:rsid w:val="00353F4E"/>
    <w:rsid w:val="00357824"/>
    <w:rsid w:val="003578C7"/>
    <w:rsid w:val="003627DF"/>
    <w:rsid w:val="003643E3"/>
    <w:rsid w:val="003654AB"/>
    <w:rsid w:val="00370737"/>
    <w:rsid w:val="00370C35"/>
    <w:rsid w:val="003711CD"/>
    <w:rsid w:val="0037662A"/>
    <w:rsid w:val="003831C7"/>
    <w:rsid w:val="003855F8"/>
    <w:rsid w:val="003857F2"/>
    <w:rsid w:val="00390870"/>
    <w:rsid w:val="00390C69"/>
    <w:rsid w:val="0039289D"/>
    <w:rsid w:val="00396EAF"/>
    <w:rsid w:val="003A02B5"/>
    <w:rsid w:val="003A2564"/>
    <w:rsid w:val="003A2704"/>
    <w:rsid w:val="003A4BDE"/>
    <w:rsid w:val="003B16B8"/>
    <w:rsid w:val="003B1E4D"/>
    <w:rsid w:val="003B5705"/>
    <w:rsid w:val="003C1F09"/>
    <w:rsid w:val="003C3F92"/>
    <w:rsid w:val="003C56B7"/>
    <w:rsid w:val="003E58AD"/>
    <w:rsid w:val="003F1088"/>
    <w:rsid w:val="003F1569"/>
    <w:rsid w:val="003F5651"/>
    <w:rsid w:val="003F5F1D"/>
    <w:rsid w:val="003F5FB0"/>
    <w:rsid w:val="003F6076"/>
    <w:rsid w:val="003F66DF"/>
    <w:rsid w:val="004022E0"/>
    <w:rsid w:val="00403135"/>
    <w:rsid w:val="00404DE9"/>
    <w:rsid w:val="00405EFB"/>
    <w:rsid w:val="00410F8E"/>
    <w:rsid w:val="00411204"/>
    <w:rsid w:val="00420465"/>
    <w:rsid w:val="004224DA"/>
    <w:rsid w:val="00430450"/>
    <w:rsid w:val="004326EE"/>
    <w:rsid w:val="004333A0"/>
    <w:rsid w:val="0043458A"/>
    <w:rsid w:val="00435961"/>
    <w:rsid w:val="004479FF"/>
    <w:rsid w:val="004530FD"/>
    <w:rsid w:val="00454F4F"/>
    <w:rsid w:val="00456B2E"/>
    <w:rsid w:val="00460F59"/>
    <w:rsid w:val="004623C8"/>
    <w:rsid w:val="00462FCA"/>
    <w:rsid w:val="00464BF0"/>
    <w:rsid w:val="00467738"/>
    <w:rsid w:val="00470D8A"/>
    <w:rsid w:val="00490B2D"/>
    <w:rsid w:val="00493E53"/>
    <w:rsid w:val="0049668C"/>
    <w:rsid w:val="004A0187"/>
    <w:rsid w:val="004A0300"/>
    <w:rsid w:val="004A0843"/>
    <w:rsid w:val="004A2FB8"/>
    <w:rsid w:val="004A55AC"/>
    <w:rsid w:val="004B137A"/>
    <w:rsid w:val="004B2FB5"/>
    <w:rsid w:val="004B5626"/>
    <w:rsid w:val="004C0BC3"/>
    <w:rsid w:val="004C1F70"/>
    <w:rsid w:val="004C6B0C"/>
    <w:rsid w:val="004D181C"/>
    <w:rsid w:val="004D1E19"/>
    <w:rsid w:val="004D23E7"/>
    <w:rsid w:val="004D2509"/>
    <w:rsid w:val="004D5C31"/>
    <w:rsid w:val="004D7948"/>
    <w:rsid w:val="004E0069"/>
    <w:rsid w:val="004E179E"/>
    <w:rsid w:val="004E1CDA"/>
    <w:rsid w:val="004E3365"/>
    <w:rsid w:val="004E4FFB"/>
    <w:rsid w:val="004E645C"/>
    <w:rsid w:val="004E6B5A"/>
    <w:rsid w:val="004F223A"/>
    <w:rsid w:val="004F7E2B"/>
    <w:rsid w:val="00502258"/>
    <w:rsid w:val="00503DD9"/>
    <w:rsid w:val="00511FFD"/>
    <w:rsid w:val="005153DA"/>
    <w:rsid w:val="00516496"/>
    <w:rsid w:val="00520CD1"/>
    <w:rsid w:val="00524AB6"/>
    <w:rsid w:val="00527DB8"/>
    <w:rsid w:val="00527E52"/>
    <w:rsid w:val="00533570"/>
    <w:rsid w:val="00534AC2"/>
    <w:rsid w:val="00535CC3"/>
    <w:rsid w:val="005400D7"/>
    <w:rsid w:val="005417CE"/>
    <w:rsid w:val="005427B8"/>
    <w:rsid w:val="0054534D"/>
    <w:rsid w:val="00546AA7"/>
    <w:rsid w:val="00551241"/>
    <w:rsid w:val="00557C01"/>
    <w:rsid w:val="00560672"/>
    <w:rsid w:val="00564390"/>
    <w:rsid w:val="005653C0"/>
    <w:rsid w:val="0057063F"/>
    <w:rsid w:val="0057145F"/>
    <w:rsid w:val="00572BB7"/>
    <w:rsid w:val="00573393"/>
    <w:rsid w:val="00574D0E"/>
    <w:rsid w:val="00574D42"/>
    <w:rsid w:val="005754B1"/>
    <w:rsid w:val="005826FF"/>
    <w:rsid w:val="00583D51"/>
    <w:rsid w:val="00586A67"/>
    <w:rsid w:val="005912E6"/>
    <w:rsid w:val="0059244C"/>
    <w:rsid w:val="00595998"/>
    <w:rsid w:val="005A0FF6"/>
    <w:rsid w:val="005A4FB9"/>
    <w:rsid w:val="005A7371"/>
    <w:rsid w:val="005B11D9"/>
    <w:rsid w:val="005B2201"/>
    <w:rsid w:val="005B454F"/>
    <w:rsid w:val="005B4C07"/>
    <w:rsid w:val="005B530A"/>
    <w:rsid w:val="005B7D10"/>
    <w:rsid w:val="005C30E8"/>
    <w:rsid w:val="005D354B"/>
    <w:rsid w:val="005D4021"/>
    <w:rsid w:val="005D600E"/>
    <w:rsid w:val="005D6910"/>
    <w:rsid w:val="005E0B5A"/>
    <w:rsid w:val="005E43E3"/>
    <w:rsid w:val="005E5185"/>
    <w:rsid w:val="005E6374"/>
    <w:rsid w:val="005F2657"/>
    <w:rsid w:val="005F7226"/>
    <w:rsid w:val="00601985"/>
    <w:rsid w:val="0060239D"/>
    <w:rsid w:val="00602825"/>
    <w:rsid w:val="00605797"/>
    <w:rsid w:val="00606047"/>
    <w:rsid w:val="00607075"/>
    <w:rsid w:val="00613CF0"/>
    <w:rsid w:val="006141C2"/>
    <w:rsid w:val="006305DC"/>
    <w:rsid w:val="00631C36"/>
    <w:rsid w:val="00634005"/>
    <w:rsid w:val="006362CF"/>
    <w:rsid w:val="00642798"/>
    <w:rsid w:val="0064495D"/>
    <w:rsid w:val="00647D0A"/>
    <w:rsid w:val="006559AF"/>
    <w:rsid w:val="00661A9E"/>
    <w:rsid w:val="006660CF"/>
    <w:rsid w:val="00666A0C"/>
    <w:rsid w:val="00667ADD"/>
    <w:rsid w:val="006728F5"/>
    <w:rsid w:val="00673674"/>
    <w:rsid w:val="00673A1C"/>
    <w:rsid w:val="0068092A"/>
    <w:rsid w:val="00681C1E"/>
    <w:rsid w:val="0068501F"/>
    <w:rsid w:val="0068709A"/>
    <w:rsid w:val="0069014C"/>
    <w:rsid w:val="00690D10"/>
    <w:rsid w:val="0069119F"/>
    <w:rsid w:val="006956D7"/>
    <w:rsid w:val="00696011"/>
    <w:rsid w:val="006A1017"/>
    <w:rsid w:val="006A7908"/>
    <w:rsid w:val="006B0B11"/>
    <w:rsid w:val="006B399A"/>
    <w:rsid w:val="006B5E7F"/>
    <w:rsid w:val="006B7037"/>
    <w:rsid w:val="006B7E27"/>
    <w:rsid w:val="006C2734"/>
    <w:rsid w:val="006D07C4"/>
    <w:rsid w:val="006D117B"/>
    <w:rsid w:val="006D5C81"/>
    <w:rsid w:val="006D71F2"/>
    <w:rsid w:val="006D7314"/>
    <w:rsid w:val="006E2212"/>
    <w:rsid w:val="006E2841"/>
    <w:rsid w:val="006E4EA5"/>
    <w:rsid w:val="006E568F"/>
    <w:rsid w:val="006E5FE9"/>
    <w:rsid w:val="006E78FA"/>
    <w:rsid w:val="006E79F3"/>
    <w:rsid w:val="006F18CD"/>
    <w:rsid w:val="0070006E"/>
    <w:rsid w:val="00704035"/>
    <w:rsid w:val="007052C5"/>
    <w:rsid w:val="00706714"/>
    <w:rsid w:val="00706BA2"/>
    <w:rsid w:val="00713B97"/>
    <w:rsid w:val="007155D3"/>
    <w:rsid w:val="007237FC"/>
    <w:rsid w:val="0072545E"/>
    <w:rsid w:val="007279E0"/>
    <w:rsid w:val="00731F71"/>
    <w:rsid w:val="00741BC9"/>
    <w:rsid w:val="00742E83"/>
    <w:rsid w:val="00745BAD"/>
    <w:rsid w:val="007501A7"/>
    <w:rsid w:val="007565BA"/>
    <w:rsid w:val="00762690"/>
    <w:rsid w:val="0076271F"/>
    <w:rsid w:val="0076501B"/>
    <w:rsid w:val="00770EEB"/>
    <w:rsid w:val="00774812"/>
    <w:rsid w:val="00781D86"/>
    <w:rsid w:val="00793F0F"/>
    <w:rsid w:val="00797659"/>
    <w:rsid w:val="007A21B2"/>
    <w:rsid w:val="007A2C02"/>
    <w:rsid w:val="007B02A0"/>
    <w:rsid w:val="007B3A7F"/>
    <w:rsid w:val="007B3E7D"/>
    <w:rsid w:val="007B4F32"/>
    <w:rsid w:val="007B54AC"/>
    <w:rsid w:val="007C5CD8"/>
    <w:rsid w:val="007C709A"/>
    <w:rsid w:val="007C73E6"/>
    <w:rsid w:val="007D0D68"/>
    <w:rsid w:val="007D7653"/>
    <w:rsid w:val="007E28AD"/>
    <w:rsid w:val="007E5FC2"/>
    <w:rsid w:val="007E7B1E"/>
    <w:rsid w:val="007F21AB"/>
    <w:rsid w:val="007F3A4F"/>
    <w:rsid w:val="007F40F8"/>
    <w:rsid w:val="007F6E0E"/>
    <w:rsid w:val="00801F5F"/>
    <w:rsid w:val="00802DEE"/>
    <w:rsid w:val="00804FBA"/>
    <w:rsid w:val="00807986"/>
    <w:rsid w:val="0081519A"/>
    <w:rsid w:val="00815418"/>
    <w:rsid w:val="008163BB"/>
    <w:rsid w:val="00816725"/>
    <w:rsid w:val="00830ACA"/>
    <w:rsid w:val="00832B3B"/>
    <w:rsid w:val="0083460C"/>
    <w:rsid w:val="00834E4C"/>
    <w:rsid w:val="008363F7"/>
    <w:rsid w:val="008370D5"/>
    <w:rsid w:val="0083767B"/>
    <w:rsid w:val="008435C4"/>
    <w:rsid w:val="00843F34"/>
    <w:rsid w:val="00845213"/>
    <w:rsid w:val="008457E1"/>
    <w:rsid w:val="00853630"/>
    <w:rsid w:val="00856220"/>
    <w:rsid w:val="0086187D"/>
    <w:rsid w:val="0086210D"/>
    <w:rsid w:val="008626B4"/>
    <w:rsid w:val="0086535C"/>
    <w:rsid w:val="008654B0"/>
    <w:rsid w:val="008716E6"/>
    <w:rsid w:val="0087315C"/>
    <w:rsid w:val="0088509B"/>
    <w:rsid w:val="008851BB"/>
    <w:rsid w:val="0088527F"/>
    <w:rsid w:val="00891250"/>
    <w:rsid w:val="0089235A"/>
    <w:rsid w:val="008924FF"/>
    <w:rsid w:val="008954A0"/>
    <w:rsid w:val="00897A6F"/>
    <w:rsid w:val="008A0560"/>
    <w:rsid w:val="008A07C6"/>
    <w:rsid w:val="008A28D1"/>
    <w:rsid w:val="008A2EBE"/>
    <w:rsid w:val="008A4C21"/>
    <w:rsid w:val="008A601E"/>
    <w:rsid w:val="008A6A36"/>
    <w:rsid w:val="008A7DFA"/>
    <w:rsid w:val="008B043A"/>
    <w:rsid w:val="008B2209"/>
    <w:rsid w:val="008B4209"/>
    <w:rsid w:val="008B4EF7"/>
    <w:rsid w:val="008B4F98"/>
    <w:rsid w:val="008B6962"/>
    <w:rsid w:val="008C24C7"/>
    <w:rsid w:val="008C31A8"/>
    <w:rsid w:val="008C35CF"/>
    <w:rsid w:val="008C488D"/>
    <w:rsid w:val="008C4979"/>
    <w:rsid w:val="008C7CF7"/>
    <w:rsid w:val="008D0AF6"/>
    <w:rsid w:val="008D2A6C"/>
    <w:rsid w:val="008D2B70"/>
    <w:rsid w:val="008D5371"/>
    <w:rsid w:val="008D5B90"/>
    <w:rsid w:val="008E5B00"/>
    <w:rsid w:val="008F0DBF"/>
    <w:rsid w:val="008F48D8"/>
    <w:rsid w:val="008F5716"/>
    <w:rsid w:val="008F6715"/>
    <w:rsid w:val="009077E9"/>
    <w:rsid w:val="00910417"/>
    <w:rsid w:val="00911364"/>
    <w:rsid w:val="00911B6E"/>
    <w:rsid w:val="00911FC5"/>
    <w:rsid w:val="00913D8E"/>
    <w:rsid w:val="00914D1E"/>
    <w:rsid w:val="00915A6B"/>
    <w:rsid w:val="00915C81"/>
    <w:rsid w:val="00917C97"/>
    <w:rsid w:val="0092669D"/>
    <w:rsid w:val="00930057"/>
    <w:rsid w:val="00932960"/>
    <w:rsid w:val="009410A1"/>
    <w:rsid w:val="009414B8"/>
    <w:rsid w:val="00942D76"/>
    <w:rsid w:val="00944E29"/>
    <w:rsid w:val="0095040B"/>
    <w:rsid w:val="0095157A"/>
    <w:rsid w:val="009525BA"/>
    <w:rsid w:val="00952FC9"/>
    <w:rsid w:val="00954F70"/>
    <w:rsid w:val="009571F6"/>
    <w:rsid w:val="00957486"/>
    <w:rsid w:val="00971C09"/>
    <w:rsid w:val="00971FEA"/>
    <w:rsid w:val="009728C3"/>
    <w:rsid w:val="00973F23"/>
    <w:rsid w:val="00975C7D"/>
    <w:rsid w:val="00976A1E"/>
    <w:rsid w:val="00981EE2"/>
    <w:rsid w:val="00985371"/>
    <w:rsid w:val="00992485"/>
    <w:rsid w:val="009931B9"/>
    <w:rsid w:val="009958CB"/>
    <w:rsid w:val="009966D6"/>
    <w:rsid w:val="009A6271"/>
    <w:rsid w:val="009A6BB2"/>
    <w:rsid w:val="009A712C"/>
    <w:rsid w:val="009B0C29"/>
    <w:rsid w:val="009B3459"/>
    <w:rsid w:val="009B6500"/>
    <w:rsid w:val="009C105E"/>
    <w:rsid w:val="009C120E"/>
    <w:rsid w:val="009C2FFE"/>
    <w:rsid w:val="009C43E2"/>
    <w:rsid w:val="009C4D44"/>
    <w:rsid w:val="009C5871"/>
    <w:rsid w:val="009C6913"/>
    <w:rsid w:val="009C7028"/>
    <w:rsid w:val="009D1939"/>
    <w:rsid w:val="009E1DB7"/>
    <w:rsid w:val="009F042F"/>
    <w:rsid w:val="00A00921"/>
    <w:rsid w:val="00A01631"/>
    <w:rsid w:val="00A01CBF"/>
    <w:rsid w:val="00A04DA3"/>
    <w:rsid w:val="00A11154"/>
    <w:rsid w:val="00A11196"/>
    <w:rsid w:val="00A1251B"/>
    <w:rsid w:val="00A13B6D"/>
    <w:rsid w:val="00A13D18"/>
    <w:rsid w:val="00A149E9"/>
    <w:rsid w:val="00A22DD4"/>
    <w:rsid w:val="00A25B60"/>
    <w:rsid w:val="00A2773D"/>
    <w:rsid w:val="00A301D8"/>
    <w:rsid w:val="00A345C2"/>
    <w:rsid w:val="00A3784D"/>
    <w:rsid w:val="00A3790E"/>
    <w:rsid w:val="00A50BB0"/>
    <w:rsid w:val="00A56639"/>
    <w:rsid w:val="00A56D8A"/>
    <w:rsid w:val="00A57331"/>
    <w:rsid w:val="00A57F1C"/>
    <w:rsid w:val="00A620A5"/>
    <w:rsid w:val="00A63C04"/>
    <w:rsid w:val="00A6438D"/>
    <w:rsid w:val="00A65F11"/>
    <w:rsid w:val="00A6775B"/>
    <w:rsid w:val="00A67B50"/>
    <w:rsid w:val="00A76F87"/>
    <w:rsid w:val="00A86726"/>
    <w:rsid w:val="00A87F0C"/>
    <w:rsid w:val="00A94F1F"/>
    <w:rsid w:val="00A95949"/>
    <w:rsid w:val="00AA4F6E"/>
    <w:rsid w:val="00AB5A97"/>
    <w:rsid w:val="00AB6B45"/>
    <w:rsid w:val="00AB7D90"/>
    <w:rsid w:val="00AC13E5"/>
    <w:rsid w:val="00AC2C55"/>
    <w:rsid w:val="00AC4D0C"/>
    <w:rsid w:val="00AC574A"/>
    <w:rsid w:val="00AC793F"/>
    <w:rsid w:val="00AD16C9"/>
    <w:rsid w:val="00AE154A"/>
    <w:rsid w:val="00AE27F2"/>
    <w:rsid w:val="00AE7BA5"/>
    <w:rsid w:val="00AF1CCF"/>
    <w:rsid w:val="00AF3DCF"/>
    <w:rsid w:val="00AF42F8"/>
    <w:rsid w:val="00AF5A15"/>
    <w:rsid w:val="00AF5B9C"/>
    <w:rsid w:val="00AF6AFB"/>
    <w:rsid w:val="00B00D92"/>
    <w:rsid w:val="00B0184D"/>
    <w:rsid w:val="00B024C1"/>
    <w:rsid w:val="00B04D9B"/>
    <w:rsid w:val="00B05083"/>
    <w:rsid w:val="00B11A4E"/>
    <w:rsid w:val="00B12C0A"/>
    <w:rsid w:val="00B15128"/>
    <w:rsid w:val="00B15C2C"/>
    <w:rsid w:val="00B21DDE"/>
    <w:rsid w:val="00B220B2"/>
    <w:rsid w:val="00B2352D"/>
    <w:rsid w:val="00B31820"/>
    <w:rsid w:val="00B34A7C"/>
    <w:rsid w:val="00B34FC3"/>
    <w:rsid w:val="00B35386"/>
    <w:rsid w:val="00B45B5D"/>
    <w:rsid w:val="00B46F88"/>
    <w:rsid w:val="00B514D8"/>
    <w:rsid w:val="00B51928"/>
    <w:rsid w:val="00B53724"/>
    <w:rsid w:val="00B60001"/>
    <w:rsid w:val="00B61FDB"/>
    <w:rsid w:val="00B62FED"/>
    <w:rsid w:val="00B64E45"/>
    <w:rsid w:val="00B6527E"/>
    <w:rsid w:val="00B73E16"/>
    <w:rsid w:val="00B75B0C"/>
    <w:rsid w:val="00B80440"/>
    <w:rsid w:val="00B83206"/>
    <w:rsid w:val="00B83EC2"/>
    <w:rsid w:val="00B846CC"/>
    <w:rsid w:val="00B87827"/>
    <w:rsid w:val="00B908BE"/>
    <w:rsid w:val="00B930F4"/>
    <w:rsid w:val="00B941AD"/>
    <w:rsid w:val="00B94938"/>
    <w:rsid w:val="00B94C6B"/>
    <w:rsid w:val="00B95699"/>
    <w:rsid w:val="00B96B92"/>
    <w:rsid w:val="00B97B80"/>
    <w:rsid w:val="00BA03BD"/>
    <w:rsid w:val="00BA19BA"/>
    <w:rsid w:val="00BA3E18"/>
    <w:rsid w:val="00BA3FBF"/>
    <w:rsid w:val="00BA4371"/>
    <w:rsid w:val="00BA4DEE"/>
    <w:rsid w:val="00BA52EB"/>
    <w:rsid w:val="00BB0A4C"/>
    <w:rsid w:val="00BB144C"/>
    <w:rsid w:val="00BB6BF2"/>
    <w:rsid w:val="00BC1697"/>
    <w:rsid w:val="00BC54E1"/>
    <w:rsid w:val="00BD1BC1"/>
    <w:rsid w:val="00BD47BD"/>
    <w:rsid w:val="00BD4BA7"/>
    <w:rsid w:val="00BD5E73"/>
    <w:rsid w:val="00BE224F"/>
    <w:rsid w:val="00BE2509"/>
    <w:rsid w:val="00BE547B"/>
    <w:rsid w:val="00BF1B9B"/>
    <w:rsid w:val="00BF2786"/>
    <w:rsid w:val="00BF6BCE"/>
    <w:rsid w:val="00BF74DD"/>
    <w:rsid w:val="00C00073"/>
    <w:rsid w:val="00C01E3A"/>
    <w:rsid w:val="00C02752"/>
    <w:rsid w:val="00C0532A"/>
    <w:rsid w:val="00C074A3"/>
    <w:rsid w:val="00C106DA"/>
    <w:rsid w:val="00C11F18"/>
    <w:rsid w:val="00C12074"/>
    <w:rsid w:val="00C13794"/>
    <w:rsid w:val="00C1427D"/>
    <w:rsid w:val="00C14930"/>
    <w:rsid w:val="00C225FB"/>
    <w:rsid w:val="00C3079E"/>
    <w:rsid w:val="00C31C06"/>
    <w:rsid w:val="00C31FE9"/>
    <w:rsid w:val="00C360A1"/>
    <w:rsid w:val="00C41480"/>
    <w:rsid w:val="00C43C8A"/>
    <w:rsid w:val="00C46CE1"/>
    <w:rsid w:val="00C47CF8"/>
    <w:rsid w:val="00C5044A"/>
    <w:rsid w:val="00C515E1"/>
    <w:rsid w:val="00C522FE"/>
    <w:rsid w:val="00C6020A"/>
    <w:rsid w:val="00C61C5D"/>
    <w:rsid w:val="00C64B62"/>
    <w:rsid w:val="00C651C8"/>
    <w:rsid w:val="00C654B6"/>
    <w:rsid w:val="00C6556E"/>
    <w:rsid w:val="00C67A86"/>
    <w:rsid w:val="00C7296B"/>
    <w:rsid w:val="00C73FBA"/>
    <w:rsid w:val="00C76A34"/>
    <w:rsid w:val="00C82879"/>
    <w:rsid w:val="00C83245"/>
    <w:rsid w:val="00C8347D"/>
    <w:rsid w:val="00C84EEF"/>
    <w:rsid w:val="00C928FD"/>
    <w:rsid w:val="00C93C8C"/>
    <w:rsid w:val="00C95393"/>
    <w:rsid w:val="00C95526"/>
    <w:rsid w:val="00C95B5D"/>
    <w:rsid w:val="00C96043"/>
    <w:rsid w:val="00C96524"/>
    <w:rsid w:val="00C96AF7"/>
    <w:rsid w:val="00CA0241"/>
    <w:rsid w:val="00CA380F"/>
    <w:rsid w:val="00CB2F89"/>
    <w:rsid w:val="00CB774A"/>
    <w:rsid w:val="00CC672D"/>
    <w:rsid w:val="00CC7C7C"/>
    <w:rsid w:val="00CD1767"/>
    <w:rsid w:val="00CE4A5E"/>
    <w:rsid w:val="00CE4EBC"/>
    <w:rsid w:val="00CE5436"/>
    <w:rsid w:val="00CE6DA9"/>
    <w:rsid w:val="00CE758F"/>
    <w:rsid w:val="00CF66D3"/>
    <w:rsid w:val="00D0096B"/>
    <w:rsid w:val="00D040A2"/>
    <w:rsid w:val="00D054C4"/>
    <w:rsid w:val="00D153E1"/>
    <w:rsid w:val="00D156A6"/>
    <w:rsid w:val="00D178DD"/>
    <w:rsid w:val="00D237DC"/>
    <w:rsid w:val="00D23F9B"/>
    <w:rsid w:val="00D2477E"/>
    <w:rsid w:val="00D26197"/>
    <w:rsid w:val="00D31D44"/>
    <w:rsid w:val="00D32988"/>
    <w:rsid w:val="00D360CA"/>
    <w:rsid w:val="00D40FEE"/>
    <w:rsid w:val="00D42011"/>
    <w:rsid w:val="00D45081"/>
    <w:rsid w:val="00D453AD"/>
    <w:rsid w:val="00D4787E"/>
    <w:rsid w:val="00D51A5C"/>
    <w:rsid w:val="00D5384B"/>
    <w:rsid w:val="00D552BD"/>
    <w:rsid w:val="00D62E79"/>
    <w:rsid w:val="00D6308D"/>
    <w:rsid w:val="00D67B9D"/>
    <w:rsid w:val="00D77687"/>
    <w:rsid w:val="00D8044E"/>
    <w:rsid w:val="00D813BB"/>
    <w:rsid w:val="00D82CBC"/>
    <w:rsid w:val="00D84530"/>
    <w:rsid w:val="00D85577"/>
    <w:rsid w:val="00D858FF"/>
    <w:rsid w:val="00DA1A8C"/>
    <w:rsid w:val="00DA22FC"/>
    <w:rsid w:val="00DA4B68"/>
    <w:rsid w:val="00DA7E3D"/>
    <w:rsid w:val="00DB02FE"/>
    <w:rsid w:val="00DB2ABA"/>
    <w:rsid w:val="00DB564A"/>
    <w:rsid w:val="00DB63CC"/>
    <w:rsid w:val="00DC450A"/>
    <w:rsid w:val="00DC468A"/>
    <w:rsid w:val="00DC68AE"/>
    <w:rsid w:val="00DD0582"/>
    <w:rsid w:val="00DE1701"/>
    <w:rsid w:val="00DF146B"/>
    <w:rsid w:val="00DF230F"/>
    <w:rsid w:val="00DF457E"/>
    <w:rsid w:val="00E03EA3"/>
    <w:rsid w:val="00E0469E"/>
    <w:rsid w:val="00E052A4"/>
    <w:rsid w:val="00E0602D"/>
    <w:rsid w:val="00E06E19"/>
    <w:rsid w:val="00E11F9A"/>
    <w:rsid w:val="00E134EB"/>
    <w:rsid w:val="00E2020A"/>
    <w:rsid w:val="00E21169"/>
    <w:rsid w:val="00E21FEA"/>
    <w:rsid w:val="00E23999"/>
    <w:rsid w:val="00E23DF5"/>
    <w:rsid w:val="00E33AD6"/>
    <w:rsid w:val="00E40717"/>
    <w:rsid w:val="00E42D64"/>
    <w:rsid w:val="00E43EE6"/>
    <w:rsid w:val="00E44D6E"/>
    <w:rsid w:val="00E50A6A"/>
    <w:rsid w:val="00E57E9A"/>
    <w:rsid w:val="00E617E8"/>
    <w:rsid w:val="00E63F4C"/>
    <w:rsid w:val="00E64AE7"/>
    <w:rsid w:val="00E65834"/>
    <w:rsid w:val="00E67306"/>
    <w:rsid w:val="00E677AE"/>
    <w:rsid w:val="00E71C6E"/>
    <w:rsid w:val="00E73870"/>
    <w:rsid w:val="00E7616A"/>
    <w:rsid w:val="00E76D7C"/>
    <w:rsid w:val="00E77E95"/>
    <w:rsid w:val="00E77F78"/>
    <w:rsid w:val="00E80AFF"/>
    <w:rsid w:val="00E846D7"/>
    <w:rsid w:val="00E86C36"/>
    <w:rsid w:val="00E92A75"/>
    <w:rsid w:val="00E93B71"/>
    <w:rsid w:val="00EA2FFC"/>
    <w:rsid w:val="00EA6166"/>
    <w:rsid w:val="00EA7014"/>
    <w:rsid w:val="00EB050B"/>
    <w:rsid w:val="00EB71A8"/>
    <w:rsid w:val="00EC35E6"/>
    <w:rsid w:val="00EC58EE"/>
    <w:rsid w:val="00EC71F5"/>
    <w:rsid w:val="00EC7BA8"/>
    <w:rsid w:val="00ED0358"/>
    <w:rsid w:val="00ED57F6"/>
    <w:rsid w:val="00ED791D"/>
    <w:rsid w:val="00EE29D1"/>
    <w:rsid w:val="00EE2A46"/>
    <w:rsid w:val="00EE355B"/>
    <w:rsid w:val="00EE3DFC"/>
    <w:rsid w:val="00EE5D2F"/>
    <w:rsid w:val="00EE741F"/>
    <w:rsid w:val="00EF0181"/>
    <w:rsid w:val="00EF16A2"/>
    <w:rsid w:val="00EF6DD0"/>
    <w:rsid w:val="00EF794E"/>
    <w:rsid w:val="00F04BD3"/>
    <w:rsid w:val="00F06485"/>
    <w:rsid w:val="00F07AFD"/>
    <w:rsid w:val="00F1007C"/>
    <w:rsid w:val="00F12A16"/>
    <w:rsid w:val="00F1605C"/>
    <w:rsid w:val="00F160FF"/>
    <w:rsid w:val="00F178B4"/>
    <w:rsid w:val="00F21C21"/>
    <w:rsid w:val="00F22521"/>
    <w:rsid w:val="00F2434B"/>
    <w:rsid w:val="00F250E3"/>
    <w:rsid w:val="00F26D73"/>
    <w:rsid w:val="00F26F06"/>
    <w:rsid w:val="00F27621"/>
    <w:rsid w:val="00F27FE0"/>
    <w:rsid w:val="00F31D9F"/>
    <w:rsid w:val="00F362A0"/>
    <w:rsid w:val="00F41E52"/>
    <w:rsid w:val="00F467E6"/>
    <w:rsid w:val="00F46963"/>
    <w:rsid w:val="00F5034F"/>
    <w:rsid w:val="00F52F34"/>
    <w:rsid w:val="00F547E1"/>
    <w:rsid w:val="00F553DE"/>
    <w:rsid w:val="00F60FFF"/>
    <w:rsid w:val="00F61DB3"/>
    <w:rsid w:val="00F703CC"/>
    <w:rsid w:val="00F7208E"/>
    <w:rsid w:val="00F72EF0"/>
    <w:rsid w:val="00F75E61"/>
    <w:rsid w:val="00F8083C"/>
    <w:rsid w:val="00F826A5"/>
    <w:rsid w:val="00F87381"/>
    <w:rsid w:val="00F91A1E"/>
    <w:rsid w:val="00F93CC3"/>
    <w:rsid w:val="00F95B29"/>
    <w:rsid w:val="00F97200"/>
    <w:rsid w:val="00FA136F"/>
    <w:rsid w:val="00FA1939"/>
    <w:rsid w:val="00FA5AFC"/>
    <w:rsid w:val="00FB105D"/>
    <w:rsid w:val="00FB4204"/>
    <w:rsid w:val="00FB5E16"/>
    <w:rsid w:val="00FB7358"/>
    <w:rsid w:val="00FB7EF2"/>
    <w:rsid w:val="00FC08E5"/>
    <w:rsid w:val="00FC6CE4"/>
    <w:rsid w:val="00FC726B"/>
    <w:rsid w:val="00FD0259"/>
    <w:rsid w:val="00FD17F8"/>
    <w:rsid w:val="00FD1FBB"/>
    <w:rsid w:val="00FD38B1"/>
    <w:rsid w:val="00FD3A86"/>
    <w:rsid w:val="00FD715D"/>
    <w:rsid w:val="00FD7F5C"/>
    <w:rsid w:val="00FE5B96"/>
    <w:rsid w:val="00FF1647"/>
    <w:rsid w:val="00FF3416"/>
    <w:rsid w:val="00FF4587"/>
    <w:rsid w:val="00FF4DAB"/>
    <w:rsid w:val="00FF7300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74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41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418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39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0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127418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127418"/>
    <w:pPr>
      <w:keepNext/>
      <w:keepLines/>
      <w:widowControl/>
      <w:autoSpaceDE/>
      <w:autoSpaceDN/>
      <w:spacing w:before="40" w:line="259" w:lineRule="auto"/>
      <w:outlineLvl w:val="3"/>
    </w:pPr>
    <w:rPr>
      <w:rFonts w:ascii="Calibri Light" w:hAnsi="Calibri Light"/>
      <w:i/>
      <w:iCs/>
      <w:color w:val="2E74B5"/>
    </w:rPr>
  </w:style>
  <w:style w:type="numbering" w:customStyle="1" w:styleId="Bezlisty1">
    <w:name w:val="Bez listy1"/>
    <w:next w:val="Bezlisty"/>
    <w:uiPriority w:val="99"/>
    <w:semiHidden/>
    <w:unhideWhenUsed/>
    <w:rsid w:val="00127418"/>
  </w:style>
  <w:style w:type="character" w:customStyle="1" w:styleId="Nagwek1Znak">
    <w:name w:val="Nagłówek 1 Znak"/>
    <w:basedOn w:val="Domylnaczcionkaakapitu"/>
    <w:link w:val="Nagwek1"/>
    <w:uiPriority w:val="9"/>
    <w:rsid w:val="00127418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741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27418"/>
    <w:rPr>
      <w:rFonts w:ascii="Calibri Light" w:eastAsia="Times New Roman" w:hAnsi="Calibri Light" w:cs="Times New Roman"/>
      <w:i/>
      <w:iCs/>
      <w:color w:val="2E74B5"/>
    </w:rPr>
  </w:style>
  <w:style w:type="table" w:customStyle="1" w:styleId="Tabela-Siatka1">
    <w:name w:val="Tabela - Siatka1"/>
    <w:basedOn w:val="Standardowy"/>
    <w:next w:val="Tabela-Siatka"/>
    <w:uiPriority w:val="39"/>
    <w:rsid w:val="0012741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127418"/>
    <w:rPr>
      <w:vertAlign w:val="superscript"/>
    </w:rPr>
  </w:style>
  <w:style w:type="character" w:customStyle="1" w:styleId="Nagwek2Znak1">
    <w:name w:val="Nagłówek 2 Znak1"/>
    <w:basedOn w:val="Domylnaczcionkaakapitu"/>
    <w:uiPriority w:val="9"/>
    <w:semiHidden/>
    <w:rsid w:val="001274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4Znak1">
    <w:name w:val="Nagłówek 4 Znak1"/>
    <w:basedOn w:val="Domylnaczcionkaakapitu"/>
    <w:uiPriority w:val="9"/>
    <w:semiHidden/>
    <w:rsid w:val="00127418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9966D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14047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14D8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5EF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05EFB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4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3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ru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ru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zyna.gilewicz@plru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ru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1037-430D-4626-AA2D-4E94F3D6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11266</Words>
  <Characters>67599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78708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2021-11-18T08:44:00Z</cp:lastPrinted>
  <dcterms:created xsi:type="dcterms:W3CDTF">2022-03-22T06:46:00Z</dcterms:created>
  <dcterms:modified xsi:type="dcterms:W3CDTF">2022-03-22T06:47:00Z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