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784FE5" w:rsidRPr="007F5685" w14:paraId="5E76B426" w14:textId="77777777" w:rsidTr="007A788A">
        <w:trPr>
          <w:trHeight w:val="769"/>
          <w:jc w:val="center"/>
        </w:trPr>
        <w:tc>
          <w:tcPr>
            <w:tcW w:w="5000" w:type="pct"/>
          </w:tcPr>
          <w:p w14:paraId="6D0B1D7A" w14:textId="18418247" w:rsidR="00784FE5" w:rsidRPr="007F5685" w:rsidRDefault="00784FE5" w:rsidP="002656E3">
            <w:pPr>
              <w:spacing w:line="276" w:lineRule="auto"/>
              <w:ind w:right="116"/>
              <w:rPr>
                <w:rFonts w:asciiTheme="minorHAnsi" w:hAnsiTheme="minorHAnsi" w:cstheme="minorHAnsi"/>
                <w:b/>
                <w:i/>
              </w:rPr>
            </w:pPr>
            <w:bookmarkStart w:id="0" w:name="_Hlk78871191"/>
            <w:bookmarkStart w:id="1" w:name="_Hlk76024746"/>
            <w:bookmarkStart w:id="2" w:name="_Hlk68089992"/>
            <w:r w:rsidRPr="00AB407D">
              <w:rPr>
                <w:rFonts w:asciiTheme="minorHAnsi" w:hAnsiTheme="minorHAnsi" w:cstheme="minorHAnsi"/>
                <w:b/>
              </w:rPr>
              <w:t>WA.263.</w:t>
            </w:r>
            <w:r w:rsidR="00303C6B">
              <w:rPr>
                <w:rFonts w:asciiTheme="minorHAnsi" w:hAnsiTheme="minorHAnsi" w:cstheme="minorHAnsi"/>
                <w:b/>
              </w:rPr>
              <w:t>1</w:t>
            </w:r>
            <w:r w:rsidR="005F5C3F">
              <w:rPr>
                <w:rFonts w:asciiTheme="minorHAnsi" w:hAnsiTheme="minorHAnsi" w:cstheme="minorHAnsi"/>
                <w:b/>
              </w:rPr>
              <w:t>3</w:t>
            </w:r>
            <w:r w:rsidRPr="00AB407D">
              <w:rPr>
                <w:rFonts w:asciiTheme="minorHAnsi" w:hAnsiTheme="minorHAnsi" w:cstheme="minorHAnsi"/>
                <w:b/>
              </w:rPr>
              <w:t>.2022.</w:t>
            </w:r>
            <w:r w:rsidR="005F5C3F">
              <w:rPr>
                <w:rFonts w:asciiTheme="minorHAnsi" w:hAnsiTheme="minorHAnsi" w:cstheme="minorHAnsi"/>
                <w:b/>
              </w:rPr>
              <w:t>B</w:t>
            </w:r>
            <w:r w:rsidR="0016100F">
              <w:rPr>
                <w:rFonts w:asciiTheme="minorHAnsi" w:hAnsiTheme="minorHAnsi" w:cstheme="minorHAnsi"/>
                <w:b/>
              </w:rPr>
              <w:t>S</w:t>
            </w:r>
            <w:r w:rsidRPr="00AB407D">
              <w:rPr>
                <w:rFonts w:asciiTheme="minorHAnsi" w:hAnsiTheme="minorHAnsi" w:cstheme="minorHAnsi"/>
                <w:b/>
              </w:rPr>
              <w:t xml:space="preserve">                                                                             ZAŁĄCZNIK NR </w:t>
            </w:r>
            <w:r>
              <w:rPr>
                <w:rFonts w:asciiTheme="minorHAnsi" w:hAnsiTheme="minorHAnsi" w:cstheme="minorHAnsi"/>
                <w:b/>
              </w:rPr>
              <w:t>1</w:t>
            </w:r>
            <w:r w:rsidRPr="00AB407D">
              <w:rPr>
                <w:rFonts w:asciiTheme="minorHAnsi" w:hAnsiTheme="minorHAnsi" w:cstheme="minorHAnsi"/>
                <w:b/>
              </w:rPr>
              <w:t xml:space="preserve"> do SWZ</w:t>
            </w:r>
          </w:p>
        </w:tc>
      </w:tr>
      <w:tr w:rsidR="00784FE5" w:rsidRPr="007F5685" w14:paraId="4EF9B7D1" w14:textId="77777777" w:rsidTr="007A788A">
        <w:trPr>
          <w:trHeight w:val="360"/>
          <w:jc w:val="center"/>
        </w:trPr>
        <w:tc>
          <w:tcPr>
            <w:tcW w:w="5000" w:type="pct"/>
          </w:tcPr>
          <w:p w14:paraId="0AEA0620" w14:textId="0892465E" w:rsidR="00784FE5" w:rsidRPr="00AB407D" w:rsidRDefault="00784FE5" w:rsidP="00784FE5">
            <w:pPr>
              <w:spacing w:line="276" w:lineRule="auto"/>
              <w:ind w:right="116"/>
              <w:jc w:val="center"/>
              <w:rPr>
                <w:rFonts w:asciiTheme="minorHAnsi" w:hAnsiTheme="minorHAnsi" w:cstheme="minorHAnsi"/>
                <w:b/>
              </w:rPr>
            </w:pPr>
            <w:r>
              <w:rPr>
                <w:rFonts w:asciiTheme="minorHAnsi" w:hAnsiTheme="minorHAnsi" w:cstheme="minorHAnsi"/>
                <w:b/>
              </w:rPr>
              <w:t>FORMULARZ OFERTY</w:t>
            </w:r>
          </w:p>
        </w:tc>
      </w:tr>
    </w:tbl>
    <w:p w14:paraId="434FB901" w14:textId="77777777" w:rsidR="000913D4" w:rsidRDefault="000913D4" w:rsidP="008B4209">
      <w:pPr>
        <w:pStyle w:val="Tekstpodstawowy"/>
        <w:spacing w:line="276" w:lineRule="auto"/>
        <w:ind w:left="258"/>
        <w:rPr>
          <w:rFonts w:asciiTheme="minorHAnsi" w:hAnsiTheme="minorHAnsi" w:cstheme="minorHAnsi"/>
        </w:rPr>
      </w:pPr>
    </w:p>
    <w:p w14:paraId="7CFBC241" w14:textId="7EC76A8E" w:rsidR="00F7208E" w:rsidRPr="00057285" w:rsidRDefault="008C7CF7"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t>Ja/my* niżej podpisani:</w:t>
      </w:r>
    </w:p>
    <w:p w14:paraId="61582156" w14:textId="23A157DA" w:rsidR="00F7208E" w:rsidRPr="00057285" w:rsidRDefault="008C7CF7"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t>………………………………………………………………………………………………</w:t>
      </w:r>
      <w:r w:rsidR="00706BA2" w:rsidRPr="00057285">
        <w:rPr>
          <w:rFonts w:asciiTheme="minorHAnsi" w:hAnsiTheme="minorHAnsi" w:cstheme="minorHAnsi"/>
        </w:rPr>
        <w:t>……………….</w:t>
      </w:r>
      <w:r w:rsidRPr="00057285">
        <w:rPr>
          <w:rFonts w:asciiTheme="minorHAnsi" w:hAnsiTheme="minorHAnsi" w:cstheme="minorHAnsi"/>
        </w:rPr>
        <w:t>…………</w:t>
      </w:r>
    </w:p>
    <w:p w14:paraId="0D03C579" w14:textId="77777777" w:rsidR="00F7208E" w:rsidRPr="00057285" w:rsidRDefault="008C7CF7" w:rsidP="00057285">
      <w:pPr>
        <w:spacing w:line="276" w:lineRule="auto"/>
        <w:ind w:left="749" w:right="611"/>
        <w:jc w:val="center"/>
        <w:rPr>
          <w:rFonts w:asciiTheme="minorHAnsi" w:hAnsiTheme="minorHAnsi" w:cstheme="minorHAnsi"/>
          <w:i/>
        </w:rPr>
      </w:pPr>
      <w:r w:rsidRPr="00057285">
        <w:rPr>
          <w:rFonts w:asciiTheme="minorHAnsi" w:hAnsiTheme="minorHAnsi" w:cstheme="minorHAnsi"/>
          <w:i/>
        </w:rPr>
        <w:t>(imię, nazwisko, stanowisko/podstawa do reprezentacji)</w:t>
      </w:r>
    </w:p>
    <w:p w14:paraId="64BB75A4" w14:textId="77777777" w:rsidR="00F7208E" w:rsidRPr="00057285" w:rsidRDefault="008C7CF7"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t>działając w imieniu i na rzecz:</w:t>
      </w:r>
    </w:p>
    <w:p w14:paraId="069D07BF" w14:textId="77777777" w:rsidR="00F7208E" w:rsidRPr="00057285" w:rsidRDefault="008C7CF7"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t>................................................................................................................................................................</w:t>
      </w:r>
    </w:p>
    <w:p w14:paraId="513EE4D4" w14:textId="77777777" w:rsidR="00F7208E" w:rsidRPr="00057285" w:rsidRDefault="008C7CF7"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t>................................................................................................................................................................</w:t>
      </w:r>
    </w:p>
    <w:p w14:paraId="23EBC1B9" w14:textId="77777777" w:rsidR="00B145BA" w:rsidRPr="00057285" w:rsidRDefault="008C7CF7" w:rsidP="00057285">
      <w:pPr>
        <w:spacing w:line="276" w:lineRule="auto"/>
        <w:ind w:left="313" w:right="172"/>
        <w:jc w:val="center"/>
        <w:rPr>
          <w:rFonts w:asciiTheme="minorHAnsi" w:hAnsiTheme="minorHAnsi" w:cstheme="minorHAnsi"/>
          <w:i/>
        </w:rPr>
      </w:pPr>
      <w:r w:rsidRPr="00057285">
        <w:rPr>
          <w:rFonts w:asciiTheme="minorHAnsi" w:hAnsiTheme="minorHAnsi" w:cstheme="minorHAnsi"/>
          <w:i/>
        </w:rPr>
        <w:t xml:space="preserve">(pełna nazwa Wykonawcy/Wykonawców w przypadku wykonawców wspólnie ubiegających się </w:t>
      </w:r>
    </w:p>
    <w:p w14:paraId="74DD8CED" w14:textId="3392DB17" w:rsidR="00F7208E" w:rsidRPr="00057285" w:rsidRDefault="008C7CF7" w:rsidP="00057285">
      <w:pPr>
        <w:spacing w:line="276" w:lineRule="auto"/>
        <w:ind w:left="313" w:right="172"/>
        <w:jc w:val="center"/>
        <w:rPr>
          <w:rFonts w:asciiTheme="minorHAnsi" w:hAnsiTheme="minorHAnsi" w:cstheme="minorHAnsi"/>
          <w:i/>
        </w:rPr>
      </w:pPr>
      <w:r w:rsidRPr="00057285">
        <w:rPr>
          <w:rFonts w:asciiTheme="minorHAnsi" w:hAnsiTheme="minorHAnsi" w:cstheme="minorHAnsi"/>
          <w:i/>
        </w:rPr>
        <w:t>o udzielenie zamówienia)</w:t>
      </w:r>
    </w:p>
    <w:p w14:paraId="72746039" w14:textId="77777777" w:rsidR="00F7208E" w:rsidRPr="00057285" w:rsidRDefault="008C7CF7"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t>Adres:</w:t>
      </w:r>
    </w:p>
    <w:p w14:paraId="759C5BEC" w14:textId="77777777" w:rsidR="00F7208E" w:rsidRPr="00057285" w:rsidRDefault="008C7CF7" w:rsidP="00057285">
      <w:pPr>
        <w:pStyle w:val="Tekstpodstawowy"/>
        <w:spacing w:line="276" w:lineRule="auto"/>
        <w:ind w:left="258" w:right="152"/>
        <w:rPr>
          <w:rFonts w:asciiTheme="minorHAnsi" w:hAnsiTheme="minorHAnsi" w:cstheme="minorHAnsi"/>
        </w:rPr>
      </w:pPr>
      <w:r w:rsidRPr="00057285">
        <w:rPr>
          <w:rFonts w:asciiTheme="minorHAnsi" w:hAnsiTheme="minorHAnsi" w:cstheme="minorHAnsi"/>
        </w:rPr>
        <w:t>…………………………………………………………………………………………………………… Kraj</w:t>
      </w:r>
      <w:r w:rsidRPr="00057285">
        <w:rPr>
          <w:rFonts w:asciiTheme="minorHAnsi" w:hAnsiTheme="minorHAnsi" w:cstheme="minorHAnsi"/>
          <w:spacing w:val="-2"/>
        </w:rPr>
        <w:t xml:space="preserve"> </w:t>
      </w:r>
      <w:r w:rsidRPr="00057285">
        <w:rPr>
          <w:rFonts w:asciiTheme="minorHAnsi" w:hAnsiTheme="minorHAnsi" w:cstheme="minorHAnsi"/>
        </w:rPr>
        <w:t>…………………………………..</w:t>
      </w:r>
    </w:p>
    <w:p w14:paraId="0A7F5843" w14:textId="77777777" w:rsidR="00F7208E" w:rsidRPr="00057285" w:rsidRDefault="008C7CF7"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t>REGON</w:t>
      </w:r>
      <w:r w:rsidRPr="00057285">
        <w:rPr>
          <w:rFonts w:asciiTheme="minorHAnsi" w:hAnsiTheme="minorHAnsi" w:cstheme="minorHAnsi"/>
          <w:spacing w:val="-5"/>
        </w:rPr>
        <w:t xml:space="preserve"> </w:t>
      </w:r>
      <w:r w:rsidRPr="00057285">
        <w:rPr>
          <w:rFonts w:asciiTheme="minorHAnsi" w:hAnsiTheme="minorHAnsi" w:cstheme="minorHAnsi"/>
        </w:rPr>
        <w:t>………………………………</w:t>
      </w:r>
    </w:p>
    <w:p w14:paraId="5269A8A1" w14:textId="77777777" w:rsidR="00F7208E" w:rsidRPr="00057285" w:rsidRDefault="008C7CF7"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t>NIP:</w:t>
      </w:r>
      <w:r w:rsidRPr="00057285">
        <w:rPr>
          <w:rFonts w:asciiTheme="minorHAnsi" w:hAnsiTheme="minorHAnsi" w:cstheme="minorHAnsi"/>
          <w:spacing w:val="-4"/>
        </w:rPr>
        <w:t xml:space="preserve"> </w:t>
      </w:r>
      <w:r w:rsidRPr="00057285">
        <w:rPr>
          <w:rFonts w:asciiTheme="minorHAnsi" w:hAnsiTheme="minorHAnsi" w:cstheme="minorHAnsi"/>
        </w:rPr>
        <w:t>…………………………………..</w:t>
      </w:r>
    </w:p>
    <w:p w14:paraId="3A76FB5C" w14:textId="5249624E" w:rsidR="00F7208E" w:rsidRPr="00057285" w:rsidRDefault="008C7CF7"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t>TEL.</w:t>
      </w:r>
      <w:r w:rsidRPr="00057285">
        <w:rPr>
          <w:rFonts w:asciiTheme="minorHAnsi" w:hAnsiTheme="minorHAnsi" w:cstheme="minorHAnsi"/>
          <w:spacing w:val="-4"/>
        </w:rPr>
        <w:t xml:space="preserve"> </w:t>
      </w:r>
      <w:r w:rsidRPr="00057285">
        <w:rPr>
          <w:rFonts w:asciiTheme="minorHAnsi" w:hAnsiTheme="minorHAnsi" w:cstheme="minorHAnsi"/>
        </w:rPr>
        <w:t>…………………………………</w:t>
      </w:r>
      <w:r w:rsidR="00BA03BD" w:rsidRPr="00057285">
        <w:rPr>
          <w:rFonts w:asciiTheme="minorHAnsi" w:hAnsiTheme="minorHAnsi" w:cstheme="minorHAnsi"/>
        </w:rPr>
        <w:t>.</w:t>
      </w:r>
      <w:r w:rsidRPr="00057285">
        <w:rPr>
          <w:rFonts w:asciiTheme="minorHAnsi" w:hAnsiTheme="minorHAnsi" w:cstheme="minorHAnsi"/>
        </w:rPr>
        <w:t>.</w:t>
      </w:r>
    </w:p>
    <w:p w14:paraId="0195CE38" w14:textId="77777777" w:rsidR="00F7208E" w:rsidRPr="00057285" w:rsidRDefault="008C7CF7"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t xml:space="preserve">Adres skrzynki </w:t>
      </w:r>
      <w:proofErr w:type="spellStart"/>
      <w:r w:rsidRPr="00057285">
        <w:rPr>
          <w:rFonts w:asciiTheme="minorHAnsi" w:hAnsiTheme="minorHAnsi" w:cstheme="minorHAnsi"/>
        </w:rPr>
        <w:t>ePUAP</w:t>
      </w:r>
      <w:proofErr w:type="spellEnd"/>
      <w:r w:rsidRPr="00057285">
        <w:rPr>
          <w:rFonts w:asciiTheme="minorHAnsi" w:hAnsiTheme="minorHAnsi" w:cstheme="minorHAnsi"/>
        </w:rPr>
        <w:t xml:space="preserve"> ……………………………………………</w:t>
      </w:r>
    </w:p>
    <w:p w14:paraId="6B14ECFE" w14:textId="77777777" w:rsidR="00F7208E" w:rsidRPr="00057285" w:rsidRDefault="008C7CF7"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t>adres e-mail:……………………………………</w:t>
      </w:r>
    </w:p>
    <w:p w14:paraId="1CD4C463" w14:textId="2C340A81" w:rsidR="00F7208E" w:rsidRPr="00057285" w:rsidRDefault="008C7CF7" w:rsidP="00057285">
      <w:pPr>
        <w:spacing w:line="276" w:lineRule="auto"/>
        <w:ind w:left="258"/>
        <w:rPr>
          <w:rFonts w:asciiTheme="minorHAnsi" w:hAnsiTheme="minorHAnsi" w:cstheme="minorHAnsi"/>
          <w:i/>
        </w:rPr>
      </w:pPr>
      <w:r w:rsidRPr="00057285">
        <w:rPr>
          <w:rFonts w:asciiTheme="minorHAnsi" w:hAnsiTheme="minorHAnsi" w:cstheme="minorHAnsi"/>
          <w:i/>
        </w:rPr>
        <w:t>(na który Zamawiający ma przesyłać korespondencję)</w:t>
      </w:r>
    </w:p>
    <w:p w14:paraId="6383CC81" w14:textId="77777777" w:rsidR="00BA03BD" w:rsidRPr="00057285" w:rsidRDefault="00BA03BD" w:rsidP="00057285">
      <w:pPr>
        <w:spacing w:line="276" w:lineRule="auto"/>
        <w:ind w:left="258"/>
        <w:rPr>
          <w:rFonts w:asciiTheme="minorHAnsi" w:hAnsiTheme="minorHAnsi" w:cstheme="minorHAnsi"/>
          <w:i/>
        </w:rPr>
      </w:pPr>
    </w:p>
    <w:p w14:paraId="3463BC72" w14:textId="77777777" w:rsidR="00BA03BD" w:rsidRPr="00057285" w:rsidRDefault="00BA03BD"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t>Wykonawca jest:</w:t>
      </w:r>
    </w:p>
    <w:p w14:paraId="71412080" w14:textId="77777777" w:rsidR="00BA03BD" w:rsidRPr="00057285" w:rsidRDefault="00BA03BD"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sym w:font="Symbol" w:char="F07F"/>
      </w:r>
      <w:r w:rsidRPr="00057285">
        <w:rPr>
          <w:rFonts w:asciiTheme="minorHAnsi" w:hAnsiTheme="minorHAnsi" w:cstheme="minorHAnsi"/>
        </w:rPr>
        <w:t xml:space="preserve"> mikro przedsiębiorcą*</w:t>
      </w:r>
    </w:p>
    <w:p w14:paraId="6A88CC74" w14:textId="77777777" w:rsidR="00BA03BD" w:rsidRPr="00057285" w:rsidRDefault="00BA03BD"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sym w:font="Symbol" w:char="F07F"/>
      </w:r>
      <w:r w:rsidRPr="00057285">
        <w:rPr>
          <w:rFonts w:asciiTheme="minorHAnsi" w:hAnsiTheme="minorHAnsi" w:cstheme="minorHAnsi"/>
        </w:rPr>
        <w:t xml:space="preserve"> małym przedsiębiorcą*</w:t>
      </w:r>
    </w:p>
    <w:p w14:paraId="1D186505" w14:textId="77777777" w:rsidR="00BA03BD" w:rsidRPr="00057285" w:rsidRDefault="00BA03BD" w:rsidP="00057285">
      <w:pPr>
        <w:pStyle w:val="Tekstpodstawowy"/>
        <w:spacing w:line="276" w:lineRule="auto"/>
        <w:ind w:left="258"/>
        <w:rPr>
          <w:rFonts w:asciiTheme="minorHAnsi" w:hAnsiTheme="minorHAnsi" w:cstheme="minorHAnsi"/>
        </w:rPr>
      </w:pPr>
      <w:r w:rsidRPr="00057285">
        <w:rPr>
          <w:rFonts w:asciiTheme="minorHAnsi" w:hAnsiTheme="minorHAnsi" w:cstheme="minorHAnsi"/>
        </w:rPr>
        <w:sym w:font="Symbol" w:char="F07F"/>
      </w:r>
      <w:r w:rsidRPr="00057285">
        <w:rPr>
          <w:rFonts w:asciiTheme="minorHAnsi" w:hAnsiTheme="minorHAnsi" w:cstheme="minorHAnsi"/>
        </w:rPr>
        <w:t xml:space="preserve"> średnim przedsiębiorcą*</w:t>
      </w:r>
    </w:p>
    <w:p w14:paraId="6B322BCE" w14:textId="77777777" w:rsidR="000913D4" w:rsidRPr="00057285" w:rsidRDefault="000913D4" w:rsidP="00716D06">
      <w:pPr>
        <w:spacing w:line="276" w:lineRule="auto"/>
        <w:ind w:left="142"/>
        <w:jc w:val="both"/>
        <w:rPr>
          <w:rFonts w:asciiTheme="minorHAnsi" w:hAnsiTheme="minorHAnsi" w:cstheme="minorHAnsi"/>
        </w:rPr>
      </w:pPr>
    </w:p>
    <w:p w14:paraId="739A4419" w14:textId="2D942930" w:rsidR="00BF4FDB" w:rsidRPr="00716D06" w:rsidRDefault="00BF4FDB" w:rsidP="00716D06">
      <w:pPr>
        <w:spacing w:line="276" w:lineRule="auto"/>
        <w:ind w:left="142"/>
        <w:jc w:val="both"/>
        <w:rPr>
          <w:rFonts w:asciiTheme="minorHAnsi" w:hAnsiTheme="minorHAnsi" w:cstheme="minorHAnsi"/>
          <w:b/>
          <w:i/>
        </w:rPr>
      </w:pPr>
      <w:r w:rsidRPr="00057285">
        <w:rPr>
          <w:rFonts w:asciiTheme="minorHAnsi" w:hAnsiTheme="minorHAnsi" w:cstheme="minorHAnsi"/>
        </w:rPr>
        <w:t xml:space="preserve">Ubiegając się o udzielenie zamówienia publicznego na </w:t>
      </w:r>
      <w:bookmarkStart w:id="3" w:name="_Hlk105408271"/>
      <w:r w:rsidR="00CD6BC3" w:rsidRPr="00CD6BC3">
        <w:rPr>
          <w:rFonts w:asciiTheme="minorHAnsi" w:hAnsiTheme="minorHAnsi" w:cstheme="minorHAnsi"/>
          <w:bCs/>
          <w:i/>
        </w:rPr>
        <w:t>dostarczenie wybranych usług w ramach organizacji wydarzenia rocznego Programu Polska-Białoruś-Ukraina w formie pikniku rodzinnego w Zamościu 23.07.2022 r.</w:t>
      </w:r>
      <w:r w:rsidRPr="00F362FA">
        <w:rPr>
          <w:rFonts w:asciiTheme="minorHAnsi" w:hAnsiTheme="minorHAnsi" w:cstheme="minorHAnsi"/>
          <w:bCs/>
          <w:iCs/>
        </w:rPr>
        <w:t>,</w:t>
      </w:r>
      <w:bookmarkEnd w:id="3"/>
      <w:r w:rsidRPr="00F362FA">
        <w:rPr>
          <w:rFonts w:asciiTheme="minorHAnsi" w:hAnsiTheme="minorHAnsi" w:cstheme="minorHAnsi"/>
          <w:bCs/>
          <w:iCs/>
        </w:rPr>
        <w:t xml:space="preserve"> nr postępowania WA.263.</w:t>
      </w:r>
      <w:r w:rsidR="00303C6B" w:rsidRPr="00F362FA">
        <w:rPr>
          <w:rFonts w:asciiTheme="minorHAnsi" w:hAnsiTheme="minorHAnsi" w:cstheme="minorHAnsi"/>
          <w:bCs/>
          <w:iCs/>
        </w:rPr>
        <w:t>1</w:t>
      </w:r>
      <w:r w:rsidR="00CD6BC3">
        <w:rPr>
          <w:rFonts w:asciiTheme="minorHAnsi" w:hAnsiTheme="minorHAnsi" w:cstheme="minorHAnsi"/>
          <w:bCs/>
          <w:iCs/>
        </w:rPr>
        <w:t>3</w:t>
      </w:r>
      <w:r w:rsidRPr="00F362FA">
        <w:rPr>
          <w:rFonts w:asciiTheme="minorHAnsi" w:hAnsiTheme="minorHAnsi" w:cstheme="minorHAnsi"/>
          <w:bCs/>
          <w:iCs/>
        </w:rPr>
        <w:t>.2022.</w:t>
      </w:r>
      <w:r w:rsidR="00CD6BC3">
        <w:rPr>
          <w:rFonts w:asciiTheme="minorHAnsi" w:hAnsiTheme="minorHAnsi" w:cstheme="minorHAnsi"/>
          <w:bCs/>
          <w:iCs/>
        </w:rPr>
        <w:t>B</w:t>
      </w:r>
      <w:r w:rsidR="00057285" w:rsidRPr="00F362FA">
        <w:rPr>
          <w:rFonts w:asciiTheme="minorHAnsi" w:hAnsiTheme="minorHAnsi" w:cstheme="minorHAnsi"/>
          <w:bCs/>
          <w:iCs/>
        </w:rPr>
        <w:t>S</w:t>
      </w:r>
    </w:p>
    <w:p w14:paraId="00336AE6" w14:textId="77777777" w:rsidR="00BF4FDB" w:rsidRPr="00057285" w:rsidRDefault="00BF4FDB" w:rsidP="00716D06">
      <w:pPr>
        <w:spacing w:line="276" w:lineRule="auto"/>
        <w:ind w:left="142"/>
        <w:jc w:val="both"/>
        <w:rPr>
          <w:rFonts w:asciiTheme="minorHAnsi" w:hAnsiTheme="minorHAnsi" w:cstheme="minorHAnsi"/>
          <w:b/>
        </w:rPr>
      </w:pPr>
    </w:p>
    <w:p w14:paraId="4F9897C0" w14:textId="77777777" w:rsidR="00BF4FDB" w:rsidRPr="00057285" w:rsidRDefault="00BF4FDB" w:rsidP="00716D06">
      <w:pPr>
        <w:spacing w:line="276" w:lineRule="auto"/>
        <w:ind w:left="142"/>
        <w:jc w:val="both"/>
        <w:rPr>
          <w:rFonts w:asciiTheme="minorHAnsi" w:hAnsiTheme="minorHAnsi" w:cstheme="minorHAnsi"/>
          <w:b/>
        </w:rPr>
      </w:pPr>
      <w:r w:rsidRPr="00057285">
        <w:rPr>
          <w:rFonts w:asciiTheme="minorHAnsi" w:hAnsiTheme="minorHAnsi" w:cstheme="minorHAnsi"/>
          <w:b/>
        </w:rPr>
        <w:t>składam/składamy niniejszą ofertę:</w:t>
      </w:r>
    </w:p>
    <w:p w14:paraId="026DCA58" w14:textId="77777777" w:rsidR="00BF4FDB" w:rsidRPr="00057285" w:rsidRDefault="00BF4FDB" w:rsidP="00716D06">
      <w:pPr>
        <w:spacing w:line="276" w:lineRule="auto"/>
        <w:jc w:val="both"/>
        <w:rPr>
          <w:rFonts w:asciiTheme="minorHAnsi" w:hAnsiTheme="minorHAnsi" w:cstheme="minorHAnsi"/>
        </w:rPr>
      </w:pPr>
    </w:p>
    <w:p w14:paraId="48F84871" w14:textId="28CA583E" w:rsidR="00BF4FDB" w:rsidRPr="00057285" w:rsidRDefault="00BF4FDB" w:rsidP="00252FC2">
      <w:pPr>
        <w:numPr>
          <w:ilvl w:val="0"/>
          <w:numId w:val="47"/>
        </w:numPr>
        <w:spacing w:line="276" w:lineRule="auto"/>
        <w:jc w:val="both"/>
        <w:rPr>
          <w:rFonts w:asciiTheme="minorHAnsi" w:hAnsiTheme="minorHAnsi" w:cstheme="minorHAnsi"/>
          <w:u w:val="single"/>
        </w:rPr>
      </w:pPr>
      <w:r w:rsidRPr="00057285">
        <w:rPr>
          <w:rFonts w:asciiTheme="minorHAnsi" w:hAnsiTheme="minorHAnsi" w:cstheme="minorHAnsi"/>
          <w:u w:val="single"/>
        </w:rPr>
        <w:t xml:space="preserve">Kryterium całkowita cena brutto zamówienia- </w:t>
      </w:r>
      <w:r w:rsidR="005F5C3F">
        <w:rPr>
          <w:rFonts w:asciiTheme="minorHAnsi" w:hAnsiTheme="minorHAnsi" w:cstheme="minorHAnsi"/>
          <w:u w:val="single"/>
        </w:rPr>
        <w:t>75</w:t>
      </w:r>
      <w:r w:rsidR="00BA2D31" w:rsidRPr="00057285">
        <w:rPr>
          <w:rFonts w:asciiTheme="minorHAnsi" w:hAnsiTheme="minorHAnsi" w:cstheme="minorHAnsi"/>
          <w:u w:val="single"/>
        </w:rPr>
        <w:t xml:space="preserve"> </w:t>
      </w:r>
      <w:r w:rsidR="00252FC2">
        <w:rPr>
          <w:rFonts w:asciiTheme="minorHAnsi" w:hAnsiTheme="minorHAnsi" w:cstheme="minorHAnsi"/>
          <w:u w:val="single"/>
        </w:rPr>
        <w:t>pkt</w:t>
      </w:r>
      <w:r w:rsidRPr="00057285">
        <w:rPr>
          <w:rFonts w:asciiTheme="minorHAnsi" w:hAnsiTheme="minorHAnsi" w:cstheme="minorHAnsi"/>
          <w:u w:val="single"/>
        </w:rPr>
        <w:t>:</w:t>
      </w:r>
    </w:p>
    <w:p w14:paraId="556D0E16" w14:textId="77777777" w:rsidR="00BA2D31" w:rsidRPr="00057285" w:rsidRDefault="00BA2D31" w:rsidP="006B2CE8">
      <w:pPr>
        <w:widowControl/>
        <w:suppressAutoHyphens/>
        <w:autoSpaceDE/>
        <w:spacing w:line="276" w:lineRule="auto"/>
        <w:textAlignment w:val="baseline"/>
        <w:outlineLvl w:val="0"/>
        <w:rPr>
          <w:rFonts w:asciiTheme="minorHAnsi" w:hAnsiTheme="minorHAnsi" w:cstheme="minorHAnsi"/>
          <w:i/>
          <w:kern w:val="3"/>
          <w:lang w:eastAsia="pl-PL"/>
        </w:rPr>
      </w:pPr>
      <w:bookmarkStart w:id="4" w:name="_Hlk96078784"/>
    </w:p>
    <w:p w14:paraId="63E7EEE8" w14:textId="77777777" w:rsidR="000A71C1" w:rsidRPr="000A71C1" w:rsidRDefault="000A71C1" w:rsidP="00BA3188">
      <w:pPr>
        <w:widowControl/>
        <w:numPr>
          <w:ilvl w:val="0"/>
          <w:numId w:val="54"/>
        </w:numPr>
        <w:autoSpaceDE/>
        <w:autoSpaceDN/>
        <w:ind w:left="425" w:hanging="425"/>
        <w:jc w:val="both"/>
        <w:rPr>
          <w:rFonts w:ascii="Arial" w:hAnsi="Arial" w:cs="Arial"/>
          <w:b/>
          <w:lang w:eastAsia="pl-PL"/>
        </w:rPr>
      </w:pPr>
    </w:p>
    <w:p w14:paraId="53C52A4D" w14:textId="77777777" w:rsidR="000A71C1" w:rsidRPr="000A71C1" w:rsidRDefault="000A71C1" w:rsidP="000A71C1">
      <w:pPr>
        <w:widowControl/>
        <w:autoSpaceDE/>
        <w:autoSpaceDN/>
        <w:jc w:val="both"/>
        <w:rPr>
          <w:rFonts w:ascii="Arial" w:hAnsi="Arial" w:cs="Arial"/>
          <w:lang w:eastAsia="pl-PL"/>
        </w:rPr>
      </w:pPr>
    </w:p>
    <w:tbl>
      <w:tblPr>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345"/>
        <w:gridCol w:w="2049"/>
        <w:gridCol w:w="1029"/>
        <w:gridCol w:w="1543"/>
        <w:gridCol w:w="2691"/>
      </w:tblGrid>
      <w:tr w:rsidR="000A71C1" w:rsidRPr="006E3360" w14:paraId="226C909F" w14:textId="77777777" w:rsidTr="009C4F19">
        <w:trPr>
          <w:trHeight w:val="1096"/>
        </w:trPr>
        <w:tc>
          <w:tcPr>
            <w:tcW w:w="595" w:type="dxa"/>
          </w:tcPr>
          <w:p w14:paraId="4DF4ABA8" w14:textId="77777777" w:rsidR="000A71C1" w:rsidRPr="006E3360" w:rsidRDefault="000A71C1" w:rsidP="000A71C1">
            <w:pPr>
              <w:widowControl/>
              <w:autoSpaceDE/>
              <w:autoSpaceDN/>
              <w:jc w:val="center"/>
              <w:rPr>
                <w:rFonts w:ascii="Calibri" w:hAnsi="Calibri" w:cs="Calibri"/>
                <w:b/>
                <w:lang w:eastAsia="pl-PL"/>
              </w:rPr>
            </w:pPr>
            <w:r w:rsidRPr="006E3360">
              <w:rPr>
                <w:rFonts w:ascii="Calibri" w:hAnsi="Calibri" w:cs="Calibri"/>
                <w:b/>
                <w:lang w:eastAsia="pl-PL"/>
              </w:rPr>
              <w:t>Lp.</w:t>
            </w:r>
          </w:p>
        </w:tc>
        <w:tc>
          <w:tcPr>
            <w:tcW w:w="2345" w:type="dxa"/>
          </w:tcPr>
          <w:p w14:paraId="3E6A2426" w14:textId="77777777" w:rsidR="000A71C1" w:rsidRPr="006E3360" w:rsidRDefault="000A71C1" w:rsidP="000A71C1">
            <w:pPr>
              <w:widowControl/>
              <w:autoSpaceDE/>
              <w:autoSpaceDN/>
              <w:jc w:val="center"/>
              <w:rPr>
                <w:rFonts w:ascii="Calibri" w:hAnsi="Calibri" w:cs="Calibri"/>
                <w:b/>
                <w:lang w:eastAsia="pl-PL"/>
              </w:rPr>
            </w:pPr>
            <w:r w:rsidRPr="006E3360">
              <w:rPr>
                <w:rFonts w:ascii="Calibri" w:hAnsi="Calibri" w:cs="Calibri"/>
                <w:b/>
                <w:lang w:eastAsia="pl-PL"/>
              </w:rPr>
              <w:t>Produkt</w:t>
            </w:r>
          </w:p>
        </w:tc>
        <w:tc>
          <w:tcPr>
            <w:tcW w:w="2049" w:type="dxa"/>
          </w:tcPr>
          <w:p w14:paraId="08F990A9" w14:textId="77777777" w:rsidR="000A71C1" w:rsidRPr="006E3360" w:rsidRDefault="000A71C1" w:rsidP="000A71C1">
            <w:pPr>
              <w:widowControl/>
              <w:autoSpaceDE/>
              <w:autoSpaceDN/>
              <w:jc w:val="center"/>
              <w:rPr>
                <w:rFonts w:ascii="Calibri" w:hAnsi="Calibri" w:cs="Calibri"/>
                <w:b/>
                <w:lang w:eastAsia="pl-PL"/>
              </w:rPr>
            </w:pPr>
            <w:r w:rsidRPr="006E3360">
              <w:rPr>
                <w:rFonts w:ascii="Calibri" w:hAnsi="Calibri" w:cs="Calibri"/>
                <w:b/>
                <w:lang w:eastAsia="pl-PL"/>
              </w:rPr>
              <w:t>Jednostkowa cena brutto</w:t>
            </w:r>
          </w:p>
        </w:tc>
        <w:tc>
          <w:tcPr>
            <w:tcW w:w="1029" w:type="dxa"/>
          </w:tcPr>
          <w:p w14:paraId="692F687A" w14:textId="77777777" w:rsidR="000A71C1" w:rsidRPr="006E3360" w:rsidRDefault="000A71C1" w:rsidP="000A71C1">
            <w:pPr>
              <w:widowControl/>
              <w:autoSpaceDE/>
              <w:autoSpaceDN/>
              <w:jc w:val="center"/>
              <w:rPr>
                <w:rFonts w:ascii="Calibri" w:hAnsi="Calibri" w:cs="Calibri"/>
                <w:b/>
                <w:lang w:eastAsia="pl-PL"/>
              </w:rPr>
            </w:pPr>
            <w:r w:rsidRPr="006E3360">
              <w:rPr>
                <w:rFonts w:ascii="Calibri" w:hAnsi="Calibri" w:cs="Calibri"/>
                <w:b/>
                <w:lang w:eastAsia="pl-PL"/>
              </w:rPr>
              <w:t>Ilość</w:t>
            </w:r>
          </w:p>
          <w:p w14:paraId="5AC7FC4A" w14:textId="77777777" w:rsidR="000A71C1" w:rsidRPr="006E3360" w:rsidRDefault="000A71C1" w:rsidP="000A71C1">
            <w:pPr>
              <w:widowControl/>
              <w:autoSpaceDE/>
              <w:autoSpaceDN/>
              <w:jc w:val="center"/>
              <w:rPr>
                <w:rFonts w:ascii="Calibri" w:hAnsi="Calibri" w:cs="Calibri"/>
                <w:b/>
                <w:lang w:eastAsia="pl-PL"/>
              </w:rPr>
            </w:pPr>
            <w:r w:rsidRPr="006E3360">
              <w:rPr>
                <w:rFonts w:ascii="Calibri" w:hAnsi="Calibri" w:cs="Calibri"/>
                <w:b/>
                <w:lang w:eastAsia="pl-PL"/>
              </w:rPr>
              <w:t>sztuk</w:t>
            </w:r>
          </w:p>
        </w:tc>
        <w:tc>
          <w:tcPr>
            <w:tcW w:w="1543" w:type="dxa"/>
          </w:tcPr>
          <w:p w14:paraId="45269945" w14:textId="77777777" w:rsidR="000A71C1" w:rsidRPr="006E3360" w:rsidRDefault="000A71C1" w:rsidP="000A71C1">
            <w:pPr>
              <w:widowControl/>
              <w:autoSpaceDE/>
              <w:autoSpaceDN/>
              <w:jc w:val="center"/>
              <w:rPr>
                <w:rFonts w:ascii="Calibri" w:hAnsi="Calibri" w:cs="Calibri"/>
                <w:b/>
                <w:lang w:eastAsia="pl-PL"/>
              </w:rPr>
            </w:pPr>
            <w:r w:rsidRPr="006E3360">
              <w:rPr>
                <w:rFonts w:ascii="Calibri" w:hAnsi="Calibri" w:cs="Calibri"/>
                <w:b/>
                <w:lang w:eastAsia="pl-PL"/>
              </w:rPr>
              <w:t>Ilość</w:t>
            </w:r>
          </w:p>
        </w:tc>
        <w:tc>
          <w:tcPr>
            <w:tcW w:w="2691" w:type="dxa"/>
          </w:tcPr>
          <w:p w14:paraId="74D2C59A" w14:textId="77777777" w:rsidR="000A71C1" w:rsidRPr="006E3360" w:rsidRDefault="000A71C1" w:rsidP="000A71C1">
            <w:pPr>
              <w:widowControl/>
              <w:autoSpaceDE/>
              <w:autoSpaceDN/>
              <w:jc w:val="center"/>
              <w:rPr>
                <w:rFonts w:ascii="Calibri" w:hAnsi="Calibri" w:cs="Calibri"/>
                <w:b/>
                <w:lang w:eastAsia="pl-PL"/>
              </w:rPr>
            </w:pPr>
            <w:r w:rsidRPr="006E3360">
              <w:rPr>
                <w:rFonts w:ascii="Calibri" w:hAnsi="Calibri" w:cs="Calibri"/>
                <w:b/>
                <w:lang w:eastAsia="pl-PL"/>
              </w:rPr>
              <w:t xml:space="preserve">Cena brutto łączna za </w:t>
            </w:r>
            <w:r w:rsidRPr="006E3360">
              <w:rPr>
                <w:rFonts w:ascii="Calibri" w:hAnsi="Calibri" w:cs="Calibri"/>
                <w:b/>
                <w:bCs/>
                <w:lang w:eastAsia="pl-PL"/>
              </w:rPr>
              <w:t>poszczególne usługi</w:t>
            </w:r>
            <w:r w:rsidRPr="006E3360">
              <w:rPr>
                <w:rFonts w:ascii="Calibri" w:hAnsi="Calibri" w:cs="Calibri"/>
                <w:b/>
                <w:lang w:eastAsia="pl-PL"/>
              </w:rPr>
              <w:t xml:space="preserve"> w zamawianej ilości</w:t>
            </w:r>
          </w:p>
          <w:p w14:paraId="54F3A778" w14:textId="77777777" w:rsidR="000A71C1" w:rsidRPr="006E3360" w:rsidRDefault="000A71C1" w:rsidP="000A71C1">
            <w:pPr>
              <w:widowControl/>
              <w:autoSpaceDE/>
              <w:autoSpaceDN/>
              <w:jc w:val="center"/>
              <w:rPr>
                <w:rFonts w:ascii="Calibri" w:hAnsi="Calibri" w:cs="Calibri"/>
                <w:b/>
                <w:lang w:eastAsia="pl-PL"/>
              </w:rPr>
            </w:pPr>
            <w:r w:rsidRPr="006E3360">
              <w:rPr>
                <w:rFonts w:ascii="Calibri" w:hAnsi="Calibri" w:cs="Calibri"/>
                <w:b/>
                <w:lang w:eastAsia="pl-PL"/>
              </w:rPr>
              <w:t>(3x4x5)</w:t>
            </w:r>
          </w:p>
        </w:tc>
      </w:tr>
      <w:tr w:rsidR="000A71C1" w:rsidRPr="006E3360" w14:paraId="1B6B5D3C" w14:textId="77777777" w:rsidTr="009C4F19">
        <w:trPr>
          <w:trHeight w:val="242"/>
        </w:trPr>
        <w:tc>
          <w:tcPr>
            <w:tcW w:w="595" w:type="dxa"/>
          </w:tcPr>
          <w:p w14:paraId="39F4D810" w14:textId="77777777" w:rsidR="000A71C1" w:rsidRPr="006E3360" w:rsidRDefault="000A71C1" w:rsidP="000A71C1">
            <w:pPr>
              <w:widowControl/>
              <w:autoSpaceDE/>
              <w:autoSpaceDN/>
              <w:jc w:val="center"/>
              <w:rPr>
                <w:rFonts w:ascii="Calibri" w:hAnsi="Calibri" w:cs="Calibri"/>
                <w:b/>
                <w:lang w:eastAsia="pl-PL"/>
              </w:rPr>
            </w:pPr>
            <w:r w:rsidRPr="006E3360">
              <w:rPr>
                <w:rFonts w:ascii="Calibri" w:hAnsi="Calibri" w:cs="Calibri"/>
                <w:b/>
                <w:lang w:eastAsia="pl-PL"/>
              </w:rPr>
              <w:t>1</w:t>
            </w:r>
          </w:p>
        </w:tc>
        <w:tc>
          <w:tcPr>
            <w:tcW w:w="2345" w:type="dxa"/>
          </w:tcPr>
          <w:p w14:paraId="0111AF6A" w14:textId="77777777" w:rsidR="000A71C1" w:rsidRPr="006E3360" w:rsidRDefault="000A71C1" w:rsidP="000A71C1">
            <w:pPr>
              <w:widowControl/>
              <w:autoSpaceDE/>
              <w:autoSpaceDN/>
              <w:jc w:val="center"/>
              <w:rPr>
                <w:rFonts w:ascii="Calibri" w:hAnsi="Calibri" w:cs="Calibri"/>
                <w:b/>
                <w:lang w:eastAsia="pl-PL"/>
              </w:rPr>
            </w:pPr>
            <w:r w:rsidRPr="006E3360">
              <w:rPr>
                <w:rFonts w:ascii="Calibri" w:hAnsi="Calibri" w:cs="Calibri"/>
                <w:b/>
                <w:lang w:eastAsia="pl-PL"/>
              </w:rPr>
              <w:t>2</w:t>
            </w:r>
          </w:p>
        </w:tc>
        <w:tc>
          <w:tcPr>
            <w:tcW w:w="2049" w:type="dxa"/>
          </w:tcPr>
          <w:p w14:paraId="1E832191" w14:textId="77777777" w:rsidR="000A71C1" w:rsidRPr="006E3360" w:rsidRDefault="000A71C1" w:rsidP="000A71C1">
            <w:pPr>
              <w:widowControl/>
              <w:autoSpaceDE/>
              <w:autoSpaceDN/>
              <w:jc w:val="center"/>
              <w:rPr>
                <w:rFonts w:ascii="Calibri" w:hAnsi="Calibri" w:cs="Calibri"/>
                <w:b/>
                <w:lang w:eastAsia="pl-PL"/>
              </w:rPr>
            </w:pPr>
            <w:r w:rsidRPr="006E3360">
              <w:rPr>
                <w:rFonts w:ascii="Calibri" w:hAnsi="Calibri" w:cs="Calibri"/>
                <w:b/>
                <w:lang w:eastAsia="pl-PL"/>
              </w:rPr>
              <w:t>3</w:t>
            </w:r>
          </w:p>
        </w:tc>
        <w:tc>
          <w:tcPr>
            <w:tcW w:w="1029" w:type="dxa"/>
          </w:tcPr>
          <w:p w14:paraId="27AB8A06" w14:textId="77777777" w:rsidR="000A71C1" w:rsidRPr="006E3360" w:rsidRDefault="000A71C1" w:rsidP="000A71C1">
            <w:pPr>
              <w:widowControl/>
              <w:autoSpaceDE/>
              <w:autoSpaceDN/>
              <w:jc w:val="center"/>
              <w:rPr>
                <w:rFonts w:ascii="Calibri" w:hAnsi="Calibri" w:cs="Calibri"/>
                <w:b/>
                <w:lang w:eastAsia="pl-PL"/>
              </w:rPr>
            </w:pPr>
            <w:r w:rsidRPr="006E3360">
              <w:rPr>
                <w:rFonts w:ascii="Calibri" w:hAnsi="Calibri" w:cs="Calibri"/>
                <w:b/>
                <w:lang w:eastAsia="pl-PL"/>
              </w:rPr>
              <w:t>4</w:t>
            </w:r>
          </w:p>
        </w:tc>
        <w:tc>
          <w:tcPr>
            <w:tcW w:w="1543" w:type="dxa"/>
          </w:tcPr>
          <w:p w14:paraId="7ADADF0E" w14:textId="77777777" w:rsidR="000A71C1" w:rsidRPr="006E3360" w:rsidRDefault="000A71C1" w:rsidP="000A71C1">
            <w:pPr>
              <w:widowControl/>
              <w:autoSpaceDE/>
              <w:autoSpaceDN/>
              <w:jc w:val="center"/>
              <w:rPr>
                <w:rFonts w:ascii="Calibri" w:hAnsi="Calibri" w:cs="Calibri"/>
                <w:b/>
                <w:lang w:eastAsia="pl-PL"/>
              </w:rPr>
            </w:pPr>
            <w:r w:rsidRPr="006E3360">
              <w:rPr>
                <w:rFonts w:ascii="Calibri" w:hAnsi="Calibri" w:cs="Calibri"/>
                <w:b/>
                <w:lang w:eastAsia="pl-PL"/>
              </w:rPr>
              <w:t>5</w:t>
            </w:r>
          </w:p>
        </w:tc>
        <w:tc>
          <w:tcPr>
            <w:tcW w:w="2691" w:type="dxa"/>
          </w:tcPr>
          <w:p w14:paraId="39AC2099" w14:textId="77777777" w:rsidR="000A71C1" w:rsidRPr="006E3360" w:rsidRDefault="000A71C1" w:rsidP="000A71C1">
            <w:pPr>
              <w:widowControl/>
              <w:autoSpaceDE/>
              <w:autoSpaceDN/>
              <w:jc w:val="center"/>
              <w:rPr>
                <w:rFonts w:ascii="Calibri" w:hAnsi="Calibri" w:cs="Calibri"/>
                <w:b/>
                <w:lang w:eastAsia="pl-PL"/>
              </w:rPr>
            </w:pPr>
            <w:r w:rsidRPr="006E3360">
              <w:rPr>
                <w:rFonts w:ascii="Calibri" w:hAnsi="Calibri" w:cs="Calibri"/>
                <w:b/>
                <w:lang w:eastAsia="pl-PL"/>
              </w:rPr>
              <w:t>6</w:t>
            </w:r>
          </w:p>
        </w:tc>
      </w:tr>
      <w:tr w:rsidR="000A71C1" w:rsidRPr="006E3360" w14:paraId="58F4EE9E" w14:textId="77777777" w:rsidTr="009C4F19">
        <w:trPr>
          <w:trHeight w:val="242"/>
        </w:trPr>
        <w:tc>
          <w:tcPr>
            <w:tcW w:w="595" w:type="dxa"/>
          </w:tcPr>
          <w:p w14:paraId="00E47D80" w14:textId="77777777" w:rsidR="000A71C1" w:rsidRPr="006E3360" w:rsidRDefault="000A71C1" w:rsidP="000A71C1">
            <w:pPr>
              <w:widowControl/>
              <w:autoSpaceDE/>
              <w:autoSpaceDN/>
              <w:rPr>
                <w:rFonts w:ascii="Calibri" w:hAnsi="Calibri" w:cs="Calibri"/>
                <w:bCs/>
                <w:lang w:eastAsia="pl-PL"/>
              </w:rPr>
            </w:pPr>
            <w:r w:rsidRPr="006E3360">
              <w:rPr>
                <w:rFonts w:ascii="Calibri" w:hAnsi="Calibri" w:cs="Calibri"/>
                <w:bCs/>
                <w:lang w:eastAsia="pl-PL"/>
              </w:rPr>
              <w:t>1.</w:t>
            </w:r>
          </w:p>
        </w:tc>
        <w:tc>
          <w:tcPr>
            <w:tcW w:w="2345" w:type="dxa"/>
            <w:vAlign w:val="bottom"/>
          </w:tcPr>
          <w:p w14:paraId="58AF3B8A" w14:textId="77777777" w:rsidR="000A71C1" w:rsidRPr="006E3360" w:rsidRDefault="000A71C1" w:rsidP="000A71C1">
            <w:pPr>
              <w:widowControl/>
              <w:autoSpaceDE/>
              <w:autoSpaceDN/>
              <w:rPr>
                <w:rFonts w:ascii="Calibri" w:hAnsi="Calibri" w:cs="Calibri"/>
                <w:bCs/>
                <w:lang w:eastAsia="pl-PL"/>
              </w:rPr>
            </w:pPr>
            <w:r w:rsidRPr="006E3360">
              <w:rPr>
                <w:rFonts w:ascii="Calibri" w:hAnsi="Calibri" w:cs="Calibri"/>
                <w:color w:val="000000"/>
                <w:lang w:eastAsia="pl-PL"/>
              </w:rPr>
              <w:t>Cena za pokój jednoosobowy zgodnie z punktem I.1. OPZ</w:t>
            </w:r>
          </w:p>
        </w:tc>
        <w:tc>
          <w:tcPr>
            <w:tcW w:w="2049" w:type="dxa"/>
          </w:tcPr>
          <w:p w14:paraId="558C0522" w14:textId="77777777" w:rsidR="000A71C1" w:rsidRPr="006E3360" w:rsidRDefault="000A71C1" w:rsidP="000A71C1">
            <w:pPr>
              <w:widowControl/>
              <w:autoSpaceDE/>
              <w:autoSpaceDN/>
              <w:rPr>
                <w:rFonts w:ascii="Calibri" w:hAnsi="Calibri" w:cs="Calibri"/>
                <w:bCs/>
                <w:lang w:eastAsia="pl-PL"/>
              </w:rPr>
            </w:pPr>
          </w:p>
        </w:tc>
        <w:tc>
          <w:tcPr>
            <w:tcW w:w="1029" w:type="dxa"/>
            <w:vAlign w:val="bottom"/>
          </w:tcPr>
          <w:p w14:paraId="77ADD326" w14:textId="77777777" w:rsidR="000A71C1" w:rsidRPr="006E3360" w:rsidRDefault="000A71C1" w:rsidP="000A71C1">
            <w:pPr>
              <w:widowControl/>
              <w:autoSpaceDE/>
              <w:autoSpaceDN/>
              <w:jc w:val="center"/>
              <w:rPr>
                <w:rFonts w:ascii="Calibri" w:hAnsi="Calibri" w:cs="Calibri"/>
                <w:bCs/>
                <w:lang w:eastAsia="pl-PL"/>
              </w:rPr>
            </w:pPr>
            <w:r w:rsidRPr="006E3360">
              <w:rPr>
                <w:rFonts w:ascii="Calibri" w:hAnsi="Calibri" w:cs="Calibri"/>
                <w:color w:val="000000"/>
                <w:lang w:eastAsia="pl-PL"/>
              </w:rPr>
              <w:t>30</w:t>
            </w:r>
          </w:p>
        </w:tc>
        <w:tc>
          <w:tcPr>
            <w:tcW w:w="1543" w:type="dxa"/>
            <w:vAlign w:val="bottom"/>
          </w:tcPr>
          <w:p w14:paraId="628A44ED" w14:textId="77777777" w:rsidR="000A71C1" w:rsidRPr="006E3360" w:rsidRDefault="000A71C1" w:rsidP="000A71C1">
            <w:pPr>
              <w:widowControl/>
              <w:autoSpaceDE/>
              <w:autoSpaceDN/>
              <w:jc w:val="center"/>
              <w:rPr>
                <w:rFonts w:ascii="Calibri" w:hAnsi="Calibri" w:cs="Calibri"/>
                <w:bCs/>
                <w:lang w:eastAsia="pl-PL"/>
              </w:rPr>
            </w:pPr>
            <w:r w:rsidRPr="006E3360">
              <w:rPr>
                <w:rFonts w:ascii="Calibri" w:hAnsi="Calibri" w:cs="Calibri"/>
                <w:color w:val="000000"/>
                <w:lang w:eastAsia="pl-PL"/>
              </w:rPr>
              <w:t>2</w:t>
            </w:r>
          </w:p>
        </w:tc>
        <w:tc>
          <w:tcPr>
            <w:tcW w:w="2691" w:type="dxa"/>
          </w:tcPr>
          <w:p w14:paraId="6D831621" w14:textId="77777777" w:rsidR="000A71C1" w:rsidRPr="006E3360" w:rsidRDefault="000A71C1" w:rsidP="000A71C1">
            <w:pPr>
              <w:widowControl/>
              <w:autoSpaceDE/>
              <w:autoSpaceDN/>
              <w:rPr>
                <w:rFonts w:ascii="Calibri" w:hAnsi="Calibri" w:cs="Calibri"/>
                <w:bCs/>
                <w:lang w:eastAsia="pl-PL"/>
              </w:rPr>
            </w:pPr>
          </w:p>
        </w:tc>
      </w:tr>
      <w:tr w:rsidR="000A71C1" w:rsidRPr="006E3360" w14:paraId="7B8A3137" w14:textId="77777777" w:rsidTr="009C4F19">
        <w:trPr>
          <w:trHeight w:val="229"/>
        </w:trPr>
        <w:tc>
          <w:tcPr>
            <w:tcW w:w="595" w:type="dxa"/>
          </w:tcPr>
          <w:p w14:paraId="4772FC57"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2.</w:t>
            </w:r>
          </w:p>
        </w:tc>
        <w:tc>
          <w:tcPr>
            <w:tcW w:w="2345" w:type="dxa"/>
            <w:vAlign w:val="bottom"/>
          </w:tcPr>
          <w:p w14:paraId="21476063"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color w:val="000000"/>
                <w:lang w:eastAsia="pl-PL"/>
              </w:rPr>
              <w:t>Cena za pokój dwuosobowy zgodnie z punktem I.2. OPZ</w:t>
            </w:r>
          </w:p>
        </w:tc>
        <w:tc>
          <w:tcPr>
            <w:tcW w:w="2049" w:type="dxa"/>
          </w:tcPr>
          <w:p w14:paraId="4A497415" w14:textId="77777777" w:rsidR="000A71C1" w:rsidRPr="006E3360" w:rsidRDefault="000A71C1" w:rsidP="000A71C1">
            <w:pPr>
              <w:widowControl/>
              <w:autoSpaceDE/>
              <w:autoSpaceDN/>
              <w:contextualSpacing/>
              <w:rPr>
                <w:rFonts w:ascii="Calibri" w:hAnsi="Calibri" w:cs="Calibri"/>
                <w:lang w:eastAsia="pl-PL"/>
              </w:rPr>
            </w:pPr>
          </w:p>
        </w:tc>
        <w:tc>
          <w:tcPr>
            <w:tcW w:w="1029" w:type="dxa"/>
            <w:vAlign w:val="bottom"/>
          </w:tcPr>
          <w:p w14:paraId="7EF7135B"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70</w:t>
            </w:r>
          </w:p>
        </w:tc>
        <w:tc>
          <w:tcPr>
            <w:tcW w:w="1543" w:type="dxa"/>
            <w:vAlign w:val="bottom"/>
          </w:tcPr>
          <w:p w14:paraId="67AE8012"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2C740FAD" w14:textId="77777777" w:rsidR="000A71C1" w:rsidRPr="006E3360" w:rsidRDefault="000A71C1" w:rsidP="000A71C1">
            <w:pPr>
              <w:widowControl/>
              <w:autoSpaceDE/>
              <w:autoSpaceDN/>
              <w:rPr>
                <w:rFonts w:ascii="Calibri" w:hAnsi="Calibri" w:cs="Calibri"/>
                <w:lang w:eastAsia="pl-PL"/>
              </w:rPr>
            </w:pPr>
          </w:p>
        </w:tc>
      </w:tr>
      <w:tr w:rsidR="000A71C1" w:rsidRPr="006E3360" w14:paraId="592FFECF" w14:textId="77777777" w:rsidTr="009C4F19">
        <w:trPr>
          <w:trHeight w:val="229"/>
        </w:trPr>
        <w:tc>
          <w:tcPr>
            <w:tcW w:w="595" w:type="dxa"/>
          </w:tcPr>
          <w:p w14:paraId="7F8F1538"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lastRenderedPageBreak/>
              <w:t>3.</w:t>
            </w:r>
          </w:p>
        </w:tc>
        <w:tc>
          <w:tcPr>
            <w:tcW w:w="2345" w:type="dxa"/>
            <w:vAlign w:val="bottom"/>
          </w:tcPr>
          <w:p w14:paraId="2F2E0A7E"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pokój dwuosobowy zgodnie z punktem I.3. OPZ</w:t>
            </w:r>
          </w:p>
        </w:tc>
        <w:tc>
          <w:tcPr>
            <w:tcW w:w="2049" w:type="dxa"/>
          </w:tcPr>
          <w:p w14:paraId="14555513" w14:textId="77777777" w:rsidR="000A71C1" w:rsidRPr="006E3360" w:rsidRDefault="000A71C1" w:rsidP="000A71C1">
            <w:pPr>
              <w:widowControl/>
              <w:autoSpaceDE/>
              <w:autoSpaceDN/>
              <w:contextualSpacing/>
              <w:rPr>
                <w:rFonts w:ascii="Calibri" w:hAnsi="Calibri" w:cs="Calibri"/>
                <w:lang w:eastAsia="pl-PL"/>
              </w:rPr>
            </w:pPr>
          </w:p>
        </w:tc>
        <w:tc>
          <w:tcPr>
            <w:tcW w:w="1029" w:type="dxa"/>
            <w:vAlign w:val="bottom"/>
          </w:tcPr>
          <w:p w14:paraId="28AD7074"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80</w:t>
            </w:r>
          </w:p>
        </w:tc>
        <w:tc>
          <w:tcPr>
            <w:tcW w:w="1543" w:type="dxa"/>
            <w:vAlign w:val="bottom"/>
          </w:tcPr>
          <w:p w14:paraId="20BFCE9C"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7966008C" w14:textId="77777777" w:rsidR="000A71C1" w:rsidRPr="006E3360" w:rsidRDefault="000A71C1" w:rsidP="000A71C1">
            <w:pPr>
              <w:widowControl/>
              <w:autoSpaceDE/>
              <w:autoSpaceDN/>
              <w:rPr>
                <w:rFonts w:ascii="Calibri" w:hAnsi="Calibri" w:cs="Calibri"/>
                <w:lang w:eastAsia="pl-PL"/>
              </w:rPr>
            </w:pPr>
          </w:p>
        </w:tc>
      </w:tr>
      <w:tr w:rsidR="000A71C1" w:rsidRPr="006E3360" w14:paraId="38D04BF9" w14:textId="77777777" w:rsidTr="009C4F19">
        <w:trPr>
          <w:trHeight w:val="458"/>
        </w:trPr>
        <w:tc>
          <w:tcPr>
            <w:tcW w:w="595" w:type="dxa"/>
          </w:tcPr>
          <w:p w14:paraId="214F2018"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4.</w:t>
            </w:r>
          </w:p>
        </w:tc>
        <w:tc>
          <w:tcPr>
            <w:tcW w:w="2345" w:type="dxa"/>
            <w:vAlign w:val="bottom"/>
          </w:tcPr>
          <w:p w14:paraId="738F0AD6"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obiad zgodnie z punktem II.1. OPZ</w:t>
            </w:r>
          </w:p>
        </w:tc>
        <w:tc>
          <w:tcPr>
            <w:tcW w:w="2049" w:type="dxa"/>
          </w:tcPr>
          <w:p w14:paraId="519FB6F1"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773A177C"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40</w:t>
            </w:r>
          </w:p>
        </w:tc>
        <w:tc>
          <w:tcPr>
            <w:tcW w:w="1543" w:type="dxa"/>
            <w:vAlign w:val="bottom"/>
          </w:tcPr>
          <w:p w14:paraId="0AA3EB62"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2691" w:type="dxa"/>
          </w:tcPr>
          <w:p w14:paraId="4D89C17A" w14:textId="77777777" w:rsidR="000A71C1" w:rsidRPr="006E3360" w:rsidRDefault="000A71C1" w:rsidP="000A71C1">
            <w:pPr>
              <w:widowControl/>
              <w:autoSpaceDE/>
              <w:autoSpaceDN/>
              <w:rPr>
                <w:rFonts w:ascii="Calibri" w:hAnsi="Calibri" w:cs="Calibri"/>
                <w:lang w:eastAsia="pl-PL"/>
              </w:rPr>
            </w:pPr>
          </w:p>
        </w:tc>
      </w:tr>
      <w:tr w:rsidR="000A71C1" w:rsidRPr="006E3360" w14:paraId="0F7B84A0" w14:textId="77777777" w:rsidTr="009C4F19">
        <w:trPr>
          <w:trHeight w:val="229"/>
        </w:trPr>
        <w:tc>
          <w:tcPr>
            <w:tcW w:w="595" w:type="dxa"/>
          </w:tcPr>
          <w:p w14:paraId="29FF6374"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5.</w:t>
            </w:r>
          </w:p>
        </w:tc>
        <w:tc>
          <w:tcPr>
            <w:tcW w:w="2345" w:type="dxa"/>
            <w:vAlign w:val="bottom"/>
          </w:tcPr>
          <w:p w14:paraId="4597245E"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obiad zgodnie z punktem II.2. OPZ - ZAMÓWIENIE OPCJONALNE</w:t>
            </w:r>
          </w:p>
        </w:tc>
        <w:tc>
          <w:tcPr>
            <w:tcW w:w="2049" w:type="dxa"/>
          </w:tcPr>
          <w:p w14:paraId="525B1213"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0AD13A46"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200</w:t>
            </w:r>
          </w:p>
        </w:tc>
        <w:tc>
          <w:tcPr>
            <w:tcW w:w="1543" w:type="dxa"/>
            <w:vAlign w:val="bottom"/>
          </w:tcPr>
          <w:p w14:paraId="17B53AF7"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2691" w:type="dxa"/>
          </w:tcPr>
          <w:p w14:paraId="1EA3DDAA" w14:textId="77777777" w:rsidR="000A71C1" w:rsidRPr="006E3360" w:rsidRDefault="000A71C1" w:rsidP="000A71C1">
            <w:pPr>
              <w:widowControl/>
              <w:autoSpaceDE/>
              <w:autoSpaceDN/>
              <w:rPr>
                <w:rFonts w:ascii="Calibri" w:hAnsi="Calibri" w:cs="Calibri"/>
                <w:lang w:eastAsia="pl-PL"/>
              </w:rPr>
            </w:pPr>
          </w:p>
        </w:tc>
      </w:tr>
      <w:tr w:rsidR="000A71C1" w:rsidRPr="006E3360" w14:paraId="3E54D54E" w14:textId="77777777" w:rsidTr="009C4F19">
        <w:trPr>
          <w:trHeight w:val="229"/>
        </w:trPr>
        <w:tc>
          <w:tcPr>
            <w:tcW w:w="595" w:type="dxa"/>
          </w:tcPr>
          <w:p w14:paraId="109B94A4"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6.</w:t>
            </w:r>
          </w:p>
        </w:tc>
        <w:tc>
          <w:tcPr>
            <w:tcW w:w="2345" w:type="dxa"/>
            <w:vAlign w:val="bottom"/>
          </w:tcPr>
          <w:p w14:paraId="3BA218FE"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catering w namiocie w godzinach 14:00 – 21:00 zgodnie z punktem II.3. OPZ</w:t>
            </w:r>
          </w:p>
        </w:tc>
        <w:tc>
          <w:tcPr>
            <w:tcW w:w="2049" w:type="dxa"/>
          </w:tcPr>
          <w:p w14:paraId="54A591B4"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6ED38087"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1543" w:type="dxa"/>
            <w:vAlign w:val="bottom"/>
          </w:tcPr>
          <w:p w14:paraId="42F6A897"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0BAE71EA" w14:textId="77777777" w:rsidR="000A71C1" w:rsidRPr="006E3360" w:rsidRDefault="000A71C1" w:rsidP="000A71C1">
            <w:pPr>
              <w:widowControl/>
              <w:autoSpaceDE/>
              <w:autoSpaceDN/>
              <w:rPr>
                <w:rFonts w:ascii="Calibri" w:hAnsi="Calibri" w:cs="Calibri"/>
                <w:lang w:eastAsia="pl-PL"/>
              </w:rPr>
            </w:pPr>
          </w:p>
        </w:tc>
      </w:tr>
      <w:tr w:rsidR="000A71C1" w:rsidRPr="006E3360" w14:paraId="0E36E771" w14:textId="77777777" w:rsidTr="009C4F19">
        <w:trPr>
          <w:trHeight w:val="229"/>
        </w:trPr>
        <w:tc>
          <w:tcPr>
            <w:tcW w:w="595" w:type="dxa"/>
          </w:tcPr>
          <w:p w14:paraId="5787ED1F"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7.</w:t>
            </w:r>
          </w:p>
        </w:tc>
        <w:tc>
          <w:tcPr>
            <w:tcW w:w="2345" w:type="dxa"/>
            <w:vAlign w:val="bottom"/>
          </w:tcPr>
          <w:p w14:paraId="14A0ABA9"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 xml:space="preserve">Cena za kolację zgodnie z punktem II.4. OPZ </w:t>
            </w:r>
          </w:p>
        </w:tc>
        <w:tc>
          <w:tcPr>
            <w:tcW w:w="2049" w:type="dxa"/>
          </w:tcPr>
          <w:p w14:paraId="72E62D5C"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036720C1"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180</w:t>
            </w:r>
          </w:p>
        </w:tc>
        <w:tc>
          <w:tcPr>
            <w:tcW w:w="1543" w:type="dxa"/>
            <w:vAlign w:val="bottom"/>
          </w:tcPr>
          <w:p w14:paraId="2660492F"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56E444F9" w14:textId="77777777" w:rsidR="000A71C1" w:rsidRPr="006E3360" w:rsidRDefault="000A71C1" w:rsidP="000A71C1">
            <w:pPr>
              <w:widowControl/>
              <w:autoSpaceDE/>
              <w:autoSpaceDN/>
              <w:rPr>
                <w:rFonts w:ascii="Calibri" w:hAnsi="Calibri" w:cs="Calibri"/>
                <w:lang w:eastAsia="pl-PL"/>
              </w:rPr>
            </w:pPr>
          </w:p>
        </w:tc>
      </w:tr>
      <w:tr w:rsidR="000A71C1" w:rsidRPr="006E3360" w14:paraId="11231DA2" w14:textId="77777777" w:rsidTr="009C4F19">
        <w:trPr>
          <w:trHeight w:val="229"/>
        </w:trPr>
        <w:tc>
          <w:tcPr>
            <w:tcW w:w="595" w:type="dxa"/>
          </w:tcPr>
          <w:p w14:paraId="6B598B80"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8.</w:t>
            </w:r>
          </w:p>
        </w:tc>
        <w:tc>
          <w:tcPr>
            <w:tcW w:w="2345" w:type="dxa"/>
            <w:vAlign w:val="bottom"/>
          </w:tcPr>
          <w:p w14:paraId="6549A934"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transport Księżpol-Zamość-Księżpol zgodnie z punktem III.1.a) OPZ</w:t>
            </w:r>
          </w:p>
        </w:tc>
        <w:tc>
          <w:tcPr>
            <w:tcW w:w="2049" w:type="dxa"/>
          </w:tcPr>
          <w:p w14:paraId="55ED2BE5"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06B9E1A3"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1543" w:type="dxa"/>
            <w:vAlign w:val="bottom"/>
          </w:tcPr>
          <w:p w14:paraId="2411DDD8"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2691" w:type="dxa"/>
          </w:tcPr>
          <w:p w14:paraId="5C7860B6" w14:textId="77777777" w:rsidR="000A71C1" w:rsidRPr="006E3360" w:rsidRDefault="000A71C1" w:rsidP="000A71C1">
            <w:pPr>
              <w:widowControl/>
              <w:autoSpaceDE/>
              <w:autoSpaceDN/>
              <w:rPr>
                <w:rFonts w:ascii="Calibri" w:hAnsi="Calibri" w:cs="Calibri"/>
                <w:lang w:eastAsia="pl-PL"/>
              </w:rPr>
            </w:pPr>
          </w:p>
        </w:tc>
      </w:tr>
      <w:tr w:rsidR="000A71C1" w:rsidRPr="006E3360" w14:paraId="628B450D" w14:textId="77777777" w:rsidTr="009C4F19">
        <w:trPr>
          <w:trHeight w:val="229"/>
        </w:trPr>
        <w:tc>
          <w:tcPr>
            <w:tcW w:w="595" w:type="dxa"/>
          </w:tcPr>
          <w:p w14:paraId="0B347877"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9.</w:t>
            </w:r>
          </w:p>
        </w:tc>
        <w:tc>
          <w:tcPr>
            <w:tcW w:w="2345" w:type="dxa"/>
            <w:vAlign w:val="bottom"/>
          </w:tcPr>
          <w:p w14:paraId="76FE31F0"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transport Lublin-Zamość-Lublin zgodnie z punktem III.1.b) OPZ</w:t>
            </w:r>
          </w:p>
        </w:tc>
        <w:tc>
          <w:tcPr>
            <w:tcW w:w="2049" w:type="dxa"/>
          </w:tcPr>
          <w:p w14:paraId="10CEB3AF"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64CFFED6"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1543" w:type="dxa"/>
            <w:vAlign w:val="bottom"/>
          </w:tcPr>
          <w:p w14:paraId="1A7055C6"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62975456" w14:textId="77777777" w:rsidR="000A71C1" w:rsidRPr="006E3360" w:rsidRDefault="000A71C1" w:rsidP="000A71C1">
            <w:pPr>
              <w:widowControl/>
              <w:autoSpaceDE/>
              <w:autoSpaceDN/>
              <w:rPr>
                <w:rFonts w:ascii="Calibri" w:hAnsi="Calibri" w:cs="Calibri"/>
                <w:lang w:eastAsia="pl-PL"/>
              </w:rPr>
            </w:pPr>
          </w:p>
        </w:tc>
      </w:tr>
      <w:tr w:rsidR="000A71C1" w:rsidRPr="006E3360" w14:paraId="5A30CC0D" w14:textId="77777777" w:rsidTr="009C4F19">
        <w:trPr>
          <w:trHeight w:val="229"/>
        </w:trPr>
        <w:tc>
          <w:tcPr>
            <w:tcW w:w="595" w:type="dxa"/>
          </w:tcPr>
          <w:p w14:paraId="13E4ED73"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10.</w:t>
            </w:r>
          </w:p>
        </w:tc>
        <w:tc>
          <w:tcPr>
            <w:tcW w:w="2345" w:type="dxa"/>
            <w:vAlign w:val="bottom"/>
          </w:tcPr>
          <w:p w14:paraId="50761391" w14:textId="5CA16502" w:rsidR="000A71C1" w:rsidRPr="006E3360" w:rsidRDefault="000A71C1" w:rsidP="000A71C1">
            <w:pPr>
              <w:widowControl/>
              <w:autoSpaceDE/>
              <w:autoSpaceDN/>
              <w:rPr>
                <w:rFonts w:ascii="Calibri" w:hAnsi="Calibri" w:cs="Calibri"/>
                <w:lang w:eastAsia="pl-PL"/>
              </w:rPr>
            </w:pPr>
            <w:r w:rsidRPr="006E3360">
              <w:rPr>
                <w:rFonts w:ascii="Calibri" w:hAnsi="Calibri" w:cs="Calibri"/>
                <w:color w:val="000000"/>
                <w:lang w:eastAsia="pl-PL"/>
              </w:rPr>
              <w:t>Cena za transport Białystok-Zamość-Białystok zgodnie z punktem III.1c)</w:t>
            </w:r>
            <w:r w:rsidR="000468DD">
              <w:t xml:space="preserve"> </w:t>
            </w:r>
            <w:r w:rsidR="000468DD" w:rsidRPr="000468DD">
              <w:rPr>
                <w:rFonts w:ascii="Calibri" w:hAnsi="Calibri" w:cs="Calibri"/>
                <w:color w:val="000000"/>
                <w:lang w:eastAsia="pl-PL"/>
              </w:rPr>
              <w:t>OPZ</w:t>
            </w:r>
          </w:p>
        </w:tc>
        <w:tc>
          <w:tcPr>
            <w:tcW w:w="2049" w:type="dxa"/>
          </w:tcPr>
          <w:p w14:paraId="5CD983C1"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1FA07A67"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6A847B7C"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77823B7B" w14:textId="77777777" w:rsidR="000A71C1" w:rsidRPr="006E3360" w:rsidRDefault="000A71C1" w:rsidP="000A71C1">
            <w:pPr>
              <w:widowControl/>
              <w:autoSpaceDE/>
              <w:autoSpaceDN/>
              <w:rPr>
                <w:rFonts w:ascii="Calibri" w:hAnsi="Calibri" w:cs="Calibri"/>
                <w:lang w:eastAsia="pl-PL"/>
              </w:rPr>
            </w:pPr>
          </w:p>
        </w:tc>
      </w:tr>
      <w:tr w:rsidR="000A71C1" w:rsidRPr="006E3360" w14:paraId="536D6A7B" w14:textId="77777777" w:rsidTr="009C4F19">
        <w:trPr>
          <w:trHeight w:val="229"/>
        </w:trPr>
        <w:tc>
          <w:tcPr>
            <w:tcW w:w="595" w:type="dxa"/>
          </w:tcPr>
          <w:p w14:paraId="1D10FDFE"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11.</w:t>
            </w:r>
          </w:p>
        </w:tc>
        <w:tc>
          <w:tcPr>
            <w:tcW w:w="2345" w:type="dxa"/>
            <w:vAlign w:val="bottom"/>
          </w:tcPr>
          <w:p w14:paraId="2FECC900" w14:textId="51B206B6"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transport Białowieża-Hajnówka-Zamość-Hajnówka-Białowieża zgodnie z punktem III.1d)</w:t>
            </w:r>
            <w:r w:rsidR="000468DD">
              <w:t xml:space="preserve"> </w:t>
            </w:r>
            <w:r w:rsidR="000468DD" w:rsidRPr="000468DD">
              <w:rPr>
                <w:rFonts w:ascii="Calibri" w:hAnsi="Calibri" w:cs="Calibri"/>
                <w:color w:val="000000"/>
                <w:lang w:eastAsia="pl-PL"/>
              </w:rPr>
              <w:t>OPZ</w:t>
            </w:r>
          </w:p>
        </w:tc>
        <w:tc>
          <w:tcPr>
            <w:tcW w:w="2049" w:type="dxa"/>
          </w:tcPr>
          <w:p w14:paraId="29E7C2AB"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3B23E068"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6A64B7CA"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34EBC18F" w14:textId="77777777" w:rsidR="000A71C1" w:rsidRPr="006E3360" w:rsidRDefault="000A71C1" w:rsidP="000A71C1">
            <w:pPr>
              <w:widowControl/>
              <w:autoSpaceDE/>
              <w:autoSpaceDN/>
              <w:rPr>
                <w:rFonts w:ascii="Calibri" w:hAnsi="Calibri" w:cs="Calibri"/>
                <w:lang w:eastAsia="pl-PL"/>
              </w:rPr>
            </w:pPr>
          </w:p>
        </w:tc>
      </w:tr>
      <w:tr w:rsidR="000A71C1" w:rsidRPr="006E3360" w14:paraId="69F18805" w14:textId="77777777" w:rsidTr="009C4F19">
        <w:trPr>
          <w:trHeight w:val="229"/>
        </w:trPr>
        <w:tc>
          <w:tcPr>
            <w:tcW w:w="595" w:type="dxa"/>
          </w:tcPr>
          <w:p w14:paraId="279AE13A"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12.</w:t>
            </w:r>
          </w:p>
        </w:tc>
        <w:tc>
          <w:tcPr>
            <w:tcW w:w="2345" w:type="dxa"/>
            <w:vAlign w:val="bottom"/>
          </w:tcPr>
          <w:p w14:paraId="7BBF412A" w14:textId="6F027DE1"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transport Myszyniec-Zamość-Myszyniec zgodnie z punktem III.1e)</w:t>
            </w:r>
            <w:r w:rsidR="000468DD">
              <w:t xml:space="preserve"> </w:t>
            </w:r>
            <w:r w:rsidR="000468DD" w:rsidRPr="000468DD">
              <w:rPr>
                <w:rFonts w:ascii="Calibri" w:hAnsi="Calibri" w:cs="Calibri"/>
                <w:color w:val="000000"/>
                <w:lang w:eastAsia="pl-PL"/>
              </w:rPr>
              <w:t>OPZ</w:t>
            </w:r>
          </w:p>
        </w:tc>
        <w:tc>
          <w:tcPr>
            <w:tcW w:w="2049" w:type="dxa"/>
          </w:tcPr>
          <w:p w14:paraId="7333D2F4"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2630CDA8"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394E78FA"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1283EB96" w14:textId="77777777" w:rsidR="000A71C1" w:rsidRPr="006E3360" w:rsidRDefault="000A71C1" w:rsidP="000A71C1">
            <w:pPr>
              <w:widowControl/>
              <w:autoSpaceDE/>
              <w:autoSpaceDN/>
              <w:rPr>
                <w:rFonts w:ascii="Calibri" w:hAnsi="Calibri" w:cs="Calibri"/>
                <w:lang w:eastAsia="pl-PL"/>
              </w:rPr>
            </w:pPr>
          </w:p>
        </w:tc>
      </w:tr>
      <w:tr w:rsidR="000A71C1" w:rsidRPr="006E3360" w14:paraId="79299822" w14:textId="77777777" w:rsidTr="009C4F19">
        <w:trPr>
          <w:trHeight w:val="229"/>
        </w:trPr>
        <w:tc>
          <w:tcPr>
            <w:tcW w:w="595" w:type="dxa"/>
          </w:tcPr>
          <w:p w14:paraId="71FC204C"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13.</w:t>
            </w:r>
          </w:p>
        </w:tc>
        <w:tc>
          <w:tcPr>
            <w:tcW w:w="2345" w:type="dxa"/>
            <w:vAlign w:val="bottom"/>
          </w:tcPr>
          <w:p w14:paraId="707006CE" w14:textId="1D37B2A4"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transport Drohiczyn-Zamość-Drohiczyn zgodnie z punktem III.1f)</w:t>
            </w:r>
            <w:r w:rsidR="000468DD">
              <w:t xml:space="preserve"> </w:t>
            </w:r>
            <w:r w:rsidR="000468DD" w:rsidRPr="000468DD">
              <w:rPr>
                <w:rFonts w:ascii="Calibri" w:hAnsi="Calibri" w:cs="Calibri"/>
                <w:color w:val="000000"/>
                <w:lang w:eastAsia="pl-PL"/>
              </w:rPr>
              <w:t>OPZ</w:t>
            </w:r>
          </w:p>
        </w:tc>
        <w:tc>
          <w:tcPr>
            <w:tcW w:w="2049" w:type="dxa"/>
          </w:tcPr>
          <w:p w14:paraId="14C20F24"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73CB86C1"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61FDA088"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5A047C83" w14:textId="77777777" w:rsidR="000A71C1" w:rsidRPr="006E3360" w:rsidRDefault="000A71C1" w:rsidP="000A71C1">
            <w:pPr>
              <w:widowControl/>
              <w:autoSpaceDE/>
              <w:autoSpaceDN/>
              <w:rPr>
                <w:rFonts w:ascii="Calibri" w:hAnsi="Calibri" w:cs="Calibri"/>
                <w:lang w:eastAsia="pl-PL"/>
              </w:rPr>
            </w:pPr>
          </w:p>
        </w:tc>
      </w:tr>
      <w:tr w:rsidR="000A71C1" w:rsidRPr="006E3360" w14:paraId="1B312031" w14:textId="77777777" w:rsidTr="009C4F19">
        <w:trPr>
          <w:trHeight w:val="229"/>
        </w:trPr>
        <w:tc>
          <w:tcPr>
            <w:tcW w:w="595" w:type="dxa"/>
          </w:tcPr>
          <w:p w14:paraId="4BBE5BCB"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14.</w:t>
            </w:r>
          </w:p>
        </w:tc>
        <w:tc>
          <w:tcPr>
            <w:tcW w:w="2345" w:type="dxa"/>
            <w:vAlign w:val="bottom"/>
          </w:tcPr>
          <w:p w14:paraId="60D455EF" w14:textId="10816EBE"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transport Drohiczyn-Zamość-Drohiczyn zgodnie z punktem III.1g)</w:t>
            </w:r>
            <w:r w:rsidR="000468DD">
              <w:t xml:space="preserve"> </w:t>
            </w:r>
            <w:r w:rsidR="000468DD" w:rsidRPr="000468DD">
              <w:rPr>
                <w:rFonts w:ascii="Calibri" w:hAnsi="Calibri" w:cs="Calibri"/>
                <w:color w:val="000000"/>
                <w:lang w:eastAsia="pl-PL"/>
              </w:rPr>
              <w:t>OPZ</w:t>
            </w:r>
          </w:p>
        </w:tc>
        <w:tc>
          <w:tcPr>
            <w:tcW w:w="2049" w:type="dxa"/>
          </w:tcPr>
          <w:p w14:paraId="4CF18DD6"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69DB26AD"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1767B62F"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00C4DBCE" w14:textId="77777777" w:rsidR="000A71C1" w:rsidRPr="006E3360" w:rsidRDefault="000A71C1" w:rsidP="000A71C1">
            <w:pPr>
              <w:widowControl/>
              <w:autoSpaceDE/>
              <w:autoSpaceDN/>
              <w:rPr>
                <w:rFonts w:ascii="Calibri" w:hAnsi="Calibri" w:cs="Calibri"/>
                <w:lang w:eastAsia="pl-PL"/>
              </w:rPr>
            </w:pPr>
          </w:p>
        </w:tc>
      </w:tr>
      <w:tr w:rsidR="000A71C1" w:rsidRPr="006E3360" w14:paraId="36552994" w14:textId="77777777" w:rsidTr="009C4F19">
        <w:trPr>
          <w:trHeight w:val="229"/>
        </w:trPr>
        <w:tc>
          <w:tcPr>
            <w:tcW w:w="595" w:type="dxa"/>
          </w:tcPr>
          <w:p w14:paraId="46ACADAD"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15.</w:t>
            </w:r>
          </w:p>
        </w:tc>
        <w:tc>
          <w:tcPr>
            <w:tcW w:w="2345" w:type="dxa"/>
            <w:vAlign w:val="bottom"/>
          </w:tcPr>
          <w:p w14:paraId="698F9BD3" w14:textId="425F5BA3"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transport Korycin-Zamość-Korycin zgodnie z punktem III.1h)</w:t>
            </w:r>
            <w:r w:rsidR="000468DD">
              <w:t xml:space="preserve"> </w:t>
            </w:r>
            <w:r w:rsidR="000468DD" w:rsidRPr="000468DD">
              <w:rPr>
                <w:rFonts w:ascii="Calibri" w:hAnsi="Calibri" w:cs="Calibri"/>
                <w:color w:val="000000"/>
                <w:lang w:eastAsia="pl-PL"/>
              </w:rPr>
              <w:t>OPZ</w:t>
            </w:r>
          </w:p>
        </w:tc>
        <w:tc>
          <w:tcPr>
            <w:tcW w:w="2049" w:type="dxa"/>
          </w:tcPr>
          <w:p w14:paraId="4559EB3B"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25A220C2"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57CF82A6"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4ED401C8" w14:textId="77777777" w:rsidR="000A71C1" w:rsidRPr="006E3360" w:rsidRDefault="000A71C1" w:rsidP="000A71C1">
            <w:pPr>
              <w:widowControl/>
              <w:autoSpaceDE/>
              <w:autoSpaceDN/>
              <w:rPr>
                <w:rFonts w:ascii="Calibri" w:hAnsi="Calibri" w:cs="Calibri"/>
                <w:lang w:eastAsia="pl-PL"/>
              </w:rPr>
            </w:pPr>
          </w:p>
        </w:tc>
      </w:tr>
      <w:tr w:rsidR="000A71C1" w:rsidRPr="006E3360" w14:paraId="128095A4" w14:textId="77777777" w:rsidTr="009C4F19">
        <w:trPr>
          <w:trHeight w:val="229"/>
        </w:trPr>
        <w:tc>
          <w:tcPr>
            <w:tcW w:w="595" w:type="dxa"/>
          </w:tcPr>
          <w:p w14:paraId="7C28D706"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16.</w:t>
            </w:r>
          </w:p>
        </w:tc>
        <w:tc>
          <w:tcPr>
            <w:tcW w:w="2345" w:type="dxa"/>
            <w:vAlign w:val="bottom"/>
          </w:tcPr>
          <w:p w14:paraId="45CDED3A" w14:textId="5D4A0025"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transport Boguchwała-Zamość-Boguchwała zgodnie z punktem III.1i)</w:t>
            </w:r>
            <w:r w:rsidR="000468DD">
              <w:t xml:space="preserve"> </w:t>
            </w:r>
            <w:r w:rsidR="000468DD" w:rsidRPr="000468DD">
              <w:rPr>
                <w:rFonts w:ascii="Calibri" w:hAnsi="Calibri" w:cs="Calibri"/>
                <w:color w:val="000000"/>
                <w:lang w:eastAsia="pl-PL"/>
              </w:rPr>
              <w:t>OPZ</w:t>
            </w:r>
          </w:p>
        </w:tc>
        <w:tc>
          <w:tcPr>
            <w:tcW w:w="2049" w:type="dxa"/>
          </w:tcPr>
          <w:p w14:paraId="0812A137"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4DBF77F9"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456A5FC0"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1CE82FDB" w14:textId="77777777" w:rsidR="000A71C1" w:rsidRPr="006E3360" w:rsidRDefault="000A71C1" w:rsidP="000A71C1">
            <w:pPr>
              <w:widowControl/>
              <w:autoSpaceDE/>
              <w:autoSpaceDN/>
              <w:rPr>
                <w:rFonts w:ascii="Calibri" w:hAnsi="Calibri" w:cs="Calibri"/>
                <w:lang w:eastAsia="pl-PL"/>
              </w:rPr>
            </w:pPr>
          </w:p>
        </w:tc>
      </w:tr>
      <w:tr w:rsidR="000A71C1" w:rsidRPr="006E3360" w14:paraId="0F38507F" w14:textId="77777777" w:rsidTr="009C4F19">
        <w:trPr>
          <w:trHeight w:val="229"/>
        </w:trPr>
        <w:tc>
          <w:tcPr>
            <w:tcW w:w="595" w:type="dxa"/>
          </w:tcPr>
          <w:p w14:paraId="69F96714"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lastRenderedPageBreak/>
              <w:t>17.</w:t>
            </w:r>
          </w:p>
        </w:tc>
        <w:tc>
          <w:tcPr>
            <w:tcW w:w="2345" w:type="dxa"/>
            <w:vAlign w:val="bottom"/>
          </w:tcPr>
          <w:p w14:paraId="1FF45471" w14:textId="16F549CE"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zorganizowanie i zapewnienie strefy pokazów zgodnie z punktem IV.1.OPZ z wyłączeniem punktów IV.1.a); IV.1.b) oraz IV.1.c)</w:t>
            </w:r>
            <w:r w:rsidR="000468DD">
              <w:t xml:space="preserve"> </w:t>
            </w:r>
            <w:r w:rsidR="000468DD" w:rsidRPr="000468DD">
              <w:rPr>
                <w:rFonts w:ascii="Calibri" w:hAnsi="Calibri" w:cs="Calibri"/>
                <w:color w:val="000000"/>
                <w:lang w:eastAsia="pl-PL"/>
              </w:rPr>
              <w:t>OPZ</w:t>
            </w:r>
          </w:p>
        </w:tc>
        <w:tc>
          <w:tcPr>
            <w:tcW w:w="2049" w:type="dxa"/>
          </w:tcPr>
          <w:p w14:paraId="7B583549"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0201213E"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0064F469"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3C010C0E" w14:textId="77777777" w:rsidR="000A71C1" w:rsidRPr="006E3360" w:rsidRDefault="000A71C1" w:rsidP="000A71C1">
            <w:pPr>
              <w:widowControl/>
              <w:autoSpaceDE/>
              <w:autoSpaceDN/>
              <w:rPr>
                <w:rFonts w:ascii="Calibri" w:hAnsi="Calibri" w:cs="Calibri"/>
                <w:lang w:eastAsia="pl-PL"/>
              </w:rPr>
            </w:pPr>
          </w:p>
        </w:tc>
      </w:tr>
      <w:tr w:rsidR="000A71C1" w:rsidRPr="006E3360" w14:paraId="163CA001" w14:textId="77777777" w:rsidTr="009C4F19">
        <w:trPr>
          <w:trHeight w:val="229"/>
        </w:trPr>
        <w:tc>
          <w:tcPr>
            <w:tcW w:w="595" w:type="dxa"/>
          </w:tcPr>
          <w:p w14:paraId="7E74D26D"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18.</w:t>
            </w:r>
          </w:p>
        </w:tc>
        <w:tc>
          <w:tcPr>
            <w:tcW w:w="2345" w:type="dxa"/>
            <w:vAlign w:val="bottom"/>
          </w:tcPr>
          <w:p w14:paraId="62B9ABF0" w14:textId="0A59E888"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zorganizowanie pokazu ratownictwa zgodnie z punktem IV.1.a) OPZ ZAMÓWIENIE OPC</w:t>
            </w:r>
            <w:r w:rsidR="000468DD">
              <w:rPr>
                <w:rFonts w:ascii="Calibri" w:hAnsi="Calibri" w:cs="Calibri"/>
                <w:color w:val="000000"/>
                <w:lang w:eastAsia="pl-PL"/>
              </w:rPr>
              <w:t>J</w:t>
            </w:r>
            <w:r w:rsidRPr="006E3360">
              <w:rPr>
                <w:rFonts w:ascii="Calibri" w:hAnsi="Calibri" w:cs="Calibri"/>
                <w:color w:val="000000"/>
                <w:lang w:eastAsia="pl-PL"/>
              </w:rPr>
              <w:t>ONALNE</w:t>
            </w:r>
          </w:p>
        </w:tc>
        <w:tc>
          <w:tcPr>
            <w:tcW w:w="2049" w:type="dxa"/>
          </w:tcPr>
          <w:p w14:paraId="0805F846"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68123FFD"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1F2DAD58"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365FDA0B" w14:textId="77777777" w:rsidR="000A71C1" w:rsidRPr="006E3360" w:rsidRDefault="000A71C1" w:rsidP="000A71C1">
            <w:pPr>
              <w:widowControl/>
              <w:autoSpaceDE/>
              <w:autoSpaceDN/>
              <w:rPr>
                <w:rFonts w:ascii="Calibri" w:hAnsi="Calibri" w:cs="Calibri"/>
                <w:lang w:eastAsia="pl-PL"/>
              </w:rPr>
            </w:pPr>
          </w:p>
        </w:tc>
      </w:tr>
      <w:tr w:rsidR="000A71C1" w:rsidRPr="006E3360" w14:paraId="56D1AABE" w14:textId="77777777" w:rsidTr="009C4F19">
        <w:trPr>
          <w:trHeight w:val="229"/>
        </w:trPr>
        <w:tc>
          <w:tcPr>
            <w:tcW w:w="595" w:type="dxa"/>
          </w:tcPr>
          <w:p w14:paraId="2ED30F32"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19.</w:t>
            </w:r>
          </w:p>
        </w:tc>
        <w:tc>
          <w:tcPr>
            <w:tcW w:w="2345" w:type="dxa"/>
            <w:vAlign w:val="bottom"/>
          </w:tcPr>
          <w:p w14:paraId="71FAB9EB"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zorganizowanie pokazu kajakowego zgodnie z punktem IV.1.b) OPZ ZAMÓWIENIE OPCJONALNE</w:t>
            </w:r>
          </w:p>
        </w:tc>
        <w:tc>
          <w:tcPr>
            <w:tcW w:w="2049" w:type="dxa"/>
          </w:tcPr>
          <w:p w14:paraId="3ABB5486"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3FA65EBD"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2</w:t>
            </w:r>
          </w:p>
        </w:tc>
        <w:tc>
          <w:tcPr>
            <w:tcW w:w="1543" w:type="dxa"/>
            <w:vAlign w:val="bottom"/>
          </w:tcPr>
          <w:p w14:paraId="6C8D4C21"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03AE752B" w14:textId="77777777" w:rsidR="000A71C1" w:rsidRPr="006E3360" w:rsidRDefault="000A71C1" w:rsidP="000A71C1">
            <w:pPr>
              <w:widowControl/>
              <w:autoSpaceDE/>
              <w:autoSpaceDN/>
              <w:rPr>
                <w:rFonts w:ascii="Calibri" w:hAnsi="Calibri" w:cs="Calibri"/>
                <w:lang w:eastAsia="pl-PL"/>
              </w:rPr>
            </w:pPr>
          </w:p>
        </w:tc>
      </w:tr>
      <w:tr w:rsidR="000A71C1" w:rsidRPr="006E3360" w14:paraId="66B065C3" w14:textId="77777777" w:rsidTr="009C4F19">
        <w:trPr>
          <w:trHeight w:val="229"/>
        </w:trPr>
        <w:tc>
          <w:tcPr>
            <w:tcW w:w="595" w:type="dxa"/>
          </w:tcPr>
          <w:p w14:paraId="449016BC"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20.</w:t>
            </w:r>
          </w:p>
        </w:tc>
        <w:tc>
          <w:tcPr>
            <w:tcW w:w="2345" w:type="dxa"/>
            <w:vAlign w:val="bottom"/>
          </w:tcPr>
          <w:p w14:paraId="66C510B9"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color w:val="000000"/>
                <w:lang w:eastAsia="pl-PL"/>
              </w:rPr>
              <w:t>Cena za zorganizowanie mini rajdu zgodnie z punktem IV.1.c) OPZ ZAMÓWIENIE OPCJONALNE</w:t>
            </w:r>
          </w:p>
        </w:tc>
        <w:tc>
          <w:tcPr>
            <w:tcW w:w="2049" w:type="dxa"/>
          </w:tcPr>
          <w:p w14:paraId="311F6EA9"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1DE520FD"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1543" w:type="dxa"/>
            <w:vAlign w:val="bottom"/>
          </w:tcPr>
          <w:p w14:paraId="7A2F4A58"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03441A44" w14:textId="77777777" w:rsidR="000A71C1" w:rsidRPr="006E3360" w:rsidRDefault="000A71C1" w:rsidP="000A71C1">
            <w:pPr>
              <w:widowControl/>
              <w:autoSpaceDE/>
              <w:autoSpaceDN/>
              <w:rPr>
                <w:rFonts w:ascii="Calibri" w:hAnsi="Calibri" w:cs="Calibri"/>
                <w:lang w:eastAsia="pl-PL"/>
              </w:rPr>
            </w:pPr>
          </w:p>
        </w:tc>
      </w:tr>
      <w:tr w:rsidR="000A71C1" w:rsidRPr="006E3360" w14:paraId="66F0E7B4" w14:textId="77777777" w:rsidTr="009C4F19">
        <w:trPr>
          <w:trHeight w:val="229"/>
        </w:trPr>
        <w:tc>
          <w:tcPr>
            <w:tcW w:w="595" w:type="dxa"/>
          </w:tcPr>
          <w:p w14:paraId="183CD97D"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21.</w:t>
            </w:r>
          </w:p>
        </w:tc>
        <w:tc>
          <w:tcPr>
            <w:tcW w:w="2345" w:type="dxa"/>
            <w:vAlign w:val="bottom"/>
          </w:tcPr>
          <w:p w14:paraId="71704D40"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color w:val="000000"/>
                <w:lang w:eastAsia="pl-PL"/>
              </w:rPr>
              <w:t>Cena za zorganizowanie i zapewnienie strefy programu PBU zgodnie z punktem IV.2. OPZ</w:t>
            </w:r>
          </w:p>
        </w:tc>
        <w:tc>
          <w:tcPr>
            <w:tcW w:w="2049" w:type="dxa"/>
          </w:tcPr>
          <w:p w14:paraId="7C507CF8"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36D72583"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1543" w:type="dxa"/>
            <w:vAlign w:val="bottom"/>
          </w:tcPr>
          <w:p w14:paraId="76C6F052"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48FE82E8" w14:textId="77777777" w:rsidR="000A71C1" w:rsidRPr="006E3360" w:rsidRDefault="000A71C1" w:rsidP="000A71C1">
            <w:pPr>
              <w:widowControl/>
              <w:autoSpaceDE/>
              <w:autoSpaceDN/>
              <w:rPr>
                <w:rFonts w:ascii="Calibri" w:hAnsi="Calibri" w:cs="Calibri"/>
                <w:lang w:eastAsia="pl-PL"/>
              </w:rPr>
            </w:pPr>
          </w:p>
        </w:tc>
      </w:tr>
      <w:tr w:rsidR="000A71C1" w:rsidRPr="006E3360" w14:paraId="21A5B8B3" w14:textId="77777777" w:rsidTr="009C4F19">
        <w:trPr>
          <w:trHeight w:val="229"/>
        </w:trPr>
        <w:tc>
          <w:tcPr>
            <w:tcW w:w="595" w:type="dxa"/>
          </w:tcPr>
          <w:p w14:paraId="42F5D409"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22.</w:t>
            </w:r>
          </w:p>
        </w:tc>
        <w:tc>
          <w:tcPr>
            <w:tcW w:w="2345" w:type="dxa"/>
            <w:vAlign w:val="bottom"/>
          </w:tcPr>
          <w:p w14:paraId="6BD42978"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zorganizowanie i zapewnienie strefy Projektowej –  zgodnie z punktem IV.3. OPZ</w:t>
            </w:r>
          </w:p>
        </w:tc>
        <w:tc>
          <w:tcPr>
            <w:tcW w:w="2049" w:type="dxa"/>
          </w:tcPr>
          <w:p w14:paraId="4547D662"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6FF835C1"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20332A3F"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2691" w:type="dxa"/>
          </w:tcPr>
          <w:p w14:paraId="65E8738C" w14:textId="77777777" w:rsidR="000A71C1" w:rsidRPr="006E3360" w:rsidRDefault="000A71C1" w:rsidP="000A71C1">
            <w:pPr>
              <w:widowControl/>
              <w:autoSpaceDE/>
              <w:autoSpaceDN/>
              <w:rPr>
                <w:rFonts w:ascii="Calibri" w:hAnsi="Calibri" w:cs="Calibri"/>
                <w:lang w:eastAsia="pl-PL"/>
              </w:rPr>
            </w:pPr>
          </w:p>
        </w:tc>
      </w:tr>
      <w:tr w:rsidR="000A71C1" w:rsidRPr="006E3360" w14:paraId="34C49955" w14:textId="77777777" w:rsidTr="009C4F19">
        <w:trPr>
          <w:trHeight w:val="229"/>
        </w:trPr>
        <w:tc>
          <w:tcPr>
            <w:tcW w:w="595" w:type="dxa"/>
          </w:tcPr>
          <w:p w14:paraId="6DAB61A6"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23.</w:t>
            </w:r>
          </w:p>
        </w:tc>
        <w:tc>
          <w:tcPr>
            <w:tcW w:w="2345" w:type="dxa"/>
            <w:vAlign w:val="bottom"/>
          </w:tcPr>
          <w:p w14:paraId="62CE071A"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oznakowanie sceny zgodnie z punktem V.1. OPZ</w:t>
            </w:r>
          </w:p>
        </w:tc>
        <w:tc>
          <w:tcPr>
            <w:tcW w:w="2049" w:type="dxa"/>
          </w:tcPr>
          <w:p w14:paraId="14F35C92"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573304A3"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5B45B283"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2691" w:type="dxa"/>
          </w:tcPr>
          <w:p w14:paraId="1BDE2881" w14:textId="77777777" w:rsidR="000A71C1" w:rsidRPr="006E3360" w:rsidRDefault="000A71C1" w:rsidP="000A71C1">
            <w:pPr>
              <w:widowControl/>
              <w:autoSpaceDE/>
              <w:autoSpaceDN/>
              <w:rPr>
                <w:rFonts w:ascii="Calibri" w:hAnsi="Calibri" w:cs="Calibri"/>
                <w:lang w:eastAsia="pl-PL"/>
              </w:rPr>
            </w:pPr>
          </w:p>
        </w:tc>
      </w:tr>
      <w:tr w:rsidR="000A71C1" w:rsidRPr="006E3360" w14:paraId="2A6113E3" w14:textId="77777777" w:rsidTr="009C4F19">
        <w:trPr>
          <w:trHeight w:val="229"/>
        </w:trPr>
        <w:tc>
          <w:tcPr>
            <w:tcW w:w="595" w:type="dxa"/>
          </w:tcPr>
          <w:p w14:paraId="753B1BC1"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24.</w:t>
            </w:r>
          </w:p>
        </w:tc>
        <w:tc>
          <w:tcPr>
            <w:tcW w:w="2345" w:type="dxa"/>
            <w:vAlign w:val="bottom"/>
          </w:tcPr>
          <w:p w14:paraId="77A4BF0F"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 xml:space="preserve">Cena za zapewnienie ekranu </w:t>
            </w:r>
            <w:proofErr w:type="spellStart"/>
            <w:r w:rsidRPr="006E3360">
              <w:rPr>
                <w:rFonts w:ascii="Calibri" w:hAnsi="Calibri" w:cs="Calibri"/>
                <w:lang w:eastAsia="pl-PL"/>
              </w:rPr>
              <w:t>ledowego</w:t>
            </w:r>
            <w:proofErr w:type="spellEnd"/>
            <w:r w:rsidRPr="006E3360">
              <w:rPr>
                <w:rFonts w:ascii="Calibri" w:hAnsi="Calibri" w:cs="Calibri"/>
                <w:lang w:eastAsia="pl-PL"/>
              </w:rPr>
              <w:t xml:space="preserve"> zgodnie z punktem V.1.a) OPZ ZAMOWIENIE OPCIONALNE</w:t>
            </w:r>
          </w:p>
        </w:tc>
        <w:tc>
          <w:tcPr>
            <w:tcW w:w="2049" w:type="dxa"/>
          </w:tcPr>
          <w:p w14:paraId="06429DB6"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44A8FAF3"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21B02016"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2691" w:type="dxa"/>
          </w:tcPr>
          <w:p w14:paraId="7CCB9D5E" w14:textId="77777777" w:rsidR="000A71C1" w:rsidRPr="006E3360" w:rsidRDefault="000A71C1" w:rsidP="000A71C1">
            <w:pPr>
              <w:widowControl/>
              <w:autoSpaceDE/>
              <w:autoSpaceDN/>
              <w:rPr>
                <w:rFonts w:ascii="Calibri" w:hAnsi="Calibri" w:cs="Calibri"/>
                <w:lang w:eastAsia="pl-PL"/>
              </w:rPr>
            </w:pPr>
          </w:p>
        </w:tc>
      </w:tr>
      <w:tr w:rsidR="000A71C1" w:rsidRPr="006E3360" w14:paraId="7D5FACDC" w14:textId="77777777" w:rsidTr="009C4F19">
        <w:trPr>
          <w:trHeight w:val="229"/>
        </w:trPr>
        <w:tc>
          <w:tcPr>
            <w:tcW w:w="595" w:type="dxa"/>
          </w:tcPr>
          <w:p w14:paraId="6944C54D"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25.</w:t>
            </w:r>
          </w:p>
        </w:tc>
        <w:tc>
          <w:tcPr>
            <w:tcW w:w="2345" w:type="dxa"/>
            <w:vAlign w:val="bottom"/>
          </w:tcPr>
          <w:p w14:paraId="0E521303"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przygotowanie sceny na występy (14:00 – 18:30) zgodnie z punktem V.2. OPZ</w:t>
            </w:r>
          </w:p>
        </w:tc>
        <w:tc>
          <w:tcPr>
            <w:tcW w:w="2049" w:type="dxa"/>
          </w:tcPr>
          <w:p w14:paraId="7DB00D1D"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65F4061F"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5D9BC560"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2691" w:type="dxa"/>
          </w:tcPr>
          <w:p w14:paraId="3BEFE637" w14:textId="77777777" w:rsidR="000A71C1" w:rsidRPr="006E3360" w:rsidRDefault="000A71C1" w:rsidP="000A71C1">
            <w:pPr>
              <w:widowControl/>
              <w:autoSpaceDE/>
              <w:autoSpaceDN/>
              <w:rPr>
                <w:rFonts w:ascii="Calibri" w:hAnsi="Calibri" w:cs="Calibri"/>
                <w:lang w:eastAsia="pl-PL"/>
              </w:rPr>
            </w:pPr>
          </w:p>
        </w:tc>
      </w:tr>
      <w:tr w:rsidR="000A71C1" w:rsidRPr="006E3360" w14:paraId="41B61468" w14:textId="77777777" w:rsidTr="009C4F19">
        <w:trPr>
          <w:trHeight w:val="229"/>
        </w:trPr>
        <w:tc>
          <w:tcPr>
            <w:tcW w:w="595" w:type="dxa"/>
          </w:tcPr>
          <w:p w14:paraId="5A776ECE"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26.</w:t>
            </w:r>
          </w:p>
        </w:tc>
        <w:tc>
          <w:tcPr>
            <w:tcW w:w="2345" w:type="dxa"/>
            <w:vAlign w:val="bottom"/>
          </w:tcPr>
          <w:p w14:paraId="32E2AA7B"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przygotowanie sceny na koncerty (18:30 – 21:00) zgodnie z punktem V.3. OPZ</w:t>
            </w:r>
          </w:p>
        </w:tc>
        <w:tc>
          <w:tcPr>
            <w:tcW w:w="2049" w:type="dxa"/>
          </w:tcPr>
          <w:p w14:paraId="3CB2FBC3"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397141D4"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48F741A0"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2691" w:type="dxa"/>
          </w:tcPr>
          <w:p w14:paraId="509D6846" w14:textId="77777777" w:rsidR="000A71C1" w:rsidRPr="006E3360" w:rsidRDefault="000A71C1" w:rsidP="000A71C1">
            <w:pPr>
              <w:widowControl/>
              <w:autoSpaceDE/>
              <w:autoSpaceDN/>
              <w:rPr>
                <w:rFonts w:ascii="Calibri" w:hAnsi="Calibri" w:cs="Calibri"/>
                <w:lang w:eastAsia="pl-PL"/>
              </w:rPr>
            </w:pPr>
          </w:p>
        </w:tc>
      </w:tr>
      <w:tr w:rsidR="000A71C1" w:rsidRPr="006E3360" w14:paraId="57699E46" w14:textId="77777777" w:rsidTr="009C4F19">
        <w:trPr>
          <w:trHeight w:val="229"/>
        </w:trPr>
        <w:tc>
          <w:tcPr>
            <w:tcW w:w="595" w:type="dxa"/>
          </w:tcPr>
          <w:p w14:paraId="01399E7F"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lastRenderedPageBreak/>
              <w:t>27.</w:t>
            </w:r>
          </w:p>
        </w:tc>
        <w:tc>
          <w:tcPr>
            <w:tcW w:w="2345" w:type="dxa"/>
            <w:vAlign w:val="bottom"/>
          </w:tcPr>
          <w:p w14:paraId="1A8210E8"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zapewnienie krzesła wraz z ustawieniem zgodnie z punktem V.4. OPZ ZAMÓWIENIE OPCJONALNE</w:t>
            </w:r>
          </w:p>
        </w:tc>
        <w:tc>
          <w:tcPr>
            <w:tcW w:w="2049" w:type="dxa"/>
          </w:tcPr>
          <w:p w14:paraId="0ACF528D"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4E9EA807"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100</w:t>
            </w:r>
          </w:p>
        </w:tc>
        <w:tc>
          <w:tcPr>
            <w:tcW w:w="1543" w:type="dxa"/>
            <w:vAlign w:val="bottom"/>
          </w:tcPr>
          <w:p w14:paraId="37A0EA99"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3354CDD8" w14:textId="77777777" w:rsidR="000A71C1" w:rsidRPr="006E3360" w:rsidRDefault="000A71C1" w:rsidP="000A71C1">
            <w:pPr>
              <w:widowControl/>
              <w:autoSpaceDE/>
              <w:autoSpaceDN/>
              <w:rPr>
                <w:rFonts w:ascii="Calibri" w:hAnsi="Calibri" w:cs="Calibri"/>
                <w:lang w:eastAsia="pl-PL"/>
              </w:rPr>
            </w:pPr>
          </w:p>
        </w:tc>
      </w:tr>
      <w:tr w:rsidR="000A71C1" w:rsidRPr="006E3360" w14:paraId="7EDE27D2" w14:textId="77777777" w:rsidTr="009C4F19">
        <w:trPr>
          <w:trHeight w:val="229"/>
        </w:trPr>
        <w:tc>
          <w:tcPr>
            <w:tcW w:w="595" w:type="dxa"/>
          </w:tcPr>
          <w:p w14:paraId="09E9D639"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28.</w:t>
            </w:r>
          </w:p>
        </w:tc>
        <w:tc>
          <w:tcPr>
            <w:tcW w:w="2345" w:type="dxa"/>
            <w:vAlign w:val="bottom"/>
          </w:tcPr>
          <w:p w14:paraId="6ACC06AC"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zorganizowanie i zapewnienie stoiska z watą cukrową zgodnie z punktem VI.1. OPZ</w:t>
            </w:r>
          </w:p>
        </w:tc>
        <w:tc>
          <w:tcPr>
            <w:tcW w:w="2049" w:type="dxa"/>
          </w:tcPr>
          <w:p w14:paraId="3028D6A4"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29BF299F"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2</w:t>
            </w:r>
          </w:p>
        </w:tc>
        <w:tc>
          <w:tcPr>
            <w:tcW w:w="1543" w:type="dxa"/>
            <w:vAlign w:val="bottom"/>
          </w:tcPr>
          <w:p w14:paraId="25AC7CA6"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6536B582" w14:textId="77777777" w:rsidR="000A71C1" w:rsidRPr="006E3360" w:rsidRDefault="000A71C1" w:rsidP="000A71C1">
            <w:pPr>
              <w:widowControl/>
              <w:autoSpaceDE/>
              <w:autoSpaceDN/>
              <w:rPr>
                <w:rFonts w:ascii="Calibri" w:hAnsi="Calibri" w:cs="Calibri"/>
                <w:lang w:eastAsia="pl-PL"/>
              </w:rPr>
            </w:pPr>
          </w:p>
        </w:tc>
      </w:tr>
      <w:tr w:rsidR="000A71C1" w:rsidRPr="006E3360" w14:paraId="5260AC7C" w14:textId="77777777" w:rsidTr="009C4F19">
        <w:trPr>
          <w:trHeight w:val="229"/>
        </w:trPr>
        <w:tc>
          <w:tcPr>
            <w:tcW w:w="595" w:type="dxa"/>
          </w:tcPr>
          <w:p w14:paraId="2BAA9D33"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29.</w:t>
            </w:r>
          </w:p>
        </w:tc>
        <w:tc>
          <w:tcPr>
            <w:tcW w:w="2345" w:type="dxa"/>
            <w:vAlign w:val="bottom"/>
          </w:tcPr>
          <w:p w14:paraId="4B5D7562"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 xml:space="preserve">Cena za zorganizowanie i zapewnienie stoiska z popcornem zgodnie z punktem VI.2. OPZ </w:t>
            </w:r>
          </w:p>
        </w:tc>
        <w:tc>
          <w:tcPr>
            <w:tcW w:w="2049" w:type="dxa"/>
          </w:tcPr>
          <w:p w14:paraId="5B6D11DB"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0252F5EC"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43B11FC6"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7D1CBBE1" w14:textId="77777777" w:rsidR="000A71C1" w:rsidRPr="006E3360" w:rsidRDefault="000A71C1" w:rsidP="000A71C1">
            <w:pPr>
              <w:widowControl/>
              <w:autoSpaceDE/>
              <w:autoSpaceDN/>
              <w:rPr>
                <w:rFonts w:ascii="Calibri" w:hAnsi="Calibri" w:cs="Calibri"/>
                <w:lang w:eastAsia="pl-PL"/>
              </w:rPr>
            </w:pPr>
          </w:p>
        </w:tc>
      </w:tr>
      <w:tr w:rsidR="000A71C1" w:rsidRPr="006E3360" w14:paraId="6CEFF712" w14:textId="77777777" w:rsidTr="009C4F19">
        <w:trPr>
          <w:trHeight w:val="229"/>
        </w:trPr>
        <w:tc>
          <w:tcPr>
            <w:tcW w:w="595" w:type="dxa"/>
          </w:tcPr>
          <w:p w14:paraId="61C5F3BA"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30.</w:t>
            </w:r>
          </w:p>
        </w:tc>
        <w:tc>
          <w:tcPr>
            <w:tcW w:w="2345" w:type="dxa"/>
            <w:vAlign w:val="bottom"/>
          </w:tcPr>
          <w:p w14:paraId="022408E1"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zorganizowanie i zapewnienie budki lodowej zgodnie z punktem VI.3. OPZ</w:t>
            </w:r>
          </w:p>
        </w:tc>
        <w:tc>
          <w:tcPr>
            <w:tcW w:w="2049" w:type="dxa"/>
          </w:tcPr>
          <w:p w14:paraId="3B755F34"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20D221F7"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386DC391"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65F46C69" w14:textId="77777777" w:rsidR="000A71C1" w:rsidRPr="006E3360" w:rsidRDefault="000A71C1" w:rsidP="000A71C1">
            <w:pPr>
              <w:widowControl/>
              <w:autoSpaceDE/>
              <w:autoSpaceDN/>
              <w:rPr>
                <w:rFonts w:ascii="Calibri" w:hAnsi="Calibri" w:cs="Calibri"/>
                <w:lang w:eastAsia="pl-PL"/>
              </w:rPr>
            </w:pPr>
          </w:p>
        </w:tc>
      </w:tr>
      <w:tr w:rsidR="000A71C1" w:rsidRPr="006E3360" w14:paraId="111ECAEC" w14:textId="77777777" w:rsidTr="009C4F19">
        <w:trPr>
          <w:trHeight w:val="229"/>
        </w:trPr>
        <w:tc>
          <w:tcPr>
            <w:tcW w:w="595" w:type="dxa"/>
          </w:tcPr>
          <w:p w14:paraId="4CE66234"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31.</w:t>
            </w:r>
          </w:p>
        </w:tc>
        <w:tc>
          <w:tcPr>
            <w:tcW w:w="2345" w:type="dxa"/>
            <w:vAlign w:val="bottom"/>
          </w:tcPr>
          <w:p w14:paraId="3D5237B0"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zorganizowanie i zapewnienie stoiska z wodą zgodnie z punktem VI.4. OPZ</w:t>
            </w:r>
          </w:p>
        </w:tc>
        <w:tc>
          <w:tcPr>
            <w:tcW w:w="2049" w:type="dxa"/>
          </w:tcPr>
          <w:p w14:paraId="162F29C4"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2A61FAFA"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3</w:t>
            </w:r>
          </w:p>
        </w:tc>
        <w:tc>
          <w:tcPr>
            <w:tcW w:w="1543" w:type="dxa"/>
            <w:vAlign w:val="bottom"/>
          </w:tcPr>
          <w:p w14:paraId="0BE61A32"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2691" w:type="dxa"/>
          </w:tcPr>
          <w:p w14:paraId="1587ADAF" w14:textId="77777777" w:rsidR="000A71C1" w:rsidRPr="006E3360" w:rsidRDefault="000A71C1" w:rsidP="000A71C1">
            <w:pPr>
              <w:widowControl/>
              <w:autoSpaceDE/>
              <w:autoSpaceDN/>
              <w:rPr>
                <w:rFonts w:ascii="Calibri" w:hAnsi="Calibri" w:cs="Calibri"/>
                <w:lang w:eastAsia="pl-PL"/>
              </w:rPr>
            </w:pPr>
          </w:p>
        </w:tc>
      </w:tr>
      <w:tr w:rsidR="000A71C1" w:rsidRPr="006E3360" w14:paraId="6B0F5779" w14:textId="77777777" w:rsidTr="009C4F19">
        <w:trPr>
          <w:trHeight w:val="229"/>
        </w:trPr>
        <w:tc>
          <w:tcPr>
            <w:tcW w:w="595" w:type="dxa"/>
          </w:tcPr>
          <w:p w14:paraId="655B89FD"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32.</w:t>
            </w:r>
          </w:p>
        </w:tc>
        <w:tc>
          <w:tcPr>
            <w:tcW w:w="2345" w:type="dxa"/>
            <w:vAlign w:val="bottom"/>
          </w:tcPr>
          <w:p w14:paraId="03C988FA"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zapewnienie konferansjera zgodnie z punktem VII OPZ</w:t>
            </w:r>
          </w:p>
        </w:tc>
        <w:tc>
          <w:tcPr>
            <w:tcW w:w="2049" w:type="dxa"/>
          </w:tcPr>
          <w:p w14:paraId="65989F08"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2B19E94C"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1C17D7F6"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59C4B98E" w14:textId="77777777" w:rsidR="000A71C1" w:rsidRPr="006E3360" w:rsidRDefault="000A71C1" w:rsidP="000A71C1">
            <w:pPr>
              <w:widowControl/>
              <w:autoSpaceDE/>
              <w:autoSpaceDN/>
              <w:rPr>
                <w:rFonts w:ascii="Calibri" w:hAnsi="Calibri" w:cs="Calibri"/>
                <w:lang w:eastAsia="pl-PL"/>
              </w:rPr>
            </w:pPr>
          </w:p>
        </w:tc>
      </w:tr>
      <w:tr w:rsidR="000A71C1" w:rsidRPr="006E3360" w14:paraId="127FC62A" w14:textId="77777777" w:rsidTr="009C4F19">
        <w:trPr>
          <w:trHeight w:val="229"/>
        </w:trPr>
        <w:tc>
          <w:tcPr>
            <w:tcW w:w="595" w:type="dxa"/>
          </w:tcPr>
          <w:p w14:paraId="469BA375"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33.</w:t>
            </w:r>
          </w:p>
        </w:tc>
        <w:tc>
          <w:tcPr>
            <w:tcW w:w="2345" w:type="dxa"/>
            <w:vAlign w:val="bottom"/>
          </w:tcPr>
          <w:p w14:paraId="5BDAABEC"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zapewnienie obsługi foto-video zgodnie z punktem VIII, OPZ</w:t>
            </w:r>
          </w:p>
        </w:tc>
        <w:tc>
          <w:tcPr>
            <w:tcW w:w="2049" w:type="dxa"/>
          </w:tcPr>
          <w:p w14:paraId="6F027691"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4C8B7FDA"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1EB4ACAF"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2691" w:type="dxa"/>
          </w:tcPr>
          <w:p w14:paraId="14516AED" w14:textId="77777777" w:rsidR="000A71C1" w:rsidRPr="006E3360" w:rsidRDefault="000A71C1" w:rsidP="000A71C1">
            <w:pPr>
              <w:widowControl/>
              <w:autoSpaceDE/>
              <w:autoSpaceDN/>
              <w:rPr>
                <w:rFonts w:ascii="Calibri" w:hAnsi="Calibri" w:cs="Calibri"/>
                <w:lang w:eastAsia="pl-PL"/>
              </w:rPr>
            </w:pPr>
          </w:p>
        </w:tc>
      </w:tr>
      <w:tr w:rsidR="000A71C1" w:rsidRPr="006E3360" w14:paraId="4DBEA870" w14:textId="77777777" w:rsidTr="009C4F19">
        <w:trPr>
          <w:trHeight w:val="229"/>
        </w:trPr>
        <w:tc>
          <w:tcPr>
            <w:tcW w:w="595" w:type="dxa"/>
          </w:tcPr>
          <w:p w14:paraId="4AE1F859"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34.</w:t>
            </w:r>
          </w:p>
        </w:tc>
        <w:tc>
          <w:tcPr>
            <w:tcW w:w="2345" w:type="dxa"/>
            <w:vAlign w:val="bottom"/>
          </w:tcPr>
          <w:p w14:paraId="5A0145EC"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zapewnienie ochrony zgodnie z punktem IX.1. OPZ</w:t>
            </w:r>
          </w:p>
        </w:tc>
        <w:tc>
          <w:tcPr>
            <w:tcW w:w="2049" w:type="dxa"/>
          </w:tcPr>
          <w:p w14:paraId="7DE45588"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3BB24AB4"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41E89E74"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1413916C" w14:textId="77777777" w:rsidR="000A71C1" w:rsidRPr="006E3360" w:rsidRDefault="000A71C1" w:rsidP="000A71C1">
            <w:pPr>
              <w:widowControl/>
              <w:autoSpaceDE/>
              <w:autoSpaceDN/>
              <w:rPr>
                <w:rFonts w:ascii="Calibri" w:hAnsi="Calibri" w:cs="Calibri"/>
                <w:lang w:eastAsia="pl-PL"/>
              </w:rPr>
            </w:pPr>
          </w:p>
        </w:tc>
      </w:tr>
      <w:tr w:rsidR="000A71C1" w:rsidRPr="006E3360" w14:paraId="40FF1468" w14:textId="77777777" w:rsidTr="009C4F19">
        <w:trPr>
          <w:trHeight w:val="229"/>
        </w:trPr>
        <w:tc>
          <w:tcPr>
            <w:tcW w:w="595" w:type="dxa"/>
          </w:tcPr>
          <w:p w14:paraId="2650A01D"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35.</w:t>
            </w:r>
          </w:p>
        </w:tc>
        <w:tc>
          <w:tcPr>
            <w:tcW w:w="2345" w:type="dxa"/>
            <w:vAlign w:val="bottom"/>
          </w:tcPr>
          <w:p w14:paraId="7E1B40B0"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zapewnienie zabezpieczenia medycznego zgodnie z punktem IX.2. OPZ</w:t>
            </w:r>
          </w:p>
        </w:tc>
        <w:tc>
          <w:tcPr>
            <w:tcW w:w="2049" w:type="dxa"/>
          </w:tcPr>
          <w:p w14:paraId="768D9D11"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31CF7C34"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1543" w:type="dxa"/>
            <w:vAlign w:val="bottom"/>
          </w:tcPr>
          <w:p w14:paraId="7FDCA76F"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4F1057A4" w14:textId="77777777" w:rsidR="000A71C1" w:rsidRPr="006E3360" w:rsidRDefault="000A71C1" w:rsidP="000A71C1">
            <w:pPr>
              <w:widowControl/>
              <w:autoSpaceDE/>
              <w:autoSpaceDN/>
              <w:rPr>
                <w:rFonts w:ascii="Calibri" w:hAnsi="Calibri" w:cs="Calibri"/>
                <w:lang w:eastAsia="pl-PL"/>
              </w:rPr>
            </w:pPr>
          </w:p>
        </w:tc>
      </w:tr>
      <w:tr w:rsidR="000A71C1" w:rsidRPr="006E3360" w14:paraId="24C0F6F5" w14:textId="77777777" w:rsidTr="009C4F19">
        <w:trPr>
          <w:trHeight w:val="229"/>
        </w:trPr>
        <w:tc>
          <w:tcPr>
            <w:tcW w:w="595" w:type="dxa"/>
          </w:tcPr>
          <w:p w14:paraId="14BEADDB"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36.</w:t>
            </w:r>
          </w:p>
        </w:tc>
        <w:tc>
          <w:tcPr>
            <w:tcW w:w="2345" w:type="dxa"/>
            <w:vAlign w:val="bottom"/>
          </w:tcPr>
          <w:p w14:paraId="72205664"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zapewnienie serwisu sprzątającego zgodnie z punktem IX.3. OPZ</w:t>
            </w:r>
          </w:p>
        </w:tc>
        <w:tc>
          <w:tcPr>
            <w:tcW w:w="2049" w:type="dxa"/>
          </w:tcPr>
          <w:p w14:paraId="5D9F1E22"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3C53D618"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77492517"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4C20E368" w14:textId="77777777" w:rsidR="000A71C1" w:rsidRPr="006E3360" w:rsidRDefault="000A71C1" w:rsidP="000A71C1">
            <w:pPr>
              <w:widowControl/>
              <w:autoSpaceDE/>
              <w:autoSpaceDN/>
              <w:rPr>
                <w:rFonts w:ascii="Calibri" w:hAnsi="Calibri" w:cs="Calibri"/>
                <w:lang w:eastAsia="pl-PL"/>
              </w:rPr>
            </w:pPr>
          </w:p>
        </w:tc>
      </w:tr>
      <w:tr w:rsidR="000A71C1" w:rsidRPr="006E3360" w14:paraId="16C76AB0" w14:textId="77777777" w:rsidTr="009C4F19">
        <w:trPr>
          <w:trHeight w:val="61"/>
        </w:trPr>
        <w:tc>
          <w:tcPr>
            <w:tcW w:w="595" w:type="dxa"/>
          </w:tcPr>
          <w:p w14:paraId="19CED73E"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37.</w:t>
            </w:r>
          </w:p>
        </w:tc>
        <w:tc>
          <w:tcPr>
            <w:tcW w:w="2345" w:type="dxa"/>
            <w:vAlign w:val="bottom"/>
          </w:tcPr>
          <w:p w14:paraId="2F242EE1"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polisę zgodnie z punktem IX.4. OPZ</w:t>
            </w:r>
          </w:p>
        </w:tc>
        <w:tc>
          <w:tcPr>
            <w:tcW w:w="2049" w:type="dxa"/>
          </w:tcPr>
          <w:p w14:paraId="1A2740E9"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6EF1F5F2"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537533CF"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52515F72" w14:textId="77777777" w:rsidR="000A71C1" w:rsidRPr="006E3360" w:rsidRDefault="000A71C1" w:rsidP="000A71C1">
            <w:pPr>
              <w:widowControl/>
              <w:autoSpaceDE/>
              <w:autoSpaceDN/>
              <w:rPr>
                <w:rFonts w:ascii="Calibri" w:hAnsi="Calibri" w:cs="Calibri"/>
                <w:lang w:eastAsia="pl-PL"/>
              </w:rPr>
            </w:pPr>
          </w:p>
        </w:tc>
      </w:tr>
      <w:tr w:rsidR="000A71C1" w:rsidRPr="006E3360" w14:paraId="342BB2B5" w14:textId="77777777" w:rsidTr="009C4F19">
        <w:trPr>
          <w:trHeight w:val="61"/>
        </w:trPr>
        <w:tc>
          <w:tcPr>
            <w:tcW w:w="595" w:type="dxa"/>
          </w:tcPr>
          <w:p w14:paraId="7B54A658"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38.</w:t>
            </w:r>
          </w:p>
        </w:tc>
        <w:tc>
          <w:tcPr>
            <w:tcW w:w="2345" w:type="dxa"/>
            <w:vAlign w:val="bottom"/>
          </w:tcPr>
          <w:p w14:paraId="797E77F3"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transport materiałów od Zamawiającego zgodnie z punktem X.1. OPZ</w:t>
            </w:r>
          </w:p>
        </w:tc>
        <w:tc>
          <w:tcPr>
            <w:tcW w:w="2049" w:type="dxa"/>
          </w:tcPr>
          <w:p w14:paraId="03CC9A65"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5B4BC492"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1543" w:type="dxa"/>
            <w:vAlign w:val="bottom"/>
          </w:tcPr>
          <w:p w14:paraId="04C0F181"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78FD9AE1" w14:textId="77777777" w:rsidR="000A71C1" w:rsidRPr="006E3360" w:rsidRDefault="000A71C1" w:rsidP="000A71C1">
            <w:pPr>
              <w:widowControl/>
              <w:autoSpaceDE/>
              <w:autoSpaceDN/>
              <w:rPr>
                <w:rFonts w:ascii="Calibri" w:hAnsi="Calibri" w:cs="Calibri"/>
                <w:lang w:eastAsia="pl-PL"/>
              </w:rPr>
            </w:pPr>
          </w:p>
        </w:tc>
      </w:tr>
      <w:tr w:rsidR="000A71C1" w:rsidRPr="006E3360" w14:paraId="7DECD561" w14:textId="77777777" w:rsidTr="009C4F19">
        <w:trPr>
          <w:trHeight w:val="61"/>
        </w:trPr>
        <w:tc>
          <w:tcPr>
            <w:tcW w:w="595" w:type="dxa"/>
          </w:tcPr>
          <w:p w14:paraId="0B73A518"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lastRenderedPageBreak/>
              <w:t>39.</w:t>
            </w:r>
          </w:p>
        </w:tc>
        <w:tc>
          <w:tcPr>
            <w:tcW w:w="2345" w:type="dxa"/>
            <w:vAlign w:val="bottom"/>
          </w:tcPr>
          <w:p w14:paraId="6E914D4D"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przygotowanie naczyń zgodnie z punktem X.2. OPZ</w:t>
            </w:r>
          </w:p>
        </w:tc>
        <w:tc>
          <w:tcPr>
            <w:tcW w:w="2049" w:type="dxa"/>
          </w:tcPr>
          <w:p w14:paraId="574F7D08"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1F7C71B4" w14:textId="75D3D53F" w:rsidR="000A71C1" w:rsidRPr="006E3360" w:rsidRDefault="000468DD" w:rsidP="000A71C1">
            <w:pPr>
              <w:widowControl/>
              <w:autoSpaceDE/>
              <w:autoSpaceDN/>
              <w:jc w:val="center"/>
              <w:rPr>
                <w:rFonts w:ascii="Calibri" w:hAnsi="Calibri" w:cs="Calibri"/>
                <w:lang w:eastAsia="pl-PL"/>
              </w:rPr>
            </w:pPr>
            <w:r>
              <w:rPr>
                <w:rFonts w:ascii="Calibri" w:hAnsi="Calibri" w:cs="Calibri"/>
                <w:color w:val="000000"/>
                <w:lang w:eastAsia="pl-PL"/>
              </w:rPr>
              <w:t>1</w:t>
            </w:r>
          </w:p>
        </w:tc>
        <w:tc>
          <w:tcPr>
            <w:tcW w:w="1543" w:type="dxa"/>
            <w:vAlign w:val="bottom"/>
          </w:tcPr>
          <w:p w14:paraId="0422B90C"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4321ACBE" w14:textId="77777777" w:rsidR="000A71C1" w:rsidRPr="006E3360" w:rsidRDefault="000A71C1" w:rsidP="000A71C1">
            <w:pPr>
              <w:widowControl/>
              <w:autoSpaceDE/>
              <w:autoSpaceDN/>
              <w:rPr>
                <w:rFonts w:ascii="Calibri" w:hAnsi="Calibri" w:cs="Calibri"/>
                <w:lang w:eastAsia="pl-PL"/>
              </w:rPr>
            </w:pPr>
          </w:p>
        </w:tc>
      </w:tr>
      <w:tr w:rsidR="000A71C1" w:rsidRPr="006E3360" w14:paraId="54F18E00" w14:textId="77777777" w:rsidTr="009C4F19">
        <w:trPr>
          <w:trHeight w:val="61"/>
        </w:trPr>
        <w:tc>
          <w:tcPr>
            <w:tcW w:w="595" w:type="dxa"/>
          </w:tcPr>
          <w:p w14:paraId="01C2DAB6"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40.</w:t>
            </w:r>
          </w:p>
        </w:tc>
        <w:tc>
          <w:tcPr>
            <w:tcW w:w="2345" w:type="dxa"/>
            <w:vAlign w:val="bottom"/>
          </w:tcPr>
          <w:p w14:paraId="2B4D1DF5"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przygotowanie kart tekturowych wraz ze stemplami i urną zgodnie z punktem X.3. OPZ</w:t>
            </w:r>
          </w:p>
        </w:tc>
        <w:tc>
          <w:tcPr>
            <w:tcW w:w="2049" w:type="dxa"/>
          </w:tcPr>
          <w:p w14:paraId="48830F6E"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66F3CE1E"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323748F7"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0DF6ED12" w14:textId="77777777" w:rsidR="000A71C1" w:rsidRPr="006E3360" w:rsidRDefault="000A71C1" w:rsidP="000A71C1">
            <w:pPr>
              <w:widowControl/>
              <w:autoSpaceDE/>
              <w:autoSpaceDN/>
              <w:rPr>
                <w:rFonts w:ascii="Calibri" w:hAnsi="Calibri" w:cs="Calibri"/>
                <w:lang w:eastAsia="pl-PL"/>
              </w:rPr>
            </w:pPr>
          </w:p>
        </w:tc>
      </w:tr>
      <w:tr w:rsidR="000A71C1" w:rsidRPr="006E3360" w14:paraId="2230ED5B" w14:textId="77777777" w:rsidTr="009C4F19">
        <w:trPr>
          <w:trHeight w:val="61"/>
        </w:trPr>
        <w:tc>
          <w:tcPr>
            <w:tcW w:w="595" w:type="dxa"/>
          </w:tcPr>
          <w:p w14:paraId="51E17442"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41.</w:t>
            </w:r>
          </w:p>
        </w:tc>
        <w:tc>
          <w:tcPr>
            <w:tcW w:w="2345" w:type="dxa"/>
            <w:vAlign w:val="bottom"/>
          </w:tcPr>
          <w:p w14:paraId="5135F525"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przygotowanie identyfikatorów zgodnie z punktem X.4. OPZ</w:t>
            </w:r>
          </w:p>
        </w:tc>
        <w:tc>
          <w:tcPr>
            <w:tcW w:w="2049" w:type="dxa"/>
          </w:tcPr>
          <w:p w14:paraId="1E0A7F3C"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13BFDEC4"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42D1C0FF"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03E5CE88" w14:textId="77777777" w:rsidR="000A71C1" w:rsidRPr="006E3360" w:rsidRDefault="000A71C1" w:rsidP="000A71C1">
            <w:pPr>
              <w:widowControl/>
              <w:autoSpaceDE/>
              <w:autoSpaceDN/>
              <w:rPr>
                <w:rFonts w:ascii="Calibri" w:hAnsi="Calibri" w:cs="Calibri"/>
                <w:lang w:eastAsia="pl-PL"/>
              </w:rPr>
            </w:pPr>
          </w:p>
        </w:tc>
      </w:tr>
      <w:tr w:rsidR="000A71C1" w:rsidRPr="006E3360" w14:paraId="10747A69" w14:textId="77777777" w:rsidTr="009C4F19">
        <w:trPr>
          <w:trHeight w:val="61"/>
        </w:trPr>
        <w:tc>
          <w:tcPr>
            <w:tcW w:w="595" w:type="dxa"/>
          </w:tcPr>
          <w:p w14:paraId="4A0E8D81"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42.</w:t>
            </w:r>
          </w:p>
        </w:tc>
        <w:tc>
          <w:tcPr>
            <w:tcW w:w="2345" w:type="dxa"/>
            <w:vAlign w:val="bottom"/>
          </w:tcPr>
          <w:p w14:paraId="2B5778B6"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Cena za zaopatrzenie w energię elektryczną zgodnie z punktem X.5. OPZ</w:t>
            </w:r>
          </w:p>
        </w:tc>
        <w:tc>
          <w:tcPr>
            <w:tcW w:w="2049" w:type="dxa"/>
          </w:tcPr>
          <w:p w14:paraId="55BEB8B4"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10C0C263"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4DEE0025"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3E885D6A" w14:textId="77777777" w:rsidR="000A71C1" w:rsidRPr="006E3360" w:rsidRDefault="000A71C1" w:rsidP="000A71C1">
            <w:pPr>
              <w:widowControl/>
              <w:autoSpaceDE/>
              <w:autoSpaceDN/>
              <w:rPr>
                <w:rFonts w:ascii="Calibri" w:hAnsi="Calibri" w:cs="Calibri"/>
                <w:lang w:eastAsia="pl-PL"/>
              </w:rPr>
            </w:pPr>
          </w:p>
        </w:tc>
      </w:tr>
      <w:tr w:rsidR="000A71C1" w:rsidRPr="006E3360" w14:paraId="4734F5EF" w14:textId="77777777" w:rsidTr="009C4F19">
        <w:trPr>
          <w:trHeight w:val="61"/>
        </w:trPr>
        <w:tc>
          <w:tcPr>
            <w:tcW w:w="595" w:type="dxa"/>
          </w:tcPr>
          <w:p w14:paraId="5F88CBE2"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43.</w:t>
            </w:r>
          </w:p>
        </w:tc>
        <w:tc>
          <w:tcPr>
            <w:tcW w:w="2345" w:type="dxa"/>
            <w:vAlign w:val="bottom"/>
          </w:tcPr>
          <w:p w14:paraId="1E0290B8"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zapewnienie obsługi technicznej oraz koordynatora wydarzenia zgodnie z punktem X.6. OPZ</w:t>
            </w:r>
          </w:p>
        </w:tc>
        <w:tc>
          <w:tcPr>
            <w:tcW w:w="2049" w:type="dxa"/>
          </w:tcPr>
          <w:p w14:paraId="6376A0BC"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5901277C"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1C549C10"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74F3C762" w14:textId="77777777" w:rsidR="000A71C1" w:rsidRPr="006E3360" w:rsidRDefault="000A71C1" w:rsidP="000A71C1">
            <w:pPr>
              <w:widowControl/>
              <w:autoSpaceDE/>
              <w:autoSpaceDN/>
              <w:rPr>
                <w:rFonts w:ascii="Calibri" w:hAnsi="Calibri" w:cs="Calibri"/>
                <w:lang w:eastAsia="pl-PL"/>
              </w:rPr>
            </w:pPr>
          </w:p>
        </w:tc>
      </w:tr>
      <w:tr w:rsidR="000A71C1" w:rsidRPr="006E3360" w14:paraId="6F34C80A" w14:textId="77777777" w:rsidTr="009C4F19">
        <w:trPr>
          <w:trHeight w:val="61"/>
        </w:trPr>
        <w:tc>
          <w:tcPr>
            <w:tcW w:w="595" w:type="dxa"/>
          </w:tcPr>
          <w:p w14:paraId="55CBAB10"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44</w:t>
            </w:r>
          </w:p>
        </w:tc>
        <w:tc>
          <w:tcPr>
            <w:tcW w:w="2345" w:type="dxa"/>
            <w:vAlign w:val="bottom"/>
          </w:tcPr>
          <w:p w14:paraId="016E6B78"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koszulkę wyprodukowaną dla Zamawiającego zgodnie z punktem X.7. OPZ</w:t>
            </w:r>
          </w:p>
        </w:tc>
        <w:tc>
          <w:tcPr>
            <w:tcW w:w="2049" w:type="dxa"/>
          </w:tcPr>
          <w:p w14:paraId="041D883B"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7BFFE44C"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30</w:t>
            </w:r>
          </w:p>
        </w:tc>
        <w:tc>
          <w:tcPr>
            <w:tcW w:w="1543" w:type="dxa"/>
            <w:vAlign w:val="bottom"/>
          </w:tcPr>
          <w:p w14:paraId="22E62B09"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730DB063" w14:textId="77777777" w:rsidR="000A71C1" w:rsidRPr="006E3360" w:rsidRDefault="000A71C1" w:rsidP="000A71C1">
            <w:pPr>
              <w:widowControl/>
              <w:autoSpaceDE/>
              <w:autoSpaceDN/>
              <w:rPr>
                <w:rFonts w:ascii="Calibri" w:hAnsi="Calibri" w:cs="Calibri"/>
                <w:lang w:eastAsia="pl-PL"/>
              </w:rPr>
            </w:pPr>
          </w:p>
        </w:tc>
      </w:tr>
      <w:tr w:rsidR="000A71C1" w:rsidRPr="006E3360" w14:paraId="57D9D9EB" w14:textId="77777777" w:rsidTr="009C4F19">
        <w:trPr>
          <w:trHeight w:val="61"/>
        </w:trPr>
        <w:tc>
          <w:tcPr>
            <w:tcW w:w="595" w:type="dxa"/>
          </w:tcPr>
          <w:p w14:paraId="56EB0E0F"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45.</w:t>
            </w:r>
          </w:p>
        </w:tc>
        <w:tc>
          <w:tcPr>
            <w:tcW w:w="2345" w:type="dxa"/>
            <w:vAlign w:val="bottom"/>
          </w:tcPr>
          <w:p w14:paraId="12873AFB"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promocję wydarzenia zgodnie z punktem XI. OPZ</w:t>
            </w:r>
          </w:p>
        </w:tc>
        <w:tc>
          <w:tcPr>
            <w:tcW w:w="2049" w:type="dxa"/>
          </w:tcPr>
          <w:p w14:paraId="68EE6761"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1D00D6EC"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4441D7AD"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2CFBEDAD" w14:textId="77777777" w:rsidR="000A71C1" w:rsidRPr="006E3360" w:rsidRDefault="000A71C1" w:rsidP="000A71C1">
            <w:pPr>
              <w:widowControl/>
              <w:autoSpaceDE/>
              <w:autoSpaceDN/>
              <w:rPr>
                <w:rFonts w:ascii="Calibri" w:hAnsi="Calibri" w:cs="Calibri"/>
                <w:lang w:eastAsia="pl-PL"/>
              </w:rPr>
            </w:pPr>
          </w:p>
        </w:tc>
      </w:tr>
      <w:tr w:rsidR="000A71C1" w:rsidRPr="006E3360" w14:paraId="3F1FD3C4" w14:textId="77777777" w:rsidTr="009C4F19">
        <w:trPr>
          <w:trHeight w:val="61"/>
        </w:trPr>
        <w:tc>
          <w:tcPr>
            <w:tcW w:w="595" w:type="dxa"/>
          </w:tcPr>
          <w:p w14:paraId="5B89DE91"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46.</w:t>
            </w:r>
          </w:p>
        </w:tc>
        <w:tc>
          <w:tcPr>
            <w:tcW w:w="2345" w:type="dxa"/>
            <w:vAlign w:val="bottom"/>
          </w:tcPr>
          <w:p w14:paraId="532C447B"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opaskę silikonową zgodnie z punktem XII.1. OPZ</w:t>
            </w:r>
          </w:p>
        </w:tc>
        <w:tc>
          <w:tcPr>
            <w:tcW w:w="2049" w:type="dxa"/>
          </w:tcPr>
          <w:p w14:paraId="644BFA6C"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51D2F5F9"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500</w:t>
            </w:r>
          </w:p>
        </w:tc>
        <w:tc>
          <w:tcPr>
            <w:tcW w:w="1543" w:type="dxa"/>
            <w:vAlign w:val="bottom"/>
          </w:tcPr>
          <w:p w14:paraId="25332B26"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370B148A" w14:textId="77777777" w:rsidR="000A71C1" w:rsidRPr="006E3360" w:rsidRDefault="000A71C1" w:rsidP="000A71C1">
            <w:pPr>
              <w:widowControl/>
              <w:autoSpaceDE/>
              <w:autoSpaceDN/>
              <w:rPr>
                <w:rFonts w:ascii="Calibri" w:hAnsi="Calibri" w:cs="Calibri"/>
                <w:lang w:eastAsia="pl-PL"/>
              </w:rPr>
            </w:pPr>
          </w:p>
        </w:tc>
      </w:tr>
      <w:tr w:rsidR="000A71C1" w:rsidRPr="006E3360" w14:paraId="3361BFA7" w14:textId="77777777" w:rsidTr="009C4F19">
        <w:trPr>
          <w:trHeight w:val="61"/>
        </w:trPr>
        <w:tc>
          <w:tcPr>
            <w:tcW w:w="595" w:type="dxa"/>
          </w:tcPr>
          <w:p w14:paraId="430BD3AE"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47.</w:t>
            </w:r>
          </w:p>
        </w:tc>
        <w:tc>
          <w:tcPr>
            <w:tcW w:w="2345" w:type="dxa"/>
            <w:vAlign w:val="bottom"/>
          </w:tcPr>
          <w:p w14:paraId="37C48D02"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pelerynę przeciwdeszczową zgodnie z punktem XII.2. OPZ</w:t>
            </w:r>
          </w:p>
        </w:tc>
        <w:tc>
          <w:tcPr>
            <w:tcW w:w="2049" w:type="dxa"/>
          </w:tcPr>
          <w:p w14:paraId="0A62548E"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7952825B"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1000</w:t>
            </w:r>
          </w:p>
        </w:tc>
        <w:tc>
          <w:tcPr>
            <w:tcW w:w="1543" w:type="dxa"/>
            <w:vAlign w:val="bottom"/>
          </w:tcPr>
          <w:p w14:paraId="6D5FD4CB"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107353C7" w14:textId="77777777" w:rsidR="000A71C1" w:rsidRPr="006E3360" w:rsidRDefault="000A71C1" w:rsidP="000A71C1">
            <w:pPr>
              <w:widowControl/>
              <w:autoSpaceDE/>
              <w:autoSpaceDN/>
              <w:rPr>
                <w:rFonts w:ascii="Calibri" w:hAnsi="Calibri" w:cs="Calibri"/>
                <w:lang w:eastAsia="pl-PL"/>
              </w:rPr>
            </w:pPr>
          </w:p>
        </w:tc>
      </w:tr>
      <w:tr w:rsidR="000A71C1" w:rsidRPr="006E3360" w14:paraId="08325D31" w14:textId="77777777" w:rsidTr="009C4F19">
        <w:trPr>
          <w:trHeight w:val="61"/>
        </w:trPr>
        <w:tc>
          <w:tcPr>
            <w:tcW w:w="595" w:type="dxa"/>
          </w:tcPr>
          <w:p w14:paraId="480232A6"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48.</w:t>
            </w:r>
          </w:p>
        </w:tc>
        <w:tc>
          <w:tcPr>
            <w:tcW w:w="2345" w:type="dxa"/>
            <w:vAlign w:val="bottom"/>
          </w:tcPr>
          <w:p w14:paraId="175DE100"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balony lateksowe zgodnie z punktem XII.3. OPZ</w:t>
            </w:r>
          </w:p>
        </w:tc>
        <w:tc>
          <w:tcPr>
            <w:tcW w:w="2049" w:type="dxa"/>
          </w:tcPr>
          <w:p w14:paraId="078D768C"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59099F84"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500</w:t>
            </w:r>
          </w:p>
        </w:tc>
        <w:tc>
          <w:tcPr>
            <w:tcW w:w="1543" w:type="dxa"/>
            <w:vAlign w:val="bottom"/>
          </w:tcPr>
          <w:p w14:paraId="61396FCE"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73831E67" w14:textId="77777777" w:rsidR="000A71C1" w:rsidRPr="006E3360" w:rsidRDefault="000A71C1" w:rsidP="000A71C1">
            <w:pPr>
              <w:widowControl/>
              <w:autoSpaceDE/>
              <w:autoSpaceDN/>
              <w:rPr>
                <w:rFonts w:ascii="Calibri" w:hAnsi="Calibri" w:cs="Calibri"/>
                <w:lang w:eastAsia="pl-PL"/>
              </w:rPr>
            </w:pPr>
          </w:p>
        </w:tc>
      </w:tr>
      <w:tr w:rsidR="000A71C1" w:rsidRPr="006E3360" w14:paraId="7578CDE2" w14:textId="77777777" w:rsidTr="009C4F19">
        <w:trPr>
          <w:trHeight w:val="61"/>
        </w:trPr>
        <w:tc>
          <w:tcPr>
            <w:tcW w:w="595" w:type="dxa"/>
          </w:tcPr>
          <w:p w14:paraId="0F2DD960"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49.</w:t>
            </w:r>
          </w:p>
        </w:tc>
        <w:tc>
          <w:tcPr>
            <w:tcW w:w="2345" w:type="dxa"/>
            <w:vAlign w:val="bottom"/>
          </w:tcPr>
          <w:p w14:paraId="6CF8F0AB"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samozaciskową opaskę odblaskową zgodnie z punktem XII.4. OPZ</w:t>
            </w:r>
          </w:p>
        </w:tc>
        <w:tc>
          <w:tcPr>
            <w:tcW w:w="2049" w:type="dxa"/>
          </w:tcPr>
          <w:p w14:paraId="2535C430"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1AB426DA"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1000</w:t>
            </w:r>
          </w:p>
        </w:tc>
        <w:tc>
          <w:tcPr>
            <w:tcW w:w="1543" w:type="dxa"/>
            <w:vAlign w:val="bottom"/>
          </w:tcPr>
          <w:p w14:paraId="0C4342A1"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0B5FCE44" w14:textId="77777777" w:rsidR="000A71C1" w:rsidRPr="006E3360" w:rsidRDefault="000A71C1" w:rsidP="000A71C1">
            <w:pPr>
              <w:widowControl/>
              <w:autoSpaceDE/>
              <w:autoSpaceDN/>
              <w:rPr>
                <w:rFonts w:ascii="Calibri" w:hAnsi="Calibri" w:cs="Calibri"/>
                <w:lang w:eastAsia="pl-PL"/>
              </w:rPr>
            </w:pPr>
          </w:p>
        </w:tc>
      </w:tr>
      <w:tr w:rsidR="000A71C1" w:rsidRPr="006E3360" w14:paraId="0712F8C2" w14:textId="77777777" w:rsidTr="009C4F19">
        <w:trPr>
          <w:trHeight w:val="61"/>
        </w:trPr>
        <w:tc>
          <w:tcPr>
            <w:tcW w:w="595" w:type="dxa"/>
          </w:tcPr>
          <w:p w14:paraId="367F465F"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50.</w:t>
            </w:r>
          </w:p>
        </w:tc>
        <w:tc>
          <w:tcPr>
            <w:tcW w:w="2345" w:type="dxa"/>
            <w:vAlign w:val="bottom"/>
          </w:tcPr>
          <w:p w14:paraId="4BBB7A4F"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lizaki reklamowe zgodnie z punktem XII.5. OPZ</w:t>
            </w:r>
          </w:p>
        </w:tc>
        <w:tc>
          <w:tcPr>
            <w:tcW w:w="2049" w:type="dxa"/>
          </w:tcPr>
          <w:p w14:paraId="725013B2"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05107C31"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4000</w:t>
            </w:r>
          </w:p>
        </w:tc>
        <w:tc>
          <w:tcPr>
            <w:tcW w:w="1543" w:type="dxa"/>
            <w:vAlign w:val="bottom"/>
          </w:tcPr>
          <w:p w14:paraId="64792643"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16BDB69A" w14:textId="77777777" w:rsidR="000A71C1" w:rsidRPr="006E3360" w:rsidRDefault="000A71C1" w:rsidP="000A71C1">
            <w:pPr>
              <w:widowControl/>
              <w:autoSpaceDE/>
              <w:autoSpaceDN/>
              <w:rPr>
                <w:rFonts w:ascii="Calibri" w:hAnsi="Calibri" w:cs="Calibri"/>
                <w:lang w:eastAsia="pl-PL"/>
              </w:rPr>
            </w:pPr>
          </w:p>
        </w:tc>
      </w:tr>
      <w:tr w:rsidR="000A71C1" w:rsidRPr="006E3360" w14:paraId="71B670CB" w14:textId="77777777" w:rsidTr="009C4F19">
        <w:trPr>
          <w:trHeight w:val="61"/>
        </w:trPr>
        <w:tc>
          <w:tcPr>
            <w:tcW w:w="595" w:type="dxa"/>
          </w:tcPr>
          <w:p w14:paraId="7DDDD089"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51.</w:t>
            </w:r>
          </w:p>
        </w:tc>
        <w:tc>
          <w:tcPr>
            <w:tcW w:w="2345" w:type="dxa"/>
            <w:vAlign w:val="bottom"/>
          </w:tcPr>
          <w:p w14:paraId="41962276"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cukierki mleczne krówki (1kg) zgodnie z punktem XII.6. OPZ</w:t>
            </w:r>
          </w:p>
        </w:tc>
        <w:tc>
          <w:tcPr>
            <w:tcW w:w="2049" w:type="dxa"/>
          </w:tcPr>
          <w:p w14:paraId="37B4EB19"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32ABFCF1"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50</w:t>
            </w:r>
          </w:p>
        </w:tc>
        <w:tc>
          <w:tcPr>
            <w:tcW w:w="1543" w:type="dxa"/>
            <w:vAlign w:val="bottom"/>
          </w:tcPr>
          <w:p w14:paraId="0B1381BF"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066527D9" w14:textId="77777777" w:rsidR="000A71C1" w:rsidRPr="006E3360" w:rsidRDefault="000A71C1" w:rsidP="000A71C1">
            <w:pPr>
              <w:widowControl/>
              <w:autoSpaceDE/>
              <w:autoSpaceDN/>
              <w:rPr>
                <w:rFonts w:ascii="Calibri" w:hAnsi="Calibri" w:cs="Calibri"/>
                <w:lang w:eastAsia="pl-PL"/>
              </w:rPr>
            </w:pPr>
          </w:p>
        </w:tc>
      </w:tr>
      <w:tr w:rsidR="000A71C1" w:rsidRPr="006E3360" w14:paraId="15116179" w14:textId="77777777" w:rsidTr="009C4F19">
        <w:trPr>
          <w:trHeight w:val="61"/>
        </w:trPr>
        <w:tc>
          <w:tcPr>
            <w:tcW w:w="595" w:type="dxa"/>
          </w:tcPr>
          <w:p w14:paraId="7F120817"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52.</w:t>
            </w:r>
          </w:p>
        </w:tc>
        <w:tc>
          <w:tcPr>
            <w:tcW w:w="2345" w:type="dxa"/>
            <w:vAlign w:val="bottom"/>
          </w:tcPr>
          <w:p w14:paraId="71CD4D5E"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pojemnik na popcorn zgodnie z punktem XII.7. OPZ</w:t>
            </w:r>
          </w:p>
        </w:tc>
        <w:tc>
          <w:tcPr>
            <w:tcW w:w="2049" w:type="dxa"/>
          </w:tcPr>
          <w:p w14:paraId="6C1E0874"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57374D57"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400</w:t>
            </w:r>
          </w:p>
        </w:tc>
        <w:tc>
          <w:tcPr>
            <w:tcW w:w="1543" w:type="dxa"/>
            <w:vAlign w:val="bottom"/>
          </w:tcPr>
          <w:p w14:paraId="7F9EDE8A"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0CCC4F78" w14:textId="77777777" w:rsidR="000A71C1" w:rsidRPr="006E3360" w:rsidRDefault="000A71C1" w:rsidP="000A71C1">
            <w:pPr>
              <w:widowControl/>
              <w:autoSpaceDE/>
              <w:autoSpaceDN/>
              <w:rPr>
                <w:rFonts w:ascii="Calibri" w:hAnsi="Calibri" w:cs="Calibri"/>
                <w:lang w:eastAsia="pl-PL"/>
              </w:rPr>
            </w:pPr>
          </w:p>
        </w:tc>
      </w:tr>
      <w:tr w:rsidR="000A71C1" w:rsidRPr="006E3360" w14:paraId="04235F80" w14:textId="77777777" w:rsidTr="009C4F19">
        <w:trPr>
          <w:trHeight w:val="61"/>
        </w:trPr>
        <w:tc>
          <w:tcPr>
            <w:tcW w:w="595" w:type="dxa"/>
          </w:tcPr>
          <w:p w14:paraId="56D51F3F"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lastRenderedPageBreak/>
              <w:t>53.</w:t>
            </w:r>
          </w:p>
        </w:tc>
        <w:tc>
          <w:tcPr>
            <w:tcW w:w="2345" w:type="dxa"/>
            <w:vAlign w:val="bottom"/>
          </w:tcPr>
          <w:p w14:paraId="491C87E2"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grę planszową zgodnie z punktem XII.8. OPZ</w:t>
            </w:r>
          </w:p>
        </w:tc>
        <w:tc>
          <w:tcPr>
            <w:tcW w:w="2049" w:type="dxa"/>
          </w:tcPr>
          <w:p w14:paraId="6695B454"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1833E272"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1543" w:type="dxa"/>
            <w:vAlign w:val="bottom"/>
          </w:tcPr>
          <w:p w14:paraId="1982E06B"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4CE83AC4" w14:textId="77777777" w:rsidR="000A71C1" w:rsidRPr="006E3360" w:rsidRDefault="000A71C1" w:rsidP="000A71C1">
            <w:pPr>
              <w:widowControl/>
              <w:autoSpaceDE/>
              <w:autoSpaceDN/>
              <w:rPr>
                <w:rFonts w:ascii="Calibri" w:hAnsi="Calibri" w:cs="Calibri"/>
                <w:lang w:eastAsia="pl-PL"/>
              </w:rPr>
            </w:pPr>
          </w:p>
        </w:tc>
      </w:tr>
      <w:tr w:rsidR="000A71C1" w:rsidRPr="006E3360" w14:paraId="6C817284" w14:textId="77777777" w:rsidTr="009C4F19">
        <w:trPr>
          <w:trHeight w:val="61"/>
        </w:trPr>
        <w:tc>
          <w:tcPr>
            <w:tcW w:w="595" w:type="dxa"/>
          </w:tcPr>
          <w:p w14:paraId="5C13735C"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54.</w:t>
            </w:r>
          </w:p>
        </w:tc>
        <w:tc>
          <w:tcPr>
            <w:tcW w:w="2345" w:type="dxa"/>
            <w:vAlign w:val="bottom"/>
          </w:tcPr>
          <w:p w14:paraId="713D83A9"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nasiona roślin użytkowych zgodnie z punktem XII.9. OPZ</w:t>
            </w:r>
          </w:p>
        </w:tc>
        <w:tc>
          <w:tcPr>
            <w:tcW w:w="2049" w:type="dxa"/>
          </w:tcPr>
          <w:p w14:paraId="5FF0D22B"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34BBAB7D"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500</w:t>
            </w:r>
          </w:p>
        </w:tc>
        <w:tc>
          <w:tcPr>
            <w:tcW w:w="1543" w:type="dxa"/>
            <w:vAlign w:val="bottom"/>
          </w:tcPr>
          <w:p w14:paraId="1EAEBB85"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305CA061" w14:textId="77777777" w:rsidR="000A71C1" w:rsidRPr="006E3360" w:rsidRDefault="000A71C1" w:rsidP="000A71C1">
            <w:pPr>
              <w:widowControl/>
              <w:autoSpaceDE/>
              <w:autoSpaceDN/>
              <w:rPr>
                <w:rFonts w:ascii="Calibri" w:hAnsi="Calibri" w:cs="Calibri"/>
                <w:lang w:eastAsia="pl-PL"/>
              </w:rPr>
            </w:pPr>
          </w:p>
        </w:tc>
      </w:tr>
      <w:tr w:rsidR="000A71C1" w:rsidRPr="006E3360" w14:paraId="71E114F2" w14:textId="77777777" w:rsidTr="009C4F19">
        <w:trPr>
          <w:trHeight w:val="61"/>
        </w:trPr>
        <w:tc>
          <w:tcPr>
            <w:tcW w:w="595" w:type="dxa"/>
          </w:tcPr>
          <w:p w14:paraId="3D132485"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55.</w:t>
            </w:r>
          </w:p>
        </w:tc>
        <w:tc>
          <w:tcPr>
            <w:tcW w:w="2345" w:type="dxa"/>
            <w:vAlign w:val="bottom"/>
          </w:tcPr>
          <w:p w14:paraId="226CD1D1"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koło fortuny PBU zgodnie z punktem XII.10. OPZ</w:t>
            </w:r>
          </w:p>
        </w:tc>
        <w:tc>
          <w:tcPr>
            <w:tcW w:w="2049" w:type="dxa"/>
          </w:tcPr>
          <w:p w14:paraId="43BA0E0D"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53B9DB5E"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1543" w:type="dxa"/>
            <w:vAlign w:val="bottom"/>
          </w:tcPr>
          <w:p w14:paraId="1C218C67"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4E140A6F" w14:textId="77777777" w:rsidR="000A71C1" w:rsidRPr="006E3360" w:rsidRDefault="000A71C1" w:rsidP="000A71C1">
            <w:pPr>
              <w:widowControl/>
              <w:autoSpaceDE/>
              <w:autoSpaceDN/>
              <w:rPr>
                <w:rFonts w:ascii="Calibri" w:hAnsi="Calibri" w:cs="Calibri"/>
                <w:lang w:eastAsia="pl-PL"/>
              </w:rPr>
            </w:pPr>
          </w:p>
        </w:tc>
      </w:tr>
      <w:tr w:rsidR="000A71C1" w:rsidRPr="006E3360" w14:paraId="3094CA38" w14:textId="77777777" w:rsidTr="009C4F19">
        <w:trPr>
          <w:trHeight w:val="61"/>
        </w:trPr>
        <w:tc>
          <w:tcPr>
            <w:tcW w:w="595" w:type="dxa"/>
          </w:tcPr>
          <w:p w14:paraId="62ED72D6"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 xml:space="preserve">56. </w:t>
            </w:r>
          </w:p>
        </w:tc>
        <w:tc>
          <w:tcPr>
            <w:tcW w:w="2345" w:type="dxa"/>
            <w:vAlign w:val="bottom"/>
          </w:tcPr>
          <w:p w14:paraId="4A5B5D60"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 xml:space="preserve">Cena za </w:t>
            </w:r>
            <w:proofErr w:type="spellStart"/>
            <w:r w:rsidRPr="006E3360">
              <w:rPr>
                <w:rFonts w:ascii="Calibri" w:hAnsi="Calibri" w:cs="Calibri"/>
                <w:color w:val="000000"/>
                <w:lang w:eastAsia="pl-PL"/>
              </w:rPr>
              <w:t>roll-up</w:t>
            </w:r>
            <w:proofErr w:type="spellEnd"/>
            <w:r w:rsidRPr="006E3360">
              <w:rPr>
                <w:rFonts w:ascii="Calibri" w:hAnsi="Calibri" w:cs="Calibri"/>
                <w:color w:val="000000"/>
                <w:lang w:eastAsia="pl-PL"/>
              </w:rPr>
              <w:t xml:space="preserve"> zgodnie z punktem XII.11. OPZ</w:t>
            </w:r>
          </w:p>
        </w:tc>
        <w:tc>
          <w:tcPr>
            <w:tcW w:w="2049" w:type="dxa"/>
          </w:tcPr>
          <w:p w14:paraId="2E19F95A"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357FC47E"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4</w:t>
            </w:r>
          </w:p>
        </w:tc>
        <w:tc>
          <w:tcPr>
            <w:tcW w:w="1543" w:type="dxa"/>
            <w:vAlign w:val="bottom"/>
          </w:tcPr>
          <w:p w14:paraId="01A1E49A"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3ACB9EB8" w14:textId="77777777" w:rsidR="000A71C1" w:rsidRPr="006E3360" w:rsidRDefault="000A71C1" w:rsidP="000A71C1">
            <w:pPr>
              <w:widowControl/>
              <w:autoSpaceDE/>
              <w:autoSpaceDN/>
              <w:rPr>
                <w:rFonts w:ascii="Calibri" w:hAnsi="Calibri" w:cs="Calibri"/>
                <w:lang w:eastAsia="pl-PL"/>
              </w:rPr>
            </w:pPr>
          </w:p>
        </w:tc>
      </w:tr>
      <w:tr w:rsidR="000A71C1" w:rsidRPr="006E3360" w14:paraId="0F24FA16" w14:textId="77777777" w:rsidTr="009C4F19">
        <w:trPr>
          <w:trHeight w:val="61"/>
        </w:trPr>
        <w:tc>
          <w:tcPr>
            <w:tcW w:w="595" w:type="dxa"/>
          </w:tcPr>
          <w:p w14:paraId="571E8F53"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57.</w:t>
            </w:r>
          </w:p>
        </w:tc>
        <w:tc>
          <w:tcPr>
            <w:tcW w:w="2345" w:type="dxa"/>
            <w:vAlign w:val="bottom"/>
          </w:tcPr>
          <w:p w14:paraId="4A6D39D8"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dron z kamerą zgodnie z punktem XIII.1. OPZ</w:t>
            </w:r>
          </w:p>
        </w:tc>
        <w:tc>
          <w:tcPr>
            <w:tcW w:w="2049" w:type="dxa"/>
          </w:tcPr>
          <w:p w14:paraId="5B50F360"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4B9596E5"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1543" w:type="dxa"/>
            <w:vAlign w:val="bottom"/>
          </w:tcPr>
          <w:p w14:paraId="44CAB40B"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2F69F692" w14:textId="77777777" w:rsidR="000A71C1" w:rsidRPr="006E3360" w:rsidRDefault="000A71C1" w:rsidP="000A71C1">
            <w:pPr>
              <w:widowControl/>
              <w:autoSpaceDE/>
              <w:autoSpaceDN/>
              <w:rPr>
                <w:rFonts w:ascii="Calibri" w:hAnsi="Calibri" w:cs="Calibri"/>
                <w:lang w:eastAsia="pl-PL"/>
              </w:rPr>
            </w:pPr>
          </w:p>
        </w:tc>
      </w:tr>
      <w:tr w:rsidR="000A71C1" w:rsidRPr="006E3360" w14:paraId="0200E76B" w14:textId="77777777" w:rsidTr="009C4F19">
        <w:trPr>
          <w:trHeight w:val="61"/>
        </w:trPr>
        <w:tc>
          <w:tcPr>
            <w:tcW w:w="595" w:type="dxa"/>
          </w:tcPr>
          <w:p w14:paraId="189AD691"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58.</w:t>
            </w:r>
          </w:p>
        </w:tc>
        <w:tc>
          <w:tcPr>
            <w:tcW w:w="2345" w:type="dxa"/>
            <w:vAlign w:val="bottom"/>
          </w:tcPr>
          <w:p w14:paraId="0726317A"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tablet zgodnie z punktem XIII.2. OPZ</w:t>
            </w:r>
          </w:p>
        </w:tc>
        <w:tc>
          <w:tcPr>
            <w:tcW w:w="2049" w:type="dxa"/>
          </w:tcPr>
          <w:p w14:paraId="5F44BCA8"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6B0660BB"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1543" w:type="dxa"/>
            <w:vAlign w:val="bottom"/>
          </w:tcPr>
          <w:p w14:paraId="6EB9CEC1"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693DC6CF" w14:textId="77777777" w:rsidR="000A71C1" w:rsidRPr="006E3360" w:rsidRDefault="000A71C1" w:rsidP="000A71C1">
            <w:pPr>
              <w:widowControl/>
              <w:autoSpaceDE/>
              <w:autoSpaceDN/>
              <w:rPr>
                <w:rFonts w:ascii="Calibri" w:hAnsi="Calibri" w:cs="Calibri"/>
                <w:lang w:eastAsia="pl-PL"/>
              </w:rPr>
            </w:pPr>
          </w:p>
        </w:tc>
      </w:tr>
      <w:tr w:rsidR="000A71C1" w:rsidRPr="006E3360" w14:paraId="0C6EECA8" w14:textId="77777777" w:rsidTr="009C4F19">
        <w:trPr>
          <w:trHeight w:val="61"/>
        </w:trPr>
        <w:tc>
          <w:tcPr>
            <w:tcW w:w="595" w:type="dxa"/>
          </w:tcPr>
          <w:p w14:paraId="77BA9CC7"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59.</w:t>
            </w:r>
          </w:p>
        </w:tc>
        <w:tc>
          <w:tcPr>
            <w:tcW w:w="2345" w:type="dxa"/>
            <w:vAlign w:val="bottom"/>
          </w:tcPr>
          <w:p w14:paraId="4D1D853E"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zapewnienie artykułów potrzebnych do zorganizowania warsztatów zgodnie z punktem XIV. OPZ</w:t>
            </w:r>
          </w:p>
        </w:tc>
        <w:tc>
          <w:tcPr>
            <w:tcW w:w="2049" w:type="dxa"/>
          </w:tcPr>
          <w:p w14:paraId="008D6B2D"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4C55540B"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1</w:t>
            </w:r>
          </w:p>
        </w:tc>
        <w:tc>
          <w:tcPr>
            <w:tcW w:w="1543" w:type="dxa"/>
            <w:vAlign w:val="bottom"/>
          </w:tcPr>
          <w:p w14:paraId="00861AC5"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color w:val="000000"/>
                <w:lang w:eastAsia="pl-PL"/>
              </w:rPr>
              <w:t>1</w:t>
            </w:r>
          </w:p>
        </w:tc>
        <w:tc>
          <w:tcPr>
            <w:tcW w:w="2691" w:type="dxa"/>
          </w:tcPr>
          <w:p w14:paraId="33BD9E4E" w14:textId="77777777" w:rsidR="000A71C1" w:rsidRPr="006E3360" w:rsidRDefault="000A71C1" w:rsidP="000A71C1">
            <w:pPr>
              <w:widowControl/>
              <w:autoSpaceDE/>
              <w:autoSpaceDN/>
              <w:rPr>
                <w:rFonts w:ascii="Calibri" w:hAnsi="Calibri" w:cs="Calibri"/>
                <w:lang w:eastAsia="pl-PL"/>
              </w:rPr>
            </w:pPr>
          </w:p>
        </w:tc>
      </w:tr>
      <w:tr w:rsidR="000A71C1" w:rsidRPr="006E3360" w14:paraId="2D5E6486" w14:textId="77777777" w:rsidTr="009C4F19">
        <w:trPr>
          <w:trHeight w:val="61"/>
        </w:trPr>
        <w:tc>
          <w:tcPr>
            <w:tcW w:w="595" w:type="dxa"/>
          </w:tcPr>
          <w:p w14:paraId="1679B19A"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 xml:space="preserve">60. </w:t>
            </w:r>
          </w:p>
        </w:tc>
        <w:tc>
          <w:tcPr>
            <w:tcW w:w="2345" w:type="dxa"/>
            <w:vAlign w:val="bottom"/>
          </w:tcPr>
          <w:p w14:paraId="559F247E"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wypożyczenie stołu okrągłego o średnicy 70 cm według opisu z punktu XV.1.a) OPZ ZAMÓWIENIE OPCJONALNE</w:t>
            </w:r>
          </w:p>
        </w:tc>
        <w:tc>
          <w:tcPr>
            <w:tcW w:w="2049" w:type="dxa"/>
          </w:tcPr>
          <w:p w14:paraId="5547D92A"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40630B41"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4</w:t>
            </w:r>
          </w:p>
        </w:tc>
        <w:tc>
          <w:tcPr>
            <w:tcW w:w="1543" w:type="dxa"/>
            <w:vAlign w:val="bottom"/>
          </w:tcPr>
          <w:p w14:paraId="32B3A524"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30D31877" w14:textId="77777777" w:rsidR="000A71C1" w:rsidRPr="006E3360" w:rsidRDefault="000A71C1" w:rsidP="000A71C1">
            <w:pPr>
              <w:widowControl/>
              <w:autoSpaceDE/>
              <w:autoSpaceDN/>
              <w:rPr>
                <w:rFonts w:ascii="Calibri" w:hAnsi="Calibri" w:cs="Calibri"/>
                <w:lang w:eastAsia="pl-PL"/>
              </w:rPr>
            </w:pPr>
          </w:p>
        </w:tc>
      </w:tr>
      <w:tr w:rsidR="000A71C1" w:rsidRPr="006E3360" w14:paraId="27683880" w14:textId="77777777" w:rsidTr="009C4F19">
        <w:trPr>
          <w:trHeight w:val="61"/>
        </w:trPr>
        <w:tc>
          <w:tcPr>
            <w:tcW w:w="595" w:type="dxa"/>
          </w:tcPr>
          <w:p w14:paraId="1943339C"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61.</w:t>
            </w:r>
          </w:p>
        </w:tc>
        <w:tc>
          <w:tcPr>
            <w:tcW w:w="2345" w:type="dxa"/>
            <w:vAlign w:val="bottom"/>
          </w:tcPr>
          <w:p w14:paraId="421FB3B9"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wypożyczenie stołu o wymiarach 80 cm x 80 cm według opisu z punktu XV.1.b) OPZ ZAMÓWIENIE OPCJONALNE</w:t>
            </w:r>
          </w:p>
        </w:tc>
        <w:tc>
          <w:tcPr>
            <w:tcW w:w="2049" w:type="dxa"/>
          </w:tcPr>
          <w:p w14:paraId="553EA80F"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5FC217D8"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4</w:t>
            </w:r>
          </w:p>
        </w:tc>
        <w:tc>
          <w:tcPr>
            <w:tcW w:w="1543" w:type="dxa"/>
            <w:vAlign w:val="bottom"/>
          </w:tcPr>
          <w:p w14:paraId="3419B5DA"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596233C0" w14:textId="77777777" w:rsidR="000A71C1" w:rsidRPr="006E3360" w:rsidRDefault="000A71C1" w:rsidP="000A71C1">
            <w:pPr>
              <w:widowControl/>
              <w:autoSpaceDE/>
              <w:autoSpaceDN/>
              <w:rPr>
                <w:rFonts w:ascii="Calibri" w:hAnsi="Calibri" w:cs="Calibri"/>
                <w:lang w:eastAsia="pl-PL"/>
              </w:rPr>
            </w:pPr>
          </w:p>
        </w:tc>
      </w:tr>
      <w:tr w:rsidR="000A71C1" w:rsidRPr="006E3360" w14:paraId="24133559" w14:textId="77777777" w:rsidTr="009C4F19">
        <w:trPr>
          <w:trHeight w:val="61"/>
        </w:trPr>
        <w:tc>
          <w:tcPr>
            <w:tcW w:w="595" w:type="dxa"/>
          </w:tcPr>
          <w:p w14:paraId="644C419E"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62.</w:t>
            </w:r>
          </w:p>
        </w:tc>
        <w:tc>
          <w:tcPr>
            <w:tcW w:w="2345" w:type="dxa"/>
            <w:vAlign w:val="bottom"/>
          </w:tcPr>
          <w:p w14:paraId="5C7E304D"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wypożyczenie stołu o wymiarach 120 cm x 60 cm według opisu z punktu XV.1.c) OPZ ZAMÓWIENIE OPCJONALNE</w:t>
            </w:r>
          </w:p>
        </w:tc>
        <w:tc>
          <w:tcPr>
            <w:tcW w:w="2049" w:type="dxa"/>
          </w:tcPr>
          <w:p w14:paraId="700FD502"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2A6BA22B"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4</w:t>
            </w:r>
          </w:p>
        </w:tc>
        <w:tc>
          <w:tcPr>
            <w:tcW w:w="1543" w:type="dxa"/>
            <w:vAlign w:val="bottom"/>
          </w:tcPr>
          <w:p w14:paraId="7E390995"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6D31A1A5" w14:textId="77777777" w:rsidR="000A71C1" w:rsidRPr="006E3360" w:rsidRDefault="000A71C1" w:rsidP="000A71C1">
            <w:pPr>
              <w:widowControl/>
              <w:autoSpaceDE/>
              <w:autoSpaceDN/>
              <w:rPr>
                <w:rFonts w:ascii="Calibri" w:hAnsi="Calibri" w:cs="Calibri"/>
                <w:lang w:eastAsia="pl-PL"/>
              </w:rPr>
            </w:pPr>
          </w:p>
        </w:tc>
      </w:tr>
      <w:tr w:rsidR="000A71C1" w:rsidRPr="006E3360" w14:paraId="2EA4A898" w14:textId="77777777" w:rsidTr="009C4F19">
        <w:trPr>
          <w:trHeight w:val="61"/>
        </w:trPr>
        <w:tc>
          <w:tcPr>
            <w:tcW w:w="595" w:type="dxa"/>
          </w:tcPr>
          <w:p w14:paraId="0FF25B4C"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63.</w:t>
            </w:r>
          </w:p>
        </w:tc>
        <w:tc>
          <w:tcPr>
            <w:tcW w:w="2345" w:type="dxa"/>
            <w:vAlign w:val="bottom"/>
          </w:tcPr>
          <w:p w14:paraId="5FA51C6B"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wypożyczenie stołu o wymiarach 180 cm x 80 cm według opisu z punktu XV.1.d) OPZ ZAMÓWIENIE OPCJONALNE</w:t>
            </w:r>
          </w:p>
        </w:tc>
        <w:tc>
          <w:tcPr>
            <w:tcW w:w="2049" w:type="dxa"/>
          </w:tcPr>
          <w:p w14:paraId="5C401C58"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228C5641"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2</w:t>
            </w:r>
          </w:p>
        </w:tc>
        <w:tc>
          <w:tcPr>
            <w:tcW w:w="1543" w:type="dxa"/>
            <w:vAlign w:val="bottom"/>
          </w:tcPr>
          <w:p w14:paraId="7CD5BFDF"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2F2EBA0F" w14:textId="77777777" w:rsidR="000A71C1" w:rsidRPr="006E3360" w:rsidRDefault="000A71C1" w:rsidP="000A71C1">
            <w:pPr>
              <w:widowControl/>
              <w:autoSpaceDE/>
              <w:autoSpaceDN/>
              <w:rPr>
                <w:rFonts w:ascii="Calibri" w:hAnsi="Calibri" w:cs="Calibri"/>
                <w:lang w:eastAsia="pl-PL"/>
              </w:rPr>
            </w:pPr>
          </w:p>
        </w:tc>
      </w:tr>
      <w:tr w:rsidR="000A71C1" w:rsidRPr="006E3360" w14:paraId="75BA96C3" w14:textId="77777777" w:rsidTr="009C4F19">
        <w:trPr>
          <w:trHeight w:val="61"/>
        </w:trPr>
        <w:tc>
          <w:tcPr>
            <w:tcW w:w="595" w:type="dxa"/>
          </w:tcPr>
          <w:p w14:paraId="7DE48C35"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64.</w:t>
            </w:r>
          </w:p>
        </w:tc>
        <w:tc>
          <w:tcPr>
            <w:tcW w:w="2345" w:type="dxa"/>
            <w:vAlign w:val="bottom"/>
          </w:tcPr>
          <w:p w14:paraId="43E3C7E9"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wypożyczenie krzesła według opisu z punktu XV.1.e) OPZ ZAMÓWIENIE OPCJONALNE</w:t>
            </w:r>
          </w:p>
        </w:tc>
        <w:tc>
          <w:tcPr>
            <w:tcW w:w="2049" w:type="dxa"/>
          </w:tcPr>
          <w:p w14:paraId="14791CD3"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055382B4"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50</w:t>
            </w:r>
          </w:p>
        </w:tc>
        <w:tc>
          <w:tcPr>
            <w:tcW w:w="1543" w:type="dxa"/>
            <w:vAlign w:val="bottom"/>
          </w:tcPr>
          <w:p w14:paraId="6FC9E1C5"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2EE72D1E" w14:textId="77777777" w:rsidR="000A71C1" w:rsidRPr="006E3360" w:rsidRDefault="000A71C1" w:rsidP="000A71C1">
            <w:pPr>
              <w:widowControl/>
              <w:autoSpaceDE/>
              <w:autoSpaceDN/>
              <w:rPr>
                <w:rFonts w:ascii="Calibri" w:hAnsi="Calibri" w:cs="Calibri"/>
                <w:lang w:eastAsia="pl-PL"/>
              </w:rPr>
            </w:pPr>
          </w:p>
        </w:tc>
      </w:tr>
      <w:tr w:rsidR="000A71C1" w:rsidRPr="006E3360" w14:paraId="455B6E7B" w14:textId="77777777" w:rsidTr="009C4F19">
        <w:trPr>
          <w:trHeight w:val="61"/>
        </w:trPr>
        <w:tc>
          <w:tcPr>
            <w:tcW w:w="595" w:type="dxa"/>
          </w:tcPr>
          <w:p w14:paraId="12369FE4"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65.</w:t>
            </w:r>
          </w:p>
        </w:tc>
        <w:tc>
          <w:tcPr>
            <w:tcW w:w="2345" w:type="dxa"/>
            <w:vAlign w:val="bottom"/>
          </w:tcPr>
          <w:p w14:paraId="54A0BAC7"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 xml:space="preserve">Cena za wypożyczenie fotela według opisu z punktu XV.1.f) OPZ </w:t>
            </w:r>
            <w:r w:rsidRPr="006E3360">
              <w:rPr>
                <w:rFonts w:ascii="Calibri" w:hAnsi="Calibri" w:cs="Calibri"/>
                <w:color w:val="000000"/>
                <w:lang w:eastAsia="pl-PL"/>
              </w:rPr>
              <w:lastRenderedPageBreak/>
              <w:t>ZAMÓWIENIE OPCJONALNE</w:t>
            </w:r>
          </w:p>
        </w:tc>
        <w:tc>
          <w:tcPr>
            <w:tcW w:w="2049" w:type="dxa"/>
          </w:tcPr>
          <w:p w14:paraId="352A530A"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33C06BF1"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5</w:t>
            </w:r>
          </w:p>
        </w:tc>
        <w:tc>
          <w:tcPr>
            <w:tcW w:w="1543" w:type="dxa"/>
            <w:vAlign w:val="bottom"/>
          </w:tcPr>
          <w:p w14:paraId="77F9D710"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46BC6AD6" w14:textId="77777777" w:rsidR="000A71C1" w:rsidRPr="006E3360" w:rsidRDefault="000A71C1" w:rsidP="000A71C1">
            <w:pPr>
              <w:widowControl/>
              <w:autoSpaceDE/>
              <w:autoSpaceDN/>
              <w:rPr>
                <w:rFonts w:ascii="Calibri" w:hAnsi="Calibri" w:cs="Calibri"/>
                <w:lang w:eastAsia="pl-PL"/>
              </w:rPr>
            </w:pPr>
          </w:p>
        </w:tc>
      </w:tr>
      <w:tr w:rsidR="000A71C1" w:rsidRPr="006E3360" w14:paraId="6D7D40C7" w14:textId="77777777" w:rsidTr="009C4F19">
        <w:trPr>
          <w:trHeight w:val="61"/>
        </w:trPr>
        <w:tc>
          <w:tcPr>
            <w:tcW w:w="595" w:type="dxa"/>
          </w:tcPr>
          <w:p w14:paraId="5FAA3D3F"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66.</w:t>
            </w:r>
          </w:p>
        </w:tc>
        <w:tc>
          <w:tcPr>
            <w:tcW w:w="2345" w:type="dxa"/>
            <w:vAlign w:val="bottom"/>
          </w:tcPr>
          <w:p w14:paraId="20FC8E8D"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wypożyczenie szafki zamykanej według opisu z punktu XV.1.g) OPZ ZAMÓWIENIE OPCJONALNE</w:t>
            </w:r>
          </w:p>
        </w:tc>
        <w:tc>
          <w:tcPr>
            <w:tcW w:w="2049" w:type="dxa"/>
          </w:tcPr>
          <w:p w14:paraId="13F589F2"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4DB9D0C5"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6</w:t>
            </w:r>
          </w:p>
        </w:tc>
        <w:tc>
          <w:tcPr>
            <w:tcW w:w="1543" w:type="dxa"/>
            <w:vAlign w:val="bottom"/>
          </w:tcPr>
          <w:p w14:paraId="6C8AF6D2"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2A2BCDA7" w14:textId="77777777" w:rsidR="000A71C1" w:rsidRPr="006E3360" w:rsidRDefault="000A71C1" w:rsidP="000A71C1">
            <w:pPr>
              <w:widowControl/>
              <w:autoSpaceDE/>
              <w:autoSpaceDN/>
              <w:rPr>
                <w:rFonts w:ascii="Calibri" w:hAnsi="Calibri" w:cs="Calibri"/>
                <w:lang w:eastAsia="pl-PL"/>
              </w:rPr>
            </w:pPr>
          </w:p>
        </w:tc>
      </w:tr>
      <w:tr w:rsidR="000A71C1" w:rsidRPr="006E3360" w14:paraId="5B4391D0" w14:textId="77777777" w:rsidTr="009C4F19">
        <w:trPr>
          <w:trHeight w:val="61"/>
        </w:trPr>
        <w:tc>
          <w:tcPr>
            <w:tcW w:w="595" w:type="dxa"/>
          </w:tcPr>
          <w:p w14:paraId="792B0C93"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67.</w:t>
            </w:r>
          </w:p>
        </w:tc>
        <w:tc>
          <w:tcPr>
            <w:tcW w:w="2345" w:type="dxa"/>
            <w:vAlign w:val="bottom"/>
          </w:tcPr>
          <w:p w14:paraId="038E4E08"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wypożyczenie namiotu o wymiarach 3 m X 3 m według opisu z punktu XV.2.a) OPZ ZAMÓWIENIE OPCJONALNE</w:t>
            </w:r>
          </w:p>
        </w:tc>
        <w:tc>
          <w:tcPr>
            <w:tcW w:w="2049" w:type="dxa"/>
          </w:tcPr>
          <w:p w14:paraId="0554284E"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089AEFF0"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4</w:t>
            </w:r>
          </w:p>
        </w:tc>
        <w:tc>
          <w:tcPr>
            <w:tcW w:w="1543" w:type="dxa"/>
            <w:vAlign w:val="bottom"/>
          </w:tcPr>
          <w:p w14:paraId="3AF3751F"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28E1032D" w14:textId="77777777" w:rsidR="000A71C1" w:rsidRPr="006E3360" w:rsidRDefault="000A71C1" w:rsidP="000A71C1">
            <w:pPr>
              <w:widowControl/>
              <w:autoSpaceDE/>
              <w:autoSpaceDN/>
              <w:rPr>
                <w:rFonts w:ascii="Calibri" w:hAnsi="Calibri" w:cs="Calibri"/>
                <w:lang w:eastAsia="pl-PL"/>
              </w:rPr>
            </w:pPr>
          </w:p>
        </w:tc>
      </w:tr>
      <w:tr w:rsidR="000A71C1" w:rsidRPr="006E3360" w14:paraId="118C9291" w14:textId="77777777" w:rsidTr="009C4F19">
        <w:trPr>
          <w:trHeight w:val="61"/>
        </w:trPr>
        <w:tc>
          <w:tcPr>
            <w:tcW w:w="595" w:type="dxa"/>
          </w:tcPr>
          <w:p w14:paraId="4A3DC8CE"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68.</w:t>
            </w:r>
          </w:p>
        </w:tc>
        <w:tc>
          <w:tcPr>
            <w:tcW w:w="2345" w:type="dxa"/>
            <w:vAlign w:val="bottom"/>
          </w:tcPr>
          <w:p w14:paraId="3F4D646C"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wypożyczenie namiotu o wymiarach 3 m X 6 m według opisu z punktu XV.2.b) OPZ ZAMÓWIENIE OPCJONALNE</w:t>
            </w:r>
          </w:p>
        </w:tc>
        <w:tc>
          <w:tcPr>
            <w:tcW w:w="2049" w:type="dxa"/>
          </w:tcPr>
          <w:p w14:paraId="1712580E"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35C8DC3D"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4</w:t>
            </w:r>
          </w:p>
        </w:tc>
        <w:tc>
          <w:tcPr>
            <w:tcW w:w="1543" w:type="dxa"/>
            <w:vAlign w:val="bottom"/>
          </w:tcPr>
          <w:p w14:paraId="75B5F11D"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5FEFE762" w14:textId="77777777" w:rsidR="000A71C1" w:rsidRPr="006E3360" w:rsidRDefault="000A71C1" w:rsidP="000A71C1">
            <w:pPr>
              <w:widowControl/>
              <w:autoSpaceDE/>
              <w:autoSpaceDN/>
              <w:rPr>
                <w:rFonts w:ascii="Calibri" w:hAnsi="Calibri" w:cs="Calibri"/>
                <w:lang w:eastAsia="pl-PL"/>
              </w:rPr>
            </w:pPr>
          </w:p>
        </w:tc>
      </w:tr>
      <w:tr w:rsidR="000A71C1" w:rsidRPr="006E3360" w14:paraId="528224C3" w14:textId="77777777" w:rsidTr="009C4F19">
        <w:trPr>
          <w:trHeight w:val="61"/>
        </w:trPr>
        <w:tc>
          <w:tcPr>
            <w:tcW w:w="595" w:type="dxa"/>
          </w:tcPr>
          <w:p w14:paraId="58DF70BC"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69.</w:t>
            </w:r>
          </w:p>
        </w:tc>
        <w:tc>
          <w:tcPr>
            <w:tcW w:w="2345" w:type="dxa"/>
            <w:vAlign w:val="bottom"/>
          </w:tcPr>
          <w:p w14:paraId="0EF4AEA5"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wypożyczenie namiotu o wymiarach 4 m X 8 m według opisu z punktu XV.2.c) OPZ ZAMÓWIENIE OPCJONALNE</w:t>
            </w:r>
          </w:p>
        </w:tc>
        <w:tc>
          <w:tcPr>
            <w:tcW w:w="2049" w:type="dxa"/>
          </w:tcPr>
          <w:p w14:paraId="5BDCBB51"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3E0B084A"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4</w:t>
            </w:r>
          </w:p>
        </w:tc>
        <w:tc>
          <w:tcPr>
            <w:tcW w:w="1543" w:type="dxa"/>
            <w:vAlign w:val="bottom"/>
          </w:tcPr>
          <w:p w14:paraId="4849CE02"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5270F55F" w14:textId="77777777" w:rsidR="000A71C1" w:rsidRPr="006E3360" w:rsidRDefault="000A71C1" w:rsidP="000A71C1">
            <w:pPr>
              <w:widowControl/>
              <w:autoSpaceDE/>
              <w:autoSpaceDN/>
              <w:rPr>
                <w:rFonts w:ascii="Calibri" w:hAnsi="Calibri" w:cs="Calibri"/>
                <w:lang w:eastAsia="pl-PL"/>
              </w:rPr>
            </w:pPr>
          </w:p>
        </w:tc>
      </w:tr>
      <w:tr w:rsidR="000A71C1" w:rsidRPr="006E3360" w14:paraId="5A18D6F8" w14:textId="77777777" w:rsidTr="009C4F19">
        <w:trPr>
          <w:trHeight w:val="61"/>
        </w:trPr>
        <w:tc>
          <w:tcPr>
            <w:tcW w:w="595" w:type="dxa"/>
          </w:tcPr>
          <w:p w14:paraId="65C93237"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70.</w:t>
            </w:r>
          </w:p>
        </w:tc>
        <w:tc>
          <w:tcPr>
            <w:tcW w:w="2345" w:type="dxa"/>
            <w:vAlign w:val="bottom"/>
          </w:tcPr>
          <w:p w14:paraId="72985EF7"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wypożyczenie barierki według opisu z punktu XV.3. OPZ ZAMÓWIENIE OPCJONALNE</w:t>
            </w:r>
          </w:p>
        </w:tc>
        <w:tc>
          <w:tcPr>
            <w:tcW w:w="2049" w:type="dxa"/>
          </w:tcPr>
          <w:p w14:paraId="5A8014A7"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7EA52C4C"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25</w:t>
            </w:r>
          </w:p>
        </w:tc>
        <w:tc>
          <w:tcPr>
            <w:tcW w:w="1543" w:type="dxa"/>
            <w:vAlign w:val="bottom"/>
          </w:tcPr>
          <w:p w14:paraId="21A15373"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450B35B9" w14:textId="77777777" w:rsidR="000A71C1" w:rsidRPr="006E3360" w:rsidRDefault="000A71C1" w:rsidP="000A71C1">
            <w:pPr>
              <w:widowControl/>
              <w:autoSpaceDE/>
              <w:autoSpaceDN/>
              <w:rPr>
                <w:rFonts w:ascii="Calibri" w:hAnsi="Calibri" w:cs="Calibri"/>
                <w:lang w:eastAsia="pl-PL"/>
              </w:rPr>
            </w:pPr>
          </w:p>
        </w:tc>
      </w:tr>
      <w:tr w:rsidR="000A71C1" w:rsidRPr="006E3360" w14:paraId="48CC9E64" w14:textId="77777777" w:rsidTr="009C4F19">
        <w:trPr>
          <w:trHeight w:val="61"/>
        </w:trPr>
        <w:tc>
          <w:tcPr>
            <w:tcW w:w="595" w:type="dxa"/>
          </w:tcPr>
          <w:p w14:paraId="05FBBCFE"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71.</w:t>
            </w:r>
          </w:p>
        </w:tc>
        <w:tc>
          <w:tcPr>
            <w:tcW w:w="2345" w:type="dxa"/>
            <w:vAlign w:val="bottom"/>
          </w:tcPr>
          <w:p w14:paraId="258E0809"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wypożyczenie monitora 27” według opisu z punktu XV.4. OPZ ZAMÓWIENIE OPCJONALNE</w:t>
            </w:r>
          </w:p>
        </w:tc>
        <w:tc>
          <w:tcPr>
            <w:tcW w:w="2049" w:type="dxa"/>
          </w:tcPr>
          <w:p w14:paraId="54D6F7BE"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55EB0FE2"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2</w:t>
            </w:r>
          </w:p>
        </w:tc>
        <w:tc>
          <w:tcPr>
            <w:tcW w:w="1543" w:type="dxa"/>
            <w:vAlign w:val="bottom"/>
          </w:tcPr>
          <w:p w14:paraId="35CD4577"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1EEEC372" w14:textId="77777777" w:rsidR="000A71C1" w:rsidRPr="006E3360" w:rsidRDefault="000A71C1" w:rsidP="000A71C1">
            <w:pPr>
              <w:widowControl/>
              <w:autoSpaceDE/>
              <w:autoSpaceDN/>
              <w:rPr>
                <w:rFonts w:ascii="Calibri" w:hAnsi="Calibri" w:cs="Calibri"/>
                <w:lang w:eastAsia="pl-PL"/>
              </w:rPr>
            </w:pPr>
          </w:p>
        </w:tc>
      </w:tr>
      <w:tr w:rsidR="000A71C1" w:rsidRPr="006E3360" w14:paraId="1777FC05" w14:textId="77777777" w:rsidTr="009C4F19">
        <w:trPr>
          <w:trHeight w:val="61"/>
        </w:trPr>
        <w:tc>
          <w:tcPr>
            <w:tcW w:w="595" w:type="dxa"/>
          </w:tcPr>
          <w:p w14:paraId="6CE54216"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72.</w:t>
            </w:r>
          </w:p>
        </w:tc>
        <w:tc>
          <w:tcPr>
            <w:tcW w:w="2345" w:type="dxa"/>
            <w:vAlign w:val="bottom"/>
          </w:tcPr>
          <w:p w14:paraId="32252514"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wypożyczenie monitora 21” według opisu z punktu XV.5. OPZ ZAMÓWIENIE OPCJONALNE</w:t>
            </w:r>
          </w:p>
        </w:tc>
        <w:tc>
          <w:tcPr>
            <w:tcW w:w="2049" w:type="dxa"/>
          </w:tcPr>
          <w:p w14:paraId="560C3712"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2DA9A055"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2</w:t>
            </w:r>
          </w:p>
        </w:tc>
        <w:tc>
          <w:tcPr>
            <w:tcW w:w="1543" w:type="dxa"/>
            <w:vAlign w:val="bottom"/>
          </w:tcPr>
          <w:p w14:paraId="5F789AD8"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30D932A0" w14:textId="77777777" w:rsidR="000A71C1" w:rsidRPr="006E3360" w:rsidRDefault="000A71C1" w:rsidP="000A71C1">
            <w:pPr>
              <w:widowControl/>
              <w:autoSpaceDE/>
              <w:autoSpaceDN/>
              <w:rPr>
                <w:rFonts w:ascii="Calibri" w:hAnsi="Calibri" w:cs="Calibri"/>
                <w:lang w:eastAsia="pl-PL"/>
              </w:rPr>
            </w:pPr>
          </w:p>
        </w:tc>
      </w:tr>
      <w:tr w:rsidR="000A71C1" w:rsidRPr="006E3360" w14:paraId="42FCD33D" w14:textId="77777777" w:rsidTr="009C4F19">
        <w:trPr>
          <w:trHeight w:val="61"/>
        </w:trPr>
        <w:tc>
          <w:tcPr>
            <w:tcW w:w="595" w:type="dxa"/>
          </w:tcPr>
          <w:p w14:paraId="710C01C3"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73.</w:t>
            </w:r>
          </w:p>
        </w:tc>
        <w:tc>
          <w:tcPr>
            <w:tcW w:w="2345" w:type="dxa"/>
            <w:vAlign w:val="bottom"/>
          </w:tcPr>
          <w:p w14:paraId="74AC8DA6" w14:textId="77777777" w:rsidR="000A71C1" w:rsidRPr="006E3360" w:rsidRDefault="000A71C1" w:rsidP="000A71C1">
            <w:pPr>
              <w:widowControl/>
              <w:autoSpaceDE/>
              <w:autoSpaceDN/>
              <w:rPr>
                <w:rFonts w:ascii="Calibri" w:hAnsi="Calibri" w:cs="Calibri"/>
                <w:color w:val="000000"/>
                <w:lang w:eastAsia="pl-PL"/>
              </w:rPr>
            </w:pPr>
            <w:r w:rsidRPr="006E3360">
              <w:rPr>
                <w:rFonts w:ascii="Calibri" w:hAnsi="Calibri" w:cs="Calibri"/>
                <w:color w:val="000000"/>
                <w:lang w:eastAsia="pl-PL"/>
              </w:rPr>
              <w:t>Cena za wynajem przenośnej umywalki według opisu z punktu XV.6. OPZ ZAMÓWIENIE OPCJONALNE</w:t>
            </w:r>
          </w:p>
        </w:tc>
        <w:tc>
          <w:tcPr>
            <w:tcW w:w="2049" w:type="dxa"/>
          </w:tcPr>
          <w:p w14:paraId="1AC3043B" w14:textId="77777777" w:rsidR="000A71C1" w:rsidRPr="006E3360" w:rsidRDefault="000A71C1" w:rsidP="000A71C1">
            <w:pPr>
              <w:widowControl/>
              <w:autoSpaceDE/>
              <w:autoSpaceDN/>
              <w:rPr>
                <w:rFonts w:ascii="Calibri" w:hAnsi="Calibri" w:cs="Calibri"/>
                <w:lang w:eastAsia="pl-PL"/>
              </w:rPr>
            </w:pPr>
          </w:p>
        </w:tc>
        <w:tc>
          <w:tcPr>
            <w:tcW w:w="1029" w:type="dxa"/>
            <w:vAlign w:val="bottom"/>
          </w:tcPr>
          <w:p w14:paraId="468606B4" w14:textId="77777777" w:rsidR="000A71C1" w:rsidRPr="006E3360" w:rsidRDefault="000A71C1" w:rsidP="000A71C1">
            <w:pPr>
              <w:widowControl/>
              <w:autoSpaceDE/>
              <w:autoSpaceDN/>
              <w:jc w:val="center"/>
              <w:rPr>
                <w:rFonts w:ascii="Calibri" w:hAnsi="Calibri" w:cs="Calibri"/>
                <w:lang w:eastAsia="pl-PL"/>
              </w:rPr>
            </w:pPr>
            <w:r w:rsidRPr="006E3360">
              <w:rPr>
                <w:rFonts w:ascii="Calibri" w:hAnsi="Calibri" w:cs="Calibri"/>
                <w:lang w:eastAsia="pl-PL"/>
              </w:rPr>
              <w:t>4</w:t>
            </w:r>
          </w:p>
        </w:tc>
        <w:tc>
          <w:tcPr>
            <w:tcW w:w="1543" w:type="dxa"/>
            <w:vAlign w:val="bottom"/>
          </w:tcPr>
          <w:p w14:paraId="1EBBF4DE" w14:textId="77777777" w:rsidR="000A71C1" w:rsidRPr="006E3360" w:rsidRDefault="000A71C1" w:rsidP="000A71C1">
            <w:pPr>
              <w:widowControl/>
              <w:autoSpaceDE/>
              <w:autoSpaceDN/>
              <w:jc w:val="center"/>
              <w:rPr>
                <w:rFonts w:ascii="Calibri" w:hAnsi="Calibri" w:cs="Calibri"/>
                <w:color w:val="000000"/>
                <w:lang w:eastAsia="pl-PL"/>
              </w:rPr>
            </w:pPr>
            <w:r w:rsidRPr="006E3360">
              <w:rPr>
                <w:rFonts w:ascii="Calibri" w:hAnsi="Calibri" w:cs="Calibri"/>
                <w:color w:val="000000"/>
                <w:lang w:eastAsia="pl-PL"/>
              </w:rPr>
              <w:t>1</w:t>
            </w:r>
          </w:p>
        </w:tc>
        <w:tc>
          <w:tcPr>
            <w:tcW w:w="2691" w:type="dxa"/>
          </w:tcPr>
          <w:p w14:paraId="2BADBB72" w14:textId="77777777" w:rsidR="000A71C1" w:rsidRPr="006E3360" w:rsidRDefault="000A71C1" w:rsidP="000A71C1">
            <w:pPr>
              <w:widowControl/>
              <w:autoSpaceDE/>
              <w:autoSpaceDN/>
              <w:rPr>
                <w:rFonts w:ascii="Calibri" w:hAnsi="Calibri" w:cs="Calibri"/>
                <w:lang w:eastAsia="pl-PL"/>
              </w:rPr>
            </w:pPr>
          </w:p>
        </w:tc>
      </w:tr>
      <w:tr w:rsidR="000A71C1" w:rsidRPr="006E3360" w14:paraId="6FAFDBB6" w14:textId="77777777" w:rsidTr="009C4F19">
        <w:trPr>
          <w:trHeight w:val="293"/>
        </w:trPr>
        <w:tc>
          <w:tcPr>
            <w:tcW w:w="595" w:type="dxa"/>
          </w:tcPr>
          <w:p w14:paraId="7840A84B" w14:textId="77777777" w:rsidR="000A71C1" w:rsidRPr="006E3360" w:rsidRDefault="000A71C1" w:rsidP="000A71C1">
            <w:pPr>
              <w:widowControl/>
              <w:autoSpaceDE/>
              <w:autoSpaceDN/>
              <w:rPr>
                <w:rFonts w:ascii="Calibri" w:hAnsi="Calibri" w:cs="Calibri"/>
                <w:lang w:eastAsia="pl-PL"/>
              </w:rPr>
            </w:pPr>
            <w:r w:rsidRPr="006E3360">
              <w:rPr>
                <w:rFonts w:ascii="Calibri" w:hAnsi="Calibri" w:cs="Calibri"/>
                <w:lang w:eastAsia="pl-PL"/>
              </w:rPr>
              <w:t>74.</w:t>
            </w:r>
          </w:p>
        </w:tc>
        <w:tc>
          <w:tcPr>
            <w:tcW w:w="5423" w:type="dxa"/>
            <w:gridSpan w:val="3"/>
          </w:tcPr>
          <w:p w14:paraId="63853CFB" w14:textId="77777777" w:rsidR="000A71C1" w:rsidRPr="006E3360" w:rsidRDefault="000A71C1" w:rsidP="000A71C1">
            <w:pPr>
              <w:widowControl/>
              <w:autoSpaceDE/>
              <w:autoSpaceDN/>
              <w:jc w:val="center"/>
              <w:rPr>
                <w:rFonts w:ascii="Calibri" w:hAnsi="Calibri" w:cs="Calibri"/>
                <w:b/>
                <w:lang w:val="en-US" w:eastAsia="pl-PL"/>
              </w:rPr>
            </w:pPr>
            <w:r w:rsidRPr="006E3360">
              <w:rPr>
                <w:rFonts w:ascii="Calibri" w:hAnsi="Calibri" w:cs="Calibri"/>
                <w:b/>
                <w:lang w:val="en-US" w:eastAsia="pl-PL"/>
              </w:rPr>
              <w:t>RAZEM SUMA</w:t>
            </w:r>
            <w:r w:rsidRPr="006E3360">
              <w:rPr>
                <w:rFonts w:ascii="Calibri" w:hAnsi="Calibri" w:cs="Calibri"/>
                <w:b/>
                <w:vertAlign w:val="superscript"/>
                <w:lang w:val="en-US" w:eastAsia="pl-PL"/>
              </w:rPr>
              <w:t xml:space="preserve"> </w:t>
            </w:r>
            <w:proofErr w:type="spellStart"/>
            <w:r w:rsidRPr="006E3360">
              <w:rPr>
                <w:rFonts w:ascii="Calibri" w:hAnsi="Calibri" w:cs="Calibri"/>
                <w:b/>
                <w:lang w:val="en-US" w:eastAsia="pl-PL"/>
              </w:rPr>
              <w:t>kol</w:t>
            </w:r>
            <w:proofErr w:type="spellEnd"/>
            <w:r w:rsidRPr="006E3360">
              <w:rPr>
                <w:rFonts w:ascii="Calibri" w:hAnsi="Calibri" w:cs="Calibri"/>
                <w:b/>
                <w:lang w:val="en-US" w:eastAsia="pl-PL"/>
              </w:rPr>
              <w:t xml:space="preserve">. 6 </w:t>
            </w:r>
            <w:proofErr w:type="spellStart"/>
            <w:r w:rsidRPr="006E3360">
              <w:rPr>
                <w:rFonts w:ascii="Calibri" w:hAnsi="Calibri" w:cs="Calibri"/>
                <w:b/>
                <w:lang w:val="en-US" w:eastAsia="pl-PL"/>
              </w:rPr>
              <w:t>wers</w:t>
            </w:r>
            <w:proofErr w:type="spellEnd"/>
            <w:r w:rsidRPr="006E3360">
              <w:rPr>
                <w:rFonts w:ascii="Calibri" w:hAnsi="Calibri" w:cs="Calibri"/>
                <w:b/>
                <w:lang w:val="en-US" w:eastAsia="pl-PL"/>
              </w:rPr>
              <w:t xml:space="preserve"> 1-73</w:t>
            </w:r>
          </w:p>
        </w:tc>
        <w:tc>
          <w:tcPr>
            <w:tcW w:w="1543" w:type="dxa"/>
          </w:tcPr>
          <w:p w14:paraId="09814D37" w14:textId="77777777" w:rsidR="000A71C1" w:rsidRPr="006E3360" w:rsidRDefault="000A71C1" w:rsidP="000A71C1">
            <w:pPr>
              <w:widowControl/>
              <w:autoSpaceDE/>
              <w:autoSpaceDN/>
              <w:jc w:val="center"/>
              <w:rPr>
                <w:rFonts w:ascii="Calibri" w:hAnsi="Calibri" w:cs="Calibri"/>
                <w:noProof/>
                <w:lang w:val="en-US" w:eastAsia="pl-PL"/>
              </w:rPr>
            </w:pPr>
          </w:p>
        </w:tc>
        <w:tc>
          <w:tcPr>
            <w:tcW w:w="2691" w:type="dxa"/>
          </w:tcPr>
          <w:p w14:paraId="407BFD43" w14:textId="77777777" w:rsidR="000A71C1" w:rsidRPr="006E3360" w:rsidRDefault="000A71C1" w:rsidP="000A71C1">
            <w:pPr>
              <w:widowControl/>
              <w:autoSpaceDE/>
              <w:autoSpaceDN/>
              <w:rPr>
                <w:rFonts w:ascii="Calibri" w:hAnsi="Calibri" w:cs="Calibri"/>
                <w:noProof/>
                <w:lang w:val="en-US" w:eastAsia="pl-PL"/>
              </w:rPr>
            </w:pPr>
          </w:p>
        </w:tc>
      </w:tr>
    </w:tbl>
    <w:p w14:paraId="488CD64B" w14:textId="77777777" w:rsidR="000A71C1" w:rsidRPr="006E3360" w:rsidRDefault="000A71C1" w:rsidP="000A71C1">
      <w:pPr>
        <w:widowControl/>
        <w:autoSpaceDE/>
        <w:autoSpaceDN/>
        <w:ind w:left="720"/>
        <w:jc w:val="both"/>
        <w:rPr>
          <w:rFonts w:ascii="Calibri" w:hAnsi="Calibri" w:cs="Calibri"/>
          <w:b/>
          <w:u w:val="single"/>
          <w:lang w:val="x-none" w:eastAsia="pl-PL"/>
        </w:rPr>
      </w:pPr>
    </w:p>
    <w:p w14:paraId="5E05DAC7" w14:textId="77777777" w:rsidR="000A71C1" w:rsidRPr="006E3360" w:rsidRDefault="000A71C1" w:rsidP="000A71C1">
      <w:pPr>
        <w:widowControl/>
        <w:autoSpaceDE/>
        <w:autoSpaceDN/>
        <w:ind w:left="720"/>
        <w:jc w:val="both"/>
        <w:rPr>
          <w:rFonts w:ascii="Calibri" w:hAnsi="Calibri" w:cs="Calibri"/>
          <w:b/>
          <w:u w:val="single"/>
          <w:lang w:val="x-none" w:eastAsia="pl-PL"/>
        </w:rPr>
      </w:pPr>
      <w:r w:rsidRPr="006E3360">
        <w:rPr>
          <w:rFonts w:ascii="Calibri" w:hAnsi="Calibri" w:cs="Calibri"/>
          <w:b/>
          <w:u w:val="single"/>
          <w:lang w:val="x-none" w:eastAsia="pl-PL"/>
        </w:rPr>
        <w:t xml:space="preserve">ŁĄCZNA CENA BRUTTO ZAMÓWIENIA*: </w:t>
      </w:r>
    </w:p>
    <w:p w14:paraId="21A6F4D6" w14:textId="77777777" w:rsidR="000A71C1" w:rsidRPr="006E3360" w:rsidRDefault="000A71C1" w:rsidP="000A71C1">
      <w:pPr>
        <w:widowControl/>
        <w:autoSpaceDE/>
        <w:autoSpaceDN/>
        <w:ind w:left="720"/>
        <w:rPr>
          <w:rFonts w:ascii="Calibri" w:hAnsi="Calibri" w:cs="Calibri"/>
          <w:lang w:val="x-none" w:eastAsia="pl-PL"/>
        </w:rPr>
      </w:pPr>
      <w:r w:rsidRPr="006E3360">
        <w:rPr>
          <w:rFonts w:ascii="Calibri" w:hAnsi="Calibri" w:cs="Calibri"/>
          <w:lang w:val="x-none" w:eastAsia="pl-PL"/>
        </w:rPr>
        <w:t>Łączna cena brutto zamówienia (</w:t>
      </w:r>
      <w:r w:rsidRPr="006E3360">
        <w:rPr>
          <w:rFonts w:ascii="Calibri" w:hAnsi="Calibri" w:cs="Calibri"/>
          <w:lang w:eastAsia="pl-PL"/>
        </w:rPr>
        <w:t>wers 74 kol. 6</w:t>
      </w:r>
      <w:r w:rsidRPr="006E3360">
        <w:rPr>
          <w:rFonts w:ascii="Calibri" w:hAnsi="Calibri" w:cs="Calibri"/>
          <w:lang w:val="x-none" w:eastAsia="pl-PL"/>
        </w:rPr>
        <w:t>) =……………………………….zł</w:t>
      </w:r>
    </w:p>
    <w:p w14:paraId="1D0B88D7" w14:textId="77777777" w:rsidR="000A71C1" w:rsidRPr="000A71C1" w:rsidRDefault="000A71C1" w:rsidP="000A71C1">
      <w:pPr>
        <w:widowControl/>
        <w:autoSpaceDE/>
        <w:autoSpaceDN/>
        <w:spacing w:after="200"/>
        <w:ind w:left="720"/>
        <w:contextualSpacing/>
        <w:jc w:val="both"/>
        <w:rPr>
          <w:rFonts w:ascii="Arial" w:hAnsi="Arial" w:cs="Arial"/>
          <w:lang w:val="x-none" w:eastAsia="pl-PL"/>
        </w:rPr>
      </w:pPr>
    </w:p>
    <w:p w14:paraId="6E5A3907" w14:textId="77777777" w:rsidR="00F362FA" w:rsidRPr="00F362FA" w:rsidRDefault="00F362FA" w:rsidP="000A71C1">
      <w:pPr>
        <w:spacing w:line="276" w:lineRule="auto"/>
        <w:jc w:val="both"/>
        <w:rPr>
          <w:rFonts w:asciiTheme="minorHAnsi" w:hAnsiTheme="minorHAnsi" w:cstheme="minorHAnsi"/>
          <w:i/>
          <w:lang w:val="x-none"/>
        </w:rPr>
      </w:pPr>
      <w:r w:rsidRPr="00F362FA">
        <w:rPr>
          <w:rFonts w:asciiTheme="minorHAnsi" w:hAnsiTheme="minorHAnsi" w:cstheme="minorHAnsi"/>
          <w:i/>
          <w:lang w:val="x-none"/>
        </w:rPr>
        <w:t>*Jest to maksymalne wynagrodzenie Wykonawcy</w:t>
      </w:r>
    </w:p>
    <w:p w14:paraId="56A467AF" w14:textId="77777777" w:rsidR="00BF4FDB" w:rsidRPr="00057285" w:rsidRDefault="00BF4FDB" w:rsidP="006A67DF">
      <w:pPr>
        <w:spacing w:line="276" w:lineRule="auto"/>
        <w:ind w:left="142"/>
        <w:jc w:val="both"/>
        <w:rPr>
          <w:rFonts w:asciiTheme="minorHAnsi" w:hAnsiTheme="minorHAnsi" w:cstheme="minorHAnsi"/>
          <w:lang w:val="x-none"/>
        </w:rPr>
      </w:pPr>
    </w:p>
    <w:p w14:paraId="7C2A7E8F" w14:textId="77777777" w:rsidR="00BF4FDB" w:rsidRPr="00057285" w:rsidRDefault="00BF4FDB" w:rsidP="00057285">
      <w:pPr>
        <w:spacing w:line="276" w:lineRule="auto"/>
        <w:ind w:left="142"/>
        <w:jc w:val="both"/>
        <w:rPr>
          <w:rFonts w:asciiTheme="minorHAnsi" w:hAnsiTheme="minorHAnsi" w:cstheme="minorHAnsi"/>
          <w:b/>
          <w:bCs/>
        </w:rPr>
      </w:pPr>
      <w:r w:rsidRPr="00057285">
        <w:rPr>
          <w:rFonts w:asciiTheme="minorHAnsi" w:hAnsiTheme="minorHAnsi" w:cstheme="minorHAnsi"/>
          <w:b/>
          <w:bCs/>
        </w:rPr>
        <w:t>Przedmiot umowy objęty jest stawką VAT 23% lub (………%)***, zgodnie z ustawą o podatku od towarów i usług z dnia 11.03.2004 r.</w:t>
      </w:r>
    </w:p>
    <w:p w14:paraId="054639ED" w14:textId="77777777" w:rsidR="00BF4FDB" w:rsidRPr="00057285" w:rsidRDefault="00BF4FDB" w:rsidP="00057285">
      <w:pPr>
        <w:spacing w:line="276" w:lineRule="auto"/>
        <w:ind w:left="142"/>
        <w:jc w:val="both"/>
        <w:rPr>
          <w:rFonts w:asciiTheme="minorHAnsi" w:hAnsiTheme="minorHAnsi" w:cstheme="minorHAnsi"/>
        </w:rPr>
      </w:pPr>
      <w:r w:rsidRPr="00057285">
        <w:rPr>
          <w:rFonts w:asciiTheme="minorHAnsi" w:hAnsiTheme="minorHAnsi" w:cstheme="minorHAnsi"/>
        </w:rPr>
        <w:t>*** W przypadku, gdy Wykonawca uprawniony jest do stosowania innej stawki podatku, należy przekreślić wpisane 23%, a w wykropkowane miejsce wpisać właściwą stawkę oraz dołączyć do Oferty uzasadnienie jej zastosowania.</w:t>
      </w:r>
    </w:p>
    <w:p w14:paraId="7228E3E1" w14:textId="77777777" w:rsidR="00BF4FDB" w:rsidRPr="00057285" w:rsidRDefault="00BF4FDB" w:rsidP="00057285">
      <w:pPr>
        <w:spacing w:line="276" w:lineRule="auto"/>
        <w:ind w:left="142"/>
        <w:jc w:val="both"/>
        <w:rPr>
          <w:rFonts w:asciiTheme="minorHAnsi" w:hAnsiTheme="minorHAnsi" w:cstheme="minorHAnsi"/>
        </w:rPr>
      </w:pPr>
    </w:p>
    <w:p w14:paraId="1E2E02F2" w14:textId="3419FDEA" w:rsidR="005F5C3F" w:rsidRDefault="005F5C3F" w:rsidP="00252FC2">
      <w:pPr>
        <w:numPr>
          <w:ilvl w:val="0"/>
          <w:numId w:val="47"/>
        </w:numPr>
        <w:spacing w:line="276" w:lineRule="auto"/>
        <w:jc w:val="both"/>
        <w:rPr>
          <w:rFonts w:asciiTheme="minorHAnsi" w:hAnsiTheme="minorHAnsi" w:cstheme="minorHAnsi"/>
          <w:u w:val="single"/>
        </w:rPr>
      </w:pPr>
      <w:r>
        <w:rPr>
          <w:rFonts w:asciiTheme="minorHAnsi" w:hAnsiTheme="minorHAnsi" w:cstheme="minorHAnsi"/>
          <w:u w:val="single"/>
        </w:rPr>
        <w:t>Doświadczenie koordynatora</w:t>
      </w:r>
      <w:r w:rsidR="00252FC2">
        <w:rPr>
          <w:rFonts w:asciiTheme="minorHAnsi" w:hAnsiTheme="minorHAnsi" w:cstheme="minorHAnsi"/>
          <w:u w:val="single"/>
        </w:rPr>
        <w:t>-20 pkt</w:t>
      </w:r>
      <w:r>
        <w:rPr>
          <w:rFonts w:asciiTheme="minorHAnsi" w:hAnsiTheme="minorHAnsi" w:cstheme="minorHAnsi"/>
          <w:u w:val="single"/>
        </w:rPr>
        <w:t xml:space="preserve"> </w:t>
      </w:r>
    </w:p>
    <w:p w14:paraId="3EB9EE26" w14:textId="2D27AE77" w:rsidR="005F5C3F" w:rsidRDefault="005F5C3F" w:rsidP="005F5C3F">
      <w:pPr>
        <w:spacing w:line="276" w:lineRule="auto"/>
        <w:ind w:left="786"/>
        <w:jc w:val="both"/>
        <w:rPr>
          <w:rFonts w:asciiTheme="minorHAnsi" w:hAnsiTheme="minorHAnsi" w:cstheme="minorHAnsi"/>
        </w:rPr>
      </w:pPr>
      <w:r w:rsidRPr="003A3CBB">
        <w:rPr>
          <w:rFonts w:asciiTheme="minorHAnsi" w:hAnsiTheme="minorHAnsi" w:cstheme="minorHAnsi"/>
        </w:rPr>
        <w:t xml:space="preserve">Koordynator posiada doświadczenie </w:t>
      </w:r>
      <w:r w:rsidR="003A3CBB" w:rsidRPr="003A3CBB">
        <w:rPr>
          <w:rFonts w:asciiTheme="minorHAnsi" w:hAnsiTheme="minorHAnsi" w:cstheme="minorHAnsi"/>
        </w:rPr>
        <w:t xml:space="preserve">w realizacji usług polegających na organizacji imprezy </w:t>
      </w:r>
      <w:r w:rsidR="004D68C5">
        <w:rPr>
          <w:rFonts w:asciiTheme="minorHAnsi" w:hAnsiTheme="minorHAnsi" w:cstheme="minorHAnsi"/>
        </w:rPr>
        <w:t xml:space="preserve">kulturalnej/ </w:t>
      </w:r>
      <w:r w:rsidR="003A3CBB" w:rsidRPr="003A3CBB">
        <w:rPr>
          <w:rFonts w:asciiTheme="minorHAnsi" w:hAnsiTheme="minorHAnsi" w:cstheme="minorHAnsi"/>
        </w:rPr>
        <w:t xml:space="preserve">artystycznej w skład której wchodziły zorganizowanie zaplecza technicznego wydarzenia wraz z obsługą, dla minimum 300 osób każda. </w:t>
      </w:r>
    </w:p>
    <w:p w14:paraId="665CDACD" w14:textId="77777777" w:rsidR="004D68C5" w:rsidRPr="003A3CBB" w:rsidRDefault="004D68C5" w:rsidP="005F5C3F">
      <w:pPr>
        <w:spacing w:line="276" w:lineRule="auto"/>
        <w:ind w:left="786"/>
        <w:jc w:val="both"/>
        <w:rPr>
          <w:rFonts w:asciiTheme="minorHAnsi" w:hAnsiTheme="minorHAnsi" w:cstheme="minorHAnsi"/>
        </w:rPr>
      </w:pPr>
    </w:p>
    <w:p w14:paraId="31FED800" w14:textId="5EC1C3F5" w:rsidR="003A3CBB" w:rsidRDefault="003A3CBB" w:rsidP="005F5C3F">
      <w:pPr>
        <w:spacing w:line="276" w:lineRule="auto"/>
        <w:ind w:left="786"/>
        <w:jc w:val="both"/>
        <w:rPr>
          <w:rFonts w:asciiTheme="minorHAnsi" w:hAnsiTheme="minorHAnsi" w:cstheme="minorHAnsi"/>
        </w:rPr>
      </w:pPr>
      <w:r w:rsidRPr="003A3CBB">
        <w:rPr>
          <w:rFonts w:asciiTheme="minorHAnsi" w:hAnsiTheme="minorHAnsi" w:cstheme="minorHAnsi"/>
        </w:rPr>
        <w:t>Zrealizował ……</w:t>
      </w:r>
      <w:r>
        <w:rPr>
          <w:rFonts w:asciiTheme="minorHAnsi" w:hAnsiTheme="minorHAnsi" w:cstheme="minorHAnsi"/>
        </w:rPr>
        <w:t>…….</w:t>
      </w:r>
      <w:r w:rsidRPr="003A3CBB">
        <w:rPr>
          <w:rFonts w:asciiTheme="minorHAnsi" w:hAnsiTheme="minorHAnsi" w:cstheme="minorHAnsi"/>
        </w:rPr>
        <w:t xml:space="preserve">.  usług.  (podać liczbę zrealizowanych usług) </w:t>
      </w:r>
    </w:p>
    <w:p w14:paraId="59B09C16" w14:textId="77777777" w:rsidR="003A3CBB" w:rsidRDefault="003A3CBB" w:rsidP="005F5C3F">
      <w:pPr>
        <w:spacing w:line="276" w:lineRule="auto"/>
        <w:ind w:left="786"/>
        <w:jc w:val="both"/>
        <w:rPr>
          <w:rFonts w:asciiTheme="minorHAnsi" w:hAnsiTheme="minorHAnsi" w:cstheme="minorHAnsi"/>
        </w:rPr>
      </w:pPr>
    </w:p>
    <w:p w14:paraId="0A23403C" w14:textId="4206E20F" w:rsidR="003A3CBB" w:rsidRDefault="003A3CBB" w:rsidP="005F5C3F">
      <w:pPr>
        <w:spacing w:line="276" w:lineRule="auto"/>
        <w:ind w:left="786"/>
        <w:jc w:val="both"/>
        <w:rPr>
          <w:rFonts w:asciiTheme="minorHAnsi" w:hAnsiTheme="minorHAnsi" w:cstheme="minorHAnsi"/>
        </w:rPr>
      </w:pPr>
      <w:r>
        <w:rPr>
          <w:rFonts w:asciiTheme="minorHAnsi" w:hAnsiTheme="minorHAnsi" w:cstheme="minorHAnsi"/>
        </w:rPr>
        <w:t>Osoba dedykowana do realizacji zamówienia – koordynator: …………………………….…………………………..(podać imię i nazwisko).</w:t>
      </w:r>
    </w:p>
    <w:p w14:paraId="0BC882BD" w14:textId="77777777" w:rsidR="003A3CBB" w:rsidRDefault="003A3CBB" w:rsidP="005F5C3F">
      <w:pPr>
        <w:spacing w:line="276" w:lineRule="auto"/>
        <w:ind w:left="786"/>
        <w:jc w:val="both"/>
        <w:rPr>
          <w:rFonts w:asciiTheme="minorHAnsi" w:hAnsiTheme="minorHAnsi" w:cstheme="minorHAnsi"/>
        </w:rPr>
      </w:pPr>
    </w:p>
    <w:p w14:paraId="65CB4670" w14:textId="264C4CE0" w:rsidR="003A3CBB" w:rsidRDefault="003A3CBB" w:rsidP="005F5C3F">
      <w:pPr>
        <w:spacing w:line="276" w:lineRule="auto"/>
        <w:ind w:left="786"/>
        <w:jc w:val="both"/>
        <w:rPr>
          <w:rFonts w:asciiTheme="minorHAnsi" w:hAnsiTheme="minorHAnsi" w:cstheme="minorHAnsi"/>
          <w:u w:val="single"/>
        </w:rPr>
      </w:pPr>
      <w:r>
        <w:rPr>
          <w:rFonts w:asciiTheme="minorHAnsi" w:hAnsiTheme="minorHAnsi" w:cstheme="minorHAnsi"/>
        </w:rPr>
        <w:t xml:space="preserve"> </w:t>
      </w:r>
      <w:r w:rsidRPr="003A3CBB">
        <w:rPr>
          <w:rFonts w:asciiTheme="minorHAnsi" w:hAnsiTheme="minorHAnsi" w:cstheme="minorHAnsi"/>
          <w:u w:val="single"/>
        </w:rPr>
        <w:t>Osoba wskazana w formularzu ofertowym musi być tożsama z osobą, która zostanie wskazana  do realizacji usług w</w:t>
      </w:r>
      <w:r w:rsidRPr="003A3CBB">
        <w:rPr>
          <w:u w:val="single"/>
        </w:rPr>
        <w:t xml:space="preserve"> </w:t>
      </w:r>
      <w:r w:rsidRPr="003A3CBB">
        <w:rPr>
          <w:rFonts w:asciiTheme="minorHAnsi" w:hAnsiTheme="minorHAnsi" w:cstheme="minorHAnsi"/>
          <w:u w:val="single"/>
        </w:rPr>
        <w:t>wykazie osób.</w:t>
      </w:r>
    </w:p>
    <w:p w14:paraId="582DFA66" w14:textId="77777777" w:rsidR="003A3CBB" w:rsidRPr="003A3CBB" w:rsidRDefault="003A3CBB" w:rsidP="005F5C3F">
      <w:pPr>
        <w:spacing w:line="276" w:lineRule="auto"/>
        <w:ind w:left="786"/>
        <w:jc w:val="both"/>
        <w:rPr>
          <w:rFonts w:asciiTheme="minorHAnsi" w:hAnsiTheme="minorHAnsi" w:cstheme="minorHAnsi"/>
          <w:u w:val="single"/>
        </w:rPr>
      </w:pPr>
    </w:p>
    <w:p w14:paraId="7E4E4648" w14:textId="75892647" w:rsidR="00BF4FDB" w:rsidRPr="006F379A" w:rsidRDefault="00F362FA" w:rsidP="00252FC2">
      <w:pPr>
        <w:numPr>
          <w:ilvl w:val="0"/>
          <w:numId w:val="47"/>
        </w:numPr>
        <w:spacing w:line="276" w:lineRule="auto"/>
        <w:jc w:val="both"/>
        <w:rPr>
          <w:rFonts w:asciiTheme="minorHAnsi" w:hAnsiTheme="minorHAnsi" w:cstheme="minorHAnsi"/>
          <w:u w:val="single"/>
        </w:rPr>
      </w:pPr>
      <w:r>
        <w:rPr>
          <w:rFonts w:asciiTheme="minorHAnsi" w:hAnsiTheme="minorHAnsi" w:cstheme="minorHAnsi"/>
          <w:u w:val="single"/>
        </w:rPr>
        <w:t>Aspekty społeczne</w:t>
      </w:r>
      <w:r w:rsidR="00D7239F" w:rsidRPr="006A67DF">
        <w:rPr>
          <w:rFonts w:asciiTheme="minorHAnsi" w:hAnsiTheme="minorHAnsi" w:cstheme="minorHAnsi"/>
          <w:u w:val="single"/>
        </w:rPr>
        <w:t xml:space="preserve"> </w:t>
      </w:r>
      <w:r w:rsidR="00D7239F" w:rsidRPr="006F379A">
        <w:rPr>
          <w:rFonts w:asciiTheme="minorHAnsi" w:hAnsiTheme="minorHAnsi" w:cstheme="minorHAnsi"/>
          <w:u w:val="single"/>
        </w:rPr>
        <w:t xml:space="preserve"> </w:t>
      </w:r>
      <w:r w:rsidR="00BF4FDB" w:rsidRPr="006F379A">
        <w:rPr>
          <w:rFonts w:asciiTheme="minorHAnsi" w:hAnsiTheme="minorHAnsi" w:cstheme="minorHAnsi"/>
          <w:u w:val="single"/>
        </w:rPr>
        <w:t xml:space="preserve">- </w:t>
      </w:r>
      <w:r>
        <w:rPr>
          <w:rFonts w:asciiTheme="minorHAnsi" w:hAnsiTheme="minorHAnsi" w:cstheme="minorHAnsi"/>
          <w:u w:val="single"/>
        </w:rPr>
        <w:t>5</w:t>
      </w:r>
      <w:r w:rsidR="00BF4FDB" w:rsidRPr="006F379A">
        <w:rPr>
          <w:rFonts w:asciiTheme="minorHAnsi" w:hAnsiTheme="minorHAnsi" w:cstheme="minorHAnsi"/>
          <w:u w:val="single"/>
        </w:rPr>
        <w:t xml:space="preserve"> </w:t>
      </w:r>
      <w:r w:rsidR="00252FC2">
        <w:rPr>
          <w:rFonts w:asciiTheme="minorHAnsi" w:hAnsiTheme="minorHAnsi" w:cstheme="minorHAnsi"/>
          <w:u w:val="single"/>
        </w:rPr>
        <w:t>pkt</w:t>
      </w:r>
    </w:p>
    <w:p w14:paraId="278305E1" w14:textId="77777777" w:rsidR="00D7239F" w:rsidRPr="00057285" w:rsidRDefault="00D7239F" w:rsidP="00057285">
      <w:pPr>
        <w:spacing w:line="276" w:lineRule="auto"/>
        <w:ind w:left="142"/>
        <w:jc w:val="both"/>
        <w:rPr>
          <w:rFonts w:asciiTheme="minorHAnsi" w:hAnsiTheme="minorHAnsi" w:cstheme="minorHAnsi"/>
        </w:rPr>
      </w:pPr>
    </w:p>
    <w:p w14:paraId="33E54D52" w14:textId="77777777" w:rsidR="00F362FA" w:rsidRPr="00F362FA" w:rsidRDefault="00F362FA" w:rsidP="00F362FA">
      <w:pPr>
        <w:spacing w:line="276" w:lineRule="auto"/>
        <w:ind w:left="142"/>
        <w:jc w:val="both"/>
        <w:rPr>
          <w:rFonts w:asciiTheme="minorHAnsi" w:hAnsiTheme="minorHAnsi" w:cstheme="minorHAnsi"/>
        </w:rPr>
      </w:pPr>
      <w:r w:rsidRPr="00F362FA">
        <w:rPr>
          <w:rFonts w:asciiTheme="minorHAnsi" w:hAnsiTheme="minorHAnsi" w:cstheme="minorHAnsi"/>
        </w:rPr>
        <w:t xml:space="preserve">Oświadczam, iż do realizacji zamówienia zatrudniona zostanie </w:t>
      </w:r>
      <w:bookmarkStart w:id="5" w:name="_Hlk103862543"/>
      <w:r w:rsidRPr="00F362FA">
        <w:rPr>
          <w:rFonts w:asciiTheme="minorHAnsi" w:hAnsiTheme="minorHAnsi" w:cstheme="minorHAnsi"/>
        </w:rPr>
        <w:t>na umowę o pracę w wymiarze co najmniej 1/2 etatu 1 osoba niepełnosprawna</w:t>
      </w:r>
      <w:bookmarkEnd w:id="5"/>
      <w:r w:rsidRPr="00F362FA">
        <w:rPr>
          <w:rFonts w:asciiTheme="minorHAnsi" w:hAnsiTheme="minorHAnsi" w:cstheme="minorHAnsi"/>
        </w:rPr>
        <w:t xml:space="preserve">   TAK/NIE*</w:t>
      </w:r>
    </w:p>
    <w:p w14:paraId="7ED40CD1" w14:textId="77777777" w:rsidR="00F362FA" w:rsidRPr="00F362FA" w:rsidRDefault="00F362FA" w:rsidP="00F362FA">
      <w:pPr>
        <w:spacing w:line="276" w:lineRule="auto"/>
        <w:ind w:left="142"/>
        <w:jc w:val="both"/>
        <w:rPr>
          <w:rFonts w:asciiTheme="minorHAnsi" w:hAnsiTheme="minorHAnsi" w:cstheme="minorHAnsi"/>
        </w:rPr>
      </w:pPr>
      <w:r w:rsidRPr="00F362FA">
        <w:rPr>
          <w:rFonts w:asciiTheme="minorHAnsi" w:hAnsiTheme="minorHAnsi" w:cstheme="minorHAnsi"/>
        </w:rPr>
        <w:t>*</w:t>
      </w:r>
      <w:r w:rsidRPr="00F362FA">
        <w:rPr>
          <w:rFonts w:asciiTheme="minorHAnsi" w:hAnsiTheme="minorHAnsi" w:cstheme="minorHAnsi"/>
          <w:i/>
        </w:rPr>
        <w:t>niepotrzebne skreślić</w:t>
      </w:r>
    </w:p>
    <w:p w14:paraId="38C4BF7B" w14:textId="77777777" w:rsidR="00D7239F" w:rsidRPr="00057285" w:rsidRDefault="00D7239F" w:rsidP="00057285">
      <w:pPr>
        <w:spacing w:line="276" w:lineRule="auto"/>
        <w:ind w:left="142"/>
        <w:jc w:val="both"/>
        <w:rPr>
          <w:rFonts w:asciiTheme="minorHAnsi" w:hAnsiTheme="minorHAnsi" w:cstheme="minorHAnsi"/>
        </w:rPr>
      </w:pPr>
    </w:p>
    <w:p w14:paraId="76210CD1" w14:textId="794F534A" w:rsidR="00994038" w:rsidRPr="00057285" w:rsidRDefault="00994038" w:rsidP="00057285">
      <w:pPr>
        <w:spacing w:line="276" w:lineRule="auto"/>
        <w:ind w:left="142"/>
        <w:jc w:val="both"/>
        <w:rPr>
          <w:rFonts w:asciiTheme="minorHAnsi" w:hAnsiTheme="minorHAnsi" w:cstheme="minorHAnsi"/>
          <w:bCs/>
        </w:rPr>
      </w:pPr>
      <w:r w:rsidRPr="00057285">
        <w:rPr>
          <w:rFonts w:asciiTheme="minorHAnsi" w:hAnsiTheme="minorHAnsi" w:cstheme="minorHAnsi"/>
          <w:bCs/>
        </w:rPr>
        <w:t xml:space="preserve">W przypadku niezaznaczenia żadnej z możliwości wyboru zamawiający uzna, że wykonawca </w:t>
      </w:r>
      <w:r w:rsidR="00D7239F" w:rsidRPr="00057285">
        <w:rPr>
          <w:rFonts w:asciiTheme="minorHAnsi" w:hAnsiTheme="minorHAnsi" w:cstheme="minorHAnsi"/>
          <w:bCs/>
        </w:rPr>
        <w:t xml:space="preserve">nie </w:t>
      </w:r>
      <w:r w:rsidRPr="00057285">
        <w:rPr>
          <w:rFonts w:asciiTheme="minorHAnsi" w:hAnsiTheme="minorHAnsi" w:cstheme="minorHAnsi"/>
          <w:bCs/>
        </w:rPr>
        <w:t xml:space="preserve">oferuje </w:t>
      </w:r>
      <w:r w:rsidR="00F362FA">
        <w:rPr>
          <w:rFonts w:asciiTheme="minorHAnsi" w:hAnsiTheme="minorHAnsi" w:cstheme="minorHAnsi"/>
          <w:bCs/>
        </w:rPr>
        <w:t xml:space="preserve">zatrudnienia </w:t>
      </w:r>
      <w:r w:rsidR="00F362FA" w:rsidRPr="00F362FA">
        <w:rPr>
          <w:rFonts w:asciiTheme="minorHAnsi" w:hAnsiTheme="minorHAnsi" w:cstheme="minorHAnsi"/>
          <w:bCs/>
        </w:rPr>
        <w:t>na umowę o pracę w wymiarze co najmniej 1/2 etatu 1 osoba niepełnosprawn</w:t>
      </w:r>
      <w:r w:rsidR="00F362FA">
        <w:rPr>
          <w:rFonts w:asciiTheme="minorHAnsi" w:hAnsiTheme="minorHAnsi" w:cstheme="minorHAnsi"/>
          <w:bCs/>
        </w:rPr>
        <w:t xml:space="preserve">ej </w:t>
      </w:r>
      <w:r w:rsidR="00D7239F" w:rsidRPr="00057285">
        <w:rPr>
          <w:rFonts w:asciiTheme="minorHAnsi" w:hAnsiTheme="minorHAnsi" w:cstheme="minorHAnsi"/>
          <w:bCs/>
        </w:rPr>
        <w:t>tym samym oferta wykonawcy w ramach kryterium otrzyma 0 punktów.</w:t>
      </w:r>
    </w:p>
    <w:p w14:paraId="69862DAC" w14:textId="77777777" w:rsidR="00BF4FDB" w:rsidRPr="00057285" w:rsidRDefault="00BF4FDB" w:rsidP="006A67DF">
      <w:pPr>
        <w:spacing w:line="276" w:lineRule="auto"/>
        <w:jc w:val="both"/>
        <w:rPr>
          <w:rFonts w:asciiTheme="minorHAnsi" w:hAnsiTheme="minorHAnsi" w:cstheme="minorHAnsi"/>
        </w:rPr>
      </w:pPr>
    </w:p>
    <w:p w14:paraId="5B93004A" w14:textId="77777777" w:rsidR="00BF4FDB" w:rsidRPr="00057285" w:rsidRDefault="00BF4FDB" w:rsidP="00057285">
      <w:pPr>
        <w:spacing w:line="276" w:lineRule="auto"/>
        <w:ind w:left="142"/>
        <w:jc w:val="both"/>
        <w:rPr>
          <w:rFonts w:asciiTheme="minorHAnsi" w:hAnsiTheme="minorHAnsi" w:cstheme="minorHAnsi"/>
        </w:rPr>
      </w:pPr>
      <w:r w:rsidRPr="00057285">
        <w:rPr>
          <w:rFonts w:asciiTheme="minorHAnsi" w:hAnsiTheme="minorHAnsi" w:cstheme="minorHAnsi"/>
        </w:rPr>
        <w:t xml:space="preserve">Za najkorzystniejszą zostanie uznana oferta z największą liczbą punktów, </w:t>
      </w:r>
      <w:proofErr w:type="spellStart"/>
      <w:r w:rsidRPr="00057285">
        <w:rPr>
          <w:rFonts w:asciiTheme="minorHAnsi" w:hAnsiTheme="minorHAnsi" w:cstheme="minorHAnsi"/>
        </w:rPr>
        <w:t>zg</w:t>
      </w:r>
      <w:proofErr w:type="spellEnd"/>
      <w:r w:rsidRPr="00057285">
        <w:rPr>
          <w:rFonts w:asciiTheme="minorHAnsi" w:hAnsiTheme="minorHAnsi" w:cstheme="minorHAnsi"/>
        </w:rPr>
        <w:t>. z przyjętymi kryteriami.</w:t>
      </w:r>
    </w:p>
    <w:p w14:paraId="317F0ACC" w14:textId="77777777" w:rsidR="00BF4FDB" w:rsidRPr="00057285" w:rsidRDefault="00BF4FDB" w:rsidP="00057285">
      <w:pPr>
        <w:spacing w:line="276" w:lineRule="auto"/>
        <w:ind w:left="142"/>
        <w:jc w:val="both"/>
        <w:rPr>
          <w:rFonts w:asciiTheme="minorHAnsi" w:hAnsiTheme="minorHAnsi" w:cstheme="minorHAnsi"/>
          <w:b/>
          <w:bCs/>
          <w:u w:val="single"/>
        </w:rPr>
      </w:pPr>
    </w:p>
    <w:bookmarkEnd w:id="4"/>
    <w:p w14:paraId="1D1C1D66" w14:textId="76A46373" w:rsidR="00D609A8" w:rsidRPr="00057285" w:rsidRDefault="00F75FED" w:rsidP="006A67DF">
      <w:pPr>
        <w:spacing w:line="276" w:lineRule="auto"/>
        <w:ind w:left="4"/>
        <w:jc w:val="both"/>
        <w:rPr>
          <w:rFonts w:asciiTheme="minorHAnsi" w:hAnsiTheme="minorHAnsi" w:cstheme="minorHAnsi"/>
          <w:u w:val="single"/>
          <w:lang w:eastAsia="pl-PL"/>
        </w:rPr>
      </w:pPr>
      <w:r w:rsidRPr="00057285">
        <w:rPr>
          <w:rFonts w:asciiTheme="minorHAnsi" w:hAnsiTheme="minorHAnsi" w:cstheme="minorHAnsi"/>
          <w:u w:val="single"/>
          <w:lang w:eastAsia="pl-PL"/>
        </w:rPr>
        <w:t>OŚWIADCZENIA:</w:t>
      </w:r>
    </w:p>
    <w:p w14:paraId="35C4DD2D" w14:textId="77777777" w:rsidR="00F7208E" w:rsidRPr="00057285" w:rsidRDefault="008C7CF7" w:rsidP="00057285">
      <w:pPr>
        <w:pStyle w:val="Akapitzlist"/>
        <w:numPr>
          <w:ilvl w:val="0"/>
          <w:numId w:val="3"/>
        </w:numPr>
        <w:tabs>
          <w:tab w:val="left" w:pos="684"/>
        </w:tabs>
        <w:spacing w:before="0" w:line="276" w:lineRule="auto"/>
        <w:ind w:left="684" w:hanging="426"/>
        <w:rPr>
          <w:rFonts w:asciiTheme="minorHAnsi" w:hAnsiTheme="minorHAnsi" w:cstheme="minorHAnsi"/>
        </w:rPr>
      </w:pPr>
      <w:r w:rsidRPr="00057285">
        <w:rPr>
          <w:rFonts w:asciiTheme="minorHAnsi" w:hAnsiTheme="minorHAnsi" w:cstheme="minorHAnsi"/>
        </w:rPr>
        <w:t>OŚWIADCZAMY, że zamówienie wykonamy w terminie podanym przez</w:t>
      </w:r>
      <w:r w:rsidRPr="00057285">
        <w:rPr>
          <w:rFonts w:asciiTheme="minorHAnsi" w:hAnsiTheme="minorHAnsi" w:cstheme="minorHAnsi"/>
          <w:spacing w:val="-20"/>
        </w:rPr>
        <w:t xml:space="preserve"> </w:t>
      </w:r>
      <w:r w:rsidRPr="00057285">
        <w:rPr>
          <w:rFonts w:asciiTheme="minorHAnsi" w:hAnsiTheme="minorHAnsi" w:cstheme="minorHAnsi"/>
        </w:rPr>
        <w:t>Zamawiającego.</w:t>
      </w:r>
    </w:p>
    <w:p w14:paraId="489161BC" w14:textId="77777777" w:rsidR="00F7208E" w:rsidRPr="00057285" w:rsidRDefault="008C7CF7" w:rsidP="00057285">
      <w:pPr>
        <w:pStyle w:val="Akapitzlist"/>
        <w:numPr>
          <w:ilvl w:val="0"/>
          <w:numId w:val="3"/>
        </w:numPr>
        <w:tabs>
          <w:tab w:val="left" w:pos="684"/>
        </w:tabs>
        <w:spacing w:before="0" w:line="276" w:lineRule="auto"/>
        <w:ind w:right="118" w:hanging="426"/>
        <w:rPr>
          <w:rFonts w:asciiTheme="minorHAnsi" w:hAnsiTheme="minorHAnsi" w:cstheme="minorHAnsi"/>
        </w:rPr>
      </w:pPr>
      <w:r w:rsidRPr="00057285">
        <w:rPr>
          <w:rFonts w:asciiTheme="minorHAnsi" w:hAnsiTheme="minorHAnsi" w:cstheme="minorHAnsi"/>
        </w:rPr>
        <w:t>OŚWIADCZAMY, że zapoznaliśmy się ze Specyfikacją Warunków Zamówienia i akceptujemy oraz spełniamy wszystkie warunki w niej</w:t>
      </w:r>
      <w:r w:rsidRPr="00057285">
        <w:rPr>
          <w:rFonts w:asciiTheme="minorHAnsi" w:hAnsiTheme="minorHAnsi" w:cstheme="minorHAnsi"/>
          <w:spacing w:val="-7"/>
        </w:rPr>
        <w:t xml:space="preserve"> </w:t>
      </w:r>
      <w:r w:rsidRPr="00057285">
        <w:rPr>
          <w:rFonts w:asciiTheme="minorHAnsi" w:hAnsiTheme="minorHAnsi" w:cstheme="minorHAnsi"/>
        </w:rPr>
        <w:t>zawarte.</w:t>
      </w:r>
    </w:p>
    <w:p w14:paraId="3D26ACD2" w14:textId="29B2BFD2" w:rsidR="00F7208E" w:rsidRPr="00057285" w:rsidRDefault="008C7CF7" w:rsidP="00057285">
      <w:pPr>
        <w:pStyle w:val="Akapitzlist"/>
        <w:numPr>
          <w:ilvl w:val="0"/>
          <w:numId w:val="3"/>
        </w:numPr>
        <w:tabs>
          <w:tab w:val="left" w:pos="684"/>
        </w:tabs>
        <w:spacing w:before="0" w:line="276" w:lineRule="auto"/>
        <w:ind w:left="684" w:hanging="426"/>
        <w:rPr>
          <w:rFonts w:asciiTheme="minorHAnsi" w:hAnsiTheme="minorHAnsi" w:cstheme="minorHAnsi"/>
        </w:rPr>
      </w:pPr>
      <w:r w:rsidRPr="00057285">
        <w:rPr>
          <w:rFonts w:asciiTheme="minorHAnsi" w:hAnsiTheme="minorHAnsi" w:cstheme="minorHAnsi"/>
        </w:rPr>
        <w:t>OŚWIADCZAMY, że uzyskaliśmy wszelkie informacje niezbędne do</w:t>
      </w:r>
      <w:r w:rsidRPr="00057285">
        <w:rPr>
          <w:rFonts w:asciiTheme="minorHAnsi" w:hAnsiTheme="minorHAnsi" w:cstheme="minorHAnsi"/>
          <w:spacing w:val="16"/>
        </w:rPr>
        <w:t xml:space="preserve"> </w:t>
      </w:r>
      <w:r w:rsidRPr="00057285">
        <w:rPr>
          <w:rFonts w:asciiTheme="minorHAnsi" w:hAnsiTheme="minorHAnsi" w:cstheme="minorHAnsi"/>
        </w:rPr>
        <w:t>prawidłowego</w:t>
      </w:r>
      <w:r w:rsidR="0012043D" w:rsidRPr="00057285">
        <w:rPr>
          <w:rFonts w:asciiTheme="minorHAnsi" w:hAnsiTheme="minorHAnsi" w:cstheme="minorHAnsi"/>
        </w:rPr>
        <w:t xml:space="preserve"> </w:t>
      </w:r>
      <w:r w:rsidRPr="00057285">
        <w:rPr>
          <w:rFonts w:asciiTheme="minorHAnsi" w:hAnsiTheme="minorHAnsi" w:cstheme="minorHAnsi"/>
        </w:rPr>
        <w:t xml:space="preserve">przygotowania </w:t>
      </w:r>
      <w:r w:rsidR="004E0069" w:rsidRPr="00057285">
        <w:rPr>
          <w:rFonts w:asciiTheme="minorHAnsi" w:hAnsiTheme="minorHAnsi" w:cstheme="minorHAnsi"/>
        </w:rPr>
        <w:br/>
      </w:r>
      <w:r w:rsidRPr="00057285">
        <w:rPr>
          <w:rFonts w:asciiTheme="minorHAnsi" w:hAnsiTheme="minorHAnsi" w:cstheme="minorHAnsi"/>
        </w:rPr>
        <w:t>i złożenia niniejszej oferty.</w:t>
      </w:r>
    </w:p>
    <w:p w14:paraId="6FD0BAC4" w14:textId="35FC252E" w:rsidR="00F7208E" w:rsidRPr="00057285" w:rsidRDefault="008C7CF7" w:rsidP="00057285">
      <w:pPr>
        <w:pStyle w:val="Akapitzlist"/>
        <w:numPr>
          <w:ilvl w:val="0"/>
          <w:numId w:val="3"/>
        </w:numPr>
        <w:tabs>
          <w:tab w:val="left" w:pos="684"/>
        </w:tabs>
        <w:spacing w:before="0" w:line="276" w:lineRule="auto"/>
        <w:ind w:right="116" w:hanging="426"/>
        <w:rPr>
          <w:rFonts w:asciiTheme="minorHAnsi" w:hAnsiTheme="minorHAnsi" w:cstheme="minorHAnsi"/>
        </w:rPr>
      </w:pPr>
      <w:r w:rsidRPr="00057285">
        <w:rPr>
          <w:rFonts w:asciiTheme="minorHAnsi" w:hAnsiTheme="minorHAnsi" w:cstheme="minorHAnsi"/>
        </w:rPr>
        <w:t xml:space="preserve">OŚWIADCZAMY, że jesteśmy związani niniejszą ofertą od dnia upływu terminu składania ofert do dnia </w:t>
      </w:r>
      <w:r w:rsidR="00CD6BC3">
        <w:rPr>
          <w:rFonts w:asciiTheme="minorHAnsi" w:hAnsiTheme="minorHAnsi" w:cstheme="minorHAnsi"/>
          <w:b/>
          <w:bCs/>
        </w:rPr>
        <w:t>1</w:t>
      </w:r>
      <w:r w:rsidR="00A33543">
        <w:rPr>
          <w:rFonts w:asciiTheme="minorHAnsi" w:hAnsiTheme="minorHAnsi" w:cstheme="minorHAnsi"/>
          <w:b/>
          <w:bCs/>
        </w:rPr>
        <w:t>4</w:t>
      </w:r>
      <w:r w:rsidR="00CD6BC3">
        <w:rPr>
          <w:rFonts w:asciiTheme="minorHAnsi" w:hAnsiTheme="minorHAnsi" w:cstheme="minorHAnsi"/>
          <w:b/>
          <w:bCs/>
        </w:rPr>
        <w:t>.07</w:t>
      </w:r>
      <w:r w:rsidR="00B17CDD" w:rsidRPr="00057285">
        <w:rPr>
          <w:rFonts w:asciiTheme="minorHAnsi" w:hAnsiTheme="minorHAnsi" w:cstheme="minorHAnsi"/>
          <w:b/>
          <w:bCs/>
        </w:rPr>
        <w:t xml:space="preserve">.2022 r. </w:t>
      </w:r>
      <w:r w:rsidR="006141C2" w:rsidRPr="00057285">
        <w:rPr>
          <w:rFonts w:asciiTheme="minorHAnsi" w:hAnsiTheme="minorHAnsi" w:cstheme="minorHAnsi"/>
        </w:rPr>
        <w:t xml:space="preserve"> </w:t>
      </w:r>
    </w:p>
    <w:p w14:paraId="3599DDC6" w14:textId="307F1113" w:rsidR="00F7208E" w:rsidRPr="00057285" w:rsidRDefault="008C7CF7" w:rsidP="00057285">
      <w:pPr>
        <w:pStyle w:val="Akapitzlist"/>
        <w:numPr>
          <w:ilvl w:val="0"/>
          <w:numId w:val="3"/>
        </w:numPr>
        <w:tabs>
          <w:tab w:val="left" w:pos="684"/>
        </w:tabs>
        <w:spacing w:before="0" w:line="276" w:lineRule="auto"/>
        <w:ind w:right="115" w:hanging="426"/>
        <w:rPr>
          <w:rFonts w:asciiTheme="minorHAnsi" w:hAnsiTheme="minorHAnsi" w:cstheme="minorHAnsi"/>
        </w:rPr>
      </w:pPr>
      <w:r w:rsidRPr="00057285">
        <w:rPr>
          <w:rFonts w:asciiTheme="minorHAnsi" w:hAnsiTheme="minorHAnsi" w:cstheme="minorHAnsi"/>
        </w:rPr>
        <w:t>OŚWIADCZAMY,</w:t>
      </w:r>
      <w:r w:rsidRPr="00057285">
        <w:rPr>
          <w:rFonts w:asciiTheme="minorHAnsi" w:hAnsiTheme="minorHAnsi" w:cstheme="minorHAnsi"/>
          <w:spacing w:val="-20"/>
        </w:rPr>
        <w:t xml:space="preserve"> </w:t>
      </w:r>
      <w:r w:rsidRPr="00057285">
        <w:rPr>
          <w:rFonts w:asciiTheme="minorHAnsi" w:hAnsiTheme="minorHAnsi" w:cstheme="minorHAnsi"/>
        </w:rPr>
        <w:t>że</w:t>
      </w:r>
      <w:r w:rsidRPr="00057285">
        <w:rPr>
          <w:rFonts w:asciiTheme="minorHAnsi" w:hAnsiTheme="minorHAnsi" w:cstheme="minorHAnsi"/>
          <w:spacing w:val="-19"/>
        </w:rPr>
        <w:t xml:space="preserve"> </w:t>
      </w:r>
      <w:r w:rsidRPr="00057285">
        <w:rPr>
          <w:rFonts w:asciiTheme="minorHAnsi" w:hAnsiTheme="minorHAnsi" w:cstheme="minorHAnsi"/>
        </w:rPr>
        <w:t>zapoznaliśmy</w:t>
      </w:r>
      <w:r w:rsidRPr="00057285">
        <w:rPr>
          <w:rFonts w:asciiTheme="minorHAnsi" w:hAnsiTheme="minorHAnsi" w:cstheme="minorHAnsi"/>
          <w:spacing w:val="-18"/>
        </w:rPr>
        <w:t xml:space="preserve"> </w:t>
      </w:r>
      <w:r w:rsidRPr="00057285">
        <w:rPr>
          <w:rFonts w:asciiTheme="minorHAnsi" w:hAnsiTheme="minorHAnsi" w:cstheme="minorHAnsi"/>
        </w:rPr>
        <w:t>się</w:t>
      </w:r>
      <w:r w:rsidRPr="00057285">
        <w:rPr>
          <w:rFonts w:asciiTheme="minorHAnsi" w:hAnsiTheme="minorHAnsi" w:cstheme="minorHAnsi"/>
          <w:spacing w:val="-20"/>
        </w:rPr>
        <w:t xml:space="preserve"> </w:t>
      </w:r>
      <w:r w:rsidRPr="00057285">
        <w:rPr>
          <w:rFonts w:asciiTheme="minorHAnsi" w:hAnsiTheme="minorHAnsi" w:cstheme="minorHAnsi"/>
        </w:rPr>
        <w:t>z</w:t>
      </w:r>
      <w:r w:rsidRPr="00057285">
        <w:rPr>
          <w:rFonts w:asciiTheme="minorHAnsi" w:hAnsiTheme="minorHAnsi" w:cstheme="minorHAnsi"/>
          <w:spacing w:val="-19"/>
        </w:rPr>
        <w:t xml:space="preserve"> </w:t>
      </w:r>
      <w:r w:rsidRPr="00057285">
        <w:rPr>
          <w:rFonts w:asciiTheme="minorHAnsi" w:hAnsiTheme="minorHAnsi" w:cstheme="minorHAnsi"/>
        </w:rPr>
        <w:t>Projektowanymi</w:t>
      </w:r>
      <w:r w:rsidRPr="00057285">
        <w:rPr>
          <w:rFonts w:asciiTheme="minorHAnsi" w:hAnsiTheme="minorHAnsi" w:cstheme="minorHAnsi"/>
          <w:spacing w:val="-19"/>
        </w:rPr>
        <w:t xml:space="preserve"> </w:t>
      </w:r>
      <w:r w:rsidRPr="00057285">
        <w:rPr>
          <w:rFonts w:asciiTheme="minorHAnsi" w:hAnsiTheme="minorHAnsi" w:cstheme="minorHAnsi"/>
        </w:rPr>
        <w:t>Postanowieniami</w:t>
      </w:r>
      <w:r w:rsidRPr="00057285">
        <w:rPr>
          <w:rFonts w:asciiTheme="minorHAnsi" w:hAnsiTheme="minorHAnsi" w:cstheme="minorHAnsi"/>
          <w:spacing w:val="-19"/>
        </w:rPr>
        <w:t xml:space="preserve"> </w:t>
      </w:r>
      <w:r w:rsidRPr="00057285">
        <w:rPr>
          <w:rFonts w:asciiTheme="minorHAnsi" w:hAnsiTheme="minorHAnsi" w:cstheme="minorHAnsi"/>
        </w:rPr>
        <w:t>Umowy,</w:t>
      </w:r>
      <w:r w:rsidRPr="00057285">
        <w:rPr>
          <w:rFonts w:asciiTheme="minorHAnsi" w:hAnsiTheme="minorHAnsi" w:cstheme="minorHAnsi"/>
          <w:spacing w:val="-20"/>
        </w:rPr>
        <w:t xml:space="preserve"> </w:t>
      </w:r>
      <w:r w:rsidRPr="00057285">
        <w:rPr>
          <w:rFonts w:asciiTheme="minorHAnsi" w:hAnsiTheme="minorHAnsi" w:cstheme="minorHAnsi"/>
        </w:rPr>
        <w:t xml:space="preserve">określonymi </w:t>
      </w:r>
      <w:r w:rsidR="00F91A1E" w:rsidRPr="00057285">
        <w:rPr>
          <w:rFonts w:asciiTheme="minorHAnsi" w:hAnsiTheme="minorHAnsi" w:cstheme="minorHAnsi"/>
        </w:rPr>
        <w:br/>
      </w:r>
      <w:r w:rsidRPr="00057285">
        <w:rPr>
          <w:rFonts w:asciiTheme="minorHAnsi" w:hAnsiTheme="minorHAnsi" w:cstheme="minorHAnsi"/>
        </w:rPr>
        <w:t>w Załączniku nr 4 do Specyfikacji Warunków Zamówienia i ZOBOWIĄZUJEMY SIĘ,</w:t>
      </w:r>
      <w:r w:rsidR="006141C2" w:rsidRPr="00057285">
        <w:rPr>
          <w:rFonts w:asciiTheme="minorHAnsi" w:hAnsiTheme="minorHAnsi" w:cstheme="minorHAnsi"/>
        </w:rPr>
        <w:br/>
      </w:r>
      <w:r w:rsidRPr="00057285">
        <w:rPr>
          <w:rFonts w:asciiTheme="minorHAnsi" w:hAnsiTheme="minorHAnsi" w:cstheme="minorHAnsi"/>
        </w:rPr>
        <w:t>w przypadku wyboru naszej oferty, do zawarcia umowy zgodnej z niniejszą ofertą, na warunkach w nich</w:t>
      </w:r>
      <w:r w:rsidRPr="00057285">
        <w:rPr>
          <w:rFonts w:asciiTheme="minorHAnsi" w:hAnsiTheme="minorHAnsi" w:cstheme="minorHAnsi"/>
          <w:spacing w:val="-1"/>
        </w:rPr>
        <w:t xml:space="preserve"> </w:t>
      </w:r>
      <w:r w:rsidRPr="00057285">
        <w:rPr>
          <w:rFonts w:asciiTheme="minorHAnsi" w:hAnsiTheme="minorHAnsi" w:cstheme="minorHAnsi"/>
        </w:rPr>
        <w:t>określonych.</w:t>
      </w:r>
    </w:p>
    <w:p w14:paraId="6ADDD669" w14:textId="77777777" w:rsidR="00F7208E" w:rsidRPr="00057285" w:rsidRDefault="008C7CF7" w:rsidP="00057285">
      <w:pPr>
        <w:pStyle w:val="Akapitzlist"/>
        <w:numPr>
          <w:ilvl w:val="0"/>
          <w:numId w:val="3"/>
        </w:numPr>
        <w:tabs>
          <w:tab w:val="left" w:pos="684"/>
        </w:tabs>
        <w:spacing w:before="0" w:line="276" w:lineRule="auto"/>
        <w:ind w:right="117" w:hanging="426"/>
        <w:rPr>
          <w:rFonts w:asciiTheme="minorHAnsi" w:hAnsiTheme="minorHAnsi" w:cstheme="minorHAnsi"/>
        </w:rPr>
      </w:pPr>
      <w:r w:rsidRPr="00057285">
        <w:rPr>
          <w:rFonts w:asciiTheme="minorHAnsi" w:hAnsiTheme="minorHAnsi" w:cstheme="minorHAnsi"/>
        </w:rPr>
        <w:t>AKCEPTUJEMY Projektowane Postanowienia Umowne, w tym warunki płatności oraz termin realizacji przedmiotu zamówienia podany przez</w:t>
      </w:r>
      <w:r w:rsidRPr="00057285">
        <w:rPr>
          <w:rFonts w:asciiTheme="minorHAnsi" w:hAnsiTheme="minorHAnsi" w:cstheme="minorHAnsi"/>
          <w:spacing w:val="-1"/>
        </w:rPr>
        <w:t xml:space="preserve"> </w:t>
      </w:r>
      <w:r w:rsidRPr="00057285">
        <w:rPr>
          <w:rFonts w:asciiTheme="minorHAnsi" w:hAnsiTheme="minorHAnsi" w:cstheme="minorHAnsi"/>
        </w:rPr>
        <w:t>Zamawiającego.</w:t>
      </w:r>
    </w:p>
    <w:p w14:paraId="5B77600C" w14:textId="1B5D9E1B" w:rsidR="00F7208E" w:rsidRPr="00057285" w:rsidRDefault="008C7CF7" w:rsidP="00057285">
      <w:pPr>
        <w:pStyle w:val="Akapitzlist"/>
        <w:numPr>
          <w:ilvl w:val="0"/>
          <w:numId w:val="3"/>
        </w:numPr>
        <w:tabs>
          <w:tab w:val="left" w:pos="684"/>
        </w:tabs>
        <w:spacing w:before="0" w:line="276" w:lineRule="auto"/>
        <w:ind w:right="117" w:hanging="426"/>
        <w:rPr>
          <w:rFonts w:asciiTheme="minorHAnsi" w:hAnsiTheme="minorHAnsi" w:cstheme="minorHAnsi"/>
        </w:rPr>
      </w:pPr>
      <w:r w:rsidRPr="00057285">
        <w:rPr>
          <w:rFonts w:asciiTheme="minorHAnsi" w:hAnsiTheme="minorHAnsi" w:cstheme="minorHAnsi"/>
        </w:rPr>
        <w:lastRenderedPageBreak/>
        <w:t>Oświadczam, że wypełniłem obowiązki informacyjne przewidziane w art. 13 lub art. 14 RODO</w:t>
      </w:r>
      <w:r w:rsidR="0072545E" w:rsidRPr="00057285">
        <w:rPr>
          <w:rStyle w:val="Odwoanieprzypisudolnego"/>
          <w:rFonts w:asciiTheme="minorHAnsi" w:hAnsiTheme="minorHAnsi" w:cstheme="minorHAnsi"/>
        </w:rPr>
        <w:footnoteReference w:id="1"/>
      </w:r>
      <w:r w:rsidRPr="00057285">
        <w:rPr>
          <w:rFonts w:asciiTheme="minorHAnsi" w:hAnsiTheme="minorHAnsi" w:cstheme="minorHAnsi"/>
        </w:rPr>
        <w:t xml:space="preserve"> wobec osób fizycznych, od których dane osobowe bezpośrednio lub pośrednio pozyskałem w</w:t>
      </w:r>
      <w:r w:rsidRPr="00057285">
        <w:rPr>
          <w:rFonts w:asciiTheme="minorHAnsi" w:hAnsiTheme="minorHAnsi" w:cstheme="minorHAnsi"/>
          <w:spacing w:val="-32"/>
        </w:rPr>
        <w:t xml:space="preserve"> </w:t>
      </w:r>
      <w:r w:rsidRPr="00057285">
        <w:rPr>
          <w:rFonts w:asciiTheme="minorHAnsi" w:hAnsiTheme="minorHAnsi" w:cstheme="minorHAnsi"/>
        </w:rPr>
        <w:t>celu ubiegania się o udzielenie zamówienia publicznego w niniejszym</w:t>
      </w:r>
      <w:r w:rsidRPr="00057285">
        <w:rPr>
          <w:rFonts w:asciiTheme="minorHAnsi" w:hAnsiTheme="minorHAnsi" w:cstheme="minorHAnsi"/>
          <w:spacing w:val="-6"/>
        </w:rPr>
        <w:t xml:space="preserve"> </w:t>
      </w:r>
      <w:r w:rsidRPr="00057285">
        <w:rPr>
          <w:rFonts w:asciiTheme="minorHAnsi" w:hAnsiTheme="minorHAnsi" w:cstheme="minorHAnsi"/>
        </w:rPr>
        <w:t>postępowaniu.</w:t>
      </w:r>
      <w:r w:rsidR="0072545E" w:rsidRPr="00057285">
        <w:rPr>
          <w:rStyle w:val="Odwoanieprzypisudolnego"/>
          <w:rFonts w:asciiTheme="minorHAnsi" w:hAnsiTheme="minorHAnsi" w:cstheme="minorHAnsi"/>
        </w:rPr>
        <w:footnoteReference w:id="2"/>
      </w:r>
    </w:p>
    <w:p w14:paraId="45ABDEC1" w14:textId="2990912E" w:rsidR="0072545E" w:rsidRPr="00057285" w:rsidRDefault="0072545E" w:rsidP="00057285">
      <w:pPr>
        <w:pStyle w:val="Akapitzlist"/>
        <w:numPr>
          <w:ilvl w:val="0"/>
          <w:numId w:val="3"/>
        </w:numPr>
        <w:spacing w:before="0" w:line="276" w:lineRule="auto"/>
        <w:rPr>
          <w:rFonts w:asciiTheme="minorHAnsi" w:hAnsiTheme="minorHAnsi" w:cstheme="minorHAnsi"/>
        </w:rPr>
      </w:pPr>
      <w:r w:rsidRPr="00057285">
        <w:rPr>
          <w:rFonts w:asciiTheme="minorHAnsi" w:hAnsiTheme="minorHAnsi" w:cstheme="minorHAnsi"/>
        </w:rPr>
        <w:t>Przedmiot zamówienia zrealizujemy z udziałem/ bez udziału podwykonawców… (podać nazwę i adres podwykonawcy, o ile znani są na tym etapie postępowania), który/którzy wykona/ją następując</w:t>
      </w:r>
      <w:r w:rsidR="00EB585F" w:rsidRPr="00057285">
        <w:rPr>
          <w:rFonts w:asciiTheme="minorHAnsi" w:hAnsiTheme="minorHAnsi" w:cstheme="minorHAnsi"/>
        </w:rPr>
        <w:t xml:space="preserve">ą część </w:t>
      </w:r>
      <w:r w:rsidRPr="00057285">
        <w:rPr>
          <w:rFonts w:asciiTheme="minorHAnsi" w:hAnsiTheme="minorHAnsi" w:cstheme="minorHAnsi"/>
        </w:rPr>
        <w:t>zamówienia</w:t>
      </w:r>
      <w:r w:rsidR="00DE3187" w:rsidRPr="00057285">
        <w:rPr>
          <w:rFonts w:asciiTheme="minorHAnsi" w:hAnsiTheme="minorHAnsi" w:cstheme="minorHAnsi"/>
        </w:rPr>
        <w:t xml:space="preserve"> </w:t>
      </w:r>
      <w:r w:rsidR="00EB585F" w:rsidRPr="00057285">
        <w:rPr>
          <w:rFonts w:asciiTheme="minorHAnsi" w:hAnsiTheme="minorHAnsi" w:cstheme="minorHAnsi"/>
        </w:rPr>
        <w:t>… .</w:t>
      </w:r>
    </w:p>
    <w:p w14:paraId="224F58CD" w14:textId="77777777" w:rsidR="0072545E" w:rsidRPr="00057285" w:rsidRDefault="0072545E" w:rsidP="00057285">
      <w:pPr>
        <w:pStyle w:val="Akapitzlist"/>
        <w:numPr>
          <w:ilvl w:val="0"/>
          <w:numId w:val="3"/>
        </w:numPr>
        <w:tabs>
          <w:tab w:val="left" w:pos="684"/>
        </w:tabs>
        <w:spacing w:before="0" w:line="276" w:lineRule="auto"/>
        <w:ind w:right="117"/>
        <w:rPr>
          <w:rFonts w:asciiTheme="minorHAnsi" w:hAnsiTheme="minorHAnsi" w:cstheme="minorHAnsi"/>
        </w:rPr>
      </w:pPr>
      <w:r w:rsidRPr="00057285">
        <w:rPr>
          <w:rFonts w:asciiTheme="minorHAnsi" w:hAnsiTheme="minorHAnsi" w:cstheme="minorHAnsi"/>
        </w:rPr>
        <w:t>Pod groźbą odpowiedzialności karnej oświadczam/y, że załączone do oferty dokumenty opisują stan prawny i faktyczny aktualny na dzień upływu terminu składania ofert (art. 297 k.k.).</w:t>
      </w:r>
    </w:p>
    <w:p w14:paraId="590E637F" w14:textId="77777777" w:rsidR="0072545E" w:rsidRPr="00057285" w:rsidRDefault="0072545E" w:rsidP="00057285">
      <w:pPr>
        <w:pStyle w:val="Akapitzlist"/>
        <w:numPr>
          <w:ilvl w:val="0"/>
          <w:numId w:val="3"/>
        </w:numPr>
        <w:tabs>
          <w:tab w:val="left" w:pos="684"/>
        </w:tabs>
        <w:spacing w:before="0" w:line="276" w:lineRule="auto"/>
        <w:ind w:right="117"/>
        <w:rPr>
          <w:rFonts w:asciiTheme="minorHAnsi" w:hAnsiTheme="minorHAnsi" w:cstheme="minorHAnsi"/>
        </w:rPr>
      </w:pPr>
      <w:r w:rsidRPr="00057285">
        <w:rPr>
          <w:rFonts w:asciiTheme="minorHAnsi" w:hAnsiTheme="minorHAnsi" w:cstheme="minorHAnsi"/>
        </w:rPr>
        <w:t>Następujące dokumenty znajdują się w posiadaniu Zamawiającego:</w:t>
      </w:r>
    </w:p>
    <w:p w14:paraId="180BF3BA" w14:textId="77777777" w:rsidR="0072545E" w:rsidRPr="00057285" w:rsidRDefault="0072545E" w:rsidP="00057285">
      <w:pPr>
        <w:pStyle w:val="Akapitzlist"/>
        <w:tabs>
          <w:tab w:val="left" w:pos="684"/>
        </w:tabs>
        <w:spacing w:before="0" w:line="276" w:lineRule="auto"/>
        <w:ind w:left="683" w:right="117" w:firstLine="0"/>
        <w:rPr>
          <w:rFonts w:asciiTheme="minorHAnsi" w:hAnsiTheme="minorHAnsi" w:cstheme="minorHAnsi"/>
        </w:rPr>
      </w:pPr>
      <w:r w:rsidRPr="00057285">
        <w:rPr>
          <w:rFonts w:asciiTheme="minorHAnsi" w:hAnsiTheme="minorHAnsi" w:cstheme="minorHAnsi"/>
        </w:rPr>
        <w:t xml:space="preserve"> .....................................................................................................</w:t>
      </w:r>
    </w:p>
    <w:p w14:paraId="1D91F253" w14:textId="3D96C0AB" w:rsidR="0072545E" w:rsidRPr="00057285" w:rsidRDefault="00BA03BD" w:rsidP="00057285">
      <w:pPr>
        <w:pStyle w:val="Akapitzlist"/>
        <w:tabs>
          <w:tab w:val="left" w:pos="684"/>
        </w:tabs>
        <w:spacing w:before="0" w:line="276" w:lineRule="auto"/>
        <w:ind w:left="683" w:right="117" w:firstLine="0"/>
        <w:rPr>
          <w:rFonts w:asciiTheme="minorHAnsi" w:hAnsiTheme="minorHAnsi" w:cstheme="minorHAnsi"/>
        </w:rPr>
      </w:pPr>
      <w:r w:rsidRPr="00057285">
        <w:rPr>
          <w:rFonts w:asciiTheme="minorHAnsi" w:hAnsiTheme="minorHAnsi" w:cstheme="minorHAnsi"/>
        </w:rPr>
        <w:t xml:space="preserve"> </w:t>
      </w:r>
      <w:r w:rsidR="0072545E" w:rsidRPr="00057285">
        <w:rPr>
          <w:rFonts w:asciiTheme="minorHAnsi" w:hAnsiTheme="minorHAnsi" w:cstheme="minorHAnsi"/>
        </w:rPr>
        <w:t>.....................................................................................................</w:t>
      </w:r>
    </w:p>
    <w:p w14:paraId="030A2622" w14:textId="13BF85B2" w:rsidR="0072545E" w:rsidRPr="00057285" w:rsidRDefault="0072545E" w:rsidP="00057285">
      <w:pPr>
        <w:pStyle w:val="Akapitzlist"/>
        <w:tabs>
          <w:tab w:val="left" w:pos="684"/>
        </w:tabs>
        <w:spacing w:before="0" w:line="276" w:lineRule="auto"/>
        <w:ind w:left="683" w:right="117" w:firstLine="0"/>
        <w:rPr>
          <w:rFonts w:asciiTheme="minorHAnsi" w:hAnsiTheme="minorHAnsi" w:cstheme="minorHAnsi"/>
        </w:rPr>
      </w:pPr>
      <w:r w:rsidRPr="00057285">
        <w:rPr>
          <w:rFonts w:asciiTheme="minorHAnsi" w:hAnsiTheme="minorHAnsi" w:cstheme="minorHAnsi"/>
        </w:rPr>
        <w:t xml:space="preserve">i stanowią potwierdzenie okoliczności, o których mowa w art. </w:t>
      </w:r>
      <w:r w:rsidR="00C43C8A" w:rsidRPr="00057285">
        <w:rPr>
          <w:rFonts w:asciiTheme="minorHAnsi" w:hAnsiTheme="minorHAnsi" w:cstheme="minorHAnsi"/>
        </w:rPr>
        <w:t>1</w:t>
      </w:r>
      <w:r w:rsidRPr="00057285">
        <w:rPr>
          <w:rFonts w:asciiTheme="minorHAnsi" w:hAnsiTheme="minorHAnsi" w:cstheme="minorHAnsi"/>
        </w:rPr>
        <w:t xml:space="preserve">25 ust. 3 ustawy </w:t>
      </w:r>
      <w:proofErr w:type="spellStart"/>
      <w:r w:rsidR="00C43C8A" w:rsidRPr="00057285">
        <w:rPr>
          <w:rFonts w:asciiTheme="minorHAnsi" w:hAnsiTheme="minorHAnsi" w:cstheme="minorHAnsi"/>
        </w:rPr>
        <w:t>uPZP</w:t>
      </w:r>
      <w:proofErr w:type="spellEnd"/>
      <w:r w:rsidRPr="00057285">
        <w:rPr>
          <w:rFonts w:asciiTheme="minorHAnsi" w:hAnsiTheme="minorHAnsi" w:cstheme="minorHAnsi"/>
        </w:rPr>
        <w:t>.</w:t>
      </w:r>
    </w:p>
    <w:p w14:paraId="0DAC8767" w14:textId="31CB6379" w:rsidR="00F7208E" w:rsidRPr="00057285" w:rsidRDefault="008C7CF7" w:rsidP="00057285">
      <w:pPr>
        <w:pStyle w:val="Akapitzlist"/>
        <w:numPr>
          <w:ilvl w:val="0"/>
          <w:numId w:val="3"/>
        </w:numPr>
        <w:tabs>
          <w:tab w:val="left" w:pos="684"/>
          <w:tab w:val="left" w:pos="4371"/>
        </w:tabs>
        <w:spacing w:before="0" w:line="276" w:lineRule="auto"/>
        <w:ind w:left="684" w:hanging="426"/>
        <w:rPr>
          <w:rFonts w:asciiTheme="minorHAnsi" w:hAnsiTheme="minorHAnsi" w:cstheme="minorHAnsi"/>
        </w:rPr>
      </w:pPr>
      <w:r w:rsidRPr="00057285">
        <w:rPr>
          <w:rFonts w:asciiTheme="minorHAnsi" w:hAnsiTheme="minorHAnsi" w:cstheme="minorHAnsi"/>
          <w:b/>
        </w:rPr>
        <w:t>SKŁADAMY</w:t>
      </w:r>
      <w:r w:rsidRPr="00057285">
        <w:rPr>
          <w:rFonts w:asciiTheme="minorHAnsi" w:hAnsiTheme="minorHAnsi" w:cstheme="minorHAnsi"/>
          <w:b/>
          <w:spacing w:val="-2"/>
        </w:rPr>
        <w:t xml:space="preserve"> </w:t>
      </w:r>
      <w:r w:rsidRPr="00057285">
        <w:rPr>
          <w:rFonts w:asciiTheme="minorHAnsi" w:hAnsiTheme="minorHAnsi" w:cstheme="minorHAnsi"/>
        </w:rPr>
        <w:t>ofertę</w:t>
      </w:r>
      <w:r w:rsidRPr="00057285">
        <w:rPr>
          <w:rFonts w:asciiTheme="minorHAnsi" w:hAnsiTheme="minorHAnsi" w:cstheme="minorHAnsi"/>
          <w:spacing w:val="-2"/>
        </w:rPr>
        <w:t xml:space="preserve"> </w:t>
      </w:r>
      <w:r w:rsidRPr="00057285">
        <w:rPr>
          <w:rFonts w:asciiTheme="minorHAnsi" w:hAnsiTheme="minorHAnsi" w:cstheme="minorHAnsi"/>
        </w:rPr>
        <w:t>na</w:t>
      </w:r>
      <w:r w:rsidR="00706BA2" w:rsidRPr="00057285">
        <w:rPr>
          <w:rFonts w:asciiTheme="minorHAnsi" w:hAnsiTheme="minorHAnsi" w:cstheme="minorHAnsi"/>
        </w:rPr>
        <w:t>…………….</w:t>
      </w:r>
      <w:r w:rsidRPr="00057285">
        <w:rPr>
          <w:rFonts w:asciiTheme="minorHAnsi" w:hAnsiTheme="minorHAnsi" w:cstheme="minorHAnsi"/>
        </w:rPr>
        <w:t>stronach.</w:t>
      </w:r>
    </w:p>
    <w:p w14:paraId="2D877857" w14:textId="2295532E" w:rsidR="00041EF7" w:rsidRPr="00057285" w:rsidRDefault="008C7CF7" w:rsidP="00057285">
      <w:pPr>
        <w:pStyle w:val="Akapitzlist"/>
        <w:numPr>
          <w:ilvl w:val="0"/>
          <w:numId w:val="3"/>
        </w:numPr>
        <w:tabs>
          <w:tab w:val="left" w:pos="684"/>
        </w:tabs>
        <w:spacing w:before="0" w:line="276" w:lineRule="auto"/>
        <w:ind w:left="684" w:hanging="426"/>
        <w:rPr>
          <w:rFonts w:asciiTheme="minorHAnsi" w:hAnsiTheme="minorHAnsi" w:cstheme="minorHAnsi"/>
        </w:rPr>
      </w:pPr>
      <w:r w:rsidRPr="00057285">
        <w:rPr>
          <w:rFonts w:asciiTheme="minorHAnsi" w:hAnsiTheme="minorHAnsi" w:cstheme="minorHAnsi"/>
        </w:rPr>
        <w:t xml:space="preserve">Wraz z ofertą </w:t>
      </w:r>
      <w:r w:rsidRPr="00057285">
        <w:rPr>
          <w:rFonts w:asciiTheme="minorHAnsi" w:hAnsiTheme="minorHAnsi" w:cstheme="minorHAnsi"/>
          <w:b/>
        </w:rPr>
        <w:t xml:space="preserve">SKŁADAMY </w:t>
      </w:r>
      <w:r w:rsidRPr="00057285">
        <w:rPr>
          <w:rFonts w:asciiTheme="minorHAnsi" w:hAnsiTheme="minorHAnsi" w:cstheme="minorHAnsi"/>
        </w:rPr>
        <w:t>następujące oświadczenia i</w:t>
      </w:r>
      <w:r w:rsidRPr="00057285">
        <w:rPr>
          <w:rFonts w:asciiTheme="minorHAnsi" w:hAnsiTheme="minorHAnsi" w:cstheme="minorHAnsi"/>
          <w:spacing w:val="-5"/>
        </w:rPr>
        <w:t xml:space="preserve"> </w:t>
      </w:r>
      <w:r w:rsidRPr="00057285">
        <w:rPr>
          <w:rFonts w:asciiTheme="minorHAnsi" w:hAnsiTheme="minorHAnsi" w:cstheme="minorHAnsi"/>
        </w:rPr>
        <w:t>dokumenty</w:t>
      </w:r>
    </w:p>
    <w:p w14:paraId="47D3F85E" w14:textId="4235BDDB" w:rsidR="00E846D7" w:rsidRPr="00057285" w:rsidRDefault="00E846D7" w:rsidP="00057285">
      <w:pPr>
        <w:pStyle w:val="Tekstpodstawowy"/>
        <w:numPr>
          <w:ilvl w:val="0"/>
          <w:numId w:val="21"/>
        </w:numPr>
        <w:tabs>
          <w:tab w:val="left" w:pos="683"/>
        </w:tabs>
        <w:spacing w:line="276" w:lineRule="auto"/>
        <w:rPr>
          <w:rFonts w:asciiTheme="minorHAnsi" w:hAnsiTheme="minorHAnsi" w:cstheme="minorHAnsi"/>
        </w:rPr>
      </w:pPr>
      <w:r w:rsidRPr="00057285">
        <w:rPr>
          <w:rFonts w:asciiTheme="minorHAnsi" w:hAnsiTheme="minorHAnsi" w:cstheme="minorHAnsi"/>
        </w:rPr>
        <w:t>………………………….</w:t>
      </w:r>
    </w:p>
    <w:p w14:paraId="29EC109B" w14:textId="77777777" w:rsidR="00E846D7" w:rsidRPr="00057285" w:rsidRDefault="00E846D7" w:rsidP="00057285">
      <w:pPr>
        <w:pStyle w:val="Tekstpodstawowy"/>
        <w:numPr>
          <w:ilvl w:val="0"/>
          <w:numId w:val="21"/>
        </w:numPr>
        <w:tabs>
          <w:tab w:val="left" w:pos="683"/>
        </w:tabs>
        <w:spacing w:line="276" w:lineRule="auto"/>
        <w:rPr>
          <w:rFonts w:asciiTheme="minorHAnsi" w:hAnsiTheme="minorHAnsi" w:cstheme="minorHAnsi"/>
        </w:rPr>
      </w:pPr>
      <w:r w:rsidRPr="00057285">
        <w:rPr>
          <w:rFonts w:asciiTheme="minorHAnsi" w:hAnsiTheme="minorHAnsi" w:cstheme="minorHAnsi"/>
        </w:rPr>
        <w:t>……………………….…</w:t>
      </w:r>
    </w:p>
    <w:p w14:paraId="6045D7B5" w14:textId="77777777" w:rsidR="00E846D7" w:rsidRPr="00057285" w:rsidRDefault="00E846D7" w:rsidP="00057285">
      <w:pPr>
        <w:pStyle w:val="Tekstpodstawowy"/>
        <w:numPr>
          <w:ilvl w:val="0"/>
          <w:numId w:val="21"/>
        </w:numPr>
        <w:tabs>
          <w:tab w:val="left" w:pos="683"/>
        </w:tabs>
        <w:spacing w:line="276" w:lineRule="auto"/>
        <w:rPr>
          <w:rFonts w:asciiTheme="minorHAnsi" w:hAnsiTheme="minorHAnsi" w:cstheme="minorHAnsi"/>
        </w:rPr>
      </w:pPr>
      <w:r w:rsidRPr="00057285">
        <w:rPr>
          <w:rFonts w:asciiTheme="minorHAnsi" w:hAnsiTheme="minorHAnsi" w:cstheme="minorHAnsi"/>
        </w:rPr>
        <w:t>………………….………</w:t>
      </w:r>
    </w:p>
    <w:p w14:paraId="7AD612DB" w14:textId="342E97BE" w:rsidR="00E846D7" w:rsidRPr="00057285" w:rsidRDefault="00E846D7" w:rsidP="00057285">
      <w:pPr>
        <w:pStyle w:val="Tekstpodstawowy"/>
        <w:spacing w:line="276" w:lineRule="auto"/>
        <w:rPr>
          <w:rFonts w:asciiTheme="minorHAnsi" w:hAnsiTheme="minorHAnsi" w:cstheme="minorHAnsi"/>
        </w:rPr>
      </w:pPr>
    </w:p>
    <w:p w14:paraId="33A6146A" w14:textId="2A0DDDDC" w:rsidR="00E846D7" w:rsidRPr="00057285" w:rsidRDefault="00E846D7" w:rsidP="00057285">
      <w:pPr>
        <w:pStyle w:val="Tekstpodstawowy"/>
        <w:tabs>
          <w:tab w:val="left" w:leader="dot" w:pos="4101"/>
        </w:tabs>
        <w:spacing w:line="276" w:lineRule="auto"/>
        <w:ind w:left="258"/>
        <w:rPr>
          <w:rFonts w:asciiTheme="minorHAnsi" w:hAnsiTheme="minorHAnsi" w:cstheme="minorHAnsi"/>
        </w:rPr>
      </w:pPr>
      <w:r w:rsidRPr="00057285">
        <w:rPr>
          <w:rFonts w:asciiTheme="minorHAnsi" w:hAnsiTheme="minorHAnsi" w:cstheme="minorHAnsi"/>
        </w:rPr>
        <w:t>…………….……., dnia</w:t>
      </w:r>
      <w:r w:rsidRPr="00057285">
        <w:rPr>
          <w:rFonts w:asciiTheme="minorHAnsi" w:hAnsiTheme="minorHAnsi" w:cstheme="minorHAnsi"/>
        </w:rPr>
        <w:tab/>
        <w:t>r.</w:t>
      </w:r>
    </w:p>
    <w:p w14:paraId="0569FB7B" w14:textId="77777777" w:rsidR="00E846D7" w:rsidRPr="00057285" w:rsidRDefault="00E846D7" w:rsidP="00057285">
      <w:pPr>
        <w:spacing w:line="276" w:lineRule="auto"/>
        <w:ind w:right="116"/>
        <w:jc w:val="right"/>
        <w:rPr>
          <w:rFonts w:asciiTheme="minorHAnsi" w:hAnsiTheme="minorHAnsi" w:cstheme="minorHAnsi"/>
          <w:i/>
        </w:rPr>
      </w:pPr>
      <w:r w:rsidRPr="00057285">
        <w:rPr>
          <w:rFonts w:asciiTheme="minorHAnsi" w:hAnsiTheme="minorHAnsi" w:cstheme="minorHAnsi"/>
          <w:i/>
          <w:spacing w:val="-2"/>
        </w:rPr>
        <w:t>……………………………….</w:t>
      </w:r>
    </w:p>
    <w:p w14:paraId="4DE15BE9" w14:textId="03C1CC4F" w:rsidR="00E846D7" w:rsidRPr="00057285" w:rsidRDefault="00E846D7" w:rsidP="00057285">
      <w:pPr>
        <w:spacing w:line="276" w:lineRule="auto"/>
        <w:ind w:left="2024" w:right="116" w:firstLine="836"/>
        <w:jc w:val="right"/>
        <w:rPr>
          <w:rFonts w:asciiTheme="minorHAnsi" w:hAnsiTheme="minorHAnsi" w:cstheme="minorHAnsi"/>
          <w:i/>
        </w:rPr>
      </w:pPr>
      <w:r w:rsidRPr="00057285">
        <w:rPr>
          <w:rFonts w:asciiTheme="minorHAnsi" w:hAnsiTheme="minorHAnsi" w:cstheme="minorHAnsi"/>
          <w:i/>
        </w:rPr>
        <w:t>Imię</w:t>
      </w:r>
      <w:r w:rsidRPr="00057285">
        <w:rPr>
          <w:rFonts w:asciiTheme="minorHAnsi" w:hAnsiTheme="minorHAnsi" w:cstheme="minorHAnsi"/>
          <w:i/>
          <w:spacing w:val="-8"/>
        </w:rPr>
        <w:t xml:space="preserve"> </w:t>
      </w:r>
      <w:r w:rsidRPr="00057285">
        <w:rPr>
          <w:rFonts w:asciiTheme="minorHAnsi" w:hAnsiTheme="minorHAnsi" w:cstheme="minorHAnsi"/>
          <w:i/>
        </w:rPr>
        <w:t>i</w:t>
      </w:r>
      <w:r w:rsidRPr="00057285">
        <w:rPr>
          <w:rFonts w:asciiTheme="minorHAnsi" w:hAnsiTheme="minorHAnsi" w:cstheme="minorHAnsi"/>
          <w:i/>
          <w:spacing w:val="-9"/>
        </w:rPr>
        <w:t xml:space="preserve"> </w:t>
      </w:r>
      <w:r w:rsidRPr="00057285">
        <w:rPr>
          <w:rFonts w:asciiTheme="minorHAnsi" w:hAnsiTheme="minorHAnsi" w:cstheme="minorHAnsi"/>
          <w:i/>
        </w:rPr>
        <w:t>nazwisko podpisano</w:t>
      </w:r>
      <w:r w:rsidRPr="00057285">
        <w:rPr>
          <w:rFonts w:asciiTheme="minorHAnsi" w:hAnsiTheme="minorHAnsi" w:cstheme="minorHAnsi"/>
          <w:i/>
          <w:spacing w:val="-14"/>
        </w:rPr>
        <w:t xml:space="preserve"> </w:t>
      </w:r>
      <w:r w:rsidRPr="00057285">
        <w:rPr>
          <w:rFonts w:asciiTheme="minorHAnsi" w:hAnsiTheme="minorHAnsi" w:cstheme="minorHAnsi"/>
          <w:i/>
        </w:rPr>
        <w:t>elektronicznie</w:t>
      </w:r>
    </w:p>
    <w:p w14:paraId="21A7C72C" w14:textId="77777777" w:rsidR="00E846D7" w:rsidRPr="00057285" w:rsidRDefault="00E846D7" w:rsidP="00057285">
      <w:pPr>
        <w:spacing w:line="276" w:lineRule="auto"/>
        <w:ind w:left="258"/>
        <w:jc w:val="both"/>
        <w:rPr>
          <w:rFonts w:asciiTheme="minorHAnsi" w:hAnsiTheme="minorHAnsi" w:cstheme="minorHAnsi"/>
          <w:b/>
          <w:i/>
        </w:rPr>
      </w:pPr>
      <w:r w:rsidRPr="00057285">
        <w:rPr>
          <w:rFonts w:asciiTheme="minorHAnsi" w:hAnsiTheme="minorHAnsi" w:cstheme="minorHAnsi"/>
          <w:b/>
          <w:i/>
          <w:u w:val="single"/>
        </w:rPr>
        <w:t>Informacja dla Wykonawcy:</w:t>
      </w:r>
    </w:p>
    <w:p w14:paraId="3C9097A9" w14:textId="304A6185" w:rsidR="00E846D7" w:rsidRPr="00057285" w:rsidRDefault="00E846D7" w:rsidP="00057285">
      <w:pPr>
        <w:spacing w:line="276" w:lineRule="auto"/>
        <w:ind w:left="258" w:right="116"/>
        <w:jc w:val="both"/>
        <w:rPr>
          <w:rFonts w:asciiTheme="minorHAnsi" w:hAnsiTheme="minorHAnsi" w:cstheme="minorHAnsi"/>
          <w:i/>
          <w:u w:val="single"/>
        </w:rPr>
      </w:pPr>
      <w:r w:rsidRPr="00057285">
        <w:rPr>
          <w:rFonts w:asciiTheme="minorHAnsi" w:hAnsiTheme="minorHAnsi" w:cstheme="minorHAnsi"/>
          <w:i/>
          <w:u w:val="single"/>
        </w:rPr>
        <w:t>Formularz oferty musi być opatrzony przez osobę lub osoby uprawnione do reprezentowania firmy kwalifikowanym podpisem</w:t>
      </w:r>
      <w:r w:rsidRPr="00057285">
        <w:rPr>
          <w:rFonts w:asciiTheme="minorHAnsi" w:hAnsiTheme="minorHAnsi" w:cstheme="minorHAnsi"/>
          <w:i/>
        </w:rPr>
        <w:t xml:space="preserve"> </w:t>
      </w:r>
      <w:r w:rsidRPr="00057285">
        <w:rPr>
          <w:rFonts w:asciiTheme="minorHAnsi" w:hAnsiTheme="minorHAnsi" w:cstheme="minorHAnsi"/>
          <w:i/>
          <w:u w:val="single"/>
        </w:rPr>
        <w:t xml:space="preserve">elektronicznym lub podpisem zaufanym lub podpisem osobistym </w:t>
      </w:r>
      <w:r w:rsidRPr="00057285">
        <w:rPr>
          <w:rFonts w:asciiTheme="minorHAnsi" w:hAnsiTheme="minorHAnsi" w:cstheme="minorHAnsi"/>
          <w:i/>
          <w:u w:val="single"/>
        </w:rPr>
        <w:br/>
        <w:t>i przekazany Zamawiającemu wraz z dokumentem (-</w:t>
      </w:r>
      <w:proofErr w:type="spellStart"/>
      <w:r w:rsidRPr="00057285">
        <w:rPr>
          <w:rFonts w:asciiTheme="minorHAnsi" w:hAnsiTheme="minorHAnsi" w:cstheme="minorHAnsi"/>
          <w:i/>
          <w:u w:val="single"/>
        </w:rPr>
        <w:t>ami</w:t>
      </w:r>
      <w:proofErr w:type="spellEnd"/>
      <w:r w:rsidRPr="00057285">
        <w:rPr>
          <w:rFonts w:asciiTheme="minorHAnsi" w:hAnsiTheme="minorHAnsi" w:cstheme="minorHAnsi"/>
          <w:i/>
          <w:u w:val="single"/>
        </w:rPr>
        <w:t>)</w:t>
      </w:r>
      <w:r w:rsidRPr="00057285">
        <w:rPr>
          <w:rFonts w:asciiTheme="minorHAnsi" w:hAnsiTheme="minorHAnsi" w:cstheme="minorHAnsi"/>
          <w:i/>
        </w:rPr>
        <w:t xml:space="preserve"> </w:t>
      </w:r>
      <w:r w:rsidRPr="00057285">
        <w:rPr>
          <w:rFonts w:asciiTheme="minorHAnsi" w:hAnsiTheme="minorHAnsi" w:cstheme="minorHAnsi"/>
          <w:i/>
          <w:u w:val="single"/>
        </w:rPr>
        <w:t>potwierdzającymi prawo do reprezentacji Wykonawcy przez osobę podpisującą ofertę.</w:t>
      </w:r>
    </w:p>
    <w:p w14:paraId="7130F770" w14:textId="77777777" w:rsidR="007071C1" w:rsidRDefault="007071C1" w:rsidP="00E846D7">
      <w:pPr>
        <w:spacing w:line="276" w:lineRule="auto"/>
        <w:ind w:left="258" w:right="116"/>
        <w:jc w:val="both"/>
        <w:rPr>
          <w:rFonts w:asciiTheme="minorHAnsi" w:hAnsiTheme="minorHAnsi" w:cstheme="minorHAnsi"/>
          <w:i/>
        </w:rPr>
        <w:sectPr w:rsidR="007071C1" w:rsidSect="009A074F">
          <w:headerReference w:type="default" r:id="rId8"/>
          <w:footerReference w:type="default" r:id="rId9"/>
          <w:pgSz w:w="11910" w:h="16840"/>
          <w:pgMar w:top="1582" w:right="1298" w:bottom="680" w:left="1162" w:header="0" w:footer="403" w:gutter="0"/>
          <w:cols w:space="708"/>
          <w:docGrid w:linePitch="299"/>
        </w:sectPr>
      </w:pPr>
    </w:p>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7F5685" w:rsidRPr="007F5685" w14:paraId="548C4F69" w14:textId="77777777" w:rsidTr="00C034C1">
        <w:trPr>
          <w:trHeight w:val="769"/>
          <w:jc w:val="center"/>
        </w:trPr>
        <w:tc>
          <w:tcPr>
            <w:tcW w:w="5000" w:type="pct"/>
          </w:tcPr>
          <w:p w14:paraId="2F686F8D" w14:textId="15B472DA" w:rsidR="007F5685" w:rsidRPr="007F5685" w:rsidRDefault="007F5685" w:rsidP="007F5685">
            <w:pPr>
              <w:spacing w:line="276" w:lineRule="auto"/>
              <w:ind w:right="116"/>
              <w:jc w:val="right"/>
              <w:rPr>
                <w:rFonts w:asciiTheme="minorHAnsi" w:hAnsiTheme="minorHAnsi" w:cstheme="minorHAnsi"/>
                <w:b/>
                <w:i/>
              </w:rPr>
            </w:pPr>
            <w:bookmarkStart w:id="6" w:name="_Hlk100658502"/>
            <w:bookmarkEnd w:id="0"/>
            <w:r w:rsidRPr="00AB407D">
              <w:rPr>
                <w:rFonts w:asciiTheme="minorHAnsi" w:hAnsiTheme="minorHAnsi" w:cstheme="minorHAnsi"/>
                <w:b/>
              </w:rPr>
              <w:lastRenderedPageBreak/>
              <w:t>WA.263.</w:t>
            </w:r>
            <w:r w:rsidR="008B74A0">
              <w:rPr>
                <w:rFonts w:asciiTheme="minorHAnsi" w:hAnsiTheme="minorHAnsi" w:cstheme="minorHAnsi"/>
                <w:b/>
              </w:rPr>
              <w:t>1</w:t>
            </w:r>
            <w:r w:rsidR="00CD6BC3">
              <w:rPr>
                <w:rFonts w:asciiTheme="minorHAnsi" w:hAnsiTheme="minorHAnsi" w:cstheme="minorHAnsi"/>
                <w:b/>
              </w:rPr>
              <w:t>3</w:t>
            </w:r>
            <w:r w:rsidRPr="00AB407D">
              <w:rPr>
                <w:rFonts w:asciiTheme="minorHAnsi" w:hAnsiTheme="minorHAnsi" w:cstheme="minorHAnsi"/>
                <w:b/>
              </w:rPr>
              <w:t>.2022.</w:t>
            </w:r>
            <w:r w:rsidR="00CD6BC3">
              <w:rPr>
                <w:rFonts w:asciiTheme="minorHAnsi" w:hAnsiTheme="minorHAnsi" w:cstheme="minorHAnsi"/>
                <w:b/>
              </w:rPr>
              <w:t>BS</w:t>
            </w:r>
            <w:r w:rsidRPr="00AB407D">
              <w:rPr>
                <w:rFonts w:asciiTheme="minorHAnsi" w:hAnsiTheme="minorHAnsi" w:cstheme="minorHAnsi"/>
                <w:b/>
              </w:rPr>
              <w:t xml:space="preserve">                                                                                                    ZAŁĄCZNIK NR 3 do SWZ</w:t>
            </w:r>
          </w:p>
        </w:tc>
      </w:tr>
      <w:tr w:rsidR="007F5685" w:rsidRPr="007F5685" w14:paraId="1C831979" w14:textId="77777777" w:rsidTr="00C034C1">
        <w:trPr>
          <w:trHeight w:val="360"/>
          <w:jc w:val="center"/>
        </w:trPr>
        <w:tc>
          <w:tcPr>
            <w:tcW w:w="5000" w:type="pct"/>
          </w:tcPr>
          <w:p w14:paraId="25CF4B29" w14:textId="47168474" w:rsidR="007F5685" w:rsidRPr="00AB407D" w:rsidRDefault="007F5685" w:rsidP="007F5685">
            <w:pPr>
              <w:spacing w:line="276" w:lineRule="auto"/>
              <w:ind w:right="116"/>
              <w:jc w:val="right"/>
              <w:rPr>
                <w:rFonts w:asciiTheme="minorHAnsi" w:hAnsiTheme="minorHAnsi" w:cstheme="minorHAnsi"/>
                <w:b/>
              </w:rPr>
            </w:pPr>
            <w:r w:rsidRPr="00AB407D">
              <w:rPr>
                <w:rFonts w:asciiTheme="minorHAnsi" w:hAnsiTheme="minorHAnsi" w:cstheme="minorHAnsi"/>
                <w:b/>
              </w:rPr>
              <w:t>WSTĘPNE OŚWIADCZENIE O SPEŁNIENIU WARUNKÓW UDZIAŁU I NIEPODLEGANIU WYKLUCZENIU</w:t>
            </w:r>
          </w:p>
        </w:tc>
      </w:tr>
      <w:bookmarkEnd w:id="6"/>
    </w:tbl>
    <w:p w14:paraId="2AD4E20C" w14:textId="77777777" w:rsidR="007F5685" w:rsidRPr="00A2773D" w:rsidRDefault="007F5685" w:rsidP="008B4209">
      <w:pPr>
        <w:spacing w:line="276" w:lineRule="auto"/>
        <w:ind w:right="116"/>
        <w:jc w:val="right"/>
        <w:rPr>
          <w:rFonts w:asciiTheme="minorHAnsi" w:hAnsiTheme="minorHAnsi" w:cstheme="minorHAnsi"/>
          <w:b/>
          <w:i/>
        </w:rPr>
      </w:pPr>
    </w:p>
    <w:p w14:paraId="481930DC" w14:textId="77777777" w:rsidR="008B74A0" w:rsidRPr="00C80141" w:rsidRDefault="008B74A0" w:rsidP="008B74A0">
      <w:pPr>
        <w:pStyle w:val="Nagwek1"/>
        <w:spacing w:line="271" w:lineRule="auto"/>
        <w:ind w:left="0"/>
        <w:rPr>
          <w:rFonts w:asciiTheme="minorHAnsi" w:hAnsiTheme="minorHAnsi" w:cstheme="minorHAnsi"/>
        </w:rPr>
      </w:pPr>
      <w:bookmarkStart w:id="7" w:name="_Toc77682837"/>
      <w:r w:rsidRPr="00C80141">
        <w:rPr>
          <w:rFonts w:asciiTheme="minorHAnsi" w:hAnsiTheme="minorHAnsi" w:cstheme="minorHAnsi"/>
        </w:rPr>
        <w:t>Nazwa Wykonawcy, w imieniu którego składane jest oświadczenie:</w:t>
      </w:r>
    </w:p>
    <w:p w14:paraId="09745446" w14:textId="77777777" w:rsidR="008B74A0" w:rsidRPr="00C80141" w:rsidRDefault="008B74A0" w:rsidP="008B74A0">
      <w:pPr>
        <w:pStyle w:val="Tekstpodstawowy"/>
        <w:spacing w:line="271" w:lineRule="auto"/>
        <w:rPr>
          <w:rFonts w:asciiTheme="minorHAnsi" w:hAnsiTheme="minorHAnsi" w:cstheme="minorHAnsi"/>
        </w:rPr>
      </w:pPr>
      <w:r w:rsidRPr="00C80141">
        <w:rPr>
          <w:rFonts w:asciiTheme="minorHAnsi" w:hAnsiTheme="minorHAnsi" w:cstheme="minorHAnsi"/>
        </w:rPr>
        <w:t>....................................................................................................................................................................</w:t>
      </w:r>
    </w:p>
    <w:p w14:paraId="4ED1A791" w14:textId="77777777" w:rsidR="008B74A0" w:rsidRPr="00C80141" w:rsidRDefault="008B74A0" w:rsidP="008B74A0">
      <w:pPr>
        <w:pStyle w:val="Tekstpodstawowy"/>
        <w:spacing w:line="271" w:lineRule="auto"/>
        <w:rPr>
          <w:rFonts w:asciiTheme="minorHAnsi" w:hAnsiTheme="minorHAnsi" w:cstheme="minorHAnsi"/>
        </w:rPr>
      </w:pPr>
      <w:r w:rsidRPr="00C80141">
        <w:rPr>
          <w:rFonts w:asciiTheme="minorHAnsi" w:hAnsiTheme="minorHAnsi" w:cstheme="minorHAnsi"/>
        </w:rPr>
        <w:t>....................................................................................................................................................................</w:t>
      </w:r>
    </w:p>
    <w:p w14:paraId="5C1650F9" w14:textId="77777777" w:rsidR="008B74A0" w:rsidRPr="00C80141" w:rsidRDefault="008B74A0" w:rsidP="008B74A0">
      <w:pPr>
        <w:spacing w:line="271" w:lineRule="auto"/>
        <w:rPr>
          <w:rFonts w:asciiTheme="minorHAnsi" w:hAnsiTheme="minorHAnsi" w:cstheme="minorHAnsi"/>
          <w:i/>
        </w:rPr>
      </w:pPr>
      <w:r w:rsidRPr="00C80141">
        <w:rPr>
          <w:rFonts w:asciiTheme="minorHAnsi" w:hAnsiTheme="minorHAnsi" w:cstheme="minorHAnsi"/>
          <w:i/>
        </w:rPr>
        <w:t>(pełna nazwa/firma, adres, w zależności od podmiotu: NIP/PESEL, KRS/</w:t>
      </w:r>
      <w:proofErr w:type="spellStart"/>
      <w:r w:rsidRPr="00C80141">
        <w:rPr>
          <w:rFonts w:asciiTheme="minorHAnsi" w:hAnsiTheme="minorHAnsi" w:cstheme="minorHAnsi"/>
          <w:i/>
        </w:rPr>
        <w:t>CEiDG</w:t>
      </w:r>
      <w:proofErr w:type="spellEnd"/>
      <w:r w:rsidRPr="00C80141">
        <w:rPr>
          <w:rFonts w:asciiTheme="minorHAnsi" w:hAnsiTheme="minorHAnsi" w:cstheme="minorHAnsi"/>
          <w:i/>
        </w:rPr>
        <w:t>)</w:t>
      </w:r>
    </w:p>
    <w:p w14:paraId="5F2D3E7E" w14:textId="77777777" w:rsidR="008B74A0" w:rsidRPr="00C80141" w:rsidRDefault="008B74A0" w:rsidP="008B74A0">
      <w:pPr>
        <w:pStyle w:val="Tekstpodstawowy"/>
        <w:spacing w:line="271" w:lineRule="auto"/>
        <w:rPr>
          <w:rFonts w:asciiTheme="minorHAnsi" w:hAnsiTheme="minorHAnsi" w:cstheme="minorHAnsi"/>
          <w:i/>
        </w:rPr>
      </w:pPr>
    </w:p>
    <w:p w14:paraId="65C34009" w14:textId="77777777" w:rsidR="008B74A0" w:rsidRPr="00C80141" w:rsidRDefault="008B74A0" w:rsidP="008B74A0">
      <w:pPr>
        <w:pStyle w:val="Tekstpodstawowy"/>
        <w:spacing w:line="271" w:lineRule="auto"/>
        <w:rPr>
          <w:rFonts w:asciiTheme="minorHAnsi" w:hAnsiTheme="minorHAnsi" w:cstheme="minorHAnsi"/>
        </w:rPr>
      </w:pPr>
      <w:r w:rsidRPr="00C80141">
        <w:rPr>
          <w:rFonts w:asciiTheme="minorHAnsi" w:hAnsiTheme="minorHAnsi" w:cstheme="minorHAnsi"/>
        </w:rPr>
        <w:t>reprezentowany przez:</w:t>
      </w:r>
    </w:p>
    <w:p w14:paraId="0E7C986D" w14:textId="77777777" w:rsidR="008B74A0" w:rsidRPr="00C80141" w:rsidRDefault="008B74A0" w:rsidP="008B74A0">
      <w:pPr>
        <w:pStyle w:val="Tekstpodstawowy"/>
        <w:spacing w:line="271" w:lineRule="auto"/>
        <w:rPr>
          <w:rFonts w:asciiTheme="minorHAnsi" w:hAnsiTheme="minorHAnsi" w:cstheme="minorHAnsi"/>
        </w:rPr>
      </w:pPr>
      <w:r w:rsidRPr="00C80141">
        <w:rPr>
          <w:rFonts w:asciiTheme="minorHAnsi" w:hAnsiTheme="minorHAnsi" w:cstheme="minorHAnsi"/>
        </w:rPr>
        <w:t>……………………………………………………………………………………………………………</w:t>
      </w:r>
    </w:p>
    <w:p w14:paraId="5CF04A70" w14:textId="77777777" w:rsidR="008B74A0" w:rsidRPr="00C80141" w:rsidRDefault="008B74A0" w:rsidP="008B74A0">
      <w:pPr>
        <w:spacing w:line="271" w:lineRule="auto"/>
        <w:rPr>
          <w:rFonts w:asciiTheme="minorHAnsi" w:hAnsiTheme="minorHAnsi" w:cstheme="minorHAnsi"/>
          <w:i/>
        </w:rPr>
      </w:pPr>
      <w:r w:rsidRPr="00C80141">
        <w:rPr>
          <w:rFonts w:asciiTheme="minorHAnsi" w:hAnsiTheme="minorHAnsi" w:cstheme="minorHAnsi"/>
          <w:i/>
        </w:rPr>
        <w:t>(imię, nazwisko, stanowisko/podstawa do reprezentacji)</w:t>
      </w:r>
    </w:p>
    <w:p w14:paraId="09649769" w14:textId="77777777" w:rsidR="008B74A0" w:rsidRPr="00C80141" w:rsidRDefault="008B74A0" w:rsidP="008B74A0">
      <w:pPr>
        <w:pStyle w:val="Tekstpodstawowy"/>
        <w:spacing w:line="271" w:lineRule="auto"/>
        <w:rPr>
          <w:rFonts w:asciiTheme="minorHAnsi" w:hAnsiTheme="minorHAnsi" w:cstheme="minorHAnsi"/>
          <w:i/>
        </w:rPr>
      </w:pPr>
    </w:p>
    <w:p w14:paraId="7311601F" w14:textId="77777777" w:rsidR="008B74A0" w:rsidRPr="00C80141" w:rsidRDefault="008B74A0" w:rsidP="008B74A0">
      <w:pPr>
        <w:pStyle w:val="Tekstpodstawowy"/>
        <w:spacing w:line="271" w:lineRule="auto"/>
        <w:rPr>
          <w:rFonts w:asciiTheme="minorHAnsi" w:hAnsiTheme="minorHAnsi" w:cstheme="minorHAnsi"/>
          <w:i/>
        </w:rPr>
      </w:pPr>
      <w:r w:rsidRPr="00C80141">
        <w:rPr>
          <w:rFonts w:asciiTheme="minorHAnsi" w:hAnsiTheme="minorHAnsi" w:cstheme="minorHAnsi"/>
          <w:i/>
        </w:rPr>
        <w:t xml:space="preserve">Odpis z właściwego rejestru dostępny jest pod adresem internetowym (art. 274 ust. 4 </w:t>
      </w:r>
      <w:proofErr w:type="spellStart"/>
      <w:r w:rsidRPr="00C80141">
        <w:rPr>
          <w:rFonts w:asciiTheme="minorHAnsi" w:hAnsiTheme="minorHAnsi" w:cstheme="minorHAnsi"/>
          <w:i/>
        </w:rPr>
        <w:t>uPZP</w:t>
      </w:r>
      <w:proofErr w:type="spellEnd"/>
      <w:r w:rsidRPr="00C80141">
        <w:rPr>
          <w:rFonts w:asciiTheme="minorHAnsi" w:hAnsiTheme="minorHAnsi" w:cstheme="minorHAnsi"/>
          <w:i/>
        </w:rPr>
        <w:t xml:space="preserve">): </w:t>
      </w:r>
    </w:p>
    <w:p w14:paraId="7CA18250" w14:textId="77777777" w:rsidR="008B74A0" w:rsidRPr="00C80141" w:rsidRDefault="008B74A0" w:rsidP="008B74A0">
      <w:pPr>
        <w:pStyle w:val="Tekstpodstawowy"/>
        <w:spacing w:line="271" w:lineRule="auto"/>
        <w:rPr>
          <w:rFonts w:asciiTheme="minorHAnsi" w:hAnsiTheme="minorHAnsi" w:cstheme="minorHAnsi"/>
          <w:i/>
        </w:rPr>
      </w:pPr>
      <w:r w:rsidRPr="00C80141">
        <w:rPr>
          <w:rFonts w:asciiTheme="minorHAnsi" w:hAnsiTheme="minorHAnsi" w:cstheme="minorHAnsi"/>
          <w:i/>
        </w:rPr>
        <w:t>……………………………………………………………………….</w:t>
      </w:r>
    </w:p>
    <w:p w14:paraId="5B113D68" w14:textId="77777777" w:rsidR="008B74A0" w:rsidRPr="00C80141" w:rsidRDefault="008B74A0" w:rsidP="008B74A0">
      <w:pPr>
        <w:pStyle w:val="Tekstpodstawowy"/>
        <w:spacing w:line="271" w:lineRule="auto"/>
        <w:rPr>
          <w:rFonts w:asciiTheme="minorHAnsi" w:hAnsiTheme="minorHAnsi" w:cstheme="minorHAnsi"/>
          <w:i/>
        </w:rPr>
      </w:pPr>
    </w:p>
    <w:p w14:paraId="3F6DB2D8" w14:textId="77777777" w:rsidR="008B74A0" w:rsidRPr="00C80141" w:rsidRDefault="008B74A0" w:rsidP="008B74A0">
      <w:pPr>
        <w:spacing w:line="271" w:lineRule="auto"/>
        <w:ind w:left="749" w:right="610"/>
        <w:jc w:val="center"/>
        <w:rPr>
          <w:rFonts w:asciiTheme="minorHAnsi" w:hAnsiTheme="minorHAnsi" w:cstheme="minorHAnsi"/>
          <w:b/>
        </w:rPr>
      </w:pPr>
      <w:r w:rsidRPr="00C80141">
        <w:rPr>
          <w:rFonts w:asciiTheme="minorHAnsi" w:hAnsiTheme="minorHAnsi" w:cstheme="minorHAnsi"/>
          <w:b/>
          <w:u w:val="thick"/>
        </w:rPr>
        <w:t>OŚWIADCZENIE WYKONAWCY</w:t>
      </w:r>
      <w:r w:rsidRPr="00C80141">
        <w:rPr>
          <w:rStyle w:val="Odwoanieprzypisudolnego"/>
          <w:rFonts w:asciiTheme="minorHAnsi" w:hAnsiTheme="minorHAnsi" w:cstheme="minorHAnsi"/>
          <w:b/>
          <w:u w:val="thick"/>
        </w:rPr>
        <w:footnoteReference w:id="3"/>
      </w:r>
    </w:p>
    <w:p w14:paraId="6E72F02B" w14:textId="77777777" w:rsidR="008B74A0" w:rsidRPr="00C80141" w:rsidRDefault="008B74A0" w:rsidP="008B74A0">
      <w:pPr>
        <w:spacing w:line="271" w:lineRule="auto"/>
        <w:ind w:left="749" w:right="610"/>
        <w:jc w:val="center"/>
        <w:rPr>
          <w:rFonts w:asciiTheme="minorHAnsi" w:hAnsiTheme="minorHAnsi" w:cstheme="minorHAnsi"/>
        </w:rPr>
      </w:pPr>
      <w:r w:rsidRPr="00C80141">
        <w:rPr>
          <w:rFonts w:asciiTheme="minorHAnsi" w:hAnsiTheme="minorHAnsi" w:cstheme="minorHAnsi"/>
          <w:b/>
        </w:rPr>
        <w:t>składane na podstawie art. 125 ust. 1</w:t>
      </w:r>
      <w:r w:rsidRPr="00C80141">
        <w:rPr>
          <w:rFonts w:asciiTheme="minorHAnsi" w:hAnsiTheme="minorHAnsi" w:cstheme="minorHAnsi"/>
        </w:rPr>
        <w:t xml:space="preserve"> ustawy z dnia 11 września 2019 r.</w:t>
      </w:r>
    </w:p>
    <w:p w14:paraId="4A748A72" w14:textId="77777777" w:rsidR="008B74A0" w:rsidRPr="00C80141" w:rsidRDefault="008B74A0" w:rsidP="008B74A0">
      <w:pPr>
        <w:pStyle w:val="Tekstpodstawowy"/>
        <w:spacing w:line="271" w:lineRule="auto"/>
        <w:ind w:left="749" w:right="611"/>
        <w:jc w:val="center"/>
        <w:rPr>
          <w:rFonts w:asciiTheme="minorHAnsi" w:hAnsiTheme="minorHAnsi" w:cstheme="minorHAnsi"/>
        </w:rPr>
      </w:pPr>
      <w:r w:rsidRPr="00C80141">
        <w:rPr>
          <w:rFonts w:asciiTheme="minorHAnsi" w:hAnsiTheme="minorHAnsi" w:cstheme="minorHAnsi"/>
        </w:rPr>
        <w:t xml:space="preserve">Prawo zamówień publicznych (dalej jako: </w:t>
      </w:r>
      <w:proofErr w:type="spellStart"/>
      <w:r w:rsidRPr="00C80141">
        <w:rPr>
          <w:rFonts w:asciiTheme="minorHAnsi" w:hAnsiTheme="minorHAnsi" w:cstheme="minorHAnsi"/>
        </w:rPr>
        <w:t>Pzp</w:t>
      </w:r>
      <w:proofErr w:type="spellEnd"/>
      <w:r w:rsidRPr="00C80141">
        <w:rPr>
          <w:rFonts w:asciiTheme="minorHAnsi" w:hAnsiTheme="minorHAnsi" w:cstheme="minorHAnsi"/>
        </w:rPr>
        <w:t>)</w:t>
      </w:r>
    </w:p>
    <w:p w14:paraId="73F015BF" w14:textId="77777777" w:rsidR="008B74A0" w:rsidRPr="00C80141" w:rsidRDefault="008B74A0" w:rsidP="008B74A0">
      <w:pPr>
        <w:pStyle w:val="Tekstpodstawowy"/>
        <w:spacing w:line="271" w:lineRule="auto"/>
        <w:rPr>
          <w:rFonts w:asciiTheme="minorHAnsi" w:hAnsiTheme="minorHAnsi" w:cstheme="minorHAnsi"/>
        </w:rPr>
      </w:pPr>
    </w:p>
    <w:p w14:paraId="5C7F3486" w14:textId="77777777" w:rsidR="008B74A0" w:rsidRPr="00C80141" w:rsidRDefault="008B74A0" w:rsidP="008B74A0">
      <w:pPr>
        <w:pStyle w:val="Tekstpodstawowy"/>
        <w:spacing w:line="271" w:lineRule="auto"/>
        <w:ind w:left="749" w:right="613"/>
        <w:jc w:val="center"/>
        <w:rPr>
          <w:rFonts w:asciiTheme="minorHAnsi" w:hAnsiTheme="minorHAnsi" w:cstheme="minorHAnsi"/>
        </w:rPr>
      </w:pPr>
      <w:r w:rsidRPr="00C80141">
        <w:rPr>
          <w:rFonts w:asciiTheme="minorHAnsi" w:hAnsiTheme="minorHAnsi" w:cstheme="minorHAnsi"/>
          <w:u w:val="single"/>
        </w:rPr>
        <w:t>DOTYCZĄCE PODSTAW WYKLUCZENIA Z POSTĘPOWANIA</w:t>
      </w:r>
    </w:p>
    <w:p w14:paraId="170EE780" w14:textId="10D23F83" w:rsidR="008B74A0" w:rsidRPr="00C80141" w:rsidRDefault="008B74A0" w:rsidP="008B74A0">
      <w:pPr>
        <w:spacing w:line="271" w:lineRule="auto"/>
        <w:jc w:val="both"/>
        <w:rPr>
          <w:rFonts w:asciiTheme="minorHAnsi" w:hAnsiTheme="minorHAnsi" w:cstheme="minorHAnsi"/>
          <w:b/>
          <w:i/>
          <w:iCs/>
        </w:rPr>
      </w:pPr>
      <w:r w:rsidRPr="00C80141">
        <w:rPr>
          <w:rFonts w:asciiTheme="minorHAnsi" w:hAnsiTheme="minorHAnsi" w:cstheme="minorHAnsi"/>
        </w:rPr>
        <w:t xml:space="preserve">Na potrzeby postępowania o udzielenie zamówienia publicznego pn. </w:t>
      </w:r>
      <w:r w:rsidR="00160FC2" w:rsidRPr="00160FC2">
        <w:rPr>
          <w:rFonts w:asciiTheme="minorHAnsi" w:hAnsiTheme="minorHAnsi" w:cstheme="minorHAnsi"/>
          <w:b/>
          <w:bCs/>
          <w:i/>
          <w:iCs/>
        </w:rPr>
        <w:t>D</w:t>
      </w:r>
      <w:r w:rsidR="00160FC2" w:rsidRPr="00160FC2">
        <w:rPr>
          <w:rFonts w:asciiTheme="minorHAnsi" w:hAnsiTheme="minorHAnsi" w:cstheme="minorHAnsi"/>
          <w:b/>
          <w:i/>
        </w:rPr>
        <w:t>ostarczenie wybranych usług w ramach organizacji wydarzenia rocznego Programu Polska-Białoruś-Ukraina w formie pikniku rodzinnego w Zamościu 23.07.2022 r.</w:t>
      </w:r>
      <w:r w:rsidRPr="00C80141">
        <w:rPr>
          <w:rFonts w:asciiTheme="minorHAnsi" w:hAnsiTheme="minorHAnsi" w:cstheme="minorHAnsi"/>
          <w:b/>
        </w:rPr>
        <w:t xml:space="preserve">, </w:t>
      </w:r>
      <w:r w:rsidRPr="00C80141">
        <w:rPr>
          <w:rFonts w:asciiTheme="minorHAnsi" w:hAnsiTheme="minorHAnsi" w:cstheme="minorHAnsi"/>
          <w:i/>
        </w:rPr>
        <w:t>(nazwa postępowania)</w:t>
      </w:r>
      <w:r w:rsidRPr="00C80141">
        <w:rPr>
          <w:rFonts w:asciiTheme="minorHAnsi" w:hAnsiTheme="minorHAnsi" w:cstheme="minorHAnsi"/>
        </w:rPr>
        <w:t>, (oznaczenie sprawy nr WA.263.</w:t>
      </w:r>
      <w:r>
        <w:rPr>
          <w:rFonts w:asciiTheme="minorHAnsi" w:hAnsiTheme="minorHAnsi" w:cstheme="minorHAnsi"/>
        </w:rPr>
        <w:t>1</w:t>
      </w:r>
      <w:r w:rsidR="00160FC2">
        <w:rPr>
          <w:rFonts w:asciiTheme="minorHAnsi" w:hAnsiTheme="minorHAnsi" w:cstheme="minorHAnsi"/>
        </w:rPr>
        <w:t>3</w:t>
      </w:r>
      <w:r w:rsidRPr="00C80141">
        <w:rPr>
          <w:rFonts w:asciiTheme="minorHAnsi" w:hAnsiTheme="minorHAnsi" w:cstheme="minorHAnsi"/>
        </w:rPr>
        <w:t>.2022.</w:t>
      </w:r>
      <w:r w:rsidR="00160FC2">
        <w:rPr>
          <w:rFonts w:asciiTheme="minorHAnsi" w:hAnsiTheme="minorHAnsi" w:cstheme="minorHAnsi"/>
        </w:rPr>
        <w:t>B</w:t>
      </w:r>
      <w:r w:rsidR="00057285">
        <w:rPr>
          <w:rFonts w:asciiTheme="minorHAnsi" w:hAnsiTheme="minorHAnsi" w:cstheme="minorHAnsi"/>
        </w:rPr>
        <w:t>S</w:t>
      </w:r>
      <w:r w:rsidRPr="00C80141">
        <w:rPr>
          <w:rFonts w:asciiTheme="minorHAnsi" w:hAnsiTheme="minorHAnsi" w:cstheme="minorHAnsi"/>
        </w:rPr>
        <w:t>) prowadzonego przez Centrum Projektów Europejskich (CPE), z siedzibą w Warszawie (02-672), przy ul. Domaniewskiej 39a (NIP: 701-015-88-87, REGON: 141681456)</w:t>
      </w:r>
      <w:r w:rsidRPr="00C80141">
        <w:rPr>
          <w:rFonts w:asciiTheme="minorHAnsi" w:hAnsiTheme="minorHAnsi" w:cstheme="minorHAnsi"/>
          <w:i/>
        </w:rPr>
        <w:t xml:space="preserve">, </w:t>
      </w:r>
      <w:r w:rsidRPr="00C80141">
        <w:rPr>
          <w:rFonts w:asciiTheme="minorHAnsi" w:hAnsiTheme="minorHAnsi" w:cstheme="minorHAnsi"/>
        </w:rPr>
        <w:t xml:space="preserve">oświadczam, że nie podlegam wykluczeniu z postępowania na podstawie art. 108 ust. 1 ustawy </w:t>
      </w:r>
      <w:proofErr w:type="spellStart"/>
      <w:r w:rsidRPr="00C80141">
        <w:rPr>
          <w:rFonts w:asciiTheme="minorHAnsi" w:hAnsiTheme="minorHAnsi" w:cstheme="minorHAnsi"/>
        </w:rPr>
        <w:t>Pzp</w:t>
      </w:r>
      <w:proofErr w:type="spellEnd"/>
      <w:r w:rsidRPr="00C80141">
        <w:rPr>
          <w:rFonts w:asciiTheme="minorHAnsi" w:hAnsiTheme="minorHAnsi" w:cstheme="minorHAnsi"/>
        </w:rPr>
        <w:t xml:space="preserve"> oraz na podstawie art. 7 ust. 1  ustawy z dnia 13 kwietnia 2022 r. o szczególnych rozwiązaniach w zakresie przeciwdziałania wspieraniu agresji na Ukrainę oraz służących ochronie bezpieczeństwa narodowego (Dz.U. z 2022 r., poz. 835).</w:t>
      </w:r>
    </w:p>
    <w:p w14:paraId="31D3E5C7" w14:textId="77777777" w:rsidR="008B74A0" w:rsidRPr="00C80141" w:rsidRDefault="008B74A0" w:rsidP="008B74A0">
      <w:pPr>
        <w:pStyle w:val="Tekstpodstawowy"/>
        <w:spacing w:line="271" w:lineRule="auto"/>
        <w:rPr>
          <w:rFonts w:asciiTheme="minorHAnsi" w:hAnsiTheme="minorHAnsi" w:cstheme="minorHAnsi"/>
        </w:rPr>
      </w:pPr>
    </w:p>
    <w:p w14:paraId="2922D9B0" w14:textId="77777777" w:rsidR="008B74A0" w:rsidRPr="00C80141" w:rsidRDefault="008B74A0" w:rsidP="008B74A0">
      <w:pPr>
        <w:pStyle w:val="Tekstpodstawowy"/>
        <w:spacing w:line="271" w:lineRule="auto"/>
        <w:jc w:val="both"/>
        <w:rPr>
          <w:rFonts w:asciiTheme="minorHAnsi" w:hAnsiTheme="minorHAnsi" w:cstheme="minorHAnsi"/>
        </w:rPr>
      </w:pPr>
      <w:r w:rsidRPr="00C80141">
        <w:rPr>
          <w:rFonts w:asciiTheme="minorHAnsi" w:hAnsiTheme="minorHAnsi" w:cstheme="minorHAnsi"/>
        </w:rPr>
        <w:t xml:space="preserve">Oświadczam, że zachodzą w stosunku do mnie podstawy wykluczenia z postępowania na podstawie art. …. ustawy </w:t>
      </w:r>
      <w:proofErr w:type="spellStart"/>
      <w:r w:rsidRPr="00C80141">
        <w:rPr>
          <w:rFonts w:asciiTheme="minorHAnsi" w:hAnsiTheme="minorHAnsi" w:cstheme="minorHAnsi"/>
        </w:rPr>
        <w:t>Pzp</w:t>
      </w:r>
      <w:proofErr w:type="spellEnd"/>
      <w:r w:rsidRPr="00C80141">
        <w:rPr>
          <w:rFonts w:asciiTheme="minorHAnsi" w:hAnsiTheme="minorHAnsi" w:cstheme="minorHAnsi"/>
        </w:rPr>
        <w:t xml:space="preserve"> </w:t>
      </w:r>
      <w:r w:rsidRPr="00C80141">
        <w:rPr>
          <w:rFonts w:asciiTheme="minorHAnsi" w:hAnsiTheme="minorHAnsi" w:cstheme="minorHAnsi"/>
          <w:i/>
        </w:rPr>
        <w:t xml:space="preserve">(podać mającą zastosowanie podstawę wykluczenia spośród wymienionych w art. 108 ust. 1 pkt … ustawy </w:t>
      </w:r>
      <w:proofErr w:type="spellStart"/>
      <w:r w:rsidRPr="00C80141">
        <w:rPr>
          <w:rFonts w:asciiTheme="minorHAnsi" w:hAnsiTheme="minorHAnsi" w:cstheme="minorHAnsi"/>
          <w:i/>
        </w:rPr>
        <w:t>Pzp</w:t>
      </w:r>
      <w:proofErr w:type="spellEnd"/>
      <w:r w:rsidRPr="00C80141">
        <w:rPr>
          <w:rFonts w:asciiTheme="minorHAnsi" w:hAnsiTheme="minorHAnsi" w:cstheme="minorHAnsi"/>
          <w:i/>
        </w:rPr>
        <w:t xml:space="preserve">). </w:t>
      </w:r>
      <w:r w:rsidRPr="00C80141">
        <w:rPr>
          <w:rFonts w:asciiTheme="minorHAnsi" w:hAnsiTheme="minorHAnsi" w:cstheme="minorHAnsi"/>
        </w:rPr>
        <w:t xml:space="preserve">Jednocześnie oświadczam, że w związku z ww. okolicznością, na podstawie art. 110 ust. 2 ustawy </w:t>
      </w:r>
      <w:proofErr w:type="spellStart"/>
      <w:r w:rsidRPr="00C80141">
        <w:rPr>
          <w:rFonts w:asciiTheme="minorHAnsi" w:hAnsiTheme="minorHAnsi" w:cstheme="minorHAnsi"/>
        </w:rPr>
        <w:t>Pzp</w:t>
      </w:r>
      <w:proofErr w:type="spellEnd"/>
      <w:r w:rsidRPr="00C80141">
        <w:rPr>
          <w:rFonts w:asciiTheme="minorHAnsi" w:hAnsiTheme="minorHAnsi" w:cstheme="minorHAnsi"/>
        </w:rPr>
        <w:t xml:space="preserve"> podjąłem następujące środki naprawcze: …</w:t>
      </w:r>
    </w:p>
    <w:p w14:paraId="3905F8F9" w14:textId="537BB6D1" w:rsidR="008B74A0" w:rsidRPr="00C80141" w:rsidRDefault="008B74A0" w:rsidP="008B74A0">
      <w:pPr>
        <w:pStyle w:val="Tekstpodstawowy"/>
        <w:tabs>
          <w:tab w:val="left" w:leader="dot" w:pos="9199"/>
        </w:tabs>
        <w:spacing w:line="271" w:lineRule="auto"/>
        <w:ind w:left="5355"/>
        <w:rPr>
          <w:rFonts w:asciiTheme="minorHAnsi" w:hAnsiTheme="minorHAnsi" w:cstheme="minorHAnsi"/>
        </w:rPr>
      </w:pPr>
      <w:r w:rsidRPr="00C80141">
        <w:rPr>
          <w:rFonts w:asciiTheme="minorHAnsi" w:hAnsiTheme="minorHAnsi" w:cstheme="minorHAnsi"/>
        </w:rPr>
        <w:t>…………….……., dnia</w:t>
      </w:r>
      <w:r w:rsidR="00A9643E">
        <w:rPr>
          <w:rFonts w:asciiTheme="minorHAnsi" w:hAnsiTheme="minorHAnsi" w:cstheme="minorHAnsi"/>
        </w:rPr>
        <w:t xml:space="preserve"> … </w:t>
      </w:r>
      <w:r w:rsidRPr="00C80141">
        <w:rPr>
          <w:rFonts w:asciiTheme="minorHAnsi" w:hAnsiTheme="minorHAnsi" w:cstheme="minorHAnsi"/>
        </w:rPr>
        <w:t>r.</w:t>
      </w:r>
    </w:p>
    <w:p w14:paraId="352D3F9A" w14:textId="77777777" w:rsidR="008B74A0" w:rsidRPr="00C80141" w:rsidRDefault="008B74A0" w:rsidP="008B74A0">
      <w:pPr>
        <w:spacing w:line="271" w:lineRule="auto"/>
        <w:ind w:right="116"/>
        <w:jc w:val="right"/>
        <w:rPr>
          <w:rFonts w:asciiTheme="minorHAnsi" w:hAnsiTheme="minorHAnsi" w:cstheme="minorHAnsi"/>
          <w:i/>
        </w:rPr>
      </w:pPr>
      <w:r w:rsidRPr="00C80141">
        <w:rPr>
          <w:rFonts w:asciiTheme="minorHAnsi" w:hAnsiTheme="minorHAnsi" w:cstheme="minorHAnsi"/>
          <w:i/>
          <w:spacing w:val="-2"/>
        </w:rPr>
        <w:t>……………………………….</w:t>
      </w:r>
    </w:p>
    <w:p w14:paraId="23EDB3F0" w14:textId="77777777" w:rsidR="008B74A0" w:rsidRPr="00C80141" w:rsidRDefault="008B74A0" w:rsidP="008B74A0">
      <w:pPr>
        <w:spacing w:line="271" w:lineRule="auto"/>
        <w:ind w:left="7122" w:right="116" w:firstLine="836"/>
        <w:jc w:val="right"/>
        <w:rPr>
          <w:rFonts w:asciiTheme="minorHAnsi" w:hAnsiTheme="minorHAnsi" w:cstheme="minorHAnsi"/>
          <w:i/>
        </w:rPr>
      </w:pPr>
      <w:r w:rsidRPr="00C80141">
        <w:rPr>
          <w:rFonts w:asciiTheme="minorHAnsi" w:hAnsiTheme="minorHAnsi" w:cstheme="minorHAnsi"/>
          <w:i/>
        </w:rPr>
        <w:t>Imię</w:t>
      </w:r>
      <w:r w:rsidRPr="00C80141">
        <w:rPr>
          <w:rFonts w:asciiTheme="minorHAnsi" w:hAnsiTheme="minorHAnsi" w:cstheme="minorHAnsi"/>
          <w:i/>
          <w:spacing w:val="-8"/>
        </w:rPr>
        <w:t xml:space="preserve"> </w:t>
      </w:r>
      <w:r w:rsidRPr="00C80141">
        <w:rPr>
          <w:rFonts w:asciiTheme="minorHAnsi" w:hAnsiTheme="minorHAnsi" w:cstheme="minorHAnsi"/>
          <w:i/>
        </w:rPr>
        <w:t>i</w:t>
      </w:r>
      <w:r w:rsidRPr="00C80141">
        <w:rPr>
          <w:rFonts w:asciiTheme="minorHAnsi" w:hAnsiTheme="minorHAnsi" w:cstheme="minorHAnsi"/>
          <w:i/>
          <w:spacing w:val="-9"/>
        </w:rPr>
        <w:t xml:space="preserve"> </w:t>
      </w:r>
      <w:r w:rsidRPr="00C80141">
        <w:rPr>
          <w:rFonts w:asciiTheme="minorHAnsi" w:hAnsiTheme="minorHAnsi" w:cstheme="minorHAnsi"/>
          <w:i/>
        </w:rPr>
        <w:t>nazwisko podpisano</w:t>
      </w:r>
      <w:r w:rsidRPr="00C80141">
        <w:rPr>
          <w:rFonts w:asciiTheme="minorHAnsi" w:hAnsiTheme="minorHAnsi" w:cstheme="minorHAnsi"/>
          <w:i/>
          <w:spacing w:val="-14"/>
        </w:rPr>
        <w:t xml:space="preserve"> </w:t>
      </w:r>
      <w:r w:rsidRPr="00C80141">
        <w:rPr>
          <w:rFonts w:asciiTheme="minorHAnsi" w:hAnsiTheme="minorHAnsi" w:cstheme="minorHAnsi"/>
          <w:i/>
        </w:rPr>
        <w:t>elektronicznie</w:t>
      </w:r>
    </w:p>
    <w:p w14:paraId="711CD27B" w14:textId="77777777" w:rsidR="008B74A0" w:rsidRDefault="008B74A0" w:rsidP="008B74A0">
      <w:pPr>
        <w:pStyle w:val="Tekstpodstawowy"/>
        <w:spacing w:line="271" w:lineRule="auto"/>
        <w:rPr>
          <w:rFonts w:asciiTheme="minorHAnsi" w:hAnsiTheme="minorHAnsi" w:cstheme="minorHAnsi"/>
          <w:iCs/>
        </w:rPr>
      </w:pPr>
    </w:p>
    <w:p w14:paraId="79C39FC8" w14:textId="335F870D" w:rsidR="008B74A0" w:rsidRDefault="008B74A0" w:rsidP="008B74A0">
      <w:pPr>
        <w:pStyle w:val="Tekstpodstawowy"/>
        <w:spacing w:line="271" w:lineRule="auto"/>
        <w:rPr>
          <w:rFonts w:asciiTheme="minorHAnsi" w:hAnsiTheme="minorHAnsi" w:cstheme="minorHAnsi"/>
          <w:iCs/>
        </w:rPr>
      </w:pPr>
    </w:p>
    <w:p w14:paraId="72CCC6DA" w14:textId="77777777" w:rsidR="000C74CC" w:rsidRPr="00C80141" w:rsidRDefault="000C74CC" w:rsidP="008B74A0">
      <w:pPr>
        <w:pStyle w:val="Tekstpodstawowy"/>
        <w:spacing w:line="271" w:lineRule="auto"/>
        <w:rPr>
          <w:rFonts w:asciiTheme="minorHAnsi" w:hAnsiTheme="minorHAnsi" w:cstheme="minorHAnsi"/>
          <w:iCs/>
        </w:rPr>
      </w:pPr>
    </w:p>
    <w:p w14:paraId="60D5B976" w14:textId="77777777" w:rsidR="008B74A0" w:rsidRPr="00C80141" w:rsidRDefault="008B74A0" w:rsidP="008B74A0">
      <w:pPr>
        <w:pStyle w:val="Tekstpodstawowy"/>
        <w:spacing w:line="271" w:lineRule="auto"/>
        <w:ind w:left="749" w:right="610"/>
        <w:jc w:val="center"/>
        <w:rPr>
          <w:rFonts w:asciiTheme="minorHAnsi" w:hAnsiTheme="minorHAnsi" w:cstheme="minorHAnsi"/>
        </w:rPr>
      </w:pPr>
      <w:r w:rsidRPr="00C80141">
        <w:rPr>
          <w:rFonts w:asciiTheme="minorHAnsi" w:hAnsiTheme="minorHAnsi" w:cstheme="minorHAnsi"/>
          <w:u w:val="single"/>
        </w:rPr>
        <w:lastRenderedPageBreak/>
        <w:t>DOTYCZĄCE SPEŁNIENIA WARUNKÓW UDZIAŁU W POSTĘPOWANIU</w:t>
      </w:r>
    </w:p>
    <w:p w14:paraId="0238BCD0" w14:textId="77777777" w:rsidR="008B74A0" w:rsidRPr="00C80141" w:rsidRDefault="008B74A0" w:rsidP="008B74A0">
      <w:pPr>
        <w:pStyle w:val="Tekstpodstawowy"/>
        <w:spacing w:line="271" w:lineRule="auto"/>
        <w:rPr>
          <w:rFonts w:asciiTheme="minorHAnsi" w:hAnsiTheme="minorHAnsi" w:cstheme="minorHAnsi"/>
        </w:rPr>
      </w:pPr>
    </w:p>
    <w:p w14:paraId="55B01BFA" w14:textId="77777777" w:rsidR="008B74A0" w:rsidRPr="00C80141" w:rsidRDefault="008B74A0" w:rsidP="008B74A0">
      <w:pPr>
        <w:pStyle w:val="Tekstpodstawowy"/>
        <w:spacing w:line="271" w:lineRule="auto"/>
        <w:rPr>
          <w:rFonts w:asciiTheme="minorHAnsi" w:hAnsiTheme="minorHAnsi" w:cstheme="minorHAnsi"/>
        </w:rPr>
      </w:pPr>
    </w:p>
    <w:p w14:paraId="602E2A4D" w14:textId="33E42B97" w:rsidR="008B74A0" w:rsidRPr="00C80141" w:rsidRDefault="008B74A0" w:rsidP="008B74A0">
      <w:pPr>
        <w:spacing w:line="271" w:lineRule="auto"/>
        <w:ind w:right="116"/>
        <w:jc w:val="both"/>
        <w:rPr>
          <w:rFonts w:asciiTheme="minorHAnsi" w:hAnsiTheme="minorHAnsi" w:cstheme="minorHAnsi"/>
        </w:rPr>
      </w:pPr>
      <w:r w:rsidRPr="00C80141">
        <w:rPr>
          <w:rFonts w:asciiTheme="minorHAnsi" w:hAnsiTheme="minorHAnsi" w:cstheme="minorHAnsi"/>
        </w:rPr>
        <w:t>Oświadczam, że spełniam(-my) warunki udziału w postępowaniu na</w:t>
      </w:r>
      <w:r w:rsidRPr="00C80141">
        <w:rPr>
          <w:rFonts w:asciiTheme="minorHAnsi" w:hAnsiTheme="minorHAnsi" w:cstheme="minorHAnsi"/>
          <w:b/>
          <w:bCs/>
          <w:i/>
          <w:iCs/>
        </w:rPr>
        <w:t xml:space="preserve"> </w:t>
      </w:r>
      <w:r w:rsidR="00160FC2" w:rsidRPr="00160FC2">
        <w:rPr>
          <w:rFonts w:asciiTheme="minorHAnsi" w:hAnsiTheme="minorHAnsi" w:cstheme="minorHAnsi"/>
          <w:b/>
          <w:bCs/>
          <w:i/>
          <w:iCs/>
        </w:rPr>
        <w:t>dostarczenie wybranych usług w ramach organizacji wydarzenia rocznego Programu Polska-Białoruś-Ukraina w formie pikniku rodzinnego w Zamościu 23.07.2022 r.</w:t>
      </w:r>
      <w:r w:rsidRPr="00C80141">
        <w:rPr>
          <w:rFonts w:asciiTheme="minorHAnsi" w:hAnsiTheme="minorHAnsi" w:cstheme="minorHAnsi"/>
          <w:b/>
          <w:bCs/>
          <w:i/>
          <w:iCs/>
        </w:rPr>
        <w:t>, nr postępowania WA.263.</w:t>
      </w:r>
      <w:r w:rsidR="009D732E">
        <w:rPr>
          <w:rFonts w:asciiTheme="minorHAnsi" w:hAnsiTheme="minorHAnsi" w:cstheme="minorHAnsi"/>
          <w:b/>
          <w:bCs/>
          <w:i/>
          <w:iCs/>
        </w:rPr>
        <w:t>1</w:t>
      </w:r>
      <w:r w:rsidR="00160FC2">
        <w:rPr>
          <w:rFonts w:asciiTheme="minorHAnsi" w:hAnsiTheme="minorHAnsi" w:cstheme="minorHAnsi"/>
          <w:b/>
          <w:bCs/>
          <w:i/>
          <w:iCs/>
        </w:rPr>
        <w:t>3</w:t>
      </w:r>
      <w:r w:rsidRPr="00C80141">
        <w:rPr>
          <w:rFonts w:asciiTheme="minorHAnsi" w:hAnsiTheme="minorHAnsi" w:cstheme="minorHAnsi"/>
          <w:b/>
          <w:bCs/>
          <w:i/>
          <w:iCs/>
        </w:rPr>
        <w:t>.2022.</w:t>
      </w:r>
      <w:r w:rsidR="00160FC2">
        <w:rPr>
          <w:rFonts w:asciiTheme="minorHAnsi" w:hAnsiTheme="minorHAnsi" w:cstheme="minorHAnsi"/>
          <w:b/>
          <w:bCs/>
          <w:i/>
          <w:iCs/>
        </w:rPr>
        <w:t>B</w:t>
      </w:r>
      <w:r w:rsidR="00057285">
        <w:rPr>
          <w:rFonts w:asciiTheme="minorHAnsi" w:hAnsiTheme="minorHAnsi" w:cstheme="minorHAnsi"/>
          <w:b/>
          <w:bCs/>
          <w:i/>
          <w:iCs/>
        </w:rPr>
        <w:t>S</w:t>
      </w:r>
      <w:r w:rsidRPr="00C80141">
        <w:rPr>
          <w:rFonts w:asciiTheme="minorHAnsi" w:hAnsiTheme="minorHAnsi" w:cstheme="minorHAnsi"/>
          <w:b/>
        </w:rPr>
        <w:t xml:space="preserve">, </w:t>
      </w:r>
      <w:r w:rsidRPr="00C80141">
        <w:rPr>
          <w:rFonts w:asciiTheme="minorHAnsi" w:hAnsiTheme="minorHAnsi" w:cstheme="minorHAnsi"/>
        </w:rPr>
        <w:t xml:space="preserve">dotyczące posiadania zdolności technicznej oraz zawodowej określonej w art. 112 ust. 1 pkt 4 ustawy </w:t>
      </w:r>
      <w:r w:rsidRPr="00C80141">
        <w:rPr>
          <w:rFonts w:asciiTheme="minorHAnsi" w:hAnsiTheme="minorHAnsi" w:cstheme="minorHAnsi"/>
          <w:iCs/>
        </w:rPr>
        <w:t>z dnia 11 września 2019 r. - Prawo zamówień publicznych  (Dz. U. z 2021 r. poz. 1129</w:t>
      </w:r>
      <w:r>
        <w:rPr>
          <w:rFonts w:asciiTheme="minorHAnsi" w:hAnsiTheme="minorHAnsi" w:cstheme="minorHAnsi"/>
          <w:iCs/>
        </w:rPr>
        <w:t xml:space="preserve"> ze zm.</w:t>
      </w:r>
      <w:r w:rsidRPr="00C80141">
        <w:rPr>
          <w:rFonts w:asciiTheme="minorHAnsi" w:hAnsiTheme="minorHAnsi" w:cstheme="minorHAnsi"/>
          <w:iCs/>
        </w:rPr>
        <w:t>)</w:t>
      </w:r>
      <w:r>
        <w:rPr>
          <w:rFonts w:asciiTheme="minorHAnsi" w:hAnsiTheme="minorHAnsi" w:cstheme="minorHAnsi"/>
          <w:iCs/>
        </w:rPr>
        <w:t>.</w:t>
      </w:r>
    </w:p>
    <w:p w14:paraId="6619ACB4" w14:textId="77777777" w:rsidR="008B74A0" w:rsidRPr="00C80141" w:rsidRDefault="008B74A0" w:rsidP="008B74A0">
      <w:pPr>
        <w:pStyle w:val="Tekstpodstawowy"/>
        <w:spacing w:line="271" w:lineRule="auto"/>
        <w:rPr>
          <w:rFonts w:asciiTheme="minorHAnsi" w:hAnsiTheme="minorHAnsi" w:cstheme="minorHAnsi"/>
        </w:rPr>
      </w:pPr>
    </w:p>
    <w:p w14:paraId="02036257" w14:textId="77777777" w:rsidR="008B74A0" w:rsidRPr="00C80141" w:rsidRDefault="008B74A0" w:rsidP="008B74A0">
      <w:pPr>
        <w:pStyle w:val="Tekstpodstawowy"/>
        <w:spacing w:line="271" w:lineRule="auto"/>
        <w:rPr>
          <w:rFonts w:asciiTheme="minorHAnsi" w:hAnsiTheme="minorHAnsi" w:cstheme="minorHAnsi"/>
        </w:rPr>
      </w:pPr>
    </w:p>
    <w:p w14:paraId="56E05B20" w14:textId="356DC67C" w:rsidR="008B74A0" w:rsidRPr="00C80141" w:rsidRDefault="008B74A0" w:rsidP="008B74A0">
      <w:pPr>
        <w:pStyle w:val="Tekstpodstawowy"/>
        <w:tabs>
          <w:tab w:val="left" w:leader="dot" w:pos="9199"/>
        </w:tabs>
        <w:spacing w:line="271" w:lineRule="auto"/>
        <w:rPr>
          <w:rFonts w:asciiTheme="minorHAnsi" w:hAnsiTheme="minorHAnsi" w:cstheme="minorHAnsi"/>
        </w:rPr>
      </w:pPr>
      <w:r w:rsidRPr="00C80141">
        <w:rPr>
          <w:rFonts w:asciiTheme="minorHAnsi" w:hAnsiTheme="minorHAnsi" w:cstheme="minorHAnsi"/>
        </w:rPr>
        <w:t>…………….……., dnia</w:t>
      </w:r>
      <w:r w:rsidR="00A9643E">
        <w:rPr>
          <w:rFonts w:asciiTheme="minorHAnsi" w:hAnsiTheme="minorHAnsi" w:cstheme="minorHAnsi"/>
        </w:rPr>
        <w:t xml:space="preserve"> … </w:t>
      </w:r>
      <w:r w:rsidRPr="00C80141">
        <w:rPr>
          <w:rFonts w:asciiTheme="minorHAnsi" w:hAnsiTheme="minorHAnsi" w:cstheme="minorHAnsi"/>
        </w:rPr>
        <w:t>r.</w:t>
      </w:r>
    </w:p>
    <w:p w14:paraId="7814CB51" w14:textId="77777777" w:rsidR="008B74A0" w:rsidRPr="00C80141" w:rsidRDefault="008B74A0" w:rsidP="008B74A0">
      <w:pPr>
        <w:pStyle w:val="Tekstpodstawowy"/>
        <w:spacing w:line="271" w:lineRule="auto"/>
        <w:rPr>
          <w:rFonts w:asciiTheme="minorHAnsi" w:hAnsiTheme="minorHAnsi" w:cstheme="minorHAnsi"/>
        </w:rPr>
      </w:pPr>
    </w:p>
    <w:p w14:paraId="50C8DA76" w14:textId="77777777" w:rsidR="008B74A0" w:rsidRPr="00C80141" w:rsidRDefault="008B74A0" w:rsidP="008B74A0">
      <w:pPr>
        <w:pStyle w:val="Tekstpodstawowy"/>
        <w:spacing w:line="271" w:lineRule="auto"/>
        <w:rPr>
          <w:rFonts w:asciiTheme="minorHAnsi" w:hAnsiTheme="minorHAnsi" w:cstheme="minorHAnsi"/>
        </w:rPr>
      </w:pPr>
    </w:p>
    <w:p w14:paraId="4471BA68" w14:textId="77777777" w:rsidR="008B74A0" w:rsidRPr="00C80141" w:rsidRDefault="008B74A0" w:rsidP="008B74A0">
      <w:pPr>
        <w:spacing w:line="271" w:lineRule="auto"/>
        <w:ind w:right="116"/>
        <w:jc w:val="right"/>
        <w:rPr>
          <w:rFonts w:asciiTheme="minorHAnsi" w:hAnsiTheme="minorHAnsi" w:cstheme="minorHAnsi"/>
          <w:i/>
        </w:rPr>
      </w:pPr>
      <w:r w:rsidRPr="00C80141">
        <w:rPr>
          <w:rFonts w:asciiTheme="minorHAnsi" w:hAnsiTheme="minorHAnsi" w:cstheme="minorHAnsi"/>
          <w:i/>
          <w:spacing w:val="-2"/>
        </w:rPr>
        <w:t>……………………………….</w:t>
      </w:r>
    </w:p>
    <w:p w14:paraId="5A0903F1" w14:textId="77777777" w:rsidR="008B74A0" w:rsidRDefault="008B74A0" w:rsidP="008B74A0">
      <w:pPr>
        <w:spacing w:line="271" w:lineRule="auto"/>
        <w:ind w:right="116" w:firstLine="836"/>
        <w:jc w:val="right"/>
        <w:rPr>
          <w:rFonts w:asciiTheme="minorHAnsi" w:hAnsiTheme="minorHAnsi" w:cstheme="minorHAnsi"/>
          <w:i/>
        </w:rPr>
      </w:pPr>
      <w:r w:rsidRPr="00C80141">
        <w:rPr>
          <w:rFonts w:asciiTheme="minorHAnsi" w:hAnsiTheme="minorHAnsi" w:cstheme="minorHAnsi"/>
          <w:i/>
        </w:rPr>
        <w:t>Imię</w:t>
      </w:r>
      <w:r w:rsidRPr="00C80141">
        <w:rPr>
          <w:rFonts w:asciiTheme="minorHAnsi" w:hAnsiTheme="minorHAnsi" w:cstheme="minorHAnsi"/>
          <w:i/>
          <w:spacing w:val="-8"/>
        </w:rPr>
        <w:t xml:space="preserve"> </w:t>
      </w:r>
      <w:r w:rsidRPr="00C80141">
        <w:rPr>
          <w:rFonts w:asciiTheme="minorHAnsi" w:hAnsiTheme="minorHAnsi" w:cstheme="minorHAnsi"/>
          <w:i/>
        </w:rPr>
        <w:t>i</w:t>
      </w:r>
      <w:r w:rsidRPr="00C80141">
        <w:rPr>
          <w:rFonts w:asciiTheme="minorHAnsi" w:hAnsiTheme="minorHAnsi" w:cstheme="minorHAnsi"/>
          <w:i/>
          <w:spacing w:val="-9"/>
        </w:rPr>
        <w:t xml:space="preserve"> </w:t>
      </w:r>
      <w:r w:rsidRPr="00C80141">
        <w:rPr>
          <w:rFonts w:asciiTheme="minorHAnsi" w:hAnsiTheme="minorHAnsi" w:cstheme="minorHAnsi"/>
          <w:i/>
        </w:rPr>
        <w:t>nazwisko</w:t>
      </w:r>
    </w:p>
    <w:p w14:paraId="26E91E6D" w14:textId="77777777" w:rsidR="008B74A0" w:rsidRPr="00C80141" w:rsidRDefault="008B74A0" w:rsidP="008B74A0">
      <w:pPr>
        <w:spacing w:line="271" w:lineRule="auto"/>
        <w:ind w:right="116" w:firstLine="836"/>
        <w:jc w:val="right"/>
        <w:rPr>
          <w:rFonts w:asciiTheme="minorHAnsi" w:hAnsiTheme="minorHAnsi" w:cstheme="minorHAnsi"/>
          <w:i/>
        </w:rPr>
      </w:pPr>
      <w:r w:rsidRPr="00C80141">
        <w:rPr>
          <w:rFonts w:asciiTheme="minorHAnsi" w:hAnsiTheme="minorHAnsi" w:cstheme="minorHAnsi"/>
          <w:i/>
        </w:rPr>
        <w:t>podpisano</w:t>
      </w:r>
      <w:r w:rsidRPr="00C80141">
        <w:rPr>
          <w:rFonts w:asciiTheme="minorHAnsi" w:hAnsiTheme="minorHAnsi" w:cstheme="minorHAnsi"/>
          <w:i/>
          <w:spacing w:val="-14"/>
        </w:rPr>
        <w:t xml:space="preserve"> </w:t>
      </w:r>
      <w:r w:rsidRPr="00C80141">
        <w:rPr>
          <w:rFonts w:asciiTheme="minorHAnsi" w:hAnsiTheme="minorHAnsi" w:cstheme="minorHAnsi"/>
          <w:i/>
        </w:rPr>
        <w:t>elektronicznie</w:t>
      </w:r>
    </w:p>
    <w:p w14:paraId="58410853" w14:textId="77777777" w:rsidR="008B74A0" w:rsidRPr="00C80141" w:rsidRDefault="008B74A0" w:rsidP="008B74A0">
      <w:pPr>
        <w:spacing w:line="271" w:lineRule="auto"/>
        <w:ind w:right="116" w:firstLine="836"/>
        <w:jc w:val="right"/>
        <w:rPr>
          <w:rFonts w:asciiTheme="minorHAnsi" w:hAnsiTheme="minorHAnsi" w:cstheme="minorHAnsi"/>
          <w:i/>
        </w:rPr>
      </w:pPr>
    </w:p>
    <w:p w14:paraId="51E931FE" w14:textId="77777777" w:rsidR="008B74A0" w:rsidRPr="00C80141" w:rsidRDefault="008B74A0" w:rsidP="008B74A0">
      <w:pPr>
        <w:pStyle w:val="Nagwek1"/>
        <w:spacing w:line="271" w:lineRule="auto"/>
        <w:ind w:left="0"/>
        <w:jc w:val="center"/>
        <w:rPr>
          <w:rFonts w:asciiTheme="minorHAnsi" w:hAnsiTheme="minorHAnsi" w:cstheme="minorHAnsi"/>
        </w:rPr>
      </w:pPr>
      <w:r w:rsidRPr="00C80141">
        <w:rPr>
          <w:rFonts w:asciiTheme="minorHAnsi" w:hAnsiTheme="minorHAnsi" w:cstheme="minorHAnsi"/>
        </w:rPr>
        <w:t>OŚWIADCZENIE DOTYCZĄCE PODANYCH INFORMACJI:</w:t>
      </w:r>
    </w:p>
    <w:p w14:paraId="7A2FAEF1" w14:textId="77777777" w:rsidR="008B74A0" w:rsidRPr="00C80141" w:rsidRDefault="008B74A0" w:rsidP="008B74A0">
      <w:pPr>
        <w:pStyle w:val="Tekstpodstawowy"/>
        <w:spacing w:line="271" w:lineRule="auto"/>
        <w:ind w:right="116"/>
        <w:jc w:val="both"/>
        <w:rPr>
          <w:rFonts w:asciiTheme="minorHAnsi" w:hAnsiTheme="minorHAnsi" w:cstheme="minorHAnsi"/>
        </w:rPr>
      </w:pPr>
      <w:r w:rsidRPr="00C80141">
        <w:rPr>
          <w:rFonts w:asciiTheme="minorHAnsi" w:hAnsiTheme="minorHAnsi" w:cstheme="minorHAnsi"/>
        </w:rPr>
        <w:t xml:space="preserve">Oświadczam, że wszystkie informacje podane w powyższych oświadczeniach są aktualne i zgodne </w:t>
      </w:r>
      <w:r w:rsidRPr="00C80141">
        <w:rPr>
          <w:rFonts w:asciiTheme="minorHAnsi" w:hAnsiTheme="minorHAnsi" w:cstheme="minorHAnsi"/>
        </w:rPr>
        <w:br/>
        <w:t>z prawdą</w:t>
      </w:r>
      <w:r w:rsidRPr="00C80141">
        <w:rPr>
          <w:rFonts w:asciiTheme="minorHAnsi" w:hAnsiTheme="minorHAnsi" w:cstheme="minorHAnsi"/>
          <w:spacing w:val="-11"/>
        </w:rPr>
        <w:t xml:space="preserve"> </w:t>
      </w:r>
      <w:r w:rsidRPr="00C80141">
        <w:rPr>
          <w:rFonts w:asciiTheme="minorHAnsi" w:hAnsiTheme="minorHAnsi" w:cstheme="minorHAnsi"/>
        </w:rPr>
        <w:t>oraz</w:t>
      </w:r>
      <w:r w:rsidRPr="00C80141">
        <w:rPr>
          <w:rFonts w:asciiTheme="minorHAnsi" w:hAnsiTheme="minorHAnsi" w:cstheme="minorHAnsi"/>
          <w:spacing w:val="-10"/>
        </w:rPr>
        <w:t xml:space="preserve"> </w:t>
      </w:r>
      <w:r w:rsidRPr="00C80141">
        <w:rPr>
          <w:rFonts w:asciiTheme="minorHAnsi" w:hAnsiTheme="minorHAnsi" w:cstheme="minorHAnsi"/>
        </w:rPr>
        <w:t>zostały</w:t>
      </w:r>
      <w:r w:rsidRPr="00C80141">
        <w:rPr>
          <w:rFonts w:asciiTheme="minorHAnsi" w:hAnsiTheme="minorHAnsi" w:cstheme="minorHAnsi"/>
          <w:spacing w:val="-9"/>
        </w:rPr>
        <w:t xml:space="preserve"> </w:t>
      </w:r>
      <w:r w:rsidRPr="00C80141">
        <w:rPr>
          <w:rFonts w:asciiTheme="minorHAnsi" w:hAnsiTheme="minorHAnsi" w:cstheme="minorHAnsi"/>
        </w:rPr>
        <w:t>przedstawione</w:t>
      </w:r>
      <w:r w:rsidRPr="00C80141">
        <w:rPr>
          <w:rFonts w:asciiTheme="minorHAnsi" w:hAnsiTheme="minorHAnsi" w:cstheme="minorHAnsi"/>
          <w:spacing w:val="-10"/>
        </w:rPr>
        <w:t xml:space="preserve"> </w:t>
      </w:r>
      <w:r w:rsidRPr="00C80141">
        <w:rPr>
          <w:rFonts w:asciiTheme="minorHAnsi" w:hAnsiTheme="minorHAnsi" w:cstheme="minorHAnsi"/>
        </w:rPr>
        <w:t>z</w:t>
      </w:r>
      <w:r w:rsidRPr="00C80141">
        <w:rPr>
          <w:rFonts w:asciiTheme="minorHAnsi" w:hAnsiTheme="minorHAnsi" w:cstheme="minorHAnsi"/>
          <w:spacing w:val="-10"/>
        </w:rPr>
        <w:t xml:space="preserve"> </w:t>
      </w:r>
      <w:r w:rsidRPr="00C80141">
        <w:rPr>
          <w:rFonts w:asciiTheme="minorHAnsi" w:hAnsiTheme="minorHAnsi" w:cstheme="minorHAnsi"/>
        </w:rPr>
        <w:t>pełną</w:t>
      </w:r>
      <w:r w:rsidRPr="00C80141">
        <w:rPr>
          <w:rFonts w:asciiTheme="minorHAnsi" w:hAnsiTheme="minorHAnsi" w:cstheme="minorHAnsi"/>
          <w:spacing w:val="-10"/>
        </w:rPr>
        <w:t xml:space="preserve"> </w:t>
      </w:r>
      <w:r w:rsidRPr="00C80141">
        <w:rPr>
          <w:rFonts w:asciiTheme="minorHAnsi" w:hAnsiTheme="minorHAnsi" w:cstheme="minorHAnsi"/>
        </w:rPr>
        <w:t>świadomością</w:t>
      </w:r>
      <w:r w:rsidRPr="00C80141">
        <w:rPr>
          <w:rFonts w:asciiTheme="minorHAnsi" w:hAnsiTheme="minorHAnsi" w:cstheme="minorHAnsi"/>
          <w:spacing w:val="-10"/>
        </w:rPr>
        <w:t xml:space="preserve"> </w:t>
      </w:r>
      <w:r w:rsidRPr="00C80141">
        <w:rPr>
          <w:rFonts w:asciiTheme="minorHAnsi" w:hAnsiTheme="minorHAnsi" w:cstheme="minorHAnsi"/>
        </w:rPr>
        <w:t>konsekwencji</w:t>
      </w:r>
      <w:r w:rsidRPr="00C80141">
        <w:rPr>
          <w:rFonts w:asciiTheme="minorHAnsi" w:hAnsiTheme="minorHAnsi" w:cstheme="minorHAnsi"/>
          <w:spacing w:val="-10"/>
        </w:rPr>
        <w:t xml:space="preserve"> </w:t>
      </w:r>
      <w:r w:rsidRPr="00C80141">
        <w:rPr>
          <w:rFonts w:asciiTheme="minorHAnsi" w:hAnsiTheme="minorHAnsi" w:cstheme="minorHAnsi"/>
        </w:rPr>
        <w:t>wprowadzenia</w:t>
      </w:r>
      <w:r w:rsidRPr="00C80141">
        <w:rPr>
          <w:rFonts w:asciiTheme="minorHAnsi" w:hAnsiTheme="minorHAnsi" w:cstheme="minorHAnsi"/>
          <w:spacing w:val="-10"/>
        </w:rPr>
        <w:t xml:space="preserve"> </w:t>
      </w:r>
      <w:r w:rsidRPr="00C80141">
        <w:rPr>
          <w:rFonts w:asciiTheme="minorHAnsi" w:hAnsiTheme="minorHAnsi" w:cstheme="minorHAnsi"/>
        </w:rPr>
        <w:t>Zamawiającego w błąd przy przedstawianiu</w:t>
      </w:r>
      <w:r w:rsidRPr="00C80141">
        <w:rPr>
          <w:rFonts w:asciiTheme="minorHAnsi" w:hAnsiTheme="minorHAnsi" w:cstheme="minorHAnsi"/>
          <w:spacing w:val="-2"/>
        </w:rPr>
        <w:t xml:space="preserve"> </w:t>
      </w:r>
      <w:r w:rsidRPr="00C80141">
        <w:rPr>
          <w:rFonts w:asciiTheme="minorHAnsi" w:hAnsiTheme="minorHAnsi" w:cstheme="minorHAnsi"/>
        </w:rPr>
        <w:t>informacji.</w:t>
      </w:r>
    </w:p>
    <w:p w14:paraId="1257534E" w14:textId="77777777" w:rsidR="008B74A0" w:rsidRPr="00C80141" w:rsidRDefault="008B74A0" w:rsidP="008B74A0">
      <w:pPr>
        <w:pStyle w:val="Tekstpodstawowy"/>
        <w:spacing w:line="271" w:lineRule="auto"/>
        <w:rPr>
          <w:rFonts w:asciiTheme="minorHAnsi" w:hAnsiTheme="minorHAnsi" w:cstheme="minorHAnsi"/>
        </w:rPr>
      </w:pPr>
    </w:p>
    <w:p w14:paraId="3B23A5A3" w14:textId="77777777" w:rsidR="008B74A0" w:rsidRPr="00C80141" w:rsidRDefault="008B74A0" w:rsidP="008B74A0">
      <w:pPr>
        <w:pStyle w:val="Tekstpodstawowy"/>
        <w:spacing w:line="271" w:lineRule="auto"/>
        <w:rPr>
          <w:rFonts w:asciiTheme="minorHAnsi" w:hAnsiTheme="minorHAnsi" w:cstheme="minorHAnsi"/>
        </w:rPr>
      </w:pPr>
    </w:p>
    <w:p w14:paraId="619630EF" w14:textId="77777777" w:rsidR="008B74A0" w:rsidRPr="00C80141" w:rsidRDefault="008B74A0" w:rsidP="008B74A0">
      <w:pPr>
        <w:pStyle w:val="Tekstpodstawowy"/>
        <w:spacing w:line="271" w:lineRule="auto"/>
        <w:rPr>
          <w:rFonts w:asciiTheme="minorHAnsi" w:hAnsiTheme="minorHAnsi" w:cstheme="minorHAnsi"/>
        </w:rPr>
      </w:pPr>
    </w:p>
    <w:p w14:paraId="59E02F0B" w14:textId="77777777" w:rsidR="008B74A0" w:rsidRPr="00C80141" w:rsidRDefault="008B74A0" w:rsidP="008B74A0">
      <w:pPr>
        <w:pStyle w:val="Tekstpodstawowy"/>
        <w:tabs>
          <w:tab w:val="left" w:leader="dot" w:pos="9199"/>
        </w:tabs>
        <w:spacing w:line="271" w:lineRule="auto"/>
        <w:ind w:left="5355"/>
        <w:rPr>
          <w:rFonts w:asciiTheme="minorHAnsi" w:hAnsiTheme="minorHAnsi" w:cstheme="minorHAnsi"/>
        </w:rPr>
      </w:pPr>
      <w:r w:rsidRPr="00C80141">
        <w:rPr>
          <w:rFonts w:asciiTheme="minorHAnsi" w:hAnsiTheme="minorHAnsi" w:cstheme="minorHAnsi"/>
        </w:rPr>
        <w:t>…………….……., dnia</w:t>
      </w:r>
      <w:r w:rsidRPr="00C80141">
        <w:rPr>
          <w:rFonts w:asciiTheme="minorHAnsi" w:hAnsiTheme="minorHAnsi" w:cstheme="minorHAnsi"/>
        </w:rPr>
        <w:tab/>
        <w:t>r.</w:t>
      </w:r>
    </w:p>
    <w:p w14:paraId="08799A42" w14:textId="77777777" w:rsidR="008B74A0" w:rsidRPr="00C80141" w:rsidRDefault="008B74A0" w:rsidP="008B74A0">
      <w:pPr>
        <w:pStyle w:val="Tekstpodstawowy"/>
        <w:spacing w:line="271" w:lineRule="auto"/>
        <w:rPr>
          <w:rFonts w:asciiTheme="minorHAnsi" w:hAnsiTheme="minorHAnsi" w:cstheme="minorHAnsi"/>
        </w:rPr>
      </w:pPr>
    </w:p>
    <w:p w14:paraId="3C1F809D" w14:textId="77777777" w:rsidR="008B74A0" w:rsidRPr="00C80141" w:rsidRDefault="008B74A0" w:rsidP="008B74A0">
      <w:pPr>
        <w:pStyle w:val="Tekstpodstawowy"/>
        <w:spacing w:line="271" w:lineRule="auto"/>
        <w:rPr>
          <w:rFonts w:asciiTheme="minorHAnsi" w:hAnsiTheme="minorHAnsi" w:cstheme="minorHAnsi"/>
        </w:rPr>
      </w:pPr>
    </w:p>
    <w:p w14:paraId="1F95C813" w14:textId="77777777" w:rsidR="008B74A0" w:rsidRPr="00C80141" w:rsidRDefault="008B74A0" w:rsidP="008B74A0">
      <w:pPr>
        <w:spacing w:line="271" w:lineRule="auto"/>
        <w:ind w:right="116"/>
        <w:jc w:val="right"/>
        <w:rPr>
          <w:rFonts w:asciiTheme="minorHAnsi" w:hAnsiTheme="minorHAnsi" w:cstheme="minorHAnsi"/>
          <w:i/>
        </w:rPr>
      </w:pPr>
      <w:r w:rsidRPr="00C80141">
        <w:rPr>
          <w:rFonts w:asciiTheme="minorHAnsi" w:hAnsiTheme="minorHAnsi" w:cstheme="minorHAnsi"/>
          <w:i/>
          <w:spacing w:val="-2"/>
        </w:rPr>
        <w:t>……………………………….</w:t>
      </w:r>
    </w:p>
    <w:p w14:paraId="50294DDA" w14:textId="77777777" w:rsidR="008B74A0" w:rsidRPr="00C80141" w:rsidRDefault="008B74A0" w:rsidP="008B74A0">
      <w:pPr>
        <w:spacing w:line="271" w:lineRule="auto"/>
        <w:ind w:left="7122" w:right="116" w:firstLine="836"/>
        <w:jc w:val="right"/>
        <w:rPr>
          <w:rFonts w:asciiTheme="minorHAnsi" w:hAnsiTheme="minorHAnsi" w:cstheme="minorHAnsi"/>
        </w:rPr>
      </w:pPr>
      <w:r w:rsidRPr="00C80141">
        <w:rPr>
          <w:rFonts w:asciiTheme="minorHAnsi" w:hAnsiTheme="minorHAnsi" w:cstheme="minorHAnsi"/>
          <w:i/>
        </w:rPr>
        <w:t>Imię</w:t>
      </w:r>
      <w:r w:rsidRPr="00C80141">
        <w:rPr>
          <w:rFonts w:asciiTheme="minorHAnsi" w:hAnsiTheme="minorHAnsi" w:cstheme="minorHAnsi"/>
          <w:i/>
          <w:spacing w:val="-8"/>
        </w:rPr>
        <w:t xml:space="preserve"> </w:t>
      </w:r>
      <w:r w:rsidRPr="00C80141">
        <w:rPr>
          <w:rFonts w:asciiTheme="minorHAnsi" w:hAnsiTheme="minorHAnsi" w:cstheme="minorHAnsi"/>
          <w:i/>
        </w:rPr>
        <w:t>i</w:t>
      </w:r>
      <w:r w:rsidRPr="00C80141">
        <w:rPr>
          <w:rFonts w:asciiTheme="minorHAnsi" w:hAnsiTheme="minorHAnsi" w:cstheme="minorHAnsi"/>
          <w:i/>
          <w:spacing w:val="-9"/>
        </w:rPr>
        <w:t xml:space="preserve"> </w:t>
      </w:r>
      <w:r w:rsidRPr="00C80141">
        <w:rPr>
          <w:rFonts w:asciiTheme="minorHAnsi" w:hAnsiTheme="minorHAnsi" w:cstheme="minorHAnsi"/>
          <w:i/>
        </w:rPr>
        <w:t>nazwisko podpisano</w:t>
      </w:r>
      <w:r w:rsidRPr="00C80141">
        <w:rPr>
          <w:rFonts w:asciiTheme="minorHAnsi" w:hAnsiTheme="minorHAnsi" w:cstheme="minorHAnsi"/>
          <w:i/>
          <w:spacing w:val="-14"/>
        </w:rPr>
        <w:t xml:space="preserve"> </w:t>
      </w:r>
      <w:r w:rsidRPr="00C80141">
        <w:rPr>
          <w:rFonts w:asciiTheme="minorHAnsi" w:hAnsiTheme="minorHAnsi" w:cstheme="minorHAnsi"/>
          <w:i/>
        </w:rPr>
        <w:t xml:space="preserve">elektronicznie </w:t>
      </w:r>
    </w:p>
    <w:bookmarkEnd w:id="7"/>
    <w:p w14:paraId="11E9C913" w14:textId="7A7C3ECC" w:rsidR="001C00B9" w:rsidRPr="00A2773D" w:rsidRDefault="001C00B9" w:rsidP="008B4209">
      <w:pPr>
        <w:spacing w:line="276" w:lineRule="auto"/>
        <w:ind w:left="7122" w:right="116" w:firstLine="836"/>
        <w:jc w:val="right"/>
        <w:rPr>
          <w:rFonts w:asciiTheme="minorHAnsi" w:hAnsiTheme="minorHAnsi" w:cstheme="minorHAnsi"/>
          <w:i/>
        </w:rPr>
      </w:pPr>
    </w:p>
    <w:p w14:paraId="7A90367B" w14:textId="0986FF7A" w:rsidR="00DA4B68" w:rsidRPr="00A2773D" w:rsidRDefault="00DA4B68" w:rsidP="008B4209">
      <w:pPr>
        <w:spacing w:line="276" w:lineRule="auto"/>
        <w:ind w:left="7122" w:right="116" w:firstLine="836"/>
        <w:jc w:val="right"/>
        <w:rPr>
          <w:rFonts w:asciiTheme="minorHAnsi" w:hAnsiTheme="minorHAnsi" w:cstheme="minorHAnsi"/>
          <w:i/>
        </w:rPr>
      </w:pPr>
    </w:p>
    <w:p w14:paraId="271229D5" w14:textId="77777777" w:rsidR="007071C1" w:rsidRDefault="007071C1" w:rsidP="007071C1">
      <w:pPr>
        <w:spacing w:line="276" w:lineRule="auto"/>
        <w:ind w:right="116"/>
        <w:rPr>
          <w:rFonts w:asciiTheme="minorHAnsi" w:hAnsiTheme="minorHAnsi" w:cstheme="minorHAnsi"/>
          <w:iCs/>
        </w:rPr>
        <w:sectPr w:rsidR="007071C1" w:rsidSect="007071C1">
          <w:pgSz w:w="11910" w:h="16840"/>
          <w:pgMar w:top="1582" w:right="1298" w:bottom="680" w:left="1162" w:header="0" w:footer="403" w:gutter="0"/>
          <w:cols w:space="708"/>
          <w:docGrid w:linePitch="299"/>
        </w:sect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firstRow="0" w:lastRow="1" w:firstColumn="0" w:lastColumn="1" w:noHBand="0" w:noVBand="0"/>
      </w:tblPr>
      <w:tblGrid>
        <w:gridCol w:w="9356"/>
      </w:tblGrid>
      <w:tr w:rsidR="00B00894" w:rsidRPr="002D3B52" w14:paraId="0A03E606" w14:textId="77777777" w:rsidTr="00170129">
        <w:tc>
          <w:tcPr>
            <w:tcW w:w="9356" w:type="dxa"/>
            <w:tcBorders>
              <w:bottom w:val="nil"/>
            </w:tcBorders>
          </w:tcPr>
          <w:p w14:paraId="4D5EF250" w14:textId="0BACC0C7" w:rsidR="00B00894" w:rsidRPr="002D3B52" w:rsidRDefault="00B00894" w:rsidP="009523B2">
            <w:pPr>
              <w:keepNext/>
              <w:widowControl/>
              <w:autoSpaceDE/>
              <w:autoSpaceDN/>
              <w:spacing w:beforeLines="20" w:before="48" w:afterLines="20" w:after="48" w:line="271" w:lineRule="auto"/>
              <w:jc w:val="both"/>
              <w:outlineLvl w:val="2"/>
              <w:rPr>
                <w:rFonts w:asciiTheme="minorHAnsi" w:hAnsiTheme="minorHAnsi" w:cstheme="minorHAnsi"/>
                <w:b/>
                <w:lang w:eastAsia="pl-PL"/>
              </w:rPr>
            </w:pPr>
            <w:bookmarkStart w:id="8" w:name="_Hlk76025145"/>
            <w:bookmarkEnd w:id="1"/>
            <w:r w:rsidRPr="002D3B52">
              <w:rPr>
                <w:rFonts w:asciiTheme="minorHAnsi" w:hAnsiTheme="minorHAnsi" w:cstheme="minorHAnsi"/>
                <w:b/>
                <w:lang w:eastAsia="pl-PL"/>
              </w:rPr>
              <w:lastRenderedPageBreak/>
              <w:t>WA.263.</w:t>
            </w:r>
            <w:r w:rsidR="0016100F" w:rsidRPr="002D3B52">
              <w:rPr>
                <w:rFonts w:asciiTheme="minorHAnsi" w:hAnsiTheme="minorHAnsi" w:cstheme="minorHAnsi"/>
                <w:b/>
                <w:lang w:eastAsia="pl-PL"/>
              </w:rPr>
              <w:t>1</w:t>
            </w:r>
            <w:r w:rsidR="00391D0F">
              <w:rPr>
                <w:rFonts w:asciiTheme="minorHAnsi" w:hAnsiTheme="minorHAnsi" w:cstheme="minorHAnsi"/>
                <w:b/>
                <w:lang w:eastAsia="pl-PL"/>
              </w:rPr>
              <w:t>3</w:t>
            </w:r>
            <w:r w:rsidRPr="002D3B52">
              <w:rPr>
                <w:rFonts w:asciiTheme="minorHAnsi" w:hAnsiTheme="minorHAnsi" w:cstheme="minorHAnsi"/>
                <w:b/>
                <w:lang w:eastAsia="pl-PL"/>
              </w:rPr>
              <w:t>.202</w:t>
            </w:r>
            <w:r w:rsidR="00B0024D" w:rsidRPr="002D3B52">
              <w:rPr>
                <w:rFonts w:asciiTheme="minorHAnsi" w:hAnsiTheme="minorHAnsi" w:cstheme="minorHAnsi"/>
                <w:b/>
                <w:lang w:eastAsia="pl-PL"/>
              </w:rPr>
              <w:t>2</w:t>
            </w:r>
            <w:r w:rsidRPr="002D3B52">
              <w:rPr>
                <w:rFonts w:asciiTheme="minorHAnsi" w:hAnsiTheme="minorHAnsi" w:cstheme="minorHAnsi"/>
                <w:b/>
                <w:lang w:eastAsia="pl-PL"/>
              </w:rPr>
              <w:t>.</w:t>
            </w:r>
            <w:r w:rsidR="00391D0F">
              <w:rPr>
                <w:rFonts w:asciiTheme="minorHAnsi" w:hAnsiTheme="minorHAnsi" w:cstheme="minorHAnsi"/>
                <w:b/>
                <w:lang w:eastAsia="pl-PL"/>
              </w:rPr>
              <w:t>B</w:t>
            </w:r>
            <w:r w:rsidR="00103447" w:rsidRPr="002D3B52">
              <w:rPr>
                <w:rFonts w:asciiTheme="minorHAnsi" w:hAnsiTheme="minorHAnsi" w:cstheme="minorHAnsi"/>
                <w:b/>
                <w:lang w:eastAsia="pl-PL"/>
              </w:rPr>
              <w:t>S</w:t>
            </w:r>
            <w:r w:rsidRPr="002D3B52">
              <w:rPr>
                <w:rFonts w:asciiTheme="minorHAnsi" w:hAnsiTheme="minorHAnsi" w:cstheme="minorHAnsi"/>
                <w:b/>
                <w:lang w:eastAsia="pl-PL"/>
              </w:rPr>
              <w:t xml:space="preserve">                                                                                                   ZAŁĄCZNIK NR 4 do SWZ                   </w:t>
            </w:r>
          </w:p>
          <w:p w14:paraId="4E82C672" w14:textId="77777777" w:rsidR="00B00894" w:rsidRPr="002D3B52" w:rsidRDefault="00B00894" w:rsidP="009523B2">
            <w:pPr>
              <w:widowControl/>
              <w:autoSpaceDE/>
              <w:autoSpaceDN/>
              <w:spacing w:beforeLines="20" w:before="48" w:afterLines="20" w:after="48" w:line="271" w:lineRule="auto"/>
              <w:rPr>
                <w:rFonts w:asciiTheme="minorHAnsi" w:hAnsiTheme="minorHAnsi" w:cstheme="minorHAnsi"/>
                <w:lang w:eastAsia="pl-PL"/>
              </w:rPr>
            </w:pPr>
          </w:p>
        </w:tc>
      </w:tr>
      <w:tr w:rsidR="00B00894" w:rsidRPr="002D3B52" w14:paraId="4BE3A71E" w14:textId="77777777" w:rsidTr="00170129">
        <w:tc>
          <w:tcPr>
            <w:tcW w:w="9356" w:type="dxa"/>
            <w:tcBorders>
              <w:top w:val="nil"/>
              <w:bottom w:val="single" w:sz="4" w:space="0" w:color="auto"/>
            </w:tcBorders>
          </w:tcPr>
          <w:p w14:paraId="529C2927" w14:textId="77777777" w:rsidR="00B00894" w:rsidRPr="002D3B52" w:rsidRDefault="00B00894" w:rsidP="009523B2">
            <w:pPr>
              <w:keepNext/>
              <w:widowControl/>
              <w:autoSpaceDE/>
              <w:autoSpaceDN/>
              <w:spacing w:beforeLines="20" w:before="48" w:afterLines="20" w:after="48" w:line="271" w:lineRule="auto"/>
              <w:jc w:val="center"/>
              <w:outlineLvl w:val="1"/>
              <w:rPr>
                <w:rFonts w:asciiTheme="minorHAnsi" w:hAnsiTheme="minorHAnsi" w:cstheme="minorHAnsi"/>
                <w:b/>
                <w:lang w:eastAsia="pl-PL"/>
              </w:rPr>
            </w:pPr>
            <w:r w:rsidRPr="002D3B52">
              <w:rPr>
                <w:rFonts w:asciiTheme="minorHAnsi" w:hAnsiTheme="minorHAnsi" w:cstheme="minorHAnsi"/>
                <w:b/>
                <w:lang w:eastAsia="pl-PL"/>
              </w:rPr>
              <w:t xml:space="preserve">PROJEKTOWANE POSTANOWIENIA UMOWY </w:t>
            </w:r>
          </w:p>
        </w:tc>
      </w:tr>
    </w:tbl>
    <w:p w14:paraId="778EFD97" w14:textId="77777777" w:rsidR="00B00894" w:rsidRPr="002D3B52" w:rsidRDefault="00B00894" w:rsidP="009523B2">
      <w:pPr>
        <w:widowControl/>
        <w:autoSpaceDE/>
        <w:autoSpaceDN/>
        <w:spacing w:beforeLines="20" w:before="48" w:afterLines="20" w:after="48" w:line="271" w:lineRule="auto"/>
        <w:jc w:val="center"/>
        <w:rPr>
          <w:rFonts w:asciiTheme="minorHAnsi" w:hAnsiTheme="minorHAnsi" w:cstheme="minorHAnsi"/>
          <w:lang w:eastAsia="pl-PL"/>
        </w:rPr>
      </w:pPr>
    </w:p>
    <w:p w14:paraId="4C9A26DD" w14:textId="77777777" w:rsidR="00BA3188" w:rsidRPr="00BA3188" w:rsidRDefault="00BA3188" w:rsidP="00BA3188">
      <w:pPr>
        <w:spacing w:before="11" w:line="276" w:lineRule="auto"/>
        <w:rPr>
          <w:rFonts w:asciiTheme="minorHAnsi" w:hAnsiTheme="minorHAnsi" w:cstheme="minorHAnsi"/>
          <w:lang w:eastAsia="pl-PL" w:bidi="pl-PL"/>
        </w:rPr>
      </w:pPr>
    </w:p>
    <w:p w14:paraId="6D220FB8" w14:textId="77777777" w:rsidR="00BA3188" w:rsidRPr="00BA3188" w:rsidRDefault="00BA3188" w:rsidP="00BA3188">
      <w:pPr>
        <w:spacing w:before="9" w:line="276" w:lineRule="auto"/>
        <w:rPr>
          <w:rFonts w:asciiTheme="minorHAnsi" w:hAnsiTheme="minorHAnsi" w:cstheme="minorHAnsi"/>
          <w:lang w:eastAsia="pl-PL" w:bidi="pl-PL"/>
        </w:rPr>
      </w:pPr>
    </w:p>
    <w:p w14:paraId="4EC20346" w14:textId="7538AE2D" w:rsidR="00BA3188" w:rsidRPr="00BA3188" w:rsidRDefault="00BA3188" w:rsidP="00BA3188">
      <w:pPr>
        <w:spacing w:before="92" w:line="276" w:lineRule="auto"/>
        <w:ind w:right="174"/>
        <w:jc w:val="center"/>
        <w:outlineLvl w:val="0"/>
        <w:rPr>
          <w:rFonts w:asciiTheme="minorHAnsi" w:hAnsiTheme="minorHAnsi" w:cstheme="minorHAnsi"/>
          <w:b/>
          <w:bCs/>
          <w:lang w:eastAsia="pl-PL" w:bidi="pl-PL"/>
        </w:rPr>
      </w:pPr>
      <w:r w:rsidRPr="00BA3188">
        <w:rPr>
          <w:rFonts w:asciiTheme="minorHAnsi" w:hAnsiTheme="minorHAnsi" w:cstheme="minorHAnsi"/>
          <w:b/>
          <w:bCs/>
          <w:lang w:eastAsia="pl-PL" w:bidi="pl-PL"/>
        </w:rPr>
        <w:t xml:space="preserve">UMOWA NR </w:t>
      </w:r>
      <w:r>
        <w:rPr>
          <w:rFonts w:asciiTheme="minorHAnsi" w:hAnsiTheme="minorHAnsi" w:cstheme="minorHAnsi"/>
          <w:b/>
          <w:bCs/>
          <w:lang w:eastAsia="pl-PL" w:bidi="pl-PL"/>
        </w:rPr>
        <w:t>WA.263.13.2022.U</w:t>
      </w:r>
    </w:p>
    <w:p w14:paraId="040470F8" w14:textId="77777777" w:rsidR="00BA3188" w:rsidRPr="00BA3188" w:rsidRDefault="00BA3188" w:rsidP="00BA3188">
      <w:pPr>
        <w:tabs>
          <w:tab w:val="left" w:leader="dot" w:pos="3270"/>
        </w:tabs>
        <w:spacing w:before="1" w:line="276" w:lineRule="auto"/>
        <w:ind w:right="175"/>
        <w:jc w:val="center"/>
        <w:rPr>
          <w:rFonts w:asciiTheme="minorHAnsi" w:hAnsiTheme="minorHAnsi" w:cstheme="minorHAnsi"/>
          <w:lang w:eastAsia="pl-PL" w:bidi="pl-PL"/>
        </w:rPr>
      </w:pPr>
      <w:r w:rsidRPr="00BA3188">
        <w:rPr>
          <w:rFonts w:asciiTheme="minorHAnsi" w:hAnsiTheme="minorHAnsi" w:cstheme="minorHAnsi"/>
          <w:lang w:eastAsia="pl-PL" w:bidi="pl-PL"/>
        </w:rPr>
        <w:t>zawarta</w:t>
      </w:r>
      <w:r w:rsidRPr="00BA3188">
        <w:rPr>
          <w:rFonts w:asciiTheme="minorHAnsi" w:hAnsiTheme="minorHAnsi" w:cstheme="minorHAnsi"/>
          <w:spacing w:val="-1"/>
          <w:lang w:eastAsia="pl-PL" w:bidi="pl-PL"/>
        </w:rPr>
        <w:t xml:space="preserve"> </w:t>
      </w:r>
      <w:r w:rsidRPr="00BA3188">
        <w:rPr>
          <w:rFonts w:asciiTheme="minorHAnsi" w:hAnsiTheme="minorHAnsi" w:cstheme="minorHAnsi"/>
          <w:lang w:eastAsia="pl-PL" w:bidi="pl-PL"/>
        </w:rPr>
        <w:t>w dniu</w:t>
      </w:r>
      <w:r w:rsidRPr="00BA3188">
        <w:rPr>
          <w:rFonts w:asciiTheme="minorHAnsi" w:hAnsiTheme="minorHAnsi" w:cstheme="minorHAnsi"/>
          <w:lang w:eastAsia="pl-PL" w:bidi="pl-PL"/>
        </w:rPr>
        <w:tab/>
        <w:t>2022</w:t>
      </w:r>
      <w:r w:rsidRPr="00BA3188">
        <w:rPr>
          <w:rFonts w:asciiTheme="minorHAnsi" w:hAnsiTheme="minorHAnsi" w:cstheme="minorHAnsi"/>
          <w:lang w:eastAsia="pl-PL" w:bidi="pl-PL"/>
        </w:rPr>
        <w:tab/>
        <w:t xml:space="preserve"> roku w</w:t>
      </w:r>
      <w:r w:rsidRPr="00BA3188">
        <w:rPr>
          <w:rFonts w:asciiTheme="minorHAnsi" w:hAnsiTheme="minorHAnsi" w:cstheme="minorHAnsi"/>
          <w:spacing w:val="-4"/>
          <w:lang w:eastAsia="pl-PL" w:bidi="pl-PL"/>
        </w:rPr>
        <w:t xml:space="preserve"> </w:t>
      </w:r>
      <w:r w:rsidRPr="00BA3188">
        <w:rPr>
          <w:rFonts w:asciiTheme="minorHAnsi" w:hAnsiTheme="minorHAnsi" w:cstheme="minorHAnsi"/>
          <w:lang w:eastAsia="pl-PL" w:bidi="pl-PL"/>
        </w:rPr>
        <w:t>Warszawie</w:t>
      </w:r>
    </w:p>
    <w:p w14:paraId="396E9A15" w14:textId="77777777" w:rsidR="00BA3188" w:rsidRPr="00BA3188" w:rsidRDefault="00BA3188" w:rsidP="00BA3188">
      <w:pPr>
        <w:spacing w:before="10" w:line="276" w:lineRule="auto"/>
        <w:jc w:val="center"/>
        <w:rPr>
          <w:rFonts w:asciiTheme="minorHAnsi" w:hAnsiTheme="minorHAnsi" w:cstheme="minorHAnsi"/>
          <w:lang w:eastAsia="pl-PL" w:bidi="pl-PL"/>
        </w:rPr>
      </w:pPr>
    </w:p>
    <w:p w14:paraId="6319F61D" w14:textId="77777777" w:rsidR="00BA3188" w:rsidRPr="00BA3188" w:rsidRDefault="00BA3188" w:rsidP="00BA3188">
      <w:pPr>
        <w:spacing w:line="276" w:lineRule="auto"/>
        <w:ind w:left="216"/>
        <w:rPr>
          <w:rFonts w:asciiTheme="minorHAnsi" w:hAnsiTheme="minorHAnsi" w:cstheme="minorHAnsi"/>
          <w:lang w:eastAsia="pl-PL" w:bidi="pl-PL"/>
        </w:rPr>
      </w:pPr>
      <w:r w:rsidRPr="00BA3188">
        <w:rPr>
          <w:rFonts w:asciiTheme="minorHAnsi" w:hAnsiTheme="minorHAnsi" w:cstheme="minorHAnsi"/>
          <w:lang w:eastAsia="pl-PL" w:bidi="pl-PL"/>
        </w:rPr>
        <w:t>pomiędzy:</w:t>
      </w:r>
    </w:p>
    <w:p w14:paraId="7603923F" w14:textId="77777777" w:rsidR="00BA3188" w:rsidRPr="00BA3188" w:rsidRDefault="00BA3188" w:rsidP="00BA3188">
      <w:pPr>
        <w:spacing w:before="1" w:line="276" w:lineRule="auto"/>
        <w:ind w:left="216" w:right="391"/>
        <w:rPr>
          <w:rFonts w:asciiTheme="minorHAnsi" w:hAnsiTheme="minorHAnsi" w:cstheme="minorHAnsi"/>
          <w:lang w:eastAsia="pl-PL" w:bidi="pl-PL"/>
        </w:rPr>
      </w:pPr>
      <w:r w:rsidRPr="00BA3188">
        <w:rPr>
          <w:rFonts w:asciiTheme="minorHAnsi" w:hAnsiTheme="minorHAnsi" w:cstheme="minorHAnsi"/>
          <w:b/>
          <w:lang w:eastAsia="pl-PL" w:bidi="pl-PL"/>
        </w:rPr>
        <w:t>Skarbem  Państwa  –  państwową  jednostką  budżetową  Centrum  Projektów   Europejskich</w:t>
      </w:r>
      <w:r w:rsidRPr="00BA3188">
        <w:rPr>
          <w:rFonts w:asciiTheme="minorHAnsi" w:hAnsiTheme="minorHAnsi" w:cstheme="minorHAnsi"/>
          <w:lang w:eastAsia="pl-PL" w:bidi="pl-PL"/>
        </w:rPr>
        <w:t xml:space="preserve">,   z siedzibą w </w:t>
      </w:r>
      <w:r w:rsidRPr="00BA3188">
        <w:rPr>
          <w:rFonts w:asciiTheme="minorHAnsi" w:hAnsiTheme="minorHAnsi" w:cstheme="minorHAnsi"/>
          <w:spacing w:val="-3"/>
          <w:lang w:eastAsia="pl-PL" w:bidi="pl-PL"/>
        </w:rPr>
        <w:t xml:space="preserve">Warszawie </w:t>
      </w:r>
      <w:r w:rsidRPr="00BA3188">
        <w:rPr>
          <w:rFonts w:asciiTheme="minorHAnsi" w:hAnsiTheme="minorHAnsi" w:cstheme="minorHAnsi"/>
          <w:lang w:eastAsia="pl-PL" w:bidi="pl-PL"/>
        </w:rPr>
        <w:t xml:space="preserve">przy ul. Domaniewskiej 39a, 02- 672 </w:t>
      </w:r>
      <w:r w:rsidRPr="00BA3188">
        <w:rPr>
          <w:rFonts w:asciiTheme="minorHAnsi" w:hAnsiTheme="minorHAnsi" w:cstheme="minorHAnsi"/>
          <w:spacing w:val="-3"/>
          <w:lang w:eastAsia="pl-PL" w:bidi="pl-PL"/>
        </w:rPr>
        <w:t xml:space="preserve">Warszawa, </w:t>
      </w:r>
      <w:r w:rsidRPr="00BA3188">
        <w:rPr>
          <w:rFonts w:asciiTheme="minorHAnsi" w:hAnsiTheme="minorHAnsi" w:cstheme="minorHAnsi"/>
          <w:lang w:eastAsia="pl-PL" w:bidi="pl-PL"/>
        </w:rPr>
        <w:t xml:space="preserve">posiadającym numer identyfikacji REGON 141681456 oraz </w:t>
      </w:r>
      <w:r w:rsidRPr="00BA3188">
        <w:rPr>
          <w:rFonts w:asciiTheme="minorHAnsi" w:hAnsiTheme="minorHAnsi" w:cstheme="minorHAnsi"/>
          <w:spacing w:val="-2"/>
          <w:lang w:eastAsia="pl-PL" w:bidi="pl-PL"/>
        </w:rPr>
        <w:t>NIP</w:t>
      </w:r>
      <w:r w:rsidRPr="00BA3188">
        <w:rPr>
          <w:rFonts w:asciiTheme="minorHAnsi" w:hAnsiTheme="minorHAnsi" w:cstheme="minorHAnsi"/>
          <w:spacing w:val="-11"/>
          <w:lang w:eastAsia="pl-PL" w:bidi="pl-PL"/>
        </w:rPr>
        <w:t xml:space="preserve"> </w:t>
      </w:r>
      <w:r w:rsidRPr="00BA3188">
        <w:rPr>
          <w:rFonts w:asciiTheme="minorHAnsi" w:hAnsiTheme="minorHAnsi" w:cstheme="minorHAnsi"/>
          <w:lang w:eastAsia="pl-PL" w:bidi="pl-PL"/>
        </w:rPr>
        <w:t>7010158887,</w:t>
      </w:r>
    </w:p>
    <w:p w14:paraId="020E6151" w14:textId="77777777" w:rsidR="00BA3188" w:rsidRPr="00BA3188" w:rsidRDefault="00BA3188" w:rsidP="00BA3188">
      <w:pPr>
        <w:spacing w:line="276" w:lineRule="auto"/>
        <w:ind w:left="216" w:right="394"/>
        <w:rPr>
          <w:rFonts w:asciiTheme="minorHAnsi" w:hAnsiTheme="minorHAnsi" w:cstheme="minorHAnsi"/>
          <w:lang w:eastAsia="pl-PL" w:bidi="pl-PL"/>
        </w:rPr>
      </w:pPr>
      <w:r w:rsidRPr="00BA3188">
        <w:rPr>
          <w:rFonts w:asciiTheme="minorHAnsi" w:hAnsiTheme="minorHAnsi" w:cstheme="minorHAnsi"/>
          <w:lang w:eastAsia="pl-PL" w:bidi="pl-PL"/>
        </w:rPr>
        <w:t xml:space="preserve">reprezentowanym przez </w:t>
      </w:r>
      <w:r w:rsidRPr="00BA3188">
        <w:rPr>
          <w:rFonts w:asciiTheme="minorHAnsi" w:hAnsiTheme="minorHAnsi" w:cstheme="minorHAnsi"/>
          <w:b/>
          <w:lang w:eastAsia="pl-PL" w:bidi="pl-PL"/>
        </w:rPr>
        <w:t xml:space="preserve">Pana Leszka </w:t>
      </w:r>
      <w:proofErr w:type="spellStart"/>
      <w:r w:rsidRPr="00BA3188">
        <w:rPr>
          <w:rFonts w:asciiTheme="minorHAnsi" w:hAnsiTheme="minorHAnsi" w:cstheme="minorHAnsi"/>
          <w:b/>
          <w:lang w:eastAsia="pl-PL" w:bidi="pl-PL"/>
        </w:rPr>
        <w:t>Bullera</w:t>
      </w:r>
      <w:proofErr w:type="spellEnd"/>
      <w:r w:rsidRPr="00BA3188">
        <w:rPr>
          <w:rFonts w:asciiTheme="minorHAnsi" w:hAnsiTheme="minorHAnsi" w:cstheme="minorHAnsi"/>
          <w:b/>
          <w:lang w:eastAsia="pl-PL" w:bidi="pl-PL"/>
        </w:rPr>
        <w:t xml:space="preserve"> </w:t>
      </w:r>
      <w:r w:rsidRPr="00BA3188">
        <w:rPr>
          <w:rFonts w:asciiTheme="minorHAnsi" w:hAnsiTheme="minorHAnsi" w:cstheme="minorHAnsi"/>
          <w:lang w:eastAsia="pl-PL" w:bidi="pl-PL"/>
        </w:rPr>
        <w:t xml:space="preserve">– Dyrektora Centrum Projektów Europejskich na podstawie powołania na stanowisko z dniem 16 maja 2016 r. przez Ministra Rozwoju, zwanym w dalszej części </w:t>
      </w:r>
      <w:r w:rsidRPr="00BA3188">
        <w:rPr>
          <w:rFonts w:asciiTheme="minorHAnsi" w:hAnsiTheme="minorHAnsi" w:cstheme="minorHAnsi"/>
          <w:b/>
          <w:lang w:eastAsia="pl-PL" w:bidi="pl-PL"/>
        </w:rPr>
        <w:t>„Zamawiającym”</w:t>
      </w:r>
      <w:r w:rsidRPr="00BA3188">
        <w:rPr>
          <w:rFonts w:asciiTheme="minorHAnsi" w:hAnsiTheme="minorHAnsi" w:cstheme="minorHAnsi"/>
          <w:lang w:eastAsia="pl-PL" w:bidi="pl-PL"/>
        </w:rPr>
        <w:t>,</w:t>
      </w:r>
    </w:p>
    <w:p w14:paraId="7CB81F96" w14:textId="77777777" w:rsidR="00BA3188" w:rsidRPr="00BA3188" w:rsidRDefault="00BA3188" w:rsidP="00BA3188">
      <w:pPr>
        <w:tabs>
          <w:tab w:val="left" w:leader="dot" w:pos="9230"/>
        </w:tabs>
        <w:spacing w:line="276" w:lineRule="auto"/>
        <w:ind w:left="216"/>
        <w:rPr>
          <w:rFonts w:asciiTheme="minorHAnsi" w:hAnsiTheme="minorHAnsi" w:cstheme="minorHAnsi"/>
          <w:lang w:eastAsia="pl-PL" w:bidi="pl-PL"/>
        </w:rPr>
      </w:pPr>
      <w:r w:rsidRPr="00BA3188">
        <w:rPr>
          <w:rFonts w:asciiTheme="minorHAnsi" w:hAnsiTheme="minorHAnsi" w:cstheme="minorHAnsi"/>
          <w:lang w:eastAsia="pl-PL" w:bidi="pl-PL"/>
        </w:rPr>
        <w:t>a   firmą  …………………………………..  z  siedzibą  w  ……………….</w:t>
      </w:r>
      <w:r w:rsidRPr="00BA3188">
        <w:rPr>
          <w:rFonts w:asciiTheme="minorHAnsi" w:hAnsiTheme="minorHAnsi" w:cstheme="minorHAnsi"/>
          <w:spacing w:val="-14"/>
          <w:lang w:eastAsia="pl-PL" w:bidi="pl-PL"/>
        </w:rPr>
        <w:t xml:space="preserve"> </w:t>
      </w:r>
      <w:r w:rsidRPr="00BA3188">
        <w:rPr>
          <w:rFonts w:asciiTheme="minorHAnsi" w:hAnsiTheme="minorHAnsi" w:cstheme="minorHAnsi"/>
          <w:lang w:eastAsia="pl-PL" w:bidi="pl-PL"/>
        </w:rPr>
        <w:t>przy</w:t>
      </w:r>
      <w:r w:rsidRPr="00BA3188">
        <w:rPr>
          <w:rFonts w:asciiTheme="minorHAnsi" w:hAnsiTheme="minorHAnsi" w:cstheme="minorHAnsi"/>
          <w:spacing w:val="38"/>
          <w:lang w:eastAsia="pl-PL" w:bidi="pl-PL"/>
        </w:rPr>
        <w:t xml:space="preserve"> </w:t>
      </w:r>
      <w:r w:rsidRPr="00BA3188">
        <w:rPr>
          <w:rFonts w:asciiTheme="minorHAnsi" w:hAnsiTheme="minorHAnsi" w:cstheme="minorHAnsi"/>
          <w:lang w:eastAsia="pl-PL" w:bidi="pl-PL"/>
        </w:rPr>
        <w:t>ul</w:t>
      </w:r>
      <w:r w:rsidRPr="00BA3188">
        <w:rPr>
          <w:rFonts w:asciiTheme="minorHAnsi" w:hAnsiTheme="minorHAnsi" w:cstheme="minorHAnsi"/>
          <w:lang w:eastAsia="pl-PL" w:bidi="pl-PL"/>
        </w:rPr>
        <w:tab/>
        <w:t>,</w:t>
      </w:r>
    </w:p>
    <w:p w14:paraId="3EA0C26B" w14:textId="77777777" w:rsidR="00BA3188" w:rsidRPr="00BA3188" w:rsidRDefault="00BA3188" w:rsidP="00BA3188">
      <w:pPr>
        <w:spacing w:before="1" w:line="276" w:lineRule="auto"/>
        <w:ind w:left="216"/>
        <w:rPr>
          <w:rFonts w:asciiTheme="minorHAnsi" w:hAnsiTheme="minorHAnsi" w:cstheme="minorHAnsi"/>
          <w:lang w:eastAsia="pl-PL" w:bidi="pl-PL"/>
        </w:rPr>
      </w:pPr>
      <w:r w:rsidRPr="00BA3188">
        <w:rPr>
          <w:rFonts w:asciiTheme="minorHAnsi" w:hAnsiTheme="minorHAnsi" w:cstheme="minorHAnsi"/>
          <w:lang w:eastAsia="pl-PL" w:bidi="pl-PL"/>
        </w:rPr>
        <w:t xml:space="preserve">……………….., </w:t>
      </w:r>
      <w:r w:rsidRPr="00BA3188">
        <w:rPr>
          <w:rFonts w:asciiTheme="minorHAnsi" w:hAnsiTheme="minorHAnsi" w:cstheme="minorHAnsi"/>
          <w:spacing w:val="18"/>
          <w:lang w:eastAsia="pl-PL" w:bidi="pl-PL"/>
        </w:rPr>
        <w:t xml:space="preserve"> </w:t>
      </w:r>
      <w:r w:rsidRPr="00BA3188">
        <w:rPr>
          <w:rFonts w:asciiTheme="minorHAnsi" w:hAnsiTheme="minorHAnsi" w:cstheme="minorHAnsi"/>
          <w:lang w:eastAsia="pl-PL" w:bidi="pl-PL"/>
        </w:rPr>
        <w:t xml:space="preserve">………………., </w:t>
      </w:r>
      <w:r w:rsidRPr="00BA3188">
        <w:rPr>
          <w:rFonts w:asciiTheme="minorHAnsi" w:hAnsiTheme="minorHAnsi" w:cstheme="minorHAnsi"/>
          <w:spacing w:val="18"/>
          <w:lang w:eastAsia="pl-PL" w:bidi="pl-PL"/>
        </w:rPr>
        <w:t xml:space="preserve"> </w:t>
      </w:r>
      <w:r w:rsidRPr="00BA3188">
        <w:rPr>
          <w:rFonts w:asciiTheme="minorHAnsi" w:hAnsiTheme="minorHAnsi" w:cstheme="minorHAnsi"/>
          <w:lang w:eastAsia="pl-PL" w:bidi="pl-PL"/>
        </w:rPr>
        <w:t xml:space="preserve">posiadającą </w:t>
      </w:r>
      <w:r w:rsidRPr="00BA3188">
        <w:rPr>
          <w:rFonts w:asciiTheme="minorHAnsi" w:hAnsiTheme="minorHAnsi" w:cstheme="minorHAnsi"/>
          <w:spacing w:val="17"/>
          <w:lang w:eastAsia="pl-PL" w:bidi="pl-PL"/>
        </w:rPr>
        <w:t xml:space="preserve"> </w:t>
      </w:r>
      <w:r w:rsidRPr="00BA3188">
        <w:rPr>
          <w:rFonts w:asciiTheme="minorHAnsi" w:hAnsiTheme="minorHAnsi" w:cstheme="minorHAnsi"/>
          <w:lang w:eastAsia="pl-PL" w:bidi="pl-PL"/>
        </w:rPr>
        <w:t xml:space="preserve">numer </w:t>
      </w:r>
      <w:r w:rsidRPr="00BA3188">
        <w:rPr>
          <w:rFonts w:asciiTheme="minorHAnsi" w:hAnsiTheme="minorHAnsi" w:cstheme="minorHAnsi"/>
          <w:spacing w:val="19"/>
          <w:lang w:eastAsia="pl-PL" w:bidi="pl-PL"/>
        </w:rPr>
        <w:t xml:space="preserve"> </w:t>
      </w:r>
      <w:r w:rsidRPr="00BA3188">
        <w:rPr>
          <w:rFonts w:asciiTheme="minorHAnsi" w:hAnsiTheme="minorHAnsi" w:cstheme="minorHAnsi"/>
          <w:lang w:eastAsia="pl-PL" w:bidi="pl-PL"/>
        </w:rPr>
        <w:t xml:space="preserve">identyfikacji </w:t>
      </w:r>
      <w:r w:rsidRPr="00BA3188">
        <w:rPr>
          <w:rFonts w:asciiTheme="minorHAnsi" w:hAnsiTheme="minorHAnsi" w:cstheme="minorHAnsi"/>
          <w:spacing w:val="20"/>
          <w:lang w:eastAsia="pl-PL" w:bidi="pl-PL"/>
        </w:rPr>
        <w:t xml:space="preserve"> </w:t>
      </w:r>
      <w:r w:rsidRPr="00BA3188">
        <w:rPr>
          <w:rFonts w:asciiTheme="minorHAnsi" w:hAnsiTheme="minorHAnsi" w:cstheme="minorHAnsi"/>
          <w:lang w:eastAsia="pl-PL" w:bidi="pl-PL"/>
        </w:rPr>
        <w:t xml:space="preserve">REGON </w:t>
      </w:r>
      <w:r w:rsidRPr="00BA3188">
        <w:rPr>
          <w:rFonts w:asciiTheme="minorHAnsi" w:hAnsiTheme="minorHAnsi" w:cstheme="minorHAnsi"/>
          <w:spacing w:val="17"/>
          <w:lang w:eastAsia="pl-PL" w:bidi="pl-PL"/>
        </w:rPr>
        <w:t xml:space="preserve"> </w:t>
      </w:r>
      <w:r w:rsidRPr="00BA3188">
        <w:rPr>
          <w:rFonts w:asciiTheme="minorHAnsi" w:hAnsiTheme="minorHAnsi" w:cstheme="minorHAnsi"/>
          <w:lang w:eastAsia="pl-PL" w:bidi="pl-PL"/>
        </w:rPr>
        <w:t xml:space="preserve">…………. </w:t>
      </w:r>
      <w:r w:rsidRPr="00BA3188">
        <w:rPr>
          <w:rFonts w:asciiTheme="minorHAnsi" w:hAnsiTheme="minorHAnsi" w:cstheme="minorHAnsi"/>
          <w:spacing w:val="18"/>
          <w:lang w:eastAsia="pl-PL" w:bidi="pl-PL"/>
        </w:rPr>
        <w:t xml:space="preserve"> </w:t>
      </w:r>
      <w:r w:rsidRPr="00BA3188">
        <w:rPr>
          <w:rFonts w:asciiTheme="minorHAnsi" w:hAnsiTheme="minorHAnsi" w:cstheme="minorHAnsi"/>
          <w:lang w:eastAsia="pl-PL" w:bidi="pl-PL"/>
        </w:rPr>
        <w:t xml:space="preserve">oraz </w:t>
      </w:r>
      <w:r w:rsidRPr="00BA3188">
        <w:rPr>
          <w:rFonts w:asciiTheme="minorHAnsi" w:hAnsiTheme="minorHAnsi" w:cstheme="minorHAnsi"/>
          <w:spacing w:val="17"/>
          <w:lang w:eastAsia="pl-PL" w:bidi="pl-PL"/>
        </w:rPr>
        <w:t xml:space="preserve"> </w:t>
      </w:r>
      <w:r w:rsidRPr="00BA3188">
        <w:rPr>
          <w:rFonts w:asciiTheme="minorHAnsi" w:hAnsiTheme="minorHAnsi" w:cstheme="minorHAnsi"/>
          <w:spacing w:val="-2"/>
          <w:lang w:eastAsia="pl-PL" w:bidi="pl-PL"/>
        </w:rPr>
        <w:t>NIP</w:t>
      </w:r>
    </w:p>
    <w:p w14:paraId="384F5644" w14:textId="77777777" w:rsidR="00BA3188" w:rsidRPr="00BA3188" w:rsidRDefault="00BA3188" w:rsidP="00BA3188">
      <w:pPr>
        <w:tabs>
          <w:tab w:val="left" w:pos="1855"/>
          <w:tab w:val="left" w:pos="2944"/>
          <w:tab w:val="left" w:pos="4569"/>
          <w:tab w:val="left" w:pos="5673"/>
          <w:tab w:val="left" w:pos="6959"/>
          <w:tab w:val="left" w:pos="7662"/>
          <w:tab w:val="left" w:pos="8862"/>
        </w:tabs>
        <w:spacing w:line="276" w:lineRule="auto"/>
        <w:ind w:left="216"/>
        <w:rPr>
          <w:rFonts w:asciiTheme="minorHAnsi" w:hAnsiTheme="minorHAnsi" w:cstheme="minorHAnsi"/>
          <w:lang w:eastAsia="pl-PL" w:bidi="pl-PL"/>
        </w:rPr>
      </w:pPr>
      <w:r w:rsidRPr="00BA3188">
        <w:rPr>
          <w:rFonts w:asciiTheme="minorHAnsi" w:hAnsiTheme="minorHAnsi" w:cstheme="minorHAnsi"/>
          <w:lang w:eastAsia="pl-PL" w:bidi="pl-PL"/>
        </w:rPr>
        <w:t>……………..,</w:t>
      </w:r>
      <w:r w:rsidRPr="00BA3188">
        <w:rPr>
          <w:rFonts w:asciiTheme="minorHAnsi" w:hAnsiTheme="minorHAnsi" w:cstheme="minorHAnsi"/>
          <w:lang w:eastAsia="pl-PL" w:bidi="pl-PL"/>
        </w:rPr>
        <w:tab/>
        <w:t>wpisaną</w:t>
      </w:r>
      <w:r w:rsidRPr="00BA3188">
        <w:rPr>
          <w:rFonts w:asciiTheme="minorHAnsi" w:hAnsiTheme="minorHAnsi" w:cstheme="minorHAnsi"/>
          <w:lang w:eastAsia="pl-PL" w:bidi="pl-PL"/>
        </w:rPr>
        <w:tab/>
        <w:t>do</w:t>
      </w:r>
      <w:r w:rsidRPr="00BA3188">
        <w:rPr>
          <w:rFonts w:asciiTheme="minorHAnsi" w:hAnsiTheme="minorHAnsi" w:cstheme="minorHAnsi"/>
          <w:spacing w:val="-1"/>
          <w:lang w:eastAsia="pl-PL" w:bidi="pl-PL"/>
        </w:rPr>
        <w:t xml:space="preserve"> </w:t>
      </w:r>
      <w:r w:rsidRPr="00BA3188">
        <w:rPr>
          <w:rFonts w:asciiTheme="minorHAnsi" w:hAnsiTheme="minorHAnsi" w:cstheme="minorHAnsi"/>
          <w:lang w:eastAsia="pl-PL" w:bidi="pl-PL"/>
        </w:rPr>
        <w:t>Krajowego</w:t>
      </w:r>
      <w:r w:rsidRPr="00BA3188">
        <w:rPr>
          <w:rFonts w:asciiTheme="minorHAnsi" w:hAnsiTheme="minorHAnsi" w:cstheme="minorHAnsi"/>
          <w:lang w:eastAsia="pl-PL" w:bidi="pl-PL"/>
        </w:rPr>
        <w:tab/>
        <w:t>Rejestru</w:t>
      </w:r>
      <w:r w:rsidRPr="00BA3188">
        <w:rPr>
          <w:rFonts w:asciiTheme="minorHAnsi" w:hAnsiTheme="minorHAnsi" w:cstheme="minorHAnsi"/>
          <w:lang w:eastAsia="pl-PL" w:bidi="pl-PL"/>
        </w:rPr>
        <w:tab/>
        <w:t>Sądowego</w:t>
      </w:r>
      <w:r w:rsidRPr="00BA3188">
        <w:rPr>
          <w:rFonts w:asciiTheme="minorHAnsi" w:hAnsiTheme="minorHAnsi" w:cstheme="minorHAnsi"/>
          <w:lang w:eastAsia="pl-PL" w:bidi="pl-PL"/>
        </w:rPr>
        <w:tab/>
        <w:t>pod</w:t>
      </w:r>
      <w:r w:rsidRPr="00BA3188">
        <w:rPr>
          <w:rFonts w:asciiTheme="minorHAnsi" w:hAnsiTheme="minorHAnsi" w:cstheme="minorHAnsi"/>
          <w:lang w:eastAsia="pl-PL" w:bidi="pl-PL"/>
        </w:rPr>
        <w:tab/>
        <w:t>numerem</w:t>
      </w:r>
      <w:r w:rsidRPr="00BA3188">
        <w:rPr>
          <w:rFonts w:asciiTheme="minorHAnsi" w:hAnsiTheme="minorHAnsi" w:cstheme="minorHAnsi"/>
          <w:lang w:eastAsia="pl-PL" w:bidi="pl-PL"/>
        </w:rPr>
        <w:tab/>
        <w:t>KRS</w:t>
      </w:r>
    </w:p>
    <w:p w14:paraId="56AD4EE9" w14:textId="77777777" w:rsidR="00BA3188" w:rsidRPr="00BA3188" w:rsidRDefault="00BA3188" w:rsidP="00BA3188">
      <w:pPr>
        <w:spacing w:line="276" w:lineRule="auto"/>
        <w:ind w:left="216"/>
        <w:rPr>
          <w:rFonts w:asciiTheme="minorHAnsi" w:hAnsiTheme="minorHAnsi" w:cstheme="minorHAnsi"/>
          <w:lang w:eastAsia="pl-PL" w:bidi="pl-PL"/>
        </w:rPr>
      </w:pPr>
      <w:r w:rsidRPr="00BA3188">
        <w:rPr>
          <w:rFonts w:asciiTheme="minorHAnsi" w:hAnsiTheme="minorHAnsi" w:cstheme="minorHAnsi"/>
          <w:lang w:eastAsia="pl-PL" w:bidi="pl-PL"/>
        </w:rPr>
        <w:t>……………………..…../wpisaną    do    ewidencji    działalności    gospodarczej    prowadzonej</w:t>
      </w:r>
      <w:r w:rsidRPr="00BA3188">
        <w:rPr>
          <w:rFonts w:asciiTheme="minorHAnsi" w:hAnsiTheme="minorHAnsi" w:cstheme="minorHAnsi"/>
          <w:spacing w:val="12"/>
          <w:lang w:eastAsia="pl-PL" w:bidi="pl-PL"/>
        </w:rPr>
        <w:t xml:space="preserve"> </w:t>
      </w:r>
      <w:r w:rsidRPr="00BA3188">
        <w:rPr>
          <w:rFonts w:asciiTheme="minorHAnsi" w:hAnsiTheme="minorHAnsi" w:cstheme="minorHAnsi"/>
          <w:lang w:eastAsia="pl-PL" w:bidi="pl-PL"/>
        </w:rPr>
        <w:t>przez</w:t>
      </w:r>
    </w:p>
    <w:p w14:paraId="51B9232D" w14:textId="77777777" w:rsidR="00BA3188" w:rsidRPr="00BA3188" w:rsidRDefault="00BA3188" w:rsidP="00BA3188">
      <w:pPr>
        <w:tabs>
          <w:tab w:val="left" w:pos="2352"/>
          <w:tab w:val="left" w:pos="2944"/>
          <w:tab w:val="left" w:pos="4036"/>
          <w:tab w:val="left" w:pos="5730"/>
          <w:tab w:val="left" w:pos="7571"/>
          <w:tab w:val="left" w:pos="8309"/>
        </w:tabs>
        <w:spacing w:before="2" w:line="276" w:lineRule="auto"/>
        <w:ind w:left="216"/>
        <w:rPr>
          <w:rFonts w:asciiTheme="minorHAnsi" w:hAnsiTheme="minorHAnsi" w:cstheme="minorHAnsi"/>
          <w:lang w:eastAsia="pl-PL" w:bidi="pl-PL"/>
        </w:rPr>
      </w:pPr>
      <w:r w:rsidRPr="00BA3188">
        <w:rPr>
          <w:rFonts w:asciiTheme="minorHAnsi" w:hAnsiTheme="minorHAnsi" w:cstheme="minorHAnsi"/>
          <w:lang w:eastAsia="pl-PL" w:bidi="pl-PL"/>
        </w:rPr>
        <w:t>……………………..</w:t>
      </w:r>
      <w:r w:rsidRPr="00BA3188">
        <w:rPr>
          <w:rFonts w:asciiTheme="minorHAnsi" w:hAnsiTheme="minorHAnsi" w:cstheme="minorHAnsi"/>
          <w:lang w:eastAsia="pl-PL" w:bidi="pl-PL"/>
        </w:rPr>
        <w:tab/>
        <w:t>pod</w:t>
      </w:r>
      <w:r w:rsidRPr="00BA3188">
        <w:rPr>
          <w:rFonts w:asciiTheme="minorHAnsi" w:hAnsiTheme="minorHAnsi" w:cstheme="minorHAnsi"/>
          <w:lang w:eastAsia="pl-PL" w:bidi="pl-PL"/>
        </w:rPr>
        <w:tab/>
        <w:t>numerem</w:t>
      </w:r>
      <w:r w:rsidRPr="00BA3188">
        <w:rPr>
          <w:rFonts w:asciiTheme="minorHAnsi" w:hAnsiTheme="minorHAnsi" w:cstheme="minorHAnsi"/>
          <w:lang w:eastAsia="pl-PL" w:bidi="pl-PL"/>
        </w:rPr>
        <w:tab/>
        <w:t>……………….,</w:t>
      </w:r>
      <w:r w:rsidRPr="00BA3188">
        <w:rPr>
          <w:rFonts w:asciiTheme="minorHAnsi" w:hAnsiTheme="minorHAnsi" w:cstheme="minorHAnsi"/>
          <w:lang w:eastAsia="pl-PL" w:bidi="pl-PL"/>
        </w:rPr>
        <w:tab/>
        <w:t>reprezentowanym</w:t>
      </w:r>
      <w:r w:rsidRPr="00BA3188">
        <w:rPr>
          <w:rFonts w:asciiTheme="minorHAnsi" w:hAnsiTheme="minorHAnsi" w:cstheme="minorHAnsi"/>
          <w:lang w:eastAsia="pl-PL" w:bidi="pl-PL"/>
        </w:rPr>
        <w:tab/>
        <w:t>przez</w:t>
      </w:r>
      <w:r w:rsidRPr="00BA3188">
        <w:rPr>
          <w:rFonts w:asciiTheme="minorHAnsi" w:hAnsiTheme="minorHAnsi" w:cstheme="minorHAnsi"/>
          <w:lang w:eastAsia="pl-PL" w:bidi="pl-PL"/>
        </w:rPr>
        <w:tab/>
        <w:t>Pana/Panią</w:t>
      </w:r>
    </w:p>
    <w:p w14:paraId="468749B8" w14:textId="77777777" w:rsidR="00BA3188" w:rsidRPr="00BA3188" w:rsidRDefault="00BA3188" w:rsidP="00BA3188">
      <w:pPr>
        <w:spacing w:before="1" w:line="276" w:lineRule="auto"/>
        <w:ind w:left="216" w:right="5268"/>
        <w:rPr>
          <w:rFonts w:asciiTheme="minorHAnsi" w:hAnsiTheme="minorHAnsi" w:cstheme="minorHAnsi"/>
          <w:b/>
          <w:lang w:eastAsia="pl-PL" w:bidi="pl-PL"/>
        </w:rPr>
      </w:pPr>
      <w:r w:rsidRPr="00BA3188">
        <w:rPr>
          <w:rFonts w:asciiTheme="minorHAnsi" w:hAnsiTheme="minorHAnsi" w:cstheme="minorHAnsi"/>
          <w:lang w:eastAsia="pl-PL" w:bidi="pl-PL"/>
        </w:rPr>
        <w:t xml:space="preserve">……………… –……………………………. zwaną w dalszej części umowy </w:t>
      </w:r>
      <w:r w:rsidRPr="00BA3188">
        <w:rPr>
          <w:rFonts w:asciiTheme="minorHAnsi" w:hAnsiTheme="minorHAnsi" w:cstheme="minorHAnsi"/>
          <w:b/>
          <w:lang w:eastAsia="pl-PL" w:bidi="pl-PL"/>
        </w:rPr>
        <w:t xml:space="preserve">„Wykonawcą” </w:t>
      </w:r>
    </w:p>
    <w:p w14:paraId="4F23DF8D" w14:textId="77777777" w:rsidR="00BA3188" w:rsidRPr="00BA3188" w:rsidRDefault="00BA3188" w:rsidP="00BA3188">
      <w:pPr>
        <w:spacing w:before="1" w:line="276" w:lineRule="auto"/>
        <w:ind w:left="216" w:right="5268"/>
        <w:rPr>
          <w:rFonts w:asciiTheme="minorHAnsi" w:hAnsiTheme="minorHAnsi" w:cstheme="minorHAnsi"/>
          <w:b/>
          <w:lang w:eastAsia="pl-PL" w:bidi="pl-PL"/>
        </w:rPr>
      </w:pPr>
      <w:r w:rsidRPr="00BA3188">
        <w:rPr>
          <w:rFonts w:asciiTheme="minorHAnsi" w:hAnsiTheme="minorHAnsi" w:cstheme="minorHAnsi"/>
          <w:b/>
          <w:lang w:eastAsia="pl-PL" w:bidi="pl-PL"/>
        </w:rPr>
        <w:t>Lub</w:t>
      </w:r>
      <w:r w:rsidRPr="00BA3188">
        <w:rPr>
          <w:rFonts w:asciiTheme="minorHAnsi" w:hAnsiTheme="minorHAnsi" w:cstheme="minorHAnsi"/>
          <w:b/>
          <w:vertAlign w:val="superscript"/>
          <w:lang w:eastAsia="pl-PL" w:bidi="pl-PL"/>
        </w:rPr>
        <w:footnoteReference w:id="4"/>
      </w:r>
    </w:p>
    <w:p w14:paraId="2E43F78B" w14:textId="77777777" w:rsidR="00BA3188" w:rsidRPr="00BA3188" w:rsidRDefault="00BA3188" w:rsidP="00BA3188">
      <w:pPr>
        <w:tabs>
          <w:tab w:val="left" w:pos="1756"/>
          <w:tab w:val="left" w:pos="6407"/>
          <w:tab w:val="left" w:pos="6954"/>
          <w:tab w:val="left" w:pos="8281"/>
          <w:tab w:val="left" w:pos="9062"/>
        </w:tabs>
        <w:spacing w:line="276" w:lineRule="auto"/>
        <w:ind w:left="216"/>
        <w:rPr>
          <w:rFonts w:asciiTheme="minorHAnsi" w:hAnsiTheme="minorHAnsi" w:cstheme="minorHAnsi"/>
          <w:lang w:eastAsia="pl-PL" w:bidi="pl-PL"/>
        </w:rPr>
      </w:pPr>
      <w:r w:rsidRPr="00BA3188">
        <w:rPr>
          <w:rFonts w:asciiTheme="minorHAnsi" w:hAnsiTheme="minorHAnsi" w:cstheme="minorHAnsi"/>
          <w:lang w:eastAsia="pl-PL" w:bidi="pl-PL"/>
        </w:rPr>
        <w:t>Panem/Panią</w:t>
      </w:r>
      <w:r w:rsidRPr="00BA3188">
        <w:rPr>
          <w:rFonts w:asciiTheme="minorHAnsi" w:hAnsiTheme="minorHAnsi" w:cstheme="minorHAnsi"/>
          <w:lang w:eastAsia="pl-PL" w:bidi="pl-PL"/>
        </w:rPr>
        <w:tab/>
        <w:t>……………………..zamieszkałym/zamieszkałą</w:t>
      </w:r>
      <w:r w:rsidRPr="00BA3188">
        <w:rPr>
          <w:rFonts w:asciiTheme="minorHAnsi" w:hAnsiTheme="minorHAnsi" w:cstheme="minorHAnsi"/>
          <w:lang w:eastAsia="pl-PL" w:bidi="pl-PL"/>
        </w:rPr>
        <w:tab/>
        <w:t>w</w:t>
      </w:r>
      <w:r w:rsidRPr="00BA3188">
        <w:rPr>
          <w:rFonts w:asciiTheme="minorHAnsi" w:hAnsiTheme="minorHAnsi" w:cstheme="minorHAnsi"/>
          <w:lang w:eastAsia="pl-PL" w:bidi="pl-PL"/>
        </w:rPr>
        <w:tab/>
        <w:t>………….</w:t>
      </w:r>
      <w:r w:rsidRPr="00BA3188">
        <w:rPr>
          <w:rFonts w:asciiTheme="minorHAnsi" w:hAnsiTheme="minorHAnsi" w:cstheme="minorHAnsi"/>
          <w:lang w:eastAsia="pl-PL" w:bidi="pl-PL"/>
        </w:rPr>
        <w:tab/>
        <w:t>przy</w:t>
      </w:r>
      <w:r w:rsidRPr="00BA3188">
        <w:rPr>
          <w:rFonts w:asciiTheme="minorHAnsi" w:hAnsiTheme="minorHAnsi" w:cstheme="minorHAnsi"/>
          <w:lang w:eastAsia="pl-PL" w:bidi="pl-PL"/>
        </w:rPr>
        <w:tab/>
        <w:t>ul.</w:t>
      </w:r>
    </w:p>
    <w:p w14:paraId="007C68BD" w14:textId="77777777" w:rsidR="00BA3188" w:rsidRPr="00BA3188" w:rsidRDefault="00BA3188" w:rsidP="00BA3188">
      <w:pPr>
        <w:tabs>
          <w:tab w:val="left" w:leader="dot" w:pos="8906"/>
        </w:tabs>
        <w:spacing w:before="2" w:line="276" w:lineRule="auto"/>
        <w:ind w:left="216"/>
        <w:rPr>
          <w:rFonts w:asciiTheme="minorHAnsi" w:hAnsiTheme="minorHAnsi" w:cstheme="minorHAnsi"/>
          <w:lang w:eastAsia="pl-PL" w:bidi="pl-PL"/>
        </w:rPr>
      </w:pPr>
      <w:r w:rsidRPr="00BA3188">
        <w:rPr>
          <w:rFonts w:asciiTheme="minorHAnsi" w:hAnsiTheme="minorHAnsi" w:cstheme="minorHAnsi"/>
          <w:lang w:eastAsia="pl-PL" w:bidi="pl-PL"/>
        </w:rPr>
        <w:t>…………….,legitymującym się/legitymującą  się  dowodem osobistym</w:t>
      </w:r>
      <w:r w:rsidRPr="00BA3188">
        <w:rPr>
          <w:rFonts w:asciiTheme="minorHAnsi" w:hAnsiTheme="minorHAnsi" w:cstheme="minorHAnsi"/>
          <w:spacing w:val="42"/>
          <w:lang w:eastAsia="pl-PL" w:bidi="pl-PL"/>
        </w:rPr>
        <w:t xml:space="preserve"> </w:t>
      </w:r>
      <w:r w:rsidRPr="00BA3188">
        <w:rPr>
          <w:rFonts w:asciiTheme="minorHAnsi" w:hAnsiTheme="minorHAnsi" w:cstheme="minorHAnsi"/>
          <w:lang w:eastAsia="pl-PL" w:bidi="pl-PL"/>
        </w:rPr>
        <w:t>o</w:t>
      </w:r>
      <w:r w:rsidRPr="00BA3188">
        <w:rPr>
          <w:rFonts w:asciiTheme="minorHAnsi" w:hAnsiTheme="minorHAnsi" w:cstheme="minorHAnsi"/>
          <w:spacing w:val="34"/>
          <w:lang w:eastAsia="pl-PL" w:bidi="pl-PL"/>
        </w:rPr>
        <w:t xml:space="preserve"> </w:t>
      </w:r>
      <w:r w:rsidRPr="00BA3188">
        <w:rPr>
          <w:rFonts w:asciiTheme="minorHAnsi" w:hAnsiTheme="minorHAnsi" w:cstheme="minorHAnsi"/>
          <w:lang w:eastAsia="pl-PL" w:bidi="pl-PL"/>
        </w:rPr>
        <w:t>numerze</w:t>
      </w:r>
      <w:r w:rsidRPr="00BA3188">
        <w:rPr>
          <w:rFonts w:asciiTheme="minorHAnsi" w:hAnsiTheme="minorHAnsi" w:cstheme="minorHAnsi"/>
          <w:lang w:eastAsia="pl-PL" w:bidi="pl-PL"/>
        </w:rPr>
        <w:tab/>
        <w:t>oraz</w:t>
      </w:r>
    </w:p>
    <w:p w14:paraId="3FCADAF3" w14:textId="77777777" w:rsidR="00BA3188" w:rsidRPr="00BA3188" w:rsidRDefault="00BA3188" w:rsidP="00BA3188">
      <w:pPr>
        <w:spacing w:line="276" w:lineRule="auto"/>
        <w:ind w:left="216"/>
        <w:rPr>
          <w:rFonts w:asciiTheme="minorHAnsi" w:hAnsiTheme="minorHAnsi" w:cstheme="minorHAnsi"/>
          <w:lang w:eastAsia="pl-PL" w:bidi="pl-PL"/>
        </w:rPr>
      </w:pPr>
      <w:r w:rsidRPr="00BA3188">
        <w:rPr>
          <w:rFonts w:asciiTheme="minorHAnsi" w:hAnsiTheme="minorHAnsi" w:cstheme="minorHAnsi"/>
          <w:lang w:eastAsia="pl-PL" w:bidi="pl-PL"/>
        </w:rPr>
        <w:t>numerze PESEL……………., i posiadającym/posiadającą numer identyfikacji NIP ………………</w:t>
      </w:r>
    </w:p>
    <w:p w14:paraId="643E7045" w14:textId="77777777" w:rsidR="00BA3188" w:rsidRPr="00BA3188" w:rsidRDefault="00BA3188" w:rsidP="00BA3188">
      <w:pPr>
        <w:spacing w:before="1" w:line="276" w:lineRule="auto"/>
        <w:ind w:left="216"/>
        <w:rPr>
          <w:rFonts w:asciiTheme="minorHAnsi" w:hAnsiTheme="minorHAnsi" w:cstheme="minorHAnsi"/>
          <w:b/>
          <w:lang w:eastAsia="pl-PL" w:bidi="pl-PL"/>
        </w:rPr>
      </w:pPr>
      <w:r w:rsidRPr="00BA3188">
        <w:rPr>
          <w:rFonts w:asciiTheme="minorHAnsi" w:hAnsiTheme="minorHAnsi" w:cstheme="minorHAnsi"/>
          <w:lang w:eastAsia="pl-PL" w:bidi="pl-PL"/>
        </w:rPr>
        <w:t xml:space="preserve">zwanym/zwaną w dalszej części umowy </w:t>
      </w:r>
      <w:r w:rsidRPr="00BA3188">
        <w:rPr>
          <w:rFonts w:asciiTheme="minorHAnsi" w:hAnsiTheme="minorHAnsi" w:cstheme="minorHAnsi"/>
          <w:b/>
          <w:lang w:eastAsia="pl-PL" w:bidi="pl-PL"/>
        </w:rPr>
        <w:t>„Wykonawcą”.</w:t>
      </w:r>
    </w:p>
    <w:p w14:paraId="4A66041F" w14:textId="77777777" w:rsidR="00BA3188" w:rsidRPr="00BA3188" w:rsidRDefault="00BA3188" w:rsidP="00BA3188">
      <w:pPr>
        <w:spacing w:before="10" w:line="276" w:lineRule="auto"/>
        <w:rPr>
          <w:rFonts w:asciiTheme="minorHAnsi" w:hAnsiTheme="minorHAnsi" w:cstheme="minorHAnsi"/>
          <w:b/>
          <w:lang w:eastAsia="pl-PL" w:bidi="pl-PL"/>
        </w:rPr>
      </w:pPr>
    </w:p>
    <w:p w14:paraId="46B8F92B" w14:textId="77777777" w:rsidR="00BA3188" w:rsidRPr="00BA3188" w:rsidRDefault="00BA3188" w:rsidP="00BA3188">
      <w:pPr>
        <w:spacing w:line="276" w:lineRule="auto"/>
        <w:ind w:left="216"/>
        <w:rPr>
          <w:rFonts w:asciiTheme="minorHAnsi" w:hAnsiTheme="minorHAnsi" w:cstheme="minorHAnsi"/>
          <w:lang w:eastAsia="pl-PL" w:bidi="pl-PL"/>
        </w:rPr>
      </w:pPr>
      <w:r w:rsidRPr="00BA3188">
        <w:rPr>
          <w:rFonts w:asciiTheme="minorHAnsi" w:hAnsiTheme="minorHAnsi" w:cstheme="minorHAnsi"/>
          <w:lang w:eastAsia="pl-PL" w:bidi="pl-PL"/>
        </w:rPr>
        <w:t xml:space="preserve">Zamawiający lub Wykonawca zwani są również dalej </w:t>
      </w:r>
      <w:r w:rsidRPr="00BA3188">
        <w:rPr>
          <w:rFonts w:asciiTheme="minorHAnsi" w:hAnsiTheme="minorHAnsi" w:cstheme="minorHAnsi"/>
          <w:b/>
          <w:lang w:eastAsia="pl-PL" w:bidi="pl-PL"/>
        </w:rPr>
        <w:t xml:space="preserve">„Stroną” </w:t>
      </w:r>
      <w:r w:rsidRPr="00BA3188">
        <w:rPr>
          <w:rFonts w:asciiTheme="minorHAnsi" w:hAnsiTheme="minorHAnsi" w:cstheme="minorHAnsi"/>
          <w:lang w:eastAsia="pl-PL" w:bidi="pl-PL"/>
        </w:rPr>
        <w:t xml:space="preserve">lub </w:t>
      </w:r>
      <w:r w:rsidRPr="00BA3188">
        <w:rPr>
          <w:rFonts w:asciiTheme="minorHAnsi" w:hAnsiTheme="minorHAnsi" w:cstheme="minorHAnsi"/>
          <w:b/>
          <w:lang w:eastAsia="pl-PL" w:bidi="pl-PL"/>
        </w:rPr>
        <w:t xml:space="preserve">„Stronami” </w:t>
      </w:r>
      <w:r w:rsidRPr="00BA3188">
        <w:rPr>
          <w:rFonts w:asciiTheme="minorHAnsi" w:hAnsiTheme="minorHAnsi" w:cstheme="minorHAnsi"/>
          <w:lang w:eastAsia="pl-PL" w:bidi="pl-PL"/>
        </w:rPr>
        <w:t>umowy.</w:t>
      </w:r>
    </w:p>
    <w:p w14:paraId="413BD3A4" w14:textId="77777777" w:rsidR="00BA3188" w:rsidRPr="00BA3188" w:rsidRDefault="00BA3188" w:rsidP="00BA3188">
      <w:pPr>
        <w:spacing w:before="240" w:after="240" w:line="276" w:lineRule="auto"/>
        <w:ind w:left="215"/>
        <w:jc w:val="center"/>
        <w:outlineLvl w:val="0"/>
        <w:rPr>
          <w:rFonts w:asciiTheme="minorHAnsi" w:hAnsiTheme="minorHAnsi" w:cstheme="minorHAnsi"/>
          <w:b/>
          <w:bCs/>
          <w:lang w:eastAsia="pl-PL" w:bidi="pl-PL"/>
        </w:rPr>
      </w:pPr>
      <w:r w:rsidRPr="00BA3188">
        <w:rPr>
          <w:rFonts w:asciiTheme="minorHAnsi" w:hAnsiTheme="minorHAnsi" w:cstheme="minorHAnsi"/>
          <w:b/>
          <w:bCs/>
          <w:lang w:eastAsia="pl-PL" w:bidi="pl-PL"/>
        </w:rPr>
        <w:t>§ 1</w:t>
      </w:r>
    </w:p>
    <w:p w14:paraId="2F331F6F" w14:textId="77777777" w:rsidR="00BA3188" w:rsidRPr="00BA3188" w:rsidRDefault="00BA3188" w:rsidP="00BA3188">
      <w:pPr>
        <w:numPr>
          <w:ilvl w:val="0"/>
          <w:numId w:val="113"/>
        </w:numPr>
        <w:spacing w:line="276" w:lineRule="auto"/>
        <w:ind w:left="567" w:right="393" w:hanging="358"/>
        <w:jc w:val="both"/>
        <w:rPr>
          <w:rFonts w:asciiTheme="minorHAnsi" w:hAnsiTheme="minorHAnsi" w:cstheme="minorHAnsi"/>
          <w:lang w:eastAsia="pl-PL" w:bidi="pl-PL"/>
        </w:rPr>
      </w:pPr>
      <w:r w:rsidRPr="00BA3188">
        <w:rPr>
          <w:rFonts w:asciiTheme="minorHAnsi" w:hAnsiTheme="minorHAnsi" w:cstheme="minorHAnsi"/>
          <w:lang w:eastAsia="pl-PL" w:bidi="pl-PL"/>
        </w:rPr>
        <w:t>Przedmiot niniejszej umowy jest współfinansowany ze środków Unii Europejskiej w ramach Programu Współpracy Transgranicznej Polska-Białoruś-Ukraina 2014-2020 (dalej</w:t>
      </w:r>
      <w:r w:rsidRPr="00BA3188">
        <w:rPr>
          <w:rFonts w:asciiTheme="minorHAnsi" w:hAnsiTheme="minorHAnsi" w:cstheme="minorHAnsi"/>
          <w:spacing w:val="-22"/>
          <w:lang w:eastAsia="pl-PL" w:bidi="pl-PL"/>
        </w:rPr>
        <w:t xml:space="preserve"> </w:t>
      </w:r>
      <w:r w:rsidRPr="00BA3188">
        <w:rPr>
          <w:rFonts w:asciiTheme="minorHAnsi" w:hAnsiTheme="minorHAnsi" w:cstheme="minorHAnsi"/>
          <w:lang w:eastAsia="pl-PL" w:bidi="pl-PL"/>
        </w:rPr>
        <w:t>Program).</w:t>
      </w:r>
    </w:p>
    <w:p w14:paraId="5749AB88" w14:textId="77777777" w:rsidR="00BA3188" w:rsidRPr="00BA3188" w:rsidRDefault="00BA3188" w:rsidP="00BA3188">
      <w:pPr>
        <w:numPr>
          <w:ilvl w:val="0"/>
          <w:numId w:val="113"/>
        </w:numPr>
        <w:spacing w:line="276" w:lineRule="auto"/>
        <w:ind w:left="567" w:right="393" w:hanging="358"/>
        <w:jc w:val="both"/>
        <w:rPr>
          <w:rFonts w:asciiTheme="minorHAnsi" w:hAnsiTheme="minorHAnsi" w:cstheme="minorHAnsi"/>
          <w:lang w:eastAsia="pl-PL" w:bidi="pl-PL"/>
        </w:rPr>
      </w:pPr>
      <w:r w:rsidRPr="00BA3188">
        <w:rPr>
          <w:rFonts w:asciiTheme="minorHAnsi" w:hAnsiTheme="minorHAnsi" w:cstheme="minorHAnsi"/>
          <w:lang w:eastAsia="pl-PL" w:bidi="pl-PL"/>
        </w:rPr>
        <w:lastRenderedPageBreak/>
        <w:t>Strony oświadczają,  że  umowa  została  zawarta w wyniku udzielenia  zamówienia  publicznego  w trybie podstawowym nr WA.263.13.2022.U, zgodnie z art. 275 pkt. 1 ustawy z dnia 11 września 2019r. - Prawo zamówień publicznych (Dz. U. z 2021, poz. 1129 ze zm.).</w:t>
      </w:r>
    </w:p>
    <w:p w14:paraId="404661D0" w14:textId="77777777" w:rsidR="00BA3188" w:rsidRPr="00BA3188" w:rsidRDefault="00BA3188" w:rsidP="00BA3188">
      <w:pPr>
        <w:numPr>
          <w:ilvl w:val="0"/>
          <w:numId w:val="113"/>
        </w:numPr>
        <w:spacing w:line="276" w:lineRule="auto"/>
        <w:ind w:left="567" w:right="393" w:hanging="358"/>
        <w:jc w:val="both"/>
        <w:rPr>
          <w:rFonts w:asciiTheme="minorHAnsi" w:hAnsiTheme="minorHAnsi" w:cstheme="minorHAnsi"/>
          <w:lang w:eastAsia="pl-PL"/>
        </w:rPr>
      </w:pPr>
      <w:r w:rsidRPr="00BA3188">
        <w:rPr>
          <w:rFonts w:asciiTheme="minorHAnsi" w:hAnsiTheme="minorHAnsi" w:cstheme="minorHAnsi"/>
          <w:lang w:eastAsia="pl-PL" w:bidi="pl-PL"/>
        </w:rPr>
        <w:t>Przedmiotem umowy jest dostarczenie wybranych usług w ramach organizacji wydarzenia rocznego Programu Polska-Białoruś-Ukraina w formie pikniku rodzinnego w dniu 23.07.2022 r. w Zamościu. Szczegółowy zakres usług określa załącznik nr 1 do umowy - opis przedmiotu</w:t>
      </w:r>
      <w:r w:rsidRPr="00BA3188">
        <w:rPr>
          <w:rFonts w:asciiTheme="minorHAnsi" w:hAnsiTheme="minorHAnsi" w:cstheme="minorHAnsi"/>
          <w:spacing w:val="-15"/>
          <w:lang w:eastAsia="pl-PL" w:bidi="pl-PL"/>
        </w:rPr>
        <w:t xml:space="preserve"> </w:t>
      </w:r>
      <w:r w:rsidRPr="00BA3188">
        <w:rPr>
          <w:rFonts w:asciiTheme="minorHAnsi" w:hAnsiTheme="minorHAnsi" w:cstheme="minorHAnsi"/>
          <w:lang w:eastAsia="pl-PL" w:bidi="pl-PL"/>
        </w:rPr>
        <w:t xml:space="preserve">zamówienia stanowiący załącznik nr 1 do umowy – dalej również jako „OPZ”. </w:t>
      </w:r>
    </w:p>
    <w:p w14:paraId="6723477F" w14:textId="77777777" w:rsidR="00BA3188" w:rsidRPr="00BA3188" w:rsidRDefault="00BA3188" w:rsidP="00BA3188">
      <w:pPr>
        <w:spacing w:line="276" w:lineRule="auto"/>
        <w:ind w:left="567" w:right="393"/>
        <w:jc w:val="both"/>
        <w:rPr>
          <w:rFonts w:asciiTheme="minorHAnsi" w:hAnsiTheme="minorHAnsi" w:cstheme="minorHAnsi"/>
          <w:highlight w:val="yellow"/>
          <w:lang w:eastAsia="pl-PL" w:bidi="pl-PL"/>
        </w:rPr>
      </w:pPr>
    </w:p>
    <w:p w14:paraId="4F7AB24C" w14:textId="77777777" w:rsidR="00BA3188" w:rsidRPr="00BA3188" w:rsidRDefault="00BA3188" w:rsidP="00BA3188">
      <w:pPr>
        <w:widowControl/>
        <w:adjustRightInd w:val="0"/>
        <w:spacing w:before="240" w:after="240" w:line="276" w:lineRule="auto"/>
        <w:jc w:val="center"/>
        <w:rPr>
          <w:rFonts w:asciiTheme="minorHAnsi" w:eastAsiaTheme="minorHAnsi" w:hAnsiTheme="minorHAnsi" w:cstheme="minorHAnsi"/>
          <w:color w:val="000000"/>
        </w:rPr>
      </w:pPr>
      <w:r w:rsidRPr="00BA3188">
        <w:rPr>
          <w:rFonts w:asciiTheme="minorHAnsi" w:eastAsiaTheme="minorHAnsi" w:hAnsiTheme="minorHAnsi" w:cstheme="minorHAnsi"/>
          <w:b/>
          <w:bCs/>
          <w:color w:val="000000"/>
        </w:rPr>
        <w:t>§ 2</w:t>
      </w:r>
    </w:p>
    <w:p w14:paraId="3116DB50" w14:textId="77777777" w:rsidR="00BA3188" w:rsidRPr="00BA3188" w:rsidRDefault="00BA3188" w:rsidP="00BA3188">
      <w:pPr>
        <w:widowControl/>
        <w:numPr>
          <w:ilvl w:val="0"/>
          <w:numId w:val="114"/>
        </w:numPr>
        <w:adjustRightInd w:val="0"/>
        <w:spacing w:after="117" w:line="276" w:lineRule="auto"/>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Umowę zawarto na czas określony do czasu wykonania wszystkich obowiązków umową określonych. </w:t>
      </w:r>
    </w:p>
    <w:p w14:paraId="54E84D66" w14:textId="77777777" w:rsidR="00BA3188" w:rsidRPr="00BA3188" w:rsidRDefault="00BA3188" w:rsidP="00BA3188">
      <w:pPr>
        <w:numPr>
          <w:ilvl w:val="0"/>
          <w:numId w:val="114"/>
        </w:numPr>
        <w:jc w:val="both"/>
        <w:rPr>
          <w:rFonts w:asciiTheme="minorHAnsi" w:eastAsiaTheme="minorHAnsi" w:hAnsiTheme="minorHAnsi" w:cstheme="minorHAnsi"/>
          <w:color w:val="000000"/>
        </w:rPr>
      </w:pPr>
      <w:r w:rsidRPr="00BA3188">
        <w:rPr>
          <w:rFonts w:asciiTheme="minorHAnsi" w:eastAsiaTheme="minorHAnsi" w:hAnsiTheme="minorHAnsi" w:cstheme="minorHAnsi"/>
          <w:color w:val="000000"/>
        </w:rPr>
        <w:t>W przypadku materiałów Wykonawca musi je dostarczyć do miejsca organizacji wydarzenia, najpóźniej w dniu, który poprzedza datę wydarzenia, chyba że w OPZ miejsce i czas dostawy zostaną określone inaczej w przypadku wskazanych materiałów.</w:t>
      </w:r>
    </w:p>
    <w:p w14:paraId="6EEE2AE0" w14:textId="77777777" w:rsidR="00BA3188" w:rsidRPr="00BA3188" w:rsidRDefault="00BA3188" w:rsidP="00BA3188">
      <w:pPr>
        <w:widowControl/>
        <w:adjustRightInd w:val="0"/>
        <w:spacing w:after="117" w:line="276" w:lineRule="auto"/>
        <w:ind w:left="720"/>
        <w:rPr>
          <w:rFonts w:asciiTheme="minorHAnsi" w:eastAsiaTheme="minorHAnsi" w:hAnsiTheme="minorHAnsi" w:cstheme="minorHAnsi"/>
          <w:color w:val="000000"/>
        </w:rPr>
      </w:pPr>
    </w:p>
    <w:p w14:paraId="41EFD800" w14:textId="77777777" w:rsidR="00BA3188" w:rsidRPr="00BA3188" w:rsidRDefault="00BA3188" w:rsidP="00BA3188">
      <w:pPr>
        <w:widowControl/>
        <w:adjustRightInd w:val="0"/>
        <w:spacing w:before="240" w:after="240" w:line="276" w:lineRule="auto"/>
        <w:jc w:val="center"/>
        <w:rPr>
          <w:rFonts w:asciiTheme="minorHAnsi" w:eastAsiaTheme="minorHAnsi" w:hAnsiTheme="minorHAnsi" w:cstheme="minorHAnsi"/>
          <w:color w:val="000000"/>
        </w:rPr>
      </w:pPr>
      <w:r w:rsidRPr="00BA3188">
        <w:rPr>
          <w:rFonts w:asciiTheme="minorHAnsi" w:eastAsiaTheme="minorHAnsi" w:hAnsiTheme="minorHAnsi" w:cstheme="minorHAnsi"/>
          <w:b/>
          <w:bCs/>
          <w:color w:val="000000"/>
        </w:rPr>
        <w:t>§ 3</w:t>
      </w:r>
    </w:p>
    <w:p w14:paraId="293E3EF5" w14:textId="77777777" w:rsidR="00BA3188" w:rsidRPr="00BA3188" w:rsidRDefault="00BA3188" w:rsidP="00BA3188">
      <w:pPr>
        <w:widowControl/>
        <w:numPr>
          <w:ilvl w:val="0"/>
          <w:numId w:val="115"/>
        </w:numPr>
        <w:adjustRightInd w:val="0"/>
        <w:spacing w:after="114" w:line="276" w:lineRule="auto"/>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Wykonawca zobowiązuje się do wykonania Przedmiotu umowy z należytą starannością, terminowo i bez wad dotyczących jakości zapewnionych usług oraz materiałów. </w:t>
      </w:r>
    </w:p>
    <w:p w14:paraId="5402175E" w14:textId="77777777" w:rsidR="00BA3188" w:rsidRPr="00BA3188" w:rsidRDefault="00BA3188" w:rsidP="00BA3188">
      <w:pPr>
        <w:widowControl/>
        <w:numPr>
          <w:ilvl w:val="0"/>
          <w:numId w:val="115"/>
        </w:numPr>
        <w:adjustRightInd w:val="0"/>
        <w:spacing w:after="114" w:line="276" w:lineRule="auto"/>
        <w:rPr>
          <w:rFonts w:asciiTheme="minorHAnsi" w:eastAsiaTheme="minorHAnsi" w:hAnsiTheme="minorHAnsi" w:cstheme="minorHAnsi"/>
          <w:color w:val="000000"/>
        </w:rPr>
      </w:pPr>
      <w:r w:rsidRPr="00BA3188">
        <w:rPr>
          <w:rFonts w:asciiTheme="minorHAnsi" w:eastAsiaTheme="minorHAnsi" w:hAnsiTheme="minorHAnsi" w:cstheme="minorHAnsi"/>
          <w:color w:val="000000"/>
        </w:rPr>
        <w:t>Przedmiot umowy musi być kompletny, pełnowartościowy, zgodny z ilością wymaganą przez Zamawiającego i ceną podaną w Ofercie Wykonawcy stanowiącą załączniku nr 2 do umowy.</w:t>
      </w:r>
    </w:p>
    <w:p w14:paraId="6F474D3C" w14:textId="77777777" w:rsidR="00BA3188" w:rsidRPr="00BA3188" w:rsidRDefault="00BA3188" w:rsidP="00BA3188">
      <w:pPr>
        <w:widowControl/>
        <w:numPr>
          <w:ilvl w:val="0"/>
          <w:numId w:val="115"/>
        </w:numPr>
        <w:adjustRightInd w:val="0"/>
        <w:spacing w:after="114" w:line="276" w:lineRule="auto"/>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Wykonawca nie może, bez zgody Zamawiającego, korzystać w przyszłości przy realizacji usług, wykonywaniu prac itp. dla podmiotów trzecich z materiałów i informacji uzyskanych w związku z wykonywaniem Przedmiotu umowy oraz udostępniać osobom trzecim przekazanych mu przez Zamawiającego materiałów i dokumentów. </w:t>
      </w:r>
    </w:p>
    <w:p w14:paraId="1D6AD9B4" w14:textId="77777777" w:rsidR="00BA3188" w:rsidRPr="00BA3188" w:rsidRDefault="00BA3188" w:rsidP="00BA3188">
      <w:pPr>
        <w:widowControl/>
        <w:numPr>
          <w:ilvl w:val="0"/>
          <w:numId w:val="115"/>
        </w:numPr>
        <w:adjustRightInd w:val="0"/>
        <w:spacing w:after="114" w:line="276" w:lineRule="auto"/>
        <w:rPr>
          <w:rFonts w:asciiTheme="minorHAnsi" w:eastAsiaTheme="minorHAnsi" w:hAnsiTheme="minorHAnsi" w:cstheme="minorHAnsi"/>
          <w:color w:val="000000"/>
        </w:rPr>
      </w:pPr>
      <w:r w:rsidRPr="00BA3188">
        <w:rPr>
          <w:rFonts w:asciiTheme="minorHAnsi" w:eastAsiaTheme="minorHAnsi" w:hAnsiTheme="minorHAnsi" w:cstheme="minorHAnsi"/>
          <w:color w:val="000000"/>
        </w:rPr>
        <w:t>Do kontaktów w związku z realizacją umowy Strony wyznaczają:</w:t>
      </w:r>
    </w:p>
    <w:p w14:paraId="272E9F3D" w14:textId="77777777" w:rsidR="00BA3188" w:rsidRPr="00BA3188" w:rsidRDefault="00BA3188" w:rsidP="00BA3188">
      <w:pPr>
        <w:widowControl/>
        <w:adjustRightInd w:val="0"/>
        <w:spacing w:after="114" w:line="276" w:lineRule="auto"/>
        <w:ind w:left="709"/>
        <w:rPr>
          <w:rFonts w:asciiTheme="minorHAnsi" w:eastAsiaTheme="minorHAnsi" w:hAnsiTheme="minorHAnsi" w:cstheme="minorHAnsi"/>
          <w:color w:val="000000"/>
        </w:rPr>
      </w:pPr>
      <w:r w:rsidRPr="00BA3188">
        <w:rPr>
          <w:rFonts w:asciiTheme="minorHAnsi" w:eastAsiaTheme="minorHAnsi" w:hAnsiTheme="minorHAnsi" w:cstheme="minorHAnsi"/>
          <w:color w:val="000000"/>
        </w:rPr>
        <w:t>1) po stronie Zamawiającego: p. Agnieszka Ćwikła, tel. (22) 378 31 87, e-mail: agnieszka.cwikla@pbu2020.eu lub osoby ją zastępujące;</w:t>
      </w:r>
    </w:p>
    <w:p w14:paraId="429FC0A0" w14:textId="77777777" w:rsidR="00BA3188" w:rsidRPr="00BA3188" w:rsidRDefault="00BA3188" w:rsidP="00BA3188">
      <w:pPr>
        <w:widowControl/>
        <w:adjustRightInd w:val="0"/>
        <w:spacing w:line="276" w:lineRule="auto"/>
        <w:ind w:firstLine="709"/>
        <w:rPr>
          <w:rFonts w:asciiTheme="minorHAnsi" w:eastAsiaTheme="minorHAnsi" w:hAnsiTheme="minorHAnsi" w:cstheme="minorHAnsi"/>
          <w:color w:val="000000"/>
        </w:rPr>
      </w:pPr>
      <w:r w:rsidRPr="00BA3188">
        <w:rPr>
          <w:rFonts w:asciiTheme="minorHAnsi" w:eastAsiaTheme="minorHAnsi" w:hAnsiTheme="minorHAnsi" w:cstheme="minorHAnsi"/>
          <w:color w:val="000000"/>
        </w:rPr>
        <w:t>2) po stronie Wykonawcy–…………..</w:t>
      </w:r>
      <w:proofErr w:type="spellStart"/>
      <w:r w:rsidRPr="00BA3188">
        <w:rPr>
          <w:rFonts w:asciiTheme="minorHAnsi" w:eastAsiaTheme="minorHAnsi" w:hAnsiTheme="minorHAnsi" w:cstheme="minorHAnsi"/>
          <w:color w:val="000000"/>
        </w:rPr>
        <w:t>tel</w:t>
      </w:r>
      <w:proofErr w:type="spellEnd"/>
      <w:r w:rsidRPr="00BA3188">
        <w:rPr>
          <w:rFonts w:asciiTheme="minorHAnsi" w:eastAsiaTheme="minorHAnsi" w:hAnsiTheme="minorHAnsi" w:cstheme="minorHAnsi"/>
          <w:color w:val="000000"/>
        </w:rPr>
        <w:t xml:space="preserve"> : ………………………….,e-mail.</w:t>
      </w:r>
    </w:p>
    <w:p w14:paraId="05AD8F53" w14:textId="77777777" w:rsidR="00BA3188" w:rsidRPr="00BA3188" w:rsidRDefault="00BA3188" w:rsidP="00BA3188">
      <w:pPr>
        <w:widowControl/>
        <w:numPr>
          <w:ilvl w:val="0"/>
          <w:numId w:val="115"/>
        </w:numPr>
        <w:adjustRightInd w:val="0"/>
        <w:spacing w:after="114" w:line="276" w:lineRule="auto"/>
        <w:rPr>
          <w:rFonts w:ascii="Calibri" w:eastAsiaTheme="minorHAnsi" w:hAnsi="Calibri" w:cs="Calibri"/>
          <w:color w:val="000000"/>
          <w:sz w:val="24"/>
          <w:szCs w:val="24"/>
          <w:lang w:val="x-none"/>
        </w:rPr>
      </w:pPr>
      <w:r w:rsidRPr="00BA3188">
        <w:rPr>
          <w:rFonts w:ascii="Calibri" w:eastAsiaTheme="minorHAnsi" w:hAnsi="Calibri" w:cs="Calibri"/>
          <w:color w:val="000000"/>
          <w:lang w:val="x-none"/>
        </w:rPr>
        <w:t xml:space="preserve">Wykonawca zobowiązuje się do utrzymania zatrudnienia w wymiarze 1/2 etatu 1 osoby niepełnosprawnej w rozumieniu ustawy z dnia 27 sierpnia 1997 r. o rehabilitacji zawodowej i społecznej oraz zatrudnieniu osób niepełnosprawnych (Dz. U. z 2021 r. poz. 573 z </w:t>
      </w:r>
      <w:proofErr w:type="spellStart"/>
      <w:r w:rsidRPr="00BA3188">
        <w:rPr>
          <w:rFonts w:ascii="Calibri" w:eastAsiaTheme="minorHAnsi" w:hAnsi="Calibri" w:cs="Calibri"/>
          <w:color w:val="000000"/>
          <w:lang w:val="x-none"/>
        </w:rPr>
        <w:t>późn</w:t>
      </w:r>
      <w:proofErr w:type="spellEnd"/>
      <w:r w:rsidRPr="00BA3188">
        <w:rPr>
          <w:rFonts w:ascii="Calibri" w:eastAsiaTheme="minorHAnsi" w:hAnsi="Calibri" w:cs="Calibri"/>
          <w:color w:val="000000"/>
          <w:lang w:val="x-none"/>
        </w:rPr>
        <w:t>. zm.) od momentu podpisania umowy przez cały okres realizacji umowy. Wykonawca wraz przed dokonaniem odbioru usługi dostarczy dokumenty potwierdzające spełnianie kryterium, tj. zanonimizowane deklaracje ZUS RCA nowozatrudnionego pracownika za okres obwiązywania umowy wraz z potwierdzonym za zgodność z oryginałem dokumentem księgowym potwierdzającym opłacenie składek za dany miesiąc oraz dokumentem potwierdzającym rejestrację w ewidencji PFRON. W przypadku niemożności złożenia deklaracji ZUS RCA za dany miesiąc przed terminem odbioru usługi dopuszczalne jest złożenie oświadczenia Wykonawcy w opisanym zakresie. W takim przypadku Wykonawca zobowiązany jest dostarczyć brakującą deklarację ZUS RCA niezwłocznie po jej wystawieniu.</w:t>
      </w:r>
    </w:p>
    <w:p w14:paraId="6E60046B" w14:textId="77777777" w:rsidR="00BA3188" w:rsidRPr="00BA3188" w:rsidRDefault="00BA3188" w:rsidP="00BA3188">
      <w:pPr>
        <w:widowControl/>
        <w:numPr>
          <w:ilvl w:val="0"/>
          <w:numId w:val="115"/>
        </w:numPr>
        <w:adjustRightInd w:val="0"/>
        <w:spacing w:after="114" w:line="276" w:lineRule="auto"/>
        <w:rPr>
          <w:rFonts w:ascii="Calibri" w:eastAsiaTheme="minorHAnsi" w:hAnsi="Calibri" w:cs="Calibri"/>
          <w:color w:val="000000"/>
          <w:sz w:val="24"/>
          <w:szCs w:val="24"/>
          <w:lang w:val="x-none"/>
        </w:rPr>
      </w:pPr>
      <w:r w:rsidRPr="00BA3188">
        <w:rPr>
          <w:rFonts w:ascii="Calibri" w:eastAsiaTheme="minorHAnsi" w:hAnsi="Calibri" w:cs="Calibri"/>
          <w:color w:val="000000"/>
          <w:lang w:val="x-none"/>
        </w:rPr>
        <w:lastRenderedPageBreak/>
        <w:t xml:space="preserve">W przypadku naruszenia postanowień ust. 1, Zamawiający obciąży Wykonawcę karą umowną w wysokości 10% całkowitego maksymalnego wynagrodzenia, o którym mowa w § 4 ust.1. </w:t>
      </w:r>
    </w:p>
    <w:p w14:paraId="74966F95" w14:textId="77777777" w:rsidR="00BA3188" w:rsidRPr="00BA3188" w:rsidRDefault="00BA3188" w:rsidP="00BA3188">
      <w:pPr>
        <w:widowControl/>
        <w:adjustRightInd w:val="0"/>
        <w:spacing w:line="276" w:lineRule="auto"/>
        <w:ind w:firstLine="709"/>
        <w:rPr>
          <w:rFonts w:asciiTheme="minorHAnsi" w:eastAsiaTheme="minorHAnsi" w:hAnsiTheme="minorHAnsi" w:cstheme="minorHAnsi"/>
          <w:color w:val="000000"/>
          <w:lang w:val="x-none"/>
        </w:rPr>
      </w:pPr>
    </w:p>
    <w:p w14:paraId="4A43AAED" w14:textId="77777777" w:rsidR="00BA3188" w:rsidRPr="00BA3188" w:rsidRDefault="00BA3188" w:rsidP="00BA3188">
      <w:pPr>
        <w:spacing w:before="240" w:after="240" w:line="276" w:lineRule="auto"/>
        <w:ind w:left="4474"/>
        <w:outlineLvl w:val="0"/>
        <w:rPr>
          <w:rFonts w:asciiTheme="minorHAnsi" w:hAnsiTheme="minorHAnsi" w:cstheme="minorHAnsi"/>
          <w:b/>
          <w:bCs/>
          <w:lang w:eastAsia="pl-PL" w:bidi="pl-PL"/>
        </w:rPr>
      </w:pPr>
      <w:r w:rsidRPr="00BA3188">
        <w:rPr>
          <w:rFonts w:asciiTheme="minorHAnsi" w:hAnsiTheme="minorHAnsi" w:cstheme="minorHAnsi"/>
          <w:b/>
          <w:bCs/>
          <w:lang w:eastAsia="pl-PL" w:bidi="pl-PL"/>
        </w:rPr>
        <w:t>§ 4</w:t>
      </w:r>
    </w:p>
    <w:p w14:paraId="2101336C" w14:textId="77777777" w:rsidR="00BA3188" w:rsidRPr="00BA3188" w:rsidRDefault="00BA3188" w:rsidP="00BA3188">
      <w:pPr>
        <w:widowControl/>
        <w:numPr>
          <w:ilvl w:val="0"/>
          <w:numId w:val="116"/>
        </w:numPr>
        <w:adjustRightInd w:val="0"/>
        <w:spacing w:after="115" w:line="276" w:lineRule="auto"/>
        <w:rPr>
          <w:rFonts w:asciiTheme="minorHAnsi" w:eastAsiaTheme="minorHAnsi" w:hAnsiTheme="minorHAnsi" w:cstheme="minorHAnsi"/>
          <w:color w:val="000000"/>
        </w:rPr>
      </w:pPr>
      <w:r w:rsidRPr="00BA3188">
        <w:rPr>
          <w:rFonts w:asciiTheme="minorHAnsi" w:eastAsiaTheme="minorHAnsi" w:hAnsiTheme="minorHAnsi" w:cstheme="minorHAnsi"/>
          <w:color w:val="000000"/>
        </w:rPr>
        <w:t>Z tytułu należytego wykonania Przedmiot umowy Wykonawcy przysługuje wynagrodzenie, którego łączna wartość nie przekroczy _____________zł brutto (słownie: _______________).</w:t>
      </w:r>
    </w:p>
    <w:p w14:paraId="461E6A3C" w14:textId="77777777" w:rsidR="00BA3188" w:rsidRPr="00BA3188" w:rsidRDefault="00BA3188" w:rsidP="00BA3188">
      <w:pPr>
        <w:widowControl/>
        <w:numPr>
          <w:ilvl w:val="0"/>
          <w:numId w:val="116"/>
        </w:numPr>
        <w:adjustRightInd w:val="0"/>
        <w:spacing w:after="115" w:line="276" w:lineRule="auto"/>
        <w:rPr>
          <w:rFonts w:asciiTheme="minorHAnsi" w:eastAsiaTheme="minorHAnsi" w:hAnsiTheme="minorHAnsi" w:cstheme="minorHAnsi"/>
          <w:color w:val="000000"/>
        </w:rPr>
      </w:pPr>
      <w:r w:rsidRPr="00BA3188">
        <w:rPr>
          <w:rFonts w:eastAsiaTheme="minorHAnsi"/>
          <w:color w:val="000000"/>
          <w:sz w:val="24"/>
          <w:szCs w:val="24"/>
        </w:rPr>
        <w:t>Wysokość wynagrodzenia należnego Wykonawcy za wykonanie przedmiotu umowy określona będzie na podstawie cen jednostkowych określonych w ofercie.</w:t>
      </w:r>
    </w:p>
    <w:p w14:paraId="17DE5BE3" w14:textId="77777777" w:rsidR="00BA3188" w:rsidRPr="00BA3188" w:rsidRDefault="00BA3188" w:rsidP="00BA3188">
      <w:pPr>
        <w:widowControl/>
        <w:numPr>
          <w:ilvl w:val="0"/>
          <w:numId w:val="116"/>
        </w:numPr>
        <w:adjustRightInd w:val="0"/>
        <w:spacing w:after="115" w:line="276" w:lineRule="auto"/>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Wynagrodzenie, o którym mowa w ust. 1, obejmuje wszelkie koszty wszystkich czynności i materiałów, niezbędnych do prawidłowego wykonania Przedmiotu umowy, nawet, jeśli nie zostały one wprost wyszczególnione w treści umowy i jej załącznikach. </w:t>
      </w:r>
    </w:p>
    <w:p w14:paraId="4877D002" w14:textId="77777777" w:rsidR="00BA3188" w:rsidRPr="00BA3188" w:rsidRDefault="00BA3188" w:rsidP="00BA3188">
      <w:pPr>
        <w:widowControl/>
        <w:numPr>
          <w:ilvl w:val="0"/>
          <w:numId w:val="116"/>
        </w:numPr>
        <w:adjustRightInd w:val="0"/>
        <w:spacing w:after="115" w:line="276" w:lineRule="auto"/>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Wykonawca mając możliwość uprzedniego ustalenia wszystkich warunków technicznych związanych z realizacją umowy, nie może żądać podwyższenia wynagrodzenia, nawet, jeżeli z przyczyn od siebie niezależnych nie mógł przewidzieć wszystkich czynności niezbędnych do prawidłowego wykonania j umowy. </w:t>
      </w:r>
    </w:p>
    <w:p w14:paraId="3773AD93" w14:textId="77777777" w:rsidR="00BA3188" w:rsidRPr="00BA3188" w:rsidRDefault="00BA3188" w:rsidP="00BA3188">
      <w:pPr>
        <w:widowControl/>
        <w:numPr>
          <w:ilvl w:val="0"/>
          <w:numId w:val="116"/>
        </w:numPr>
        <w:adjustRightInd w:val="0"/>
        <w:spacing w:after="115" w:line="276" w:lineRule="auto"/>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Wskazane w ust. 1 wynagrodzenie obejmuje przekazanie Zamawiającemu autorskich praw majątkowych na zasadach określonych w § 5. </w:t>
      </w:r>
    </w:p>
    <w:p w14:paraId="6BD6B9DD" w14:textId="77777777" w:rsidR="00BA3188" w:rsidRPr="00BA3188" w:rsidRDefault="00BA3188" w:rsidP="00BA3188">
      <w:pPr>
        <w:widowControl/>
        <w:numPr>
          <w:ilvl w:val="0"/>
          <w:numId w:val="116"/>
        </w:numPr>
        <w:adjustRightInd w:val="0"/>
        <w:spacing w:after="115" w:line="276" w:lineRule="auto"/>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Zamawiający dokona zapłaty wynagrodzenia na podstawie prawidłowo wystawionego przez Wykonawcę rachunku/faktury (e-faktury), w terminie 21 dni od dnia doręczenia jej Zamawiającemu. Zapłata wynagrodzenia nastąpi na rachunek bankowy Wykonawcy oznaczony nr _________________________________________________. </w:t>
      </w:r>
    </w:p>
    <w:p w14:paraId="27A54ED8" w14:textId="77777777" w:rsidR="00BA3188" w:rsidRPr="00BA3188" w:rsidRDefault="00BA3188" w:rsidP="00BA3188">
      <w:pPr>
        <w:widowControl/>
        <w:numPr>
          <w:ilvl w:val="0"/>
          <w:numId w:val="116"/>
        </w:numPr>
        <w:adjustRightInd w:val="0"/>
        <w:spacing w:after="115" w:line="276" w:lineRule="auto"/>
        <w:rPr>
          <w:rFonts w:asciiTheme="minorHAnsi" w:eastAsiaTheme="minorHAnsi" w:hAnsiTheme="minorHAnsi" w:cstheme="minorHAnsi"/>
          <w:color w:val="000000"/>
        </w:rPr>
      </w:pPr>
      <w:r w:rsidRPr="00BA3188">
        <w:rPr>
          <w:rFonts w:asciiTheme="minorHAnsi" w:eastAsiaTheme="minorHAnsi" w:hAnsiTheme="minorHAnsi" w:cstheme="minorHAnsi"/>
          <w:color w:val="000000"/>
        </w:rPr>
        <w:t>Warunkiem wystawienia rachunku/faktury przez Wykonawcę jest akceptacja przez Zamawiającego protokołu odbioru Przedmiotu umowy. Osobą odpowiedzialną za odebranie protokołu jest Kierownik Wspólnego Sekretariatu Technicznego Programu PL-BY-UA 2014-2020 lub osoba go zastępująca.</w:t>
      </w:r>
    </w:p>
    <w:p w14:paraId="0BCE7C2E" w14:textId="77777777" w:rsidR="00BA3188" w:rsidRPr="00BA3188" w:rsidRDefault="00BA3188" w:rsidP="00BA3188">
      <w:pPr>
        <w:widowControl/>
        <w:numPr>
          <w:ilvl w:val="0"/>
          <w:numId w:val="116"/>
        </w:numPr>
        <w:adjustRightInd w:val="0"/>
        <w:spacing w:after="115" w:line="276" w:lineRule="auto"/>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Faktura wystawiona zostanie na: </w:t>
      </w:r>
      <w:r w:rsidRPr="00BA3188">
        <w:rPr>
          <w:rFonts w:asciiTheme="minorHAnsi" w:eastAsiaTheme="minorHAnsi" w:hAnsiTheme="minorHAnsi" w:cstheme="minorHAnsi"/>
          <w:color w:val="000000"/>
        </w:rPr>
        <w:br/>
        <w:t xml:space="preserve">Centrum Projektów Europejskich </w:t>
      </w:r>
      <w:r w:rsidRPr="00BA3188">
        <w:rPr>
          <w:rFonts w:asciiTheme="minorHAnsi" w:eastAsiaTheme="minorHAnsi" w:hAnsiTheme="minorHAnsi" w:cstheme="minorHAnsi"/>
          <w:color w:val="000000"/>
        </w:rPr>
        <w:br/>
        <w:t xml:space="preserve">ul. Domaniewska 39a </w:t>
      </w:r>
      <w:r w:rsidRPr="00BA3188">
        <w:rPr>
          <w:rFonts w:asciiTheme="minorHAnsi" w:eastAsiaTheme="minorHAnsi" w:hAnsiTheme="minorHAnsi" w:cstheme="minorHAnsi"/>
          <w:color w:val="000000"/>
        </w:rPr>
        <w:br/>
        <w:t xml:space="preserve">02-672 Warszawa </w:t>
      </w:r>
    </w:p>
    <w:p w14:paraId="0B7E9DAC" w14:textId="77777777" w:rsidR="00BA3188" w:rsidRPr="00BA3188" w:rsidRDefault="00BA3188" w:rsidP="00BA3188">
      <w:pPr>
        <w:widowControl/>
        <w:numPr>
          <w:ilvl w:val="0"/>
          <w:numId w:val="116"/>
        </w:numPr>
        <w:adjustRightInd w:val="0"/>
        <w:spacing w:after="115" w:line="276" w:lineRule="auto"/>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Zamawiający dopuszcza stosowanie ustrukturyzowanych faktur, o których mowa w ustawie z dnia 9 listopada 2018 r. o elektronicznym fakturowaniu w zamówieniach publicznych, koncesjach na roboty budowlane lub usługi oraz partnerstwie publiczno-prawnym (Dz. U. 2020 r. poz. 1666). </w:t>
      </w:r>
    </w:p>
    <w:p w14:paraId="1373825D" w14:textId="77777777" w:rsidR="00BA3188" w:rsidRPr="00BA3188" w:rsidRDefault="00BA3188" w:rsidP="00BA3188">
      <w:pPr>
        <w:widowControl/>
        <w:numPr>
          <w:ilvl w:val="0"/>
          <w:numId w:val="116"/>
        </w:numPr>
        <w:adjustRightInd w:val="0"/>
        <w:spacing w:after="115" w:line="276" w:lineRule="auto"/>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Wykonawca oświadcza, że wskazany w ust. 5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realizacją płatności Zamawiający poweźmie informację o braku zaewidencjonowania rachunku bankowego w Wykazie, Zamawiający będzie uprawniony do </w:t>
      </w:r>
      <w:r w:rsidRPr="00BA3188">
        <w:rPr>
          <w:rFonts w:asciiTheme="minorHAnsi" w:eastAsiaTheme="minorHAnsi" w:hAnsiTheme="minorHAnsi" w:cstheme="minorHAnsi"/>
          <w:color w:val="000000"/>
        </w:rPr>
        <w:lastRenderedPageBreak/>
        <w:t xml:space="preserve">dokonania zapłaty na rachunek bankowy Wykonawcy wskazany w Wykazie, co będzie stanowić wykonanie zobowiązania Zamawiającego. </w:t>
      </w:r>
    </w:p>
    <w:p w14:paraId="515CEA13" w14:textId="77777777" w:rsidR="00BA3188" w:rsidRPr="00BA3188" w:rsidRDefault="00BA3188" w:rsidP="00BA3188">
      <w:pPr>
        <w:spacing w:before="240" w:after="240" w:line="276" w:lineRule="auto"/>
        <w:ind w:left="4474"/>
        <w:outlineLvl w:val="0"/>
        <w:rPr>
          <w:rFonts w:asciiTheme="minorHAnsi" w:hAnsiTheme="minorHAnsi" w:cstheme="minorHAnsi"/>
          <w:b/>
          <w:bCs/>
          <w:lang w:eastAsia="pl-PL" w:bidi="pl-PL"/>
        </w:rPr>
      </w:pPr>
      <w:r w:rsidRPr="00BA3188">
        <w:rPr>
          <w:rFonts w:asciiTheme="minorHAnsi" w:hAnsiTheme="minorHAnsi" w:cstheme="minorHAnsi"/>
          <w:b/>
          <w:bCs/>
          <w:lang w:eastAsia="pl-PL" w:bidi="pl-PL"/>
        </w:rPr>
        <w:t>§ 5</w:t>
      </w:r>
    </w:p>
    <w:p w14:paraId="748CAEE5" w14:textId="77777777" w:rsidR="00BA3188" w:rsidRPr="00BA3188" w:rsidRDefault="00BA3188" w:rsidP="00BA3188">
      <w:pPr>
        <w:numPr>
          <w:ilvl w:val="0"/>
          <w:numId w:val="117"/>
        </w:numPr>
        <w:spacing w:before="1" w:line="276" w:lineRule="auto"/>
        <w:ind w:left="709" w:hanging="283"/>
        <w:outlineLvl w:val="0"/>
        <w:rPr>
          <w:rFonts w:asciiTheme="minorHAnsi" w:hAnsiTheme="minorHAnsi" w:cstheme="minorHAnsi"/>
          <w:lang w:eastAsia="pl-PL" w:bidi="pl-PL"/>
        </w:rPr>
      </w:pPr>
      <w:r w:rsidRPr="00BA3188">
        <w:rPr>
          <w:rFonts w:asciiTheme="minorHAnsi" w:hAnsiTheme="minorHAnsi" w:cstheme="minorHAnsi"/>
          <w:lang w:eastAsia="pl-PL" w:bidi="pl-PL"/>
        </w:rPr>
        <w:t>Wykonawca, z chwilą podpisania protokołu odbioru Przedmiotu umowy, w ramach wynagrodzenia określonego w § 4 ust. 1, przenosi na Zamawiającego autorskie prawa majątkowe do tych elementów Przedmiotu umowy, które są objęte tym prawem, do nieograniczonego nim rozporządzania i korzystanie z niego bez żadnych ograniczeń na terytorium Rzeczypospolitej Polskiej i poza jej granicami, przez czas nieoznaczony, na polach eksploatacji obejmujących:</w:t>
      </w:r>
    </w:p>
    <w:p w14:paraId="541E78C8"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utrwalenie na jakimkolwiek nośniku, w szczególności na: nośnikach video, taśmie światłoczułej, magnetycznej, dyskach komputerowych, wszystkich typach nośników przeznaczonych do zapisu cyfrowego oraz na nośnikach przeznaczonych do utrwalania druku (jak papier);</w:t>
      </w:r>
    </w:p>
    <w:p w14:paraId="300C7895"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zwielokrotnienie jakąkolwiek techniką w tym: techniką magnetyczną na kasetach video, dyskach audiowizualnych, techniką światłoczułą i cyfrową, techniką zapisu komputerowego na wszystkich rodzajach nośników dostosowanych do tej formy zapisu, wytwarzanie określoną techniką egzemplarzy utworu, w tym techniką drukarską, reprograficzną, zapisu magnetycznego oraz techniką cyfrową; niezależnie od formatu i nośnika;</w:t>
      </w:r>
    </w:p>
    <w:p w14:paraId="697AC37E"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wprowadzanie do obrotu, użyczenie lub najem egzemplarzy, na których utwór utrwalono, niezależnie od sposobu rozpowszechnienia i kręgu odbiorców;</w:t>
      </w:r>
    </w:p>
    <w:p w14:paraId="25AAB109"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w zakresie wykorzystania fragmentów lub całości utworu w dowolny sposób dla potrzeb własnych Zamawiającego;</w:t>
      </w:r>
    </w:p>
    <w:p w14:paraId="20566E34"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publiczne wykonanie, wystawienie, wyświetlenie, odtworzenie;</w:t>
      </w:r>
    </w:p>
    <w:p w14:paraId="2ECE82C1"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nadawanie za pośrednictwem satelity;</w:t>
      </w:r>
    </w:p>
    <w:p w14:paraId="437AF2FD"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wprowadzenie do pamięci komputerów i serwerów udostępnianie i wykorzystanie na stronach internetowych;</w:t>
      </w:r>
    </w:p>
    <w:p w14:paraId="5EC8BBAF"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wykorzystanie w utworach multimedialnych;</w:t>
      </w:r>
    </w:p>
    <w:p w14:paraId="55D5185E"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wprowadzanie do obrotu przy użyciu Internetu i innych technik przekazu danych wykorzystujących sieci telekomunikacyjne, informatyczne i bezprzewodowe;</w:t>
      </w:r>
    </w:p>
    <w:p w14:paraId="6B14A849"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wykorzystywanie fragmentów utworu oraz do celów promocyjnych lub reklamy;</w:t>
      </w:r>
    </w:p>
    <w:p w14:paraId="1288E611"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wprowadzanie skrótów;</w:t>
      </w:r>
    </w:p>
    <w:p w14:paraId="28EEE33C"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publiczne udostępnianie utworu w taki sposób, aby każdy mógł mieć do niego dostęp w miejscu i w czasie przez siebie wybranym;</w:t>
      </w:r>
    </w:p>
    <w:p w14:paraId="6F902C17"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użyczanie, wynajmowanie lub udostępnienie zwielokrotnionych egzemplarzy;</w:t>
      </w:r>
    </w:p>
    <w:p w14:paraId="08F87082"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tłumaczenie;</w:t>
      </w:r>
    </w:p>
    <w:p w14:paraId="3E00F255" w14:textId="77777777" w:rsidR="00BA3188" w:rsidRPr="00BA3188" w:rsidRDefault="00BA3188" w:rsidP="00BA3188">
      <w:pPr>
        <w:numPr>
          <w:ilvl w:val="0"/>
          <w:numId w:val="118"/>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modyfikowanie, zmienianie, przystosowywanie.</w:t>
      </w:r>
    </w:p>
    <w:p w14:paraId="455D8F2E" w14:textId="77777777" w:rsidR="00BA3188" w:rsidRPr="00BA3188" w:rsidRDefault="00BA3188" w:rsidP="00BA3188">
      <w:pPr>
        <w:numPr>
          <w:ilvl w:val="0"/>
          <w:numId w:val="117"/>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Prawa opisane w ust. 1 dotyczą tak całości utworu, jak też elementów lub dających się wyodrębnić fragmentów utworu składającego się na element Przedmiotu umowy</w:t>
      </w:r>
    </w:p>
    <w:p w14:paraId="314AAB8F" w14:textId="77777777" w:rsidR="00BA3188" w:rsidRPr="00BA3188" w:rsidRDefault="00BA3188" w:rsidP="00BA3188">
      <w:pPr>
        <w:numPr>
          <w:ilvl w:val="0"/>
          <w:numId w:val="117"/>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Wykonawca zobowiązuje się powstrzymać od wykonywania autorskich praw osobistych do utworu i zapewnić powstrzymywanie się przez ewentualnych twórców utworu innych niż Wykonawca.</w:t>
      </w:r>
    </w:p>
    <w:p w14:paraId="18A44A3E" w14:textId="77777777" w:rsidR="00BA3188" w:rsidRPr="00BA3188" w:rsidRDefault="00BA3188" w:rsidP="00BA3188">
      <w:pPr>
        <w:numPr>
          <w:ilvl w:val="0"/>
          <w:numId w:val="117"/>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 xml:space="preserve">Wykonawca upoważnia Zamawiającego do wykonywania zależnego prawa autorskiego, tak </w:t>
      </w:r>
      <w:r w:rsidRPr="00BA3188">
        <w:rPr>
          <w:rFonts w:asciiTheme="minorHAnsi" w:hAnsiTheme="minorHAnsi" w:cstheme="minorHAnsi"/>
          <w:lang w:eastAsia="pl-PL" w:bidi="pl-PL"/>
        </w:rPr>
        <w:lastRenderedPageBreak/>
        <w:t>do całości, jak i części utworu.</w:t>
      </w:r>
    </w:p>
    <w:p w14:paraId="71C0F653" w14:textId="77777777" w:rsidR="00BA3188" w:rsidRPr="00BA3188" w:rsidRDefault="00BA3188" w:rsidP="00BA3188">
      <w:pPr>
        <w:numPr>
          <w:ilvl w:val="0"/>
          <w:numId w:val="117"/>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Zamawiający jest uprawniony do wykonywania autorskich praw majątkowych określonych umową za pomocą podmiotów trzecich.</w:t>
      </w:r>
    </w:p>
    <w:p w14:paraId="12B6CB23" w14:textId="77777777" w:rsidR="00BA3188" w:rsidRPr="00BA3188" w:rsidRDefault="00BA3188" w:rsidP="00BA3188">
      <w:pPr>
        <w:numPr>
          <w:ilvl w:val="0"/>
          <w:numId w:val="117"/>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 xml:space="preserve">Wykonawca ponosi pełną odpowiedzialność za wady prawne dotyczące wykonanego Przedmiotu umowy, a w szczególności za ewentualne roszczenia osób trzecich wynikające z naruszenia praw w szczególności przepisów ustawy z dnia 4 lutego 1994 r. o prawie autorskim i prawach pokrewnych (Dz. U. 2021 r. poz. 1062 z </w:t>
      </w:r>
      <w:proofErr w:type="spellStart"/>
      <w:r w:rsidRPr="00BA3188">
        <w:rPr>
          <w:rFonts w:asciiTheme="minorHAnsi" w:hAnsiTheme="minorHAnsi" w:cstheme="minorHAnsi"/>
          <w:lang w:eastAsia="pl-PL" w:bidi="pl-PL"/>
        </w:rPr>
        <w:t>późn</w:t>
      </w:r>
      <w:proofErr w:type="spellEnd"/>
      <w:r w:rsidRPr="00BA3188">
        <w:rPr>
          <w:rFonts w:asciiTheme="minorHAnsi" w:hAnsiTheme="minorHAnsi" w:cstheme="minorHAnsi"/>
          <w:lang w:eastAsia="pl-PL" w:bidi="pl-PL"/>
        </w:rPr>
        <w:t>. zm.) w związku z wykonywaniem przedmiotu umowy.</w:t>
      </w:r>
    </w:p>
    <w:p w14:paraId="099BB04C" w14:textId="77777777" w:rsidR="00BA3188" w:rsidRPr="00BA3188" w:rsidRDefault="00BA3188" w:rsidP="00BA3188">
      <w:pPr>
        <w:numPr>
          <w:ilvl w:val="0"/>
          <w:numId w:val="117"/>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Wykonawca przyjmuje na siebie odpowiedzialność za naruszenie dóbr osobistych lub praw autorskich i pokrewnych osób trzecich, spowodowanych przez Wykonawcę lub osoby za pomocą których realizuje umowę w trakcie lub w wyniku realizacji umowy lub dysponowania przez Zamawiającego wytworzonymi utworami, a w przypadku skierowania z tego tytułu roszczeń przeciwko Zamawiającemu, Wykonawca zobowiązuje się do całkowitego zaspokojenia roszczeń osób trzecich oraz do zwolnienia Zamawiającego z obowiązku świadczenia z tego tytułu, a także zwrotu Zamawiającemu poniesionych z tego tytułu kosztów i utraconych korzyści, o ile takowe Zamawiający poniósł.</w:t>
      </w:r>
    </w:p>
    <w:p w14:paraId="34C6F807" w14:textId="77777777" w:rsidR="00BA3188" w:rsidRPr="00BA3188" w:rsidRDefault="00BA3188" w:rsidP="00BA3188">
      <w:pPr>
        <w:numPr>
          <w:ilvl w:val="0"/>
          <w:numId w:val="117"/>
        </w:numPr>
        <w:spacing w:before="1"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W przypadku wystąpienia osób trzecich wobec Zamawiającego z roszczeniem opartym na twierdzeniu, iż używane przez Zamawiającego utwory przekazane przez Wykonawcę naruszają jakiekolwiek prawa, osób trzecich, Zamawiający niezwłocznie zawiadomi Wykonawcę o roszczeniu zgłoszonym przez osobę trzecią oraz o toczącym się postępowaniu sądowym. W szczególności Zamawiający umożliwi Wykonawcy wstąpienie do postępowania w charakterze interwenienta.</w:t>
      </w:r>
    </w:p>
    <w:p w14:paraId="5025E2A8" w14:textId="77777777" w:rsidR="00BA3188" w:rsidRPr="00BA3188" w:rsidRDefault="00BA3188" w:rsidP="00BA3188">
      <w:pPr>
        <w:spacing w:before="240" w:after="240" w:line="276" w:lineRule="auto"/>
        <w:ind w:left="4474"/>
        <w:outlineLvl w:val="0"/>
        <w:rPr>
          <w:rFonts w:asciiTheme="minorHAnsi" w:hAnsiTheme="minorHAnsi" w:cstheme="minorHAnsi"/>
          <w:b/>
          <w:bCs/>
          <w:lang w:eastAsia="pl-PL" w:bidi="pl-PL"/>
        </w:rPr>
      </w:pPr>
      <w:r w:rsidRPr="00BA3188">
        <w:rPr>
          <w:rFonts w:asciiTheme="minorHAnsi" w:hAnsiTheme="minorHAnsi" w:cstheme="minorHAnsi"/>
          <w:b/>
          <w:bCs/>
          <w:lang w:eastAsia="pl-PL" w:bidi="pl-PL"/>
        </w:rPr>
        <w:t>§ 6</w:t>
      </w:r>
    </w:p>
    <w:p w14:paraId="5875371F" w14:textId="77777777" w:rsidR="00BA3188" w:rsidRPr="00BA3188" w:rsidRDefault="00BA3188" w:rsidP="00BA3188">
      <w:pPr>
        <w:widowControl/>
        <w:numPr>
          <w:ilvl w:val="0"/>
          <w:numId w:val="119"/>
        </w:numPr>
        <w:adjustRightInd w:val="0"/>
        <w:spacing w:after="119"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Z zastrzeżeniem postanowienia ust. 2, Wykonawca zobowiązuje się do zachowania w poufności wszelkich dotyczących Zamawiającego danych i informacji uzyskanych w jakikolwiek sposób (zamierzony lub przypadkowy) w związku z wykonywaniem umowy, bez względu na sposób i formę ich przekazania, nazywanych dalej łącznie „Informacjami Poufnymi”. </w:t>
      </w:r>
    </w:p>
    <w:p w14:paraId="23D09647" w14:textId="77777777" w:rsidR="00BA3188" w:rsidRPr="00BA3188" w:rsidRDefault="00BA3188" w:rsidP="00BA3188">
      <w:pPr>
        <w:widowControl/>
        <w:numPr>
          <w:ilvl w:val="0"/>
          <w:numId w:val="119"/>
        </w:numPr>
        <w:adjustRightInd w:val="0"/>
        <w:spacing w:after="119"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Obowiązku zachowania poufności, o którym mowa w ust. 1, nie stosuje się do danych i informacji: </w:t>
      </w:r>
    </w:p>
    <w:p w14:paraId="1421D87E" w14:textId="77777777" w:rsidR="00BA3188" w:rsidRPr="00BA3188" w:rsidRDefault="00BA3188" w:rsidP="00BA3188">
      <w:pPr>
        <w:widowControl/>
        <w:numPr>
          <w:ilvl w:val="0"/>
          <w:numId w:val="120"/>
        </w:numPr>
        <w:adjustRightInd w:val="0"/>
        <w:spacing w:after="119" w:line="276" w:lineRule="auto"/>
        <w:ind w:left="1418" w:hanging="284"/>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dostępnych publicznie; </w:t>
      </w:r>
    </w:p>
    <w:p w14:paraId="717B242D" w14:textId="77777777" w:rsidR="00BA3188" w:rsidRPr="00BA3188" w:rsidRDefault="00BA3188" w:rsidP="00BA3188">
      <w:pPr>
        <w:widowControl/>
        <w:numPr>
          <w:ilvl w:val="0"/>
          <w:numId w:val="120"/>
        </w:numPr>
        <w:adjustRightInd w:val="0"/>
        <w:spacing w:after="119" w:line="276" w:lineRule="auto"/>
        <w:ind w:left="1418" w:hanging="284"/>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otrzymanych przez Wykonawcę, zgodnie z przepisami prawa powszechnie obowiązującego, od osoby trzeciej bez obowiązku zachowania poufności; </w:t>
      </w:r>
    </w:p>
    <w:p w14:paraId="1C27BA5A" w14:textId="77777777" w:rsidR="00BA3188" w:rsidRPr="00BA3188" w:rsidRDefault="00BA3188" w:rsidP="00BA3188">
      <w:pPr>
        <w:widowControl/>
        <w:numPr>
          <w:ilvl w:val="0"/>
          <w:numId w:val="120"/>
        </w:numPr>
        <w:adjustRightInd w:val="0"/>
        <w:spacing w:after="119" w:line="276" w:lineRule="auto"/>
        <w:ind w:left="1418" w:hanging="284"/>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które w momencie ich przekazania przez Zamawiającego były już znane Wykonawcy bez obowiązku zachowania poufności; </w:t>
      </w:r>
    </w:p>
    <w:p w14:paraId="3B24C6AB" w14:textId="77777777" w:rsidR="00BA3188" w:rsidRPr="00BA3188" w:rsidRDefault="00BA3188" w:rsidP="00BA3188">
      <w:pPr>
        <w:widowControl/>
        <w:numPr>
          <w:ilvl w:val="0"/>
          <w:numId w:val="120"/>
        </w:numPr>
        <w:adjustRightInd w:val="0"/>
        <w:spacing w:after="119" w:line="276" w:lineRule="auto"/>
        <w:ind w:left="1418" w:hanging="284"/>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w stosunku do których Wykonawca uzyskał pisemną zgodę Zamawiającego na ich ujawnienie. </w:t>
      </w:r>
    </w:p>
    <w:p w14:paraId="0CE65BE6" w14:textId="77777777" w:rsidR="00BA3188" w:rsidRPr="00BA3188" w:rsidRDefault="00BA3188" w:rsidP="00BA3188">
      <w:pPr>
        <w:widowControl/>
        <w:numPr>
          <w:ilvl w:val="0"/>
          <w:numId w:val="119"/>
        </w:numPr>
        <w:adjustRightInd w:val="0"/>
        <w:spacing w:after="119"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W przypadku, gdy ujawnienie Informacji Poufnych przez Wykonawcę jest wymagane na podstawie przepisów prawa powszechnie obowiązującego, Wykonawca poinformuje Zamawiającego o przyczynach i zakresie ujawnionych Informacji Poufnych. Poinformowanie takie powinno nastąpić w formie pisemnej lub w formie wiadomości </w:t>
      </w:r>
      <w:r w:rsidRPr="00BA3188">
        <w:rPr>
          <w:rFonts w:asciiTheme="minorHAnsi" w:eastAsiaTheme="minorHAnsi" w:hAnsiTheme="minorHAnsi" w:cstheme="minorHAnsi"/>
          <w:color w:val="000000"/>
        </w:rPr>
        <w:lastRenderedPageBreak/>
        <w:t xml:space="preserve">wysłanej na adres poczty elektronicznej Zamawiającego, chyba że takie poinformowanie Zamawiającego byłoby sprzeczne z przepisami prawa powszechnie obowiązującego. </w:t>
      </w:r>
    </w:p>
    <w:p w14:paraId="7C604EDB" w14:textId="77777777" w:rsidR="00BA3188" w:rsidRPr="00BA3188" w:rsidRDefault="00BA3188" w:rsidP="00BA3188">
      <w:pPr>
        <w:widowControl/>
        <w:numPr>
          <w:ilvl w:val="0"/>
          <w:numId w:val="119"/>
        </w:numPr>
        <w:adjustRightInd w:val="0"/>
        <w:spacing w:after="119"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Wykonawca zobowiązuje się do: </w:t>
      </w:r>
    </w:p>
    <w:p w14:paraId="15BE32A1" w14:textId="77777777" w:rsidR="00BA3188" w:rsidRPr="00BA3188" w:rsidRDefault="00BA3188" w:rsidP="00BA3188">
      <w:pPr>
        <w:widowControl/>
        <w:numPr>
          <w:ilvl w:val="0"/>
          <w:numId w:val="121"/>
        </w:numPr>
        <w:adjustRightInd w:val="0"/>
        <w:spacing w:after="119" w:line="276" w:lineRule="auto"/>
        <w:ind w:left="1418" w:hanging="284"/>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dołożenia właściwych starań w celu zabezpieczenia Informacji Poufnych przed ich utratą, zniekształceniem oraz dostępem nieupoważnionych osób trzecich; </w:t>
      </w:r>
    </w:p>
    <w:p w14:paraId="3CA902C3" w14:textId="77777777" w:rsidR="00BA3188" w:rsidRPr="00BA3188" w:rsidRDefault="00BA3188" w:rsidP="00BA3188">
      <w:pPr>
        <w:widowControl/>
        <w:numPr>
          <w:ilvl w:val="0"/>
          <w:numId w:val="121"/>
        </w:numPr>
        <w:adjustRightInd w:val="0"/>
        <w:spacing w:after="119" w:line="276" w:lineRule="auto"/>
        <w:ind w:left="1418" w:hanging="284"/>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niewykorzystywania Informacji Poufnych w celach innych niż wykonanie umowy. </w:t>
      </w:r>
    </w:p>
    <w:p w14:paraId="3ADBB620" w14:textId="77777777" w:rsidR="00BA3188" w:rsidRPr="00BA3188" w:rsidRDefault="00BA3188" w:rsidP="00BA3188">
      <w:pPr>
        <w:widowControl/>
        <w:numPr>
          <w:ilvl w:val="0"/>
          <w:numId w:val="119"/>
        </w:numPr>
        <w:adjustRightInd w:val="0"/>
        <w:spacing w:after="119"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W przypadku utraty Informacji Poufnych lub dostępu nieupoważnionej osoby trzeciej do Informacji Poufnych, Wykonawca bezzwłocznie podejmie odpowiednie do sytuacji działania ochronne oraz poinformuje o sytuacji Zamawiającego. Poinformowanie takie, w formie pisemnej lub w formie wiadomości wysłanej na adres poczty elektronicznej Zamawiającego, powinno opisywać okoliczności zdarzenia, zakres i skutki utraty, lub ujawnienia Informacji Poufnych oraz podjęte działania ochronne. </w:t>
      </w:r>
    </w:p>
    <w:p w14:paraId="19E6C7D0" w14:textId="77777777" w:rsidR="00BA3188" w:rsidRPr="00BA3188" w:rsidRDefault="00BA3188" w:rsidP="00BA3188">
      <w:pPr>
        <w:widowControl/>
        <w:numPr>
          <w:ilvl w:val="0"/>
          <w:numId w:val="119"/>
        </w:numPr>
        <w:adjustRightInd w:val="0"/>
        <w:spacing w:after="119"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Po wykonaniu umowy oraz w przypadku rozwiązania umowy przez którąkolwiek ze Stron, Wykonawca bezzwłocznie zwróci Zamawiającemu lub komisyjnie zniszczy wszelkie Informacje Poufne. </w:t>
      </w:r>
    </w:p>
    <w:p w14:paraId="458C3667" w14:textId="77777777" w:rsidR="00BA3188" w:rsidRPr="00BA3188" w:rsidRDefault="00BA3188" w:rsidP="00BA3188">
      <w:pPr>
        <w:widowControl/>
        <w:numPr>
          <w:ilvl w:val="0"/>
          <w:numId w:val="119"/>
        </w:numPr>
        <w:adjustRightInd w:val="0"/>
        <w:spacing w:after="119"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 xml:space="preserve">Ustanowione umową zasady zachowania poufności Informacji Poufnych, jak również przewidziane w umowie kary umowne z tytułu naruszenia zasad zachowania poufności Informacji Poufnych, obowiązują zarówno podczas wykonania umowy, jak i po jej wygaśnięciu. </w:t>
      </w:r>
    </w:p>
    <w:p w14:paraId="2F0FDDF8" w14:textId="77777777" w:rsidR="00BA3188" w:rsidRPr="00BA3188" w:rsidRDefault="00BA3188" w:rsidP="00BA3188">
      <w:pPr>
        <w:spacing w:before="240" w:after="240" w:line="276" w:lineRule="auto"/>
        <w:ind w:left="4474"/>
        <w:outlineLvl w:val="0"/>
        <w:rPr>
          <w:rFonts w:asciiTheme="minorHAnsi" w:hAnsiTheme="minorHAnsi" w:cstheme="minorHAnsi"/>
          <w:b/>
          <w:bCs/>
          <w:lang w:eastAsia="pl-PL" w:bidi="pl-PL"/>
        </w:rPr>
      </w:pPr>
      <w:r w:rsidRPr="00BA3188">
        <w:rPr>
          <w:rFonts w:asciiTheme="minorHAnsi" w:hAnsiTheme="minorHAnsi" w:cstheme="minorHAnsi"/>
          <w:b/>
          <w:bCs/>
          <w:lang w:eastAsia="pl-PL" w:bidi="pl-PL"/>
        </w:rPr>
        <w:t>§ 7</w:t>
      </w:r>
    </w:p>
    <w:p w14:paraId="0EC330B0" w14:textId="77777777" w:rsidR="00BA3188" w:rsidRPr="00BA3188" w:rsidRDefault="00BA3188" w:rsidP="00BA3188">
      <w:pPr>
        <w:widowControl/>
        <w:numPr>
          <w:ilvl w:val="0"/>
          <w:numId w:val="122"/>
        </w:numPr>
        <w:adjustRightInd w:val="0"/>
        <w:spacing w:after="114"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Wykonawca w celu realizacji czynności objętych umową może uzyskać dostęp do danych osobowych, dlatego Zamawiający powierza Wykonawcy przetwarzanie danych osobowych w zakresie niezbędnym dla prawidłowej realizacji umowy. Wykonawca zobowiązuje się do wykonywania obowiązków, jakie ciążą na Zamawiającym zgodnie z ogólnym rozporządzeniem o ochronie danych osobowych (RODO), ustawą o ochronie danych osobowych, przepisów prawa powszechnie obowiązującego dotyczącego ochrony danych osobowych.</w:t>
      </w:r>
    </w:p>
    <w:p w14:paraId="712F8F40" w14:textId="77777777" w:rsidR="00BA3188" w:rsidRPr="00BA3188" w:rsidRDefault="00BA3188" w:rsidP="00BA3188">
      <w:pPr>
        <w:widowControl/>
        <w:numPr>
          <w:ilvl w:val="0"/>
          <w:numId w:val="122"/>
        </w:numPr>
        <w:adjustRightInd w:val="0"/>
        <w:spacing w:after="114"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Zleceniodawca powierza dane osobowe w postaci: imienia i nazwiska, instytucji, adresu dostawy oraz adresu email, numeru telefonu.</w:t>
      </w:r>
    </w:p>
    <w:p w14:paraId="489776BF" w14:textId="77777777" w:rsidR="00BA3188" w:rsidRPr="00BA3188" w:rsidRDefault="00BA3188" w:rsidP="00BA3188">
      <w:pPr>
        <w:widowControl/>
        <w:numPr>
          <w:ilvl w:val="0"/>
          <w:numId w:val="122"/>
        </w:numPr>
        <w:adjustRightInd w:val="0"/>
        <w:spacing w:after="114"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Wykonawca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RODO.</w:t>
      </w:r>
    </w:p>
    <w:p w14:paraId="75B357D2" w14:textId="77777777" w:rsidR="00BA3188" w:rsidRPr="00BA3188" w:rsidRDefault="00BA3188" w:rsidP="00BA3188">
      <w:pPr>
        <w:widowControl/>
        <w:numPr>
          <w:ilvl w:val="0"/>
          <w:numId w:val="122"/>
        </w:numPr>
        <w:adjustRightInd w:val="0"/>
        <w:spacing w:after="115"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Zamawiający zobowiązuje Wykonawcę do wykonywania wobec osób, których dane dotyczą, obowiązków informacyjnych wynikających z art. 13 i art. 14 RODO.</w:t>
      </w:r>
    </w:p>
    <w:p w14:paraId="7C3D1CB4" w14:textId="77777777" w:rsidR="00BA3188" w:rsidRPr="00BA3188" w:rsidRDefault="00BA3188" w:rsidP="00BA3188">
      <w:pPr>
        <w:widowControl/>
        <w:numPr>
          <w:ilvl w:val="0"/>
          <w:numId w:val="122"/>
        </w:numPr>
        <w:adjustRightInd w:val="0"/>
        <w:spacing w:after="115"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Dane osobowe są powierzone do przetwarzania Wykonawcy przez Zamawiającego wyłącznie w celu realizacji niniejszej umowy.</w:t>
      </w:r>
    </w:p>
    <w:p w14:paraId="4F832AB0" w14:textId="77777777" w:rsidR="00BA3188" w:rsidRPr="00BA3188" w:rsidRDefault="00BA3188" w:rsidP="00BA3188">
      <w:pPr>
        <w:widowControl/>
        <w:numPr>
          <w:ilvl w:val="0"/>
          <w:numId w:val="122"/>
        </w:numPr>
        <w:adjustRightInd w:val="0"/>
        <w:spacing w:after="115"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lastRenderedPageBreak/>
        <w:t>Wykonawca zobowiązany jest doprowadzenia ewidencji osób upoważnionych do przetwarzania danych osobowych na podstawie wydanych dla swoich pracowników/ współpracowników upoważnień do przetwarzania danych osobowych.</w:t>
      </w:r>
    </w:p>
    <w:p w14:paraId="7609812B" w14:textId="77777777" w:rsidR="00BA3188" w:rsidRPr="00BA3188" w:rsidRDefault="00BA3188" w:rsidP="00BA3188">
      <w:pPr>
        <w:widowControl/>
        <w:numPr>
          <w:ilvl w:val="0"/>
          <w:numId w:val="122"/>
        </w:numPr>
        <w:adjustRightInd w:val="0"/>
        <w:spacing w:after="115"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Wykonawca zobowiązuje się do przekazania Zamawiającemu, na każde jego żądanie, informacji na temat przetwarzania danych osobowych, a w szczególności niezwłocznego przekazywania informacji o każdym przypadku naruszenia obowiązków dotyczących ochrony danych osobowych. Wykonawca niezwłocznie informuje Zamawiającego o:</w:t>
      </w:r>
    </w:p>
    <w:p w14:paraId="65AD49A7" w14:textId="77777777" w:rsidR="00BA3188" w:rsidRPr="00BA3188" w:rsidRDefault="00BA3188" w:rsidP="00BA3188">
      <w:pPr>
        <w:widowControl/>
        <w:numPr>
          <w:ilvl w:val="0"/>
          <w:numId w:val="123"/>
        </w:numPr>
        <w:adjustRightInd w:val="0"/>
        <w:spacing w:after="115" w:line="276" w:lineRule="auto"/>
        <w:ind w:left="1418" w:hanging="284"/>
        <w:rPr>
          <w:rFonts w:asciiTheme="minorHAnsi" w:eastAsiaTheme="minorHAnsi" w:hAnsiTheme="minorHAnsi" w:cstheme="minorHAnsi"/>
          <w:color w:val="000000"/>
        </w:rPr>
      </w:pPr>
      <w:r w:rsidRPr="00BA3188">
        <w:rPr>
          <w:rFonts w:asciiTheme="minorHAnsi" w:eastAsiaTheme="minorHAnsi" w:hAnsiTheme="minorHAnsi" w:cstheme="minorHAnsi"/>
          <w:color w:val="000000"/>
        </w:rPr>
        <w:t>wszelkich przypadkach naruszenia ochrony danych osobowych lub o ich niewłaściwym użyciu oraz naruszeniu obowiązków dotyczących ochrony powierzonych do przetwarzania danych osobowych;</w:t>
      </w:r>
    </w:p>
    <w:p w14:paraId="43EF6F66" w14:textId="77777777" w:rsidR="00BA3188" w:rsidRPr="00BA3188" w:rsidRDefault="00BA3188" w:rsidP="00BA3188">
      <w:pPr>
        <w:widowControl/>
        <w:numPr>
          <w:ilvl w:val="0"/>
          <w:numId w:val="123"/>
        </w:numPr>
        <w:adjustRightInd w:val="0"/>
        <w:spacing w:after="115" w:line="276" w:lineRule="auto"/>
        <w:ind w:left="1418" w:hanging="284"/>
        <w:rPr>
          <w:rFonts w:asciiTheme="minorHAnsi" w:eastAsiaTheme="minorHAnsi" w:hAnsiTheme="minorHAnsi" w:cstheme="minorHAnsi"/>
          <w:color w:val="000000"/>
        </w:rPr>
      </w:pPr>
      <w:r w:rsidRPr="00BA3188">
        <w:rPr>
          <w:rFonts w:asciiTheme="minorHAnsi" w:eastAsiaTheme="minorHAnsi" w:hAnsiTheme="minorHAnsi" w:cstheme="minorHAnsi"/>
          <w:color w:val="000000"/>
        </w:rPr>
        <w:t>wszelkich czynnościach z własnym udziałem w sprawach dotyczących ochrony danych osobowych prowadzonych w szczególności przed Prezesem Urzędu Ochrony Danych Osobowych, urzędami państwowymi, policją lub przed sądem.</w:t>
      </w:r>
    </w:p>
    <w:p w14:paraId="53916CD4" w14:textId="77777777" w:rsidR="00BA3188" w:rsidRPr="00BA3188" w:rsidRDefault="00BA3188" w:rsidP="00BA3188">
      <w:pPr>
        <w:widowControl/>
        <w:numPr>
          <w:ilvl w:val="0"/>
          <w:numId w:val="122"/>
        </w:numPr>
        <w:adjustRightInd w:val="0"/>
        <w:spacing w:after="115"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Wykonawca nie decyduje o celach i środkach przetwarzania danych osobowych</w:t>
      </w:r>
    </w:p>
    <w:p w14:paraId="0D08D384" w14:textId="77777777" w:rsidR="00BA3188" w:rsidRPr="00BA3188" w:rsidRDefault="00BA3188" w:rsidP="00BA3188">
      <w:pPr>
        <w:widowControl/>
        <w:numPr>
          <w:ilvl w:val="0"/>
          <w:numId w:val="122"/>
        </w:numPr>
        <w:adjustRightInd w:val="0"/>
        <w:spacing w:after="115"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Wykonawca zobowiązuje się do udzielenia Zamawiającemu, na każde jego żądanie, informacji na temat przetwarzania powierzonych do przetwarzania danych osobowych oraz umożliwi Zamawiającemu, lub podmiotowi przez niego upoważnionemu, dokonanie kontroli zgodności z ogólnym rozporządzeniem o ochronie danych osobowych (RODO) oraz z niniejszą umową przetwarzania powierzonych danych osobowych.</w:t>
      </w:r>
    </w:p>
    <w:p w14:paraId="26A721E8" w14:textId="77777777" w:rsidR="00BA3188" w:rsidRPr="00BA3188" w:rsidRDefault="00BA3188" w:rsidP="00BA3188">
      <w:pPr>
        <w:widowControl/>
        <w:numPr>
          <w:ilvl w:val="0"/>
          <w:numId w:val="122"/>
        </w:numPr>
        <w:adjustRightInd w:val="0"/>
        <w:spacing w:after="115" w:line="276" w:lineRule="auto"/>
        <w:ind w:left="1134" w:hanging="425"/>
        <w:rPr>
          <w:rFonts w:asciiTheme="minorHAnsi" w:eastAsiaTheme="minorHAnsi" w:hAnsiTheme="minorHAnsi" w:cstheme="minorHAnsi"/>
          <w:color w:val="000000"/>
        </w:rPr>
      </w:pPr>
      <w:r w:rsidRPr="00BA3188">
        <w:rPr>
          <w:rFonts w:asciiTheme="minorHAnsi" w:eastAsiaTheme="minorHAnsi" w:hAnsiTheme="minorHAnsi" w:cstheme="minorHAnsi"/>
          <w:color w:val="000000"/>
        </w:rPr>
        <w:t>Podmiot przetwarzający zobowiązany jest do uprzedniego poinformowania Administratora o wszelkich zamierzonych dalszych powierzeniach – w takim wypadku Administrator uprawniony jest do wyrażenia wiążącego sprzeciwu wobec takich zmian.</w:t>
      </w:r>
    </w:p>
    <w:p w14:paraId="74CC8889" w14:textId="77777777" w:rsidR="00BA3188" w:rsidRPr="00BA3188" w:rsidRDefault="00BA3188" w:rsidP="00BA3188">
      <w:pPr>
        <w:spacing w:before="240" w:after="240" w:line="276" w:lineRule="auto"/>
        <w:ind w:left="4474"/>
        <w:outlineLvl w:val="0"/>
        <w:rPr>
          <w:rFonts w:asciiTheme="minorHAnsi" w:hAnsiTheme="minorHAnsi" w:cstheme="minorHAnsi"/>
          <w:b/>
          <w:bCs/>
          <w:lang w:eastAsia="pl-PL" w:bidi="pl-PL"/>
        </w:rPr>
      </w:pPr>
      <w:r w:rsidRPr="00BA3188">
        <w:rPr>
          <w:rFonts w:asciiTheme="minorHAnsi" w:hAnsiTheme="minorHAnsi" w:cstheme="minorHAnsi"/>
          <w:b/>
          <w:bCs/>
          <w:lang w:eastAsia="pl-PL" w:bidi="pl-PL"/>
        </w:rPr>
        <w:t>§ 8</w:t>
      </w:r>
    </w:p>
    <w:p w14:paraId="659EE601" w14:textId="77777777" w:rsidR="00BA3188" w:rsidRPr="00BA3188" w:rsidRDefault="00BA3188" w:rsidP="00BA3188">
      <w:pPr>
        <w:numPr>
          <w:ilvl w:val="0"/>
          <w:numId w:val="125"/>
        </w:numPr>
        <w:spacing w:line="276" w:lineRule="auto"/>
        <w:ind w:left="993" w:hanging="284"/>
        <w:jc w:val="both"/>
        <w:outlineLvl w:val="0"/>
        <w:rPr>
          <w:rFonts w:asciiTheme="minorHAnsi" w:hAnsiTheme="minorHAnsi" w:cstheme="minorHAnsi"/>
          <w:lang w:eastAsia="pl-PL" w:bidi="pl-PL"/>
        </w:rPr>
      </w:pPr>
      <w:r w:rsidRPr="00BA3188">
        <w:rPr>
          <w:rFonts w:asciiTheme="minorHAnsi" w:hAnsiTheme="minorHAnsi" w:cstheme="minorHAnsi"/>
          <w:lang w:eastAsia="pl-PL" w:bidi="pl-PL"/>
        </w:rPr>
        <w:t xml:space="preserve">Zamawiający naliczy Wykonawcy karę umowną za: </w:t>
      </w:r>
    </w:p>
    <w:p w14:paraId="1BEAA67B" w14:textId="77777777" w:rsidR="00BA3188" w:rsidRPr="00BA3188" w:rsidRDefault="00BA3188" w:rsidP="00BA3188">
      <w:pPr>
        <w:numPr>
          <w:ilvl w:val="0"/>
          <w:numId w:val="124"/>
        </w:numPr>
        <w:spacing w:line="276" w:lineRule="auto"/>
        <w:jc w:val="both"/>
        <w:outlineLvl w:val="0"/>
        <w:rPr>
          <w:rFonts w:asciiTheme="minorHAnsi" w:hAnsiTheme="minorHAnsi" w:cstheme="minorHAnsi"/>
          <w:lang w:eastAsia="pl-PL" w:bidi="pl-PL"/>
        </w:rPr>
      </w:pPr>
      <w:r w:rsidRPr="00BA3188">
        <w:rPr>
          <w:rFonts w:asciiTheme="minorHAnsi" w:hAnsiTheme="minorHAnsi" w:cstheme="minorHAnsi"/>
          <w:lang w:eastAsia="pl-PL" w:bidi="pl-PL"/>
        </w:rPr>
        <w:t>odstąpienie od umowy przez Zamawiającego lub Wykonawcę z powodów leżących po stronie Wykonawcy - w wysokości 20% wynagrodzenia brutto wskazanego w § 4 ust. 1 umowy;</w:t>
      </w:r>
    </w:p>
    <w:p w14:paraId="140188AA" w14:textId="77777777" w:rsidR="00BA3188" w:rsidRPr="00BA3188" w:rsidRDefault="00BA3188" w:rsidP="00BA3188">
      <w:pPr>
        <w:numPr>
          <w:ilvl w:val="0"/>
          <w:numId w:val="124"/>
        </w:numPr>
        <w:spacing w:line="276" w:lineRule="auto"/>
        <w:jc w:val="both"/>
        <w:outlineLvl w:val="0"/>
        <w:rPr>
          <w:rFonts w:asciiTheme="minorHAnsi" w:hAnsiTheme="minorHAnsi" w:cstheme="minorHAnsi"/>
          <w:lang w:eastAsia="pl-PL" w:bidi="pl-PL"/>
        </w:rPr>
      </w:pPr>
      <w:r w:rsidRPr="00BA3188">
        <w:rPr>
          <w:rFonts w:asciiTheme="minorHAnsi" w:hAnsiTheme="minorHAnsi" w:cstheme="minorHAnsi"/>
          <w:lang w:eastAsia="pl-PL" w:bidi="pl-PL"/>
        </w:rPr>
        <w:t>niewykonania umowy - w wysokości 20% wynagrodzenia brutto wskazanego w § 4 ust. 1 umowy;</w:t>
      </w:r>
    </w:p>
    <w:p w14:paraId="19E49C48" w14:textId="77777777" w:rsidR="00BA3188" w:rsidRPr="00BA3188" w:rsidRDefault="00BA3188" w:rsidP="00BA3188">
      <w:pPr>
        <w:numPr>
          <w:ilvl w:val="0"/>
          <w:numId w:val="124"/>
        </w:numPr>
        <w:spacing w:line="276" w:lineRule="auto"/>
        <w:jc w:val="both"/>
        <w:outlineLvl w:val="0"/>
        <w:rPr>
          <w:rFonts w:asciiTheme="minorHAnsi" w:hAnsiTheme="minorHAnsi" w:cstheme="minorHAnsi"/>
          <w:lang w:eastAsia="pl-PL" w:bidi="pl-PL"/>
        </w:rPr>
      </w:pPr>
      <w:r w:rsidRPr="00BA3188">
        <w:rPr>
          <w:rFonts w:asciiTheme="minorHAnsi" w:hAnsiTheme="minorHAnsi" w:cstheme="minorHAnsi"/>
          <w:lang w:eastAsia="pl-PL" w:bidi="pl-PL"/>
        </w:rPr>
        <w:t xml:space="preserve">zwłokę w stosunku do terminów zastrzeżonych Wykonawcy w OPZ – każdorazowo w wysokości 0,4% wynagrodzenia brutto określonego w § 4 ust. 1 za każdy dzień zwłoki, </w:t>
      </w:r>
      <w:r w:rsidRPr="00BA3188">
        <w:rPr>
          <w:rFonts w:asciiTheme="minorHAnsi" w:hAnsiTheme="minorHAnsi" w:cstheme="minorHAnsi"/>
          <w:i/>
          <w:lang w:eastAsia="pl-PL" w:bidi="pl-PL"/>
        </w:rPr>
        <w:t>kara umowna może być naliczana do 7 dnia zwłoki po upływie 7 dnia zwłoki Zamawiającemu przysługuje prawo do odstąpienia od umowy</w:t>
      </w:r>
      <w:r w:rsidRPr="00BA3188">
        <w:rPr>
          <w:rFonts w:asciiTheme="minorHAnsi" w:hAnsiTheme="minorHAnsi" w:cstheme="minorHAnsi"/>
          <w:lang w:eastAsia="pl-PL" w:bidi="pl-PL"/>
        </w:rPr>
        <w:t xml:space="preserve"> – </w:t>
      </w:r>
      <w:r w:rsidRPr="00BA3188">
        <w:rPr>
          <w:rFonts w:asciiTheme="minorHAnsi" w:hAnsiTheme="minorHAnsi" w:cstheme="minorHAnsi"/>
          <w:i/>
          <w:lang w:eastAsia="pl-PL" w:bidi="pl-PL"/>
        </w:rPr>
        <w:t>prawo odstąpienia może zostać zrealizowane w terminie 30 dni od upływu 7 dnia zwłoki,</w:t>
      </w:r>
      <w:r w:rsidRPr="00BA3188">
        <w:rPr>
          <w:rFonts w:asciiTheme="minorHAnsi" w:hAnsiTheme="minorHAnsi" w:cstheme="minorHAnsi"/>
          <w:lang w:eastAsia="pl-PL" w:bidi="pl-PL"/>
        </w:rPr>
        <w:t xml:space="preserve"> a w przypadku terminów określonych w godzinach - 0,2 % wynagrodzenia brutto wskazanego w § 4 ust. 1 za każde 30 minut zwłoki</w:t>
      </w:r>
      <w:r w:rsidRPr="00BA3188">
        <w:rPr>
          <w:rFonts w:asciiTheme="minorHAnsi" w:hAnsiTheme="minorHAnsi" w:cstheme="minorHAnsi"/>
          <w:b/>
          <w:bCs/>
          <w:i/>
          <w:lang w:eastAsia="pl-PL" w:bidi="pl-PL"/>
        </w:rPr>
        <w:t xml:space="preserve"> </w:t>
      </w:r>
      <w:r w:rsidRPr="00BA3188">
        <w:rPr>
          <w:rFonts w:asciiTheme="minorHAnsi" w:hAnsiTheme="minorHAnsi" w:cstheme="minorHAnsi"/>
          <w:i/>
          <w:lang w:eastAsia="pl-PL" w:bidi="pl-PL"/>
        </w:rPr>
        <w:t>kara umowna może być naliczana do 2 godzin zwłoki  po upływie 2 godzin zwłoki Zamawiającemu przysługuje prawo do odstąpienia od umowy</w:t>
      </w:r>
      <w:r w:rsidRPr="00BA3188">
        <w:rPr>
          <w:rFonts w:asciiTheme="minorHAnsi" w:hAnsiTheme="minorHAnsi" w:cstheme="minorHAnsi"/>
          <w:lang w:eastAsia="pl-PL" w:bidi="pl-PL"/>
        </w:rPr>
        <w:t xml:space="preserve"> – </w:t>
      </w:r>
      <w:r w:rsidRPr="00BA3188">
        <w:rPr>
          <w:rFonts w:asciiTheme="minorHAnsi" w:hAnsiTheme="minorHAnsi" w:cstheme="minorHAnsi"/>
          <w:i/>
          <w:lang w:eastAsia="pl-PL" w:bidi="pl-PL"/>
        </w:rPr>
        <w:t>prawo odstąpienia może zostać zrealizowane w terminie 30 dni od upływu dnia, w którym nastąpiła zwłoka</w:t>
      </w:r>
      <w:r w:rsidRPr="00BA3188">
        <w:rPr>
          <w:rFonts w:asciiTheme="minorHAnsi" w:hAnsiTheme="minorHAnsi" w:cstheme="minorHAnsi"/>
          <w:lang w:eastAsia="pl-PL" w:bidi="pl-PL"/>
        </w:rPr>
        <w:t>;</w:t>
      </w:r>
    </w:p>
    <w:p w14:paraId="724C244F" w14:textId="77777777" w:rsidR="00BA3188" w:rsidRPr="00BA3188" w:rsidRDefault="00BA3188" w:rsidP="00BA3188">
      <w:pPr>
        <w:numPr>
          <w:ilvl w:val="0"/>
          <w:numId w:val="124"/>
        </w:numPr>
        <w:spacing w:line="276" w:lineRule="auto"/>
        <w:jc w:val="both"/>
        <w:outlineLvl w:val="0"/>
        <w:rPr>
          <w:rFonts w:asciiTheme="minorHAnsi" w:hAnsiTheme="minorHAnsi" w:cstheme="minorHAnsi"/>
          <w:lang w:eastAsia="pl-PL" w:bidi="pl-PL"/>
        </w:rPr>
      </w:pPr>
      <w:r w:rsidRPr="00BA3188">
        <w:rPr>
          <w:rFonts w:asciiTheme="minorHAnsi" w:hAnsiTheme="minorHAnsi" w:cstheme="minorHAnsi"/>
          <w:lang w:eastAsia="pl-PL" w:bidi="pl-PL"/>
        </w:rPr>
        <w:t xml:space="preserve">nienależyte wykonanie umowy - w wysokości 10 % wynagrodzenia brutto, wskazanego w § 4 ust. 1, przez nienależyte wykonanie umowy należy rozumieć wykonanie umowy </w:t>
      </w:r>
      <w:r w:rsidRPr="00BA3188">
        <w:rPr>
          <w:rFonts w:asciiTheme="minorHAnsi" w:hAnsiTheme="minorHAnsi" w:cstheme="minorHAnsi"/>
          <w:lang w:eastAsia="pl-PL" w:bidi="pl-PL"/>
        </w:rPr>
        <w:lastRenderedPageBreak/>
        <w:t xml:space="preserve">niezgodnie z zapisami umowy lub wskazaniami Zamawiającego. </w:t>
      </w:r>
    </w:p>
    <w:p w14:paraId="6E19E6B4" w14:textId="77777777" w:rsidR="00BA3188" w:rsidRPr="00BA3188" w:rsidRDefault="00BA3188" w:rsidP="00BA3188">
      <w:pPr>
        <w:numPr>
          <w:ilvl w:val="0"/>
          <w:numId w:val="125"/>
        </w:numPr>
        <w:spacing w:line="276" w:lineRule="auto"/>
        <w:ind w:left="993" w:hanging="284"/>
        <w:jc w:val="both"/>
        <w:outlineLvl w:val="0"/>
        <w:rPr>
          <w:rFonts w:asciiTheme="minorHAnsi" w:hAnsiTheme="minorHAnsi" w:cstheme="minorHAnsi"/>
          <w:lang w:eastAsia="pl-PL" w:bidi="pl-PL"/>
        </w:rPr>
      </w:pPr>
      <w:r w:rsidRPr="00BA3188">
        <w:rPr>
          <w:rFonts w:asciiTheme="minorHAnsi" w:hAnsiTheme="minorHAnsi" w:cstheme="minorHAnsi"/>
          <w:lang w:eastAsia="pl-PL" w:bidi="pl-PL"/>
        </w:rPr>
        <w:t>Kary umowne mogą być naliczane maksymalnie do 50% wysokości wynagrodzenia brutto określonego w § 4 ust. 1.</w:t>
      </w:r>
    </w:p>
    <w:p w14:paraId="72B478E7" w14:textId="77777777" w:rsidR="00BA3188" w:rsidRPr="00BA3188" w:rsidRDefault="00BA3188" w:rsidP="00BA3188">
      <w:pPr>
        <w:numPr>
          <w:ilvl w:val="0"/>
          <w:numId w:val="125"/>
        </w:numPr>
        <w:spacing w:line="276" w:lineRule="auto"/>
        <w:ind w:left="993" w:hanging="284"/>
        <w:jc w:val="both"/>
        <w:outlineLvl w:val="0"/>
        <w:rPr>
          <w:rFonts w:asciiTheme="minorHAnsi" w:hAnsiTheme="minorHAnsi" w:cstheme="minorHAnsi"/>
          <w:lang w:eastAsia="pl-PL" w:bidi="pl-PL"/>
        </w:rPr>
      </w:pPr>
      <w:r w:rsidRPr="00BA3188">
        <w:rPr>
          <w:rFonts w:asciiTheme="minorHAnsi" w:hAnsiTheme="minorHAnsi" w:cstheme="minorHAnsi"/>
          <w:lang w:eastAsia="pl-PL" w:bidi="pl-PL"/>
        </w:rPr>
        <w:t>Strony uzgadniają, że w razie naliczenia przez Zamawiającego kar umownych, Zamawiający może potrącić z wypłacanego Wykonawcy wynagrodzenia kwotę odpowiadającą wysokości tych kar i tak pomniejszone wynagrodzenie wypłacić Wykonawcy. Do potrącenia może dojść po uprzednim wezwaniu Wykonawcy do zapłaty kary umownej i upływie terminu przewidzianego na jej zapłatę, o ile właściwe w dniu potrącenia przepisy prawa nie stanowią inaczej.</w:t>
      </w:r>
    </w:p>
    <w:p w14:paraId="108F3D51" w14:textId="77777777" w:rsidR="00BA3188" w:rsidRPr="00BA3188" w:rsidRDefault="00BA3188" w:rsidP="00BA3188">
      <w:pPr>
        <w:numPr>
          <w:ilvl w:val="0"/>
          <w:numId w:val="125"/>
        </w:numPr>
        <w:spacing w:line="276" w:lineRule="auto"/>
        <w:ind w:left="993" w:hanging="284"/>
        <w:jc w:val="both"/>
        <w:outlineLvl w:val="0"/>
        <w:rPr>
          <w:rFonts w:asciiTheme="minorHAnsi" w:hAnsiTheme="minorHAnsi" w:cstheme="minorHAnsi"/>
          <w:lang w:eastAsia="pl-PL" w:bidi="pl-PL"/>
        </w:rPr>
      </w:pPr>
      <w:r w:rsidRPr="00BA3188">
        <w:rPr>
          <w:rFonts w:asciiTheme="minorHAnsi" w:hAnsiTheme="minorHAnsi" w:cstheme="minorHAnsi"/>
          <w:lang w:eastAsia="pl-PL" w:bidi="pl-PL"/>
        </w:rPr>
        <w:t>Zamawiający może dochodzić, na zasadach ogólnych, odszkodowań przewyższających zastrzeżone na jego rzecz kary umowne.</w:t>
      </w:r>
    </w:p>
    <w:p w14:paraId="62300897" w14:textId="77777777" w:rsidR="00BA3188" w:rsidRPr="00BA3188" w:rsidRDefault="00BA3188" w:rsidP="00BA3188">
      <w:pPr>
        <w:spacing w:before="240" w:after="240" w:line="276" w:lineRule="auto"/>
        <w:ind w:left="4615"/>
        <w:outlineLvl w:val="0"/>
        <w:rPr>
          <w:rFonts w:asciiTheme="minorHAnsi" w:hAnsiTheme="minorHAnsi" w:cstheme="minorHAnsi"/>
          <w:b/>
          <w:bCs/>
          <w:lang w:eastAsia="pl-PL" w:bidi="pl-PL"/>
        </w:rPr>
      </w:pPr>
      <w:r w:rsidRPr="00BA3188">
        <w:rPr>
          <w:rFonts w:asciiTheme="minorHAnsi" w:hAnsiTheme="minorHAnsi" w:cstheme="minorHAnsi"/>
          <w:b/>
          <w:bCs/>
          <w:lang w:eastAsia="pl-PL" w:bidi="pl-PL"/>
        </w:rPr>
        <w:t>§ 11</w:t>
      </w:r>
    </w:p>
    <w:p w14:paraId="67C68396" w14:textId="77777777" w:rsidR="00BA3188" w:rsidRPr="00BA3188" w:rsidRDefault="00BA3188" w:rsidP="00BA3188">
      <w:pPr>
        <w:numPr>
          <w:ilvl w:val="0"/>
          <w:numId w:val="126"/>
        </w:numPr>
        <w:spacing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 xml:space="preserve">Zamawiający uprawniony jest do odstąpienia od umowy ze skutkiem natychmiastowym, bez wyznaczania terminu dodatkowego, w przypadku: </w:t>
      </w:r>
    </w:p>
    <w:p w14:paraId="45B2FF90" w14:textId="77777777" w:rsidR="00BA3188" w:rsidRPr="00BA3188" w:rsidRDefault="00BA3188" w:rsidP="00BA3188">
      <w:pPr>
        <w:numPr>
          <w:ilvl w:val="0"/>
          <w:numId w:val="127"/>
        </w:numPr>
        <w:spacing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 xml:space="preserve">gdy Wykonawca popadnie w zwłokę w stosunku do terminu / terminów określonych dla Wykonawcy w umowie lub OPZ przekraczającą ten termin / terminy 50%  - prawo odstąpienia może zostać zrealizowane w terminie 30 dni od dnia, w którym Zamawiający  powziął informację o przyczynie uzasadniającej odstąpienie; </w:t>
      </w:r>
    </w:p>
    <w:p w14:paraId="7F030AA1" w14:textId="77777777" w:rsidR="00BA3188" w:rsidRPr="00BA3188" w:rsidRDefault="00BA3188" w:rsidP="00BA3188">
      <w:pPr>
        <w:numPr>
          <w:ilvl w:val="0"/>
          <w:numId w:val="127"/>
        </w:numPr>
        <w:spacing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 xml:space="preserve">gdy Wykonawca nie wykonuje umowy lub wykonuje umowę w sposób sprzeczny z umową i nie przystępuje do realizacji umowy lub nie zmienia sposobu realizacji umowy, mimo wezwania go do tego przez Zamawiającego w terminie określonym w tym wezwaniu lub nie usunie uchybień, mimo wezwania przez Zamawiającego do usunięcia uchybień w terminie określonym w wezwaniu - prawo odstąpienia może zostać zrealizowane w terminie 30 dni od upływu terminu oznaczonego wezwaniem; </w:t>
      </w:r>
    </w:p>
    <w:p w14:paraId="32BBC218" w14:textId="77777777" w:rsidR="00BA3188" w:rsidRPr="00BA3188" w:rsidRDefault="00BA3188" w:rsidP="00BA3188">
      <w:pPr>
        <w:numPr>
          <w:ilvl w:val="0"/>
          <w:numId w:val="127"/>
        </w:numPr>
        <w:spacing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 xml:space="preserve">gdy suma kar umownych, o których mowa w § 10 przekroczy 20% całkowitego wynagrodzenia brutto, o którym mowa w § 4 ust. 1 - prawo odstąpienia może zostać zrealizowane w terminie 30 dni od dnia w którym suma kar umownych przekroczy 20% wynagrodzenia brutto określonego w § 4 ust. 1; </w:t>
      </w:r>
    </w:p>
    <w:p w14:paraId="6811D314" w14:textId="77777777" w:rsidR="00BA3188" w:rsidRPr="00BA3188" w:rsidRDefault="00BA3188" w:rsidP="00BA3188">
      <w:pPr>
        <w:numPr>
          <w:ilvl w:val="0"/>
          <w:numId w:val="127"/>
        </w:numPr>
        <w:spacing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 xml:space="preserve">gdy naruszenie praw osoby trzeciej w związku z realizacją przez Wykonawcę przedmiotu Umowy zostanie stwierdzone prawomocnym wyrokiem sądu powszechnego - prawo odstąpienia może zostać zrealizowane w terminie 14 dni od powzięcia przez Zamawiającego informacji o przyczynie uzasadniającej odstąpienie; </w:t>
      </w:r>
    </w:p>
    <w:p w14:paraId="0EDBA798" w14:textId="77777777" w:rsidR="00BA3188" w:rsidRPr="00BA3188" w:rsidRDefault="00BA3188" w:rsidP="00BA3188">
      <w:pPr>
        <w:numPr>
          <w:ilvl w:val="0"/>
          <w:numId w:val="127"/>
        </w:numPr>
        <w:spacing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jeżeli Wykonawca rozszerza zakres podwykonawstwa poza wskazany w ofercie Wykonawcy lub bez pisemnej zgody Zamawiającego realizuje zamówienie wykorzystując firmy innych podwykonawców niż określone w Ofercie i nie zmienia sposobu realizacji umowy, mimo wezwania przez Zamawiającego - prawo odstąpienia może zostać zrealizowane w terminie 30 dni od powzięcia przez Zamawiającego informacji o przyczynie uzasadniającej odstąpienie;</w:t>
      </w:r>
    </w:p>
    <w:p w14:paraId="1BB93954" w14:textId="77777777" w:rsidR="00BA3188" w:rsidRPr="00BA3188" w:rsidRDefault="00BA3188" w:rsidP="00BA3188">
      <w:pPr>
        <w:numPr>
          <w:ilvl w:val="0"/>
          <w:numId w:val="127"/>
        </w:numPr>
        <w:spacing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zaistnienia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 prawo odstąpienia może zostać zrealizowane w terminie 30 dni od powzięcia przez Zamawiającego informacji o przyczynie uzasadniającej odstąpienie;</w:t>
      </w:r>
    </w:p>
    <w:p w14:paraId="2BD90D74" w14:textId="77777777" w:rsidR="00BA3188" w:rsidRPr="00BA3188" w:rsidRDefault="00BA3188" w:rsidP="00BA3188">
      <w:pPr>
        <w:numPr>
          <w:ilvl w:val="0"/>
          <w:numId w:val="127"/>
        </w:numPr>
        <w:spacing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lastRenderedPageBreak/>
        <w:t>gdy organizacja wydarzenia opisanego w § 1 ust. 3 będzie niemożliwa z uwagi na okoliczności związane z konfliktem zbrojny w Ukrainie – prawo odstąpienia może zostać zrealizowane w terminie 30 dni od powzięcia przez Zamawiającego informacji o przyczynie uzasadniającej odstąpienie.</w:t>
      </w:r>
    </w:p>
    <w:p w14:paraId="40E5EEFC" w14:textId="77777777" w:rsidR="00BA3188" w:rsidRPr="00BA3188" w:rsidRDefault="00BA3188" w:rsidP="00BA3188">
      <w:pPr>
        <w:numPr>
          <w:ilvl w:val="0"/>
          <w:numId w:val="126"/>
        </w:numPr>
        <w:spacing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W przypadku, w którym odstąpienie następuje z przyczyny opisanych w ust. 1 pkt 6 lub 7 Wykonawcy przysługuje wynagrodzenie należne z tytułu wykonania części umowy do dnia odstąpienia.</w:t>
      </w:r>
    </w:p>
    <w:p w14:paraId="500E1D33" w14:textId="77777777" w:rsidR="00BA3188" w:rsidRPr="00BA3188" w:rsidRDefault="00BA3188" w:rsidP="00BA3188">
      <w:pPr>
        <w:numPr>
          <w:ilvl w:val="0"/>
          <w:numId w:val="126"/>
        </w:numPr>
        <w:spacing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 xml:space="preserve">Oświadczenie o odstąpieniu od umowy winno zostać złożone w formie pisemnej lub dokumentowej, przy czym za formę dokumentową Strony uznają email z podpisem złożonym w sposób określony w przepisie art. 771 ustawy z dnia 23 kwietnia 1964 r. Kodeks cywilny (Dz. U. 2020 r. poz. 1740 z </w:t>
      </w:r>
      <w:proofErr w:type="spellStart"/>
      <w:r w:rsidRPr="00BA3188">
        <w:rPr>
          <w:rFonts w:asciiTheme="minorHAnsi" w:hAnsiTheme="minorHAnsi" w:cstheme="minorHAnsi"/>
          <w:lang w:eastAsia="pl-PL" w:bidi="pl-PL"/>
        </w:rPr>
        <w:t>późn</w:t>
      </w:r>
      <w:proofErr w:type="spellEnd"/>
      <w:r w:rsidRPr="00BA3188">
        <w:rPr>
          <w:rFonts w:asciiTheme="minorHAnsi" w:hAnsiTheme="minorHAnsi" w:cstheme="minorHAnsi"/>
          <w:lang w:eastAsia="pl-PL" w:bidi="pl-PL"/>
        </w:rPr>
        <w:t>. zm.).</w:t>
      </w:r>
    </w:p>
    <w:p w14:paraId="48831DB2" w14:textId="77777777" w:rsidR="00BA3188" w:rsidRPr="00BA3188" w:rsidRDefault="00BA3188" w:rsidP="00BA3188">
      <w:pPr>
        <w:numPr>
          <w:ilvl w:val="0"/>
          <w:numId w:val="126"/>
        </w:numPr>
        <w:jc w:val="both"/>
        <w:rPr>
          <w:rFonts w:asciiTheme="minorHAnsi" w:hAnsiTheme="minorHAnsi" w:cstheme="minorHAnsi"/>
          <w:lang w:eastAsia="pl-PL" w:bidi="pl-PL"/>
        </w:rPr>
      </w:pPr>
      <w:r w:rsidRPr="00BA3188">
        <w:rPr>
          <w:rFonts w:asciiTheme="minorHAnsi" w:hAnsiTheme="minorHAnsi" w:cstheme="minorHAnsi"/>
          <w:lang w:eastAsia="pl-PL" w:bidi="pl-PL"/>
        </w:rPr>
        <w:t>Odstąpienie od umowy przez Zamawiającego z winy Wykonawcy, nie będzie powodować utraty prawa przez Zamawiającego do naliczenia kar umownych należnych z innych tytułów, z wyjątkiem sytuacji, w której odstąpienie od umowy jest wynikiem zwłoki Wykonawcy w realizacji obowiązków określonych umową, za które naliczana jest kara na podstawie § 8ust. 1 pkt  3.</w:t>
      </w:r>
    </w:p>
    <w:p w14:paraId="69170C47" w14:textId="77777777" w:rsidR="00BA3188" w:rsidRPr="00BA3188" w:rsidRDefault="00BA3188" w:rsidP="00BA3188">
      <w:pPr>
        <w:spacing w:before="240" w:after="240" w:line="276" w:lineRule="auto"/>
        <w:ind w:left="4615"/>
        <w:outlineLvl w:val="0"/>
        <w:rPr>
          <w:rFonts w:asciiTheme="minorHAnsi" w:hAnsiTheme="minorHAnsi" w:cstheme="minorHAnsi"/>
          <w:b/>
          <w:bCs/>
          <w:lang w:eastAsia="pl-PL" w:bidi="pl-PL"/>
        </w:rPr>
      </w:pPr>
      <w:r w:rsidRPr="00BA3188">
        <w:rPr>
          <w:rFonts w:asciiTheme="minorHAnsi" w:hAnsiTheme="minorHAnsi" w:cstheme="minorHAnsi"/>
          <w:b/>
          <w:bCs/>
          <w:lang w:eastAsia="pl-PL" w:bidi="pl-PL"/>
        </w:rPr>
        <w:t>§ 12</w:t>
      </w:r>
    </w:p>
    <w:p w14:paraId="343EFF19" w14:textId="77777777" w:rsidR="00BA3188" w:rsidRPr="00BA3188" w:rsidRDefault="00BA3188" w:rsidP="00BA3188">
      <w:pPr>
        <w:numPr>
          <w:ilvl w:val="0"/>
          <w:numId w:val="128"/>
        </w:numPr>
        <w:spacing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Żadna ze Stron umowy nie będzie odpowiedzialna za niewykonanie lub nienależyte wykonanie zobowiązań wynikających z umowy spowodowane przez okoliczności traktowane jako Siła Wyższa. Przez Siłę Wyższą rozumie się zdarzenia pozostające poza kontrolą każdej ze Stron, których nie mogły one przewidzieć ani im zapobiec, a które zakłócają lub uniemożliwiają realizację umowy w szczególności: zamieszki, rozruchy, stan wojenny, wojna, strajki uniemożliwiające w bezpośredni sposób realizację przedmiotu umowy, kataklizm.</w:t>
      </w:r>
    </w:p>
    <w:p w14:paraId="6FCD2CDC" w14:textId="77777777" w:rsidR="00BA3188" w:rsidRPr="00BA3188" w:rsidRDefault="00BA3188" w:rsidP="00BA3188">
      <w:pPr>
        <w:numPr>
          <w:ilvl w:val="0"/>
          <w:numId w:val="128"/>
        </w:numPr>
        <w:spacing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W przypadku zaistnienia Siły Wyższej, Strona, której taka okoliczność uniemożliwia lub utrudnia prawidłowe wywiązanie się z jej zobowiązań niezwłocznie, nie później jednak niż w ciągu 14 dni, powiadomi drugą Stronę o takich okolicznościach i ich przyczynie.</w:t>
      </w:r>
    </w:p>
    <w:p w14:paraId="2D3ED867" w14:textId="77777777" w:rsidR="00BA3188" w:rsidRPr="00BA3188" w:rsidRDefault="00BA3188" w:rsidP="00BA3188">
      <w:pPr>
        <w:numPr>
          <w:ilvl w:val="0"/>
          <w:numId w:val="128"/>
        </w:numPr>
        <w:spacing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 xml:space="preserve">W przypadku wykonania jedynie części przedmiotu umowy, rozliczeniu podlega jedynie faktycznie zrealizowana część przedmiotu umowy. Wykaz w jakim zakresie zrealizowano zadanie, zamieszczony zostanie w protokole. </w:t>
      </w:r>
    </w:p>
    <w:p w14:paraId="5F00B139" w14:textId="77777777" w:rsidR="00BA3188" w:rsidRPr="00BA3188" w:rsidRDefault="00BA3188" w:rsidP="00BA3188">
      <w:pPr>
        <w:numPr>
          <w:ilvl w:val="0"/>
          <w:numId w:val="128"/>
        </w:numPr>
        <w:spacing w:line="276" w:lineRule="auto"/>
        <w:outlineLvl w:val="0"/>
        <w:rPr>
          <w:rFonts w:asciiTheme="minorHAnsi" w:hAnsiTheme="minorHAnsi" w:cstheme="minorHAnsi"/>
          <w:lang w:eastAsia="pl-PL" w:bidi="pl-PL"/>
        </w:rPr>
      </w:pPr>
      <w:r w:rsidRPr="00BA3188">
        <w:rPr>
          <w:rFonts w:asciiTheme="minorHAnsi" w:hAnsiTheme="minorHAnsi" w:cstheme="minorHAnsi"/>
          <w:lang w:eastAsia="pl-PL" w:bidi="pl-PL"/>
        </w:rPr>
        <w:t>Wykonawca oświadcza, iż podpisując niniejszą umowę znane mu są okoliczności związane ze stanem zagrożenia epidemiologicznego wirusa SARS-CoV-2 i choroby COVID-19 i ocenia, że na dzień podpisania umowy jest w stanie zrealizować przedmiot umowy na warunkach umową określonych.</w:t>
      </w:r>
    </w:p>
    <w:p w14:paraId="389BAE53" w14:textId="77777777" w:rsidR="00BA3188" w:rsidRPr="00BA3188" w:rsidRDefault="00BA3188" w:rsidP="00BA3188">
      <w:pPr>
        <w:spacing w:before="240" w:after="240" w:line="276" w:lineRule="auto"/>
        <w:ind w:left="4615"/>
        <w:outlineLvl w:val="0"/>
        <w:rPr>
          <w:rFonts w:asciiTheme="minorHAnsi" w:hAnsiTheme="minorHAnsi" w:cstheme="minorHAnsi"/>
          <w:b/>
          <w:bCs/>
          <w:lang w:eastAsia="pl-PL" w:bidi="pl-PL"/>
        </w:rPr>
      </w:pPr>
      <w:r w:rsidRPr="00BA3188">
        <w:rPr>
          <w:rFonts w:asciiTheme="minorHAnsi" w:hAnsiTheme="minorHAnsi" w:cstheme="minorHAnsi"/>
          <w:b/>
          <w:bCs/>
          <w:lang w:eastAsia="pl-PL" w:bidi="pl-PL"/>
        </w:rPr>
        <w:t>§ 13</w:t>
      </w:r>
    </w:p>
    <w:p w14:paraId="477B7F18" w14:textId="77777777" w:rsidR="00BA3188" w:rsidRPr="00BA3188" w:rsidRDefault="00BA3188" w:rsidP="00BA3188">
      <w:pPr>
        <w:numPr>
          <w:ilvl w:val="0"/>
          <w:numId w:val="129"/>
        </w:numPr>
        <w:tabs>
          <w:tab w:val="left" w:pos="500"/>
        </w:tabs>
        <w:spacing w:before="1" w:line="276" w:lineRule="auto"/>
        <w:ind w:left="851" w:hanging="284"/>
        <w:jc w:val="both"/>
        <w:rPr>
          <w:rFonts w:asciiTheme="minorHAnsi" w:hAnsiTheme="minorHAnsi" w:cstheme="minorHAnsi"/>
          <w:lang w:eastAsia="pl-PL" w:bidi="pl-PL"/>
        </w:rPr>
      </w:pPr>
      <w:r w:rsidRPr="00BA3188">
        <w:rPr>
          <w:rFonts w:asciiTheme="minorHAnsi" w:hAnsiTheme="minorHAnsi" w:cstheme="minorHAnsi"/>
          <w:lang w:eastAsia="pl-PL" w:bidi="pl-PL"/>
        </w:rPr>
        <w:t>Wszelkie zmiany umowy wymagają zachowania formy pisemnej pod rygorem nieważności, z wyjątkiem zmian osób wskazanych w § 1 ust. 4, do czego wystarczające jest pisemne powiadomienie drugiej Strony.</w:t>
      </w:r>
    </w:p>
    <w:p w14:paraId="67C7867F" w14:textId="77777777" w:rsidR="00BA3188" w:rsidRPr="00BA3188" w:rsidRDefault="00BA3188" w:rsidP="00BA3188">
      <w:pPr>
        <w:numPr>
          <w:ilvl w:val="0"/>
          <w:numId w:val="129"/>
        </w:numPr>
        <w:tabs>
          <w:tab w:val="left" w:pos="500"/>
        </w:tabs>
        <w:spacing w:before="1" w:line="276" w:lineRule="auto"/>
        <w:ind w:left="851" w:hanging="284"/>
        <w:jc w:val="both"/>
        <w:rPr>
          <w:rFonts w:asciiTheme="minorHAnsi" w:hAnsiTheme="minorHAnsi" w:cstheme="minorHAnsi"/>
          <w:lang w:eastAsia="pl-PL" w:bidi="pl-PL"/>
        </w:rPr>
      </w:pPr>
      <w:r w:rsidRPr="00BA3188">
        <w:rPr>
          <w:rFonts w:asciiTheme="minorHAnsi" w:hAnsiTheme="minorHAnsi" w:cstheme="minorHAnsi"/>
          <w:lang w:eastAsia="pl-PL" w:bidi="pl-PL"/>
        </w:rPr>
        <w:t xml:space="preserve">Działając na podstawie przepisu art. 455 ust. 1 pkt 1 ustawy </w:t>
      </w:r>
      <w:proofErr w:type="spellStart"/>
      <w:r w:rsidRPr="00BA3188">
        <w:rPr>
          <w:rFonts w:asciiTheme="minorHAnsi" w:hAnsiTheme="minorHAnsi" w:cstheme="minorHAnsi"/>
          <w:lang w:eastAsia="pl-PL" w:bidi="pl-PL"/>
        </w:rPr>
        <w:t>Pzp</w:t>
      </w:r>
      <w:proofErr w:type="spellEnd"/>
      <w:r w:rsidRPr="00BA3188">
        <w:rPr>
          <w:rFonts w:asciiTheme="minorHAnsi" w:hAnsiTheme="minorHAnsi" w:cstheme="minorHAnsi"/>
          <w:lang w:eastAsia="pl-PL" w:bidi="pl-PL"/>
        </w:rPr>
        <w:t xml:space="preserve"> Zamawiający przewiduje możliwość zmiany umowy w przypadku:</w:t>
      </w:r>
    </w:p>
    <w:p w14:paraId="6C7F9A9D" w14:textId="77777777" w:rsidR="00BA3188" w:rsidRPr="00BA3188" w:rsidRDefault="00BA3188" w:rsidP="00BA3188">
      <w:pPr>
        <w:numPr>
          <w:ilvl w:val="0"/>
          <w:numId w:val="130"/>
        </w:numPr>
        <w:tabs>
          <w:tab w:val="left" w:pos="500"/>
        </w:tabs>
        <w:spacing w:before="1" w:line="276" w:lineRule="auto"/>
        <w:ind w:left="1276" w:hanging="283"/>
        <w:jc w:val="both"/>
        <w:rPr>
          <w:rFonts w:asciiTheme="minorHAnsi" w:hAnsiTheme="minorHAnsi" w:cstheme="minorHAnsi"/>
          <w:lang w:eastAsia="pl-PL" w:bidi="pl-PL"/>
        </w:rPr>
      </w:pPr>
      <w:r w:rsidRPr="00BA3188">
        <w:rPr>
          <w:rFonts w:asciiTheme="minorHAnsi" w:hAnsiTheme="minorHAnsi" w:cstheme="minorHAnsi"/>
          <w:lang w:eastAsia="pl-PL" w:bidi="pl-PL"/>
        </w:rPr>
        <w:t xml:space="preserve">zmiany przepisów prawa w tym prawa wspólnotowego lub zmiany zakresu lub struktury Programu, które to zmiany mają bezpośredni wpływ na realizację przedmiotu umowy w ten sposób, że czynią wykonanie umowy na dotychczasowych zasadach niecelowym, </w:t>
      </w:r>
      <w:r w:rsidRPr="00BA3188">
        <w:rPr>
          <w:rFonts w:asciiTheme="minorHAnsi" w:hAnsiTheme="minorHAnsi" w:cstheme="minorHAnsi"/>
          <w:lang w:eastAsia="pl-PL" w:bidi="pl-PL"/>
        </w:rPr>
        <w:lastRenderedPageBreak/>
        <w:t>niezgodnym z wymaganiami – zakres zmiany: zmiana polegać będzie na dostosowaniu umowy do obowiązujących przepisów prawa lub zakresu / struktury Programu;</w:t>
      </w:r>
    </w:p>
    <w:p w14:paraId="765B6920" w14:textId="77777777" w:rsidR="00BA3188" w:rsidRPr="00BA3188" w:rsidRDefault="00BA3188" w:rsidP="00BA3188">
      <w:pPr>
        <w:numPr>
          <w:ilvl w:val="0"/>
          <w:numId w:val="130"/>
        </w:numPr>
        <w:tabs>
          <w:tab w:val="left" w:pos="500"/>
        </w:tabs>
        <w:spacing w:before="1" w:line="276" w:lineRule="auto"/>
        <w:ind w:left="1276" w:hanging="283"/>
        <w:jc w:val="both"/>
        <w:rPr>
          <w:rFonts w:asciiTheme="minorHAnsi" w:hAnsiTheme="minorHAnsi" w:cstheme="minorHAnsi"/>
          <w:lang w:eastAsia="pl-PL" w:bidi="pl-PL"/>
        </w:rPr>
      </w:pPr>
      <w:r w:rsidRPr="00BA3188">
        <w:rPr>
          <w:rFonts w:asciiTheme="minorHAnsi" w:hAnsiTheme="minorHAnsi" w:cstheme="minorHAnsi"/>
          <w:lang w:eastAsia="pl-PL" w:bidi="pl-PL"/>
        </w:rPr>
        <w:t>zmiany przepisów prawa w zakresie dotyczącym stawki podatku VAT – zakres zmiany: w przypadku zmiany stawki podatku VAT wynagrodzenie netto określone w § 4 ust. 1 pozostanie bez zmian, zmianie ulegnie wartość wynagrodzenia brutto.</w:t>
      </w:r>
    </w:p>
    <w:p w14:paraId="2BDCE6A3" w14:textId="77777777" w:rsidR="00BA3188" w:rsidRPr="00BA3188" w:rsidRDefault="00BA3188" w:rsidP="00BA3188">
      <w:pPr>
        <w:numPr>
          <w:ilvl w:val="0"/>
          <w:numId w:val="130"/>
        </w:numPr>
        <w:tabs>
          <w:tab w:val="left" w:pos="500"/>
        </w:tabs>
        <w:spacing w:before="1" w:line="276" w:lineRule="auto"/>
        <w:ind w:left="1276" w:hanging="283"/>
        <w:jc w:val="both"/>
        <w:rPr>
          <w:rFonts w:asciiTheme="minorHAnsi" w:hAnsiTheme="minorHAnsi" w:cstheme="minorHAnsi"/>
          <w:lang w:eastAsia="pl-PL" w:bidi="pl-PL"/>
        </w:rPr>
      </w:pPr>
      <w:r w:rsidRPr="00BA3188">
        <w:rPr>
          <w:rFonts w:asciiTheme="minorHAnsi" w:hAnsiTheme="minorHAnsi" w:cstheme="minorHAnsi"/>
          <w:lang w:eastAsia="pl-PL" w:bidi="pl-PL"/>
        </w:rPr>
        <w:t>gdy konieczność wprowadzenia zmian będzie następstwem zmian organizacyjnych po stronie Zamawiającego, w tym w szczególności w jego strukturze organizacyjnej, jeżeli niejęcie zmian w umowie skutkowałoby tym, że wykonanie umowy byłoby niecelowe – zakres zmiany: zmiana polegać będzie na dostosowaniu umowy do zmian organizacyjny po stronie Zamawiającego;</w:t>
      </w:r>
    </w:p>
    <w:p w14:paraId="5488D85A" w14:textId="77777777" w:rsidR="00BA3188" w:rsidRPr="00BA3188" w:rsidRDefault="00BA3188" w:rsidP="00BA3188">
      <w:pPr>
        <w:numPr>
          <w:ilvl w:val="0"/>
          <w:numId w:val="130"/>
        </w:numPr>
        <w:tabs>
          <w:tab w:val="left" w:pos="500"/>
        </w:tabs>
        <w:spacing w:before="1" w:line="276" w:lineRule="auto"/>
        <w:ind w:left="1276" w:hanging="283"/>
        <w:jc w:val="both"/>
        <w:rPr>
          <w:rFonts w:asciiTheme="minorHAnsi" w:hAnsiTheme="minorHAnsi" w:cstheme="minorHAnsi"/>
          <w:lang w:eastAsia="pl-PL" w:bidi="pl-PL"/>
        </w:rPr>
      </w:pPr>
      <w:r w:rsidRPr="00BA3188">
        <w:rPr>
          <w:rFonts w:asciiTheme="minorHAnsi" w:hAnsiTheme="minorHAnsi" w:cstheme="minorHAnsi"/>
          <w:lang w:eastAsia="pl-PL" w:bidi="pl-PL"/>
        </w:rPr>
        <w:t>gdy wynikną rozbieżności lub niejasności w umowie, których nie można będzie usunąć w inny sposób, a zmiana będzie umożliwiać usunięcie rozbieżności i doprecyzowanie umowy w celu jednoznacznej interpretacji jej postanowień – zakres zmiany: zmiana polegać będzie na wyeliminowaniu rozbieżności i jednoznacznym sprecyzowaniu zapisów umowy wywołujących wątpliwości pomiędzy Stronami;</w:t>
      </w:r>
    </w:p>
    <w:p w14:paraId="20E0C612" w14:textId="77777777" w:rsidR="00BA3188" w:rsidRPr="00BA3188" w:rsidRDefault="00BA3188" w:rsidP="00BA3188">
      <w:pPr>
        <w:numPr>
          <w:ilvl w:val="0"/>
          <w:numId w:val="130"/>
        </w:numPr>
        <w:tabs>
          <w:tab w:val="left" w:pos="500"/>
        </w:tabs>
        <w:spacing w:before="1" w:line="276" w:lineRule="auto"/>
        <w:ind w:left="1276" w:hanging="283"/>
        <w:jc w:val="both"/>
        <w:rPr>
          <w:rFonts w:asciiTheme="minorHAnsi" w:hAnsiTheme="minorHAnsi" w:cstheme="minorHAnsi"/>
          <w:lang w:eastAsia="pl-PL" w:bidi="pl-PL"/>
        </w:rPr>
      </w:pPr>
      <w:r w:rsidRPr="00BA3188">
        <w:rPr>
          <w:rFonts w:asciiTheme="minorHAnsi" w:hAnsiTheme="minorHAnsi" w:cstheme="minorHAnsi"/>
          <w:lang w:eastAsia="pl-PL" w:bidi="pl-PL"/>
        </w:rPr>
        <w:t>gdy z uwagi na sytuację związaną z wojną w Ukrainie przeprowadzenie wydarzenia określonego w § 1 ust. 3 będzie ograniczone - spowodowane brakiem możliwości przyjazdu ukraińskich Partnerów lub zespołów - zakres zmian: zmianie może ulec wynagrodzenie poprzez jego zmniejszenie (zmniejszenie maksymalnie do 30%) i termin (zmiana terminu na zasadach opisanych w ust. 3);</w:t>
      </w:r>
    </w:p>
    <w:p w14:paraId="6A1B5E0E" w14:textId="77CC712A" w:rsidR="00BA3188" w:rsidRPr="00BA3188" w:rsidRDefault="00BA3188" w:rsidP="00BA3188">
      <w:pPr>
        <w:numPr>
          <w:ilvl w:val="0"/>
          <w:numId w:val="130"/>
        </w:numPr>
        <w:tabs>
          <w:tab w:val="left" w:pos="500"/>
        </w:tabs>
        <w:spacing w:before="1" w:line="276" w:lineRule="auto"/>
        <w:ind w:left="1276" w:hanging="283"/>
        <w:jc w:val="both"/>
        <w:rPr>
          <w:rFonts w:asciiTheme="minorHAnsi" w:hAnsiTheme="minorHAnsi" w:cstheme="minorHAnsi"/>
          <w:lang w:eastAsia="pl-PL" w:bidi="pl-PL"/>
        </w:rPr>
      </w:pPr>
      <w:r w:rsidRPr="00BA3188">
        <w:rPr>
          <w:rFonts w:asciiTheme="minorHAnsi" w:hAnsiTheme="minorHAnsi" w:cstheme="minorHAnsi"/>
          <w:lang w:eastAsia="pl-PL" w:bidi="pl-PL"/>
        </w:rPr>
        <w:t>gdy z przyczyn obiektywnych i niezależnych od Stron wydarzenie nie będzie możliwe do zrealizowania w wyznaczonym terminie a realizacja wydarzenia będzie mogła się odbyć się w innym terminie, jeśli takowy będzie możliwy do zatwierdzenia z władzami miasta Zamość oraz partnerami wydarzenia – zakres zmiany: zmianie może ulec wynagrodzenie poprzez jego zmniejszenie (zmniejszenie maksymalnie do 30%), termin realizacji zamówienia (zmiana terminu na zasadach określonych w ust. 3);</w:t>
      </w:r>
    </w:p>
    <w:p w14:paraId="36F41DCC" w14:textId="77777777" w:rsidR="00BA3188" w:rsidRPr="00BA3188" w:rsidRDefault="00BA3188" w:rsidP="00BA3188">
      <w:pPr>
        <w:numPr>
          <w:ilvl w:val="0"/>
          <w:numId w:val="130"/>
        </w:numPr>
        <w:tabs>
          <w:tab w:val="left" w:pos="500"/>
        </w:tabs>
        <w:spacing w:before="1" w:line="276" w:lineRule="auto"/>
        <w:jc w:val="both"/>
        <w:rPr>
          <w:rFonts w:asciiTheme="minorHAnsi" w:hAnsiTheme="minorHAnsi" w:cstheme="minorHAnsi"/>
          <w:lang w:eastAsia="pl-PL" w:bidi="pl-PL"/>
        </w:rPr>
      </w:pPr>
      <w:r w:rsidRPr="00BA3188">
        <w:rPr>
          <w:rFonts w:asciiTheme="minorHAnsi" w:hAnsiTheme="minorHAnsi" w:cstheme="minorHAnsi"/>
          <w:lang w:eastAsia="pl-PL" w:bidi="pl-PL"/>
        </w:rPr>
        <w:t>wystąpienia siły wyższej.</w:t>
      </w:r>
    </w:p>
    <w:p w14:paraId="4E27E55D" w14:textId="77777777" w:rsidR="00BA3188" w:rsidRPr="00BA3188" w:rsidRDefault="00BA3188" w:rsidP="00BA3188">
      <w:pPr>
        <w:numPr>
          <w:ilvl w:val="0"/>
          <w:numId w:val="129"/>
        </w:numPr>
        <w:tabs>
          <w:tab w:val="left" w:pos="500"/>
        </w:tabs>
        <w:spacing w:before="1" w:line="276" w:lineRule="auto"/>
        <w:jc w:val="both"/>
        <w:rPr>
          <w:rFonts w:asciiTheme="minorHAnsi" w:hAnsiTheme="minorHAnsi" w:cstheme="minorHAnsi"/>
          <w:lang w:eastAsia="pl-PL" w:bidi="pl-PL"/>
        </w:rPr>
      </w:pPr>
      <w:r w:rsidRPr="00BA3188">
        <w:rPr>
          <w:rFonts w:asciiTheme="minorHAnsi" w:hAnsiTheme="minorHAnsi" w:cstheme="minorHAnsi"/>
          <w:lang w:eastAsia="pl-PL" w:bidi="pl-PL"/>
        </w:rPr>
        <w:t xml:space="preserve">Poza wskazanym ust. 2 zakresem zmian umowy, zakres zmian, w przypadku wystąpienia przesłanek opisanych w ust. 2, dotyczyć może również terminu wykonania usługi, o która wówczas może zostać wykonana wcześniej lub później jednak nie później niż w terminie do 30 września 2022 r. </w:t>
      </w:r>
    </w:p>
    <w:p w14:paraId="6B96FAD9" w14:textId="77777777" w:rsidR="00BA3188" w:rsidRPr="00BA3188" w:rsidRDefault="00BA3188" w:rsidP="00BA3188">
      <w:pPr>
        <w:numPr>
          <w:ilvl w:val="0"/>
          <w:numId w:val="129"/>
        </w:numPr>
        <w:tabs>
          <w:tab w:val="left" w:pos="500"/>
        </w:tabs>
        <w:spacing w:before="1" w:line="276" w:lineRule="auto"/>
        <w:jc w:val="both"/>
        <w:rPr>
          <w:rFonts w:asciiTheme="minorHAnsi" w:hAnsiTheme="minorHAnsi" w:cstheme="minorHAnsi"/>
          <w:lang w:eastAsia="pl-PL" w:bidi="pl-PL"/>
        </w:rPr>
      </w:pPr>
      <w:r w:rsidRPr="00BA3188">
        <w:rPr>
          <w:rFonts w:asciiTheme="minorHAnsi" w:hAnsiTheme="minorHAnsi" w:cstheme="minorHAnsi"/>
          <w:lang w:eastAsia="pl-PL" w:bidi="pl-PL"/>
        </w:rPr>
        <w:t xml:space="preserve">Warunkiem wprowadzenia zmiany jest wystąpienie okoliczności, o których mowa w ust. 2 lub w przepisie art. 455 ust. 1 – 4 ustawy </w:t>
      </w:r>
      <w:proofErr w:type="spellStart"/>
      <w:r w:rsidRPr="00BA3188">
        <w:rPr>
          <w:rFonts w:asciiTheme="minorHAnsi" w:hAnsiTheme="minorHAnsi" w:cstheme="minorHAnsi"/>
          <w:lang w:eastAsia="pl-PL" w:bidi="pl-PL"/>
        </w:rPr>
        <w:t>Pzp</w:t>
      </w:r>
      <w:proofErr w:type="spellEnd"/>
      <w:r w:rsidRPr="00BA3188">
        <w:rPr>
          <w:rFonts w:asciiTheme="minorHAnsi" w:hAnsiTheme="minorHAnsi" w:cstheme="minorHAnsi"/>
          <w:lang w:eastAsia="pl-PL" w:bidi="pl-PL"/>
        </w:rPr>
        <w:t>.</w:t>
      </w:r>
    </w:p>
    <w:p w14:paraId="1A223D69" w14:textId="77777777" w:rsidR="00BA3188" w:rsidRPr="00BA3188" w:rsidRDefault="00BA3188" w:rsidP="00BA3188">
      <w:pPr>
        <w:spacing w:before="240" w:after="240" w:line="276" w:lineRule="auto"/>
        <w:ind w:left="216"/>
        <w:jc w:val="center"/>
        <w:outlineLvl w:val="0"/>
        <w:rPr>
          <w:rFonts w:asciiTheme="minorHAnsi" w:hAnsiTheme="minorHAnsi" w:cstheme="minorHAnsi"/>
          <w:b/>
          <w:bCs/>
          <w:lang w:eastAsia="pl-PL" w:bidi="pl-PL"/>
        </w:rPr>
      </w:pPr>
      <w:r w:rsidRPr="00BA3188">
        <w:rPr>
          <w:rFonts w:asciiTheme="minorHAnsi" w:hAnsiTheme="minorHAnsi" w:cstheme="minorHAnsi"/>
          <w:b/>
          <w:bCs/>
          <w:lang w:eastAsia="pl-PL" w:bidi="pl-PL"/>
        </w:rPr>
        <w:t>§ 14</w:t>
      </w:r>
    </w:p>
    <w:p w14:paraId="2E9AB23F" w14:textId="77777777" w:rsidR="00BA3188" w:rsidRPr="00BA3188" w:rsidRDefault="00BA3188" w:rsidP="00BA3188">
      <w:pPr>
        <w:numPr>
          <w:ilvl w:val="0"/>
          <w:numId w:val="131"/>
        </w:numPr>
        <w:tabs>
          <w:tab w:val="left" w:pos="284"/>
        </w:tabs>
        <w:spacing w:line="276" w:lineRule="auto"/>
        <w:ind w:right="381"/>
        <w:jc w:val="both"/>
        <w:rPr>
          <w:rFonts w:asciiTheme="minorHAnsi" w:hAnsiTheme="minorHAnsi" w:cstheme="minorHAnsi"/>
          <w:lang w:eastAsia="pl-PL" w:bidi="pl-PL"/>
        </w:rPr>
      </w:pPr>
      <w:r w:rsidRPr="00BA3188">
        <w:rPr>
          <w:rFonts w:asciiTheme="minorHAnsi" w:hAnsiTheme="minorHAnsi" w:cstheme="minorHAnsi"/>
          <w:lang w:eastAsia="pl-PL" w:bidi="pl-PL"/>
        </w:rPr>
        <w:t xml:space="preserve">Ilekroć w umowie jest mowa o dniach roboczych należy przez to rozumieć każdy dzień od poniedziałku do piątku z wyjątkiem dni ustawowo wolnych od pracy w rozumieniu ustawy z dnia 18 stycznia 1951 r. o dniach wolnych od pracy (Dz. U. 2020 r., poz. 1920). </w:t>
      </w:r>
    </w:p>
    <w:p w14:paraId="7FB4F133" w14:textId="77777777" w:rsidR="00BA3188" w:rsidRPr="00BA3188" w:rsidRDefault="00BA3188" w:rsidP="00BA3188">
      <w:pPr>
        <w:numPr>
          <w:ilvl w:val="0"/>
          <w:numId w:val="131"/>
        </w:numPr>
        <w:tabs>
          <w:tab w:val="left" w:pos="284"/>
        </w:tabs>
        <w:spacing w:line="276" w:lineRule="auto"/>
        <w:ind w:right="381"/>
        <w:jc w:val="both"/>
        <w:rPr>
          <w:rFonts w:asciiTheme="minorHAnsi" w:hAnsiTheme="minorHAnsi" w:cstheme="minorHAnsi"/>
          <w:lang w:eastAsia="pl-PL" w:bidi="pl-PL"/>
        </w:rPr>
      </w:pPr>
      <w:r w:rsidRPr="00BA3188">
        <w:rPr>
          <w:rFonts w:asciiTheme="minorHAnsi" w:hAnsiTheme="minorHAnsi" w:cstheme="minorHAnsi"/>
          <w:lang w:eastAsia="pl-PL" w:bidi="pl-PL"/>
        </w:rPr>
        <w:t>Wykonawca nie może bez pisemnej zgody Zamawiającego przenieść praw lub obowiązków wynikających z umowy na osoby trzecie.</w:t>
      </w:r>
    </w:p>
    <w:p w14:paraId="5B963B52" w14:textId="77777777" w:rsidR="00BA3188" w:rsidRPr="00BA3188" w:rsidRDefault="00BA3188" w:rsidP="00BA3188">
      <w:pPr>
        <w:numPr>
          <w:ilvl w:val="0"/>
          <w:numId w:val="131"/>
        </w:numPr>
        <w:tabs>
          <w:tab w:val="left" w:pos="284"/>
        </w:tabs>
        <w:spacing w:line="276" w:lineRule="auto"/>
        <w:ind w:right="381"/>
        <w:jc w:val="both"/>
        <w:rPr>
          <w:rFonts w:asciiTheme="minorHAnsi" w:hAnsiTheme="minorHAnsi" w:cstheme="minorHAnsi"/>
          <w:lang w:eastAsia="pl-PL" w:bidi="pl-PL"/>
        </w:rPr>
      </w:pPr>
      <w:r w:rsidRPr="00BA3188">
        <w:rPr>
          <w:rFonts w:asciiTheme="minorHAnsi" w:hAnsiTheme="minorHAnsi" w:cstheme="minorHAnsi"/>
          <w:lang w:eastAsia="pl-PL" w:bidi="pl-PL"/>
        </w:rPr>
        <w:t xml:space="preserve">W zakresie nieuregulowanym umową mają zastosowanie przepisy ustawy z dnia 23 kwietnia 1964 r. kodeks cywilny (Dz. U. z 2020 r. poz. 1740 z </w:t>
      </w:r>
      <w:proofErr w:type="spellStart"/>
      <w:r w:rsidRPr="00BA3188">
        <w:rPr>
          <w:rFonts w:asciiTheme="minorHAnsi" w:hAnsiTheme="minorHAnsi" w:cstheme="minorHAnsi"/>
          <w:lang w:eastAsia="pl-PL" w:bidi="pl-PL"/>
        </w:rPr>
        <w:t>późn</w:t>
      </w:r>
      <w:proofErr w:type="spellEnd"/>
      <w:r w:rsidRPr="00BA3188">
        <w:rPr>
          <w:rFonts w:asciiTheme="minorHAnsi" w:hAnsiTheme="minorHAnsi" w:cstheme="minorHAnsi"/>
          <w:lang w:eastAsia="pl-PL" w:bidi="pl-PL"/>
        </w:rPr>
        <w:t xml:space="preserve">. zm.), ustawy z dnia 4 lutego 1994 r. o prawie autorskim i prawach pokrewnych (Dz. U. z 2020 poz. 1064 z </w:t>
      </w:r>
      <w:proofErr w:type="spellStart"/>
      <w:r w:rsidRPr="00BA3188">
        <w:rPr>
          <w:rFonts w:asciiTheme="minorHAnsi" w:hAnsiTheme="minorHAnsi" w:cstheme="minorHAnsi"/>
          <w:lang w:eastAsia="pl-PL" w:bidi="pl-PL"/>
        </w:rPr>
        <w:t>późn</w:t>
      </w:r>
      <w:proofErr w:type="spellEnd"/>
      <w:r w:rsidRPr="00BA3188">
        <w:rPr>
          <w:rFonts w:asciiTheme="minorHAnsi" w:hAnsiTheme="minorHAnsi" w:cstheme="minorHAnsi"/>
          <w:lang w:eastAsia="pl-PL" w:bidi="pl-PL"/>
        </w:rPr>
        <w:t xml:space="preserve">. zm. ), ustawy z dnia 10 maja 2018 r. o ochronie danych osobowych (Dz. U. z 2019 poz. 1781), ustawy z dnia 19 września 2019 r. prawo zamówień publicznych (Dz. U. z 2021 poz. </w:t>
      </w:r>
      <w:r w:rsidRPr="00BA3188">
        <w:rPr>
          <w:rFonts w:asciiTheme="minorHAnsi" w:hAnsiTheme="minorHAnsi" w:cstheme="minorHAnsi"/>
          <w:lang w:eastAsia="pl-PL" w:bidi="pl-PL"/>
        </w:rPr>
        <w:lastRenderedPageBreak/>
        <w:t xml:space="preserve">1129 z </w:t>
      </w:r>
      <w:proofErr w:type="spellStart"/>
      <w:r w:rsidRPr="00BA3188">
        <w:rPr>
          <w:rFonts w:asciiTheme="minorHAnsi" w:hAnsiTheme="minorHAnsi" w:cstheme="minorHAnsi"/>
          <w:lang w:eastAsia="pl-PL" w:bidi="pl-PL"/>
        </w:rPr>
        <w:t>późn</w:t>
      </w:r>
      <w:proofErr w:type="spellEnd"/>
      <w:r w:rsidRPr="00BA3188">
        <w:rPr>
          <w:rFonts w:asciiTheme="minorHAnsi" w:hAnsiTheme="minorHAnsi" w:cstheme="minorHAnsi"/>
          <w:lang w:eastAsia="pl-PL" w:bidi="pl-PL"/>
        </w:rPr>
        <w:t xml:space="preserve">. zm.). </w:t>
      </w:r>
    </w:p>
    <w:p w14:paraId="2D6E9421" w14:textId="77777777" w:rsidR="00BA3188" w:rsidRPr="00BA3188" w:rsidRDefault="00BA3188" w:rsidP="00BA3188">
      <w:pPr>
        <w:numPr>
          <w:ilvl w:val="0"/>
          <w:numId w:val="131"/>
        </w:numPr>
        <w:tabs>
          <w:tab w:val="left" w:pos="284"/>
        </w:tabs>
        <w:spacing w:line="276" w:lineRule="auto"/>
        <w:ind w:right="381"/>
        <w:jc w:val="both"/>
        <w:rPr>
          <w:rFonts w:asciiTheme="minorHAnsi" w:hAnsiTheme="minorHAnsi" w:cstheme="minorHAnsi"/>
          <w:lang w:eastAsia="pl-PL" w:bidi="pl-PL"/>
        </w:rPr>
      </w:pPr>
      <w:r w:rsidRPr="00BA3188">
        <w:rPr>
          <w:rFonts w:asciiTheme="minorHAnsi" w:hAnsiTheme="minorHAnsi" w:cstheme="minorHAnsi"/>
          <w:lang w:eastAsia="pl-PL" w:bidi="pl-PL"/>
        </w:rPr>
        <w:t>Wszelkie spory mogące wyniknąć na tle realizacji niniejszej umowy, Strony poddają pod rozstrzygnięcie sądu właściwego dla siedziby Zamawiającego.</w:t>
      </w:r>
    </w:p>
    <w:p w14:paraId="06357994" w14:textId="77777777" w:rsidR="00BA3188" w:rsidRPr="00BA3188" w:rsidRDefault="00BA3188" w:rsidP="00BA3188">
      <w:pPr>
        <w:numPr>
          <w:ilvl w:val="0"/>
          <w:numId w:val="131"/>
        </w:numPr>
        <w:tabs>
          <w:tab w:val="left" w:pos="284"/>
        </w:tabs>
        <w:spacing w:line="276" w:lineRule="auto"/>
        <w:ind w:right="381"/>
        <w:jc w:val="both"/>
        <w:rPr>
          <w:rFonts w:asciiTheme="minorHAnsi" w:hAnsiTheme="minorHAnsi" w:cstheme="minorHAnsi"/>
          <w:lang w:eastAsia="pl-PL" w:bidi="pl-PL"/>
        </w:rPr>
      </w:pPr>
      <w:r w:rsidRPr="00BA3188">
        <w:rPr>
          <w:rFonts w:asciiTheme="minorHAnsi" w:hAnsiTheme="minorHAnsi" w:cstheme="minorHAnsi"/>
          <w:lang w:eastAsia="pl-PL" w:bidi="pl-PL"/>
        </w:rPr>
        <w:t>Umowę sporządzono w 2 jednobrzmiących egzemplarzach, po jednym dla każdej ze Stron</w:t>
      </w:r>
    </w:p>
    <w:p w14:paraId="4C85D019" w14:textId="77777777" w:rsidR="00BA3188" w:rsidRPr="00BA3188" w:rsidRDefault="00BA3188" w:rsidP="00BA3188">
      <w:pPr>
        <w:tabs>
          <w:tab w:val="left" w:pos="284"/>
        </w:tabs>
        <w:spacing w:before="240" w:after="240" w:line="276" w:lineRule="auto"/>
        <w:ind w:left="357" w:right="380"/>
        <w:jc w:val="center"/>
        <w:rPr>
          <w:rFonts w:asciiTheme="minorHAnsi" w:hAnsiTheme="minorHAnsi" w:cstheme="minorHAnsi"/>
          <w:b/>
          <w:bCs/>
          <w:lang w:eastAsia="pl-PL" w:bidi="pl-PL"/>
        </w:rPr>
      </w:pPr>
      <w:r w:rsidRPr="00BA3188">
        <w:rPr>
          <w:rFonts w:asciiTheme="minorHAnsi" w:hAnsiTheme="minorHAnsi" w:cstheme="minorHAnsi"/>
          <w:b/>
          <w:bCs/>
          <w:lang w:eastAsia="pl-PL" w:bidi="pl-PL"/>
        </w:rPr>
        <w:t>§ 15</w:t>
      </w:r>
    </w:p>
    <w:p w14:paraId="448D24CD" w14:textId="77777777" w:rsidR="00BA3188" w:rsidRPr="00BA3188" w:rsidRDefault="00BA3188" w:rsidP="00BA3188">
      <w:pPr>
        <w:numPr>
          <w:ilvl w:val="0"/>
          <w:numId w:val="132"/>
        </w:numPr>
        <w:tabs>
          <w:tab w:val="left" w:pos="500"/>
        </w:tabs>
        <w:spacing w:line="276" w:lineRule="auto"/>
        <w:jc w:val="both"/>
        <w:rPr>
          <w:rFonts w:asciiTheme="minorHAnsi" w:hAnsiTheme="minorHAnsi" w:cstheme="minorHAnsi"/>
          <w:lang w:eastAsia="pl-PL" w:bidi="pl-PL"/>
        </w:rPr>
      </w:pPr>
      <w:r w:rsidRPr="00BA3188">
        <w:rPr>
          <w:rFonts w:asciiTheme="minorHAnsi" w:hAnsiTheme="minorHAnsi" w:cstheme="minorHAnsi"/>
          <w:lang w:eastAsia="pl-PL" w:bidi="pl-PL"/>
        </w:rPr>
        <w:t>Integralną cześć umowy</w:t>
      </w:r>
      <w:r w:rsidRPr="00BA3188">
        <w:rPr>
          <w:rFonts w:asciiTheme="minorHAnsi" w:hAnsiTheme="minorHAnsi" w:cstheme="minorHAnsi"/>
          <w:spacing w:val="-4"/>
          <w:lang w:eastAsia="pl-PL" w:bidi="pl-PL"/>
        </w:rPr>
        <w:t xml:space="preserve"> </w:t>
      </w:r>
      <w:r w:rsidRPr="00BA3188">
        <w:rPr>
          <w:rFonts w:asciiTheme="minorHAnsi" w:hAnsiTheme="minorHAnsi" w:cstheme="minorHAnsi"/>
          <w:lang w:eastAsia="pl-PL" w:bidi="pl-PL"/>
        </w:rPr>
        <w:t>stanowią:</w:t>
      </w:r>
    </w:p>
    <w:p w14:paraId="75C99E84" w14:textId="77777777" w:rsidR="00BA3188" w:rsidRPr="00BA3188" w:rsidRDefault="00BA3188" w:rsidP="00BA3188">
      <w:pPr>
        <w:numPr>
          <w:ilvl w:val="0"/>
          <w:numId w:val="133"/>
        </w:numPr>
        <w:tabs>
          <w:tab w:val="left" w:pos="332"/>
        </w:tabs>
        <w:spacing w:before="1" w:line="276" w:lineRule="auto"/>
        <w:jc w:val="both"/>
        <w:rPr>
          <w:rFonts w:asciiTheme="minorHAnsi" w:hAnsiTheme="minorHAnsi" w:cstheme="minorHAnsi"/>
          <w:lang w:eastAsia="pl-PL" w:bidi="pl-PL"/>
        </w:rPr>
      </w:pPr>
      <w:r w:rsidRPr="00BA3188">
        <w:rPr>
          <w:rFonts w:asciiTheme="minorHAnsi" w:hAnsiTheme="minorHAnsi" w:cstheme="minorHAnsi"/>
          <w:lang w:eastAsia="pl-PL" w:bidi="pl-PL"/>
        </w:rPr>
        <w:t>Załącznik nr 1 – opis przedmiotu zamówienia,</w:t>
      </w:r>
    </w:p>
    <w:p w14:paraId="52D32A2F" w14:textId="77777777" w:rsidR="00BA3188" w:rsidRPr="00BA3188" w:rsidRDefault="00BA3188" w:rsidP="00BA3188">
      <w:pPr>
        <w:numPr>
          <w:ilvl w:val="0"/>
          <w:numId w:val="133"/>
        </w:numPr>
        <w:tabs>
          <w:tab w:val="left" w:pos="332"/>
        </w:tabs>
        <w:spacing w:line="276" w:lineRule="auto"/>
        <w:jc w:val="both"/>
        <w:rPr>
          <w:rFonts w:asciiTheme="minorHAnsi" w:hAnsiTheme="minorHAnsi" w:cstheme="minorHAnsi"/>
          <w:lang w:eastAsia="pl-PL" w:bidi="pl-PL"/>
        </w:rPr>
      </w:pPr>
      <w:r w:rsidRPr="00BA3188">
        <w:rPr>
          <w:rFonts w:asciiTheme="minorHAnsi" w:hAnsiTheme="minorHAnsi" w:cstheme="minorHAnsi"/>
          <w:lang w:eastAsia="pl-PL" w:bidi="pl-PL"/>
        </w:rPr>
        <w:t>Załącznik nr 2 – oferta</w:t>
      </w:r>
      <w:r w:rsidRPr="00BA3188">
        <w:rPr>
          <w:rFonts w:asciiTheme="minorHAnsi" w:hAnsiTheme="minorHAnsi" w:cstheme="minorHAnsi"/>
          <w:spacing w:val="3"/>
          <w:lang w:eastAsia="pl-PL" w:bidi="pl-PL"/>
        </w:rPr>
        <w:t xml:space="preserve"> </w:t>
      </w:r>
      <w:r w:rsidRPr="00BA3188">
        <w:rPr>
          <w:rFonts w:asciiTheme="minorHAnsi" w:hAnsiTheme="minorHAnsi" w:cstheme="minorHAnsi"/>
          <w:lang w:eastAsia="pl-PL" w:bidi="pl-PL"/>
        </w:rPr>
        <w:t>Wykonawcy,</w:t>
      </w:r>
    </w:p>
    <w:p w14:paraId="0A062D36" w14:textId="77777777" w:rsidR="00BA3188" w:rsidRPr="00BA3188" w:rsidRDefault="00BA3188" w:rsidP="00BA3188">
      <w:pPr>
        <w:numPr>
          <w:ilvl w:val="0"/>
          <w:numId w:val="133"/>
        </w:numPr>
        <w:tabs>
          <w:tab w:val="left" w:pos="332"/>
        </w:tabs>
        <w:spacing w:line="276" w:lineRule="auto"/>
        <w:jc w:val="both"/>
        <w:rPr>
          <w:rFonts w:asciiTheme="minorHAnsi" w:hAnsiTheme="minorHAnsi" w:cstheme="minorHAnsi"/>
          <w:lang w:eastAsia="pl-PL" w:bidi="pl-PL"/>
        </w:rPr>
      </w:pPr>
      <w:r w:rsidRPr="00BA3188">
        <w:rPr>
          <w:rFonts w:asciiTheme="minorHAnsi" w:hAnsiTheme="minorHAnsi" w:cstheme="minorHAnsi"/>
          <w:lang w:eastAsia="pl-PL" w:bidi="pl-PL"/>
        </w:rPr>
        <w:t xml:space="preserve">Załącznik nr 3 – zaświadczenie o wpisie do </w:t>
      </w:r>
      <w:proofErr w:type="spellStart"/>
      <w:r w:rsidRPr="00BA3188">
        <w:rPr>
          <w:rFonts w:asciiTheme="minorHAnsi" w:hAnsiTheme="minorHAnsi" w:cstheme="minorHAnsi"/>
          <w:lang w:eastAsia="pl-PL" w:bidi="pl-PL"/>
        </w:rPr>
        <w:t>CEiDG</w:t>
      </w:r>
      <w:proofErr w:type="spellEnd"/>
      <w:r w:rsidRPr="00BA3188">
        <w:rPr>
          <w:rFonts w:asciiTheme="minorHAnsi" w:hAnsiTheme="minorHAnsi" w:cstheme="minorHAnsi"/>
          <w:lang w:eastAsia="pl-PL" w:bidi="pl-PL"/>
        </w:rPr>
        <w:t xml:space="preserve"> z dnia … / odpis aktualny z KRS z dnia …..</w:t>
      </w:r>
      <w:r w:rsidRPr="00BA3188">
        <w:rPr>
          <w:rFonts w:asciiTheme="minorHAnsi" w:hAnsiTheme="minorHAnsi" w:cstheme="minorHAnsi"/>
          <w:spacing w:val="-3"/>
          <w:lang w:eastAsia="pl-PL" w:bidi="pl-PL"/>
        </w:rPr>
        <w:t xml:space="preserve"> </w:t>
      </w:r>
      <w:r w:rsidRPr="00BA3188">
        <w:rPr>
          <w:rFonts w:asciiTheme="minorHAnsi" w:hAnsiTheme="minorHAnsi" w:cstheme="minorHAnsi"/>
          <w:lang w:eastAsia="pl-PL" w:bidi="pl-PL"/>
        </w:rPr>
        <w:t>.</w:t>
      </w:r>
    </w:p>
    <w:p w14:paraId="2A0125D1" w14:textId="77777777" w:rsidR="00BA3188" w:rsidRPr="00BA3188" w:rsidRDefault="00BA3188" w:rsidP="00BA3188">
      <w:pPr>
        <w:numPr>
          <w:ilvl w:val="0"/>
          <w:numId w:val="133"/>
        </w:numPr>
        <w:tabs>
          <w:tab w:val="left" w:pos="332"/>
        </w:tabs>
        <w:spacing w:before="1" w:line="276" w:lineRule="auto"/>
        <w:jc w:val="both"/>
        <w:rPr>
          <w:rFonts w:asciiTheme="minorHAnsi" w:hAnsiTheme="minorHAnsi" w:cstheme="minorHAnsi"/>
          <w:lang w:eastAsia="pl-PL" w:bidi="pl-PL"/>
        </w:rPr>
      </w:pPr>
      <w:r w:rsidRPr="00BA3188">
        <w:rPr>
          <w:rFonts w:asciiTheme="minorHAnsi" w:hAnsiTheme="minorHAnsi" w:cstheme="minorHAnsi"/>
          <w:lang w:eastAsia="pl-PL" w:bidi="pl-PL"/>
        </w:rPr>
        <w:t>Załącznik nr 4 – wzór protokołu</w:t>
      </w:r>
      <w:r w:rsidRPr="00BA3188">
        <w:rPr>
          <w:rFonts w:asciiTheme="minorHAnsi" w:hAnsiTheme="minorHAnsi" w:cstheme="minorHAnsi"/>
          <w:spacing w:val="1"/>
          <w:lang w:eastAsia="pl-PL" w:bidi="pl-PL"/>
        </w:rPr>
        <w:t xml:space="preserve"> </w:t>
      </w:r>
      <w:r w:rsidRPr="00BA3188">
        <w:rPr>
          <w:rFonts w:asciiTheme="minorHAnsi" w:hAnsiTheme="minorHAnsi" w:cstheme="minorHAnsi"/>
          <w:lang w:eastAsia="pl-PL" w:bidi="pl-PL"/>
        </w:rPr>
        <w:t>odbioru</w:t>
      </w:r>
    </w:p>
    <w:p w14:paraId="09149B6B" w14:textId="77777777" w:rsidR="00BA3188" w:rsidRPr="00BA3188" w:rsidRDefault="00BA3188" w:rsidP="00BA3188">
      <w:pPr>
        <w:spacing w:line="276" w:lineRule="auto"/>
        <w:rPr>
          <w:rFonts w:asciiTheme="minorHAnsi" w:hAnsiTheme="minorHAnsi" w:cstheme="minorHAnsi"/>
          <w:lang w:eastAsia="pl-PL" w:bidi="pl-PL"/>
        </w:rPr>
      </w:pPr>
    </w:p>
    <w:p w14:paraId="769B1F33" w14:textId="77777777" w:rsidR="00BA3188" w:rsidRPr="00BA3188" w:rsidRDefault="00BA3188" w:rsidP="00BA3188">
      <w:pPr>
        <w:spacing w:before="10" w:line="276" w:lineRule="auto"/>
        <w:rPr>
          <w:rFonts w:asciiTheme="minorHAnsi" w:hAnsiTheme="minorHAnsi" w:cstheme="minorHAnsi"/>
          <w:lang w:eastAsia="pl-PL" w:bidi="pl-PL"/>
        </w:rPr>
      </w:pPr>
    </w:p>
    <w:p w14:paraId="3808E4BC" w14:textId="77777777" w:rsidR="00BA3188" w:rsidRPr="00BA3188" w:rsidRDefault="00BA3188" w:rsidP="00BA3188">
      <w:pPr>
        <w:tabs>
          <w:tab w:val="left" w:pos="7401"/>
        </w:tabs>
        <w:spacing w:line="276" w:lineRule="auto"/>
        <w:ind w:left="734"/>
        <w:rPr>
          <w:rFonts w:asciiTheme="minorHAnsi" w:hAnsiTheme="minorHAnsi" w:cstheme="minorHAnsi"/>
          <w:b/>
          <w:i/>
          <w:lang w:eastAsia="pl-PL" w:bidi="pl-PL"/>
        </w:rPr>
        <w:sectPr w:rsidR="00BA3188" w:rsidRPr="00BA3188" w:rsidSect="00FC18B4">
          <w:footerReference w:type="default" r:id="rId10"/>
          <w:pgSz w:w="11910" w:h="16840"/>
          <w:pgMar w:top="1300" w:right="1562" w:bottom="1500" w:left="1200" w:header="0" w:footer="1252" w:gutter="0"/>
          <w:cols w:space="708"/>
        </w:sectPr>
      </w:pPr>
      <w:r w:rsidRPr="00BA3188">
        <w:rPr>
          <w:rFonts w:asciiTheme="minorHAnsi" w:hAnsiTheme="minorHAnsi" w:cstheme="minorHAnsi"/>
          <w:b/>
          <w:i/>
          <w:lang w:eastAsia="pl-PL" w:bidi="pl-PL"/>
        </w:rPr>
        <w:t>Zamawiający</w:t>
      </w:r>
      <w:r w:rsidRPr="00BA3188">
        <w:rPr>
          <w:rFonts w:asciiTheme="minorHAnsi" w:hAnsiTheme="minorHAnsi" w:cstheme="minorHAnsi"/>
          <w:b/>
          <w:i/>
          <w:lang w:eastAsia="pl-PL" w:bidi="pl-PL"/>
        </w:rPr>
        <w:tab/>
        <w:t>Wykonawca</w:t>
      </w:r>
    </w:p>
    <w:p w14:paraId="54508BE2" w14:textId="29FDA520" w:rsidR="00A07DEE" w:rsidRDefault="00A07DEE" w:rsidP="00A07DEE">
      <w:pPr>
        <w:widowControl/>
        <w:autoSpaceDE/>
        <w:autoSpaceDN/>
        <w:spacing w:before="240" w:after="240" w:line="276" w:lineRule="auto"/>
        <w:jc w:val="right"/>
        <w:rPr>
          <w:rFonts w:asciiTheme="minorHAnsi" w:eastAsia="Calibri" w:hAnsiTheme="minorHAnsi" w:cstheme="minorHAnsi"/>
          <w:b/>
        </w:rPr>
      </w:pPr>
      <w:r>
        <w:rPr>
          <w:rFonts w:asciiTheme="minorHAnsi" w:eastAsia="Calibri" w:hAnsiTheme="minorHAnsi" w:cstheme="minorHAnsi"/>
          <w:b/>
        </w:rPr>
        <w:lastRenderedPageBreak/>
        <w:t xml:space="preserve">Załącznik nr 1 do umowy </w:t>
      </w:r>
    </w:p>
    <w:p w14:paraId="08D29B6C" w14:textId="01C0963E" w:rsidR="00252FC2" w:rsidRPr="00252FC2" w:rsidRDefault="00252FC2" w:rsidP="00252FC2">
      <w:pPr>
        <w:widowControl/>
        <w:autoSpaceDE/>
        <w:autoSpaceDN/>
        <w:spacing w:before="240" w:after="240" w:line="276" w:lineRule="auto"/>
        <w:jc w:val="center"/>
        <w:rPr>
          <w:rFonts w:asciiTheme="minorHAnsi" w:eastAsia="Calibri" w:hAnsiTheme="minorHAnsi" w:cstheme="minorHAnsi"/>
          <w:b/>
        </w:rPr>
      </w:pPr>
      <w:r w:rsidRPr="00252FC2">
        <w:rPr>
          <w:rFonts w:asciiTheme="minorHAnsi" w:eastAsia="Calibri" w:hAnsiTheme="minorHAnsi" w:cstheme="minorHAnsi"/>
          <w:b/>
        </w:rPr>
        <w:t>OPIS PRZEDMIOTU ZAMÓWIENIA</w:t>
      </w:r>
    </w:p>
    <w:p w14:paraId="12A13A08" w14:textId="77777777" w:rsidR="00252FC2" w:rsidRPr="00252FC2" w:rsidRDefault="00252FC2" w:rsidP="001150E4">
      <w:pPr>
        <w:widowControl/>
        <w:adjustRightInd w:val="0"/>
        <w:spacing w:line="276" w:lineRule="auto"/>
        <w:contextualSpacing/>
        <w:jc w:val="both"/>
        <w:rPr>
          <w:rFonts w:asciiTheme="minorHAnsi" w:eastAsia="Calibri" w:hAnsiTheme="minorHAnsi" w:cstheme="minorHAnsi"/>
        </w:rPr>
      </w:pPr>
      <w:r w:rsidRPr="00252FC2">
        <w:rPr>
          <w:rFonts w:asciiTheme="minorHAnsi" w:eastAsia="Calibri" w:hAnsiTheme="minorHAnsi" w:cstheme="minorHAnsi"/>
        </w:rPr>
        <w:t>Przedmiotem zamówienia jest dostarczenie wybranych usług w ramach organizacji wydarzenia rocznego Programu Polska-Białoruś-Ukraina w formie pikniku rodzinnego</w:t>
      </w:r>
      <w:r w:rsidRPr="00252FC2">
        <w:rPr>
          <w:rFonts w:asciiTheme="minorHAnsi" w:eastAsia="Calibri" w:hAnsiTheme="minorHAnsi" w:cstheme="minorHAnsi"/>
          <w:color w:val="000000"/>
        </w:rPr>
        <w:t xml:space="preserve">. </w:t>
      </w:r>
    </w:p>
    <w:p w14:paraId="4E3BF66F" w14:textId="77777777" w:rsidR="00252FC2" w:rsidRPr="00252FC2" w:rsidRDefault="00252FC2" w:rsidP="001150E4">
      <w:pPr>
        <w:widowControl/>
        <w:autoSpaceDE/>
        <w:autoSpaceDN/>
        <w:spacing w:line="276" w:lineRule="auto"/>
        <w:jc w:val="both"/>
        <w:rPr>
          <w:rFonts w:asciiTheme="minorHAnsi" w:eastAsia="Calibri" w:hAnsiTheme="minorHAnsi" w:cstheme="minorHAnsi"/>
        </w:rPr>
      </w:pPr>
      <w:r w:rsidRPr="00252FC2">
        <w:rPr>
          <w:rFonts w:asciiTheme="minorHAnsi" w:eastAsia="Calibri" w:hAnsiTheme="minorHAnsi" w:cstheme="minorHAnsi"/>
          <w:b/>
        </w:rPr>
        <w:t>Termin wydarzenia</w:t>
      </w:r>
      <w:r w:rsidRPr="00252FC2">
        <w:rPr>
          <w:rFonts w:asciiTheme="minorHAnsi" w:eastAsia="Calibri" w:hAnsiTheme="minorHAnsi" w:cstheme="minorHAnsi"/>
        </w:rPr>
        <w:t>: 23.07.2022 r.</w:t>
      </w:r>
    </w:p>
    <w:p w14:paraId="6D69DCA2" w14:textId="77777777" w:rsidR="00252FC2" w:rsidRPr="00252FC2" w:rsidRDefault="00252FC2" w:rsidP="001150E4">
      <w:pPr>
        <w:widowControl/>
        <w:autoSpaceDE/>
        <w:autoSpaceDN/>
        <w:spacing w:line="276" w:lineRule="auto"/>
        <w:jc w:val="both"/>
        <w:rPr>
          <w:rFonts w:asciiTheme="minorHAnsi" w:eastAsia="Calibri" w:hAnsiTheme="minorHAnsi" w:cstheme="minorHAnsi"/>
        </w:rPr>
      </w:pPr>
      <w:r w:rsidRPr="00252FC2">
        <w:rPr>
          <w:rFonts w:asciiTheme="minorHAnsi" w:eastAsia="Calibri" w:hAnsiTheme="minorHAnsi" w:cstheme="minorHAnsi"/>
          <w:b/>
        </w:rPr>
        <w:t>Czas trwania</w:t>
      </w:r>
      <w:r w:rsidRPr="00252FC2">
        <w:rPr>
          <w:rFonts w:asciiTheme="minorHAnsi" w:eastAsia="Calibri" w:hAnsiTheme="minorHAnsi" w:cstheme="minorHAnsi"/>
        </w:rPr>
        <w:t>: (14:00 – 21:00) plus czas niezbędny Wykonawcy na przygotowanie terenu do prawidłowego wykonania usługi (montaż urządzeń) oraz demontaż infrastruktury technicznej.</w:t>
      </w:r>
    </w:p>
    <w:p w14:paraId="11422AAA" w14:textId="77777777" w:rsidR="00252FC2" w:rsidRPr="00252FC2" w:rsidRDefault="00252FC2" w:rsidP="001150E4">
      <w:pPr>
        <w:widowControl/>
        <w:autoSpaceDE/>
        <w:autoSpaceDN/>
        <w:spacing w:line="276" w:lineRule="auto"/>
        <w:jc w:val="both"/>
        <w:rPr>
          <w:rFonts w:asciiTheme="minorHAnsi" w:eastAsia="Calibri" w:hAnsiTheme="minorHAnsi" w:cstheme="minorHAnsi"/>
        </w:rPr>
      </w:pPr>
      <w:r w:rsidRPr="00252FC2">
        <w:rPr>
          <w:rFonts w:asciiTheme="minorHAnsi" w:eastAsia="Calibri" w:hAnsiTheme="minorHAnsi" w:cstheme="minorHAnsi"/>
          <w:b/>
        </w:rPr>
        <w:t>Miejsce</w:t>
      </w:r>
      <w:r w:rsidRPr="00252FC2">
        <w:rPr>
          <w:rFonts w:asciiTheme="minorHAnsi" w:eastAsia="Calibri" w:hAnsiTheme="minorHAnsi" w:cstheme="minorHAnsi"/>
        </w:rPr>
        <w:t>: Rynek Wielki w Zamościu (z wykorzystaniem sceny o wymiarach 12m x 12m – scena jest rozłożona i ustawiona w miejscu docelowym - zapewnia Zamawiający)</w:t>
      </w:r>
    </w:p>
    <w:p w14:paraId="326B8051" w14:textId="239C377D" w:rsidR="00252FC2" w:rsidRPr="00252FC2" w:rsidRDefault="00252FC2" w:rsidP="001150E4">
      <w:pPr>
        <w:widowControl/>
        <w:autoSpaceDE/>
        <w:autoSpaceDN/>
        <w:spacing w:line="276" w:lineRule="auto"/>
        <w:jc w:val="both"/>
        <w:rPr>
          <w:rFonts w:asciiTheme="minorHAnsi" w:eastAsia="Calibri" w:hAnsiTheme="minorHAnsi" w:cstheme="minorHAnsi"/>
        </w:rPr>
      </w:pPr>
      <w:r w:rsidRPr="00252FC2">
        <w:rPr>
          <w:rFonts w:asciiTheme="minorHAnsi" w:eastAsia="Calibri" w:hAnsiTheme="minorHAnsi" w:cstheme="minorHAnsi"/>
          <w:b/>
        </w:rPr>
        <w:t>Liczba uczestników</w:t>
      </w:r>
      <w:r w:rsidRPr="00252FC2">
        <w:rPr>
          <w:rFonts w:asciiTheme="minorHAnsi" w:eastAsia="Calibri" w:hAnsiTheme="minorHAnsi" w:cstheme="minorHAnsi"/>
        </w:rPr>
        <w:t>:</w:t>
      </w:r>
      <w:r w:rsidR="00ED78F2">
        <w:rPr>
          <w:rFonts w:asciiTheme="minorHAnsi" w:eastAsia="Calibri" w:hAnsiTheme="minorHAnsi" w:cstheme="minorHAnsi"/>
        </w:rPr>
        <w:t xml:space="preserve"> </w:t>
      </w:r>
      <w:r w:rsidRPr="00252FC2">
        <w:rPr>
          <w:rFonts w:asciiTheme="minorHAnsi" w:eastAsia="Calibri" w:hAnsiTheme="minorHAnsi" w:cstheme="minorHAnsi"/>
        </w:rPr>
        <w:t xml:space="preserve">około 500 osób. Podana liczba ma jedynie charakter orientacyjny dlatego też Zamawiający zastrzega sobie prawo do zwiększenia lub zmniejszenia liczby uczestników z przyczyn niezależnych od niego. Wydarzenie ma charakter otwarty - każdy może bezpłatnie skorzystać z jego atrakcji, Zamawiający zatem nie jest w stanie przewidzieć dokładnej ilości uczestników. </w:t>
      </w:r>
    </w:p>
    <w:p w14:paraId="612684FB" w14:textId="77777777" w:rsidR="00252FC2" w:rsidRPr="00252FC2" w:rsidRDefault="00252FC2" w:rsidP="001150E4">
      <w:pPr>
        <w:widowControl/>
        <w:autoSpaceDE/>
        <w:autoSpaceDN/>
        <w:spacing w:line="276" w:lineRule="auto"/>
        <w:jc w:val="both"/>
        <w:rPr>
          <w:rFonts w:asciiTheme="minorHAnsi" w:eastAsia="Calibri" w:hAnsiTheme="minorHAnsi" w:cstheme="minorHAnsi"/>
        </w:rPr>
      </w:pPr>
      <w:r w:rsidRPr="00252FC2">
        <w:rPr>
          <w:rFonts w:asciiTheme="minorHAnsi" w:eastAsia="Calibri" w:hAnsiTheme="minorHAnsi" w:cstheme="minorHAnsi"/>
        </w:rPr>
        <w:t xml:space="preserve">Całe wydarzenie zaplanowane jest na ok. 7 godzin – godziny podane są orientacyjnie. Na terenie wydarzenia znajdować się będą główne elementy: scena i strefy aktywności. Na rynku w ciągu wydarzenia będą prezentacje partnerów wydarzenia (projektów), pokazy w strefie aktywności (14:00 – 18:30), a na scenie będą występy zespołów dziecięcych, folklorystycznych oraz teatrów (14:00 - 18:30) zwane dalej występami i koncerty (18:30 – 21:00) z udziałem 2 zespołów. Sam koncert poprzedzony będzie wystąpieniem na scenie przedstawicieli instytucji zaangażowanych we wdrażanie Programu Współpracy Transgranicznej Polska-Białoruś-Ukraina oraz losowaniem nagród (między koncertami). </w:t>
      </w:r>
    </w:p>
    <w:p w14:paraId="1DC87E0F" w14:textId="77777777" w:rsidR="00252FC2" w:rsidRPr="00252FC2" w:rsidRDefault="00252FC2" w:rsidP="001150E4">
      <w:pPr>
        <w:widowControl/>
        <w:autoSpaceDE/>
        <w:autoSpaceDN/>
        <w:spacing w:line="276" w:lineRule="auto"/>
        <w:jc w:val="both"/>
        <w:rPr>
          <w:rFonts w:asciiTheme="minorHAnsi" w:eastAsia="Calibri" w:hAnsiTheme="minorHAnsi" w:cstheme="minorHAnsi"/>
        </w:rPr>
      </w:pPr>
      <w:r w:rsidRPr="00252FC2">
        <w:rPr>
          <w:rFonts w:asciiTheme="minorHAnsi" w:eastAsia="Calibri" w:hAnsiTheme="minorHAnsi" w:cstheme="minorHAnsi"/>
        </w:rPr>
        <w:t>Obiekt (rezerwację miejsca na Rynku Wielkim) zapewnia Zamawiający. Wszelkie zgody na powstanie pełnej infrastruktury imprezy jak również wjazdu na teren w trakcie montaży, demontaży i trwania imprezy leżą po stronie Zamawiającego. Zamawiający zapewnia również obsadę bloku muzycznego (gwiazdy wieczoru) oraz zespoły folklorystyczne, dziecięce i teatry.</w:t>
      </w:r>
    </w:p>
    <w:p w14:paraId="2F98B601" w14:textId="77777777" w:rsidR="00252FC2" w:rsidRPr="00252FC2" w:rsidRDefault="00252FC2" w:rsidP="001150E4">
      <w:pPr>
        <w:widowControl/>
        <w:autoSpaceDE/>
        <w:autoSpaceDN/>
        <w:spacing w:line="276" w:lineRule="auto"/>
        <w:contextualSpacing/>
        <w:jc w:val="both"/>
        <w:rPr>
          <w:rFonts w:asciiTheme="minorHAnsi" w:eastAsia="Calibri" w:hAnsiTheme="minorHAnsi" w:cstheme="minorHAnsi"/>
        </w:rPr>
      </w:pPr>
      <w:r w:rsidRPr="00252FC2">
        <w:rPr>
          <w:rFonts w:asciiTheme="minorHAnsi" w:eastAsia="Calibri" w:hAnsiTheme="minorHAnsi" w:cstheme="minorHAnsi"/>
        </w:rPr>
        <w:t xml:space="preserve">Ostateczne potwierdzenie danych mówiących o wielkości zamówienia nastąpi z wyprzedzeniem 7 dni kalendarzowych. </w:t>
      </w:r>
    </w:p>
    <w:p w14:paraId="108B12D1" w14:textId="77777777" w:rsidR="00252FC2" w:rsidRPr="00252FC2" w:rsidRDefault="00252FC2" w:rsidP="001150E4">
      <w:pPr>
        <w:widowControl/>
        <w:autoSpaceDE/>
        <w:autoSpaceDN/>
        <w:spacing w:before="240" w:line="276" w:lineRule="auto"/>
        <w:jc w:val="both"/>
        <w:rPr>
          <w:rFonts w:asciiTheme="minorHAnsi" w:eastAsia="Calibri" w:hAnsiTheme="minorHAnsi" w:cstheme="minorHAnsi"/>
          <w:b/>
        </w:rPr>
      </w:pPr>
      <w:r w:rsidRPr="00252FC2">
        <w:rPr>
          <w:rFonts w:asciiTheme="minorHAnsi" w:eastAsia="Calibri" w:hAnsiTheme="minorHAnsi" w:cstheme="minorHAnsi"/>
        </w:rPr>
        <w:t xml:space="preserve">Wszystkie odległości podawane według </w:t>
      </w:r>
      <w:proofErr w:type="spellStart"/>
      <w:r w:rsidRPr="00252FC2">
        <w:rPr>
          <w:rFonts w:asciiTheme="minorHAnsi" w:eastAsia="Calibri" w:hAnsiTheme="minorHAnsi" w:cstheme="minorHAnsi"/>
        </w:rPr>
        <w:t>google</w:t>
      </w:r>
      <w:proofErr w:type="spellEnd"/>
      <w:r w:rsidRPr="00252FC2">
        <w:rPr>
          <w:rFonts w:asciiTheme="minorHAnsi" w:eastAsia="Calibri" w:hAnsiTheme="minorHAnsi" w:cstheme="minorHAnsi"/>
        </w:rPr>
        <w:t xml:space="preserve"> </w:t>
      </w:r>
      <w:proofErr w:type="spellStart"/>
      <w:r w:rsidRPr="00252FC2">
        <w:rPr>
          <w:rFonts w:asciiTheme="minorHAnsi" w:eastAsia="Calibri" w:hAnsiTheme="minorHAnsi" w:cstheme="minorHAnsi"/>
        </w:rPr>
        <w:t>maps</w:t>
      </w:r>
      <w:proofErr w:type="spellEnd"/>
      <w:r w:rsidRPr="00252FC2">
        <w:rPr>
          <w:rFonts w:asciiTheme="minorHAnsi" w:eastAsia="Calibri" w:hAnsiTheme="minorHAnsi" w:cstheme="minorHAnsi"/>
        </w:rPr>
        <w:t xml:space="preserve"> (trasa piesza). </w:t>
      </w:r>
    </w:p>
    <w:p w14:paraId="425D9638" w14:textId="77777777" w:rsidR="00252FC2" w:rsidRPr="00252FC2" w:rsidRDefault="00252FC2" w:rsidP="001150E4">
      <w:pPr>
        <w:widowControl/>
        <w:autoSpaceDE/>
        <w:autoSpaceDN/>
        <w:spacing w:before="120" w:line="276" w:lineRule="auto"/>
        <w:jc w:val="both"/>
        <w:rPr>
          <w:rFonts w:asciiTheme="minorHAnsi" w:eastAsia="Calibri" w:hAnsiTheme="minorHAnsi" w:cstheme="minorHAnsi"/>
        </w:rPr>
      </w:pPr>
      <w:r w:rsidRPr="00252FC2">
        <w:rPr>
          <w:rFonts w:asciiTheme="minorHAnsi" w:eastAsia="Calibri" w:hAnsiTheme="minorHAnsi" w:cstheme="minorHAnsi"/>
        </w:rPr>
        <w:t>Podstawą działań Wykonawcy będzie wypracowany (wspólnie z Zamawiającym) szczegółowy scenariusz pikniku wraz z dokładnym określeniem czasu (tj. dnia i godziny) montażu/demontażu elementów wyposażenia i kontrola jego realizacji w jego trakcie (wymagana obecność przedstawiciela Wykonawcy na miejscu). Wykonawca przedstawi Zamawiającemu pierwszą wersję scenariusza najpóźniej w ciągu 5-ciu dni kalendarzowych od podpisania umowy.</w:t>
      </w:r>
    </w:p>
    <w:p w14:paraId="1B58C853" w14:textId="46EF512C" w:rsidR="00252FC2" w:rsidRPr="00252FC2" w:rsidRDefault="00252FC2" w:rsidP="001150E4">
      <w:pPr>
        <w:widowControl/>
        <w:autoSpaceDE/>
        <w:autoSpaceDN/>
        <w:spacing w:before="120" w:line="276" w:lineRule="auto"/>
        <w:jc w:val="both"/>
        <w:rPr>
          <w:rFonts w:asciiTheme="minorHAnsi" w:eastAsia="Calibri" w:hAnsiTheme="minorHAnsi" w:cstheme="minorHAnsi"/>
        </w:rPr>
      </w:pPr>
      <w:r w:rsidRPr="00252FC2">
        <w:rPr>
          <w:rFonts w:asciiTheme="minorHAnsi" w:eastAsia="Calibri" w:hAnsiTheme="minorHAnsi" w:cstheme="minorHAnsi"/>
        </w:rPr>
        <w:t xml:space="preserve">Do realizacji </w:t>
      </w:r>
      <w:r w:rsidR="00ED78F2">
        <w:rPr>
          <w:rFonts w:asciiTheme="minorHAnsi" w:eastAsia="Calibri" w:hAnsiTheme="minorHAnsi" w:cstheme="minorHAnsi"/>
        </w:rPr>
        <w:t xml:space="preserve">wydarzenia rocznego </w:t>
      </w:r>
      <w:r w:rsidRPr="00252FC2">
        <w:rPr>
          <w:rFonts w:asciiTheme="minorHAnsi" w:eastAsia="Calibri" w:hAnsiTheme="minorHAnsi" w:cstheme="minorHAnsi"/>
        </w:rPr>
        <w:t>Wykonawca wyznaczy koordynatora – osobę odpowiedzialną za realizację umowy, zarówno na etapie przygotowania, jak i realizacji koncertu. Do zadań koordynatora będzie należał stały kontakt z przedstawicielami Zamawiającego w zakresie kompleksowej organizacji i realizacji umowy, koordynowanie prac i działań leżących po stronie Wykonawcy oraz raportowanie ich Zamawiającemu. Osoba ta musi być obecna podczas przygotowania i trwania pikniku rodzinnego na miejscu wydarzenia.</w:t>
      </w:r>
    </w:p>
    <w:p w14:paraId="3809D3CC" w14:textId="77777777" w:rsidR="00252FC2" w:rsidRPr="00252FC2" w:rsidRDefault="00252FC2" w:rsidP="001150E4">
      <w:pPr>
        <w:widowControl/>
        <w:autoSpaceDE/>
        <w:autoSpaceDN/>
        <w:spacing w:before="120" w:line="276" w:lineRule="auto"/>
        <w:jc w:val="both"/>
        <w:rPr>
          <w:rFonts w:asciiTheme="minorHAnsi" w:eastAsia="Calibri" w:hAnsiTheme="minorHAnsi" w:cstheme="minorHAnsi"/>
        </w:rPr>
      </w:pPr>
      <w:r w:rsidRPr="00252FC2">
        <w:rPr>
          <w:rFonts w:asciiTheme="minorHAnsi" w:eastAsia="Calibri" w:hAnsiTheme="minorHAnsi" w:cstheme="minorHAnsi"/>
        </w:rPr>
        <w:t xml:space="preserve">Zapewnienie wszelkich ubiorów dla obsługi wydarzenia leży po stronie Wykonawcy. Jeżeli ubiory mają zawierać logotypy ich projekt musi być uzgodniony z Zamawiającym i przez niego zatwierdzony. </w:t>
      </w:r>
    </w:p>
    <w:p w14:paraId="6C0F0310" w14:textId="77777777" w:rsidR="00252FC2" w:rsidRPr="00252FC2" w:rsidRDefault="00252FC2" w:rsidP="001150E4">
      <w:pPr>
        <w:widowControl/>
        <w:autoSpaceDE/>
        <w:autoSpaceDN/>
        <w:spacing w:before="120" w:line="276" w:lineRule="auto"/>
        <w:jc w:val="both"/>
        <w:rPr>
          <w:rFonts w:asciiTheme="minorHAnsi" w:eastAsia="Calibri" w:hAnsiTheme="minorHAnsi" w:cstheme="minorHAnsi"/>
        </w:rPr>
      </w:pPr>
      <w:r w:rsidRPr="00252FC2">
        <w:rPr>
          <w:rFonts w:asciiTheme="minorHAnsi" w:eastAsia="Calibri" w:hAnsiTheme="minorHAnsi" w:cstheme="minorHAnsi"/>
        </w:rPr>
        <w:t>Korzystanie ze wszystkich atrakcji przewidzianych w ramach wydarzenia jest dla uczestników wolne od opłat.</w:t>
      </w:r>
    </w:p>
    <w:p w14:paraId="16F5615E" w14:textId="77777777" w:rsidR="00252FC2" w:rsidRPr="00252FC2" w:rsidRDefault="00252FC2" w:rsidP="001150E4">
      <w:pPr>
        <w:widowControl/>
        <w:autoSpaceDE/>
        <w:autoSpaceDN/>
        <w:spacing w:before="120" w:line="276" w:lineRule="auto"/>
        <w:jc w:val="both"/>
        <w:rPr>
          <w:rFonts w:asciiTheme="minorHAnsi" w:eastAsia="Calibri" w:hAnsiTheme="minorHAnsi" w:cstheme="minorHAnsi"/>
        </w:rPr>
      </w:pPr>
      <w:r w:rsidRPr="00252FC2">
        <w:rPr>
          <w:rFonts w:asciiTheme="minorHAnsi" w:eastAsia="Calibri" w:hAnsiTheme="minorHAnsi" w:cstheme="minorHAnsi"/>
        </w:rPr>
        <w:lastRenderedPageBreak/>
        <w:t>W czasie wydarzenia nie mogą być, bez zgody Zamawiającego, promowane przy użyciu jakichkolwiek materiałów promocyjnych żadne inne tematy lub jednostki niezwiązane bezpośrednio z realizacją Programu Współpracy Transgranicznej Polska-Białoruś-Ukraina oraz z Centrum Projektów Europejskich. Nie może być również prowadzona jakakolwiek sprzedaż bez zgody Zamawiającego. Na terenie imprezy sprzedaż i spożycie alkoholu nie będą dozwolone (za wyjątkiem kolacji zamkniętej dla grupy Zamawiającego). Wykonawca ma obowiązek dopilnowania tego warunku. Do zadań Wykonawcy należy:</w:t>
      </w:r>
    </w:p>
    <w:p w14:paraId="5EA523FF" w14:textId="77777777" w:rsidR="00252FC2" w:rsidRPr="00252FC2" w:rsidRDefault="00252FC2" w:rsidP="00BA3188">
      <w:pPr>
        <w:widowControl/>
        <w:numPr>
          <w:ilvl w:val="1"/>
          <w:numId w:val="70"/>
        </w:numPr>
        <w:autoSpaceDE/>
        <w:autoSpaceDN/>
        <w:spacing w:before="360" w:after="240" w:line="276" w:lineRule="auto"/>
        <w:ind w:left="1723" w:hanging="357"/>
        <w:rPr>
          <w:rFonts w:asciiTheme="minorHAnsi" w:eastAsia="Calibri" w:hAnsiTheme="minorHAnsi" w:cstheme="minorHAnsi"/>
          <w:b/>
        </w:rPr>
      </w:pPr>
      <w:r w:rsidRPr="00252FC2">
        <w:rPr>
          <w:rFonts w:asciiTheme="minorHAnsi" w:eastAsia="Calibri" w:hAnsiTheme="minorHAnsi" w:cstheme="minorHAnsi"/>
          <w:b/>
        </w:rPr>
        <w:t>NOCLEGI</w:t>
      </w:r>
    </w:p>
    <w:p w14:paraId="0062C71B" w14:textId="0863F0B1" w:rsidR="00252FC2" w:rsidRPr="00252FC2" w:rsidRDefault="00252FC2" w:rsidP="00BA3188">
      <w:pPr>
        <w:widowControl/>
        <w:numPr>
          <w:ilvl w:val="0"/>
          <w:numId w:val="56"/>
        </w:numPr>
        <w:autoSpaceDE/>
        <w:autoSpaceDN/>
        <w:spacing w:after="200" w:line="276" w:lineRule="auto"/>
        <w:ind w:left="426" w:hanging="426"/>
        <w:contextualSpacing/>
        <w:rPr>
          <w:rFonts w:asciiTheme="minorHAnsi" w:eastAsia="Calibri" w:hAnsiTheme="minorHAnsi" w:cstheme="minorHAnsi"/>
        </w:rPr>
      </w:pPr>
      <w:r w:rsidRPr="00252FC2">
        <w:rPr>
          <w:rFonts w:asciiTheme="minorHAnsi" w:eastAsia="Calibri" w:hAnsiTheme="minorHAnsi" w:cstheme="minorHAnsi"/>
        </w:rPr>
        <w:t xml:space="preserve">Wynajem minimalnie 5, a maksymalnie 30 pokoi na maksymalnie 2 doby, od 22 do 24.07 z usługą świadczenia śniadania - Zakwaterowanie w Zamościu musi odbyć się w jednym hotelu/ośrodku dla wszystkich osób wskazanych przez Zamawiającego. Hotel/Ośrodek musi być położony w odległości maksymalnie 700 m od Rynku Wielkiego w Zamościu. Wymagane jest zakwaterowanie każdej z osób w osobnym pokoju z łazienką. W sytuacji potwierdzonego braku możliwości zakwaterowania wszystkich uczestników w jednym obiekcie, Zamawiający dopuszcza zakwaterowanie uczestników </w:t>
      </w:r>
      <w:r w:rsidR="001150E4">
        <w:rPr>
          <w:rFonts w:asciiTheme="minorHAnsi" w:eastAsia="Calibri" w:hAnsiTheme="minorHAnsi" w:cstheme="minorHAnsi"/>
        </w:rPr>
        <w:br/>
      </w:r>
      <w:r w:rsidRPr="00252FC2">
        <w:rPr>
          <w:rFonts w:asciiTheme="minorHAnsi" w:eastAsia="Calibri" w:hAnsiTheme="minorHAnsi" w:cstheme="minorHAnsi"/>
        </w:rPr>
        <w:t xml:space="preserve">w dwóch różnych obiektach. Zakwaterowanie musi odbyć się w hotelu minimum trzy gwiazdkowym (równoważne ze standardem minimum 3 gwiazdek wg kategoryzacji zgodnie z Rozporządzeniem Ministra Gospodarki i Pracy z dnia 19 sierpnia 2004 r. w sprawie obiektów hotelarskich i innych obiektów, w których są świadczone usługi hotelarskie (Dz. U. 2006 Nr 22 poz. 169) Wyposażenie </w:t>
      </w:r>
      <w:r w:rsidR="001150E4">
        <w:rPr>
          <w:rFonts w:asciiTheme="minorHAnsi" w:eastAsia="Calibri" w:hAnsiTheme="minorHAnsi" w:cstheme="minorHAnsi"/>
        </w:rPr>
        <w:br/>
      </w:r>
      <w:r w:rsidRPr="00252FC2">
        <w:rPr>
          <w:rFonts w:asciiTheme="minorHAnsi" w:eastAsia="Calibri" w:hAnsiTheme="minorHAnsi" w:cstheme="minorHAnsi"/>
        </w:rPr>
        <w:t>i standard obiektu powinien zapewniać uczestnikom dobre warunki pobytu.</w:t>
      </w:r>
    </w:p>
    <w:p w14:paraId="687D05A3" w14:textId="7D1570BE" w:rsidR="00252FC2" w:rsidRPr="00252FC2" w:rsidRDefault="00252FC2" w:rsidP="00BA3188">
      <w:pPr>
        <w:widowControl/>
        <w:numPr>
          <w:ilvl w:val="0"/>
          <w:numId w:val="56"/>
        </w:numPr>
        <w:autoSpaceDE/>
        <w:autoSpaceDN/>
        <w:spacing w:after="200" w:line="276" w:lineRule="auto"/>
        <w:ind w:left="426" w:hanging="426"/>
        <w:contextualSpacing/>
        <w:rPr>
          <w:rFonts w:asciiTheme="minorHAnsi" w:eastAsia="Calibri" w:hAnsiTheme="minorHAnsi" w:cstheme="minorHAnsi"/>
        </w:rPr>
      </w:pPr>
      <w:r w:rsidRPr="00252FC2">
        <w:rPr>
          <w:rFonts w:asciiTheme="minorHAnsi" w:eastAsia="Calibri" w:hAnsiTheme="minorHAnsi" w:cstheme="minorHAnsi"/>
        </w:rPr>
        <w:t xml:space="preserve">Wynajem minimalnie 20, a maksymalnie 70 pokoi dwuosobowych na jedną dobę z 22 na 23 lipca </w:t>
      </w:r>
      <w:r w:rsidR="001150E4">
        <w:rPr>
          <w:rFonts w:asciiTheme="minorHAnsi" w:eastAsia="Calibri" w:hAnsiTheme="minorHAnsi" w:cstheme="minorHAnsi"/>
        </w:rPr>
        <w:br/>
      </w:r>
      <w:r w:rsidRPr="00252FC2">
        <w:rPr>
          <w:rFonts w:asciiTheme="minorHAnsi" w:eastAsia="Calibri" w:hAnsiTheme="minorHAnsi" w:cstheme="minorHAnsi"/>
        </w:rPr>
        <w:t xml:space="preserve">z usługą świadczenia śniadania - Hotel/Ośrodek musi być położony w odległości maksymalnie 2,5 km od Rynku Wielkiego w Zamościu. W sytuacji potwierdzonego braku możliwości zakwaterowania wszystkich uczestników w jednym obiekcie, Zamawiający dopuszcza zakwaterowanie uczestników </w:t>
      </w:r>
      <w:r w:rsidR="001150E4">
        <w:rPr>
          <w:rFonts w:asciiTheme="minorHAnsi" w:eastAsia="Calibri" w:hAnsiTheme="minorHAnsi" w:cstheme="minorHAnsi"/>
        </w:rPr>
        <w:br/>
      </w:r>
      <w:r w:rsidRPr="00252FC2">
        <w:rPr>
          <w:rFonts w:asciiTheme="minorHAnsi" w:eastAsia="Calibri" w:hAnsiTheme="minorHAnsi" w:cstheme="minorHAnsi"/>
        </w:rPr>
        <w:t xml:space="preserve">w kilku różnych obiektach. Zakwaterowanie musi odbyć się w hotelu minimum trzy gwiazdkowym (równoważne ze standardem minimum 3 gwiazdek wg kategoryzacji zgodnie z Rozporządzeniem Ministra Gospodarki i Pracy z dnia 19 sierpnia 2004 r. w sprawie obiektów hotelarskich i innych obiektów, w których są świadczone usługi hotelarskie (Dz. U. 2006 Nr 22 poz. 169) lub pensjonacie/obiekcie spełniającym poniższy standard minimum - z tradycyjnym wyposażeniem. </w:t>
      </w:r>
      <w:r w:rsidRPr="00252FC2">
        <w:rPr>
          <w:rFonts w:asciiTheme="minorHAnsi" w:eastAsia="Calibri" w:hAnsiTheme="minorHAnsi" w:cstheme="minorHAnsi"/>
        </w:rPr>
        <w:br/>
        <w:t>Wyposażenie i atrybuty pokoju:</w:t>
      </w:r>
      <w:r w:rsidRPr="00252FC2">
        <w:rPr>
          <w:rFonts w:asciiTheme="minorHAnsi" w:eastAsia="Calibri" w:hAnsiTheme="minorHAnsi" w:cstheme="minorHAnsi"/>
        </w:rPr>
        <w:br/>
        <w:t xml:space="preserve">- darmowy dostęp do bezprzewodowego </w:t>
      </w:r>
      <w:proofErr w:type="spellStart"/>
      <w:r w:rsidRPr="00252FC2">
        <w:rPr>
          <w:rFonts w:asciiTheme="minorHAnsi" w:eastAsia="Calibri" w:hAnsiTheme="minorHAnsi" w:cstheme="minorHAnsi"/>
        </w:rPr>
        <w:t>internetu</w:t>
      </w:r>
      <w:proofErr w:type="spellEnd"/>
      <w:r w:rsidRPr="00252FC2">
        <w:rPr>
          <w:rFonts w:asciiTheme="minorHAnsi" w:eastAsia="Calibri" w:hAnsiTheme="minorHAnsi" w:cstheme="minorHAnsi"/>
        </w:rPr>
        <w:t xml:space="preserve"> </w:t>
      </w:r>
      <w:proofErr w:type="spellStart"/>
      <w:r w:rsidRPr="00252FC2">
        <w:rPr>
          <w:rFonts w:asciiTheme="minorHAnsi" w:eastAsia="Calibri" w:hAnsiTheme="minorHAnsi" w:cstheme="minorHAnsi"/>
        </w:rPr>
        <w:t>WiFi</w:t>
      </w:r>
      <w:proofErr w:type="spellEnd"/>
      <w:r w:rsidRPr="00252FC2">
        <w:rPr>
          <w:rFonts w:asciiTheme="minorHAnsi" w:eastAsia="Calibri" w:hAnsiTheme="minorHAnsi" w:cstheme="minorHAnsi"/>
        </w:rPr>
        <w:t>,</w:t>
      </w:r>
      <w:r w:rsidRPr="00252FC2">
        <w:rPr>
          <w:rFonts w:asciiTheme="minorHAnsi" w:eastAsia="Calibri" w:hAnsiTheme="minorHAnsi" w:cstheme="minorHAnsi"/>
        </w:rPr>
        <w:br/>
        <w:t>- TV,</w:t>
      </w:r>
      <w:r w:rsidRPr="00252FC2">
        <w:rPr>
          <w:rFonts w:asciiTheme="minorHAnsi" w:eastAsia="Calibri" w:hAnsiTheme="minorHAnsi" w:cstheme="minorHAnsi"/>
        </w:rPr>
        <w:br/>
        <w:t>- 2 ręczniki (łazienkowy, kąpielowy) przypadające na jedną osobę,</w:t>
      </w:r>
      <w:r w:rsidRPr="00252FC2">
        <w:rPr>
          <w:rFonts w:asciiTheme="minorHAnsi" w:eastAsia="Calibri" w:hAnsiTheme="minorHAnsi" w:cstheme="minorHAnsi"/>
        </w:rPr>
        <w:br/>
        <w:t>- łazienka z prysznicem lub wanną – zimna i ciepła woda przez całą dobę,</w:t>
      </w:r>
      <w:r w:rsidRPr="00252FC2">
        <w:rPr>
          <w:rFonts w:asciiTheme="minorHAnsi" w:eastAsia="Calibri" w:hAnsiTheme="minorHAnsi" w:cstheme="minorHAnsi"/>
        </w:rPr>
        <w:br/>
        <w:t xml:space="preserve">- umywalka z lustrem, </w:t>
      </w:r>
      <w:r w:rsidRPr="00252FC2">
        <w:rPr>
          <w:rFonts w:asciiTheme="minorHAnsi" w:eastAsia="Calibri" w:hAnsiTheme="minorHAnsi" w:cstheme="minorHAnsi"/>
        </w:rPr>
        <w:br/>
        <w:t xml:space="preserve">- WC, </w:t>
      </w:r>
      <w:r w:rsidRPr="00252FC2">
        <w:rPr>
          <w:rFonts w:asciiTheme="minorHAnsi" w:eastAsia="Calibri" w:hAnsiTheme="minorHAnsi" w:cstheme="minorHAnsi"/>
        </w:rPr>
        <w:br/>
        <w:t>- wieszaki na ręczniki,</w:t>
      </w:r>
      <w:r w:rsidRPr="00252FC2">
        <w:rPr>
          <w:rFonts w:asciiTheme="minorHAnsi" w:eastAsia="Calibri" w:hAnsiTheme="minorHAnsi" w:cstheme="minorHAnsi"/>
        </w:rPr>
        <w:br/>
        <w:t>- stolik lub biurko i krzesła lub fotel,</w:t>
      </w:r>
      <w:r w:rsidRPr="00252FC2">
        <w:rPr>
          <w:rFonts w:asciiTheme="minorHAnsi" w:eastAsia="Calibri" w:hAnsiTheme="minorHAnsi" w:cstheme="minorHAnsi"/>
        </w:rPr>
        <w:br/>
        <w:t>- szafa na ubrania,</w:t>
      </w:r>
      <w:r w:rsidRPr="00252FC2">
        <w:rPr>
          <w:rFonts w:asciiTheme="minorHAnsi" w:eastAsia="Calibri" w:hAnsiTheme="minorHAnsi" w:cstheme="minorHAnsi"/>
        </w:rPr>
        <w:br/>
        <w:t>- stoliczki nocne z lampką nocną (lub odpowiednik),</w:t>
      </w:r>
      <w:r w:rsidRPr="00252FC2">
        <w:rPr>
          <w:rFonts w:asciiTheme="minorHAnsi" w:eastAsia="Calibri" w:hAnsiTheme="minorHAnsi" w:cstheme="minorHAnsi"/>
        </w:rPr>
        <w:br/>
        <w:t>- łóżko z pościelą – prześcieradło, kołdra, poduszka, narzuta</w:t>
      </w:r>
      <w:r w:rsidRPr="00252FC2">
        <w:rPr>
          <w:rFonts w:asciiTheme="minorHAnsi" w:eastAsia="Calibri" w:hAnsiTheme="minorHAnsi" w:cstheme="minorHAnsi"/>
        </w:rPr>
        <w:br/>
        <w:t>- pojemnik na odpady w łazience (mały) oraz w pokoju/korytarzu,</w:t>
      </w:r>
      <w:r w:rsidRPr="00252FC2">
        <w:rPr>
          <w:rFonts w:asciiTheme="minorHAnsi" w:eastAsia="Calibri" w:hAnsiTheme="minorHAnsi" w:cstheme="minorHAnsi"/>
        </w:rPr>
        <w:br/>
        <w:t>- dostęp do wolnego gniazdka elektrycznego.</w:t>
      </w:r>
      <w:r w:rsidRPr="00252FC2">
        <w:rPr>
          <w:rFonts w:asciiTheme="minorHAnsi" w:eastAsia="Calibri" w:hAnsiTheme="minorHAnsi" w:cstheme="minorHAnsi"/>
        </w:rPr>
        <w:br/>
        <w:t>Wyposażenie i standard obiektu powinien zapewniać uczestnikom dobre warunki pobytu.</w:t>
      </w:r>
      <w:r w:rsidRPr="00252FC2">
        <w:rPr>
          <w:rFonts w:asciiTheme="minorHAnsi" w:eastAsia="Calibri" w:hAnsiTheme="minorHAnsi" w:cstheme="minorHAnsi"/>
        </w:rPr>
        <w:br/>
        <w:t>Wykonawca w ramach usługi hotelarskiej zapewni również dwukrotny transport na trasie: miejsce noclegu-miejsce wydarzenia-miejsce noclegu dla całej grupy osób mieszkających w hotelu.</w:t>
      </w:r>
    </w:p>
    <w:p w14:paraId="1F4E2C37" w14:textId="356BF321" w:rsidR="00252FC2" w:rsidRPr="00252FC2" w:rsidRDefault="00252FC2" w:rsidP="00BA3188">
      <w:pPr>
        <w:widowControl/>
        <w:numPr>
          <w:ilvl w:val="0"/>
          <w:numId w:val="56"/>
        </w:numPr>
        <w:autoSpaceDE/>
        <w:autoSpaceDN/>
        <w:spacing w:after="200" w:line="276" w:lineRule="auto"/>
        <w:ind w:left="426" w:hanging="426"/>
        <w:contextualSpacing/>
        <w:rPr>
          <w:rFonts w:asciiTheme="minorHAnsi" w:eastAsia="Calibri" w:hAnsiTheme="minorHAnsi" w:cstheme="minorHAnsi"/>
        </w:rPr>
      </w:pPr>
      <w:r w:rsidRPr="00252FC2">
        <w:rPr>
          <w:rFonts w:asciiTheme="minorHAnsi" w:eastAsia="Calibri" w:hAnsiTheme="minorHAnsi" w:cstheme="minorHAnsi"/>
        </w:rPr>
        <w:lastRenderedPageBreak/>
        <w:t xml:space="preserve">Wynajem minimalnie 20, a maksymalnie 80 pokoi dwuosobowych na jedną dobę z 23 na 24 lipca </w:t>
      </w:r>
      <w:r w:rsidR="001150E4">
        <w:rPr>
          <w:rFonts w:asciiTheme="minorHAnsi" w:eastAsia="Calibri" w:hAnsiTheme="minorHAnsi" w:cstheme="minorHAnsi"/>
        </w:rPr>
        <w:br/>
      </w:r>
      <w:r w:rsidRPr="00252FC2">
        <w:rPr>
          <w:rFonts w:asciiTheme="minorHAnsi" w:eastAsia="Calibri" w:hAnsiTheme="minorHAnsi" w:cstheme="minorHAnsi"/>
        </w:rPr>
        <w:t xml:space="preserve">z usługą świadczenia śniadania - Hotel/Ośrodek musi być położony w odległości maksymalnie 2,5 km od Rynku Wielkiego w Zamościu. W sytuacji potwierdzonego braku możliwości zakwaterowania wszystkich uczestników w jednym obiekcie, Zamawiający dopuszcza zakwaterowanie uczestników </w:t>
      </w:r>
      <w:r w:rsidR="001150E4">
        <w:rPr>
          <w:rFonts w:asciiTheme="minorHAnsi" w:eastAsia="Calibri" w:hAnsiTheme="minorHAnsi" w:cstheme="minorHAnsi"/>
        </w:rPr>
        <w:br/>
      </w:r>
      <w:r w:rsidRPr="00252FC2">
        <w:rPr>
          <w:rFonts w:asciiTheme="minorHAnsi" w:eastAsia="Calibri" w:hAnsiTheme="minorHAnsi" w:cstheme="minorHAnsi"/>
        </w:rPr>
        <w:t xml:space="preserve">w kilku różnych obiektach. Zakwaterowanie musi odbyć się w hotelu minimum trzy gwiazdkowym (równoważne ze standardem minimum 3 gwiazdek wg kategoryzacji zgodnie z Rozporządzeniem Ministra Gospodarki i Pracy z dnia 19 sierpnia 2004 r. w sprawie obiektów hotelarskich i innych obiektów, w których są świadczone usługi hotelarskie (Dz. U. 2006 Nr 22 poz. 169) lub pensjonacie/obiekcie spełniającym poniższy standard minimum - z tradycyjnym wyposażeniem. </w:t>
      </w:r>
      <w:r w:rsidRPr="00252FC2">
        <w:rPr>
          <w:rFonts w:asciiTheme="minorHAnsi" w:eastAsia="Calibri" w:hAnsiTheme="minorHAnsi" w:cstheme="minorHAnsi"/>
        </w:rPr>
        <w:br/>
        <w:t>Wyposażenie i atrybuty pokoju:</w:t>
      </w:r>
      <w:r w:rsidRPr="00252FC2">
        <w:rPr>
          <w:rFonts w:asciiTheme="minorHAnsi" w:eastAsia="Calibri" w:hAnsiTheme="minorHAnsi" w:cstheme="minorHAnsi"/>
        </w:rPr>
        <w:br/>
        <w:t xml:space="preserve">- darmowy dostęp do bezprzewodowego </w:t>
      </w:r>
      <w:proofErr w:type="spellStart"/>
      <w:r w:rsidRPr="00252FC2">
        <w:rPr>
          <w:rFonts w:asciiTheme="minorHAnsi" w:eastAsia="Calibri" w:hAnsiTheme="minorHAnsi" w:cstheme="minorHAnsi"/>
        </w:rPr>
        <w:t>internetu</w:t>
      </w:r>
      <w:proofErr w:type="spellEnd"/>
      <w:r w:rsidRPr="00252FC2">
        <w:rPr>
          <w:rFonts w:asciiTheme="minorHAnsi" w:eastAsia="Calibri" w:hAnsiTheme="minorHAnsi" w:cstheme="minorHAnsi"/>
        </w:rPr>
        <w:t xml:space="preserve"> </w:t>
      </w:r>
      <w:proofErr w:type="spellStart"/>
      <w:r w:rsidRPr="00252FC2">
        <w:rPr>
          <w:rFonts w:asciiTheme="minorHAnsi" w:eastAsia="Calibri" w:hAnsiTheme="minorHAnsi" w:cstheme="minorHAnsi"/>
        </w:rPr>
        <w:t>WiFi</w:t>
      </w:r>
      <w:proofErr w:type="spellEnd"/>
      <w:r w:rsidRPr="00252FC2">
        <w:rPr>
          <w:rFonts w:asciiTheme="minorHAnsi" w:eastAsia="Calibri" w:hAnsiTheme="minorHAnsi" w:cstheme="minorHAnsi"/>
        </w:rPr>
        <w:t>,</w:t>
      </w:r>
      <w:r w:rsidRPr="00252FC2">
        <w:rPr>
          <w:rFonts w:asciiTheme="minorHAnsi" w:eastAsia="Calibri" w:hAnsiTheme="minorHAnsi" w:cstheme="minorHAnsi"/>
        </w:rPr>
        <w:br/>
        <w:t>- TV,</w:t>
      </w:r>
      <w:r w:rsidRPr="00252FC2">
        <w:rPr>
          <w:rFonts w:asciiTheme="minorHAnsi" w:eastAsia="Calibri" w:hAnsiTheme="minorHAnsi" w:cstheme="minorHAnsi"/>
        </w:rPr>
        <w:br/>
        <w:t>- 2 ręczniki (łazienkowy, kąpielowy) przypadające na jedną osobę,</w:t>
      </w:r>
      <w:r w:rsidRPr="00252FC2">
        <w:rPr>
          <w:rFonts w:asciiTheme="minorHAnsi" w:eastAsia="Calibri" w:hAnsiTheme="minorHAnsi" w:cstheme="minorHAnsi"/>
        </w:rPr>
        <w:br/>
        <w:t>- łazienka z prysznicem lub wanną – zimna i ciepła woda przez całą dobę,</w:t>
      </w:r>
      <w:r w:rsidRPr="00252FC2">
        <w:rPr>
          <w:rFonts w:asciiTheme="minorHAnsi" w:eastAsia="Calibri" w:hAnsiTheme="minorHAnsi" w:cstheme="minorHAnsi"/>
        </w:rPr>
        <w:br/>
        <w:t xml:space="preserve">- umywalka z lustrem, </w:t>
      </w:r>
      <w:r w:rsidRPr="00252FC2">
        <w:rPr>
          <w:rFonts w:asciiTheme="minorHAnsi" w:eastAsia="Calibri" w:hAnsiTheme="minorHAnsi" w:cstheme="minorHAnsi"/>
        </w:rPr>
        <w:br/>
        <w:t xml:space="preserve">- WC, </w:t>
      </w:r>
      <w:r w:rsidRPr="00252FC2">
        <w:rPr>
          <w:rFonts w:asciiTheme="minorHAnsi" w:eastAsia="Calibri" w:hAnsiTheme="minorHAnsi" w:cstheme="minorHAnsi"/>
        </w:rPr>
        <w:br/>
        <w:t>- wieszaki na ręczniki,</w:t>
      </w:r>
      <w:r w:rsidRPr="00252FC2">
        <w:rPr>
          <w:rFonts w:asciiTheme="minorHAnsi" w:eastAsia="Calibri" w:hAnsiTheme="minorHAnsi" w:cstheme="minorHAnsi"/>
        </w:rPr>
        <w:br/>
        <w:t>- stolik lub biurko i krzesła lub fotel,</w:t>
      </w:r>
      <w:r w:rsidRPr="00252FC2">
        <w:rPr>
          <w:rFonts w:asciiTheme="minorHAnsi" w:eastAsia="Calibri" w:hAnsiTheme="minorHAnsi" w:cstheme="minorHAnsi"/>
        </w:rPr>
        <w:br/>
        <w:t>- szafa na ubrania,</w:t>
      </w:r>
      <w:r w:rsidRPr="00252FC2">
        <w:rPr>
          <w:rFonts w:asciiTheme="minorHAnsi" w:eastAsia="Calibri" w:hAnsiTheme="minorHAnsi" w:cstheme="minorHAnsi"/>
        </w:rPr>
        <w:br/>
        <w:t>- stoliczki nocne z lampką nocną (lub odpowiednik),</w:t>
      </w:r>
      <w:r w:rsidRPr="00252FC2">
        <w:rPr>
          <w:rFonts w:asciiTheme="minorHAnsi" w:eastAsia="Calibri" w:hAnsiTheme="minorHAnsi" w:cstheme="minorHAnsi"/>
        </w:rPr>
        <w:br/>
        <w:t>- łóżko z pościelą – prześcieradło, kołdra, poduszka, narzuta</w:t>
      </w:r>
      <w:r w:rsidRPr="00252FC2">
        <w:rPr>
          <w:rFonts w:asciiTheme="minorHAnsi" w:eastAsia="Calibri" w:hAnsiTheme="minorHAnsi" w:cstheme="minorHAnsi"/>
        </w:rPr>
        <w:br/>
        <w:t>- pojemnik na odpady w łazience (mały) oraz w pokoju/korytarzu,</w:t>
      </w:r>
      <w:r w:rsidRPr="00252FC2">
        <w:rPr>
          <w:rFonts w:asciiTheme="minorHAnsi" w:eastAsia="Calibri" w:hAnsiTheme="minorHAnsi" w:cstheme="minorHAnsi"/>
        </w:rPr>
        <w:br/>
        <w:t>- dostęp do wolnego gniazdka elektrycznego.</w:t>
      </w:r>
      <w:r w:rsidRPr="00252FC2">
        <w:rPr>
          <w:rFonts w:asciiTheme="minorHAnsi" w:eastAsia="Calibri" w:hAnsiTheme="minorHAnsi" w:cstheme="minorHAnsi"/>
        </w:rPr>
        <w:br/>
        <w:t>Wyposażenie i standard obiektu powinien zapewniać uczestnikom dobre warunki pobytu.</w:t>
      </w:r>
    </w:p>
    <w:p w14:paraId="1502EE5C" w14:textId="3A9333EF" w:rsidR="00252FC2" w:rsidRPr="00252FC2" w:rsidRDefault="00252FC2" w:rsidP="00252FC2">
      <w:pPr>
        <w:widowControl/>
        <w:autoSpaceDE/>
        <w:autoSpaceDN/>
        <w:spacing w:line="276" w:lineRule="auto"/>
        <w:ind w:left="426"/>
        <w:contextualSpacing/>
        <w:rPr>
          <w:rFonts w:asciiTheme="minorHAnsi" w:eastAsia="Calibri" w:hAnsiTheme="minorHAnsi" w:cstheme="minorHAnsi"/>
        </w:rPr>
      </w:pPr>
      <w:r w:rsidRPr="00252FC2">
        <w:rPr>
          <w:rFonts w:asciiTheme="minorHAnsi" w:eastAsia="Calibri" w:hAnsiTheme="minorHAnsi" w:cstheme="minorHAnsi"/>
        </w:rPr>
        <w:t xml:space="preserve">Wykonawca w ramach usługi hotelarskiej zapewni również dwukrotny transport na trasie: </w:t>
      </w:r>
      <w:r w:rsidR="001150E4">
        <w:rPr>
          <w:rFonts w:asciiTheme="minorHAnsi" w:eastAsia="Calibri" w:hAnsiTheme="minorHAnsi" w:cstheme="minorHAnsi"/>
        </w:rPr>
        <w:br/>
      </w:r>
      <w:r w:rsidRPr="00252FC2">
        <w:rPr>
          <w:rFonts w:asciiTheme="minorHAnsi" w:eastAsia="Calibri" w:hAnsiTheme="minorHAnsi" w:cstheme="minorHAnsi"/>
        </w:rPr>
        <w:t>miejsce noclegu-miejsce wydarzenia-miejsce noclegu dla całej grupy osób mieszkających w hotelu.</w:t>
      </w:r>
    </w:p>
    <w:p w14:paraId="2C7EF1A0" w14:textId="77777777" w:rsidR="00252FC2" w:rsidRPr="00252FC2" w:rsidRDefault="00252FC2" w:rsidP="00BA3188">
      <w:pPr>
        <w:widowControl/>
        <w:numPr>
          <w:ilvl w:val="1"/>
          <w:numId w:val="70"/>
        </w:numPr>
        <w:autoSpaceDE/>
        <w:autoSpaceDN/>
        <w:spacing w:before="360" w:after="240" w:line="276" w:lineRule="auto"/>
        <w:ind w:left="1547" w:hanging="181"/>
        <w:rPr>
          <w:rFonts w:asciiTheme="minorHAnsi" w:eastAsia="Calibri" w:hAnsiTheme="minorHAnsi" w:cstheme="minorHAnsi"/>
          <w:b/>
        </w:rPr>
      </w:pPr>
      <w:r w:rsidRPr="00252FC2">
        <w:rPr>
          <w:rFonts w:asciiTheme="minorHAnsi" w:eastAsia="Calibri" w:hAnsiTheme="minorHAnsi" w:cstheme="minorHAnsi"/>
          <w:b/>
        </w:rPr>
        <w:t xml:space="preserve">WYŻYWIENIE </w:t>
      </w:r>
    </w:p>
    <w:p w14:paraId="1D08556D" w14:textId="77777777" w:rsidR="00252FC2" w:rsidRPr="00252FC2" w:rsidRDefault="00252FC2" w:rsidP="00BA3188">
      <w:pPr>
        <w:widowControl/>
        <w:numPr>
          <w:ilvl w:val="0"/>
          <w:numId w:val="96"/>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Zapewnienie minimalnie 10, a maksymalnie 40 obiadów składających się minimum z zupy, drugiego dania, deseru, kawy lub herbaty oraz napoju gazowanego lub soku lub wody w restauracji zlokalizowanej na Rynku Wielkim w Zamościu. Podstawą do otrzymania posiłku 22, 23 i 24 lipca w godzinach 12:00 – 20:00 będzie voucher który otrzyma Zamawiający. Na życzenie musi być dostępne menu </w:t>
      </w:r>
      <w:proofErr w:type="spellStart"/>
      <w:r w:rsidRPr="00252FC2">
        <w:rPr>
          <w:rFonts w:asciiTheme="minorHAnsi" w:eastAsia="Calibri" w:hAnsiTheme="minorHAnsi" w:cstheme="minorHAnsi"/>
        </w:rPr>
        <w:t>vegetariańskie</w:t>
      </w:r>
      <w:proofErr w:type="spellEnd"/>
      <w:r w:rsidRPr="00252FC2">
        <w:rPr>
          <w:rFonts w:asciiTheme="minorHAnsi" w:eastAsia="Calibri" w:hAnsiTheme="minorHAnsi" w:cstheme="minorHAnsi"/>
        </w:rPr>
        <w:t xml:space="preserve"> oraz bezglutenowe. Zapewnienie dla osób korzystających z obiadu możliwości korzystania z toalety w restauracji podczas trwania całego wydarzenia. </w:t>
      </w:r>
    </w:p>
    <w:p w14:paraId="63C20951" w14:textId="77777777" w:rsidR="00252FC2" w:rsidRPr="00252FC2" w:rsidRDefault="00252FC2" w:rsidP="00BA3188">
      <w:pPr>
        <w:widowControl/>
        <w:numPr>
          <w:ilvl w:val="0"/>
          <w:numId w:val="96"/>
        </w:numPr>
        <w:autoSpaceDE/>
        <w:autoSpaceDN/>
        <w:spacing w:before="120" w:after="120" w:line="276" w:lineRule="auto"/>
        <w:ind w:left="714" w:hanging="357"/>
        <w:rPr>
          <w:rFonts w:asciiTheme="minorHAnsi" w:eastAsia="Calibri" w:hAnsiTheme="minorHAnsi" w:cstheme="minorHAnsi"/>
        </w:rPr>
      </w:pPr>
      <w:r w:rsidRPr="00252FC2">
        <w:rPr>
          <w:rFonts w:asciiTheme="minorHAnsi" w:eastAsia="Calibri" w:hAnsiTheme="minorHAnsi" w:cstheme="minorHAnsi"/>
        </w:rPr>
        <w:t xml:space="preserve">Zapewnienie minimalnie 40, a maksymalnie 200 obiadów do wykorzystania 22 (14:00-19:00) lub 23.07 (12:00 – 16:00) składających się minimum z zupy, drugiego dania oraz napoju gazowanego lub soku lub wody w restauracji zlokalizowanej na Rynku Wielkim w Zamościu. Podstawą do otrzymania obiadu 23 lipca będzie voucher. Na życzenie musi być dostępne menu </w:t>
      </w:r>
      <w:proofErr w:type="spellStart"/>
      <w:r w:rsidRPr="00252FC2">
        <w:rPr>
          <w:rFonts w:asciiTheme="minorHAnsi" w:eastAsia="Calibri" w:hAnsiTheme="minorHAnsi" w:cstheme="minorHAnsi"/>
        </w:rPr>
        <w:t>vegetariańskie</w:t>
      </w:r>
      <w:proofErr w:type="spellEnd"/>
      <w:r w:rsidRPr="00252FC2">
        <w:rPr>
          <w:rFonts w:asciiTheme="minorHAnsi" w:eastAsia="Calibri" w:hAnsiTheme="minorHAnsi" w:cstheme="minorHAnsi"/>
        </w:rPr>
        <w:t xml:space="preserve"> oraz bezglutenowe. Zapewnienie dla osób korzystających z obiadu możliwości korzystania z toalety w restauracji podczas trwania całego wydarzenia. ZAMÓWIENIE OPCJONALNE </w:t>
      </w:r>
    </w:p>
    <w:p w14:paraId="25EC56A6" w14:textId="3C3C1963" w:rsidR="00252FC2" w:rsidRPr="00252FC2" w:rsidRDefault="00252FC2" w:rsidP="00BA3188">
      <w:pPr>
        <w:widowControl/>
        <w:numPr>
          <w:ilvl w:val="0"/>
          <w:numId w:val="96"/>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Zapewnienie w dniu 23.07 w godzinach 14:00 – 21:00 cateringu w namiocie 3m x 3m (namiot zapewnia Zamawiający) dla partnerów i organizatorów wydarzenia (łączna liczba max 200 os.) </w:t>
      </w:r>
      <w:r w:rsidR="001150E4">
        <w:rPr>
          <w:rFonts w:asciiTheme="minorHAnsi" w:eastAsia="Calibri" w:hAnsiTheme="minorHAnsi" w:cstheme="minorHAnsi"/>
        </w:rPr>
        <w:br/>
      </w:r>
      <w:r w:rsidRPr="00252FC2">
        <w:rPr>
          <w:rFonts w:asciiTheme="minorHAnsi" w:eastAsia="Calibri" w:hAnsiTheme="minorHAnsi" w:cstheme="minorHAnsi"/>
        </w:rPr>
        <w:t xml:space="preserve">z obsługą minimum dwóch osób, w tym jedna osoba musi czuwać nad tym, aby do namiotu wchodziły tylko uprawnione osoby (sprawdzanie identyfikatorów i/lub osób z listy). Wykonawca </w:t>
      </w:r>
      <w:r w:rsidRPr="00252FC2">
        <w:rPr>
          <w:rFonts w:asciiTheme="minorHAnsi" w:eastAsia="Calibri" w:hAnsiTheme="minorHAnsi" w:cstheme="minorHAnsi"/>
        </w:rPr>
        <w:lastRenderedPageBreak/>
        <w:t>zapewni jednorazowe naczynia do napojów oraz przekąsek, jednorazowe sztućce, serwetki oraz dwa małe stoliki koktajlowe.</w:t>
      </w:r>
    </w:p>
    <w:p w14:paraId="76C4D932" w14:textId="77777777" w:rsidR="00252FC2" w:rsidRPr="00252FC2" w:rsidRDefault="00252FC2" w:rsidP="00BA3188">
      <w:pPr>
        <w:widowControl/>
        <w:numPr>
          <w:ilvl w:val="0"/>
          <w:numId w:val="98"/>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w godzinach 14:00 – 21:00 </w:t>
      </w:r>
    </w:p>
    <w:p w14:paraId="78CD4A86" w14:textId="32E47746" w:rsidR="00252FC2" w:rsidRPr="00252FC2" w:rsidRDefault="00252FC2" w:rsidP="00252FC2">
      <w:pPr>
        <w:widowControl/>
        <w:autoSpaceDE/>
        <w:autoSpaceDN/>
        <w:spacing w:line="276" w:lineRule="auto"/>
        <w:ind w:left="1440"/>
        <w:contextualSpacing/>
        <w:rPr>
          <w:rFonts w:asciiTheme="minorHAnsi" w:eastAsia="Calibri" w:hAnsiTheme="minorHAnsi" w:cstheme="minorHAnsi"/>
        </w:rPr>
      </w:pPr>
      <w:r w:rsidRPr="00252FC2">
        <w:rPr>
          <w:rFonts w:asciiTheme="minorHAnsi" w:eastAsia="Calibri" w:hAnsiTheme="minorHAnsi" w:cstheme="minorHAnsi"/>
        </w:rPr>
        <w:t xml:space="preserve">ma być dostępna herbata bez ograniczeń (do wyboru: czarna, zielona lub owocowa </w:t>
      </w:r>
      <w:r w:rsidR="00A07DEE">
        <w:rPr>
          <w:rFonts w:asciiTheme="minorHAnsi" w:eastAsia="Calibri" w:hAnsiTheme="minorHAnsi" w:cstheme="minorHAnsi"/>
        </w:rPr>
        <w:br/>
      </w:r>
      <w:r w:rsidRPr="00252FC2">
        <w:rPr>
          <w:rFonts w:asciiTheme="minorHAnsi" w:eastAsia="Calibri" w:hAnsiTheme="minorHAnsi" w:cstheme="minorHAnsi"/>
        </w:rPr>
        <w:t xml:space="preserve">w saszetkach, parzona wrzątkiem), kawa (rozpuszczalna oraz z ekspresu automatycznego, wysokociśnieniowego - 2 ekspresy wraz z dodatkami - mleko, śmietanka, cukier, kawa dostępna bez ograniczeń), woda z dystrybutora (niegazowana oraz gazowana) z kubeczkami dostępnymi bez ograniczeń, soki owocowe 100% w 2 rodzajach smakowych, podane w małych szklanych butelkach lub szklanych dzbankach (sposób podania do uzgodnienia z Zamawiającym) kruche ciasteczka – 5 różnych rodzajów, </w:t>
      </w:r>
    </w:p>
    <w:p w14:paraId="76B0DE27" w14:textId="77777777" w:rsidR="00252FC2" w:rsidRPr="00252FC2" w:rsidRDefault="00252FC2" w:rsidP="00BA3188">
      <w:pPr>
        <w:widowControl/>
        <w:numPr>
          <w:ilvl w:val="0"/>
          <w:numId w:val="98"/>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w godzinach 18:00 – 21:00 </w:t>
      </w:r>
    </w:p>
    <w:p w14:paraId="7A477886" w14:textId="77777777" w:rsidR="00252FC2" w:rsidRPr="00252FC2" w:rsidRDefault="00252FC2" w:rsidP="00252FC2">
      <w:pPr>
        <w:widowControl/>
        <w:autoSpaceDE/>
        <w:autoSpaceDN/>
        <w:spacing w:line="276" w:lineRule="auto"/>
        <w:ind w:left="1440"/>
        <w:contextualSpacing/>
        <w:rPr>
          <w:rFonts w:asciiTheme="minorHAnsi" w:eastAsia="Calibri" w:hAnsiTheme="minorHAnsi" w:cstheme="minorHAnsi"/>
        </w:rPr>
      </w:pPr>
      <w:r w:rsidRPr="00252FC2">
        <w:rPr>
          <w:rFonts w:asciiTheme="minorHAnsi" w:eastAsia="Calibri" w:hAnsiTheme="minorHAnsi" w:cstheme="minorHAnsi"/>
        </w:rPr>
        <w:t xml:space="preserve">dostępne cały czas kanapki (zdjęcie poglądowe poniżej) z minimum 5 składnikami (wędliny/ryba wędzona typu łosoś/jajko + sery + warzywa + masło), </w:t>
      </w:r>
      <w:proofErr w:type="spellStart"/>
      <w:r w:rsidRPr="00252FC2">
        <w:rPr>
          <w:rFonts w:asciiTheme="minorHAnsi" w:eastAsia="Calibri" w:hAnsiTheme="minorHAnsi" w:cstheme="minorHAnsi"/>
        </w:rPr>
        <w:t>fit</w:t>
      </w:r>
      <w:proofErr w:type="spellEnd"/>
      <w:r w:rsidRPr="00252FC2">
        <w:rPr>
          <w:rFonts w:asciiTheme="minorHAnsi" w:eastAsia="Calibri" w:hAnsiTheme="minorHAnsi" w:cstheme="minorHAnsi"/>
        </w:rPr>
        <w:t xml:space="preserve"> dania z kaszami typu kuskus, </w:t>
      </w:r>
      <w:proofErr w:type="spellStart"/>
      <w:r w:rsidRPr="00252FC2">
        <w:rPr>
          <w:rFonts w:asciiTheme="minorHAnsi" w:eastAsia="Calibri" w:hAnsiTheme="minorHAnsi" w:cstheme="minorHAnsi"/>
        </w:rPr>
        <w:t>quinoa</w:t>
      </w:r>
      <w:proofErr w:type="spellEnd"/>
      <w:r w:rsidRPr="00252FC2">
        <w:rPr>
          <w:rFonts w:asciiTheme="minorHAnsi" w:eastAsia="Calibri" w:hAnsiTheme="minorHAnsi" w:cstheme="minorHAnsi"/>
        </w:rPr>
        <w:t xml:space="preserve"> – 2 różne (zdjęcie poglądowe poniżej) wybór ciast domowych – minimum 2 rodzaje, jeden deser bezglutenowy </w:t>
      </w:r>
    </w:p>
    <w:p w14:paraId="22E79E59" w14:textId="77777777" w:rsidR="00252FC2" w:rsidRPr="00252FC2" w:rsidRDefault="00252FC2" w:rsidP="00252FC2">
      <w:pPr>
        <w:widowControl/>
        <w:autoSpaceDE/>
        <w:autoSpaceDN/>
        <w:spacing w:line="276" w:lineRule="auto"/>
        <w:ind w:left="1440"/>
        <w:contextualSpacing/>
        <w:rPr>
          <w:rFonts w:asciiTheme="minorHAnsi" w:eastAsia="Calibri" w:hAnsiTheme="minorHAnsi" w:cstheme="minorHAnsi"/>
        </w:rPr>
      </w:pPr>
      <w:r w:rsidRPr="00252FC2">
        <w:rPr>
          <w:rFonts w:asciiTheme="minorHAnsi" w:eastAsia="Calibri" w:hAnsiTheme="minorHAnsi" w:cstheme="minorHAnsi"/>
        </w:rPr>
        <w:t>Zdjęcia poglądowe:</w:t>
      </w:r>
    </w:p>
    <w:p w14:paraId="2AB284F0" w14:textId="77777777" w:rsidR="00252FC2" w:rsidRPr="00252FC2" w:rsidRDefault="00252FC2" w:rsidP="00252FC2">
      <w:pPr>
        <w:widowControl/>
        <w:autoSpaceDE/>
        <w:autoSpaceDN/>
        <w:spacing w:line="276" w:lineRule="auto"/>
        <w:ind w:left="720"/>
        <w:contextualSpacing/>
        <w:rPr>
          <w:rFonts w:asciiTheme="minorHAnsi" w:eastAsia="Calibri" w:hAnsiTheme="minorHAnsi" w:cstheme="minorHAnsi"/>
        </w:rPr>
      </w:pPr>
      <w:r w:rsidRPr="00252FC2">
        <w:rPr>
          <w:rFonts w:asciiTheme="minorHAnsi" w:eastAsia="Calibri" w:hAnsiTheme="minorHAnsi" w:cstheme="minorHAnsi"/>
          <w:noProof/>
        </w:rPr>
        <w:drawing>
          <wp:inline distT="0" distB="0" distL="0" distR="0" wp14:anchorId="75C7DDE2" wp14:editId="0F981D6B">
            <wp:extent cx="4560570" cy="2563310"/>
            <wp:effectExtent l="0" t="0" r="0" b="8890"/>
            <wp:docPr id="16" name="Obraz 16" descr="Obraz zawierający żywność, stół, taca, posił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żywność, stół, taca, posiłek&#10;&#10;Opis wygenerowany automatycznie"/>
                    <pic:cNvPicPr/>
                  </pic:nvPicPr>
                  <pic:blipFill>
                    <a:blip r:embed="rId11"/>
                    <a:stretch>
                      <a:fillRect/>
                    </a:stretch>
                  </pic:blipFill>
                  <pic:spPr>
                    <a:xfrm>
                      <a:off x="0" y="0"/>
                      <a:ext cx="4568991" cy="2568043"/>
                    </a:xfrm>
                    <a:prstGeom prst="rect">
                      <a:avLst/>
                    </a:prstGeom>
                  </pic:spPr>
                </pic:pic>
              </a:graphicData>
            </a:graphic>
          </wp:inline>
        </w:drawing>
      </w:r>
    </w:p>
    <w:p w14:paraId="1DA2C567" w14:textId="77777777" w:rsidR="00252FC2" w:rsidRPr="00252FC2" w:rsidRDefault="00252FC2" w:rsidP="00252FC2">
      <w:pPr>
        <w:widowControl/>
        <w:autoSpaceDE/>
        <w:autoSpaceDN/>
        <w:spacing w:line="276" w:lineRule="auto"/>
        <w:ind w:left="720"/>
        <w:contextualSpacing/>
        <w:rPr>
          <w:rFonts w:asciiTheme="minorHAnsi" w:eastAsia="Calibri" w:hAnsiTheme="minorHAnsi" w:cstheme="minorHAnsi"/>
        </w:rPr>
      </w:pPr>
      <w:r w:rsidRPr="00252FC2">
        <w:rPr>
          <w:rFonts w:asciiTheme="minorHAnsi" w:eastAsia="Calibri" w:hAnsiTheme="minorHAnsi" w:cstheme="minorHAnsi"/>
          <w:noProof/>
        </w:rPr>
        <w:drawing>
          <wp:inline distT="0" distB="0" distL="0" distR="0" wp14:anchorId="59AD3E27" wp14:editId="6636456B">
            <wp:extent cx="4810125" cy="2966032"/>
            <wp:effectExtent l="0" t="0" r="0" b="6350"/>
            <wp:docPr id="17" name="Obraz 17" descr="Obraz zawierający żywność, różny, plastikowy, warzy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żywność, różny, plastikowy, warzywo&#10;&#10;Opis wygenerowany automatycznie"/>
                    <pic:cNvPicPr/>
                  </pic:nvPicPr>
                  <pic:blipFill>
                    <a:blip r:embed="rId12"/>
                    <a:stretch>
                      <a:fillRect/>
                    </a:stretch>
                  </pic:blipFill>
                  <pic:spPr>
                    <a:xfrm>
                      <a:off x="0" y="0"/>
                      <a:ext cx="4816024" cy="2969670"/>
                    </a:xfrm>
                    <a:prstGeom prst="rect">
                      <a:avLst/>
                    </a:prstGeom>
                  </pic:spPr>
                </pic:pic>
              </a:graphicData>
            </a:graphic>
          </wp:inline>
        </w:drawing>
      </w:r>
    </w:p>
    <w:p w14:paraId="087BCE92" w14:textId="68A6C254" w:rsidR="00252FC2" w:rsidRPr="00252FC2" w:rsidRDefault="00252FC2" w:rsidP="00252FC2">
      <w:pPr>
        <w:widowControl/>
        <w:autoSpaceDE/>
        <w:autoSpaceDN/>
        <w:spacing w:line="276" w:lineRule="auto"/>
        <w:ind w:left="720"/>
        <w:contextualSpacing/>
        <w:rPr>
          <w:rFonts w:asciiTheme="minorHAnsi" w:eastAsia="Calibri" w:hAnsiTheme="minorHAnsi" w:cstheme="minorHAnsi"/>
        </w:rPr>
      </w:pPr>
    </w:p>
    <w:p w14:paraId="10B07BD4" w14:textId="77777777" w:rsidR="00252FC2" w:rsidRPr="00252FC2" w:rsidRDefault="00252FC2" w:rsidP="00BA3188">
      <w:pPr>
        <w:widowControl/>
        <w:numPr>
          <w:ilvl w:val="0"/>
          <w:numId w:val="96"/>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lastRenderedPageBreak/>
        <w:t>Od godziny 21:00 kolacja z obsługą kelnerską dla minimalnie 100, a maksymalnie 180 osób. Kolacja przygotowana w namiocie 12m x 12m w którym wcześniej były prowadzone warsztaty i/lub część edukacyjna. Zamówienie obejmuje ustawienie i nakrycie stołów – można wykorzystać stoły, które wcześniej były używane do prowadzenia warsztatów oraz pokazów (obrusy, kwiaty i świece na każdym stole), 2 promienniki, które będą ogrzewały namiot. Elementy typu zastawa ceramiczna, sztućce, szklanki, kieliszki, serwetki itp. muszą być dostarczone przez Wykonawcę.</w:t>
      </w:r>
    </w:p>
    <w:p w14:paraId="5D8B1DC0" w14:textId="77777777" w:rsidR="00252FC2" w:rsidRPr="00252FC2" w:rsidRDefault="00252FC2" w:rsidP="00252FC2">
      <w:pPr>
        <w:widowControl/>
        <w:autoSpaceDE/>
        <w:autoSpaceDN/>
        <w:spacing w:line="276" w:lineRule="auto"/>
        <w:ind w:left="720"/>
        <w:contextualSpacing/>
        <w:rPr>
          <w:rFonts w:asciiTheme="minorHAnsi" w:eastAsia="Calibri" w:hAnsiTheme="minorHAnsi" w:cstheme="minorHAnsi"/>
          <w:lang w:val="cs-CZ"/>
        </w:rPr>
      </w:pPr>
      <w:r w:rsidRPr="00252FC2">
        <w:rPr>
          <w:rFonts w:asciiTheme="minorHAnsi" w:eastAsia="Calibri" w:hAnsiTheme="minorHAnsi" w:cstheme="minorHAnsi"/>
          <w:lang w:val="cs-CZ"/>
        </w:rPr>
        <w:t>Kolacja w formie szwedzkiego stołu. Do wyboru powinny być:</w:t>
      </w:r>
    </w:p>
    <w:p w14:paraId="3D012F42" w14:textId="77777777" w:rsidR="00252FC2" w:rsidRPr="00252FC2" w:rsidRDefault="00252FC2" w:rsidP="00BA3188">
      <w:pPr>
        <w:widowControl/>
        <w:numPr>
          <w:ilvl w:val="0"/>
          <w:numId w:val="98"/>
        </w:numPr>
        <w:autoSpaceDE/>
        <w:autoSpaceDN/>
        <w:spacing w:after="200" w:line="276" w:lineRule="auto"/>
        <w:contextualSpacing/>
        <w:rPr>
          <w:rFonts w:asciiTheme="minorHAnsi" w:eastAsia="Calibri" w:hAnsiTheme="minorHAnsi" w:cstheme="minorHAnsi"/>
          <w:lang w:val="cs-CZ"/>
        </w:rPr>
      </w:pPr>
      <w:r w:rsidRPr="00252FC2">
        <w:rPr>
          <w:rFonts w:asciiTheme="minorHAnsi" w:eastAsia="Calibri" w:hAnsiTheme="minorHAnsi" w:cstheme="minorHAnsi"/>
          <w:lang w:val="cs-CZ"/>
        </w:rPr>
        <w:t xml:space="preserve">3 przystawki w tym jedna wegetariańska i jedna bezglutenowa (porcja min. 100 g/os); </w:t>
      </w:r>
    </w:p>
    <w:p w14:paraId="717ECF04" w14:textId="77777777" w:rsidR="00252FC2" w:rsidRPr="00252FC2" w:rsidRDefault="00252FC2" w:rsidP="00BA3188">
      <w:pPr>
        <w:widowControl/>
        <w:numPr>
          <w:ilvl w:val="0"/>
          <w:numId w:val="98"/>
        </w:numPr>
        <w:autoSpaceDE/>
        <w:autoSpaceDN/>
        <w:spacing w:after="200" w:line="276" w:lineRule="auto"/>
        <w:contextualSpacing/>
        <w:rPr>
          <w:rFonts w:asciiTheme="minorHAnsi" w:eastAsia="Calibri" w:hAnsiTheme="minorHAnsi" w:cstheme="minorHAnsi"/>
          <w:lang w:val="cs-CZ"/>
        </w:rPr>
      </w:pPr>
      <w:r w:rsidRPr="00252FC2">
        <w:rPr>
          <w:rFonts w:asciiTheme="minorHAnsi" w:eastAsia="Calibri" w:hAnsiTheme="minorHAnsi" w:cstheme="minorHAnsi"/>
          <w:lang w:val="cs-CZ"/>
        </w:rPr>
        <w:t>2 zupy w tym jedna wegetariańska;</w:t>
      </w:r>
    </w:p>
    <w:p w14:paraId="28D8B6B4" w14:textId="77777777" w:rsidR="00252FC2" w:rsidRPr="00252FC2" w:rsidRDefault="00252FC2" w:rsidP="00BA3188">
      <w:pPr>
        <w:widowControl/>
        <w:numPr>
          <w:ilvl w:val="0"/>
          <w:numId w:val="98"/>
        </w:numPr>
        <w:autoSpaceDE/>
        <w:autoSpaceDN/>
        <w:spacing w:after="200" w:line="276" w:lineRule="auto"/>
        <w:contextualSpacing/>
        <w:rPr>
          <w:rFonts w:asciiTheme="minorHAnsi" w:eastAsia="Calibri" w:hAnsiTheme="minorHAnsi" w:cstheme="minorHAnsi"/>
          <w:lang w:val="cs-CZ"/>
        </w:rPr>
      </w:pPr>
      <w:r w:rsidRPr="00252FC2">
        <w:rPr>
          <w:rFonts w:asciiTheme="minorHAnsi" w:eastAsia="Calibri" w:hAnsiTheme="minorHAnsi" w:cstheme="minorHAnsi"/>
          <w:lang w:val="cs-CZ"/>
        </w:rPr>
        <w:t xml:space="preserve">3 rodzaje dania głównego na ciepło - danie mięsne, rybne oraz wegetariańskie (porcja mięsa/ryby min. 200 g/os) wraz z surówką/warzywami/miksem sałat (porcja min. 150 g/os) oraz dodatkiem skrobiowym (np. dziki/czerwony ryż, ziemniaki/bataty, kasza bul gur/jaglana - porcja min. 150 g/os); </w:t>
      </w:r>
    </w:p>
    <w:p w14:paraId="1CE5E0BF" w14:textId="77777777" w:rsidR="00252FC2" w:rsidRPr="00252FC2" w:rsidRDefault="00252FC2" w:rsidP="00252FC2">
      <w:pPr>
        <w:widowControl/>
        <w:autoSpaceDE/>
        <w:autoSpaceDN/>
        <w:spacing w:line="276" w:lineRule="auto"/>
        <w:ind w:left="720"/>
        <w:contextualSpacing/>
        <w:rPr>
          <w:rFonts w:asciiTheme="minorHAnsi" w:eastAsia="Calibri" w:hAnsiTheme="minorHAnsi" w:cstheme="minorHAnsi"/>
          <w:lang w:val="cs-CZ"/>
        </w:rPr>
      </w:pPr>
      <w:r w:rsidRPr="00252FC2">
        <w:rPr>
          <w:rFonts w:asciiTheme="minorHAnsi" w:eastAsia="Calibri" w:hAnsiTheme="minorHAnsi" w:cstheme="minorHAnsi"/>
          <w:lang w:val="cs-CZ"/>
        </w:rPr>
        <w:t>Dodatkowo:</w:t>
      </w:r>
    </w:p>
    <w:p w14:paraId="39EBD28F" w14:textId="77777777" w:rsidR="00252FC2" w:rsidRPr="00252FC2" w:rsidRDefault="00252FC2" w:rsidP="00BA3188">
      <w:pPr>
        <w:widowControl/>
        <w:numPr>
          <w:ilvl w:val="0"/>
          <w:numId w:val="99"/>
        </w:numPr>
        <w:autoSpaceDE/>
        <w:autoSpaceDN/>
        <w:spacing w:after="200" w:line="276" w:lineRule="auto"/>
        <w:contextualSpacing/>
        <w:rPr>
          <w:rFonts w:asciiTheme="minorHAnsi" w:eastAsia="Calibri" w:hAnsiTheme="minorHAnsi" w:cstheme="minorHAnsi"/>
          <w:lang w:val="cs-CZ"/>
        </w:rPr>
      </w:pPr>
      <w:r w:rsidRPr="00252FC2">
        <w:rPr>
          <w:rFonts w:asciiTheme="minorHAnsi" w:eastAsia="Calibri" w:hAnsiTheme="minorHAnsi" w:cstheme="minorHAnsi"/>
          <w:lang w:val="cs-CZ"/>
        </w:rPr>
        <w:t>1 lampka białego wina musującego wytrawnego lub pół-wytrawnego na osobę wręczana przez kelnerów każdemu na wejściu na kolację (w celu wspólnego toastu na rozpoczęcie kolacji);</w:t>
      </w:r>
    </w:p>
    <w:p w14:paraId="26F98341" w14:textId="607A08C6" w:rsidR="00252FC2" w:rsidRPr="00252FC2" w:rsidRDefault="00252FC2" w:rsidP="00BA3188">
      <w:pPr>
        <w:widowControl/>
        <w:numPr>
          <w:ilvl w:val="0"/>
          <w:numId w:val="99"/>
        </w:numPr>
        <w:autoSpaceDE/>
        <w:autoSpaceDN/>
        <w:spacing w:after="200" w:line="276" w:lineRule="auto"/>
        <w:contextualSpacing/>
        <w:rPr>
          <w:rFonts w:asciiTheme="minorHAnsi" w:eastAsia="Calibri" w:hAnsiTheme="minorHAnsi" w:cstheme="minorHAnsi"/>
          <w:lang w:val="cs-CZ"/>
        </w:rPr>
      </w:pPr>
      <w:r w:rsidRPr="00252FC2">
        <w:rPr>
          <w:rFonts w:asciiTheme="minorHAnsi" w:eastAsia="Calibri" w:hAnsiTheme="minorHAnsi" w:cstheme="minorHAnsi"/>
          <w:lang w:val="cs-CZ"/>
        </w:rPr>
        <w:t xml:space="preserve">amuse-bouche („czekadełko”) gotowe na każdym stole w momencie, kiedy goście zajmują miejsca przy stołach, podane w estetyczny, ciekawy sposób, lekkie, wytrawne, pasujące do pozostałego menu, podane w porcjach „na jeden kęs”, min. 3 rodzaje, min. </w:t>
      </w:r>
      <w:r w:rsidR="001150E4">
        <w:rPr>
          <w:rFonts w:asciiTheme="minorHAnsi" w:eastAsia="Calibri" w:hAnsiTheme="minorHAnsi" w:cstheme="minorHAnsi"/>
          <w:lang w:val="cs-CZ"/>
        </w:rPr>
        <w:br/>
      </w:r>
      <w:r w:rsidRPr="00252FC2">
        <w:rPr>
          <w:rFonts w:asciiTheme="minorHAnsi" w:eastAsia="Calibri" w:hAnsiTheme="minorHAnsi" w:cstheme="minorHAnsi"/>
          <w:lang w:val="cs-CZ"/>
        </w:rPr>
        <w:t>8 szt./os (w sumie)</w:t>
      </w:r>
    </w:p>
    <w:p w14:paraId="4D2D1D25" w14:textId="77777777" w:rsidR="00252FC2" w:rsidRPr="00252FC2" w:rsidRDefault="00252FC2" w:rsidP="00BA3188">
      <w:pPr>
        <w:widowControl/>
        <w:numPr>
          <w:ilvl w:val="0"/>
          <w:numId w:val="99"/>
        </w:numPr>
        <w:autoSpaceDE/>
        <w:autoSpaceDN/>
        <w:spacing w:after="200" w:line="276" w:lineRule="auto"/>
        <w:contextualSpacing/>
        <w:rPr>
          <w:rFonts w:asciiTheme="minorHAnsi" w:eastAsia="Calibri" w:hAnsiTheme="minorHAnsi" w:cstheme="minorHAnsi"/>
          <w:lang w:val="cs-CZ"/>
        </w:rPr>
      </w:pPr>
      <w:r w:rsidRPr="00252FC2">
        <w:rPr>
          <w:rFonts w:asciiTheme="minorHAnsi" w:eastAsia="Calibri" w:hAnsiTheme="minorHAnsi" w:cstheme="minorHAnsi"/>
          <w:lang w:val="cs-CZ"/>
        </w:rPr>
        <w:t>lokalne napoje z listy produktów tradycyjnych województwa lubelskiego prowadzonej przez Ministerstwo Rolnictwa i Rozwoju Wsi – minimum 3 różne rodzaje (1 os./min. 50 ml).</w:t>
      </w:r>
    </w:p>
    <w:p w14:paraId="56C3E7B0" w14:textId="77777777" w:rsidR="00252FC2" w:rsidRPr="00252FC2" w:rsidRDefault="00252FC2" w:rsidP="00BA3188">
      <w:pPr>
        <w:widowControl/>
        <w:numPr>
          <w:ilvl w:val="0"/>
          <w:numId w:val="99"/>
        </w:numPr>
        <w:autoSpaceDE/>
        <w:autoSpaceDN/>
        <w:spacing w:after="200" w:line="276" w:lineRule="auto"/>
        <w:contextualSpacing/>
        <w:rPr>
          <w:rFonts w:asciiTheme="minorHAnsi" w:eastAsia="Calibri" w:hAnsiTheme="minorHAnsi" w:cstheme="minorHAnsi"/>
          <w:lang w:val="cs-CZ"/>
        </w:rPr>
      </w:pPr>
      <w:r w:rsidRPr="00252FC2">
        <w:rPr>
          <w:rFonts w:asciiTheme="minorHAnsi" w:eastAsia="Calibri" w:hAnsiTheme="minorHAnsi" w:cstheme="minorHAnsi"/>
          <w:lang w:val="cs-CZ"/>
        </w:rPr>
        <w:t>3 lampki wytrawnego wina na osobę, do wyboru białe/czerwone (w sumie min. 300 ml wina/os);</w:t>
      </w:r>
    </w:p>
    <w:p w14:paraId="349C1D36" w14:textId="77777777" w:rsidR="00252FC2" w:rsidRPr="00252FC2" w:rsidRDefault="00252FC2" w:rsidP="00BA3188">
      <w:pPr>
        <w:widowControl/>
        <w:numPr>
          <w:ilvl w:val="0"/>
          <w:numId w:val="99"/>
        </w:numPr>
        <w:autoSpaceDE/>
        <w:autoSpaceDN/>
        <w:spacing w:after="200" w:line="276" w:lineRule="auto"/>
        <w:contextualSpacing/>
        <w:rPr>
          <w:rFonts w:asciiTheme="minorHAnsi" w:eastAsia="Calibri" w:hAnsiTheme="minorHAnsi" w:cstheme="minorHAnsi"/>
          <w:lang w:val="cs-CZ"/>
        </w:rPr>
      </w:pPr>
      <w:r w:rsidRPr="00252FC2">
        <w:rPr>
          <w:rFonts w:asciiTheme="minorHAnsi" w:eastAsia="Calibri" w:hAnsiTheme="minorHAnsi" w:cstheme="minorHAnsi"/>
          <w:lang w:val="cs-CZ"/>
        </w:rPr>
        <w:t>bufet z deserami i kawą/herbatą: 3 rodzaje deseru w tym jeden deser „light” i jeden bezglutenowy (porcja min. 180 g/os); herbata parzona wrzątkiem bez ograniczeń (czarna lub zielona do wyboru), kawa czarna (parzona z ekspresu przelewowego oraz z ekspresów, do wyboru typu Latte, Espresso, Cappuccino) wraz z dodatkami - mleko, śmietanka, cukier, kawa dostępna bez ograniczeń)</w:t>
      </w:r>
    </w:p>
    <w:p w14:paraId="64196506" w14:textId="77777777" w:rsidR="00252FC2" w:rsidRPr="00252FC2" w:rsidRDefault="00252FC2" w:rsidP="00BA3188">
      <w:pPr>
        <w:widowControl/>
        <w:numPr>
          <w:ilvl w:val="0"/>
          <w:numId w:val="99"/>
        </w:numPr>
        <w:autoSpaceDE/>
        <w:autoSpaceDN/>
        <w:spacing w:after="200" w:line="276" w:lineRule="auto"/>
        <w:contextualSpacing/>
        <w:rPr>
          <w:rFonts w:asciiTheme="minorHAnsi" w:eastAsia="Calibri" w:hAnsiTheme="minorHAnsi" w:cstheme="minorHAnsi"/>
          <w:lang w:val="cs-CZ"/>
        </w:rPr>
      </w:pPr>
      <w:r w:rsidRPr="00252FC2">
        <w:rPr>
          <w:rFonts w:asciiTheme="minorHAnsi" w:eastAsia="Calibri" w:hAnsiTheme="minorHAnsi" w:cstheme="minorHAnsi"/>
          <w:lang w:val="cs-CZ"/>
        </w:rPr>
        <w:t>uzupełniane na bieżąco na stole dla wszystkich dzbanki z wodą gaowaną i niegazowaną oraz sokami owocowymi (min. 0,5 l/os).</w:t>
      </w:r>
    </w:p>
    <w:p w14:paraId="3D45912A" w14:textId="77777777" w:rsidR="00252FC2" w:rsidRPr="00252FC2" w:rsidRDefault="00252FC2" w:rsidP="00252FC2">
      <w:pPr>
        <w:widowControl/>
        <w:autoSpaceDE/>
        <w:autoSpaceDN/>
        <w:spacing w:line="276" w:lineRule="auto"/>
        <w:ind w:left="720"/>
        <w:contextualSpacing/>
        <w:rPr>
          <w:rFonts w:asciiTheme="minorHAnsi" w:eastAsia="Calibri" w:hAnsiTheme="minorHAnsi" w:cstheme="minorHAnsi"/>
          <w:lang w:val="cs-CZ"/>
        </w:rPr>
      </w:pPr>
      <w:r w:rsidRPr="00252FC2">
        <w:rPr>
          <w:rFonts w:asciiTheme="minorHAnsi" w:eastAsia="Calibri" w:hAnsiTheme="minorHAnsi" w:cstheme="minorHAnsi"/>
          <w:lang w:val="cs-CZ"/>
        </w:rPr>
        <w:t>Wybór dań i sposób podania musi być przygotowany w taki sposób, żeby była możliwość sprawnego nakładania dań przez uczestników kolacji.</w:t>
      </w:r>
    </w:p>
    <w:p w14:paraId="30DEC702" w14:textId="77777777" w:rsidR="00252FC2" w:rsidRPr="00252FC2" w:rsidRDefault="00252FC2" w:rsidP="00BA3188">
      <w:pPr>
        <w:widowControl/>
        <w:numPr>
          <w:ilvl w:val="1"/>
          <w:numId w:val="70"/>
        </w:numPr>
        <w:autoSpaceDE/>
        <w:autoSpaceDN/>
        <w:spacing w:before="360" w:after="240" w:line="276" w:lineRule="auto"/>
        <w:ind w:left="1547" w:hanging="181"/>
        <w:rPr>
          <w:rFonts w:asciiTheme="minorHAnsi" w:eastAsia="Calibri" w:hAnsiTheme="minorHAnsi" w:cstheme="minorHAnsi"/>
          <w:b/>
        </w:rPr>
      </w:pPr>
      <w:r w:rsidRPr="00252FC2">
        <w:rPr>
          <w:rFonts w:asciiTheme="minorHAnsi" w:eastAsia="Calibri" w:hAnsiTheme="minorHAnsi" w:cstheme="minorHAnsi"/>
          <w:b/>
        </w:rPr>
        <w:t>TRANSPORTY</w:t>
      </w:r>
    </w:p>
    <w:p w14:paraId="6D856DE4" w14:textId="77777777" w:rsidR="00252FC2" w:rsidRPr="00252FC2" w:rsidRDefault="00252FC2" w:rsidP="00BA3188">
      <w:pPr>
        <w:widowControl/>
        <w:numPr>
          <w:ilvl w:val="0"/>
          <w:numId w:val="97"/>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Zapewnienie następujących transportów:</w:t>
      </w:r>
    </w:p>
    <w:p w14:paraId="32D5BFB0" w14:textId="748DD9FE" w:rsidR="00252FC2" w:rsidRPr="00252FC2" w:rsidRDefault="00252FC2" w:rsidP="00252FC2">
      <w:pPr>
        <w:widowControl/>
        <w:autoSpaceDE/>
        <w:autoSpaceDN/>
        <w:spacing w:line="276" w:lineRule="auto"/>
        <w:ind w:left="426"/>
        <w:rPr>
          <w:rFonts w:asciiTheme="minorHAnsi" w:eastAsia="Calibri" w:hAnsiTheme="minorHAnsi" w:cstheme="minorHAnsi"/>
        </w:rPr>
      </w:pPr>
      <w:r w:rsidRPr="00252FC2">
        <w:rPr>
          <w:rFonts w:asciiTheme="minorHAnsi" w:eastAsia="Calibri" w:hAnsiTheme="minorHAnsi" w:cstheme="minorHAnsi"/>
        </w:rPr>
        <w:t xml:space="preserve">Poniżej wyszczególniono ilość podróżujących osób. </w:t>
      </w:r>
      <w:r w:rsidR="006A2FA3">
        <w:rPr>
          <w:rFonts w:asciiTheme="minorHAnsi" w:eastAsia="Calibri" w:hAnsiTheme="minorHAnsi" w:cstheme="minorHAnsi"/>
        </w:rPr>
        <w:t xml:space="preserve">Wszystkie będą </w:t>
      </w:r>
      <w:r w:rsidRPr="00252FC2">
        <w:rPr>
          <w:rFonts w:asciiTheme="minorHAnsi" w:eastAsia="Calibri" w:hAnsiTheme="minorHAnsi" w:cstheme="minorHAnsi"/>
        </w:rPr>
        <w:t>przewoziły materiały promocyjne (</w:t>
      </w:r>
      <w:proofErr w:type="spellStart"/>
      <w:r w:rsidRPr="00252FC2">
        <w:rPr>
          <w:rFonts w:asciiTheme="minorHAnsi" w:eastAsia="Calibri" w:hAnsiTheme="minorHAnsi" w:cstheme="minorHAnsi"/>
        </w:rPr>
        <w:t>roll-upy</w:t>
      </w:r>
      <w:proofErr w:type="spellEnd"/>
      <w:r w:rsidRPr="00252FC2">
        <w:rPr>
          <w:rFonts w:asciiTheme="minorHAnsi" w:eastAsia="Calibri" w:hAnsiTheme="minorHAnsi" w:cstheme="minorHAnsi"/>
        </w:rPr>
        <w:t xml:space="preserve"> itp.) Planując rodzaj pojazdu trzeba wziąć pod uwagę dodatkowy bagaż, który będą posiadały.</w:t>
      </w:r>
    </w:p>
    <w:p w14:paraId="4D278027" w14:textId="37969EC6" w:rsidR="00252FC2" w:rsidRPr="00252FC2" w:rsidRDefault="00252FC2" w:rsidP="00BA3188">
      <w:pPr>
        <w:widowControl/>
        <w:numPr>
          <w:ilvl w:val="2"/>
          <w:numId w:val="70"/>
        </w:numPr>
        <w:autoSpaceDE/>
        <w:autoSpaceDN/>
        <w:spacing w:after="200" w:line="276" w:lineRule="auto"/>
        <w:ind w:left="1134" w:hanging="567"/>
        <w:contextualSpacing/>
        <w:rPr>
          <w:rFonts w:asciiTheme="minorHAnsi" w:eastAsia="Calibri" w:hAnsiTheme="minorHAnsi" w:cstheme="minorHAnsi"/>
        </w:rPr>
      </w:pPr>
      <w:r w:rsidRPr="00252FC2">
        <w:rPr>
          <w:rFonts w:asciiTheme="minorHAnsi" w:eastAsia="Calibri" w:hAnsiTheme="minorHAnsi" w:cstheme="minorHAnsi"/>
        </w:rPr>
        <w:t>Księżpol – Zamość 23.07 -35 osób</w:t>
      </w:r>
      <w:r w:rsidR="00113538">
        <w:rPr>
          <w:rFonts w:asciiTheme="minorHAnsi" w:eastAsia="Calibri" w:hAnsiTheme="minorHAnsi" w:cstheme="minorHAnsi"/>
        </w:rPr>
        <w:t xml:space="preserve"> </w:t>
      </w:r>
      <w:bookmarkStart w:id="9" w:name="_Hlk105418726"/>
      <w:r w:rsidR="00113538">
        <w:rPr>
          <w:rFonts w:asciiTheme="minorHAnsi" w:eastAsia="Calibri" w:hAnsiTheme="minorHAnsi" w:cstheme="minorHAnsi"/>
        </w:rPr>
        <w:t xml:space="preserve">+ stroje i instrumenty </w:t>
      </w:r>
      <w:bookmarkEnd w:id="9"/>
      <w:r w:rsidRPr="00252FC2">
        <w:rPr>
          <w:rFonts w:asciiTheme="minorHAnsi" w:eastAsia="Calibri" w:hAnsiTheme="minorHAnsi" w:cstheme="minorHAnsi"/>
        </w:rPr>
        <w:br/>
        <w:t>Zamość – Księżpol 23.07 – 35 osób</w:t>
      </w:r>
      <w:r w:rsidR="00113538">
        <w:rPr>
          <w:rFonts w:asciiTheme="minorHAnsi" w:eastAsia="Calibri" w:hAnsiTheme="minorHAnsi" w:cstheme="minorHAnsi"/>
        </w:rPr>
        <w:t xml:space="preserve"> </w:t>
      </w:r>
      <w:r w:rsidR="00113538" w:rsidRPr="00113538">
        <w:rPr>
          <w:rFonts w:asciiTheme="minorHAnsi" w:eastAsia="Calibri" w:hAnsiTheme="minorHAnsi" w:cstheme="minorHAnsi"/>
        </w:rPr>
        <w:t>+ stroje i instrumenty</w:t>
      </w:r>
    </w:p>
    <w:p w14:paraId="7F6C415D" w14:textId="0B596B60" w:rsidR="00252FC2" w:rsidRPr="00252FC2" w:rsidRDefault="00252FC2" w:rsidP="00BA3188">
      <w:pPr>
        <w:widowControl/>
        <w:numPr>
          <w:ilvl w:val="2"/>
          <w:numId w:val="70"/>
        </w:numPr>
        <w:autoSpaceDE/>
        <w:autoSpaceDN/>
        <w:spacing w:after="200" w:line="276" w:lineRule="auto"/>
        <w:ind w:left="1134" w:hanging="567"/>
        <w:contextualSpacing/>
        <w:rPr>
          <w:rFonts w:asciiTheme="minorHAnsi" w:eastAsia="Calibri" w:hAnsiTheme="minorHAnsi" w:cstheme="minorHAnsi"/>
        </w:rPr>
      </w:pPr>
      <w:r w:rsidRPr="00252FC2">
        <w:rPr>
          <w:rFonts w:asciiTheme="minorHAnsi" w:eastAsia="Calibri" w:hAnsiTheme="minorHAnsi" w:cstheme="minorHAnsi"/>
        </w:rPr>
        <w:t>Lublin – Zamość 23.07 – 8 osób</w:t>
      </w:r>
      <w:r w:rsidRPr="00252FC2">
        <w:rPr>
          <w:rFonts w:asciiTheme="minorHAnsi" w:eastAsia="Calibri" w:hAnsiTheme="minorHAnsi" w:cstheme="minorHAnsi"/>
        </w:rPr>
        <w:br/>
        <w:t>Zamość – Lublin 23.07 lub 24.05 (do potwierdzenia z Zamawiającym) – 8 osób</w:t>
      </w:r>
    </w:p>
    <w:p w14:paraId="77148DE2" w14:textId="77777777" w:rsidR="00252FC2" w:rsidRPr="00252FC2" w:rsidRDefault="00252FC2" w:rsidP="00BA3188">
      <w:pPr>
        <w:widowControl/>
        <w:numPr>
          <w:ilvl w:val="2"/>
          <w:numId w:val="70"/>
        </w:numPr>
        <w:autoSpaceDE/>
        <w:autoSpaceDN/>
        <w:spacing w:after="200" w:line="276" w:lineRule="auto"/>
        <w:ind w:left="1134" w:hanging="567"/>
        <w:contextualSpacing/>
        <w:rPr>
          <w:rFonts w:asciiTheme="minorHAnsi" w:eastAsia="Calibri" w:hAnsiTheme="minorHAnsi" w:cstheme="minorHAnsi"/>
        </w:rPr>
      </w:pPr>
      <w:r w:rsidRPr="00252FC2">
        <w:rPr>
          <w:rFonts w:asciiTheme="minorHAnsi" w:eastAsia="Calibri" w:hAnsiTheme="minorHAnsi" w:cstheme="minorHAnsi"/>
        </w:rPr>
        <w:lastRenderedPageBreak/>
        <w:t>Białystok – Zamość 22.07 – 3 osoby</w:t>
      </w:r>
      <w:r w:rsidRPr="00252FC2">
        <w:rPr>
          <w:rFonts w:asciiTheme="minorHAnsi" w:eastAsia="Calibri" w:hAnsiTheme="minorHAnsi" w:cstheme="minorHAnsi"/>
        </w:rPr>
        <w:br/>
        <w:t>Zamość – Białystok 24.07 – 3 osoby</w:t>
      </w:r>
    </w:p>
    <w:p w14:paraId="6A94161A" w14:textId="77777777" w:rsidR="00252FC2" w:rsidRPr="00252FC2" w:rsidRDefault="00252FC2" w:rsidP="00BA3188">
      <w:pPr>
        <w:widowControl/>
        <w:numPr>
          <w:ilvl w:val="2"/>
          <w:numId w:val="70"/>
        </w:numPr>
        <w:autoSpaceDE/>
        <w:autoSpaceDN/>
        <w:spacing w:after="200" w:line="276" w:lineRule="auto"/>
        <w:ind w:left="1134" w:hanging="567"/>
        <w:contextualSpacing/>
        <w:rPr>
          <w:rFonts w:asciiTheme="minorHAnsi" w:eastAsia="Calibri" w:hAnsiTheme="minorHAnsi" w:cstheme="minorHAnsi"/>
        </w:rPr>
      </w:pPr>
      <w:r w:rsidRPr="00252FC2">
        <w:rPr>
          <w:rFonts w:asciiTheme="minorHAnsi" w:eastAsia="Calibri" w:hAnsiTheme="minorHAnsi" w:cstheme="minorHAnsi"/>
        </w:rPr>
        <w:t>Białowieża – Hajnówka – Zamość 23.07 - 4 osoby + materiały wystawiennicze</w:t>
      </w:r>
      <w:r w:rsidRPr="00252FC2">
        <w:rPr>
          <w:rFonts w:asciiTheme="minorHAnsi" w:eastAsia="Calibri" w:hAnsiTheme="minorHAnsi" w:cstheme="minorHAnsi"/>
        </w:rPr>
        <w:br/>
        <w:t>Zamość – Hajnówka – Białowieża 24.07 – 4 osoby + materiały wystawiennicze</w:t>
      </w:r>
    </w:p>
    <w:p w14:paraId="4E20DF27" w14:textId="77A438C2" w:rsidR="00252FC2" w:rsidRPr="00252FC2" w:rsidRDefault="00252FC2" w:rsidP="00BA3188">
      <w:pPr>
        <w:widowControl/>
        <w:numPr>
          <w:ilvl w:val="2"/>
          <w:numId w:val="70"/>
        </w:numPr>
        <w:autoSpaceDE/>
        <w:autoSpaceDN/>
        <w:spacing w:after="200" w:line="276" w:lineRule="auto"/>
        <w:ind w:left="1134" w:hanging="567"/>
        <w:contextualSpacing/>
        <w:rPr>
          <w:rFonts w:asciiTheme="minorHAnsi" w:eastAsia="Calibri" w:hAnsiTheme="minorHAnsi" w:cstheme="minorHAnsi"/>
        </w:rPr>
      </w:pPr>
      <w:r w:rsidRPr="00252FC2">
        <w:rPr>
          <w:rFonts w:asciiTheme="minorHAnsi" w:eastAsia="Calibri" w:hAnsiTheme="minorHAnsi" w:cstheme="minorHAnsi"/>
        </w:rPr>
        <w:t>Myszyniec – Zamość 22.07 – 25 osób</w:t>
      </w:r>
      <w:r w:rsidR="00113538" w:rsidRPr="00113538">
        <w:rPr>
          <w:rFonts w:asciiTheme="minorHAnsi" w:eastAsia="Calibri" w:hAnsiTheme="minorHAnsi" w:cstheme="minorHAnsi"/>
        </w:rPr>
        <w:t>+ stroje i instrumenty</w:t>
      </w:r>
      <w:r w:rsidRPr="00252FC2">
        <w:rPr>
          <w:rFonts w:asciiTheme="minorHAnsi" w:eastAsia="Calibri" w:hAnsiTheme="minorHAnsi" w:cstheme="minorHAnsi"/>
        </w:rPr>
        <w:br/>
        <w:t>Zamość – Myszyniec 24.07 – 25 osób</w:t>
      </w:r>
      <w:r w:rsidR="00113538" w:rsidRPr="00113538">
        <w:rPr>
          <w:rFonts w:asciiTheme="minorHAnsi" w:eastAsia="Calibri" w:hAnsiTheme="minorHAnsi" w:cstheme="minorHAnsi"/>
        </w:rPr>
        <w:t>+ stroje i instrumenty</w:t>
      </w:r>
    </w:p>
    <w:p w14:paraId="5E1DB0BC" w14:textId="77777777" w:rsidR="00252FC2" w:rsidRPr="00252FC2" w:rsidRDefault="00252FC2" w:rsidP="00BA3188">
      <w:pPr>
        <w:widowControl/>
        <w:numPr>
          <w:ilvl w:val="2"/>
          <w:numId w:val="70"/>
        </w:numPr>
        <w:autoSpaceDE/>
        <w:autoSpaceDN/>
        <w:spacing w:after="200" w:line="276" w:lineRule="auto"/>
        <w:ind w:left="1134" w:hanging="567"/>
        <w:contextualSpacing/>
        <w:rPr>
          <w:rFonts w:asciiTheme="minorHAnsi" w:eastAsia="Calibri" w:hAnsiTheme="minorHAnsi" w:cstheme="minorHAnsi"/>
        </w:rPr>
      </w:pPr>
      <w:r w:rsidRPr="00252FC2">
        <w:rPr>
          <w:rFonts w:asciiTheme="minorHAnsi" w:eastAsia="Calibri" w:hAnsiTheme="minorHAnsi" w:cstheme="minorHAnsi"/>
        </w:rPr>
        <w:t>Drohiczyn – Zamość 23.07 – 3 osoby</w:t>
      </w:r>
      <w:r w:rsidRPr="00252FC2">
        <w:rPr>
          <w:rFonts w:asciiTheme="minorHAnsi" w:eastAsia="Calibri" w:hAnsiTheme="minorHAnsi" w:cstheme="minorHAnsi"/>
        </w:rPr>
        <w:br/>
        <w:t>Zamość – Drohiczyn 24.07 – 3 osoby</w:t>
      </w:r>
    </w:p>
    <w:p w14:paraId="341206C5" w14:textId="77777777" w:rsidR="00252FC2" w:rsidRPr="00252FC2" w:rsidRDefault="00252FC2" w:rsidP="00BA3188">
      <w:pPr>
        <w:widowControl/>
        <w:numPr>
          <w:ilvl w:val="2"/>
          <w:numId w:val="70"/>
        </w:numPr>
        <w:autoSpaceDE/>
        <w:autoSpaceDN/>
        <w:spacing w:after="200" w:line="276" w:lineRule="auto"/>
        <w:ind w:left="1134" w:hanging="567"/>
        <w:contextualSpacing/>
        <w:rPr>
          <w:rFonts w:asciiTheme="minorHAnsi" w:eastAsia="Calibri" w:hAnsiTheme="minorHAnsi" w:cstheme="minorHAnsi"/>
        </w:rPr>
      </w:pPr>
      <w:r w:rsidRPr="00252FC2">
        <w:rPr>
          <w:rFonts w:asciiTheme="minorHAnsi" w:eastAsia="Calibri" w:hAnsiTheme="minorHAnsi" w:cstheme="minorHAnsi"/>
        </w:rPr>
        <w:t xml:space="preserve">Drohiczyn – Zamość 22.07 – </w:t>
      </w:r>
      <w:proofErr w:type="spellStart"/>
      <w:r w:rsidRPr="00252FC2">
        <w:rPr>
          <w:rFonts w:asciiTheme="minorHAnsi" w:eastAsia="Calibri" w:hAnsiTheme="minorHAnsi" w:cstheme="minorHAnsi"/>
        </w:rPr>
        <w:t>bus</w:t>
      </w:r>
      <w:proofErr w:type="spellEnd"/>
      <w:r w:rsidRPr="00252FC2">
        <w:rPr>
          <w:rFonts w:asciiTheme="minorHAnsi" w:eastAsia="Calibri" w:hAnsiTheme="minorHAnsi" w:cstheme="minorHAnsi"/>
        </w:rPr>
        <w:t xml:space="preserve"> 3,5 t w </w:t>
      </w:r>
      <w:proofErr w:type="spellStart"/>
      <w:r w:rsidRPr="00252FC2">
        <w:rPr>
          <w:rFonts w:asciiTheme="minorHAnsi" w:eastAsia="Calibri" w:hAnsiTheme="minorHAnsi" w:cstheme="minorHAnsi"/>
        </w:rPr>
        <w:t>longu</w:t>
      </w:r>
      <w:proofErr w:type="spellEnd"/>
      <w:r w:rsidRPr="00252FC2">
        <w:rPr>
          <w:rFonts w:asciiTheme="minorHAnsi" w:eastAsia="Calibri" w:hAnsiTheme="minorHAnsi" w:cstheme="minorHAnsi"/>
        </w:rPr>
        <w:t xml:space="preserve"> z hakiem (do samochodu podróżujące osoby dołączą przyczepę, którą sami zapewnią)</w:t>
      </w:r>
      <w:r w:rsidRPr="00252FC2">
        <w:rPr>
          <w:rFonts w:asciiTheme="minorHAnsi" w:eastAsia="Calibri" w:hAnsiTheme="minorHAnsi" w:cstheme="minorHAnsi"/>
        </w:rPr>
        <w:br/>
        <w:t xml:space="preserve">Zamość – Drohiczyn 23.07 – </w:t>
      </w:r>
      <w:proofErr w:type="spellStart"/>
      <w:r w:rsidRPr="00252FC2">
        <w:rPr>
          <w:rFonts w:asciiTheme="minorHAnsi" w:eastAsia="Calibri" w:hAnsiTheme="minorHAnsi" w:cstheme="minorHAnsi"/>
        </w:rPr>
        <w:t>bus</w:t>
      </w:r>
      <w:proofErr w:type="spellEnd"/>
      <w:r w:rsidRPr="00252FC2">
        <w:rPr>
          <w:rFonts w:asciiTheme="minorHAnsi" w:eastAsia="Calibri" w:hAnsiTheme="minorHAnsi" w:cstheme="minorHAnsi"/>
        </w:rPr>
        <w:t xml:space="preserve"> 3,5 t w </w:t>
      </w:r>
      <w:proofErr w:type="spellStart"/>
      <w:r w:rsidRPr="00252FC2">
        <w:rPr>
          <w:rFonts w:asciiTheme="minorHAnsi" w:eastAsia="Calibri" w:hAnsiTheme="minorHAnsi" w:cstheme="minorHAnsi"/>
        </w:rPr>
        <w:t>longu</w:t>
      </w:r>
      <w:proofErr w:type="spellEnd"/>
      <w:r w:rsidRPr="00252FC2">
        <w:rPr>
          <w:rFonts w:asciiTheme="minorHAnsi" w:eastAsia="Calibri" w:hAnsiTheme="minorHAnsi" w:cstheme="minorHAnsi"/>
        </w:rPr>
        <w:t xml:space="preserve"> z hakiem (do samochodu podróżujące osoby dołączą przyczepę, którą sami zapewnią) </w:t>
      </w:r>
    </w:p>
    <w:p w14:paraId="329A91AD" w14:textId="77777777" w:rsidR="00252FC2" w:rsidRPr="00252FC2" w:rsidRDefault="00252FC2" w:rsidP="00BA3188">
      <w:pPr>
        <w:widowControl/>
        <w:numPr>
          <w:ilvl w:val="2"/>
          <w:numId w:val="70"/>
        </w:numPr>
        <w:autoSpaceDE/>
        <w:autoSpaceDN/>
        <w:spacing w:after="200" w:line="276" w:lineRule="auto"/>
        <w:ind w:left="1134" w:hanging="567"/>
        <w:rPr>
          <w:rFonts w:asciiTheme="minorHAnsi" w:eastAsia="Calibri" w:hAnsiTheme="minorHAnsi" w:cstheme="minorHAnsi"/>
        </w:rPr>
      </w:pPr>
      <w:r w:rsidRPr="00252FC2">
        <w:rPr>
          <w:rFonts w:asciiTheme="minorHAnsi" w:eastAsia="Calibri" w:hAnsiTheme="minorHAnsi" w:cstheme="minorHAnsi"/>
        </w:rPr>
        <w:t>Korycin – Zamość – 4 osoby + krosno oraz materiały promocyjne, dywany o wymiarach 1,40 m x 1 m</w:t>
      </w:r>
      <w:r w:rsidRPr="00252FC2">
        <w:rPr>
          <w:rFonts w:asciiTheme="minorHAnsi" w:eastAsia="Calibri" w:hAnsiTheme="minorHAnsi" w:cstheme="minorHAnsi"/>
        </w:rPr>
        <w:br/>
        <w:t>Zamość – Korycin - 4 osoby + krosno oraz materiały promocyjne, dywany o wymiarach 1,40 m x 1 m</w:t>
      </w:r>
    </w:p>
    <w:p w14:paraId="6ED37914" w14:textId="32BA7E93" w:rsidR="00252FC2" w:rsidRPr="00252FC2" w:rsidRDefault="00252FC2" w:rsidP="00BA3188">
      <w:pPr>
        <w:widowControl/>
        <w:numPr>
          <w:ilvl w:val="2"/>
          <w:numId w:val="70"/>
        </w:numPr>
        <w:autoSpaceDE/>
        <w:autoSpaceDN/>
        <w:spacing w:after="200" w:line="276" w:lineRule="auto"/>
        <w:ind w:left="1134" w:hanging="567"/>
        <w:rPr>
          <w:rFonts w:asciiTheme="minorHAnsi" w:eastAsia="Calibri" w:hAnsiTheme="minorHAnsi" w:cstheme="minorHAnsi"/>
        </w:rPr>
      </w:pPr>
      <w:r w:rsidRPr="00252FC2">
        <w:rPr>
          <w:rFonts w:asciiTheme="minorHAnsi" w:eastAsia="Calibri" w:hAnsiTheme="minorHAnsi" w:cstheme="minorHAnsi"/>
        </w:rPr>
        <w:t>Boguchwała – Zamość 23.07 – 35 osób</w:t>
      </w:r>
      <w:r w:rsidR="00113538">
        <w:rPr>
          <w:rFonts w:asciiTheme="minorHAnsi" w:eastAsia="Calibri" w:hAnsiTheme="minorHAnsi" w:cstheme="minorHAnsi"/>
        </w:rPr>
        <w:t xml:space="preserve"> </w:t>
      </w:r>
      <w:r w:rsidR="00113538" w:rsidRPr="00113538">
        <w:rPr>
          <w:rFonts w:asciiTheme="minorHAnsi" w:eastAsia="Calibri" w:hAnsiTheme="minorHAnsi" w:cstheme="minorHAnsi"/>
        </w:rPr>
        <w:t>+ stroje i instrumenty</w:t>
      </w:r>
      <w:r w:rsidRPr="00252FC2">
        <w:rPr>
          <w:rFonts w:asciiTheme="minorHAnsi" w:eastAsia="Calibri" w:hAnsiTheme="minorHAnsi" w:cstheme="minorHAnsi"/>
        </w:rPr>
        <w:br/>
        <w:t>Zamość – Boguchwała 23.07 – 35 osób</w:t>
      </w:r>
      <w:r w:rsidR="00113538">
        <w:rPr>
          <w:rFonts w:asciiTheme="minorHAnsi" w:eastAsia="Calibri" w:hAnsiTheme="minorHAnsi" w:cstheme="minorHAnsi"/>
        </w:rPr>
        <w:t xml:space="preserve"> </w:t>
      </w:r>
      <w:r w:rsidR="00113538" w:rsidRPr="00113538">
        <w:rPr>
          <w:rFonts w:asciiTheme="minorHAnsi" w:eastAsia="Calibri" w:hAnsiTheme="minorHAnsi" w:cstheme="minorHAnsi"/>
        </w:rPr>
        <w:t>+ stroje i instrumenty</w:t>
      </w:r>
    </w:p>
    <w:p w14:paraId="41D8EF4C" w14:textId="77777777" w:rsidR="00252FC2" w:rsidRPr="00252FC2" w:rsidRDefault="00252FC2" w:rsidP="00BA3188">
      <w:pPr>
        <w:widowControl/>
        <w:numPr>
          <w:ilvl w:val="1"/>
          <w:numId w:val="70"/>
        </w:numPr>
        <w:autoSpaceDE/>
        <w:autoSpaceDN/>
        <w:spacing w:before="360" w:after="240" w:line="276" w:lineRule="auto"/>
        <w:rPr>
          <w:rFonts w:asciiTheme="minorHAnsi" w:eastAsia="Calibri" w:hAnsiTheme="minorHAnsi" w:cstheme="minorHAnsi"/>
          <w:b/>
        </w:rPr>
      </w:pPr>
      <w:r w:rsidRPr="00252FC2">
        <w:rPr>
          <w:rFonts w:asciiTheme="minorHAnsi" w:eastAsia="Calibri" w:hAnsiTheme="minorHAnsi" w:cstheme="minorHAnsi"/>
          <w:b/>
        </w:rPr>
        <w:t>WYDZIELENIE</w:t>
      </w:r>
      <w:r w:rsidRPr="00252FC2">
        <w:rPr>
          <w:rFonts w:asciiTheme="minorHAnsi" w:eastAsia="Calibri" w:hAnsiTheme="minorHAnsi" w:cstheme="minorHAnsi"/>
          <w:b/>
          <w:spacing w:val="-5"/>
        </w:rPr>
        <w:t xml:space="preserve"> </w:t>
      </w:r>
      <w:r w:rsidRPr="00252FC2">
        <w:rPr>
          <w:rFonts w:asciiTheme="minorHAnsi" w:eastAsia="Calibri" w:hAnsiTheme="minorHAnsi" w:cstheme="minorHAnsi"/>
          <w:b/>
        </w:rPr>
        <w:t>I</w:t>
      </w:r>
      <w:r w:rsidRPr="00252FC2">
        <w:rPr>
          <w:rFonts w:asciiTheme="minorHAnsi" w:eastAsia="Calibri" w:hAnsiTheme="minorHAnsi" w:cstheme="minorHAnsi"/>
          <w:b/>
          <w:spacing w:val="-5"/>
        </w:rPr>
        <w:t xml:space="preserve"> </w:t>
      </w:r>
      <w:r w:rsidRPr="00252FC2">
        <w:rPr>
          <w:rFonts w:asciiTheme="minorHAnsi" w:eastAsia="Calibri" w:hAnsiTheme="minorHAnsi" w:cstheme="minorHAnsi"/>
          <w:b/>
        </w:rPr>
        <w:t>ZORGANIZOWANIE</w:t>
      </w:r>
      <w:r w:rsidRPr="00252FC2">
        <w:rPr>
          <w:rFonts w:asciiTheme="minorHAnsi" w:eastAsia="Calibri" w:hAnsiTheme="minorHAnsi" w:cstheme="minorHAnsi"/>
          <w:b/>
          <w:spacing w:val="-8"/>
        </w:rPr>
        <w:t xml:space="preserve"> </w:t>
      </w:r>
      <w:r w:rsidRPr="00252FC2">
        <w:rPr>
          <w:rFonts w:asciiTheme="minorHAnsi" w:eastAsia="Calibri" w:hAnsiTheme="minorHAnsi" w:cstheme="minorHAnsi"/>
          <w:b/>
        </w:rPr>
        <w:t>NASTĘPUJĄCYCH</w:t>
      </w:r>
      <w:r w:rsidRPr="00252FC2">
        <w:rPr>
          <w:rFonts w:asciiTheme="minorHAnsi" w:eastAsia="Calibri" w:hAnsiTheme="minorHAnsi" w:cstheme="minorHAnsi"/>
          <w:b/>
          <w:spacing w:val="-5"/>
        </w:rPr>
        <w:t xml:space="preserve"> </w:t>
      </w:r>
      <w:r w:rsidRPr="00252FC2">
        <w:rPr>
          <w:rFonts w:asciiTheme="minorHAnsi" w:eastAsia="Calibri" w:hAnsiTheme="minorHAnsi" w:cstheme="minorHAnsi"/>
          <w:b/>
        </w:rPr>
        <w:t>STREF</w:t>
      </w:r>
      <w:r w:rsidRPr="00252FC2">
        <w:rPr>
          <w:rFonts w:asciiTheme="minorHAnsi" w:eastAsia="Calibri" w:hAnsiTheme="minorHAnsi" w:cstheme="minorHAnsi"/>
          <w:b/>
          <w:spacing w:val="-6"/>
        </w:rPr>
        <w:t xml:space="preserve"> </w:t>
      </w:r>
      <w:r w:rsidRPr="00252FC2">
        <w:rPr>
          <w:rFonts w:asciiTheme="minorHAnsi" w:eastAsia="Calibri" w:hAnsiTheme="minorHAnsi" w:cstheme="minorHAnsi"/>
          <w:b/>
        </w:rPr>
        <w:t>W RAMACH TERENU IMPREZY</w:t>
      </w:r>
    </w:p>
    <w:p w14:paraId="3A611A57" w14:textId="7375E0F1" w:rsidR="00252FC2" w:rsidRPr="00252FC2" w:rsidRDefault="00252FC2" w:rsidP="00252FC2">
      <w:pPr>
        <w:spacing w:line="276" w:lineRule="auto"/>
        <w:ind w:left="276"/>
        <w:jc w:val="both"/>
        <w:rPr>
          <w:rFonts w:asciiTheme="minorHAnsi" w:eastAsia="Garamond" w:hAnsiTheme="minorHAnsi" w:cstheme="minorHAnsi"/>
        </w:rPr>
      </w:pPr>
      <w:r w:rsidRPr="00252FC2">
        <w:rPr>
          <w:rFonts w:asciiTheme="minorHAnsi" w:eastAsia="Garamond" w:hAnsiTheme="minorHAnsi" w:cstheme="minorHAnsi"/>
        </w:rPr>
        <w:t>Planowane</w:t>
      </w:r>
      <w:r w:rsidRPr="00252FC2">
        <w:rPr>
          <w:rFonts w:asciiTheme="minorHAnsi" w:eastAsia="Garamond" w:hAnsiTheme="minorHAnsi" w:cstheme="minorHAnsi"/>
          <w:spacing w:val="39"/>
        </w:rPr>
        <w:t xml:space="preserve"> </w:t>
      </w:r>
      <w:r w:rsidRPr="00252FC2">
        <w:rPr>
          <w:rFonts w:asciiTheme="minorHAnsi" w:eastAsia="Garamond" w:hAnsiTheme="minorHAnsi" w:cstheme="minorHAnsi"/>
        </w:rPr>
        <w:t>harmonogramy</w:t>
      </w:r>
      <w:r w:rsidRPr="00252FC2">
        <w:rPr>
          <w:rFonts w:asciiTheme="minorHAnsi" w:eastAsia="Garamond" w:hAnsiTheme="minorHAnsi" w:cstheme="minorHAnsi"/>
          <w:spacing w:val="37"/>
        </w:rPr>
        <w:t xml:space="preserve"> </w:t>
      </w:r>
      <w:r w:rsidRPr="00252FC2">
        <w:rPr>
          <w:rFonts w:asciiTheme="minorHAnsi" w:eastAsia="Garamond" w:hAnsiTheme="minorHAnsi" w:cstheme="minorHAnsi"/>
        </w:rPr>
        <w:t>poszczególnych</w:t>
      </w:r>
      <w:r w:rsidRPr="00252FC2">
        <w:rPr>
          <w:rFonts w:asciiTheme="minorHAnsi" w:eastAsia="Garamond" w:hAnsiTheme="minorHAnsi" w:cstheme="minorHAnsi"/>
          <w:spacing w:val="39"/>
        </w:rPr>
        <w:t xml:space="preserve"> </w:t>
      </w:r>
      <w:r w:rsidRPr="00252FC2">
        <w:rPr>
          <w:rFonts w:asciiTheme="minorHAnsi" w:eastAsia="Garamond" w:hAnsiTheme="minorHAnsi" w:cstheme="minorHAnsi"/>
        </w:rPr>
        <w:t>stref</w:t>
      </w:r>
      <w:r w:rsidRPr="00252FC2">
        <w:rPr>
          <w:rFonts w:asciiTheme="minorHAnsi" w:eastAsia="Garamond" w:hAnsiTheme="minorHAnsi" w:cstheme="minorHAnsi"/>
          <w:spacing w:val="39"/>
        </w:rPr>
        <w:t xml:space="preserve"> </w:t>
      </w:r>
      <w:r w:rsidRPr="00252FC2">
        <w:rPr>
          <w:rFonts w:asciiTheme="minorHAnsi" w:eastAsia="Garamond" w:hAnsiTheme="minorHAnsi" w:cstheme="minorHAnsi"/>
        </w:rPr>
        <w:t>są</w:t>
      </w:r>
      <w:r w:rsidRPr="00252FC2">
        <w:rPr>
          <w:rFonts w:asciiTheme="minorHAnsi" w:eastAsia="Garamond" w:hAnsiTheme="minorHAnsi" w:cstheme="minorHAnsi"/>
          <w:spacing w:val="39"/>
        </w:rPr>
        <w:t xml:space="preserve"> </w:t>
      </w:r>
      <w:r w:rsidRPr="00252FC2">
        <w:rPr>
          <w:rFonts w:asciiTheme="minorHAnsi" w:eastAsia="Garamond" w:hAnsiTheme="minorHAnsi" w:cstheme="minorHAnsi"/>
        </w:rPr>
        <w:t>umowne</w:t>
      </w:r>
      <w:r w:rsidRPr="00252FC2">
        <w:rPr>
          <w:rFonts w:asciiTheme="minorHAnsi" w:eastAsia="Garamond" w:hAnsiTheme="minorHAnsi" w:cstheme="minorHAnsi"/>
          <w:spacing w:val="40"/>
        </w:rPr>
        <w:t xml:space="preserve"> </w:t>
      </w:r>
      <w:r w:rsidRPr="00252FC2">
        <w:rPr>
          <w:rFonts w:asciiTheme="minorHAnsi" w:eastAsia="Garamond" w:hAnsiTheme="minorHAnsi" w:cstheme="minorHAnsi"/>
        </w:rPr>
        <w:t>i</w:t>
      </w:r>
      <w:r w:rsidRPr="00252FC2">
        <w:rPr>
          <w:rFonts w:asciiTheme="minorHAnsi" w:eastAsia="Garamond" w:hAnsiTheme="minorHAnsi" w:cstheme="minorHAnsi"/>
          <w:spacing w:val="39"/>
        </w:rPr>
        <w:t xml:space="preserve"> </w:t>
      </w:r>
      <w:r w:rsidRPr="00252FC2">
        <w:rPr>
          <w:rFonts w:asciiTheme="minorHAnsi" w:eastAsia="Garamond" w:hAnsiTheme="minorHAnsi" w:cstheme="minorHAnsi"/>
        </w:rPr>
        <w:t>mogą</w:t>
      </w:r>
      <w:r w:rsidRPr="00252FC2">
        <w:rPr>
          <w:rFonts w:asciiTheme="minorHAnsi" w:eastAsia="Garamond" w:hAnsiTheme="minorHAnsi" w:cstheme="minorHAnsi"/>
          <w:spacing w:val="39"/>
        </w:rPr>
        <w:t xml:space="preserve"> </w:t>
      </w:r>
      <w:r w:rsidRPr="00252FC2">
        <w:rPr>
          <w:rFonts w:asciiTheme="minorHAnsi" w:eastAsia="Garamond" w:hAnsiTheme="minorHAnsi" w:cstheme="minorHAnsi"/>
        </w:rPr>
        <w:t>ulec</w:t>
      </w:r>
      <w:r w:rsidRPr="00252FC2">
        <w:rPr>
          <w:rFonts w:asciiTheme="minorHAnsi" w:eastAsia="Garamond" w:hAnsiTheme="minorHAnsi" w:cstheme="minorHAnsi"/>
          <w:spacing w:val="39"/>
        </w:rPr>
        <w:t xml:space="preserve"> </w:t>
      </w:r>
      <w:r w:rsidRPr="00252FC2">
        <w:rPr>
          <w:rFonts w:asciiTheme="minorHAnsi" w:eastAsia="Garamond" w:hAnsiTheme="minorHAnsi" w:cstheme="minorHAnsi"/>
        </w:rPr>
        <w:t>zmianie</w:t>
      </w:r>
      <w:r w:rsidRPr="00252FC2">
        <w:rPr>
          <w:rFonts w:asciiTheme="minorHAnsi" w:eastAsia="Garamond" w:hAnsiTheme="minorHAnsi" w:cstheme="minorHAnsi"/>
          <w:spacing w:val="39"/>
        </w:rPr>
        <w:t xml:space="preserve"> </w:t>
      </w:r>
      <w:r w:rsidRPr="00252FC2">
        <w:rPr>
          <w:rFonts w:asciiTheme="minorHAnsi" w:eastAsia="Garamond" w:hAnsiTheme="minorHAnsi" w:cstheme="minorHAnsi"/>
        </w:rPr>
        <w:t>po</w:t>
      </w:r>
      <w:r w:rsidRPr="00252FC2">
        <w:rPr>
          <w:rFonts w:asciiTheme="minorHAnsi" w:eastAsia="Garamond" w:hAnsiTheme="minorHAnsi" w:cstheme="minorHAnsi"/>
          <w:spacing w:val="40"/>
        </w:rPr>
        <w:t xml:space="preserve"> </w:t>
      </w:r>
      <w:r w:rsidRPr="00252FC2">
        <w:rPr>
          <w:rFonts w:asciiTheme="minorHAnsi" w:eastAsia="Garamond" w:hAnsiTheme="minorHAnsi" w:cstheme="minorHAnsi"/>
          <w:spacing w:val="-2"/>
        </w:rPr>
        <w:t xml:space="preserve">ustaleniach </w:t>
      </w:r>
      <w:r w:rsidR="00A07DEE">
        <w:rPr>
          <w:rFonts w:asciiTheme="minorHAnsi" w:eastAsia="Garamond" w:hAnsiTheme="minorHAnsi" w:cstheme="minorHAnsi"/>
          <w:spacing w:val="-2"/>
        </w:rPr>
        <w:br/>
      </w:r>
      <w:r w:rsidRPr="00252FC2">
        <w:rPr>
          <w:rFonts w:asciiTheme="minorHAnsi" w:eastAsia="Garamond" w:hAnsiTheme="minorHAnsi" w:cstheme="minorHAnsi"/>
        </w:rPr>
        <w:t xml:space="preserve">z </w:t>
      </w:r>
      <w:r w:rsidRPr="00252FC2">
        <w:rPr>
          <w:rFonts w:asciiTheme="minorHAnsi" w:eastAsia="Garamond" w:hAnsiTheme="minorHAnsi" w:cstheme="minorHAnsi"/>
          <w:spacing w:val="-2"/>
        </w:rPr>
        <w:t xml:space="preserve">Zamawiającym. Wykonawca zorganizuje spotkanie z Zamawiającym w siedzibie Zamawiającego w ciągu maksymalnie 5 dni od dnia podpisania umowy w celu omówienia rozstawienia stoisk partnerów </w:t>
      </w:r>
      <w:r w:rsidR="00A07DEE">
        <w:rPr>
          <w:rFonts w:asciiTheme="minorHAnsi" w:eastAsia="Garamond" w:hAnsiTheme="minorHAnsi" w:cstheme="minorHAnsi"/>
          <w:spacing w:val="-2"/>
        </w:rPr>
        <w:br/>
      </w:r>
      <w:r w:rsidRPr="00252FC2">
        <w:rPr>
          <w:rFonts w:asciiTheme="minorHAnsi" w:eastAsia="Garamond" w:hAnsiTheme="minorHAnsi" w:cstheme="minorHAnsi"/>
          <w:spacing w:val="-2"/>
        </w:rPr>
        <w:t xml:space="preserve">w poszczególnych strefach. Po spotkaniu Wykonawca przygotuje i przedstawi Zamawiającemu plan poszczególnych stref (z rozmieszczeniem stoisk partnerów), punktów gastronomicznych oraz ich rozmieszczenie na Rynku Wielkim. </w:t>
      </w:r>
      <w:r w:rsidRPr="00252FC2">
        <w:rPr>
          <w:rFonts w:asciiTheme="minorHAnsi" w:eastAsia="Garamond" w:hAnsiTheme="minorHAnsi" w:cstheme="minorHAnsi"/>
        </w:rPr>
        <w:t>Wszystkie namioty dostarczane przez Wykonawcę, a opisane w tym OPZ muszą spełniać następujące warunki:</w:t>
      </w:r>
    </w:p>
    <w:p w14:paraId="3A3C4C61" w14:textId="77777777" w:rsidR="00252FC2" w:rsidRPr="00252FC2" w:rsidRDefault="00252FC2" w:rsidP="00252FC2">
      <w:pPr>
        <w:ind w:left="567" w:hanging="351"/>
        <w:rPr>
          <w:rFonts w:asciiTheme="minorHAnsi" w:eastAsia="Garamond" w:hAnsiTheme="minorHAnsi" w:cstheme="minorHAnsi"/>
        </w:rPr>
      </w:pPr>
      <w:r w:rsidRPr="00252FC2">
        <w:rPr>
          <w:rFonts w:asciiTheme="minorHAnsi" w:eastAsia="Garamond" w:hAnsiTheme="minorHAnsi" w:cstheme="minorHAnsi"/>
        </w:rPr>
        <w:t>•</w:t>
      </w:r>
      <w:r w:rsidRPr="00252FC2">
        <w:rPr>
          <w:rFonts w:asciiTheme="minorHAnsi" w:eastAsia="Garamond" w:hAnsiTheme="minorHAnsi" w:cstheme="minorHAnsi"/>
        </w:rPr>
        <w:tab/>
        <w:t xml:space="preserve">4 ściany boczne umożliwiające szczelne zamknięcie namiotu (jedna ze ścian od frontu otwarta na czas wydarzenia, jeżeli pozwoli na to pogoda otwarte mogą być też pozostałe ściany); </w:t>
      </w:r>
    </w:p>
    <w:p w14:paraId="364AF7BC" w14:textId="77777777" w:rsidR="00252FC2" w:rsidRPr="00252FC2" w:rsidRDefault="00252FC2" w:rsidP="00252FC2">
      <w:pPr>
        <w:ind w:left="567" w:hanging="351"/>
        <w:rPr>
          <w:rFonts w:asciiTheme="minorHAnsi" w:eastAsia="Garamond" w:hAnsiTheme="minorHAnsi" w:cstheme="minorHAnsi"/>
        </w:rPr>
      </w:pPr>
      <w:r w:rsidRPr="00252FC2">
        <w:rPr>
          <w:rFonts w:asciiTheme="minorHAnsi" w:eastAsia="Garamond" w:hAnsiTheme="minorHAnsi" w:cstheme="minorHAnsi"/>
        </w:rPr>
        <w:t>•</w:t>
      </w:r>
      <w:r w:rsidRPr="00252FC2">
        <w:rPr>
          <w:rFonts w:asciiTheme="minorHAnsi" w:eastAsia="Garamond" w:hAnsiTheme="minorHAnsi" w:cstheme="minorHAnsi"/>
        </w:rPr>
        <w:tab/>
        <w:t>poszycie koloru białego, wykonane z materiału nieprzemakalnego, odpornego na warunki  atmosferyczne; poszycie namiotów czyste i estetyczne (bez usterek, przebarwień, wad);</w:t>
      </w:r>
    </w:p>
    <w:p w14:paraId="750EC09C" w14:textId="77777777" w:rsidR="00252FC2" w:rsidRPr="00252FC2" w:rsidRDefault="00252FC2" w:rsidP="00252FC2">
      <w:pPr>
        <w:spacing w:line="276" w:lineRule="auto"/>
        <w:ind w:left="567" w:hanging="351"/>
        <w:rPr>
          <w:rFonts w:asciiTheme="minorHAnsi" w:eastAsia="Garamond" w:hAnsiTheme="minorHAnsi" w:cstheme="minorHAnsi"/>
        </w:rPr>
      </w:pPr>
      <w:r w:rsidRPr="00252FC2">
        <w:rPr>
          <w:rFonts w:asciiTheme="minorHAnsi" w:eastAsia="Garamond" w:hAnsiTheme="minorHAnsi" w:cstheme="minorHAnsi"/>
        </w:rPr>
        <w:t>•</w:t>
      </w:r>
      <w:r w:rsidRPr="00252FC2">
        <w:rPr>
          <w:rFonts w:asciiTheme="minorHAnsi" w:eastAsia="Garamond" w:hAnsiTheme="minorHAnsi" w:cstheme="minorHAnsi"/>
        </w:rPr>
        <w:tab/>
        <w:t>stabilna konstrukcja namiotu wykonana z tworzywa odpornego na warunki atmosferyczne.</w:t>
      </w:r>
    </w:p>
    <w:p w14:paraId="52000E4B" w14:textId="77777777" w:rsidR="00252FC2" w:rsidRPr="00252FC2" w:rsidRDefault="00252FC2" w:rsidP="00252FC2">
      <w:pPr>
        <w:spacing w:after="240" w:line="276" w:lineRule="auto"/>
        <w:ind w:left="278"/>
        <w:rPr>
          <w:rFonts w:asciiTheme="minorHAnsi" w:eastAsia="Garamond" w:hAnsiTheme="minorHAnsi" w:cstheme="minorHAnsi"/>
          <w:spacing w:val="-2"/>
        </w:rPr>
      </w:pPr>
      <w:r w:rsidRPr="00252FC2">
        <w:rPr>
          <w:rFonts w:asciiTheme="minorHAnsi" w:eastAsia="Garamond" w:hAnsiTheme="minorHAnsi" w:cstheme="minorHAnsi"/>
          <w:spacing w:val="-2"/>
        </w:rPr>
        <w:t>Ze względu na podłoże (kostka brukowa) nie będzie możliwości zakotwiczenia namiotów w podłożu. Wykonawca musi zapewnić inne, stabilne mocowanie.</w:t>
      </w:r>
    </w:p>
    <w:p w14:paraId="67312331" w14:textId="11DAC248" w:rsidR="00252FC2" w:rsidRPr="00252FC2" w:rsidRDefault="00252FC2" w:rsidP="00252FC2">
      <w:pPr>
        <w:spacing w:after="240" w:line="276" w:lineRule="auto"/>
        <w:ind w:left="278"/>
        <w:rPr>
          <w:rFonts w:asciiTheme="minorHAnsi" w:eastAsia="Garamond" w:hAnsiTheme="minorHAnsi" w:cstheme="minorHAnsi"/>
          <w:spacing w:val="-2"/>
        </w:rPr>
      </w:pPr>
      <w:r w:rsidRPr="00252FC2">
        <w:rPr>
          <w:rFonts w:asciiTheme="minorHAnsi" w:eastAsia="Garamond" w:hAnsiTheme="minorHAnsi" w:cstheme="minorHAnsi"/>
          <w:spacing w:val="-2"/>
        </w:rPr>
        <w:t xml:space="preserve">Przed każdą z 4 stref (jak niżej: pokazów, edukacja, turystyka, warsztaty) musi stać stand z plakatem </w:t>
      </w:r>
      <w:r w:rsidR="00A07DEE">
        <w:rPr>
          <w:rFonts w:asciiTheme="minorHAnsi" w:eastAsia="Garamond" w:hAnsiTheme="minorHAnsi" w:cstheme="minorHAnsi"/>
          <w:spacing w:val="-2"/>
        </w:rPr>
        <w:br/>
      </w:r>
      <w:r w:rsidRPr="00252FC2">
        <w:rPr>
          <w:rFonts w:asciiTheme="minorHAnsi" w:eastAsia="Garamond" w:hAnsiTheme="minorHAnsi" w:cstheme="minorHAnsi"/>
          <w:spacing w:val="-2"/>
        </w:rPr>
        <w:t xml:space="preserve">w formacie min. A3 z wypisanymi aktywnościami jakie można znaleźć w poszczególnych strefach. Dodatkowo Wykonawca przygotuje dwa standy z ogólną informacją o wydarzeniu oraz dwa standy </w:t>
      </w:r>
      <w:r w:rsidR="00A07DEE">
        <w:rPr>
          <w:rFonts w:asciiTheme="minorHAnsi" w:eastAsia="Garamond" w:hAnsiTheme="minorHAnsi" w:cstheme="minorHAnsi"/>
          <w:spacing w:val="-2"/>
        </w:rPr>
        <w:br/>
      </w:r>
      <w:r w:rsidRPr="00252FC2">
        <w:rPr>
          <w:rFonts w:asciiTheme="minorHAnsi" w:eastAsia="Garamond" w:hAnsiTheme="minorHAnsi" w:cstheme="minorHAnsi"/>
          <w:spacing w:val="-2"/>
        </w:rPr>
        <w:t xml:space="preserve">z informacją dotyczącą RODO. Plakaty do standów zaprojektuje i wyprodukuje Wykonawca. </w:t>
      </w:r>
    </w:p>
    <w:tbl>
      <w:tblPr>
        <w:tblStyle w:val="NormalTable0"/>
        <w:tblW w:w="921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7686"/>
      </w:tblGrid>
      <w:tr w:rsidR="00252FC2" w:rsidRPr="00252FC2" w14:paraId="4324F244" w14:textId="77777777" w:rsidTr="009C4F19">
        <w:trPr>
          <w:trHeight w:val="273"/>
        </w:trPr>
        <w:tc>
          <w:tcPr>
            <w:tcW w:w="1531" w:type="dxa"/>
          </w:tcPr>
          <w:p w14:paraId="632007BC" w14:textId="77777777" w:rsidR="00252FC2" w:rsidRPr="00252FC2" w:rsidRDefault="00252FC2" w:rsidP="00BA3188">
            <w:pPr>
              <w:numPr>
                <w:ilvl w:val="0"/>
                <w:numId w:val="78"/>
              </w:numPr>
              <w:spacing w:line="276" w:lineRule="auto"/>
              <w:ind w:left="151" w:firstLine="0"/>
              <w:rPr>
                <w:rFonts w:asciiTheme="minorHAnsi" w:eastAsia="Garamond" w:hAnsiTheme="minorHAnsi" w:cstheme="minorHAnsi"/>
                <w:lang w:val="en-US"/>
              </w:rPr>
            </w:pPr>
            <w:r w:rsidRPr="00252FC2">
              <w:rPr>
                <w:rFonts w:asciiTheme="minorHAnsi" w:eastAsia="Garamond" w:hAnsiTheme="minorHAnsi" w:cstheme="minorHAnsi"/>
                <w:spacing w:val="-2"/>
                <w:lang w:val="en-US"/>
              </w:rPr>
              <w:t>13.30</w:t>
            </w:r>
          </w:p>
        </w:tc>
        <w:tc>
          <w:tcPr>
            <w:tcW w:w="7686" w:type="dxa"/>
          </w:tcPr>
          <w:p w14:paraId="5ED59794" w14:textId="77777777" w:rsidR="00252FC2" w:rsidRPr="00252FC2" w:rsidRDefault="00252FC2" w:rsidP="00BA3188">
            <w:pPr>
              <w:numPr>
                <w:ilvl w:val="0"/>
                <w:numId w:val="78"/>
              </w:numPr>
              <w:spacing w:line="276" w:lineRule="auto"/>
              <w:ind w:left="131" w:firstLine="0"/>
              <w:rPr>
                <w:rFonts w:asciiTheme="minorHAnsi" w:eastAsia="Garamond" w:hAnsiTheme="minorHAnsi" w:cstheme="minorHAnsi"/>
              </w:rPr>
            </w:pPr>
            <w:r w:rsidRPr="00252FC2">
              <w:rPr>
                <w:rFonts w:asciiTheme="minorHAnsi" w:eastAsia="Garamond" w:hAnsiTheme="minorHAnsi" w:cstheme="minorHAnsi"/>
              </w:rPr>
              <w:t>Gotowość</w:t>
            </w:r>
            <w:r w:rsidRPr="00252FC2">
              <w:rPr>
                <w:rFonts w:asciiTheme="minorHAnsi" w:eastAsia="Garamond" w:hAnsiTheme="minorHAnsi" w:cstheme="minorHAnsi"/>
                <w:spacing w:val="-5"/>
              </w:rPr>
              <w:t xml:space="preserve"> </w:t>
            </w:r>
            <w:r w:rsidRPr="00252FC2">
              <w:rPr>
                <w:rFonts w:asciiTheme="minorHAnsi" w:eastAsia="Garamond" w:hAnsiTheme="minorHAnsi" w:cstheme="minorHAnsi"/>
              </w:rPr>
              <w:t>stref.</w:t>
            </w:r>
          </w:p>
        </w:tc>
      </w:tr>
      <w:tr w:rsidR="00252FC2" w:rsidRPr="00252FC2" w14:paraId="31FD3B28" w14:textId="77777777" w:rsidTr="009C4F19">
        <w:trPr>
          <w:trHeight w:val="273"/>
        </w:trPr>
        <w:tc>
          <w:tcPr>
            <w:tcW w:w="1531" w:type="dxa"/>
          </w:tcPr>
          <w:p w14:paraId="7B6EEAF3" w14:textId="77777777" w:rsidR="00252FC2" w:rsidRPr="00252FC2" w:rsidRDefault="00252FC2" w:rsidP="00BA3188">
            <w:pPr>
              <w:numPr>
                <w:ilvl w:val="0"/>
                <w:numId w:val="78"/>
              </w:numPr>
              <w:spacing w:line="276" w:lineRule="auto"/>
              <w:ind w:left="151" w:firstLine="0"/>
              <w:rPr>
                <w:rFonts w:asciiTheme="minorHAnsi" w:eastAsia="Garamond" w:hAnsiTheme="minorHAnsi" w:cstheme="minorHAnsi"/>
                <w:lang w:val="en-US"/>
              </w:rPr>
            </w:pPr>
            <w:r w:rsidRPr="00252FC2">
              <w:rPr>
                <w:rFonts w:asciiTheme="minorHAnsi" w:eastAsia="Garamond" w:hAnsiTheme="minorHAnsi" w:cstheme="minorHAnsi"/>
                <w:spacing w:val="-2"/>
                <w:lang w:val="en-US"/>
              </w:rPr>
              <w:t>14.00</w:t>
            </w:r>
          </w:p>
        </w:tc>
        <w:tc>
          <w:tcPr>
            <w:tcW w:w="7686" w:type="dxa"/>
          </w:tcPr>
          <w:p w14:paraId="69385AB8" w14:textId="77777777" w:rsidR="00252FC2" w:rsidRPr="00252FC2" w:rsidRDefault="00252FC2" w:rsidP="00BA3188">
            <w:pPr>
              <w:numPr>
                <w:ilvl w:val="0"/>
                <w:numId w:val="78"/>
              </w:numPr>
              <w:spacing w:line="276" w:lineRule="auto"/>
              <w:ind w:left="131" w:firstLine="0"/>
              <w:rPr>
                <w:rFonts w:asciiTheme="minorHAnsi" w:eastAsia="Garamond" w:hAnsiTheme="minorHAnsi" w:cstheme="minorHAnsi"/>
                <w:lang w:val="en-US"/>
              </w:rPr>
            </w:pPr>
            <w:proofErr w:type="spellStart"/>
            <w:r w:rsidRPr="00252FC2">
              <w:rPr>
                <w:rFonts w:asciiTheme="minorHAnsi" w:eastAsia="Garamond" w:hAnsiTheme="minorHAnsi" w:cstheme="minorHAnsi"/>
                <w:lang w:val="en-US"/>
              </w:rPr>
              <w:t>Otwarcie</w:t>
            </w:r>
            <w:proofErr w:type="spellEnd"/>
            <w:r w:rsidRPr="00252FC2">
              <w:rPr>
                <w:rFonts w:asciiTheme="minorHAnsi" w:eastAsia="Garamond" w:hAnsiTheme="minorHAnsi" w:cstheme="minorHAnsi"/>
                <w:spacing w:val="-3"/>
                <w:lang w:val="en-US"/>
              </w:rPr>
              <w:t xml:space="preserve"> </w:t>
            </w:r>
            <w:proofErr w:type="spellStart"/>
            <w:r w:rsidRPr="00252FC2">
              <w:rPr>
                <w:rFonts w:asciiTheme="minorHAnsi" w:eastAsia="Garamond" w:hAnsiTheme="minorHAnsi" w:cstheme="minorHAnsi"/>
                <w:lang w:val="en-US"/>
              </w:rPr>
              <w:t>stref</w:t>
            </w:r>
            <w:proofErr w:type="spellEnd"/>
            <w:r w:rsidRPr="00252FC2">
              <w:rPr>
                <w:rFonts w:asciiTheme="minorHAnsi" w:eastAsia="Garamond" w:hAnsiTheme="minorHAnsi" w:cstheme="minorHAnsi"/>
                <w:spacing w:val="-3"/>
                <w:lang w:val="en-US"/>
              </w:rPr>
              <w:t xml:space="preserve"> </w:t>
            </w:r>
            <w:proofErr w:type="spellStart"/>
            <w:r w:rsidRPr="00252FC2">
              <w:rPr>
                <w:rFonts w:asciiTheme="minorHAnsi" w:eastAsia="Garamond" w:hAnsiTheme="minorHAnsi" w:cstheme="minorHAnsi"/>
                <w:lang w:val="en-US"/>
              </w:rPr>
              <w:t>dla</w:t>
            </w:r>
            <w:proofErr w:type="spellEnd"/>
            <w:r w:rsidRPr="00252FC2">
              <w:rPr>
                <w:rFonts w:asciiTheme="minorHAnsi" w:eastAsia="Garamond" w:hAnsiTheme="minorHAnsi" w:cstheme="minorHAnsi"/>
                <w:spacing w:val="-2"/>
                <w:lang w:val="en-US"/>
              </w:rPr>
              <w:t xml:space="preserve"> </w:t>
            </w:r>
            <w:proofErr w:type="spellStart"/>
            <w:r w:rsidRPr="00252FC2">
              <w:rPr>
                <w:rFonts w:asciiTheme="minorHAnsi" w:eastAsia="Garamond" w:hAnsiTheme="minorHAnsi" w:cstheme="minorHAnsi"/>
                <w:spacing w:val="-2"/>
                <w:lang w:val="en-US"/>
              </w:rPr>
              <w:t>chętnych</w:t>
            </w:r>
            <w:proofErr w:type="spellEnd"/>
            <w:r w:rsidRPr="00252FC2">
              <w:rPr>
                <w:rFonts w:asciiTheme="minorHAnsi" w:eastAsia="Garamond" w:hAnsiTheme="minorHAnsi" w:cstheme="minorHAnsi"/>
                <w:spacing w:val="-2"/>
                <w:lang w:val="en-US"/>
              </w:rPr>
              <w:t>.</w:t>
            </w:r>
          </w:p>
        </w:tc>
      </w:tr>
      <w:tr w:rsidR="00252FC2" w:rsidRPr="00252FC2" w14:paraId="739B9A11" w14:textId="77777777" w:rsidTr="009C4F19">
        <w:trPr>
          <w:trHeight w:val="282"/>
        </w:trPr>
        <w:tc>
          <w:tcPr>
            <w:tcW w:w="1531" w:type="dxa"/>
          </w:tcPr>
          <w:p w14:paraId="5AD3401A" w14:textId="77777777" w:rsidR="00252FC2" w:rsidRPr="00252FC2" w:rsidRDefault="00252FC2" w:rsidP="00BA3188">
            <w:pPr>
              <w:numPr>
                <w:ilvl w:val="0"/>
                <w:numId w:val="78"/>
              </w:numPr>
              <w:spacing w:line="276" w:lineRule="auto"/>
              <w:ind w:left="151" w:firstLine="0"/>
              <w:rPr>
                <w:rFonts w:asciiTheme="minorHAnsi" w:eastAsia="Garamond" w:hAnsiTheme="minorHAnsi" w:cstheme="minorHAnsi"/>
                <w:lang w:val="en-US"/>
              </w:rPr>
            </w:pPr>
            <w:r w:rsidRPr="00252FC2">
              <w:rPr>
                <w:rFonts w:asciiTheme="minorHAnsi" w:eastAsia="Garamond" w:hAnsiTheme="minorHAnsi" w:cstheme="minorHAnsi"/>
                <w:spacing w:val="-2"/>
                <w:lang w:val="en-US"/>
              </w:rPr>
              <w:t>18.00</w:t>
            </w:r>
          </w:p>
        </w:tc>
        <w:tc>
          <w:tcPr>
            <w:tcW w:w="7686" w:type="dxa"/>
          </w:tcPr>
          <w:p w14:paraId="754F05BA" w14:textId="77777777" w:rsidR="00252FC2" w:rsidRPr="00252FC2" w:rsidRDefault="00252FC2" w:rsidP="00BA3188">
            <w:pPr>
              <w:numPr>
                <w:ilvl w:val="0"/>
                <w:numId w:val="78"/>
              </w:numPr>
              <w:spacing w:line="276" w:lineRule="auto"/>
              <w:ind w:left="131" w:firstLine="0"/>
              <w:rPr>
                <w:rFonts w:asciiTheme="minorHAnsi" w:eastAsia="Garamond" w:hAnsiTheme="minorHAnsi" w:cstheme="minorHAnsi"/>
                <w:lang w:val="en-US"/>
              </w:rPr>
            </w:pPr>
            <w:proofErr w:type="spellStart"/>
            <w:r w:rsidRPr="00252FC2">
              <w:rPr>
                <w:rFonts w:asciiTheme="minorHAnsi" w:eastAsia="Garamond" w:hAnsiTheme="minorHAnsi" w:cstheme="minorHAnsi"/>
                <w:lang w:val="en-US"/>
              </w:rPr>
              <w:t>Zamknięcie</w:t>
            </w:r>
            <w:proofErr w:type="spellEnd"/>
            <w:r w:rsidRPr="00252FC2">
              <w:rPr>
                <w:rFonts w:asciiTheme="minorHAnsi" w:eastAsia="Garamond" w:hAnsiTheme="minorHAnsi" w:cstheme="minorHAnsi"/>
                <w:spacing w:val="-9"/>
                <w:lang w:val="en-US"/>
              </w:rPr>
              <w:t xml:space="preserve"> </w:t>
            </w:r>
            <w:proofErr w:type="spellStart"/>
            <w:r w:rsidRPr="00252FC2">
              <w:rPr>
                <w:rFonts w:asciiTheme="minorHAnsi" w:eastAsia="Garamond" w:hAnsiTheme="minorHAnsi" w:cstheme="minorHAnsi"/>
                <w:spacing w:val="-2"/>
                <w:lang w:val="en-US"/>
              </w:rPr>
              <w:t>stref</w:t>
            </w:r>
            <w:proofErr w:type="spellEnd"/>
            <w:r w:rsidRPr="00252FC2">
              <w:rPr>
                <w:rFonts w:asciiTheme="minorHAnsi" w:eastAsia="Garamond" w:hAnsiTheme="minorHAnsi" w:cstheme="minorHAnsi"/>
                <w:spacing w:val="-2"/>
                <w:lang w:val="en-US"/>
              </w:rPr>
              <w:t>.</w:t>
            </w:r>
          </w:p>
        </w:tc>
      </w:tr>
    </w:tbl>
    <w:p w14:paraId="337274CA" w14:textId="77777777" w:rsidR="00252FC2" w:rsidRPr="00252FC2" w:rsidRDefault="00252FC2" w:rsidP="00252FC2">
      <w:pPr>
        <w:spacing w:line="276" w:lineRule="auto"/>
        <w:ind w:left="276"/>
        <w:rPr>
          <w:rFonts w:asciiTheme="minorHAnsi" w:eastAsia="Garamond" w:hAnsiTheme="minorHAnsi" w:cstheme="minorHAnsi"/>
        </w:rPr>
      </w:pPr>
    </w:p>
    <w:p w14:paraId="48F7318A" w14:textId="77777777" w:rsidR="00252FC2" w:rsidRPr="00252FC2" w:rsidRDefault="00252FC2" w:rsidP="00BA3188">
      <w:pPr>
        <w:widowControl/>
        <w:numPr>
          <w:ilvl w:val="0"/>
          <w:numId w:val="57"/>
        </w:numPr>
        <w:tabs>
          <w:tab w:val="left" w:pos="936"/>
          <w:tab w:val="left" w:pos="937"/>
        </w:tabs>
        <w:autoSpaceDE/>
        <w:autoSpaceDN/>
        <w:spacing w:before="240" w:after="240" w:line="276" w:lineRule="auto"/>
        <w:ind w:left="720" w:hanging="363"/>
        <w:outlineLvl w:val="0"/>
        <w:rPr>
          <w:rFonts w:asciiTheme="minorHAnsi" w:eastAsia="Garamond" w:hAnsiTheme="minorHAnsi" w:cstheme="minorHAnsi"/>
          <w:b/>
          <w:bCs/>
        </w:rPr>
      </w:pPr>
      <w:r w:rsidRPr="00252FC2">
        <w:rPr>
          <w:rFonts w:asciiTheme="minorHAnsi" w:eastAsia="Garamond" w:hAnsiTheme="minorHAnsi" w:cstheme="minorHAnsi"/>
          <w:b/>
          <w:bCs/>
        </w:rPr>
        <w:lastRenderedPageBreak/>
        <w:t>STREFA</w:t>
      </w:r>
      <w:r w:rsidRPr="00252FC2">
        <w:rPr>
          <w:rFonts w:asciiTheme="minorHAnsi" w:eastAsia="Garamond" w:hAnsiTheme="minorHAnsi" w:cstheme="minorHAnsi"/>
          <w:b/>
          <w:bCs/>
          <w:spacing w:val="-5"/>
        </w:rPr>
        <w:t xml:space="preserve"> </w:t>
      </w:r>
      <w:r w:rsidRPr="00252FC2">
        <w:rPr>
          <w:rFonts w:asciiTheme="minorHAnsi" w:eastAsia="Garamond" w:hAnsiTheme="minorHAnsi" w:cstheme="minorHAnsi"/>
          <w:b/>
          <w:bCs/>
        </w:rPr>
        <w:t>POKAZÓW</w:t>
      </w:r>
    </w:p>
    <w:p w14:paraId="4E3451E6" w14:textId="105BF576"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Strefa będzie składała się z dwóch namiotów 3m x 6m oraz jednego 3m x 3m, 3 stołów, 10 krzeseł zapewnionych przez Wykonawcę oraz basenu 11m x 7m zapewnionego przez Zamawiającego. Basen zostanie napełniony 10m</w:t>
      </w:r>
      <w:r w:rsidRPr="00252FC2">
        <w:rPr>
          <w:rFonts w:asciiTheme="minorHAnsi" w:eastAsia="Calibri" w:hAnsiTheme="minorHAnsi" w:cstheme="minorHAnsi"/>
          <w:vertAlign w:val="superscript"/>
        </w:rPr>
        <w:t>3</w:t>
      </w:r>
      <w:r w:rsidRPr="00252FC2">
        <w:rPr>
          <w:rFonts w:asciiTheme="minorHAnsi" w:eastAsia="Calibri" w:hAnsiTheme="minorHAnsi" w:cstheme="minorHAnsi"/>
        </w:rPr>
        <w:t xml:space="preserve"> wody pod nadzorem Wykonawcy. Wodę oraz infrastrukturę niezbędną do jej napełnienia oraz wypompowania zapewni Zamawiający. Wykonawca zapewni 15 barierek </w:t>
      </w:r>
      <w:r w:rsidR="00A07DEE">
        <w:rPr>
          <w:rFonts w:asciiTheme="minorHAnsi" w:eastAsia="Calibri" w:hAnsiTheme="minorHAnsi" w:cstheme="minorHAnsi"/>
        </w:rPr>
        <w:br/>
      </w:r>
      <w:r w:rsidRPr="00252FC2">
        <w:rPr>
          <w:rFonts w:asciiTheme="minorHAnsi" w:eastAsia="Calibri" w:hAnsiTheme="minorHAnsi" w:cstheme="minorHAnsi"/>
        </w:rPr>
        <w:t xml:space="preserve">o długości minimum 2 m jedna. W strefie będzie również zorganizowany pokaz wysokościowy oraz pokazy przybliżające sposoby prowadzenia akcji ratowniczych w górach – zapewniony przez Wykonawcę. </w:t>
      </w:r>
    </w:p>
    <w:p w14:paraId="4836CB6E" w14:textId="77777777" w:rsidR="00252FC2" w:rsidRPr="00252FC2" w:rsidRDefault="00252FC2" w:rsidP="00252FC2">
      <w:pPr>
        <w:widowControl/>
        <w:autoSpaceDE/>
        <w:autoSpaceDN/>
        <w:spacing w:before="240" w:after="120" w:line="276" w:lineRule="auto"/>
        <w:ind w:left="284"/>
        <w:rPr>
          <w:rFonts w:asciiTheme="minorHAnsi" w:eastAsia="Calibri" w:hAnsiTheme="minorHAnsi" w:cstheme="minorHAnsi"/>
        </w:rPr>
      </w:pPr>
      <w:r w:rsidRPr="00252FC2">
        <w:rPr>
          <w:rFonts w:asciiTheme="minorHAnsi" w:eastAsia="Calibri" w:hAnsiTheme="minorHAnsi" w:cstheme="minorHAnsi"/>
        </w:rPr>
        <w:t>W ramach organizacji strefy Wykonawca zapewni:</w:t>
      </w:r>
      <w:r w:rsidRPr="00252FC2">
        <w:rPr>
          <w:rFonts w:asciiTheme="minorHAnsi" w:eastAsia="Calibri" w:hAnsiTheme="minorHAnsi" w:cstheme="minorHAnsi"/>
        </w:rPr>
        <w:br/>
        <w:t>a) pokaz ratownictwa górskiego – pokaz wysokościowy na linach zamocowanych na wieży zegarowej Zamojskiego Ratusza symulujący ratowanie turystów w górach. Pokaz musi być przeprowadzony przez osoby posiadające uprawnienia do przeprowadzania tego typu pokazów – 3 pokazy po ok. 20 minut oraz pokazy dla dzieci symulujące poszukiwania lawinowe. - ZAMÓWIENIE OPCJONALNE (oddzielna wycena)</w:t>
      </w:r>
    </w:p>
    <w:p w14:paraId="792723DB"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b) pokaz akrobacji kajakowych w basenie przygotowanym przez Zamawiającego przeprowadzony przez dwie doświadczone, osoby zajmujące się tego rodzaju pokazami. Osoby takie muszą się wykazać wykonanymi przynajmniej trzema takimi pokazami  – 2 pokazy po ok. 20 minut - ZAMÓWIENIE OPCJONALNE (oddzielna wycena)</w:t>
      </w:r>
    </w:p>
    <w:p w14:paraId="6D979426" w14:textId="77777777" w:rsidR="00252FC2" w:rsidRPr="00252FC2" w:rsidRDefault="00252FC2" w:rsidP="00252FC2">
      <w:pPr>
        <w:widowControl/>
        <w:autoSpaceDE/>
        <w:autoSpaceDN/>
        <w:spacing w:before="120" w:after="120" w:line="276" w:lineRule="auto"/>
        <w:ind w:left="284"/>
        <w:rPr>
          <w:rFonts w:asciiTheme="minorHAnsi" w:eastAsia="Calibri" w:hAnsiTheme="minorHAnsi" w:cstheme="minorHAnsi"/>
        </w:rPr>
      </w:pPr>
      <w:r w:rsidRPr="00252FC2">
        <w:rPr>
          <w:rFonts w:asciiTheme="minorHAnsi" w:eastAsia="Calibri" w:hAnsiTheme="minorHAnsi" w:cstheme="minorHAnsi"/>
        </w:rPr>
        <w:t>c) zorganizowanie mini rajdu w m. Lipsko Polesie</w:t>
      </w:r>
      <w:r w:rsidRPr="00252FC2">
        <w:rPr>
          <w:rFonts w:asciiTheme="minorHAnsi" w:eastAsia="Calibri" w:hAnsiTheme="minorHAnsi" w:cstheme="minorHAnsi"/>
        </w:rPr>
        <w:br/>
        <w:t xml:space="preserve">Liczba uczestników: 30 osób </w:t>
      </w:r>
      <w:r w:rsidRPr="00252FC2">
        <w:rPr>
          <w:rFonts w:asciiTheme="minorHAnsi" w:eastAsia="Calibri" w:hAnsiTheme="minorHAnsi" w:cstheme="minorHAnsi"/>
        </w:rPr>
        <w:br/>
        <w:t xml:space="preserve">Start i meta: Centrum </w:t>
      </w:r>
      <w:proofErr w:type="spellStart"/>
      <w:r w:rsidRPr="00252FC2">
        <w:rPr>
          <w:rFonts w:asciiTheme="minorHAnsi" w:eastAsia="Calibri" w:hAnsiTheme="minorHAnsi" w:cstheme="minorHAnsi"/>
        </w:rPr>
        <w:t>Geoturystyczne</w:t>
      </w:r>
      <w:proofErr w:type="spellEnd"/>
      <w:r w:rsidRPr="00252FC2">
        <w:rPr>
          <w:rFonts w:asciiTheme="minorHAnsi" w:eastAsia="Calibri" w:hAnsiTheme="minorHAnsi" w:cstheme="minorHAnsi"/>
        </w:rPr>
        <w:t xml:space="preserve"> w m. Lipsko Polesie</w:t>
      </w:r>
      <w:r w:rsidRPr="00252FC2">
        <w:rPr>
          <w:rFonts w:asciiTheme="minorHAnsi" w:eastAsia="Calibri" w:hAnsiTheme="minorHAnsi" w:cstheme="minorHAnsi"/>
        </w:rPr>
        <w:br/>
        <w:t xml:space="preserve">Trasa: Centrum </w:t>
      </w:r>
      <w:proofErr w:type="spellStart"/>
      <w:r w:rsidRPr="00252FC2">
        <w:rPr>
          <w:rFonts w:asciiTheme="minorHAnsi" w:eastAsia="Calibri" w:hAnsiTheme="minorHAnsi" w:cstheme="minorHAnsi"/>
        </w:rPr>
        <w:t>Geoturystyczne</w:t>
      </w:r>
      <w:proofErr w:type="spellEnd"/>
      <w:r w:rsidRPr="00252FC2">
        <w:rPr>
          <w:rFonts w:asciiTheme="minorHAnsi" w:eastAsia="Calibri" w:hAnsiTheme="minorHAnsi" w:cstheme="minorHAnsi"/>
        </w:rPr>
        <w:t xml:space="preserve"> w m. Lipsko Polesie – wieża widokowa w m. Lipsko Polesie - Centrum </w:t>
      </w:r>
      <w:proofErr w:type="spellStart"/>
      <w:r w:rsidRPr="00252FC2">
        <w:rPr>
          <w:rFonts w:asciiTheme="minorHAnsi" w:eastAsia="Calibri" w:hAnsiTheme="minorHAnsi" w:cstheme="minorHAnsi"/>
        </w:rPr>
        <w:t>Geoturystyczne</w:t>
      </w:r>
      <w:proofErr w:type="spellEnd"/>
      <w:r w:rsidRPr="00252FC2">
        <w:rPr>
          <w:rFonts w:asciiTheme="minorHAnsi" w:eastAsia="Calibri" w:hAnsiTheme="minorHAnsi" w:cstheme="minorHAnsi"/>
        </w:rPr>
        <w:t xml:space="preserve"> w m. Lipsko Polesie (trasa max. 1 godz.)</w:t>
      </w:r>
    </w:p>
    <w:p w14:paraId="6B1B5EED"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Wykonawca musi zapewnić:</w:t>
      </w:r>
    </w:p>
    <w:p w14:paraId="1415A44F" w14:textId="77777777" w:rsidR="00252FC2" w:rsidRPr="00252FC2" w:rsidRDefault="00252FC2" w:rsidP="00BA3188">
      <w:pPr>
        <w:widowControl/>
        <w:numPr>
          <w:ilvl w:val="0"/>
          <w:numId w:val="94"/>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20 szt. regulowanych kasków rowerowych dla osób dorosłych; </w:t>
      </w:r>
    </w:p>
    <w:p w14:paraId="1D4D2811" w14:textId="77777777" w:rsidR="00252FC2" w:rsidRPr="00252FC2" w:rsidRDefault="00252FC2" w:rsidP="00BA3188">
      <w:pPr>
        <w:widowControl/>
        <w:numPr>
          <w:ilvl w:val="0"/>
          <w:numId w:val="94"/>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woda butelkowana niegazowana o pojemności 0,5 l, butelka plastikowa – 50 szt.;</w:t>
      </w:r>
    </w:p>
    <w:p w14:paraId="3406E4F3" w14:textId="77777777" w:rsidR="00252FC2" w:rsidRPr="00252FC2" w:rsidRDefault="00252FC2" w:rsidP="00BA3188">
      <w:pPr>
        <w:widowControl/>
        <w:numPr>
          <w:ilvl w:val="0"/>
          <w:numId w:val="94"/>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zapewnienie transportu w dwie strony (Rynek Wielki – Centrum </w:t>
      </w:r>
      <w:proofErr w:type="spellStart"/>
      <w:r w:rsidRPr="00252FC2">
        <w:rPr>
          <w:rFonts w:asciiTheme="minorHAnsi" w:eastAsia="Calibri" w:hAnsiTheme="minorHAnsi" w:cstheme="minorHAnsi"/>
        </w:rPr>
        <w:t>Geoturystyczne</w:t>
      </w:r>
      <w:proofErr w:type="spellEnd"/>
      <w:r w:rsidRPr="00252FC2">
        <w:rPr>
          <w:rFonts w:asciiTheme="minorHAnsi" w:eastAsia="Calibri" w:hAnsiTheme="minorHAnsi" w:cstheme="minorHAnsi"/>
        </w:rPr>
        <w:t xml:space="preserve"> </w:t>
      </w:r>
    </w:p>
    <w:p w14:paraId="078A10C7"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w m. Lipsko Polesie – Rynek Wielki) dla grupy 30 osób – 2 tury;</w:t>
      </w:r>
    </w:p>
    <w:p w14:paraId="56B2553E" w14:textId="77777777" w:rsidR="00252FC2" w:rsidRPr="00252FC2" w:rsidRDefault="00252FC2" w:rsidP="00BA3188">
      <w:pPr>
        <w:widowControl/>
        <w:numPr>
          <w:ilvl w:val="0"/>
          <w:numId w:val="95"/>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zapewnienie przewodnika rowerowego, który podczas postoju przy wieży widokowej mógłby opowiedzieć np. o historii kurhanów widocznych z wieży;</w:t>
      </w:r>
    </w:p>
    <w:p w14:paraId="127D1926" w14:textId="77777777" w:rsidR="00252FC2" w:rsidRPr="00252FC2" w:rsidRDefault="00252FC2" w:rsidP="00BA3188">
      <w:pPr>
        <w:widowControl/>
        <w:numPr>
          <w:ilvl w:val="0"/>
          <w:numId w:val="95"/>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ubezpieczenia dla uczestników; </w:t>
      </w:r>
    </w:p>
    <w:p w14:paraId="643A7050" w14:textId="77777777" w:rsidR="00252FC2" w:rsidRPr="00252FC2" w:rsidRDefault="00252FC2" w:rsidP="00BA3188">
      <w:pPr>
        <w:widowControl/>
        <w:numPr>
          <w:ilvl w:val="0"/>
          <w:numId w:val="95"/>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wozu technicznego (serwis rowerowy); </w:t>
      </w:r>
    </w:p>
    <w:p w14:paraId="30F39F08" w14:textId="77777777" w:rsidR="00252FC2" w:rsidRPr="00252FC2" w:rsidRDefault="00252FC2" w:rsidP="00BA3188">
      <w:pPr>
        <w:widowControl/>
        <w:numPr>
          <w:ilvl w:val="0"/>
          <w:numId w:val="95"/>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opieki medycznej;</w:t>
      </w:r>
    </w:p>
    <w:p w14:paraId="0D28B3F3" w14:textId="77777777" w:rsidR="00252FC2" w:rsidRPr="00252FC2" w:rsidRDefault="00252FC2" w:rsidP="00BA3188">
      <w:pPr>
        <w:widowControl/>
        <w:numPr>
          <w:ilvl w:val="0"/>
          <w:numId w:val="95"/>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ewentualne zgłoszenie przejazdu do policji (przejazd tylko po drogach leśnych). – ZAMÓWIENIE OPCJONALNE (oddzielna wycena)</w:t>
      </w:r>
    </w:p>
    <w:p w14:paraId="6D8C3409" w14:textId="77777777" w:rsidR="00252FC2" w:rsidRPr="00252FC2" w:rsidRDefault="00252FC2" w:rsidP="00BA3188">
      <w:pPr>
        <w:widowControl/>
        <w:numPr>
          <w:ilvl w:val="0"/>
          <w:numId w:val="57"/>
        </w:numPr>
        <w:tabs>
          <w:tab w:val="left" w:pos="936"/>
          <w:tab w:val="left" w:pos="937"/>
        </w:tabs>
        <w:autoSpaceDE/>
        <w:autoSpaceDN/>
        <w:spacing w:before="240" w:after="240" w:line="276" w:lineRule="auto"/>
        <w:ind w:left="935" w:hanging="357"/>
        <w:outlineLvl w:val="0"/>
        <w:rPr>
          <w:rFonts w:asciiTheme="minorHAnsi" w:eastAsia="Garamond" w:hAnsiTheme="minorHAnsi" w:cstheme="minorHAnsi"/>
          <w:b/>
          <w:bCs/>
        </w:rPr>
      </w:pPr>
      <w:r w:rsidRPr="00252FC2">
        <w:rPr>
          <w:rFonts w:asciiTheme="minorHAnsi" w:eastAsia="Garamond" w:hAnsiTheme="minorHAnsi" w:cstheme="minorHAnsi"/>
          <w:b/>
          <w:bCs/>
        </w:rPr>
        <w:t>STREFA PROGRAMU PBU</w:t>
      </w:r>
    </w:p>
    <w:p w14:paraId="36B53767" w14:textId="77777777" w:rsidR="00252FC2" w:rsidRPr="00252FC2" w:rsidRDefault="00252FC2" w:rsidP="00252FC2">
      <w:pPr>
        <w:tabs>
          <w:tab w:val="left" w:pos="936"/>
          <w:tab w:val="left" w:pos="937"/>
        </w:tabs>
        <w:spacing w:line="276" w:lineRule="auto"/>
        <w:ind w:left="284"/>
        <w:outlineLvl w:val="0"/>
        <w:rPr>
          <w:rFonts w:asciiTheme="minorHAnsi" w:eastAsia="Garamond" w:hAnsiTheme="minorHAnsi" w:cstheme="minorHAnsi"/>
        </w:rPr>
      </w:pPr>
      <w:r w:rsidRPr="00252FC2">
        <w:rPr>
          <w:rFonts w:asciiTheme="minorHAnsi" w:eastAsia="Garamond" w:hAnsiTheme="minorHAnsi" w:cstheme="minorHAnsi"/>
        </w:rPr>
        <w:t xml:space="preserve">Strefa będzie składała się z namiotu Programowego w kolorze niebieskim, lady wystawienniczej, standu na ulotki itp. – zapewnia Zamawiający. Wykonawca zapewni </w:t>
      </w:r>
      <w:r w:rsidRPr="00252FC2">
        <w:rPr>
          <w:rFonts w:asciiTheme="minorHAnsi" w:eastAsia="Garamond" w:hAnsiTheme="minorHAnsi" w:cstheme="minorHAnsi"/>
          <w:bCs/>
        </w:rPr>
        <w:t>okrągły niski stolik o średnicy 60 cm</w:t>
      </w:r>
      <w:r w:rsidRPr="00252FC2">
        <w:rPr>
          <w:rFonts w:asciiTheme="minorHAnsi" w:eastAsia="Garamond" w:hAnsiTheme="minorHAnsi" w:cstheme="minorHAnsi"/>
        </w:rPr>
        <w:t xml:space="preserve"> oraz 4 krzesła. Wykonawca zapewni dwie rośliny jedno drzewko i jedną trawę do dekoracji stoiska.</w:t>
      </w:r>
    </w:p>
    <w:p w14:paraId="611B4741" w14:textId="77777777" w:rsidR="00252FC2" w:rsidRPr="00252FC2" w:rsidRDefault="00252FC2" w:rsidP="00252FC2">
      <w:pPr>
        <w:tabs>
          <w:tab w:val="left" w:pos="936"/>
          <w:tab w:val="left" w:pos="937"/>
        </w:tabs>
        <w:spacing w:line="276" w:lineRule="auto"/>
        <w:ind w:left="284"/>
        <w:outlineLvl w:val="0"/>
        <w:rPr>
          <w:rFonts w:asciiTheme="minorHAnsi" w:eastAsia="Garamond" w:hAnsiTheme="minorHAnsi" w:cstheme="minorHAnsi"/>
        </w:rPr>
      </w:pPr>
      <w:r w:rsidRPr="00252FC2">
        <w:rPr>
          <w:rFonts w:asciiTheme="minorHAnsi" w:eastAsia="Garamond" w:hAnsiTheme="minorHAnsi" w:cstheme="minorHAnsi"/>
        </w:rPr>
        <w:t xml:space="preserve">Wykonawca przygotuje również 6 standów z plakatami informacyjnymi – wyprodukuje 12 jednostronnych plakatów lub 6 dwustronnych (w zależności od sposobu prezentacji w standzie), które będą stanowiły wypełnienie standu. Wymiary plakatu nie mogą być mniejsze niż format A.  Do zadań Wykonawcy należy zaprojektowanie na bazie materiałów dostarczonych przez Zamawiającego i w </w:t>
      </w:r>
      <w:r w:rsidRPr="00252FC2">
        <w:rPr>
          <w:rFonts w:asciiTheme="minorHAnsi" w:eastAsia="Garamond" w:hAnsiTheme="minorHAnsi" w:cstheme="minorHAnsi"/>
        </w:rPr>
        <w:lastRenderedPageBreak/>
        <w:t>porozumieniu z Zamawiającym plakatów, które Wykonawca umieści na zapewnionych przez siebie standach.</w:t>
      </w:r>
    </w:p>
    <w:p w14:paraId="6E896479" w14:textId="77777777" w:rsidR="00252FC2" w:rsidRPr="00252FC2" w:rsidRDefault="00252FC2" w:rsidP="00252FC2">
      <w:pPr>
        <w:tabs>
          <w:tab w:val="left" w:pos="936"/>
          <w:tab w:val="left" w:pos="937"/>
        </w:tabs>
        <w:spacing w:line="276" w:lineRule="auto"/>
        <w:ind w:left="284"/>
        <w:outlineLvl w:val="0"/>
        <w:rPr>
          <w:rFonts w:asciiTheme="minorHAnsi" w:eastAsia="Garamond" w:hAnsiTheme="minorHAnsi" w:cstheme="minorHAnsi"/>
        </w:rPr>
      </w:pPr>
      <w:r w:rsidRPr="00252FC2">
        <w:rPr>
          <w:rFonts w:asciiTheme="minorHAnsi" w:eastAsia="Garamond" w:hAnsiTheme="minorHAnsi" w:cstheme="minorHAnsi"/>
        </w:rPr>
        <w:t>Zdjęcie poglądowe – mocowanie musi być estetyczne, (mocowanie zaprezentowane na zdjęciu jest niedopuszczalne).</w:t>
      </w:r>
    </w:p>
    <w:p w14:paraId="27E06A53" w14:textId="77777777" w:rsidR="00252FC2" w:rsidRPr="00252FC2" w:rsidRDefault="00252FC2" w:rsidP="00252FC2">
      <w:pPr>
        <w:tabs>
          <w:tab w:val="left" w:pos="936"/>
          <w:tab w:val="left" w:pos="937"/>
        </w:tabs>
        <w:spacing w:line="276" w:lineRule="auto"/>
        <w:ind w:left="284"/>
        <w:outlineLvl w:val="0"/>
        <w:rPr>
          <w:rFonts w:asciiTheme="minorHAnsi" w:eastAsia="Garamond" w:hAnsiTheme="minorHAnsi" w:cstheme="minorHAnsi"/>
        </w:rPr>
      </w:pPr>
      <w:r w:rsidRPr="00252FC2">
        <w:rPr>
          <w:rFonts w:asciiTheme="minorHAnsi" w:eastAsia="Garamond" w:hAnsiTheme="minorHAnsi" w:cstheme="minorHAnsi"/>
        </w:rPr>
        <w:br/>
      </w:r>
      <w:r w:rsidRPr="00252FC2">
        <w:rPr>
          <w:rFonts w:asciiTheme="minorHAnsi" w:eastAsia="Garamond" w:hAnsiTheme="minorHAnsi" w:cstheme="minorHAnsi"/>
        </w:rPr>
        <w:br/>
      </w:r>
    </w:p>
    <w:p w14:paraId="675BA913" w14:textId="77777777" w:rsidR="00252FC2" w:rsidRPr="00252FC2" w:rsidRDefault="00252FC2" w:rsidP="00252FC2">
      <w:pPr>
        <w:tabs>
          <w:tab w:val="left" w:pos="936"/>
          <w:tab w:val="left" w:pos="937"/>
        </w:tabs>
        <w:spacing w:line="276" w:lineRule="auto"/>
        <w:ind w:left="284"/>
        <w:outlineLvl w:val="0"/>
        <w:rPr>
          <w:rFonts w:asciiTheme="minorHAnsi" w:eastAsia="Garamond" w:hAnsiTheme="minorHAnsi" w:cstheme="minorHAnsi"/>
        </w:rPr>
      </w:pPr>
    </w:p>
    <w:p w14:paraId="42721D36" w14:textId="77777777" w:rsidR="00252FC2" w:rsidRPr="00252FC2" w:rsidRDefault="00252FC2" w:rsidP="00252FC2">
      <w:pPr>
        <w:tabs>
          <w:tab w:val="left" w:pos="936"/>
          <w:tab w:val="left" w:pos="937"/>
        </w:tabs>
        <w:spacing w:line="276" w:lineRule="auto"/>
        <w:ind w:left="284"/>
        <w:outlineLvl w:val="0"/>
        <w:rPr>
          <w:rFonts w:asciiTheme="minorHAnsi" w:eastAsia="Garamond" w:hAnsiTheme="minorHAnsi" w:cstheme="minorHAnsi"/>
        </w:rPr>
      </w:pPr>
      <w:r w:rsidRPr="00252FC2">
        <w:rPr>
          <w:rFonts w:asciiTheme="minorHAnsi" w:eastAsia="Garamond" w:hAnsiTheme="minorHAnsi" w:cstheme="minorHAnsi"/>
          <w:noProof/>
        </w:rPr>
        <w:drawing>
          <wp:inline distT="0" distB="0" distL="0" distR="0" wp14:anchorId="4B11FF40" wp14:editId="0C7A0AE0">
            <wp:extent cx="2057083" cy="2742777"/>
            <wp:effectExtent l="0" t="0" r="635" b="635"/>
            <wp:docPr id="18" name="Obraz 18" descr="Obraz zawierający drzewo, zewnętrzne, podłoże, ulic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drzewo, zewnętrzne, podłoże, ulica&#10;&#10;Opis wygenerowany automatyczni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7693" cy="2756923"/>
                    </a:xfrm>
                    <a:prstGeom prst="rect">
                      <a:avLst/>
                    </a:prstGeom>
                  </pic:spPr>
                </pic:pic>
              </a:graphicData>
            </a:graphic>
          </wp:inline>
        </w:drawing>
      </w:r>
    </w:p>
    <w:p w14:paraId="2ED77C42" w14:textId="77777777" w:rsidR="00252FC2" w:rsidRPr="00252FC2" w:rsidRDefault="00252FC2" w:rsidP="00BA3188">
      <w:pPr>
        <w:widowControl/>
        <w:numPr>
          <w:ilvl w:val="0"/>
          <w:numId w:val="57"/>
        </w:numPr>
        <w:tabs>
          <w:tab w:val="left" w:pos="936"/>
          <w:tab w:val="left" w:pos="937"/>
        </w:tabs>
        <w:autoSpaceDE/>
        <w:autoSpaceDN/>
        <w:spacing w:before="240" w:after="240" w:line="276" w:lineRule="auto"/>
        <w:ind w:left="935" w:hanging="357"/>
        <w:outlineLvl w:val="0"/>
        <w:rPr>
          <w:rFonts w:asciiTheme="minorHAnsi" w:eastAsia="Garamond" w:hAnsiTheme="minorHAnsi" w:cstheme="minorHAnsi"/>
          <w:b/>
          <w:bCs/>
        </w:rPr>
      </w:pPr>
      <w:r w:rsidRPr="00252FC2">
        <w:rPr>
          <w:rFonts w:asciiTheme="minorHAnsi" w:eastAsia="Garamond" w:hAnsiTheme="minorHAnsi" w:cstheme="minorHAnsi"/>
          <w:b/>
          <w:bCs/>
        </w:rPr>
        <w:t>STREFA</w:t>
      </w:r>
      <w:r w:rsidRPr="00252FC2">
        <w:rPr>
          <w:rFonts w:asciiTheme="minorHAnsi" w:eastAsia="Garamond" w:hAnsiTheme="minorHAnsi" w:cstheme="minorHAnsi"/>
          <w:b/>
          <w:bCs/>
          <w:spacing w:val="-5"/>
        </w:rPr>
        <w:t xml:space="preserve"> </w:t>
      </w:r>
      <w:r w:rsidRPr="00252FC2">
        <w:rPr>
          <w:rFonts w:asciiTheme="minorHAnsi" w:eastAsia="Garamond" w:hAnsiTheme="minorHAnsi" w:cstheme="minorHAnsi"/>
          <w:b/>
          <w:bCs/>
        </w:rPr>
        <w:t>PROJEKTOWA</w:t>
      </w:r>
    </w:p>
    <w:p w14:paraId="1BC6A913" w14:textId="77777777" w:rsidR="00252FC2" w:rsidRPr="00252FC2" w:rsidRDefault="00252FC2" w:rsidP="00252FC2">
      <w:pPr>
        <w:widowControl/>
        <w:autoSpaceDE/>
        <w:autoSpaceDN/>
        <w:spacing w:line="276" w:lineRule="auto"/>
        <w:ind w:left="426"/>
        <w:contextualSpacing/>
        <w:rPr>
          <w:rFonts w:asciiTheme="minorHAnsi" w:eastAsia="Calibri" w:hAnsiTheme="minorHAnsi" w:cstheme="minorHAnsi"/>
        </w:rPr>
      </w:pPr>
      <w:r w:rsidRPr="00252FC2">
        <w:rPr>
          <w:rFonts w:asciiTheme="minorHAnsi" w:eastAsia="Calibri" w:hAnsiTheme="minorHAnsi" w:cstheme="minorHAnsi"/>
        </w:rPr>
        <w:t xml:space="preserve">Składająca się z części. Rozmieszczenie poszczególnych części do uzgodnienia z Zamawiającym. Partnerzy wydarzenia – osoby reprezentujące projekty (ok. 50 różnych stanowisk), we własnym zakresie prezentować/promować będą swoją działalność oraz zapewnią atrakcje dla uczestników wydarzenia wg własnego pomysłu. Wykonawca zobowiązany jest do współpracy z partnerami w ramach przygotowania rozmieszczenia ich stoisk i w razie konieczności zapewnienia dostawy prądu. </w:t>
      </w:r>
    </w:p>
    <w:p w14:paraId="2F51011D" w14:textId="5EC8B23E" w:rsidR="00252FC2" w:rsidRPr="00252FC2" w:rsidRDefault="00252FC2" w:rsidP="00252FC2">
      <w:pPr>
        <w:widowControl/>
        <w:autoSpaceDE/>
        <w:autoSpaceDN/>
        <w:spacing w:line="276" w:lineRule="auto"/>
        <w:ind w:left="426"/>
        <w:rPr>
          <w:rFonts w:asciiTheme="minorHAnsi" w:eastAsia="Calibri" w:hAnsiTheme="minorHAnsi" w:cstheme="minorHAnsi"/>
        </w:rPr>
      </w:pPr>
      <w:r w:rsidRPr="00252FC2">
        <w:rPr>
          <w:rFonts w:asciiTheme="minorHAnsi" w:eastAsia="Calibri" w:hAnsiTheme="minorHAnsi" w:cstheme="minorHAnsi"/>
        </w:rPr>
        <w:t xml:space="preserve">Rozłożenie namiotów nastąpi wieczorem (lub w nocy) przed planowaną imprezą w miejscach wskazanych przez Zamawiającego, złożenie w dniu przeprowadzenia imprezy, bezpośrednio po jej zakończeniu. Prace muszą być prowadzone z poszanowaniem zasad ciszy nocnej. Dodatkowe wyposażenie namiotów – stojaki na ulotki, po 4 w każdym namiocie, rośliny sztuczne w ozdobnych donicach (estetyczne - wyglądające jak żywe) lub żywe w ozdobnych donicach: większe (drzewka) oraz mniejsze (trawy) tworzące dekorację namiotu wraz z kompleksową obsługą techniczną podczas montażu, demontażu, jak i trwania imprezy. W każdym namiocie musi znajdować się źródło prądu, </w:t>
      </w:r>
      <w:r w:rsidR="00A07DEE">
        <w:rPr>
          <w:rFonts w:asciiTheme="minorHAnsi" w:eastAsia="Calibri" w:hAnsiTheme="minorHAnsi" w:cstheme="minorHAnsi"/>
        </w:rPr>
        <w:br/>
      </w:r>
      <w:r w:rsidRPr="00252FC2">
        <w:rPr>
          <w:rFonts w:asciiTheme="minorHAnsi" w:eastAsia="Calibri" w:hAnsiTheme="minorHAnsi" w:cstheme="minorHAnsi"/>
        </w:rPr>
        <w:t xml:space="preserve">z którego będą rozprowadzone podłączenia do stoisk, które będą tego wymagały (do ustalenia z Zamawiającym na etapie planowania rozmieszczenia stoisk w namiotach) </w:t>
      </w:r>
    </w:p>
    <w:p w14:paraId="51A48CC0" w14:textId="546AD52E" w:rsidR="00252FC2" w:rsidRPr="00252FC2" w:rsidRDefault="00252FC2" w:rsidP="00252FC2">
      <w:pPr>
        <w:widowControl/>
        <w:autoSpaceDE/>
        <w:autoSpaceDN/>
        <w:spacing w:line="276" w:lineRule="auto"/>
        <w:ind w:left="426"/>
        <w:rPr>
          <w:rFonts w:asciiTheme="minorHAnsi" w:eastAsia="Calibri" w:hAnsiTheme="minorHAnsi" w:cstheme="minorHAnsi"/>
        </w:rPr>
      </w:pPr>
      <w:r w:rsidRPr="00252FC2">
        <w:rPr>
          <w:rFonts w:asciiTheme="minorHAnsi" w:eastAsia="Calibri" w:hAnsiTheme="minorHAnsi" w:cstheme="minorHAnsi"/>
        </w:rPr>
        <w:t xml:space="preserve">W sąsiedztwie strefy projektowej Wykonawca zapewni namiot z podłogą o wymiarach min. 3x3 m, pełniący funkcję zaplecza magazynowego dla materiałów promocyjno-informacyjnych i innych sprzętów wykorzystywanych podczas pikniku. </w:t>
      </w:r>
      <w:r w:rsidRPr="00252FC2">
        <w:rPr>
          <w:rFonts w:asciiTheme="minorHAnsi" w:eastAsia="Calibri" w:hAnsiTheme="minorHAnsi" w:cstheme="minorHAnsi"/>
        </w:rPr>
        <w:br/>
        <w:t xml:space="preserve">Wykonawca zapewni girlandę składającą się z białych trójkątów obszytych białą łamaną taśmą, na 1 </w:t>
      </w:r>
      <w:proofErr w:type="spellStart"/>
      <w:r w:rsidRPr="00252FC2">
        <w:rPr>
          <w:rFonts w:asciiTheme="minorHAnsi" w:eastAsia="Calibri" w:hAnsiTheme="minorHAnsi" w:cstheme="minorHAnsi"/>
        </w:rPr>
        <w:t>mb</w:t>
      </w:r>
      <w:proofErr w:type="spellEnd"/>
      <w:r w:rsidRPr="00252FC2">
        <w:rPr>
          <w:rFonts w:asciiTheme="minorHAnsi" w:eastAsia="Calibri" w:hAnsiTheme="minorHAnsi" w:cstheme="minorHAnsi"/>
        </w:rPr>
        <w:t xml:space="preserve"> minimalnie 4 trójkąty. Na trójkątach dwustronny nadruk logotypów Programu oraz emblematu UE w kolorze. Minimalna długość girlandy 50 m. Girlanda do wykorzystania na zewnątrz, wykonana </w:t>
      </w:r>
      <w:r w:rsidR="00A07DEE">
        <w:rPr>
          <w:rFonts w:asciiTheme="minorHAnsi" w:eastAsia="Calibri" w:hAnsiTheme="minorHAnsi" w:cstheme="minorHAnsi"/>
        </w:rPr>
        <w:br/>
      </w:r>
      <w:r w:rsidRPr="00252FC2">
        <w:rPr>
          <w:rFonts w:asciiTheme="minorHAnsi" w:eastAsia="Calibri" w:hAnsiTheme="minorHAnsi" w:cstheme="minorHAnsi"/>
        </w:rPr>
        <w:t>z materiałów odpornych na deszcz, słońce itp.</w:t>
      </w:r>
    </w:p>
    <w:p w14:paraId="30B88C13" w14:textId="77777777" w:rsidR="00252FC2" w:rsidRPr="00252FC2" w:rsidRDefault="00252FC2" w:rsidP="00252FC2">
      <w:pPr>
        <w:widowControl/>
        <w:autoSpaceDE/>
        <w:autoSpaceDN/>
        <w:spacing w:line="276" w:lineRule="auto"/>
        <w:ind w:left="426"/>
        <w:rPr>
          <w:rFonts w:asciiTheme="minorHAnsi" w:eastAsia="Calibri" w:hAnsiTheme="minorHAnsi" w:cstheme="minorHAnsi"/>
        </w:rPr>
      </w:pPr>
    </w:p>
    <w:p w14:paraId="32E28514" w14:textId="77777777" w:rsidR="00252FC2" w:rsidRPr="00252FC2" w:rsidRDefault="00252FC2" w:rsidP="00252FC2">
      <w:pPr>
        <w:widowControl/>
        <w:autoSpaceDE/>
        <w:autoSpaceDN/>
        <w:spacing w:line="276" w:lineRule="auto"/>
        <w:ind w:left="426"/>
        <w:rPr>
          <w:rFonts w:asciiTheme="minorHAnsi" w:eastAsia="Calibri" w:hAnsiTheme="minorHAnsi" w:cstheme="minorHAnsi"/>
        </w:rPr>
      </w:pPr>
      <w:r w:rsidRPr="00252FC2">
        <w:rPr>
          <w:rFonts w:asciiTheme="minorHAnsi" w:eastAsia="Calibri" w:hAnsiTheme="minorHAnsi" w:cstheme="minorHAnsi"/>
        </w:rPr>
        <w:lastRenderedPageBreak/>
        <w:t>Zdjęcie poglądowe:</w:t>
      </w:r>
    </w:p>
    <w:p w14:paraId="37181161" w14:textId="77777777" w:rsidR="00252FC2" w:rsidRPr="00252FC2" w:rsidRDefault="00252FC2" w:rsidP="00252FC2">
      <w:pPr>
        <w:widowControl/>
        <w:autoSpaceDE/>
        <w:autoSpaceDN/>
        <w:spacing w:line="276" w:lineRule="auto"/>
        <w:ind w:left="426"/>
        <w:rPr>
          <w:rFonts w:asciiTheme="minorHAnsi" w:eastAsia="Calibri" w:hAnsiTheme="minorHAnsi" w:cstheme="minorHAnsi"/>
        </w:rPr>
      </w:pPr>
      <w:r w:rsidRPr="00252FC2">
        <w:rPr>
          <w:rFonts w:asciiTheme="minorHAnsi" w:eastAsia="Calibri" w:hAnsiTheme="minorHAnsi" w:cstheme="minorHAnsi"/>
          <w:noProof/>
        </w:rPr>
        <w:drawing>
          <wp:inline distT="0" distB="0" distL="0" distR="0" wp14:anchorId="40FFF7EF" wp14:editId="36D76D62">
            <wp:extent cx="1933575" cy="1168491"/>
            <wp:effectExtent l="0" t="0" r="0" b="0"/>
            <wp:docPr id="15" name="Obraz 15" descr="Obraz zawierający tekst, clipart, grafika wekto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 clipart, grafika wektorowa&#10;&#10;Opis wygenerowany automatycznie"/>
                    <pic:cNvPicPr/>
                  </pic:nvPicPr>
                  <pic:blipFill>
                    <a:blip r:embed="rId14"/>
                    <a:stretch>
                      <a:fillRect/>
                    </a:stretch>
                  </pic:blipFill>
                  <pic:spPr>
                    <a:xfrm>
                      <a:off x="0" y="0"/>
                      <a:ext cx="1940954" cy="1172950"/>
                    </a:xfrm>
                    <a:prstGeom prst="rect">
                      <a:avLst/>
                    </a:prstGeom>
                  </pic:spPr>
                </pic:pic>
              </a:graphicData>
            </a:graphic>
          </wp:inline>
        </w:drawing>
      </w:r>
    </w:p>
    <w:p w14:paraId="315F8A29" w14:textId="77777777" w:rsidR="00252FC2" w:rsidRPr="00252FC2" w:rsidRDefault="00252FC2" w:rsidP="00252FC2">
      <w:pPr>
        <w:widowControl/>
        <w:autoSpaceDE/>
        <w:autoSpaceDN/>
        <w:spacing w:line="276" w:lineRule="auto"/>
        <w:ind w:left="426"/>
        <w:rPr>
          <w:rFonts w:asciiTheme="minorHAnsi" w:eastAsia="Calibri" w:hAnsiTheme="minorHAnsi" w:cstheme="minorHAnsi"/>
        </w:rPr>
      </w:pPr>
    </w:p>
    <w:p w14:paraId="39440B28" w14:textId="77E4501C" w:rsidR="00252FC2" w:rsidRPr="00252FC2" w:rsidRDefault="00252FC2" w:rsidP="00252FC2">
      <w:pPr>
        <w:widowControl/>
        <w:autoSpaceDE/>
        <w:autoSpaceDN/>
        <w:spacing w:line="276" w:lineRule="auto"/>
        <w:ind w:left="426"/>
        <w:rPr>
          <w:rFonts w:asciiTheme="minorHAnsi" w:eastAsia="Calibri" w:hAnsiTheme="minorHAnsi" w:cstheme="minorHAnsi"/>
        </w:rPr>
      </w:pPr>
      <w:r w:rsidRPr="00252FC2">
        <w:rPr>
          <w:rFonts w:asciiTheme="minorHAnsi" w:eastAsia="Calibri" w:hAnsiTheme="minorHAnsi" w:cstheme="minorHAnsi"/>
        </w:rPr>
        <w:t xml:space="preserve">Wszystkie meble wykorzystane do aranżacji powinny tworzyć spójną, estetyczną przestrzeń, być </w:t>
      </w:r>
      <w:r w:rsidR="00A07DEE">
        <w:rPr>
          <w:rFonts w:asciiTheme="minorHAnsi" w:eastAsia="Calibri" w:hAnsiTheme="minorHAnsi" w:cstheme="minorHAnsi"/>
        </w:rPr>
        <w:br/>
      </w:r>
      <w:r w:rsidRPr="00252FC2">
        <w:rPr>
          <w:rFonts w:asciiTheme="minorHAnsi" w:eastAsia="Calibri" w:hAnsiTheme="minorHAnsi" w:cstheme="minorHAnsi"/>
        </w:rPr>
        <w:t>w bardzo dobrym stanie technicznym, czyste, nie stanowiące zagrożenia dla użytkowników. Przed rozpoczęciem imprezy Zamawiający poinformuje Wykonawcę o dokładnej liczbie wymaganych stołów i krzeseł w każdym namiocie. Wykonawca zapewni jeden przenośny wieszak/szatnię na min, 40 okryć wierzchnich.</w:t>
      </w:r>
    </w:p>
    <w:p w14:paraId="026CC338" w14:textId="77777777" w:rsidR="00252FC2" w:rsidRPr="00252FC2" w:rsidRDefault="00252FC2" w:rsidP="00BA3188">
      <w:pPr>
        <w:widowControl/>
        <w:numPr>
          <w:ilvl w:val="0"/>
          <w:numId w:val="69"/>
        </w:numPr>
        <w:autoSpaceDE/>
        <w:autoSpaceDN/>
        <w:spacing w:before="120" w:after="120" w:line="276" w:lineRule="auto"/>
        <w:ind w:left="1145" w:hanging="357"/>
        <w:contextualSpacing/>
        <w:rPr>
          <w:rFonts w:asciiTheme="minorHAnsi" w:eastAsia="Calibri" w:hAnsiTheme="minorHAnsi" w:cstheme="minorHAnsi"/>
        </w:rPr>
      </w:pPr>
      <w:r w:rsidRPr="00252FC2">
        <w:rPr>
          <w:rFonts w:asciiTheme="minorHAnsi" w:eastAsia="Calibri" w:hAnsiTheme="minorHAnsi" w:cstheme="minorHAnsi"/>
        </w:rPr>
        <w:t>EDUKACJA</w:t>
      </w:r>
    </w:p>
    <w:p w14:paraId="2189EBF9" w14:textId="77777777" w:rsidR="00252FC2" w:rsidRPr="00252FC2" w:rsidRDefault="00252FC2" w:rsidP="00252FC2">
      <w:pPr>
        <w:widowControl/>
        <w:autoSpaceDE/>
        <w:autoSpaceDN/>
        <w:spacing w:line="276" w:lineRule="auto"/>
        <w:ind w:left="426"/>
        <w:rPr>
          <w:rFonts w:asciiTheme="minorHAnsi" w:eastAsia="Calibri" w:hAnsiTheme="minorHAnsi" w:cstheme="minorHAnsi"/>
        </w:rPr>
      </w:pPr>
      <w:r w:rsidRPr="00252FC2">
        <w:rPr>
          <w:rFonts w:asciiTheme="minorHAnsi" w:eastAsia="Calibri" w:hAnsiTheme="minorHAnsi" w:cstheme="minorHAnsi"/>
        </w:rPr>
        <w:t>Namiot 12m x 12m (mogą być dwa namioty 6m x 12m) w kolorze białym. Przestrzeń musi być zaaranżowana w spójny, estetyczny sposób z wykorzystaniem zieleni. Ok. 25 stoisk partnerów każde składające się z (do zapewnienia przez Wykonawcę):</w:t>
      </w:r>
    </w:p>
    <w:p w14:paraId="432E84E1" w14:textId="77777777" w:rsidR="00252FC2" w:rsidRPr="00252FC2" w:rsidRDefault="00252FC2" w:rsidP="00BA3188">
      <w:pPr>
        <w:widowControl/>
        <w:numPr>
          <w:ilvl w:val="0"/>
          <w:numId w:val="101"/>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stolika przy którym można usiąść (120 cm x 80 cm lub 100 cm x 80 cm lub 80 cm x 80 cm lub okrągłego o średnicy 70 cm lub 80 cm) </w:t>
      </w:r>
    </w:p>
    <w:p w14:paraId="6AAC78EA" w14:textId="77777777" w:rsidR="00252FC2" w:rsidRPr="00252FC2" w:rsidRDefault="00252FC2" w:rsidP="00BA3188">
      <w:pPr>
        <w:widowControl/>
        <w:numPr>
          <w:ilvl w:val="0"/>
          <w:numId w:val="101"/>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6 krzeseł.</w:t>
      </w:r>
    </w:p>
    <w:p w14:paraId="75A7864A" w14:textId="77777777" w:rsidR="00252FC2" w:rsidRPr="00252FC2" w:rsidRDefault="00252FC2" w:rsidP="00252FC2">
      <w:pPr>
        <w:widowControl/>
        <w:autoSpaceDE/>
        <w:autoSpaceDN/>
        <w:spacing w:line="276" w:lineRule="auto"/>
        <w:ind w:left="426"/>
        <w:rPr>
          <w:rFonts w:asciiTheme="minorHAnsi" w:eastAsia="Calibri" w:hAnsiTheme="minorHAnsi" w:cstheme="minorHAnsi"/>
        </w:rPr>
      </w:pPr>
      <w:r w:rsidRPr="00252FC2">
        <w:rPr>
          <w:rFonts w:asciiTheme="minorHAnsi" w:eastAsia="Calibri" w:hAnsiTheme="minorHAnsi" w:cstheme="minorHAnsi"/>
        </w:rPr>
        <w:t xml:space="preserve">W strefie Wykonawca musi zapewnić 4 monitory min 27” podłączone do prądu oraz </w:t>
      </w:r>
      <w:proofErr w:type="spellStart"/>
      <w:r w:rsidRPr="00252FC2">
        <w:rPr>
          <w:rFonts w:asciiTheme="minorHAnsi" w:eastAsia="Calibri" w:hAnsiTheme="minorHAnsi" w:cstheme="minorHAnsi"/>
        </w:rPr>
        <w:t>internetu</w:t>
      </w:r>
      <w:proofErr w:type="spellEnd"/>
      <w:r w:rsidRPr="00252FC2">
        <w:rPr>
          <w:rFonts w:asciiTheme="minorHAnsi" w:eastAsia="Calibri" w:hAnsiTheme="minorHAnsi" w:cstheme="minorHAnsi"/>
        </w:rPr>
        <w:t xml:space="preserve"> (na prośbę Zamawiającego monitory mogą być umieszczone w strefie warsztatów – do uzgodnienia na etapie planowania poszczególnych stref) </w:t>
      </w:r>
    </w:p>
    <w:p w14:paraId="36D7CA8E" w14:textId="77777777" w:rsidR="00252FC2" w:rsidRPr="00252FC2" w:rsidRDefault="00252FC2" w:rsidP="00252FC2">
      <w:pPr>
        <w:widowControl/>
        <w:autoSpaceDE/>
        <w:autoSpaceDN/>
        <w:spacing w:line="276" w:lineRule="auto"/>
        <w:ind w:left="426"/>
        <w:rPr>
          <w:rFonts w:asciiTheme="minorHAnsi" w:eastAsia="Calibri" w:hAnsiTheme="minorHAnsi" w:cstheme="minorHAnsi"/>
        </w:rPr>
      </w:pPr>
      <w:r w:rsidRPr="00252FC2">
        <w:rPr>
          <w:rFonts w:asciiTheme="minorHAnsi" w:eastAsia="Calibri" w:hAnsiTheme="minorHAnsi" w:cstheme="minorHAnsi"/>
        </w:rPr>
        <w:t>W namiocie będą zamykane na klucz szafki na przedmioty osobiste partnerów wydarzenia – minimum 20 skrytek, które pomieszczą torebki damskie. Szafki muszą być estetyczne i pasować do ogólnego wystroju.</w:t>
      </w:r>
    </w:p>
    <w:p w14:paraId="0F82853A" w14:textId="77777777" w:rsidR="00252FC2" w:rsidRPr="00252FC2" w:rsidRDefault="00252FC2" w:rsidP="00BA3188">
      <w:pPr>
        <w:widowControl/>
        <w:numPr>
          <w:ilvl w:val="0"/>
          <w:numId w:val="69"/>
        </w:numPr>
        <w:autoSpaceDE/>
        <w:autoSpaceDN/>
        <w:spacing w:before="240" w:after="120" w:line="276" w:lineRule="auto"/>
        <w:ind w:left="1145" w:hanging="357"/>
        <w:contextualSpacing/>
        <w:rPr>
          <w:rFonts w:asciiTheme="minorHAnsi" w:eastAsia="Calibri" w:hAnsiTheme="minorHAnsi" w:cstheme="minorHAnsi"/>
        </w:rPr>
      </w:pPr>
      <w:r w:rsidRPr="00252FC2">
        <w:rPr>
          <w:rFonts w:asciiTheme="minorHAnsi" w:eastAsia="Calibri" w:hAnsiTheme="minorHAnsi" w:cstheme="minorHAnsi"/>
        </w:rPr>
        <w:t>TURYSTYKA – strefa relaksu</w:t>
      </w:r>
    </w:p>
    <w:p w14:paraId="1D3DBB2B" w14:textId="77777777" w:rsidR="00252FC2" w:rsidRPr="00252FC2" w:rsidRDefault="00252FC2" w:rsidP="00252FC2">
      <w:pPr>
        <w:widowControl/>
        <w:autoSpaceDE/>
        <w:autoSpaceDN/>
        <w:spacing w:line="276" w:lineRule="auto"/>
        <w:ind w:left="426"/>
        <w:rPr>
          <w:rFonts w:asciiTheme="minorHAnsi" w:eastAsia="Calibri" w:hAnsiTheme="minorHAnsi" w:cstheme="minorHAnsi"/>
        </w:rPr>
      </w:pPr>
      <w:r w:rsidRPr="00252FC2">
        <w:rPr>
          <w:rFonts w:asciiTheme="minorHAnsi" w:eastAsia="Calibri" w:hAnsiTheme="minorHAnsi" w:cstheme="minorHAnsi"/>
        </w:rPr>
        <w:t>Namiot 8m x 4m. Przestrzeń musi być zaaranżowana w spójny, estetyczny sposób z wykorzystaniem roślin. W namiocie będą zamykane na klucz szafki na przedmioty osobiste partnerów wydarzenia – minimum 20 skrytek, które pomieszczą torebki damskie. Szafki muszą być estetyczne i pasować do ogólnego wystroju.</w:t>
      </w:r>
    </w:p>
    <w:p w14:paraId="644223D4" w14:textId="77777777" w:rsidR="00252FC2" w:rsidRPr="00252FC2" w:rsidRDefault="00252FC2" w:rsidP="00252FC2">
      <w:pPr>
        <w:widowControl/>
        <w:autoSpaceDE/>
        <w:autoSpaceDN/>
        <w:spacing w:line="276" w:lineRule="auto"/>
        <w:ind w:left="426"/>
        <w:rPr>
          <w:rFonts w:asciiTheme="minorHAnsi" w:eastAsia="Calibri" w:hAnsiTheme="minorHAnsi" w:cstheme="minorHAnsi"/>
        </w:rPr>
      </w:pPr>
      <w:r w:rsidRPr="00252FC2">
        <w:rPr>
          <w:rFonts w:asciiTheme="minorHAnsi" w:eastAsia="Calibri" w:hAnsiTheme="minorHAnsi" w:cstheme="minorHAnsi"/>
        </w:rPr>
        <w:t xml:space="preserve">Wykonawca zapewni dostęp do zasilania oraz </w:t>
      </w:r>
      <w:proofErr w:type="spellStart"/>
      <w:r w:rsidRPr="00252FC2">
        <w:rPr>
          <w:rFonts w:asciiTheme="minorHAnsi" w:eastAsia="Calibri" w:hAnsiTheme="minorHAnsi" w:cstheme="minorHAnsi"/>
        </w:rPr>
        <w:t>internetu</w:t>
      </w:r>
      <w:proofErr w:type="spellEnd"/>
      <w:r w:rsidRPr="00252FC2">
        <w:rPr>
          <w:rFonts w:asciiTheme="minorHAnsi" w:eastAsia="Calibri" w:hAnsiTheme="minorHAnsi" w:cstheme="minorHAnsi"/>
        </w:rPr>
        <w:t>.</w:t>
      </w:r>
    </w:p>
    <w:p w14:paraId="58657998" w14:textId="0CE24048" w:rsidR="00252FC2" w:rsidRPr="00252FC2" w:rsidRDefault="00252FC2" w:rsidP="00BA3188">
      <w:pPr>
        <w:widowControl/>
        <w:numPr>
          <w:ilvl w:val="0"/>
          <w:numId w:val="60"/>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4 okrągłe stoliki min 70” na których będą stały monitory wraz z osprzętem umożliwiającym wyszukiwanie w </w:t>
      </w:r>
      <w:proofErr w:type="spellStart"/>
      <w:r w:rsidRPr="00252FC2">
        <w:rPr>
          <w:rFonts w:asciiTheme="minorHAnsi" w:eastAsia="Calibri" w:hAnsiTheme="minorHAnsi" w:cstheme="minorHAnsi"/>
        </w:rPr>
        <w:t>internecie</w:t>
      </w:r>
      <w:proofErr w:type="spellEnd"/>
      <w:r w:rsidRPr="00252FC2">
        <w:rPr>
          <w:rFonts w:asciiTheme="minorHAnsi" w:eastAsia="Calibri" w:hAnsiTheme="minorHAnsi" w:cstheme="minorHAnsi"/>
        </w:rPr>
        <w:t xml:space="preserve"> - podłączone do prądu i wyświetlające wirtualne wycieczki </w:t>
      </w:r>
      <w:r w:rsidR="00A07DEE">
        <w:rPr>
          <w:rFonts w:asciiTheme="minorHAnsi" w:eastAsia="Calibri" w:hAnsiTheme="minorHAnsi" w:cstheme="minorHAnsi"/>
        </w:rPr>
        <w:br/>
      </w:r>
      <w:r w:rsidRPr="00252FC2">
        <w:rPr>
          <w:rFonts w:asciiTheme="minorHAnsi" w:eastAsia="Calibri" w:hAnsiTheme="minorHAnsi" w:cstheme="minorHAnsi"/>
        </w:rPr>
        <w:t xml:space="preserve">z </w:t>
      </w:r>
      <w:proofErr w:type="spellStart"/>
      <w:r w:rsidRPr="00252FC2">
        <w:rPr>
          <w:rFonts w:asciiTheme="minorHAnsi" w:eastAsia="Calibri" w:hAnsiTheme="minorHAnsi" w:cstheme="minorHAnsi"/>
        </w:rPr>
        <w:t>internetu</w:t>
      </w:r>
      <w:proofErr w:type="spellEnd"/>
      <w:r w:rsidRPr="00252FC2">
        <w:rPr>
          <w:rFonts w:asciiTheme="minorHAnsi" w:eastAsia="Calibri" w:hAnsiTheme="minorHAnsi" w:cstheme="minorHAnsi"/>
        </w:rPr>
        <w:t xml:space="preserve"> – odwiedzający będzie mógł podejść i wirtualnie zwiedzić obiekty prezentowane przez projekty.</w:t>
      </w:r>
    </w:p>
    <w:p w14:paraId="47F6A68B" w14:textId="77777777" w:rsidR="00252FC2" w:rsidRPr="00252FC2" w:rsidRDefault="00252FC2" w:rsidP="00BA3188">
      <w:pPr>
        <w:widowControl/>
        <w:numPr>
          <w:ilvl w:val="0"/>
          <w:numId w:val="60"/>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6 foteli w których będzie można usiąść i z wykorzystaniem okularów VR obejrzeć przygotowany materiał (okulary i materiał zapewnia Zamawiający) Wykonawca musi zapewnić stojak na 6 okularów VR</w:t>
      </w:r>
    </w:p>
    <w:p w14:paraId="5C5FF2AB" w14:textId="77777777" w:rsidR="00252FC2" w:rsidRPr="00252FC2" w:rsidRDefault="00252FC2" w:rsidP="00BA3188">
      <w:pPr>
        <w:widowControl/>
        <w:numPr>
          <w:ilvl w:val="0"/>
          <w:numId w:val="60"/>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Zamykana szafka pasująca do pozostałych mebli </w:t>
      </w:r>
    </w:p>
    <w:p w14:paraId="67ED7198" w14:textId="77777777" w:rsidR="00252FC2" w:rsidRPr="00252FC2" w:rsidRDefault="00252FC2" w:rsidP="00BA3188">
      <w:pPr>
        <w:widowControl/>
        <w:numPr>
          <w:ilvl w:val="0"/>
          <w:numId w:val="69"/>
        </w:numPr>
        <w:autoSpaceDE/>
        <w:autoSpaceDN/>
        <w:spacing w:before="240" w:after="120" w:line="276" w:lineRule="auto"/>
        <w:ind w:left="1145" w:hanging="357"/>
        <w:rPr>
          <w:rFonts w:asciiTheme="minorHAnsi" w:eastAsia="Calibri" w:hAnsiTheme="minorHAnsi" w:cstheme="minorHAnsi"/>
        </w:rPr>
      </w:pPr>
      <w:r w:rsidRPr="00252FC2">
        <w:rPr>
          <w:rFonts w:asciiTheme="minorHAnsi" w:eastAsia="Calibri" w:hAnsiTheme="minorHAnsi" w:cstheme="minorHAnsi"/>
        </w:rPr>
        <w:t>WARSZTATY</w:t>
      </w:r>
    </w:p>
    <w:p w14:paraId="1B2BCE81" w14:textId="77777777" w:rsidR="00252FC2" w:rsidRPr="00252FC2" w:rsidRDefault="00252FC2" w:rsidP="00252FC2">
      <w:pPr>
        <w:widowControl/>
        <w:autoSpaceDE/>
        <w:autoSpaceDN/>
        <w:spacing w:line="276" w:lineRule="auto"/>
        <w:ind w:left="426"/>
        <w:rPr>
          <w:rFonts w:asciiTheme="minorHAnsi" w:eastAsia="Calibri" w:hAnsiTheme="minorHAnsi" w:cstheme="minorHAnsi"/>
        </w:rPr>
      </w:pPr>
      <w:r w:rsidRPr="00252FC2">
        <w:rPr>
          <w:rFonts w:asciiTheme="minorHAnsi" w:eastAsia="Calibri" w:hAnsiTheme="minorHAnsi" w:cstheme="minorHAnsi"/>
        </w:rPr>
        <w:t xml:space="preserve">Namiot 12m x 12m (mogą być dwa namioty 6m x 12m) w kolorze białym. Przestrzeń musi być zaaranżowana w spójny, estetyczny sposób z wykorzystaniem roślin. </w:t>
      </w:r>
      <w:r w:rsidRPr="00252FC2">
        <w:rPr>
          <w:rFonts w:asciiTheme="minorHAnsi" w:eastAsia="Calibri" w:hAnsiTheme="minorHAnsi" w:cstheme="minorHAnsi"/>
        </w:rPr>
        <w:br/>
        <w:t>Ok. 26 stoisk partnerów z których każde ma składać się z (do zapewnienia przez Wykonawcę):</w:t>
      </w:r>
    </w:p>
    <w:p w14:paraId="7A9DEF1F" w14:textId="77777777" w:rsidR="00252FC2" w:rsidRPr="00252FC2" w:rsidRDefault="00252FC2" w:rsidP="00BA3188">
      <w:pPr>
        <w:widowControl/>
        <w:numPr>
          <w:ilvl w:val="0"/>
          <w:numId w:val="101"/>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stolika przy którym można usiąść (180cm x 80 cm – 2 szt.,120 cm x 80 cm lub 100 cm x 80 cm lub 80 cm x 80 cm lub okrągłego o średnicy 70 cm lub 80 cm) </w:t>
      </w:r>
    </w:p>
    <w:p w14:paraId="17EB6450" w14:textId="77777777" w:rsidR="00252FC2" w:rsidRPr="00252FC2" w:rsidRDefault="00252FC2" w:rsidP="00BA3188">
      <w:pPr>
        <w:widowControl/>
        <w:numPr>
          <w:ilvl w:val="0"/>
          <w:numId w:val="101"/>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lastRenderedPageBreak/>
        <w:t xml:space="preserve">6 krzeseł. </w:t>
      </w:r>
    </w:p>
    <w:p w14:paraId="3C7401D7" w14:textId="77777777" w:rsidR="00252FC2" w:rsidRPr="00252FC2" w:rsidRDefault="00252FC2" w:rsidP="00252FC2">
      <w:pPr>
        <w:widowControl/>
        <w:autoSpaceDE/>
        <w:autoSpaceDN/>
        <w:spacing w:line="276" w:lineRule="auto"/>
        <w:ind w:left="426"/>
        <w:rPr>
          <w:rFonts w:asciiTheme="minorHAnsi" w:eastAsia="Calibri" w:hAnsiTheme="minorHAnsi" w:cstheme="minorHAnsi"/>
        </w:rPr>
      </w:pPr>
      <w:r w:rsidRPr="00252FC2">
        <w:rPr>
          <w:rFonts w:asciiTheme="minorHAnsi" w:eastAsia="Calibri" w:hAnsiTheme="minorHAnsi" w:cstheme="minorHAnsi"/>
        </w:rPr>
        <w:t>W namiocie będą zamykane na klucz szafki na przedmioty osobiste partnerów wydarzenia – minimum 20 skrytek, które pomieszczą torebki damskie. Szafki muszą być estetyczne i pasować do ogólnego wystroju.</w:t>
      </w:r>
    </w:p>
    <w:p w14:paraId="49777876" w14:textId="77777777" w:rsidR="00252FC2" w:rsidRPr="00252FC2" w:rsidRDefault="00252FC2" w:rsidP="00252FC2">
      <w:pPr>
        <w:widowControl/>
        <w:autoSpaceDE/>
        <w:autoSpaceDN/>
        <w:spacing w:line="276" w:lineRule="auto"/>
        <w:rPr>
          <w:rFonts w:asciiTheme="minorHAnsi" w:eastAsia="Calibri" w:hAnsiTheme="minorHAnsi" w:cstheme="minorHAnsi"/>
        </w:rPr>
      </w:pPr>
    </w:p>
    <w:p w14:paraId="07551B2A" w14:textId="77777777" w:rsidR="00252FC2" w:rsidRPr="00252FC2" w:rsidRDefault="00252FC2" w:rsidP="00252FC2">
      <w:pPr>
        <w:widowControl/>
        <w:autoSpaceDE/>
        <w:autoSpaceDN/>
        <w:spacing w:line="276" w:lineRule="auto"/>
        <w:ind w:left="426"/>
        <w:rPr>
          <w:rFonts w:asciiTheme="minorHAnsi" w:eastAsia="Calibri" w:hAnsiTheme="minorHAnsi" w:cstheme="minorHAnsi"/>
        </w:rPr>
      </w:pPr>
    </w:p>
    <w:p w14:paraId="66FFDAFE" w14:textId="77777777" w:rsidR="00252FC2" w:rsidRPr="00252FC2" w:rsidRDefault="00252FC2" w:rsidP="00BA3188">
      <w:pPr>
        <w:widowControl/>
        <w:numPr>
          <w:ilvl w:val="1"/>
          <w:numId w:val="70"/>
        </w:numPr>
        <w:tabs>
          <w:tab w:val="left" w:pos="996"/>
          <w:tab w:val="left" w:pos="997"/>
        </w:tabs>
        <w:autoSpaceDE/>
        <w:autoSpaceDN/>
        <w:spacing w:before="240" w:after="240" w:line="276" w:lineRule="auto"/>
        <w:ind w:right="947"/>
        <w:outlineLvl w:val="0"/>
        <w:rPr>
          <w:rFonts w:asciiTheme="minorHAnsi" w:eastAsia="Garamond" w:hAnsiTheme="minorHAnsi" w:cstheme="minorHAnsi"/>
          <w:b/>
          <w:bCs/>
        </w:rPr>
      </w:pPr>
      <w:r w:rsidRPr="00252FC2">
        <w:rPr>
          <w:rFonts w:asciiTheme="minorHAnsi" w:eastAsia="Garamond" w:hAnsiTheme="minorHAnsi" w:cstheme="minorHAnsi"/>
          <w:b/>
          <w:bCs/>
        </w:rPr>
        <w:t>SCENA NA WYSTĘPY I KONCERT</w:t>
      </w:r>
    </w:p>
    <w:p w14:paraId="00814015"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Zdjęcie sceny w Zamościu</w:t>
      </w:r>
    </w:p>
    <w:p w14:paraId="79841821"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noProof/>
        </w:rPr>
        <w:drawing>
          <wp:inline distT="0" distB="0" distL="0" distR="0" wp14:anchorId="018C0F1D" wp14:editId="752C7C16">
            <wp:extent cx="4610100" cy="3119135"/>
            <wp:effectExtent l="0" t="0" r="0" b="5080"/>
            <wp:docPr id="29" name="Obraz 29" descr="Obraz zawierający tekst, niebo,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tekst, niebo, zewnętrzne&#10;&#10;Opis wygenerowany automatycznie"/>
                    <pic:cNvPicPr/>
                  </pic:nvPicPr>
                  <pic:blipFill>
                    <a:blip r:embed="rId15"/>
                    <a:stretch>
                      <a:fillRect/>
                    </a:stretch>
                  </pic:blipFill>
                  <pic:spPr>
                    <a:xfrm>
                      <a:off x="0" y="0"/>
                      <a:ext cx="4628351" cy="3131483"/>
                    </a:xfrm>
                    <a:prstGeom prst="rect">
                      <a:avLst/>
                    </a:prstGeom>
                  </pic:spPr>
                </pic:pic>
              </a:graphicData>
            </a:graphic>
          </wp:inline>
        </w:drawing>
      </w:r>
    </w:p>
    <w:p w14:paraId="5B9E9429" w14:textId="77777777" w:rsidR="00252FC2" w:rsidRPr="00252FC2" w:rsidRDefault="00252FC2" w:rsidP="00BA3188">
      <w:pPr>
        <w:widowControl/>
        <w:numPr>
          <w:ilvl w:val="0"/>
          <w:numId w:val="71"/>
        </w:numPr>
        <w:autoSpaceDE/>
        <w:autoSpaceDN/>
        <w:spacing w:before="240" w:after="120" w:line="276" w:lineRule="auto"/>
        <w:ind w:left="1003" w:hanging="357"/>
        <w:rPr>
          <w:rFonts w:asciiTheme="minorHAnsi" w:eastAsia="Calibri" w:hAnsiTheme="minorHAnsi" w:cstheme="minorHAnsi"/>
        </w:rPr>
      </w:pPr>
      <w:r w:rsidRPr="00252FC2">
        <w:rPr>
          <w:rFonts w:asciiTheme="minorHAnsi" w:eastAsia="Calibri" w:hAnsiTheme="minorHAnsi" w:cstheme="minorHAnsi"/>
        </w:rPr>
        <w:t xml:space="preserve">Oznakowanie sceny </w:t>
      </w:r>
    </w:p>
    <w:p w14:paraId="6DA6DD1B"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 xml:space="preserve">Na scenie zostaną umieszczone bannery i/lub flagi wykonane i dostarczone przez Wykonawcę, a wykorzystujące logotyp Programu, emblemat UE, hasło wydarzenia, ikony celów tematycznych z ich nazwami w języku polskim i ukraińskim. BANNER FRONT (DÓŁ): szerokość: max. 12 m, wysokość: ok. 1,5 m, mocowanie: okółkowany z każdej strony, usztywniony FLAGI BOCZNE: szerokość: min. 0,8 m, wysokość: min. 4,5 m, mocowanie: okółkowany na dole i na górze. Banery mają zostać solidnie przymocowane do rusztowania sceny. Grafiki na banery przygotuje Wykonawca w porozumieniu z Zamawiającym. </w:t>
      </w:r>
    </w:p>
    <w:p w14:paraId="357D4A72"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noProof/>
        </w:rPr>
        <w:drawing>
          <wp:anchor distT="0" distB="0" distL="0" distR="0" simplePos="0" relativeHeight="251661312" behindDoc="0" locked="0" layoutInCell="1" allowOverlap="1" wp14:anchorId="46A14CCE" wp14:editId="350C671C">
            <wp:simplePos x="0" y="0"/>
            <wp:positionH relativeFrom="margin">
              <wp:posOffset>1129030</wp:posOffset>
            </wp:positionH>
            <wp:positionV relativeFrom="paragraph">
              <wp:posOffset>342265</wp:posOffset>
            </wp:positionV>
            <wp:extent cx="3228975" cy="1962785"/>
            <wp:effectExtent l="0" t="0" r="9525" b="0"/>
            <wp:wrapTopAndBottom/>
            <wp:docPr id="23" name="image10.jpeg"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rotWithShape="1">
                    <a:blip r:embed="rId16" cstate="print"/>
                    <a:srcRect l="10316" t="11665" r="11461" b="7647"/>
                    <a:stretch/>
                  </pic:blipFill>
                  <pic:spPr bwMode="auto">
                    <a:xfrm>
                      <a:off x="0" y="0"/>
                      <a:ext cx="3228975" cy="1962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2FC2">
        <w:rPr>
          <w:rFonts w:asciiTheme="minorHAnsi" w:eastAsia="Calibri" w:hAnsiTheme="minorHAnsi" w:cstheme="minorHAnsi"/>
        </w:rPr>
        <w:t>Zdjęcie poglądowe (to nie jest zdjęcie sceny w Zamościu):</w:t>
      </w:r>
    </w:p>
    <w:p w14:paraId="229DD826"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p>
    <w:p w14:paraId="1C79F064"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 xml:space="preserve">Jako element dekoracji sceny Wykonawca wykona oraz dostarczy 4 białe podświetlane kostki sześcienne. Wykonane mają być z </w:t>
      </w:r>
      <w:proofErr w:type="spellStart"/>
      <w:r w:rsidRPr="00252FC2">
        <w:rPr>
          <w:rFonts w:asciiTheme="minorHAnsi" w:eastAsia="Calibri" w:hAnsiTheme="minorHAnsi" w:cstheme="minorHAnsi"/>
        </w:rPr>
        <w:t>plexi</w:t>
      </w:r>
      <w:proofErr w:type="spellEnd"/>
      <w:r w:rsidRPr="00252FC2">
        <w:rPr>
          <w:rFonts w:asciiTheme="minorHAnsi" w:eastAsia="Calibri" w:hAnsiTheme="minorHAnsi" w:cstheme="minorHAnsi"/>
        </w:rPr>
        <w:t xml:space="preserve"> o wymiarach 40cm x 40cm x 40cm z naklejonymi naprzemiennie logotypem Programu PBU oraz emblematem UE na 4 ściankach kostki.</w:t>
      </w:r>
    </w:p>
    <w:p w14:paraId="0D07E3DA"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Zdjęcie poglądowe:</w:t>
      </w:r>
    </w:p>
    <w:p w14:paraId="02BCEC87"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noProof/>
        </w:rPr>
        <w:drawing>
          <wp:anchor distT="0" distB="0" distL="114300" distR="114300" simplePos="0" relativeHeight="251664384" behindDoc="0" locked="0" layoutInCell="1" allowOverlap="1" wp14:anchorId="37DC62B5" wp14:editId="1CC382D0">
            <wp:simplePos x="0" y="0"/>
            <wp:positionH relativeFrom="column">
              <wp:posOffset>1500505</wp:posOffset>
            </wp:positionH>
            <wp:positionV relativeFrom="paragraph">
              <wp:posOffset>313690</wp:posOffset>
            </wp:positionV>
            <wp:extent cx="1558192" cy="1047750"/>
            <wp:effectExtent l="0" t="0" r="4445" b="0"/>
            <wp:wrapTopAndBottom/>
            <wp:docPr id="3" name="Obraz 3" descr="Obraz zawierający tekst, komputer, comput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 komputer, computer&#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8192" cy="1047750"/>
                    </a:xfrm>
                    <a:prstGeom prst="rect">
                      <a:avLst/>
                    </a:prstGeom>
                  </pic:spPr>
                </pic:pic>
              </a:graphicData>
            </a:graphic>
            <wp14:sizeRelH relativeFrom="page">
              <wp14:pctWidth>0</wp14:pctWidth>
            </wp14:sizeRelH>
            <wp14:sizeRelV relativeFrom="page">
              <wp14:pctHeight>0</wp14:pctHeight>
            </wp14:sizeRelV>
          </wp:anchor>
        </w:drawing>
      </w:r>
    </w:p>
    <w:p w14:paraId="24CAB1B7" w14:textId="1C23ACEF" w:rsidR="00252FC2" w:rsidRPr="00252FC2" w:rsidRDefault="00252FC2" w:rsidP="00BA3188">
      <w:pPr>
        <w:widowControl/>
        <w:numPr>
          <w:ilvl w:val="0"/>
          <w:numId w:val="102"/>
        </w:numPr>
        <w:autoSpaceDE/>
        <w:autoSpaceDN/>
        <w:spacing w:before="120" w:after="120" w:line="276" w:lineRule="auto"/>
        <w:ind w:left="714" w:hanging="357"/>
        <w:contextualSpacing/>
        <w:rPr>
          <w:rFonts w:asciiTheme="minorHAnsi" w:eastAsia="Calibri" w:hAnsiTheme="minorHAnsi" w:cstheme="minorHAnsi"/>
        </w:rPr>
      </w:pPr>
      <w:r w:rsidRPr="00252FC2">
        <w:rPr>
          <w:rFonts w:asciiTheme="minorHAnsi" w:eastAsia="Calibri" w:hAnsiTheme="minorHAnsi" w:cstheme="minorHAnsi"/>
        </w:rPr>
        <w:t xml:space="preserve">Na tylnej ścianie sceny Wykonawca zapewni ekran </w:t>
      </w:r>
      <w:proofErr w:type="spellStart"/>
      <w:r w:rsidRPr="00252FC2">
        <w:rPr>
          <w:rFonts w:asciiTheme="minorHAnsi" w:eastAsia="Calibri" w:hAnsiTheme="minorHAnsi" w:cstheme="minorHAnsi"/>
        </w:rPr>
        <w:t>ledowy</w:t>
      </w:r>
      <w:proofErr w:type="spellEnd"/>
      <w:r w:rsidRPr="00252FC2">
        <w:rPr>
          <w:rFonts w:asciiTheme="minorHAnsi" w:eastAsia="Calibri" w:hAnsiTheme="minorHAnsi" w:cstheme="minorHAnsi"/>
        </w:rPr>
        <w:t xml:space="preserve"> o wymiarach 10 m x 3 m podwieszony do konstrukcji sceny od góry wraz z zapewnieniem technicznej obsługi ekranu podczas całego wydarzenia. Na ekranie będą wyświetlane filmy promocyjne Zamawiającego, plansza z logotypami, nazwą wydarzenia oraz prostymi animacjami. Animacje stanowiące przerywniki – </w:t>
      </w:r>
      <w:r w:rsidR="001150E4">
        <w:rPr>
          <w:rFonts w:asciiTheme="minorHAnsi" w:eastAsia="Calibri" w:hAnsiTheme="minorHAnsi" w:cstheme="minorHAnsi"/>
        </w:rPr>
        <w:br/>
      </w:r>
      <w:r w:rsidRPr="00252FC2">
        <w:rPr>
          <w:rFonts w:asciiTheme="minorHAnsi" w:eastAsia="Calibri" w:hAnsiTheme="minorHAnsi" w:cstheme="minorHAnsi"/>
        </w:rPr>
        <w:t>5 szt. do przygotowania przez Wykonawcę - ZAMÓWIENIE OPCJONALNE (oddzielna wycena)</w:t>
      </w:r>
    </w:p>
    <w:p w14:paraId="0F107594" w14:textId="77777777" w:rsidR="00252FC2" w:rsidRPr="00252FC2" w:rsidRDefault="00252FC2" w:rsidP="00BA3188">
      <w:pPr>
        <w:widowControl/>
        <w:numPr>
          <w:ilvl w:val="0"/>
          <w:numId w:val="71"/>
        </w:numPr>
        <w:autoSpaceDE/>
        <w:autoSpaceDN/>
        <w:spacing w:before="240" w:after="120" w:line="276" w:lineRule="auto"/>
        <w:ind w:left="1003" w:hanging="357"/>
        <w:rPr>
          <w:rFonts w:asciiTheme="minorHAnsi" w:eastAsia="Calibri" w:hAnsiTheme="minorHAnsi" w:cstheme="minorHAnsi"/>
        </w:rPr>
      </w:pPr>
      <w:r w:rsidRPr="00252FC2">
        <w:rPr>
          <w:rFonts w:asciiTheme="minorHAnsi" w:eastAsia="Calibri" w:hAnsiTheme="minorHAnsi" w:cstheme="minorHAnsi"/>
        </w:rPr>
        <w:t>Przygotowanie sceny na występy (14:00 – 18.30)</w:t>
      </w:r>
    </w:p>
    <w:p w14:paraId="057B6CCF"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 xml:space="preserve">Do zadań Wykonawcy należy zapewnienie profesjonalnej obsługi technicznej występów zespołów tanecznych, śpiewających oraz pieśni i tańca, w tym sprzętu nagłośnieniowo-oświetleniowego odpowiedniego do warunków imprezy, zapewnienie dwóch garderób namiotowych dla występujących zespołów mieszczących po 35 osób ze strojami ludowymi, a także zapewnienie energii elektrycznej, zabezpieczenie punktów poboru energii elektrycznej zgodnie w wymogami techniki. Zapewnienie nagłośnienia dla kapel (harmonia pedałowa, skrzypce, bębenek itp.), oraz mikrofonów zbierających dla grupy śpiewaczej (maksymalnie będzie to 20 osób) </w:t>
      </w:r>
    </w:p>
    <w:p w14:paraId="6B0A03F5" w14:textId="77777777" w:rsidR="00252FC2" w:rsidRPr="00252FC2" w:rsidRDefault="00252FC2" w:rsidP="00BA3188">
      <w:pPr>
        <w:widowControl/>
        <w:numPr>
          <w:ilvl w:val="0"/>
          <w:numId w:val="71"/>
        </w:numPr>
        <w:autoSpaceDE/>
        <w:autoSpaceDN/>
        <w:spacing w:before="120" w:after="120" w:line="276" w:lineRule="auto"/>
        <w:contextualSpacing/>
        <w:rPr>
          <w:rFonts w:asciiTheme="minorHAnsi" w:eastAsia="Calibri" w:hAnsiTheme="minorHAnsi" w:cstheme="minorHAnsi"/>
        </w:rPr>
      </w:pPr>
      <w:r w:rsidRPr="00252FC2">
        <w:rPr>
          <w:rFonts w:asciiTheme="minorHAnsi" w:eastAsia="Calibri" w:hAnsiTheme="minorHAnsi" w:cstheme="minorHAnsi"/>
        </w:rPr>
        <w:t>Przygotowanie sceny na koncerty (18:30 – 21:00)</w:t>
      </w:r>
    </w:p>
    <w:p w14:paraId="7A46C822" w14:textId="44AF8239"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 xml:space="preserve">Wykonawca zapewni oświetlenie, sprzęt nagłaśniający oraz wszelki sprzęt wyszczególniony w </w:t>
      </w:r>
      <w:proofErr w:type="spellStart"/>
      <w:r w:rsidRPr="00252FC2">
        <w:rPr>
          <w:rFonts w:asciiTheme="minorHAnsi" w:eastAsia="Calibri" w:hAnsiTheme="minorHAnsi" w:cstheme="minorHAnsi"/>
        </w:rPr>
        <w:t>riderach</w:t>
      </w:r>
      <w:proofErr w:type="spellEnd"/>
      <w:r w:rsidRPr="00252FC2">
        <w:rPr>
          <w:rFonts w:asciiTheme="minorHAnsi" w:eastAsia="Calibri" w:hAnsiTheme="minorHAnsi" w:cstheme="minorHAnsi"/>
        </w:rPr>
        <w:t xml:space="preserve"> technicznych zespołu Orkiestra Świętego Mikołaja stanowiącym Załącznik nr 2 do OPZ oraz zespołu </w:t>
      </w:r>
      <w:proofErr w:type="spellStart"/>
      <w:r w:rsidRPr="00252FC2">
        <w:rPr>
          <w:rFonts w:asciiTheme="minorHAnsi" w:eastAsia="Calibri" w:hAnsiTheme="minorHAnsi" w:cstheme="minorHAnsi"/>
        </w:rPr>
        <w:t>Joryj</w:t>
      </w:r>
      <w:proofErr w:type="spellEnd"/>
      <w:r w:rsidRPr="00252FC2">
        <w:rPr>
          <w:rFonts w:asciiTheme="minorHAnsi" w:eastAsia="Calibri" w:hAnsiTheme="minorHAnsi" w:cstheme="minorHAnsi"/>
        </w:rPr>
        <w:t xml:space="preserve"> </w:t>
      </w:r>
      <w:proofErr w:type="spellStart"/>
      <w:r w:rsidRPr="00252FC2">
        <w:rPr>
          <w:rFonts w:asciiTheme="minorHAnsi" w:eastAsia="Calibri" w:hAnsiTheme="minorHAnsi" w:cstheme="minorHAnsi"/>
        </w:rPr>
        <w:t>Kłoc</w:t>
      </w:r>
      <w:proofErr w:type="spellEnd"/>
      <w:r w:rsidRPr="00252FC2">
        <w:rPr>
          <w:rFonts w:asciiTheme="minorHAnsi" w:eastAsia="Calibri" w:hAnsiTheme="minorHAnsi" w:cstheme="minorHAnsi"/>
        </w:rPr>
        <w:t xml:space="preserve"> stanowiącym Załącznik nr 3a do OPZ (tłumaczenie-wersja polska) oraz 3b (oryginał), wraz </w:t>
      </w:r>
      <w:r w:rsidR="001150E4">
        <w:rPr>
          <w:rFonts w:asciiTheme="minorHAnsi" w:eastAsia="Calibri" w:hAnsiTheme="minorHAnsi" w:cstheme="minorHAnsi"/>
        </w:rPr>
        <w:br/>
      </w:r>
      <w:r w:rsidRPr="00252FC2">
        <w:rPr>
          <w:rFonts w:asciiTheme="minorHAnsi" w:eastAsia="Calibri" w:hAnsiTheme="minorHAnsi" w:cstheme="minorHAnsi"/>
        </w:rPr>
        <w:t xml:space="preserve">z transportem, montażem, obsługą i demontażem zgodnie z wymaganiami i </w:t>
      </w:r>
      <w:proofErr w:type="spellStart"/>
      <w:r w:rsidRPr="00252FC2">
        <w:rPr>
          <w:rFonts w:asciiTheme="minorHAnsi" w:eastAsia="Calibri" w:hAnsiTheme="minorHAnsi" w:cstheme="minorHAnsi"/>
        </w:rPr>
        <w:t>riderem</w:t>
      </w:r>
      <w:proofErr w:type="spellEnd"/>
      <w:r w:rsidRPr="00252FC2">
        <w:rPr>
          <w:rFonts w:asciiTheme="minorHAnsi" w:eastAsia="Calibri" w:hAnsiTheme="minorHAnsi" w:cstheme="minorHAnsi"/>
        </w:rPr>
        <w:t xml:space="preserve"> technicznym zespołu, przez co w szczególności rozumie się zapewnienie odpowiedniego oświetlenia, nagłośnienia w okolicy amfiteatru, zapewnienie akustyków. Wynajem oświetlenia multimedialnego (należy uwzględnić koszt transportu, montażu i demontażu). Zorganizowanie garderoby, zapewnienie pomieszczenia (namiotu) ustawionego tuż przy scenie. Zamawiający wymaga również zapewnienia w garderobie dużych luster (umożliwiających zobaczenie całej sylwetki), żelazka, stołu, krzeseł, gorących i zimnych napojów oraz przekąsek (dla łącznie 20 osób).</w:t>
      </w:r>
    </w:p>
    <w:p w14:paraId="0878C38E" w14:textId="77777777" w:rsidR="00252FC2" w:rsidRPr="00252FC2" w:rsidRDefault="00252FC2" w:rsidP="00252FC2">
      <w:pPr>
        <w:widowControl/>
        <w:autoSpaceDE/>
        <w:autoSpaceDN/>
        <w:spacing w:line="276" w:lineRule="auto"/>
        <w:ind w:left="284"/>
        <w:contextualSpacing/>
        <w:rPr>
          <w:rFonts w:asciiTheme="minorHAnsi" w:eastAsia="Calibri" w:hAnsiTheme="minorHAnsi" w:cstheme="minorHAnsi"/>
        </w:rPr>
      </w:pPr>
      <w:proofErr w:type="spellStart"/>
      <w:r w:rsidRPr="00252FC2">
        <w:rPr>
          <w:rFonts w:asciiTheme="minorHAnsi" w:eastAsia="Calibri" w:hAnsiTheme="minorHAnsi" w:cstheme="minorHAnsi"/>
        </w:rPr>
        <w:t>Ridery</w:t>
      </w:r>
      <w:proofErr w:type="spellEnd"/>
      <w:r w:rsidRPr="00252FC2">
        <w:rPr>
          <w:rFonts w:asciiTheme="minorHAnsi" w:eastAsia="Calibri" w:hAnsiTheme="minorHAnsi" w:cstheme="minorHAnsi"/>
        </w:rPr>
        <w:t xml:space="preserve"> techniczne zespołów stanowią załączniki do niniejszego OPZ, a wymagania w nich zawarte stanowią integralną część wymagań Zamawiającego, niespełnienie wymagań zawartych w </w:t>
      </w:r>
      <w:proofErr w:type="spellStart"/>
      <w:r w:rsidRPr="00252FC2">
        <w:rPr>
          <w:rFonts w:asciiTheme="minorHAnsi" w:eastAsia="Calibri" w:hAnsiTheme="minorHAnsi" w:cstheme="minorHAnsi"/>
        </w:rPr>
        <w:t>riderach</w:t>
      </w:r>
      <w:proofErr w:type="spellEnd"/>
      <w:r w:rsidRPr="00252FC2">
        <w:rPr>
          <w:rFonts w:asciiTheme="minorHAnsi" w:eastAsia="Calibri" w:hAnsiTheme="minorHAnsi" w:cstheme="minorHAnsi"/>
        </w:rPr>
        <w:t xml:space="preserve"> technicznych będzie traktowane jako nienależyte wykonanie umowy ze wszystkimi konsekwencjami wynikającymi z tego faktu, a opisanymi w projekcie umowy. Wykonawca pokryje koszty ZAIKS.</w:t>
      </w:r>
    </w:p>
    <w:p w14:paraId="1BF2D42A" w14:textId="77777777" w:rsidR="00252FC2" w:rsidRPr="00252FC2" w:rsidRDefault="00252FC2" w:rsidP="00252FC2">
      <w:pPr>
        <w:widowControl/>
        <w:autoSpaceDE/>
        <w:autoSpaceDN/>
        <w:spacing w:line="276" w:lineRule="auto"/>
        <w:ind w:left="284"/>
        <w:contextualSpacing/>
        <w:rPr>
          <w:rFonts w:asciiTheme="minorHAnsi" w:eastAsia="Calibri" w:hAnsiTheme="minorHAnsi" w:cstheme="minorHAnsi"/>
        </w:rPr>
      </w:pPr>
      <w:r w:rsidRPr="00252FC2">
        <w:rPr>
          <w:rFonts w:asciiTheme="minorHAnsi" w:eastAsia="Calibri" w:hAnsiTheme="minorHAnsi" w:cstheme="minorHAnsi"/>
        </w:rPr>
        <w:t>Wykonawca zapewni najazdy kablowe FOH — korytarz kablowy oraz inne zabezpieczenia kabli.</w:t>
      </w:r>
    </w:p>
    <w:p w14:paraId="4DC1FDDD" w14:textId="77777777" w:rsidR="00252FC2" w:rsidRPr="00252FC2" w:rsidRDefault="00252FC2" w:rsidP="00252FC2">
      <w:pPr>
        <w:widowControl/>
        <w:autoSpaceDE/>
        <w:autoSpaceDN/>
        <w:spacing w:line="276" w:lineRule="auto"/>
        <w:ind w:left="284"/>
        <w:contextualSpacing/>
        <w:rPr>
          <w:rFonts w:asciiTheme="minorHAnsi" w:eastAsia="Calibri" w:hAnsiTheme="minorHAnsi" w:cstheme="minorHAnsi"/>
        </w:rPr>
      </w:pPr>
      <w:r w:rsidRPr="00252FC2">
        <w:rPr>
          <w:rFonts w:asciiTheme="minorHAnsi" w:eastAsia="Calibri" w:hAnsiTheme="minorHAnsi" w:cstheme="minorHAnsi"/>
        </w:rPr>
        <w:t xml:space="preserve">Wykonawca ustali godziny prób z zespołami, biorąc pod uwagę, że Orkiestra Świętego Mikołaja potrzebuje 40 min, a </w:t>
      </w:r>
      <w:proofErr w:type="spellStart"/>
      <w:r w:rsidRPr="00252FC2">
        <w:rPr>
          <w:rFonts w:asciiTheme="minorHAnsi" w:eastAsia="Calibri" w:hAnsiTheme="minorHAnsi" w:cstheme="minorHAnsi"/>
        </w:rPr>
        <w:t>Joryj</w:t>
      </w:r>
      <w:proofErr w:type="spellEnd"/>
      <w:r w:rsidRPr="00252FC2">
        <w:rPr>
          <w:rFonts w:asciiTheme="minorHAnsi" w:eastAsia="Calibri" w:hAnsiTheme="minorHAnsi" w:cstheme="minorHAnsi"/>
        </w:rPr>
        <w:t xml:space="preserve"> </w:t>
      </w:r>
      <w:proofErr w:type="spellStart"/>
      <w:r w:rsidRPr="00252FC2">
        <w:rPr>
          <w:rFonts w:asciiTheme="minorHAnsi" w:eastAsia="Calibri" w:hAnsiTheme="minorHAnsi" w:cstheme="minorHAnsi"/>
        </w:rPr>
        <w:t>Kłoc</w:t>
      </w:r>
      <w:proofErr w:type="spellEnd"/>
      <w:r w:rsidRPr="00252FC2">
        <w:rPr>
          <w:rFonts w:asciiTheme="minorHAnsi" w:eastAsia="Calibri" w:hAnsiTheme="minorHAnsi" w:cstheme="minorHAnsi"/>
        </w:rPr>
        <w:t xml:space="preserve"> – 30 min próbę. Próby muszą się zakończyć do godziny 13:00. Na czas prób musi być gotowa cała technika wymagana </w:t>
      </w:r>
      <w:proofErr w:type="spellStart"/>
      <w:r w:rsidRPr="00252FC2">
        <w:rPr>
          <w:rFonts w:asciiTheme="minorHAnsi" w:eastAsia="Calibri" w:hAnsiTheme="minorHAnsi" w:cstheme="minorHAnsi"/>
        </w:rPr>
        <w:t>riderami</w:t>
      </w:r>
      <w:proofErr w:type="spellEnd"/>
      <w:r w:rsidRPr="00252FC2">
        <w:rPr>
          <w:rFonts w:asciiTheme="minorHAnsi" w:eastAsia="Calibri" w:hAnsiTheme="minorHAnsi" w:cstheme="minorHAnsi"/>
        </w:rPr>
        <w:t xml:space="preserve"> zespołów.</w:t>
      </w:r>
    </w:p>
    <w:p w14:paraId="2634E060" w14:textId="77777777" w:rsidR="00252FC2" w:rsidRPr="00252FC2" w:rsidRDefault="00252FC2" w:rsidP="00BA3188">
      <w:pPr>
        <w:widowControl/>
        <w:numPr>
          <w:ilvl w:val="0"/>
          <w:numId w:val="71"/>
        </w:numPr>
        <w:autoSpaceDE/>
        <w:autoSpaceDN/>
        <w:spacing w:before="240" w:after="120" w:line="276" w:lineRule="auto"/>
        <w:ind w:left="1003" w:hanging="357"/>
        <w:rPr>
          <w:rFonts w:asciiTheme="minorHAnsi" w:eastAsia="Calibri" w:hAnsiTheme="minorHAnsi" w:cstheme="minorHAnsi"/>
        </w:rPr>
      </w:pPr>
      <w:r w:rsidRPr="00252FC2">
        <w:rPr>
          <w:rFonts w:asciiTheme="minorHAnsi" w:eastAsia="Calibri" w:hAnsiTheme="minorHAnsi" w:cstheme="minorHAnsi"/>
        </w:rPr>
        <w:lastRenderedPageBreak/>
        <w:t>Zapewnienie maksymalnie 100 krzeseł wraz z ustawieniem ich jako widownia przed sceną – ZAMÓWIENIE OPCJONALNE (oddzielna wycena)</w:t>
      </w:r>
    </w:p>
    <w:p w14:paraId="55909B97" w14:textId="77777777" w:rsidR="00252FC2" w:rsidRPr="00252FC2" w:rsidRDefault="00252FC2" w:rsidP="00BA3188">
      <w:pPr>
        <w:widowControl/>
        <w:numPr>
          <w:ilvl w:val="1"/>
          <w:numId w:val="70"/>
        </w:numPr>
        <w:tabs>
          <w:tab w:val="left" w:pos="996"/>
          <w:tab w:val="left" w:pos="997"/>
        </w:tabs>
        <w:autoSpaceDE/>
        <w:autoSpaceDN/>
        <w:spacing w:before="240" w:after="240" w:line="276" w:lineRule="auto"/>
        <w:ind w:right="947"/>
        <w:outlineLvl w:val="0"/>
        <w:rPr>
          <w:rFonts w:asciiTheme="minorHAnsi" w:eastAsia="Garamond" w:hAnsiTheme="minorHAnsi" w:cstheme="minorHAnsi"/>
          <w:b/>
          <w:bCs/>
        </w:rPr>
      </w:pPr>
      <w:r w:rsidRPr="00252FC2">
        <w:rPr>
          <w:rFonts w:asciiTheme="minorHAnsi" w:eastAsia="Garamond" w:hAnsiTheme="minorHAnsi" w:cstheme="minorHAnsi"/>
          <w:b/>
          <w:bCs/>
        </w:rPr>
        <w:t>CZĘŚĆ GASTRONOMICZNA</w:t>
      </w:r>
    </w:p>
    <w:p w14:paraId="27ADCC18"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 xml:space="preserve">Czynna w godzinach 14:00 – 19:00. Wykonawca zapewni personel do przygotowania i wydawania waty cukrowej, popcornu, lodów oraz wody. Każde ze stoisk gastronomicznych mają obsługiwać osoby ubrane w ubiór reklamowy (minimum koszulka w kolorze białym lub niebieskim (do wyboru przez Zamawiającego) z kołnierzykiem z logo imprezy, UE oraz Programu PBU – do potwierdzenia z Zamawiającym). Osoby obsługujące mają obowiązek należytego wykonywania zleconej pracy przez cały czas trwania wydarzenia i stosowania się do uwag i sugestii pracowników Programu wskazanych w umowie jako osoby odpowiedzialne za przebieg oraz realizację pikniku z ramienia Wykonawcy oraz Zamawiającego. Personel ma dbać o porządek, czystość i estetykę wydzielonego na serwis miejsca przez cały czas trwania imprezy. Personel Wykonawcy będzie przestrzegał zasad higieny oraz standardów sanitarnych świadczenia usługi. Montaż, demontaż, rozładunek, załadunek, obsługa stanowisk oraz wynagrodzenie i transport personelu pokrywa Wykonawca. </w:t>
      </w:r>
    </w:p>
    <w:p w14:paraId="517B7F32" w14:textId="77777777" w:rsidR="00252FC2" w:rsidRPr="00252FC2" w:rsidRDefault="00252FC2" w:rsidP="00BA3188">
      <w:pPr>
        <w:widowControl/>
        <w:numPr>
          <w:ilvl w:val="0"/>
          <w:numId w:val="59"/>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Zapewnienie dwóch stoisk z watą cukrową. W ramach przedmiotu zamówienia Wykonawca zapewni wszystkim uczestnikom spotkania możliwość skorzystania z poczęstunku watą cukrową. Stoisko z watą cukrową ma być dostępne tzn. wydawać watę, dla uczestników spotkania w godzinach 14:00 – 19:00 bez limitu wydawanych porcji. Wykonawca zapewni wszelkie niezbędne składniki do przygotowania i wydawania waty cukrowej (w tym cukier, barwniki spożywcze, drewniane patyki jednorazowego użytku itp.) oraz wszelki sprzęt i urządzenia do jej produkcji. Wata powinna być w 4 kolorach (niebieski, żółty i biały, czerwony - kolory do potwierdzenia z Zamawiającym) Wszelkie koszty związane z przygotowaniem waty i jej wydawaniem pokrywa Wykonawca. Wykonawca zapewni personel do przygotowania i wydawania waty cukrowej. </w:t>
      </w:r>
    </w:p>
    <w:p w14:paraId="09CB9023" w14:textId="77777777" w:rsidR="00252FC2" w:rsidRPr="00252FC2" w:rsidRDefault="00252FC2" w:rsidP="00BA3188">
      <w:pPr>
        <w:widowControl/>
        <w:numPr>
          <w:ilvl w:val="0"/>
          <w:numId w:val="59"/>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Zapewnienie jednego stoiska z popcornem. W ramach przedmiotu zamówienia Wykonawca zapewni wszystkim uczestnikom wydarzenia możliwości skorzystania z poczęstunku popcornem. Stoisko z popcornem ma być dostępne tzn. wydawać popcorn, dla uczestników spotkania przez cały czas trwania koncertu oraz pół godziny przed jego rozpoczęciem, bez limitu wydawanych porcji (porcja to wypełniony pojemnik o pojemności 0,5l). Wykonawca zapewni wszelkie niezbędne składniki i materiały do przygotowania i wydawania popcornu oraz wszelki sprzęt i urządzenia do jego produkcji. Wszelkie koszty związane z przygotowaniem popcornu i jego wydawaniem pokrywa Wykonawca. </w:t>
      </w:r>
    </w:p>
    <w:p w14:paraId="61654290" w14:textId="77777777" w:rsidR="00252FC2" w:rsidRPr="00252FC2" w:rsidRDefault="00252FC2" w:rsidP="00BA3188">
      <w:pPr>
        <w:widowControl/>
        <w:numPr>
          <w:ilvl w:val="0"/>
          <w:numId w:val="59"/>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Zapewnienie budki lodowej</w:t>
      </w:r>
      <w:r w:rsidRPr="00252FC2">
        <w:rPr>
          <w:rFonts w:asciiTheme="minorHAnsi" w:hAnsiTheme="minorHAnsi" w:cstheme="minorHAnsi"/>
          <w:b/>
          <w:bCs/>
          <w:lang w:eastAsia="pl-PL"/>
        </w:rPr>
        <w:t>:</w:t>
      </w:r>
      <w:r w:rsidRPr="00252FC2">
        <w:rPr>
          <w:rFonts w:asciiTheme="minorHAnsi" w:hAnsiTheme="minorHAnsi" w:cstheme="minorHAnsi"/>
          <w:lang w:eastAsia="pl-PL"/>
        </w:rPr>
        <w:t xml:space="preserve"> lody kulkowe dostępne w 5 smakach, posypki, wafle, polewy, pojemniczki oraz serwetki do zapewnienia przez Wykonawcę. </w:t>
      </w:r>
      <w:r w:rsidRPr="00252FC2">
        <w:rPr>
          <w:rFonts w:asciiTheme="minorHAnsi" w:eastAsia="Calibri" w:hAnsiTheme="minorHAnsi" w:cstheme="minorHAnsi"/>
        </w:rPr>
        <w:t xml:space="preserve">Budka lodowa ma być dostępna tzn. wydawać lody, dla uczestników spotkania w godzinach 14:00 – 19:00. Wszelkie koszty związane z przygotowaniem lodów i ich wydawaniem pokrywa Wykonawca. Wykonawca zapewni personel do przygotowania i wydawania lodów. </w:t>
      </w:r>
    </w:p>
    <w:p w14:paraId="04B782D4" w14:textId="77777777" w:rsidR="00252FC2" w:rsidRPr="00252FC2" w:rsidRDefault="00252FC2" w:rsidP="00BA3188">
      <w:pPr>
        <w:widowControl/>
        <w:numPr>
          <w:ilvl w:val="0"/>
          <w:numId w:val="59"/>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W ramach przygotowania wydarzenia Wykonawca zobowiązany zapewnić trzy stoiska gdzie będzie wydawana woda z dystrybutorów (niegazowana oraz gazowana), Wykonawca zapewni jednorazowe kubki do wody. Wykonawca zapewni personel do przygotowania i wydawania wody. </w:t>
      </w:r>
    </w:p>
    <w:p w14:paraId="0F22C3CE" w14:textId="77777777" w:rsidR="00252FC2" w:rsidRPr="00252FC2" w:rsidRDefault="00252FC2" w:rsidP="00BA3188">
      <w:pPr>
        <w:widowControl/>
        <w:numPr>
          <w:ilvl w:val="1"/>
          <w:numId w:val="70"/>
        </w:numPr>
        <w:tabs>
          <w:tab w:val="left" w:pos="996"/>
          <w:tab w:val="left" w:pos="997"/>
        </w:tabs>
        <w:autoSpaceDE/>
        <w:autoSpaceDN/>
        <w:adjustRightInd w:val="0"/>
        <w:spacing w:before="240" w:after="120" w:line="276" w:lineRule="auto"/>
        <w:ind w:right="947"/>
        <w:rPr>
          <w:rFonts w:asciiTheme="minorHAnsi" w:eastAsia="Calibri" w:hAnsiTheme="minorHAnsi" w:cstheme="minorHAnsi"/>
          <w:b/>
        </w:rPr>
      </w:pPr>
      <w:r w:rsidRPr="00252FC2">
        <w:rPr>
          <w:rFonts w:asciiTheme="minorHAnsi" w:eastAsia="Calibri" w:hAnsiTheme="minorHAnsi" w:cstheme="minorHAnsi"/>
          <w:b/>
        </w:rPr>
        <w:t>OBSŁUGA KONFERANSJERA</w:t>
      </w:r>
    </w:p>
    <w:p w14:paraId="43BE5F92"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 xml:space="preserve">Zapewnienie profesjonalnego konferansjera: osoby prowadzącej imprezę ze sceny, ale również z płyty Rynku Wielkiego podczas trwania całego pikniku. Konferansjer będzie między innymi prowadził losowanie, opowiadał o występujących zespołach oraz  aktywnościach dziejących się w poszczególnych strefach. </w:t>
      </w:r>
    </w:p>
    <w:p w14:paraId="7965448B"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lastRenderedPageBreak/>
        <w:t xml:space="preserve">Wymagania: </w:t>
      </w:r>
    </w:p>
    <w:p w14:paraId="3D0386E7" w14:textId="04C3E4EA"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 xml:space="preserve">a) doświadczenie w przeprowadzeniu min. 5 imprez plenerowych o liczbie uczestników co najmniej </w:t>
      </w:r>
      <w:r w:rsidR="00113538">
        <w:rPr>
          <w:rFonts w:asciiTheme="minorHAnsi" w:eastAsia="Calibri" w:hAnsiTheme="minorHAnsi" w:cstheme="minorHAnsi"/>
        </w:rPr>
        <w:t>4</w:t>
      </w:r>
      <w:r w:rsidRPr="00252FC2">
        <w:rPr>
          <w:rFonts w:asciiTheme="minorHAnsi" w:eastAsia="Calibri" w:hAnsiTheme="minorHAnsi" w:cstheme="minorHAnsi"/>
        </w:rPr>
        <w:t>00,</w:t>
      </w:r>
    </w:p>
    <w:p w14:paraId="4B5B0FE1"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 xml:space="preserve">b) osoba łatwo nawiązująca kontakt z publicznością, </w:t>
      </w:r>
    </w:p>
    <w:p w14:paraId="7F7CFAE8"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c) umiejętność reagowania na gorąco na reakcje, pytania publiczności, zarówno dorosłych, jak i dzieci.</w:t>
      </w:r>
    </w:p>
    <w:p w14:paraId="78B2A41E" w14:textId="77777777" w:rsidR="00252FC2" w:rsidRPr="00252FC2" w:rsidRDefault="00252FC2" w:rsidP="00252FC2">
      <w:pPr>
        <w:widowControl/>
        <w:autoSpaceDE/>
        <w:autoSpaceDN/>
        <w:spacing w:line="276" w:lineRule="auto"/>
        <w:ind w:left="284"/>
        <w:rPr>
          <w:rFonts w:asciiTheme="minorHAnsi" w:eastAsia="Calibri" w:hAnsiTheme="minorHAnsi" w:cstheme="minorHAnsi"/>
        </w:rPr>
      </w:pPr>
      <w:r w:rsidRPr="00252FC2">
        <w:rPr>
          <w:rFonts w:asciiTheme="minorHAnsi" w:eastAsia="Calibri" w:hAnsiTheme="minorHAnsi" w:cstheme="minorHAnsi"/>
        </w:rPr>
        <w:t>Wykonawca, w terminie 5 dni od podpisania umowy, przedstawi Zamawiającemu celem akceptacji, co najmniej trzy propozycje co do osoby prowadzącej imprezę (konferansjera).</w:t>
      </w:r>
    </w:p>
    <w:p w14:paraId="784F0D41" w14:textId="77777777" w:rsidR="00252FC2" w:rsidRPr="00252FC2" w:rsidRDefault="00252FC2" w:rsidP="00BA3188">
      <w:pPr>
        <w:widowControl/>
        <w:numPr>
          <w:ilvl w:val="1"/>
          <w:numId w:val="70"/>
        </w:numPr>
        <w:tabs>
          <w:tab w:val="left" w:pos="996"/>
          <w:tab w:val="left" w:pos="997"/>
        </w:tabs>
        <w:autoSpaceDE/>
        <w:autoSpaceDN/>
        <w:spacing w:before="360" w:after="240" w:line="276" w:lineRule="auto"/>
        <w:ind w:right="947"/>
        <w:outlineLvl w:val="0"/>
        <w:rPr>
          <w:rFonts w:asciiTheme="minorHAnsi" w:eastAsia="Garamond" w:hAnsiTheme="minorHAnsi" w:cstheme="minorHAnsi"/>
          <w:b/>
          <w:bCs/>
        </w:rPr>
      </w:pPr>
      <w:r w:rsidRPr="00252FC2">
        <w:rPr>
          <w:rFonts w:asciiTheme="minorHAnsi" w:eastAsia="Garamond" w:hAnsiTheme="minorHAnsi" w:cstheme="minorHAnsi"/>
          <w:b/>
          <w:bCs/>
        </w:rPr>
        <w:t>OBSŁUGA FOTO-VIDEO</w:t>
      </w:r>
    </w:p>
    <w:p w14:paraId="0BBC6848" w14:textId="1FAE19B4" w:rsidR="00252FC2" w:rsidRPr="00252FC2" w:rsidRDefault="00252FC2" w:rsidP="00BA3188">
      <w:pPr>
        <w:widowControl/>
        <w:numPr>
          <w:ilvl w:val="0"/>
          <w:numId w:val="58"/>
        </w:numPr>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Zapewnienie ekipy (wyposażona w dron z możliwością rejestracji audio-video), która zarejestruje materiał video do wykorzystania na YouTube oraz materiał foto do wykorzystania na </w:t>
      </w:r>
      <w:proofErr w:type="spellStart"/>
      <w:r w:rsidRPr="00252FC2">
        <w:rPr>
          <w:rFonts w:asciiTheme="minorHAnsi" w:eastAsia="Calibri" w:hAnsiTheme="minorHAnsi" w:cstheme="minorHAnsi"/>
        </w:rPr>
        <w:t>Facebook’u</w:t>
      </w:r>
      <w:proofErr w:type="spellEnd"/>
      <w:r w:rsidRPr="00252FC2">
        <w:rPr>
          <w:rFonts w:asciiTheme="minorHAnsi" w:eastAsia="Calibri" w:hAnsiTheme="minorHAnsi" w:cstheme="minorHAnsi"/>
        </w:rPr>
        <w:t xml:space="preserve">; (osoby, które zajmują się fotografią oraz nagrywaniem profesjonalnie, z minimum 5-letnim doświadczeniem), praca w dniu 23.07 podczas całego wydarzenia, rozpoczęcie pracy pół godziny przed rozpoczęciem pikniku, w tym wykonanie zdjęć reportażowych, zdjęcia grupowego (po uzgodnieniu z Zamawiającym, dostarczenie 5 wybranych przez Zamawiającego zdjęć reportażowych w postaci cyfrowej do umieszczenia na fanpage FB w dniu pikniku do godziny 20:00; dostarczenie Zamawiającemu wszystkich pozostałych zdjęć (minimum 50 dobrych jakościowo zdjęć) w postaci cyfrowej oraz pierwszej wersji ok 2 minutowego filmu – reportażu </w:t>
      </w:r>
      <w:r w:rsidR="001150E4">
        <w:rPr>
          <w:rFonts w:asciiTheme="minorHAnsi" w:eastAsia="Calibri" w:hAnsiTheme="minorHAnsi" w:cstheme="minorHAnsi"/>
        </w:rPr>
        <w:br/>
      </w:r>
      <w:r w:rsidRPr="00252FC2">
        <w:rPr>
          <w:rFonts w:asciiTheme="minorHAnsi" w:eastAsia="Calibri" w:hAnsiTheme="minorHAnsi" w:cstheme="minorHAnsi"/>
        </w:rPr>
        <w:t>z wydarzenia zawierającego planszę początkową oraz końcową – treść do uzgodnienia z Zamawiającym w ciągu następnych 5 dni roboczych (każde zdjęcie w wersji do druku oraz do zamieszczenia na stronie). Zamawiający ma prawo do wniesienia uwag do filmu. Ostateczna wersja filmu musi zawierać wszelkie uwagi zgłoszone przez Zamawiającego w trakcie jego produkcji i być dostarczona najpóźniej w ciągu 8 dni roboczych od zakończenia wydarzenia. Wykonawca przekazuje także Zamawiającemu wszelkie prawa majątkowe i autorskie do korzystania ze wszystkich zdjęć na wszelkich możliwych polach eksploatacji. Zamówienie obejmuje także dostawę urządzeń naświetlających (wykonywanie zdjęć w różnych warunkach oświetleniowych). Koszty wyżywienia i noclegu (ewentualne) pokrywa Wykonawca.</w:t>
      </w:r>
    </w:p>
    <w:p w14:paraId="55F95AC3" w14:textId="77777777" w:rsidR="00252FC2" w:rsidRPr="00252FC2" w:rsidRDefault="00252FC2" w:rsidP="00BA3188">
      <w:pPr>
        <w:widowControl/>
        <w:numPr>
          <w:ilvl w:val="1"/>
          <w:numId w:val="70"/>
        </w:numPr>
        <w:tabs>
          <w:tab w:val="left" w:pos="996"/>
          <w:tab w:val="left" w:pos="997"/>
        </w:tabs>
        <w:autoSpaceDE/>
        <w:autoSpaceDN/>
        <w:spacing w:before="360" w:after="240" w:line="276" w:lineRule="auto"/>
        <w:ind w:right="947"/>
        <w:outlineLvl w:val="0"/>
        <w:rPr>
          <w:rFonts w:asciiTheme="minorHAnsi" w:eastAsia="Garamond" w:hAnsiTheme="minorHAnsi" w:cstheme="minorHAnsi"/>
          <w:b/>
          <w:bCs/>
        </w:rPr>
      </w:pPr>
      <w:r w:rsidRPr="00252FC2">
        <w:rPr>
          <w:rFonts w:asciiTheme="minorHAnsi" w:eastAsia="Garamond" w:hAnsiTheme="minorHAnsi" w:cstheme="minorHAnsi"/>
          <w:b/>
          <w:bCs/>
        </w:rPr>
        <w:t>BEZPIECZEŃSTWO I CZYSTOŚĆ NA PIKNIKU</w:t>
      </w:r>
    </w:p>
    <w:p w14:paraId="5A1BC50D" w14:textId="1E5499D8" w:rsidR="00252FC2" w:rsidRPr="00252FC2" w:rsidRDefault="00252FC2" w:rsidP="00BA3188">
      <w:pPr>
        <w:widowControl/>
        <w:numPr>
          <w:ilvl w:val="0"/>
          <w:numId w:val="72"/>
        </w:numPr>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Ochrona oraz koordynacja bezpieczeństwa:</w:t>
      </w:r>
      <w:r w:rsidRPr="00252FC2">
        <w:rPr>
          <w:rFonts w:asciiTheme="minorHAnsi" w:eastAsia="Calibri" w:hAnsiTheme="minorHAnsi" w:cstheme="minorHAnsi"/>
          <w:b/>
          <w:bCs/>
        </w:rPr>
        <w:t xml:space="preserve"> </w:t>
      </w:r>
      <w:r w:rsidRPr="00252FC2">
        <w:rPr>
          <w:rFonts w:asciiTheme="minorHAnsi" w:eastAsia="Calibri" w:hAnsiTheme="minorHAnsi" w:cstheme="minorHAnsi"/>
        </w:rPr>
        <w:t>minimum 10 osób. Zapewnienie obsługi profesjonalnej firmy, tj. posiadającej wszelkie niezbędne zezwolenia na prowadzenie takiej działalności tak, aby maksymalnie uniemożliwić wnoszenie na imprezę broni, niebezpiecznych przedmiotów, materiałów wybuchowych, wyrobów pirotechnicznych, materiałów łatwopalnych, napojów alkoholowych, środków odurzających substancji psychoaktywnych, itp</w:t>
      </w:r>
      <w:r w:rsidRPr="00252FC2" w:rsidDel="7F8882C9">
        <w:rPr>
          <w:rFonts w:asciiTheme="minorHAnsi" w:eastAsia="Calibri" w:hAnsiTheme="minorHAnsi" w:cstheme="minorHAnsi"/>
        </w:rPr>
        <w:t>.</w:t>
      </w:r>
      <w:r w:rsidRPr="00252FC2">
        <w:rPr>
          <w:rFonts w:asciiTheme="minorHAnsi" w:eastAsia="Calibri" w:hAnsiTheme="minorHAnsi" w:cstheme="minorHAnsi"/>
        </w:rPr>
        <w:t xml:space="preserve"> Osoby zapewnione przez firmę zadbają o bezpieczeństwo i skutecznie ograniczą dostęp do powierzchni przeznaczonej na realizację wydarzenia osobom nie związanym z jej realizacją, </w:t>
      </w:r>
      <w:r w:rsidR="001150E4">
        <w:rPr>
          <w:rFonts w:asciiTheme="minorHAnsi" w:eastAsia="Calibri" w:hAnsiTheme="minorHAnsi" w:cstheme="minorHAnsi"/>
        </w:rPr>
        <w:br/>
      </w:r>
      <w:r w:rsidRPr="00252FC2">
        <w:rPr>
          <w:rFonts w:asciiTheme="minorHAnsi" w:eastAsia="Calibri" w:hAnsiTheme="minorHAnsi" w:cstheme="minorHAnsi"/>
        </w:rPr>
        <w:t xml:space="preserve">a w przypadku pojawienia się takiej konieczności osoby te będą również zaangażowane do pomocy w innych wskazanych przez Zamawiającego czynnościach/ zadaniach. Osoby pełniące zadania ochroniarskie muszą być jednolicie ubrane, posiadać plakietki/ oznaczenia „ochrona” </w:t>
      </w:r>
      <w:r w:rsidR="001150E4">
        <w:rPr>
          <w:rFonts w:asciiTheme="minorHAnsi" w:eastAsia="Calibri" w:hAnsiTheme="minorHAnsi" w:cstheme="minorHAnsi"/>
        </w:rPr>
        <w:br/>
      </w:r>
      <w:r w:rsidRPr="00252FC2">
        <w:rPr>
          <w:rFonts w:asciiTheme="minorHAnsi" w:eastAsia="Calibri" w:hAnsiTheme="minorHAnsi" w:cstheme="minorHAnsi"/>
        </w:rPr>
        <w:t xml:space="preserve">i posiadać sprzęt umożliwiający łączność. Ilość osób musi być dostosowana do wielkości i charakteru wydarzenia oraz do powierzchni, na której realizowana będzie usługa - liczba osób świadczących usługę ochrony podlega akceptacji Zamawiającego. Usługa ochrony będzie świadczona od momentu rozpoczęcia prac związanych z przygotowaniem pikniku (montaż namiotów) aż do momentu jego zakończenia, przy czym pełna obsada musi być zapewniona </w:t>
      </w:r>
      <w:r w:rsidR="001150E4">
        <w:rPr>
          <w:rFonts w:asciiTheme="minorHAnsi" w:eastAsia="Calibri" w:hAnsiTheme="minorHAnsi" w:cstheme="minorHAnsi"/>
        </w:rPr>
        <w:br/>
      </w:r>
      <w:r w:rsidRPr="00252FC2">
        <w:rPr>
          <w:rFonts w:asciiTheme="minorHAnsi" w:eastAsia="Calibri" w:hAnsiTheme="minorHAnsi" w:cstheme="minorHAnsi"/>
        </w:rPr>
        <w:t xml:space="preserve">w godzinach trwania pikniku. </w:t>
      </w:r>
      <w:r w:rsidRPr="00252FC2">
        <w:rPr>
          <w:rFonts w:asciiTheme="minorHAnsi" w:eastAsia="Calibri" w:hAnsiTheme="minorHAnsi" w:cstheme="minorHAnsi"/>
        </w:rPr>
        <w:br/>
        <w:t xml:space="preserve">Wykonawca wyznaczy kierownika do spraw bezpieczeństwa, któremu podlegać będą służby </w:t>
      </w:r>
      <w:r w:rsidRPr="00252FC2">
        <w:rPr>
          <w:rFonts w:asciiTheme="minorHAnsi" w:eastAsia="Calibri" w:hAnsiTheme="minorHAnsi" w:cstheme="minorHAnsi"/>
        </w:rPr>
        <w:lastRenderedPageBreak/>
        <w:t>porządkowe i informacyjne, opracuje i udostępni w miejscu widocznym dla uczestników koncertu plan ewakuacji z zaznaczonymi drogami ewakuacji oraz uzyska wszelkie pozwolenia wynikające z przepisów prawa. Zapewni wynikające z przepisów prawa normy w zakresie bezpieczeństwa przeciwpożarowego. Zapewni dostęp osobom na wózkach inwalidzkich.</w:t>
      </w:r>
    </w:p>
    <w:p w14:paraId="7663783C" w14:textId="77777777" w:rsidR="00252FC2" w:rsidRPr="00252FC2" w:rsidRDefault="00252FC2" w:rsidP="00BA3188">
      <w:pPr>
        <w:widowControl/>
        <w:numPr>
          <w:ilvl w:val="0"/>
          <w:numId w:val="72"/>
        </w:numPr>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Zapewnienie zabezpieczenia medycznego (zespół wyjazdowy bez lekarza oraz patrol ratowniczy), w którym będzie ratownik medyczny – z uprawnieniami do pełnienia wyznaczonej funkcji, który/a musi posiadać co najmniej 2 letnie doświadczenie w zakresie ratownictwa medycznego i/lub opiece medycznej nad ludźmi. Wymagane jest, aby obsługa medyczna stale była obecna w wyznaczonym i oznakowanym punkcie tzw. „punkcie medycznym” oraz posiadała zestaw do udzielania pierwszej pomocy (torba medyczna z wyposażeniem), tak aby w razie potrzeby możliwe było szybkie udzielenie koniecznej pomocy. </w:t>
      </w:r>
    </w:p>
    <w:p w14:paraId="610880F1" w14:textId="2E9EBABA" w:rsidR="00252FC2" w:rsidRPr="00252FC2" w:rsidRDefault="00252FC2" w:rsidP="00BA3188">
      <w:pPr>
        <w:widowControl/>
        <w:numPr>
          <w:ilvl w:val="0"/>
          <w:numId w:val="72"/>
        </w:numPr>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Serwis sprzątający – minimum 6 osób. Osoby te będą odpowiedzialne za stały nadzór nad porządkiem i czystością oraz za sprzątanie całości powierzchni, na której będą realizowane działania związane z koncertem, a przede wszystkim stoiskach, scenie, przestrzeniach w poszczególnych strefach zarówno w trakcie trwania wydarzenia, jak i po jego zakończeniu. </w:t>
      </w:r>
      <w:r w:rsidR="001150E4">
        <w:rPr>
          <w:rFonts w:asciiTheme="minorHAnsi" w:eastAsia="Calibri" w:hAnsiTheme="minorHAnsi" w:cstheme="minorHAnsi"/>
        </w:rPr>
        <w:br/>
      </w:r>
      <w:r w:rsidRPr="00252FC2">
        <w:rPr>
          <w:rFonts w:asciiTheme="minorHAnsi" w:eastAsia="Calibri" w:hAnsiTheme="minorHAnsi" w:cstheme="minorHAnsi"/>
        </w:rPr>
        <w:t>W przypadku braku koszy na odpady Wykonawca zapewni je, szczególnie muszą być ustawione przy punktach z wodą, popcornem, watą cukrową i lodami. Zamówienie obejmuje również posprzątanie po zakończeniu imprezy i wywóz śmieci i nieczystości oraz doprowadzenie terenu do stanu pierwotnego.</w:t>
      </w:r>
    </w:p>
    <w:p w14:paraId="1E47942A" w14:textId="77777777" w:rsidR="00252FC2" w:rsidRPr="00252FC2" w:rsidRDefault="00252FC2" w:rsidP="00BA3188">
      <w:pPr>
        <w:widowControl/>
        <w:numPr>
          <w:ilvl w:val="0"/>
          <w:numId w:val="72"/>
        </w:numPr>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Wykupienie odpowiedniej polisy na kwotę min. 800 000 zł., ubezpieczenie imprezy NNW i OC - przy czym polisa musi obejmować piknik oraz czas montażu i demontażu. Wykonawca zobowiązany jest do dostarczenia do Zamawiającego dokumentów poświadczających zapewnienie ubezpieczenia maksymalnie na jeden dzień roboczy przed terminem rozpoczęcia ochrony ubezpieczeniowej. tj. najpóźniej w dniu poprzedzającym montaż związany z koncertem. </w:t>
      </w:r>
    </w:p>
    <w:p w14:paraId="3B0BD757" w14:textId="77777777" w:rsidR="00252FC2" w:rsidRPr="00252FC2" w:rsidRDefault="00252FC2" w:rsidP="00BA3188">
      <w:pPr>
        <w:widowControl/>
        <w:numPr>
          <w:ilvl w:val="1"/>
          <w:numId w:val="70"/>
        </w:numPr>
        <w:tabs>
          <w:tab w:val="left" w:pos="996"/>
          <w:tab w:val="left" w:pos="997"/>
        </w:tabs>
        <w:autoSpaceDE/>
        <w:autoSpaceDN/>
        <w:spacing w:before="360" w:after="240" w:line="276" w:lineRule="auto"/>
        <w:ind w:right="947"/>
        <w:outlineLvl w:val="0"/>
        <w:rPr>
          <w:rFonts w:asciiTheme="minorHAnsi" w:eastAsia="Garamond" w:hAnsiTheme="minorHAnsi" w:cstheme="minorHAnsi"/>
          <w:b/>
          <w:bCs/>
        </w:rPr>
      </w:pPr>
      <w:r w:rsidRPr="00252FC2">
        <w:rPr>
          <w:rFonts w:asciiTheme="minorHAnsi" w:eastAsia="Garamond" w:hAnsiTheme="minorHAnsi" w:cstheme="minorHAnsi"/>
          <w:b/>
          <w:bCs/>
        </w:rPr>
        <w:t>INNE USŁUGI</w:t>
      </w:r>
    </w:p>
    <w:p w14:paraId="5050F467" w14:textId="1A6E4172" w:rsidR="00252FC2" w:rsidRPr="00252FC2" w:rsidRDefault="00252FC2" w:rsidP="00BA3188">
      <w:pPr>
        <w:widowControl/>
        <w:numPr>
          <w:ilvl w:val="0"/>
          <w:numId w:val="73"/>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Wykonawca zobowiązany jest przywieźć w dniu poprzedzającym koncert  (odbiór z siedziby zamawiającego najpóźniej dwa dni przed wydarzeniem – do uzgodnienia z Zamawiającym) </w:t>
      </w:r>
      <w:r w:rsidR="001150E4">
        <w:rPr>
          <w:rFonts w:asciiTheme="minorHAnsi" w:eastAsia="Calibri" w:hAnsiTheme="minorHAnsi" w:cstheme="minorHAnsi"/>
        </w:rPr>
        <w:br/>
      </w:r>
      <w:r w:rsidRPr="00252FC2">
        <w:rPr>
          <w:rFonts w:asciiTheme="minorHAnsi" w:eastAsia="Calibri" w:hAnsiTheme="minorHAnsi" w:cstheme="minorHAnsi"/>
        </w:rPr>
        <w:t>z siedziby Zamawiającego ul. Domaniewska 39a, Warszawa oraz rozładować na wyznaczone miejsce materiały otrzymane od Zamawiającego, i odwieźć materiały pozostałe po koncercie do siedziby Zamawiającego – do 3 dni po zakończeniu imprezy. Oszacowany załadunek to: minimum 18 m3 przestrzeni załadunkowej.</w:t>
      </w:r>
    </w:p>
    <w:p w14:paraId="4CBCFE6A" w14:textId="12D17E05" w:rsidR="00252FC2" w:rsidRPr="00252FC2" w:rsidRDefault="00252FC2" w:rsidP="00BA3188">
      <w:pPr>
        <w:widowControl/>
        <w:numPr>
          <w:ilvl w:val="0"/>
          <w:numId w:val="73"/>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noProof/>
        </w:rPr>
        <w:drawing>
          <wp:anchor distT="0" distB="0" distL="114300" distR="114300" simplePos="0" relativeHeight="251665408" behindDoc="0" locked="0" layoutInCell="1" allowOverlap="1" wp14:anchorId="137E1CDD" wp14:editId="6825FFB5">
            <wp:simplePos x="0" y="0"/>
            <wp:positionH relativeFrom="column">
              <wp:posOffset>1767689</wp:posOffset>
            </wp:positionH>
            <wp:positionV relativeFrom="paragraph">
              <wp:posOffset>676407</wp:posOffset>
            </wp:positionV>
            <wp:extent cx="2143424" cy="1514686"/>
            <wp:effectExtent l="0" t="0" r="9525" b="9525"/>
            <wp:wrapTopAndBottom/>
            <wp:docPr id="27" name="Obraz 27" descr="Obraz zawierający osoba,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zawierający osoba, wewnątrz&#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2143424" cy="1514686"/>
                    </a:xfrm>
                    <a:prstGeom prst="rect">
                      <a:avLst/>
                    </a:prstGeom>
                  </pic:spPr>
                </pic:pic>
              </a:graphicData>
            </a:graphic>
            <wp14:sizeRelH relativeFrom="page">
              <wp14:pctWidth>0</wp14:pctWidth>
            </wp14:sizeRelH>
            <wp14:sizeRelV relativeFrom="page">
              <wp14:pctHeight>0</wp14:pctHeight>
            </wp14:sizeRelV>
          </wp:anchor>
        </w:drawing>
      </w:r>
      <w:r w:rsidRPr="00252FC2">
        <w:rPr>
          <w:rFonts w:asciiTheme="minorHAnsi" w:eastAsia="Calibri" w:hAnsiTheme="minorHAnsi" w:cstheme="minorHAnsi"/>
        </w:rPr>
        <w:t xml:space="preserve">Przygotowanie naczyń do serwowania krówek oraz lizaków - forma do uzgodnienia </w:t>
      </w:r>
      <w:r w:rsidR="001150E4">
        <w:rPr>
          <w:rFonts w:asciiTheme="minorHAnsi" w:eastAsia="Calibri" w:hAnsiTheme="minorHAnsi" w:cstheme="minorHAnsi"/>
        </w:rPr>
        <w:br/>
      </w:r>
      <w:r w:rsidRPr="00252FC2">
        <w:rPr>
          <w:rFonts w:asciiTheme="minorHAnsi" w:eastAsia="Calibri" w:hAnsiTheme="minorHAnsi" w:cstheme="minorHAnsi"/>
        </w:rPr>
        <w:t xml:space="preserve">z Zamawiającym – 6 szt. </w:t>
      </w:r>
      <w:r w:rsidRPr="00252FC2">
        <w:rPr>
          <w:rFonts w:asciiTheme="minorHAnsi" w:eastAsia="Calibri" w:hAnsiTheme="minorHAnsi" w:cstheme="minorHAnsi"/>
        </w:rPr>
        <w:br/>
      </w:r>
    </w:p>
    <w:p w14:paraId="09791109" w14:textId="09DC43DC" w:rsidR="00252FC2" w:rsidRPr="00252FC2" w:rsidRDefault="00252FC2" w:rsidP="00BA3188">
      <w:pPr>
        <w:widowControl/>
        <w:numPr>
          <w:ilvl w:val="0"/>
          <w:numId w:val="73"/>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Przygotowanie 400 tekturowych kart na których uczestnicy będą zbierali pieczątki. Przygotowanie przez Wykonawcę w porozumieniu z Zamawiającym projektu graficznego kart. </w:t>
      </w:r>
      <w:r w:rsidRPr="00252FC2">
        <w:rPr>
          <w:rFonts w:asciiTheme="minorHAnsi" w:eastAsia="Calibri" w:hAnsiTheme="minorHAnsi" w:cstheme="minorHAnsi"/>
        </w:rPr>
        <w:lastRenderedPageBreak/>
        <w:t xml:space="preserve">Górna część karty z grafiką zawierającą logotypy. Dolna z polami na których będą stawiane stemple. Po drugiej stronie karty prosta instrukcja. Wykonawca dostarczy 50 różnych małych stempli (mogą być ze zwierzętami, roślinami, postaciami z bajek) oraz 50 małych poduszek </w:t>
      </w:r>
      <w:r w:rsidR="001150E4">
        <w:rPr>
          <w:rFonts w:asciiTheme="minorHAnsi" w:eastAsia="Calibri" w:hAnsiTheme="minorHAnsi" w:cstheme="minorHAnsi"/>
        </w:rPr>
        <w:br/>
      </w:r>
      <w:r w:rsidRPr="00252FC2">
        <w:rPr>
          <w:rFonts w:asciiTheme="minorHAnsi" w:eastAsia="Calibri" w:hAnsiTheme="minorHAnsi" w:cstheme="minorHAnsi"/>
        </w:rPr>
        <w:t>z tuszem (jeżeli stempelki będą wykonane w sposób umożliwiający korzystanie z nich przez 5 godzin bez konieczności używania poduszek z tuszem, poduszki takie nie są wymagane) w których będzie można moczyć pieczątki. Wykonawca zapewni również estetyczną, zamykaną urnę, do której będzie można wrzucać kupony. Urna zostanie otwarta na scenie, wylosowane zostaną dwa kupony, a ich właściciele dostaną nagrody główne oraz cztery kupony dla nagród pocieszenia. Urna musi pomieścić minimum 300 kuponów.</w:t>
      </w:r>
    </w:p>
    <w:p w14:paraId="048F48A9" w14:textId="77777777" w:rsidR="00252FC2" w:rsidRPr="00252FC2" w:rsidRDefault="00252FC2" w:rsidP="00252FC2">
      <w:pPr>
        <w:widowControl/>
        <w:autoSpaceDE/>
        <w:autoSpaceDN/>
        <w:spacing w:line="276" w:lineRule="auto"/>
        <w:ind w:left="1004"/>
        <w:contextualSpacing/>
        <w:rPr>
          <w:rFonts w:asciiTheme="minorHAnsi" w:eastAsia="Calibri" w:hAnsiTheme="minorHAnsi" w:cstheme="minorHAnsi"/>
        </w:rPr>
      </w:pPr>
      <w:r w:rsidRPr="00252FC2">
        <w:rPr>
          <w:rFonts w:asciiTheme="minorHAnsi" w:eastAsia="Calibri" w:hAnsiTheme="minorHAnsi" w:cstheme="minorHAnsi"/>
        </w:rPr>
        <w:t>Zdjęcie poglądowe</w:t>
      </w:r>
    </w:p>
    <w:p w14:paraId="07E32C54" w14:textId="77777777" w:rsidR="00252FC2" w:rsidRPr="00252FC2" w:rsidRDefault="00252FC2" w:rsidP="00252FC2">
      <w:pPr>
        <w:widowControl/>
        <w:autoSpaceDE/>
        <w:autoSpaceDN/>
        <w:spacing w:line="276" w:lineRule="auto"/>
        <w:ind w:left="1004"/>
        <w:contextualSpacing/>
        <w:rPr>
          <w:rFonts w:asciiTheme="minorHAnsi" w:eastAsia="Calibri" w:hAnsiTheme="minorHAnsi" w:cstheme="minorHAnsi"/>
        </w:rPr>
      </w:pPr>
      <w:r w:rsidRPr="00252FC2">
        <w:rPr>
          <w:rFonts w:asciiTheme="minorHAnsi" w:eastAsia="Calibri" w:hAnsiTheme="minorHAnsi" w:cstheme="minorHAnsi"/>
          <w:noProof/>
        </w:rPr>
        <w:drawing>
          <wp:inline distT="0" distB="0" distL="0" distR="0" wp14:anchorId="14CFB027" wp14:editId="7EA58322">
            <wp:extent cx="2197178" cy="3267075"/>
            <wp:effectExtent l="0" t="0" r="0" b="0"/>
            <wp:docPr id="19" name="Obraz 19"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stół&#10;&#10;Opis wygenerowany automatycznie"/>
                    <pic:cNvPicPr/>
                  </pic:nvPicPr>
                  <pic:blipFill>
                    <a:blip r:embed="rId19"/>
                    <a:stretch>
                      <a:fillRect/>
                    </a:stretch>
                  </pic:blipFill>
                  <pic:spPr>
                    <a:xfrm>
                      <a:off x="0" y="0"/>
                      <a:ext cx="2209265" cy="3285048"/>
                    </a:xfrm>
                    <a:prstGeom prst="rect">
                      <a:avLst/>
                    </a:prstGeom>
                  </pic:spPr>
                </pic:pic>
              </a:graphicData>
            </a:graphic>
          </wp:inline>
        </w:drawing>
      </w:r>
    </w:p>
    <w:p w14:paraId="31283715" w14:textId="77777777" w:rsidR="00252FC2" w:rsidRPr="00252FC2" w:rsidRDefault="00252FC2" w:rsidP="00BA3188">
      <w:pPr>
        <w:widowControl/>
        <w:numPr>
          <w:ilvl w:val="0"/>
          <w:numId w:val="73"/>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Zaprojektowanie i wyprodukowanie identyfikatorów wraz ze smyczami. Identyfikatory mają być wydrukowane na sztywnym papierze z laminowaniem (gramatura papieru: 250- 300g/m2) lub innym twardym tworzywie, przy czym w obu przypadkach identyfikator powinien być wykonany w sposób umożliwiający jego zamocowanie do smyczy bez konieczności zastosowania etui; </w:t>
      </w:r>
    </w:p>
    <w:p w14:paraId="6ED5ECAE" w14:textId="653E1DB4" w:rsidR="00252FC2" w:rsidRPr="00252FC2" w:rsidRDefault="00252FC2" w:rsidP="00252FC2">
      <w:pPr>
        <w:widowControl/>
        <w:autoSpaceDE/>
        <w:autoSpaceDN/>
        <w:spacing w:line="276" w:lineRule="auto"/>
        <w:ind w:left="1004"/>
        <w:contextualSpacing/>
        <w:rPr>
          <w:rFonts w:asciiTheme="minorHAnsi" w:eastAsia="Calibri" w:hAnsiTheme="minorHAnsi" w:cstheme="minorHAnsi"/>
        </w:rPr>
      </w:pPr>
      <w:r w:rsidRPr="00252FC2">
        <w:rPr>
          <w:rFonts w:asciiTheme="minorHAnsi" w:eastAsia="Calibri" w:hAnsiTheme="minorHAnsi" w:cstheme="minorHAnsi"/>
        </w:rPr>
        <w:t>identyfikator będzie zawierał: 1) opcjonalnie: tytuł pikniku, 2) informację „Obsługa” lub „Organizator” lub „Wystawca” lub „Tłumacz” 3) logotypy Programu PBU oraz Unii Europejskiej (przy czym Wykonawca zobowiązany jest do przedstawienia Zamawiającemu wzoru identyfikatora do akceptacji, a w razie uwag Zamawiającego Wykonawca jest zobowiązany je uwzględnić; Każdy identyfikator będzie posiadał tekstylną, szeroką smycz w różnych kolorach dla wyraźnego oznaczenia obsługi, organizatora</w:t>
      </w:r>
      <w:r w:rsidR="00113538">
        <w:rPr>
          <w:rFonts w:asciiTheme="minorHAnsi" w:eastAsia="Calibri" w:hAnsiTheme="minorHAnsi" w:cstheme="minorHAnsi"/>
        </w:rPr>
        <w:t>, tłumaczy</w:t>
      </w:r>
      <w:r w:rsidRPr="00252FC2">
        <w:rPr>
          <w:rFonts w:asciiTheme="minorHAnsi" w:eastAsia="Calibri" w:hAnsiTheme="minorHAnsi" w:cstheme="minorHAnsi"/>
        </w:rPr>
        <w:t xml:space="preserve"> oraz wystawców. Wykonawca przygotuje maksymalnie 20 identyfikatorów dla organizatorów, maksymalnie 150 dla wystawców, 20 dla tłumaczy i odpowiednią ilość dla personelu obsługi wydarzenia, który zapewnia Wykonawca, tak, by każdy był wyposażony w identyfikator.</w:t>
      </w:r>
    </w:p>
    <w:p w14:paraId="1FE5B710" w14:textId="77777777" w:rsidR="00252FC2" w:rsidRPr="00252FC2" w:rsidRDefault="00252FC2" w:rsidP="00BA3188">
      <w:pPr>
        <w:widowControl/>
        <w:numPr>
          <w:ilvl w:val="0"/>
          <w:numId w:val="73"/>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Zaopatrzenie w energię elektryczną z agregatów prądotwórczych o mocy dostosowanej do potrzeb poszczególnych stref obejmujących wszystkie namioty wymienione w pkt II. Do Wykonawcy należy zapewnienie obsługi uprawnionego elektryka w trakcie montażu i demontażu urządzeń elektrycznych oraz dyżuru podczas imprezy, a także zaopatrzenie namiotów w czynne gniazdka elektryczne, montaż i demontaż zabezpieczenia okablowania oraz wyposażenie najazdów na kable elektryczne. Najazdy powinny zostać ułożone wzdłuż </w:t>
      </w:r>
      <w:r w:rsidRPr="00252FC2">
        <w:rPr>
          <w:rFonts w:asciiTheme="minorHAnsi" w:eastAsia="Calibri" w:hAnsiTheme="minorHAnsi" w:cstheme="minorHAnsi"/>
        </w:rPr>
        <w:lastRenderedPageBreak/>
        <w:t>całego okablowania przechodzącego przez teren dostępny dla publiczności. Szacowana maksymalna powierzchnia miasteczka namiotowego to ok. 5200 m2. Wykonawca wykona montaż okablowania i jego zabezpieczenia w porozumieniu z Zamawiającym najpóźniej w dniu 23.07 do godziny 12:00 oraz demontaż okablowania i jego zabezpieczenia w porozumieniu z Zamawiającym w dniu 23.07 po godzinie 21:30.</w:t>
      </w:r>
    </w:p>
    <w:p w14:paraId="4AACB15C" w14:textId="1CC73A59" w:rsidR="00252FC2" w:rsidRPr="00252FC2" w:rsidRDefault="00252FC2" w:rsidP="00BA3188">
      <w:pPr>
        <w:widowControl/>
        <w:numPr>
          <w:ilvl w:val="0"/>
          <w:numId w:val="73"/>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Zapewnienie obsługi technicznej oraz koordynatora całego wydarzenia (wskazanego w ofercie) podczas wszystkich montaży i demontaży jak i podczas trwania imprezy. Obsługa techniczna odpowiedzialna będzie za bieżącą sprawność techniczną: namiotów wraz ze stołami i krzesłami oraz innych sprzętów zapewnianych przez Wykonawcę. Wykonawca zobowiązany jest do wykonania, w razie potrzeby, bieżących napraw sprzętu podczas trwania imprezy i zapewnienia dyżuru obsługi technicznej w dniu 23.07 (w trakcie trwania pikniku) ze względu na plenerowy charakter wydarzenia i możliwość wystąpienia zmiennych warunków atmosferycznych. Podczas montażu i demontażu miasteczka jak i podczas zmiany elementów znajdujących się na scenie, Wykonawca zobowiązuje się do przestrzegania ciszy nocnej od godz. 22:00 do 6:00. Pracownicy montujący, a także wszyscy inni pracownicy zaangażowani </w:t>
      </w:r>
      <w:r w:rsidR="001150E4">
        <w:rPr>
          <w:rFonts w:asciiTheme="minorHAnsi" w:eastAsia="Calibri" w:hAnsiTheme="minorHAnsi" w:cstheme="minorHAnsi"/>
        </w:rPr>
        <w:br/>
      </w:r>
      <w:r w:rsidRPr="00252FC2">
        <w:rPr>
          <w:rFonts w:asciiTheme="minorHAnsi" w:eastAsia="Calibri" w:hAnsiTheme="minorHAnsi" w:cstheme="minorHAnsi"/>
        </w:rPr>
        <w:t xml:space="preserve">w organizację wydarzenia muszą być odpowiednio przeszkoleni. Sprawdzenie stanu technicznego oraz atestów urządzeń i instalacji technicznych, przeznaczonych do realizacji programu imprezy leżą po stronie Wykonawcy. Wykonawca ponosi odpowiedzialność za wszelkie szkody na osobie lub mieniu zaistniałe podczas imprezy plenerowej, wynikające </w:t>
      </w:r>
      <w:r w:rsidR="001150E4">
        <w:rPr>
          <w:rFonts w:asciiTheme="minorHAnsi" w:eastAsia="Calibri" w:hAnsiTheme="minorHAnsi" w:cstheme="minorHAnsi"/>
        </w:rPr>
        <w:br/>
      </w:r>
      <w:r w:rsidRPr="00252FC2">
        <w:rPr>
          <w:rFonts w:asciiTheme="minorHAnsi" w:eastAsia="Calibri" w:hAnsiTheme="minorHAnsi" w:cstheme="minorHAnsi"/>
        </w:rPr>
        <w:t>z winy Wykonawcy lub osób obsługujących imprezę. Zapewnienie łączności (innej niż telefoniczna) gwarantującej sprawne porozumiewanie się koordynatorów służb z Koordynatorem wydarzenia z ramienia Wykonawcy oraz z przedstawicielami Zamawiającego (2 osoby).</w:t>
      </w:r>
    </w:p>
    <w:p w14:paraId="5E1CFA60" w14:textId="22161EA8" w:rsidR="00252FC2" w:rsidRPr="00252FC2" w:rsidRDefault="00252FC2" w:rsidP="00BA3188">
      <w:pPr>
        <w:widowControl/>
        <w:numPr>
          <w:ilvl w:val="0"/>
          <w:numId w:val="73"/>
        </w:numPr>
        <w:autoSpaceDE/>
        <w:autoSpaceDN/>
        <w:spacing w:after="200" w:line="276" w:lineRule="auto"/>
        <w:ind w:left="1003" w:hanging="357"/>
        <w:rPr>
          <w:rFonts w:asciiTheme="minorHAnsi" w:eastAsia="Calibri" w:hAnsiTheme="minorHAnsi" w:cstheme="minorHAnsi"/>
        </w:rPr>
      </w:pPr>
      <w:r w:rsidRPr="00252FC2">
        <w:rPr>
          <w:rFonts w:asciiTheme="minorHAnsi" w:eastAsia="Calibri" w:hAnsiTheme="minorHAnsi" w:cstheme="minorHAnsi"/>
        </w:rPr>
        <w:t xml:space="preserve">Wyprodukowanie na potrzeby Zamawiającego jednolitych koszulek z kołnierzykiem (krótki rękaw) w kolorze niebieskim lub białym z logo Programu, flagą Unii Europejskiej oraz zapisem o finansowaniu – 30 szt. Koszulki mają być wykonane ze 100 % bawełny </w:t>
      </w:r>
      <w:proofErr w:type="spellStart"/>
      <w:r w:rsidRPr="00252FC2">
        <w:rPr>
          <w:rFonts w:asciiTheme="minorHAnsi" w:eastAsia="Calibri" w:hAnsiTheme="minorHAnsi" w:cstheme="minorHAnsi"/>
        </w:rPr>
        <w:t>czesankowanej</w:t>
      </w:r>
      <w:proofErr w:type="spellEnd"/>
      <w:r w:rsidRPr="00252FC2">
        <w:rPr>
          <w:rFonts w:asciiTheme="minorHAnsi" w:eastAsia="Calibri" w:hAnsiTheme="minorHAnsi" w:cstheme="minorHAnsi"/>
        </w:rPr>
        <w:t xml:space="preserve"> </w:t>
      </w:r>
      <w:r w:rsidR="001150E4">
        <w:rPr>
          <w:rFonts w:asciiTheme="minorHAnsi" w:eastAsia="Calibri" w:hAnsiTheme="minorHAnsi" w:cstheme="minorHAnsi"/>
        </w:rPr>
        <w:br/>
      </w:r>
      <w:r w:rsidRPr="00252FC2">
        <w:rPr>
          <w:rFonts w:asciiTheme="minorHAnsi" w:eastAsia="Calibri" w:hAnsiTheme="minorHAnsi" w:cstheme="minorHAnsi"/>
        </w:rPr>
        <w:t>o gramaturze minimum 200 g/m</w:t>
      </w:r>
      <w:r w:rsidRPr="00252FC2">
        <w:rPr>
          <w:rFonts w:asciiTheme="minorHAnsi" w:eastAsia="Calibri" w:hAnsiTheme="minorHAnsi" w:cstheme="minorHAnsi"/>
          <w:vertAlign w:val="superscript"/>
        </w:rPr>
        <w:t>2</w:t>
      </w:r>
      <w:r w:rsidRPr="00252FC2">
        <w:rPr>
          <w:rFonts w:asciiTheme="minorHAnsi" w:eastAsia="Calibri" w:hAnsiTheme="minorHAnsi" w:cstheme="minorHAnsi"/>
        </w:rPr>
        <w:t>, zapinane na 2 lub 3 guziki ze ściągaczami wzmacnianymi lycrą. Rozmiary koszulek do potwierdzenia z Zamawiającym.</w:t>
      </w:r>
    </w:p>
    <w:p w14:paraId="18BE1A8E" w14:textId="77777777" w:rsidR="00252FC2" w:rsidRPr="00252FC2" w:rsidRDefault="00252FC2" w:rsidP="00BA3188">
      <w:pPr>
        <w:widowControl/>
        <w:numPr>
          <w:ilvl w:val="1"/>
          <w:numId w:val="70"/>
        </w:numPr>
        <w:tabs>
          <w:tab w:val="left" w:pos="996"/>
          <w:tab w:val="left" w:pos="997"/>
        </w:tabs>
        <w:autoSpaceDE/>
        <w:autoSpaceDN/>
        <w:spacing w:before="360" w:after="240" w:line="276" w:lineRule="auto"/>
        <w:ind w:right="947"/>
        <w:outlineLvl w:val="0"/>
        <w:rPr>
          <w:rFonts w:asciiTheme="minorHAnsi" w:eastAsia="Garamond" w:hAnsiTheme="minorHAnsi" w:cstheme="minorHAnsi"/>
          <w:b/>
          <w:bCs/>
        </w:rPr>
      </w:pPr>
      <w:r w:rsidRPr="00252FC2">
        <w:rPr>
          <w:rFonts w:asciiTheme="minorHAnsi" w:eastAsia="Garamond" w:hAnsiTheme="minorHAnsi" w:cstheme="minorHAnsi"/>
          <w:b/>
          <w:bCs/>
        </w:rPr>
        <w:t>PROMOCJA WYDARZENIA</w:t>
      </w:r>
    </w:p>
    <w:p w14:paraId="500D7FB8" w14:textId="77777777" w:rsidR="00252FC2" w:rsidRPr="00252FC2" w:rsidRDefault="00252FC2" w:rsidP="00252FC2">
      <w:pPr>
        <w:spacing w:line="276" w:lineRule="auto"/>
        <w:ind w:left="709"/>
        <w:rPr>
          <w:rFonts w:asciiTheme="minorHAnsi" w:eastAsia="Garamond" w:hAnsiTheme="minorHAnsi" w:cstheme="minorHAnsi"/>
        </w:rPr>
      </w:pPr>
      <w:r w:rsidRPr="00252FC2">
        <w:rPr>
          <w:rFonts w:asciiTheme="minorHAnsi" w:eastAsia="Garamond" w:hAnsiTheme="minorHAnsi" w:cstheme="minorHAnsi"/>
        </w:rPr>
        <w:t>Wykonawca zapewni</w:t>
      </w:r>
      <w:r w:rsidRPr="00252FC2">
        <w:rPr>
          <w:rFonts w:asciiTheme="minorHAnsi" w:eastAsia="Garamond" w:hAnsiTheme="minorHAnsi" w:cstheme="minorHAnsi"/>
          <w:spacing w:val="2"/>
        </w:rPr>
        <w:t xml:space="preserve"> </w:t>
      </w:r>
      <w:r w:rsidRPr="00252FC2">
        <w:rPr>
          <w:rFonts w:asciiTheme="minorHAnsi" w:eastAsia="Garamond" w:hAnsiTheme="minorHAnsi" w:cstheme="minorHAnsi"/>
        </w:rPr>
        <w:t>obsługę</w:t>
      </w:r>
      <w:r w:rsidRPr="00252FC2">
        <w:rPr>
          <w:rFonts w:asciiTheme="minorHAnsi" w:eastAsia="Garamond" w:hAnsiTheme="minorHAnsi" w:cstheme="minorHAnsi"/>
          <w:spacing w:val="2"/>
        </w:rPr>
        <w:t xml:space="preserve"> </w:t>
      </w:r>
      <w:r w:rsidRPr="00252FC2">
        <w:rPr>
          <w:rFonts w:asciiTheme="minorHAnsi" w:eastAsia="Garamond" w:hAnsiTheme="minorHAnsi" w:cstheme="minorHAnsi"/>
        </w:rPr>
        <w:t>medialną</w:t>
      </w:r>
      <w:r w:rsidRPr="00252FC2">
        <w:rPr>
          <w:rFonts w:asciiTheme="minorHAnsi" w:eastAsia="Garamond" w:hAnsiTheme="minorHAnsi" w:cstheme="minorHAnsi"/>
          <w:spacing w:val="2"/>
        </w:rPr>
        <w:t xml:space="preserve"> </w:t>
      </w:r>
      <w:r w:rsidRPr="00252FC2">
        <w:rPr>
          <w:rFonts w:asciiTheme="minorHAnsi" w:eastAsia="Garamond" w:hAnsiTheme="minorHAnsi" w:cstheme="minorHAnsi"/>
        </w:rPr>
        <w:t>na co</w:t>
      </w:r>
      <w:r w:rsidRPr="00252FC2">
        <w:rPr>
          <w:rFonts w:asciiTheme="minorHAnsi" w:eastAsia="Garamond" w:hAnsiTheme="minorHAnsi" w:cstheme="minorHAnsi"/>
          <w:spacing w:val="2"/>
        </w:rPr>
        <w:t xml:space="preserve"> </w:t>
      </w:r>
      <w:r w:rsidRPr="00252FC2">
        <w:rPr>
          <w:rFonts w:asciiTheme="minorHAnsi" w:eastAsia="Garamond" w:hAnsiTheme="minorHAnsi" w:cstheme="minorHAnsi"/>
        </w:rPr>
        <w:t>najmniej</w:t>
      </w:r>
      <w:r w:rsidRPr="00252FC2">
        <w:rPr>
          <w:rFonts w:asciiTheme="minorHAnsi" w:eastAsia="Garamond" w:hAnsiTheme="minorHAnsi" w:cstheme="minorHAnsi"/>
          <w:spacing w:val="3"/>
        </w:rPr>
        <w:t xml:space="preserve"> </w:t>
      </w:r>
      <w:r w:rsidRPr="00252FC2">
        <w:rPr>
          <w:rFonts w:asciiTheme="minorHAnsi" w:eastAsia="Garamond" w:hAnsiTheme="minorHAnsi" w:cstheme="minorHAnsi"/>
        </w:rPr>
        <w:t>2</w:t>
      </w:r>
      <w:r w:rsidRPr="00252FC2">
        <w:rPr>
          <w:rFonts w:asciiTheme="minorHAnsi" w:eastAsia="Garamond" w:hAnsiTheme="minorHAnsi" w:cstheme="minorHAnsi"/>
          <w:spacing w:val="2"/>
        </w:rPr>
        <w:t xml:space="preserve"> </w:t>
      </w:r>
      <w:r w:rsidRPr="00252FC2">
        <w:rPr>
          <w:rFonts w:asciiTheme="minorHAnsi" w:eastAsia="Garamond" w:hAnsiTheme="minorHAnsi" w:cstheme="minorHAnsi"/>
        </w:rPr>
        <w:t>tygodnie</w:t>
      </w:r>
      <w:r w:rsidRPr="00252FC2">
        <w:rPr>
          <w:rFonts w:asciiTheme="minorHAnsi" w:eastAsia="Garamond" w:hAnsiTheme="minorHAnsi" w:cstheme="minorHAnsi"/>
          <w:spacing w:val="3"/>
        </w:rPr>
        <w:t xml:space="preserve"> </w:t>
      </w:r>
      <w:r w:rsidRPr="00252FC2">
        <w:rPr>
          <w:rFonts w:asciiTheme="minorHAnsi" w:eastAsia="Garamond" w:hAnsiTheme="minorHAnsi" w:cstheme="minorHAnsi"/>
        </w:rPr>
        <w:t>przed</w:t>
      </w:r>
      <w:r w:rsidRPr="00252FC2">
        <w:rPr>
          <w:rFonts w:asciiTheme="minorHAnsi" w:eastAsia="Garamond" w:hAnsiTheme="minorHAnsi" w:cstheme="minorHAnsi"/>
          <w:spacing w:val="2"/>
        </w:rPr>
        <w:t xml:space="preserve"> </w:t>
      </w:r>
      <w:r w:rsidRPr="00252FC2">
        <w:rPr>
          <w:rFonts w:asciiTheme="minorHAnsi" w:eastAsia="Garamond" w:hAnsiTheme="minorHAnsi" w:cstheme="minorHAnsi"/>
        </w:rPr>
        <w:t>planowanym</w:t>
      </w:r>
      <w:r w:rsidRPr="00252FC2">
        <w:rPr>
          <w:rFonts w:asciiTheme="minorHAnsi" w:eastAsia="Garamond" w:hAnsiTheme="minorHAnsi" w:cstheme="minorHAnsi"/>
          <w:spacing w:val="2"/>
        </w:rPr>
        <w:t xml:space="preserve"> </w:t>
      </w:r>
      <w:r w:rsidRPr="00252FC2">
        <w:rPr>
          <w:rFonts w:asciiTheme="minorHAnsi" w:eastAsia="Garamond" w:hAnsiTheme="minorHAnsi" w:cstheme="minorHAnsi"/>
          <w:spacing w:val="-2"/>
        </w:rPr>
        <w:t>wydarzeniem</w:t>
      </w:r>
      <w:r w:rsidRPr="00252FC2">
        <w:rPr>
          <w:rFonts w:asciiTheme="minorHAnsi" w:eastAsia="Garamond" w:hAnsiTheme="minorHAnsi" w:cstheme="minorHAnsi"/>
        </w:rPr>
        <w:t xml:space="preserve"> w</w:t>
      </w:r>
      <w:r w:rsidRPr="00252FC2">
        <w:rPr>
          <w:rFonts w:asciiTheme="minorHAnsi" w:eastAsia="Garamond" w:hAnsiTheme="minorHAnsi" w:cstheme="minorHAnsi"/>
          <w:spacing w:val="-3"/>
        </w:rPr>
        <w:t xml:space="preserve"> </w:t>
      </w:r>
      <w:r w:rsidRPr="00252FC2">
        <w:rPr>
          <w:rFonts w:asciiTheme="minorHAnsi" w:eastAsia="Garamond" w:hAnsiTheme="minorHAnsi" w:cstheme="minorHAnsi"/>
        </w:rPr>
        <w:t>kwestii</w:t>
      </w:r>
      <w:r w:rsidRPr="00252FC2">
        <w:rPr>
          <w:rFonts w:asciiTheme="minorHAnsi" w:eastAsia="Garamond" w:hAnsiTheme="minorHAnsi" w:cstheme="minorHAnsi"/>
          <w:spacing w:val="-3"/>
        </w:rPr>
        <w:t xml:space="preserve"> </w:t>
      </w:r>
      <w:r w:rsidRPr="00252FC2">
        <w:rPr>
          <w:rFonts w:asciiTheme="minorHAnsi" w:eastAsia="Garamond" w:hAnsiTheme="minorHAnsi" w:cstheme="minorHAnsi"/>
        </w:rPr>
        <w:t>wypromowania</w:t>
      </w:r>
      <w:r w:rsidRPr="00252FC2">
        <w:rPr>
          <w:rFonts w:asciiTheme="minorHAnsi" w:eastAsia="Garamond" w:hAnsiTheme="minorHAnsi" w:cstheme="minorHAnsi"/>
          <w:spacing w:val="-6"/>
        </w:rPr>
        <w:t xml:space="preserve"> wydarzenia</w:t>
      </w:r>
      <w:r w:rsidRPr="00252FC2">
        <w:rPr>
          <w:rFonts w:asciiTheme="minorHAnsi" w:eastAsia="Garamond" w:hAnsiTheme="minorHAnsi" w:cstheme="minorHAnsi"/>
          <w:spacing w:val="-5"/>
        </w:rPr>
        <w:t xml:space="preserve"> </w:t>
      </w:r>
      <w:r w:rsidRPr="00252FC2">
        <w:rPr>
          <w:rFonts w:asciiTheme="minorHAnsi" w:eastAsia="Garamond" w:hAnsiTheme="minorHAnsi" w:cstheme="minorHAnsi"/>
        </w:rPr>
        <w:t>poprzez</w:t>
      </w:r>
      <w:r w:rsidRPr="00252FC2">
        <w:rPr>
          <w:rFonts w:asciiTheme="minorHAnsi" w:eastAsia="Garamond" w:hAnsiTheme="minorHAnsi" w:cstheme="minorHAnsi"/>
          <w:spacing w:val="-2"/>
        </w:rPr>
        <w:t xml:space="preserve"> m.in.:</w:t>
      </w:r>
    </w:p>
    <w:p w14:paraId="30E99049" w14:textId="77777777" w:rsidR="00252FC2" w:rsidRPr="00252FC2" w:rsidRDefault="00252FC2" w:rsidP="00252FC2">
      <w:pPr>
        <w:spacing w:before="9" w:line="276" w:lineRule="auto"/>
        <w:rPr>
          <w:rFonts w:asciiTheme="minorHAnsi" w:eastAsia="Garamond" w:hAnsiTheme="minorHAnsi" w:cstheme="minorHAnsi"/>
        </w:rPr>
      </w:pPr>
    </w:p>
    <w:p w14:paraId="0B50FD37" w14:textId="77777777" w:rsidR="00252FC2" w:rsidRPr="00252FC2" w:rsidRDefault="00252FC2" w:rsidP="00BA3188">
      <w:pPr>
        <w:widowControl/>
        <w:numPr>
          <w:ilvl w:val="0"/>
          <w:numId w:val="91"/>
        </w:numPr>
        <w:tabs>
          <w:tab w:val="left" w:pos="1057"/>
        </w:tabs>
        <w:autoSpaceDE/>
        <w:autoSpaceDN/>
        <w:spacing w:before="39" w:after="200" w:line="276" w:lineRule="auto"/>
        <w:ind w:right="579"/>
        <w:rPr>
          <w:rFonts w:asciiTheme="minorHAnsi" w:eastAsia="Calibri" w:hAnsiTheme="minorHAnsi" w:cstheme="minorHAnsi"/>
        </w:rPr>
      </w:pPr>
      <w:r w:rsidRPr="00252FC2">
        <w:rPr>
          <w:rFonts w:asciiTheme="minorHAnsi" w:eastAsia="Calibri" w:hAnsiTheme="minorHAnsi" w:cstheme="minorHAnsi"/>
        </w:rPr>
        <w:t>opracowanie</w:t>
      </w:r>
      <w:r w:rsidRPr="00252FC2">
        <w:rPr>
          <w:rFonts w:asciiTheme="minorHAnsi" w:eastAsia="Calibri" w:hAnsiTheme="minorHAnsi" w:cstheme="minorHAnsi"/>
          <w:spacing w:val="-5"/>
        </w:rPr>
        <w:t xml:space="preserve"> </w:t>
      </w:r>
      <w:r w:rsidRPr="00252FC2">
        <w:rPr>
          <w:rFonts w:asciiTheme="minorHAnsi" w:eastAsia="Calibri" w:hAnsiTheme="minorHAnsi" w:cstheme="minorHAnsi"/>
        </w:rPr>
        <w:t>elektronicznego</w:t>
      </w:r>
      <w:r w:rsidRPr="00252FC2">
        <w:rPr>
          <w:rFonts w:asciiTheme="minorHAnsi" w:eastAsia="Calibri" w:hAnsiTheme="minorHAnsi" w:cstheme="minorHAnsi"/>
          <w:spacing w:val="-5"/>
        </w:rPr>
        <w:t xml:space="preserve"> </w:t>
      </w:r>
      <w:r w:rsidRPr="00252FC2">
        <w:rPr>
          <w:rFonts w:asciiTheme="minorHAnsi" w:eastAsia="Calibri" w:hAnsiTheme="minorHAnsi" w:cstheme="minorHAnsi"/>
        </w:rPr>
        <w:t>zaproszenia</w:t>
      </w:r>
      <w:r w:rsidRPr="00252FC2">
        <w:rPr>
          <w:rFonts w:asciiTheme="minorHAnsi" w:eastAsia="Calibri" w:hAnsiTheme="minorHAnsi" w:cstheme="minorHAnsi"/>
          <w:spacing w:val="-4"/>
        </w:rPr>
        <w:t xml:space="preserve"> </w:t>
      </w:r>
      <w:r w:rsidRPr="00252FC2">
        <w:rPr>
          <w:rFonts w:asciiTheme="minorHAnsi" w:eastAsia="Calibri" w:hAnsiTheme="minorHAnsi" w:cstheme="minorHAnsi"/>
        </w:rPr>
        <w:t>do</w:t>
      </w:r>
      <w:r w:rsidRPr="00252FC2">
        <w:rPr>
          <w:rFonts w:asciiTheme="minorHAnsi" w:eastAsia="Calibri" w:hAnsiTheme="minorHAnsi" w:cstheme="minorHAnsi"/>
          <w:spacing w:val="-4"/>
        </w:rPr>
        <w:t xml:space="preserve"> </w:t>
      </w:r>
      <w:r w:rsidRPr="00252FC2">
        <w:rPr>
          <w:rFonts w:asciiTheme="minorHAnsi" w:eastAsia="Calibri" w:hAnsiTheme="minorHAnsi" w:cstheme="minorHAnsi"/>
        </w:rPr>
        <w:t>dziennikarzy</w:t>
      </w:r>
      <w:r w:rsidRPr="00252FC2">
        <w:rPr>
          <w:rFonts w:asciiTheme="minorHAnsi" w:eastAsia="Calibri" w:hAnsiTheme="minorHAnsi" w:cstheme="minorHAnsi"/>
          <w:spacing w:val="-4"/>
        </w:rPr>
        <w:t xml:space="preserve"> </w:t>
      </w:r>
      <w:r w:rsidRPr="00252FC2">
        <w:rPr>
          <w:rFonts w:asciiTheme="minorHAnsi" w:eastAsia="Calibri" w:hAnsiTheme="minorHAnsi" w:cstheme="minorHAnsi"/>
        </w:rPr>
        <w:t>i</w:t>
      </w:r>
      <w:r w:rsidRPr="00252FC2">
        <w:rPr>
          <w:rFonts w:asciiTheme="minorHAnsi" w:eastAsia="Calibri" w:hAnsiTheme="minorHAnsi" w:cstheme="minorHAnsi"/>
          <w:spacing w:val="-5"/>
        </w:rPr>
        <w:t xml:space="preserve"> </w:t>
      </w:r>
      <w:r w:rsidRPr="00252FC2">
        <w:rPr>
          <w:rFonts w:asciiTheme="minorHAnsi" w:eastAsia="Calibri" w:hAnsiTheme="minorHAnsi" w:cstheme="minorHAnsi"/>
        </w:rPr>
        <w:t xml:space="preserve">fotoreporterów wraz z </w:t>
      </w:r>
      <w:proofErr w:type="spellStart"/>
      <w:r w:rsidRPr="00252FC2">
        <w:rPr>
          <w:rFonts w:asciiTheme="minorHAnsi" w:eastAsia="Calibri" w:hAnsiTheme="minorHAnsi" w:cstheme="minorHAnsi"/>
        </w:rPr>
        <w:t>follow</w:t>
      </w:r>
      <w:proofErr w:type="spellEnd"/>
      <w:r w:rsidRPr="00252FC2">
        <w:rPr>
          <w:rFonts w:asciiTheme="minorHAnsi" w:eastAsia="Calibri" w:hAnsiTheme="minorHAnsi" w:cstheme="minorHAnsi"/>
        </w:rPr>
        <w:t xml:space="preserve"> </w:t>
      </w:r>
      <w:proofErr w:type="spellStart"/>
      <w:r w:rsidRPr="00252FC2">
        <w:rPr>
          <w:rFonts w:asciiTheme="minorHAnsi" w:eastAsia="Calibri" w:hAnsiTheme="minorHAnsi" w:cstheme="minorHAnsi"/>
        </w:rPr>
        <w:t>up</w:t>
      </w:r>
      <w:proofErr w:type="spellEnd"/>
      <w:r w:rsidRPr="00252FC2">
        <w:rPr>
          <w:rFonts w:asciiTheme="minorHAnsi" w:eastAsia="Calibri" w:hAnsiTheme="minorHAnsi" w:cstheme="minorHAnsi"/>
        </w:rPr>
        <w:t>’ – dostarczonego Zamawiającemu w ciągu 7 dni od podpisania umowy,</w:t>
      </w:r>
    </w:p>
    <w:p w14:paraId="3D0EDF67" w14:textId="45A2E0F5" w:rsidR="00252FC2" w:rsidRPr="00252FC2" w:rsidRDefault="00252FC2" w:rsidP="00BA3188">
      <w:pPr>
        <w:widowControl/>
        <w:numPr>
          <w:ilvl w:val="0"/>
          <w:numId w:val="91"/>
        </w:numPr>
        <w:tabs>
          <w:tab w:val="left" w:pos="1057"/>
        </w:tabs>
        <w:autoSpaceDE/>
        <w:autoSpaceDN/>
        <w:spacing w:after="200" w:line="276" w:lineRule="auto"/>
        <w:ind w:hanging="342"/>
        <w:rPr>
          <w:rFonts w:asciiTheme="minorHAnsi" w:eastAsia="Calibri" w:hAnsiTheme="minorHAnsi" w:cstheme="minorHAnsi"/>
        </w:rPr>
      </w:pPr>
      <w:r w:rsidRPr="00252FC2">
        <w:rPr>
          <w:rFonts w:asciiTheme="minorHAnsi" w:eastAsia="Calibri" w:hAnsiTheme="minorHAnsi" w:cstheme="minorHAnsi"/>
        </w:rPr>
        <w:t>przygotowanie</w:t>
      </w:r>
      <w:r w:rsidRPr="00252FC2">
        <w:rPr>
          <w:rFonts w:asciiTheme="minorHAnsi" w:eastAsia="Calibri" w:hAnsiTheme="minorHAnsi" w:cstheme="minorHAnsi"/>
          <w:spacing w:val="-5"/>
        </w:rPr>
        <w:t xml:space="preserve"> </w:t>
      </w:r>
      <w:r w:rsidRPr="00252FC2">
        <w:rPr>
          <w:rFonts w:asciiTheme="minorHAnsi" w:eastAsia="Calibri" w:hAnsiTheme="minorHAnsi" w:cstheme="minorHAnsi"/>
        </w:rPr>
        <w:t>co</w:t>
      </w:r>
      <w:r w:rsidRPr="00252FC2">
        <w:rPr>
          <w:rFonts w:asciiTheme="minorHAnsi" w:eastAsia="Calibri" w:hAnsiTheme="minorHAnsi" w:cstheme="minorHAnsi"/>
          <w:spacing w:val="-4"/>
        </w:rPr>
        <w:t xml:space="preserve"> </w:t>
      </w:r>
      <w:r w:rsidRPr="00252FC2">
        <w:rPr>
          <w:rFonts w:asciiTheme="minorHAnsi" w:eastAsia="Calibri" w:hAnsiTheme="minorHAnsi" w:cstheme="minorHAnsi"/>
        </w:rPr>
        <w:t>najmniej</w:t>
      </w:r>
      <w:r w:rsidRPr="00252FC2">
        <w:rPr>
          <w:rFonts w:asciiTheme="minorHAnsi" w:eastAsia="Calibri" w:hAnsiTheme="minorHAnsi" w:cstheme="minorHAnsi"/>
          <w:spacing w:val="-8"/>
        </w:rPr>
        <w:t xml:space="preserve"> </w:t>
      </w:r>
      <w:r w:rsidRPr="00252FC2">
        <w:rPr>
          <w:rFonts w:asciiTheme="minorHAnsi" w:eastAsia="Calibri" w:hAnsiTheme="minorHAnsi" w:cstheme="minorHAnsi"/>
        </w:rPr>
        <w:t>2</w:t>
      </w:r>
      <w:r w:rsidRPr="00252FC2">
        <w:rPr>
          <w:rFonts w:asciiTheme="minorHAnsi" w:eastAsia="Calibri" w:hAnsiTheme="minorHAnsi" w:cstheme="minorHAnsi"/>
          <w:spacing w:val="-4"/>
        </w:rPr>
        <w:t xml:space="preserve"> </w:t>
      </w:r>
      <w:r w:rsidRPr="00252FC2">
        <w:rPr>
          <w:rFonts w:asciiTheme="minorHAnsi" w:eastAsia="Calibri" w:hAnsiTheme="minorHAnsi" w:cstheme="minorHAnsi"/>
        </w:rPr>
        <w:t>profesjonalnych</w:t>
      </w:r>
      <w:r w:rsidRPr="00252FC2">
        <w:rPr>
          <w:rFonts w:asciiTheme="minorHAnsi" w:eastAsia="Calibri" w:hAnsiTheme="minorHAnsi" w:cstheme="minorHAnsi"/>
          <w:spacing w:val="-5"/>
        </w:rPr>
        <w:t xml:space="preserve"> </w:t>
      </w:r>
      <w:r w:rsidRPr="00252FC2">
        <w:rPr>
          <w:rFonts w:asciiTheme="minorHAnsi" w:eastAsia="Calibri" w:hAnsiTheme="minorHAnsi" w:cstheme="minorHAnsi"/>
        </w:rPr>
        <w:t>informacji</w:t>
      </w:r>
      <w:r w:rsidRPr="00252FC2">
        <w:rPr>
          <w:rFonts w:asciiTheme="minorHAnsi" w:eastAsia="Calibri" w:hAnsiTheme="minorHAnsi" w:cstheme="minorHAnsi"/>
          <w:spacing w:val="-5"/>
        </w:rPr>
        <w:t xml:space="preserve"> </w:t>
      </w:r>
      <w:r w:rsidRPr="00252FC2">
        <w:rPr>
          <w:rFonts w:asciiTheme="minorHAnsi" w:eastAsia="Calibri" w:hAnsiTheme="minorHAnsi" w:cstheme="minorHAnsi"/>
        </w:rPr>
        <w:t>prasowych</w:t>
      </w:r>
      <w:r w:rsidRPr="00252FC2">
        <w:rPr>
          <w:rFonts w:asciiTheme="minorHAnsi" w:eastAsia="Calibri" w:hAnsiTheme="minorHAnsi" w:cstheme="minorHAnsi"/>
          <w:spacing w:val="-5"/>
        </w:rPr>
        <w:t xml:space="preserve"> </w:t>
      </w:r>
      <w:r w:rsidRPr="00252FC2">
        <w:rPr>
          <w:rFonts w:asciiTheme="minorHAnsi" w:eastAsia="Calibri" w:hAnsiTheme="minorHAnsi" w:cstheme="minorHAnsi"/>
        </w:rPr>
        <w:t>o</w:t>
      </w:r>
      <w:r w:rsidRPr="00252FC2">
        <w:rPr>
          <w:rFonts w:asciiTheme="minorHAnsi" w:eastAsia="Calibri" w:hAnsiTheme="minorHAnsi" w:cstheme="minorHAnsi"/>
          <w:spacing w:val="-5"/>
        </w:rPr>
        <w:t xml:space="preserve"> </w:t>
      </w:r>
      <w:r w:rsidRPr="00252FC2">
        <w:rPr>
          <w:rFonts w:asciiTheme="minorHAnsi" w:eastAsia="Calibri" w:hAnsiTheme="minorHAnsi" w:cstheme="minorHAnsi"/>
          <w:spacing w:val="-2"/>
        </w:rPr>
        <w:t xml:space="preserve">wydarzeniu z grafiką </w:t>
      </w:r>
      <w:r w:rsidR="001150E4">
        <w:rPr>
          <w:rFonts w:asciiTheme="minorHAnsi" w:eastAsia="Calibri" w:hAnsiTheme="minorHAnsi" w:cstheme="minorHAnsi"/>
          <w:spacing w:val="-2"/>
        </w:rPr>
        <w:br/>
      </w:r>
      <w:r w:rsidRPr="00252FC2">
        <w:rPr>
          <w:rFonts w:asciiTheme="minorHAnsi" w:eastAsia="Calibri" w:hAnsiTheme="minorHAnsi" w:cstheme="minorHAnsi"/>
          <w:spacing w:val="-2"/>
        </w:rPr>
        <w:t xml:space="preserve">w postaci plakatu reklamującego wydarzenie do wykorzystania w mediach społecznościowych oraz na portalach internetowych redakcji - </w:t>
      </w:r>
      <w:r w:rsidRPr="00252FC2">
        <w:rPr>
          <w:rFonts w:asciiTheme="minorHAnsi" w:eastAsia="Calibri" w:hAnsiTheme="minorHAnsi" w:cstheme="minorHAnsi"/>
        </w:rPr>
        <w:t>dostarczonego Zamawiającemu w ciągu 7 dni od podpisania umowy</w:t>
      </w:r>
      <w:r w:rsidRPr="00252FC2">
        <w:rPr>
          <w:rFonts w:asciiTheme="minorHAnsi" w:eastAsia="Calibri" w:hAnsiTheme="minorHAnsi" w:cstheme="minorHAnsi"/>
          <w:spacing w:val="-2"/>
        </w:rPr>
        <w:t>,</w:t>
      </w:r>
    </w:p>
    <w:p w14:paraId="7E9D43A3" w14:textId="77777777" w:rsidR="00252FC2" w:rsidRPr="00252FC2" w:rsidRDefault="00252FC2" w:rsidP="00BA3188">
      <w:pPr>
        <w:widowControl/>
        <w:numPr>
          <w:ilvl w:val="0"/>
          <w:numId w:val="91"/>
        </w:numPr>
        <w:tabs>
          <w:tab w:val="left" w:pos="1057"/>
        </w:tabs>
        <w:autoSpaceDE/>
        <w:autoSpaceDN/>
        <w:spacing w:before="39" w:after="200" w:line="276" w:lineRule="auto"/>
        <w:ind w:hanging="342"/>
        <w:rPr>
          <w:rFonts w:asciiTheme="minorHAnsi" w:eastAsia="Calibri" w:hAnsiTheme="minorHAnsi" w:cstheme="minorHAnsi"/>
        </w:rPr>
      </w:pPr>
      <w:r w:rsidRPr="00252FC2">
        <w:rPr>
          <w:rFonts w:asciiTheme="minorHAnsi" w:eastAsia="Calibri" w:hAnsiTheme="minorHAnsi" w:cstheme="minorHAnsi"/>
        </w:rPr>
        <w:t>nagłośnienie</w:t>
      </w:r>
      <w:r w:rsidRPr="00252FC2">
        <w:rPr>
          <w:rFonts w:asciiTheme="minorHAnsi" w:eastAsia="Calibri" w:hAnsiTheme="minorHAnsi" w:cstheme="minorHAnsi"/>
          <w:spacing w:val="-6"/>
        </w:rPr>
        <w:t xml:space="preserve"> </w:t>
      </w:r>
      <w:r w:rsidRPr="00252FC2">
        <w:rPr>
          <w:rFonts w:asciiTheme="minorHAnsi" w:eastAsia="Calibri" w:hAnsiTheme="minorHAnsi" w:cstheme="minorHAnsi"/>
        </w:rPr>
        <w:t>wydarzenia</w:t>
      </w:r>
      <w:r w:rsidRPr="00252FC2">
        <w:rPr>
          <w:rFonts w:asciiTheme="minorHAnsi" w:eastAsia="Calibri" w:hAnsiTheme="minorHAnsi" w:cstheme="minorHAnsi"/>
          <w:spacing w:val="-4"/>
        </w:rPr>
        <w:t xml:space="preserve"> </w:t>
      </w:r>
      <w:r w:rsidRPr="00252FC2">
        <w:rPr>
          <w:rFonts w:asciiTheme="minorHAnsi" w:eastAsia="Calibri" w:hAnsiTheme="minorHAnsi" w:cstheme="minorHAnsi"/>
        </w:rPr>
        <w:t>w</w:t>
      </w:r>
      <w:r w:rsidRPr="00252FC2">
        <w:rPr>
          <w:rFonts w:asciiTheme="minorHAnsi" w:eastAsia="Calibri" w:hAnsiTheme="minorHAnsi" w:cstheme="minorHAnsi"/>
          <w:spacing w:val="-5"/>
        </w:rPr>
        <w:t xml:space="preserve"> </w:t>
      </w:r>
      <w:proofErr w:type="spellStart"/>
      <w:r w:rsidRPr="00252FC2">
        <w:rPr>
          <w:rFonts w:asciiTheme="minorHAnsi" w:eastAsia="Calibri" w:hAnsiTheme="minorHAnsi" w:cstheme="minorHAnsi"/>
        </w:rPr>
        <w:t>social</w:t>
      </w:r>
      <w:proofErr w:type="spellEnd"/>
      <w:r w:rsidRPr="00252FC2">
        <w:rPr>
          <w:rFonts w:asciiTheme="minorHAnsi" w:eastAsia="Calibri" w:hAnsiTheme="minorHAnsi" w:cstheme="minorHAnsi"/>
          <w:spacing w:val="-2"/>
        </w:rPr>
        <w:t xml:space="preserve"> </w:t>
      </w:r>
      <w:r w:rsidRPr="00252FC2">
        <w:rPr>
          <w:rFonts w:asciiTheme="minorHAnsi" w:eastAsia="Calibri" w:hAnsiTheme="minorHAnsi" w:cstheme="minorHAnsi"/>
        </w:rPr>
        <w:t>mediach</w:t>
      </w:r>
      <w:r w:rsidRPr="00252FC2">
        <w:rPr>
          <w:rFonts w:asciiTheme="minorHAnsi" w:eastAsia="Calibri" w:hAnsiTheme="minorHAnsi" w:cstheme="minorHAnsi"/>
          <w:spacing w:val="-3"/>
        </w:rPr>
        <w:t xml:space="preserve"> </w:t>
      </w:r>
      <w:r w:rsidRPr="00252FC2">
        <w:rPr>
          <w:rFonts w:asciiTheme="minorHAnsi" w:eastAsia="Calibri" w:hAnsiTheme="minorHAnsi" w:cstheme="minorHAnsi"/>
        </w:rPr>
        <w:t>oraz</w:t>
      </w:r>
      <w:r w:rsidRPr="00252FC2">
        <w:rPr>
          <w:rFonts w:asciiTheme="minorHAnsi" w:eastAsia="Calibri" w:hAnsiTheme="minorHAnsi" w:cstheme="minorHAnsi"/>
          <w:spacing w:val="-4"/>
        </w:rPr>
        <w:t xml:space="preserve"> </w:t>
      </w:r>
      <w:r w:rsidRPr="00252FC2">
        <w:rPr>
          <w:rFonts w:asciiTheme="minorHAnsi" w:eastAsia="Calibri" w:hAnsiTheme="minorHAnsi" w:cstheme="minorHAnsi"/>
        </w:rPr>
        <w:t>w</w:t>
      </w:r>
      <w:r w:rsidRPr="00252FC2">
        <w:rPr>
          <w:rFonts w:asciiTheme="minorHAnsi" w:eastAsia="Calibri" w:hAnsiTheme="minorHAnsi" w:cstheme="minorHAnsi"/>
          <w:spacing w:val="-4"/>
        </w:rPr>
        <w:t xml:space="preserve"> </w:t>
      </w:r>
      <w:proofErr w:type="spellStart"/>
      <w:r w:rsidRPr="00252FC2">
        <w:rPr>
          <w:rFonts w:asciiTheme="minorHAnsi" w:eastAsia="Calibri" w:hAnsiTheme="minorHAnsi" w:cstheme="minorHAnsi"/>
          <w:spacing w:val="-2"/>
        </w:rPr>
        <w:t>internecie</w:t>
      </w:r>
      <w:proofErr w:type="spellEnd"/>
      <w:r w:rsidRPr="00252FC2">
        <w:rPr>
          <w:rFonts w:asciiTheme="minorHAnsi" w:eastAsia="Calibri" w:hAnsiTheme="minorHAnsi" w:cstheme="minorHAnsi"/>
          <w:spacing w:val="-2"/>
        </w:rPr>
        <w:t xml:space="preserve"> na przynajmniej czterech portalach turystycznych oraz portalach przynajmniej 4 lokalnych mediów (radio, gazeta).</w:t>
      </w:r>
    </w:p>
    <w:p w14:paraId="7238C085" w14:textId="77777777" w:rsidR="00252FC2" w:rsidRPr="00252FC2" w:rsidRDefault="00252FC2" w:rsidP="00BA3188">
      <w:pPr>
        <w:widowControl/>
        <w:numPr>
          <w:ilvl w:val="1"/>
          <w:numId w:val="70"/>
        </w:numPr>
        <w:tabs>
          <w:tab w:val="left" w:pos="996"/>
          <w:tab w:val="left" w:pos="997"/>
        </w:tabs>
        <w:autoSpaceDE/>
        <w:autoSpaceDN/>
        <w:spacing w:before="360" w:after="240" w:line="276" w:lineRule="auto"/>
        <w:ind w:right="947"/>
        <w:outlineLvl w:val="0"/>
        <w:rPr>
          <w:rFonts w:asciiTheme="minorHAnsi" w:eastAsia="Garamond" w:hAnsiTheme="minorHAnsi" w:cstheme="minorHAnsi"/>
          <w:b/>
          <w:bCs/>
        </w:rPr>
      </w:pPr>
      <w:r w:rsidRPr="00252FC2">
        <w:rPr>
          <w:rFonts w:asciiTheme="minorHAnsi" w:eastAsia="Garamond" w:hAnsiTheme="minorHAnsi" w:cstheme="minorHAnsi"/>
          <w:b/>
          <w:bCs/>
        </w:rPr>
        <w:t>PRODUKCJA MATERIAŁÓW PROMOCYJNYCH</w:t>
      </w:r>
    </w:p>
    <w:p w14:paraId="063E9559" w14:textId="77777777" w:rsidR="00252FC2" w:rsidRPr="00252FC2" w:rsidRDefault="00252FC2" w:rsidP="00BA3188">
      <w:pPr>
        <w:widowControl/>
        <w:numPr>
          <w:ilvl w:val="0"/>
          <w:numId w:val="61"/>
        </w:numPr>
        <w:tabs>
          <w:tab w:val="left" w:pos="996"/>
          <w:tab w:val="left" w:pos="997"/>
        </w:tabs>
        <w:autoSpaceDE/>
        <w:autoSpaceDN/>
        <w:spacing w:after="200" w:line="276" w:lineRule="auto"/>
        <w:ind w:right="947" w:hanging="357"/>
        <w:outlineLvl w:val="0"/>
        <w:rPr>
          <w:rFonts w:asciiTheme="minorHAnsi" w:eastAsia="Garamond" w:hAnsiTheme="minorHAnsi" w:cstheme="minorHAnsi"/>
        </w:rPr>
      </w:pPr>
      <w:r w:rsidRPr="00252FC2">
        <w:rPr>
          <w:rFonts w:asciiTheme="minorHAnsi" w:eastAsia="Garamond" w:hAnsiTheme="minorHAnsi" w:cstheme="minorHAnsi"/>
        </w:rPr>
        <w:lastRenderedPageBreak/>
        <w:t xml:space="preserve">OPASKA SILIKONOWA: </w:t>
      </w:r>
    </w:p>
    <w:p w14:paraId="29F42185" w14:textId="77777777" w:rsidR="00252FC2" w:rsidRPr="00252FC2" w:rsidRDefault="00252FC2" w:rsidP="00BA3188">
      <w:pPr>
        <w:widowControl/>
        <w:numPr>
          <w:ilvl w:val="0"/>
          <w:numId w:val="62"/>
        </w:numPr>
        <w:tabs>
          <w:tab w:val="left" w:pos="996"/>
          <w:tab w:val="left" w:pos="997"/>
        </w:tabs>
        <w:autoSpaceDE/>
        <w:autoSpaceDN/>
        <w:spacing w:after="200" w:line="276" w:lineRule="auto"/>
        <w:ind w:right="947" w:hanging="357"/>
        <w:outlineLvl w:val="0"/>
        <w:rPr>
          <w:rFonts w:asciiTheme="minorHAnsi" w:eastAsia="Garamond" w:hAnsiTheme="minorHAnsi" w:cstheme="minorHAnsi"/>
        </w:rPr>
      </w:pPr>
      <w:r w:rsidRPr="00252FC2">
        <w:rPr>
          <w:rFonts w:asciiTheme="minorHAnsi" w:eastAsia="Garamond" w:hAnsiTheme="minorHAnsi" w:cstheme="minorHAnsi"/>
        </w:rPr>
        <w:t xml:space="preserve">szerokość: ok. 12 mm, </w:t>
      </w:r>
    </w:p>
    <w:p w14:paraId="15B6A8E9" w14:textId="77777777" w:rsidR="00252FC2" w:rsidRPr="00252FC2" w:rsidRDefault="00252FC2" w:rsidP="00BA3188">
      <w:pPr>
        <w:widowControl/>
        <w:numPr>
          <w:ilvl w:val="0"/>
          <w:numId w:val="62"/>
        </w:numPr>
        <w:tabs>
          <w:tab w:val="left" w:pos="996"/>
          <w:tab w:val="left" w:pos="997"/>
        </w:tabs>
        <w:autoSpaceDE/>
        <w:autoSpaceDN/>
        <w:spacing w:after="200" w:line="276" w:lineRule="auto"/>
        <w:ind w:right="947" w:hanging="357"/>
        <w:outlineLvl w:val="0"/>
        <w:rPr>
          <w:rFonts w:asciiTheme="minorHAnsi" w:eastAsia="Garamond" w:hAnsiTheme="minorHAnsi" w:cstheme="minorHAnsi"/>
        </w:rPr>
      </w:pPr>
      <w:r w:rsidRPr="00252FC2">
        <w:rPr>
          <w:rFonts w:asciiTheme="minorHAnsi" w:eastAsia="Garamond" w:hAnsiTheme="minorHAnsi" w:cstheme="minorHAnsi"/>
        </w:rPr>
        <w:t xml:space="preserve">obwód: ok. 202 mm, </w:t>
      </w:r>
    </w:p>
    <w:p w14:paraId="1B7AB1F6" w14:textId="77777777" w:rsidR="00252FC2" w:rsidRPr="00252FC2" w:rsidRDefault="00252FC2" w:rsidP="00BA3188">
      <w:pPr>
        <w:widowControl/>
        <w:numPr>
          <w:ilvl w:val="0"/>
          <w:numId w:val="62"/>
        </w:numPr>
        <w:tabs>
          <w:tab w:val="left" w:pos="996"/>
          <w:tab w:val="left" w:pos="997"/>
        </w:tabs>
        <w:autoSpaceDE/>
        <w:autoSpaceDN/>
        <w:spacing w:after="200" w:line="276" w:lineRule="auto"/>
        <w:ind w:right="947" w:hanging="357"/>
        <w:outlineLvl w:val="0"/>
        <w:rPr>
          <w:rFonts w:asciiTheme="minorHAnsi" w:eastAsia="Garamond" w:hAnsiTheme="minorHAnsi" w:cstheme="minorHAnsi"/>
        </w:rPr>
      </w:pPr>
      <w:r w:rsidRPr="00252FC2">
        <w:rPr>
          <w:rFonts w:asciiTheme="minorHAnsi" w:eastAsia="Garamond" w:hAnsiTheme="minorHAnsi" w:cstheme="minorHAnsi"/>
        </w:rPr>
        <w:t xml:space="preserve">materiał: silikon, </w:t>
      </w:r>
    </w:p>
    <w:p w14:paraId="4D09F080" w14:textId="77777777" w:rsidR="00252FC2" w:rsidRPr="00252FC2" w:rsidRDefault="00252FC2" w:rsidP="00BA3188">
      <w:pPr>
        <w:widowControl/>
        <w:numPr>
          <w:ilvl w:val="0"/>
          <w:numId w:val="62"/>
        </w:numPr>
        <w:tabs>
          <w:tab w:val="left" w:pos="996"/>
          <w:tab w:val="left" w:pos="997"/>
        </w:tabs>
        <w:autoSpaceDE/>
        <w:autoSpaceDN/>
        <w:spacing w:after="200" w:line="276" w:lineRule="auto"/>
        <w:ind w:right="947" w:hanging="357"/>
        <w:outlineLvl w:val="0"/>
        <w:rPr>
          <w:rFonts w:asciiTheme="minorHAnsi" w:eastAsia="Garamond" w:hAnsiTheme="minorHAnsi" w:cstheme="minorHAnsi"/>
        </w:rPr>
      </w:pPr>
      <w:r w:rsidRPr="00252FC2">
        <w:rPr>
          <w:rFonts w:asciiTheme="minorHAnsi" w:eastAsia="Garamond" w:hAnsiTheme="minorHAnsi" w:cstheme="minorHAnsi"/>
        </w:rPr>
        <w:t xml:space="preserve">kolor: biały </w:t>
      </w:r>
    </w:p>
    <w:p w14:paraId="115C38F1" w14:textId="77777777" w:rsidR="00252FC2" w:rsidRPr="00252FC2" w:rsidRDefault="00252FC2" w:rsidP="00BA3188">
      <w:pPr>
        <w:widowControl/>
        <w:numPr>
          <w:ilvl w:val="0"/>
          <w:numId w:val="62"/>
        </w:numPr>
        <w:tabs>
          <w:tab w:val="left" w:pos="996"/>
          <w:tab w:val="left" w:pos="997"/>
        </w:tabs>
        <w:autoSpaceDE/>
        <w:autoSpaceDN/>
        <w:spacing w:after="200" w:line="276" w:lineRule="auto"/>
        <w:ind w:right="947" w:hanging="357"/>
        <w:outlineLvl w:val="0"/>
        <w:rPr>
          <w:rFonts w:asciiTheme="minorHAnsi" w:eastAsia="Garamond" w:hAnsiTheme="minorHAnsi" w:cstheme="minorHAnsi"/>
        </w:rPr>
      </w:pPr>
      <w:r w:rsidRPr="00252FC2">
        <w:rPr>
          <w:rFonts w:asciiTheme="minorHAnsi" w:eastAsia="Garamond" w:hAnsiTheme="minorHAnsi" w:cstheme="minorHAnsi"/>
        </w:rPr>
        <w:t xml:space="preserve">logo: Programu i UE z dopiskiem o finansowaniu z UE tłoczone i wypełnione kolorem zgodnie z księgami graficznymi znaków </w:t>
      </w:r>
    </w:p>
    <w:p w14:paraId="1A01323F" w14:textId="77777777" w:rsidR="00252FC2" w:rsidRPr="00252FC2" w:rsidRDefault="00252FC2" w:rsidP="00BA3188">
      <w:pPr>
        <w:widowControl/>
        <w:numPr>
          <w:ilvl w:val="0"/>
          <w:numId w:val="62"/>
        </w:numPr>
        <w:tabs>
          <w:tab w:val="left" w:pos="996"/>
          <w:tab w:val="left" w:pos="997"/>
        </w:tabs>
        <w:autoSpaceDE/>
        <w:autoSpaceDN/>
        <w:spacing w:after="200" w:line="276" w:lineRule="auto"/>
        <w:ind w:right="947" w:hanging="357"/>
        <w:outlineLvl w:val="0"/>
        <w:rPr>
          <w:rFonts w:asciiTheme="minorHAnsi" w:eastAsia="Garamond" w:hAnsiTheme="minorHAnsi" w:cstheme="minorHAnsi"/>
        </w:rPr>
      </w:pPr>
      <w:r w:rsidRPr="00252FC2">
        <w:rPr>
          <w:rFonts w:asciiTheme="minorHAnsi" w:eastAsia="Garamond" w:hAnsiTheme="minorHAnsi" w:cstheme="minorHAnsi"/>
        </w:rPr>
        <w:t>ilość: 500 szt.</w:t>
      </w:r>
    </w:p>
    <w:p w14:paraId="3AF1534F" w14:textId="77777777" w:rsidR="00252FC2" w:rsidRPr="00252FC2" w:rsidRDefault="00252FC2" w:rsidP="00BA3188">
      <w:pPr>
        <w:widowControl/>
        <w:numPr>
          <w:ilvl w:val="0"/>
          <w:numId w:val="61"/>
        </w:numPr>
        <w:autoSpaceDE/>
        <w:autoSpaceDN/>
        <w:adjustRightInd w:val="0"/>
        <w:spacing w:before="240" w:after="200" w:line="276" w:lineRule="auto"/>
        <w:ind w:left="714" w:hanging="357"/>
        <w:contextualSpacing/>
        <w:jc w:val="both"/>
        <w:rPr>
          <w:rFonts w:asciiTheme="minorHAnsi" w:eastAsia="Calibri" w:hAnsiTheme="minorHAnsi" w:cstheme="minorHAnsi"/>
        </w:rPr>
      </w:pPr>
      <w:r w:rsidRPr="00252FC2">
        <w:rPr>
          <w:rFonts w:asciiTheme="minorHAnsi" w:eastAsia="Calibri" w:hAnsiTheme="minorHAnsi" w:cstheme="minorHAnsi"/>
        </w:rPr>
        <w:t xml:space="preserve">PELERYNA PRZECIWDESZCZOWA </w:t>
      </w:r>
    </w:p>
    <w:p w14:paraId="5715CEEC" w14:textId="77777777" w:rsidR="00252FC2" w:rsidRPr="00252FC2" w:rsidRDefault="00252FC2" w:rsidP="00BA3188">
      <w:pPr>
        <w:widowControl/>
        <w:numPr>
          <w:ilvl w:val="0"/>
          <w:numId w:val="63"/>
        </w:numPr>
        <w:autoSpaceDE/>
        <w:autoSpaceDN/>
        <w:adjustRightInd w:val="0"/>
        <w:spacing w:after="200" w:line="276" w:lineRule="auto"/>
        <w:contextualSpacing/>
        <w:jc w:val="both"/>
        <w:rPr>
          <w:rFonts w:asciiTheme="minorHAnsi" w:eastAsia="Calibri" w:hAnsiTheme="minorHAnsi" w:cstheme="minorHAnsi"/>
        </w:rPr>
      </w:pPr>
      <w:r w:rsidRPr="00252FC2">
        <w:rPr>
          <w:rFonts w:asciiTheme="minorHAnsi" w:eastAsia="Calibri" w:hAnsiTheme="minorHAnsi" w:cstheme="minorHAnsi"/>
        </w:rPr>
        <w:t>półprzeźroczysta peleryna/ponczo z kapturem i długim rękawem składana do foliowego opakowania</w:t>
      </w:r>
    </w:p>
    <w:p w14:paraId="7AB009AD" w14:textId="77777777" w:rsidR="00252FC2" w:rsidRPr="00252FC2" w:rsidRDefault="00252FC2" w:rsidP="00BA3188">
      <w:pPr>
        <w:widowControl/>
        <w:numPr>
          <w:ilvl w:val="0"/>
          <w:numId w:val="63"/>
        </w:numPr>
        <w:autoSpaceDE/>
        <w:autoSpaceDN/>
        <w:adjustRightInd w:val="0"/>
        <w:spacing w:after="200" w:line="276" w:lineRule="auto"/>
        <w:contextualSpacing/>
        <w:jc w:val="both"/>
        <w:rPr>
          <w:rFonts w:asciiTheme="minorHAnsi" w:eastAsia="Calibri" w:hAnsiTheme="minorHAnsi" w:cstheme="minorHAnsi"/>
        </w:rPr>
      </w:pPr>
      <w:r w:rsidRPr="00252FC2">
        <w:rPr>
          <w:rFonts w:asciiTheme="minorHAnsi" w:eastAsia="Calibri" w:hAnsiTheme="minorHAnsi" w:cstheme="minorHAnsi"/>
        </w:rPr>
        <w:t xml:space="preserve">kolor biały, niebieski lub granatowy (do wyboru przez Zamawiającego) </w:t>
      </w:r>
    </w:p>
    <w:p w14:paraId="4E7018CC" w14:textId="77777777" w:rsidR="00252FC2" w:rsidRPr="00252FC2" w:rsidRDefault="00252FC2" w:rsidP="00BA3188">
      <w:pPr>
        <w:widowControl/>
        <w:numPr>
          <w:ilvl w:val="0"/>
          <w:numId w:val="63"/>
        </w:numPr>
        <w:autoSpaceDE/>
        <w:autoSpaceDN/>
        <w:adjustRightInd w:val="0"/>
        <w:spacing w:after="200" w:line="276" w:lineRule="auto"/>
        <w:contextualSpacing/>
        <w:jc w:val="both"/>
        <w:rPr>
          <w:rFonts w:asciiTheme="minorHAnsi" w:eastAsia="Calibri" w:hAnsiTheme="minorHAnsi" w:cstheme="minorHAnsi"/>
        </w:rPr>
      </w:pPr>
      <w:r w:rsidRPr="00252FC2">
        <w:rPr>
          <w:rFonts w:asciiTheme="minorHAnsi" w:eastAsia="Calibri" w:hAnsiTheme="minorHAnsi" w:cstheme="minorHAnsi"/>
        </w:rPr>
        <w:t xml:space="preserve">z nadrukowanymi dwoma logotypami oraz flagą UE z dopiskiem o finansowaniu (do uzgodnienia z Zamawiającym) Rozmiar po rozłożeniu </w:t>
      </w:r>
      <w:r w:rsidRPr="00252FC2">
        <w:rPr>
          <w:rFonts w:asciiTheme="minorHAnsi" w:eastAsia="Calibri" w:hAnsiTheme="minorHAnsi" w:cstheme="minorHAnsi"/>
          <w:shd w:val="clear" w:color="auto" w:fill="FFFFFF"/>
        </w:rPr>
        <w:t xml:space="preserve">około 127 x 140 cm (+/- 10 cm). </w:t>
      </w:r>
    </w:p>
    <w:p w14:paraId="3D743A21" w14:textId="77777777" w:rsidR="00252FC2" w:rsidRPr="00252FC2" w:rsidRDefault="00252FC2" w:rsidP="00BA3188">
      <w:pPr>
        <w:widowControl/>
        <w:numPr>
          <w:ilvl w:val="0"/>
          <w:numId w:val="63"/>
        </w:numPr>
        <w:autoSpaceDE/>
        <w:autoSpaceDN/>
        <w:adjustRightInd w:val="0"/>
        <w:spacing w:after="200" w:line="276" w:lineRule="auto"/>
        <w:contextualSpacing/>
        <w:jc w:val="both"/>
        <w:rPr>
          <w:rFonts w:asciiTheme="minorHAnsi" w:eastAsia="Calibri" w:hAnsiTheme="minorHAnsi" w:cstheme="minorHAnsi"/>
        </w:rPr>
      </w:pPr>
      <w:r w:rsidRPr="00252FC2">
        <w:rPr>
          <w:rFonts w:asciiTheme="minorHAnsi" w:eastAsia="Calibri" w:hAnsiTheme="minorHAnsi" w:cstheme="minorHAnsi"/>
          <w:shd w:val="clear" w:color="auto" w:fill="FFFFFF"/>
        </w:rPr>
        <w:t>materiał: PVC.</w:t>
      </w:r>
      <w:r w:rsidRPr="00252FC2">
        <w:rPr>
          <w:rFonts w:asciiTheme="minorHAnsi" w:eastAsia="Calibri" w:hAnsiTheme="minorHAnsi" w:cstheme="minorHAnsi"/>
        </w:rPr>
        <w:t xml:space="preserve"> </w:t>
      </w:r>
    </w:p>
    <w:p w14:paraId="2EE6CCAC" w14:textId="77777777" w:rsidR="00252FC2" w:rsidRPr="00252FC2" w:rsidRDefault="00252FC2" w:rsidP="00BA3188">
      <w:pPr>
        <w:widowControl/>
        <w:numPr>
          <w:ilvl w:val="0"/>
          <w:numId w:val="63"/>
        </w:numPr>
        <w:autoSpaceDE/>
        <w:autoSpaceDN/>
        <w:adjustRightInd w:val="0"/>
        <w:spacing w:after="200" w:line="276" w:lineRule="auto"/>
        <w:contextualSpacing/>
        <w:jc w:val="both"/>
        <w:rPr>
          <w:rFonts w:asciiTheme="minorHAnsi" w:eastAsia="Calibri" w:hAnsiTheme="minorHAnsi" w:cstheme="minorHAnsi"/>
        </w:rPr>
      </w:pPr>
      <w:r w:rsidRPr="00252FC2">
        <w:rPr>
          <w:rFonts w:asciiTheme="minorHAnsi" w:eastAsia="Calibri" w:hAnsiTheme="minorHAnsi" w:cstheme="minorHAnsi"/>
        </w:rPr>
        <w:t>ilość 1000 szt.</w:t>
      </w:r>
    </w:p>
    <w:p w14:paraId="67469D4D" w14:textId="77777777" w:rsidR="00252FC2" w:rsidRPr="00252FC2" w:rsidRDefault="00252FC2" w:rsidP="00BA3188">
      <w:pPr>
        <w:widowControl/>
        <w:numPr>
          <w:ilvl w:val="0"/>
          <w:numId w:val="61"/>
        </w:numPr>
        <w:autoSpaceDE/>
        <w:autoSpaceDN/>
        <w:adjustRightInd w:val="0"/>
        <w:spacing w:before="240" w:after="200" w:line="276" w:lineRule="auto"/>
        <w:ind w:left="714" w:hanging="357"/>
        <w:rPr>
          <w:rFonts w:asciiTheme="minorHAnsi" w:eastAsia="Calibri" w:hAnsiTheme="minorHAnsi" w:cstheme="minorHAnsi"/>
        </w:rPr>
      </w:pPr>
      <w:r w:rsidRPr="00252FC2">
        <w:rPr>
          <w:rFonts w:asciiTheme="minorHAnsi" w:eastAsia="Calibri" w:hAnsiTheme="minorHAnsi" w:cstheme="minorHAnsi"/>
        </w:rPr>
        <w:t>BALONY LATEKSOWE</w:t>
      </w:r>
    </w:p>
    <w:p w14:paraId="1B0D835E" w14:textId="77777777" w:rsidR="00252FC2" w:rsidRPr="00252FC2" w:rsidRDefault="00252FC2" w:rsidP="00BA3188">
      <w:pPr>
        <w:widowControl/>
        <w:numPr>
          <w:ilvl w:val="0"/>
          <w:numId w:val="64"/>
        </w:numPr>
        <w:autoSpaceDE/>
        <w:autoSpaceDN/>
        <w:adjustRightInd w:val="0"/>
        <w:spacing w:after="200" w:line="276" w:lineRule="auto"/>
        <w:rPr>
          <w:rFonts w:asciiTheme="minorHAnsi" w:eastAsia="Calibri" w:hAnsiTheme="minorHAnsi" w:cstheme="minorHAnsi"/>
        </w:rPr>
      </w:pPr>
      <w:r w:rsidRPr="00252FC2">
        <w:rPr>
          <w:rFonts w:asciiTheme="minorHAnsi" w:eastAsia="Calibri" w:hAnsiTheme="minorHAnsi" w:cstheme="minorHAnsi"/>
        </w:rPr>
        <w:t xml:space="preserve">kolor: biały lub </w:t>
      </w:r>
      <w:proofErr w:type="spellStart"/>
      <w:r w:rsidRPr="00252FC2">
        <w:rPr>
          <w:rFonts w:asciiTheme="minorHAnsi" w:eastAsia="Calibri" w:hAnsiTheme="minorHAnsi" w:cstheme="minorHAnsi"/>
        </w:rPr>
        <w:t>ecru</w:t>
      </w:r>
      <w:proofErr w:type="spellEnd"/>
      <w:r w:rsidRPr="00252FC2">
        <w:rPr>
          <w:rFonts w:asciiTheme="minorHAnsi" w:eastAsia="Calibri" w:hAnsiTheme="minorHAnsi" w:cstheme="minorHAnsi"/>
        </w:rPr>
        <w:t xml:space="preserve">, </w:t>
      </w:r>
    </w:p>
    <w:p w14:paraId="7075724E" w14:textId="77777777" w:rsidR="00252FC2" w:rsidRPr="00252FC2" w:rsidRDefault="00252FC2" w:rsidP="00BA3188">
      <w:pPr>
        <w:widowControl/>
        <w:numPr>
          <w:ilvl w:val="0"/>
          <w:numId w:val="64"/>
        </w:numPr>
        <w:autoSpaceDE/>
        <w:autoSpaceDN/>
        <w:adjustRightInd w:val="0"/>
        <w:spacing w:after="200" w:line="276" w:lineRule="auto"/>
        <w:rPr>
          <w:rFonts w:asciiTheme="minorHAnsi" w:eastAsia="Calibri" w:hAnsiTheme="minorHAnsi" w:cstheme="minorHAnsi"/>
        </w:rPr>
      </w:pPr>
      <w:r w:rsidRPr="00252FC2">
        <w:rPr>
          <w:rFonts w:asciiTheme="minorHAnsi" w:eastAsia="Calibri" w:hAnsiTheme="minorHAnsi" w:cstheme="minorHAnsi"/>
        </w:rPr>
        <w:t>z nadrukowanymi dwoma logotypami oraz flagą UE z dopiskiem o finansowaniu jednakowy nadruk po dwu stronach balona.</w:t>
      </w:r>
    </w:p>
    <w:p w14:paraId="64AF0D46" w14:textId="77777777" w:rsidR="00252FC2" w:rsidRPr="00252FC2" w:rsidRDefault="00252FC2" w:rsidP="00BA3188">
      <w:pPr>
        <w:widowControl/>
        <w:numPr>
          <w:ilvl w:val="0"/>
          <w:numId w:val="64"/>
        </w:numPr>
        <w:autoSpaceDE/>
        <w:autoSpaceDN/>
        <w:adjustRightInd w:val="0"/>
        <w:spacing w:after="200" w:line="276" w:lineRule="auto"/>
        <w:rPr>
          <w:rFonts w:asciiTheme="minorHAnsi" w:eastAsia="Calibri" w:hAnsiTheme="minorHAnsi" w:cstheme="minorHAnsi"/>
        </w:rPr>
      </w:pPr>
      <w:r w:rsidRPr="00252FC2">
        <w:rPr>
          <w:rFonts w:asciiTheme="minorHAnsi" w:eastAsia="Calibri" w:hAnsiTheme="minorHAnsi" w:cstheme="minorHAnsi"/>
        </w:rPr>
        <w:t xml:space="preserve">wielkość: minimalnie 12 cali po nadmuchaniu. </w:t>
      </w:r>
    </w:p>
    <w:p w14:paraId="2A9D28D9" w14:textId="77777777" w:rsidR="00252FC2" w:rsidRPr="00252FC2" w:rsidRDefault="00252FC2" w:rsidP="00BA3188">
      <w:pPr>
        <w:widowControl/>
        <w:numPr>
          <w:ilvl w:val="0"/>
          <w:numId w:val="64"/>
        </w:numPr>
        <w:autoSpaceDE/>
        <w:autoSpaceDN/>
        <w:adjustRightInd w:val="0"/>
        <w:spacing w:after="200" w:line="276" w:lineRule="auto"/>
        <w:rPr>
          <w:rFonts w:asciiTheme="minorHAnsi" w:eastAsia="Calibri" w:hAnsiTheme="minorHAnsi" w:cstheme="minorHAnsi"/>
        </w:rPr>
      </w:pPr>
      <w:r w:rsidRPr="00252FC2">
        <w:rPr>
          <w:rFonts w:asciiTheme="minorHAnsi" w:eastAsia="Calibri" w:hAnsiTheme="minorHAnsi" w:cstheme="minorHAnsi"/>
        </w:rPr>
        <w:t xml:space="preserve">zamówienie obejmuje również zapewnienie białej wstążki. </w:t>
      </w:r>
    </w:p>
    <w:p w14:paraId="6A34CE51" w14:textId="77777777" w:rsidR="00252FC2" w:rsidRPr="00252FC2" w:rsidRDefault="00252FC2" w:rsidP="00BA3188">
      <w:pPr>
        <w:widowControl/>
        <w:numPr>
          <w:ilvl w:val="0"/>
          <w:numId w:val="64"/>
        </w:numPr>
        <w:autoSpaceDE/>
        <w:autoSpaceDN/>
        <w:adjustRightInd w:val="0"/>
        <w:spacing w:after="200" w:line="276" w:lineRule="auto"/>
        <w:rPr>
          <w:rFonts w:asciiTheme="minorHAnsi" w:eastAsia="Calibri" w:hAnsiTheme="minorHAnsi" w:cstheme="minorHAnsi"/>
        </w:rPr>
      </w:pPr>
      <w:r w:rsidRPr="00252FC2">
        <w:rPr>
          <w:rFonts w:asciiTheme="minorHAnsi" w:eastAsia="Calibri" w:hAnsiTheme="minorHAnsi" w:cstheme="minorHAnsi"/>
        </w:rPr>
        <w:t>do zadań Wykonawcy będzie należało również napełnienie balonów helem zawiązanie wstążek i rozdawanie wśród uczestników wydarzenia.</w:t>
      </w:r>
    </w:p>
    <w:p w14:paraId="06DBF031" w14:textId="77777777" w:rsidR="00252FC2" w:rsidRPr="00252FC2" w:rsidRDefault="00252FC2" w:rsidP="00BA3188">
      <w:pPr>
        <w:widowControl/>
        <w:numPr>
          <w:ilvl w:val="0"/>
          <w:numId w:val="64"/>
        </w:numPr>
        <w:autoSpaceDE/>
        <w:autoSpaceDN/>
        <w:adjustRightInd w:val="0"/>
        <w:spacing w:after="200" w:line="276" w:lineRule="auto"/>
        <w:rPr>
          <w:rFonts w:asciiTheme="minorHAnsi" w:eastAsia="Calibri" w:hAnsiTheme="minorHAnsi" w:cstheme="minorHAnsi"/>
        </w:rPr>
      </w:pPr>
      <w:r w:rsidRPr="00252FC2">
        <w:rPr>
          <w:rFonts w:asciiTheme="minorHAnsi" w:eastAsia="Calibri" w:hAnsiTheme="minorHAnsi" w:cstheme="minorHAnsi"/>
          <w:noProof/>
        </w:rPr>
        <w:drawing>
          <wp:anchor distT="0" distB="0" distL="114300" distR="114300" simplePos="0" relativeHeight="251662336" behindDoc="1" locked="0" layoutInCell="1" allowOverlap="1" wp14:anchorId="2EA4ADAF" wp14:editId="7EA7CFA3">
            <wp:simplePos x="0" y="0"/>
            <wp:positionH relativeFrom="column">
              <wp:posOffset>3281680</wp:posOffset>
            </wp:positionH>
            <wp:positionV relativeFrom="paragraph">
              <wp:posOffset>119380</wp:posOffset>
            </wp:positionV>
            <wp:extent cx="1376045" cy="2541905"/>
            <wp:effectExtent l="0" t="0" r="0" b="0"/>
            <wp:wrapTight wrapText="bothSides">
              <wp:wrapPolygon edited="0">
                <wp:start x="0" y="0"/>
                <wp:lineTo x="0" y="21368"/>
                <wp:lineTo x="21231" y="21368"/>
                <wp:lineTo x="21231" y="0"/>
                <wp:lineTo x="0" y="0"/>
              </wp:wrapPolygon>
            </wp:wrapTight>
            <wp:docPr id="26" name="Obraz 26" descr="Obraz zawierający osoba,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zawierający osoba, zewnętrzne&#10;&#10;Opis wygenerowany automatycznie"/>
                    <pic:cNvPicPr/>
                  </pic:nvPicPr>
                  <pic:blipFill rotWithShape="1">
                    <a:blip r:embed="rId20" cstate="print">
                      <a:extLst>
                        <a:ext uri="{28A0092B-C50C-407E-A947-70E740481C1C}">
                          <a14:useLocalDpi xmlns:a14="http://schemas.microsoft.com/office/drawing/2010/main" val="0"/>
                        </a:ext>
                      </a:extLst>
                    </a:blip>
                    <a:srcRect l="22106"/>
                    <a:stretch/>
                  </pic:blipFill>
                  <pic:spPr bwMode="auto">
                    <a:xfrm>
                      <a:off x="0" y="0"/>
                      <a:ext cx="1376045" cy="254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2FC2">
        <w:rPr>
          <w:rFonts w:asciiTheme="minorHAnsi" w:eastAsia="Calibri" w:hAnsiTheme="minorHAnsi" w:cstheme="minorHAnsi"/>
        </w:rPr>
        <w:t xml:space="preserve">ilość: 500 szt. </w:t>
      </w:r>
    </w:p>
    <w:p w14:paraId="3E9A3775" w14:textId="77777777" w:rsidR="00252FC2" w:rsidRPr="00252FC2" w:rsidRDefault="00252FC2" w:rsidP="00252FC2">
      <w:pPr>
        <w:widowControl/>
        <w:adjustRightInd w:val="0"/>
        <w:spacing w:line="276" w:lineRule="auto"/>
        <w:ind w:left="709"/>
        <w:rPr>
          <w:rFonts w:asciiTheme="minorHAnsi" w:eastAsia="Calibri" w:hAnsiTheme="minorHAnsi" w:cstheme="minorHAnsi"/>
        </w:rPr>
      </w:pPr>
      <w:r w:rsidRPr="00252FC2">
        <w:rPr>
          <w:rFonts w:asciiTheme="minorHAnsi" w:eastAsia="Calibri" w:hAnsiTheme="minorHAnsi" w:cstheme="minorHAnsi"/>
        </w:rPr>
        <w:t>zdjęcia poglądowe:</w:t>
      </w:r>
    </w:p>
    <w:p w14:paraId="3D4E4B10" w14:textId="77777777" w:rsidR="00252FC2" w:rsidRPr="00252FC2" w:rsidRDefault="00252FC2" w:rsidP="00252FC2">
      <w:pPr>
        <w:widowControl/>
        <w:adjustRightInd w:val="0"/>
        <w:spacing w:line="276" w:lineRule="auto"/>
        <w:rPr>
          <w:rFonts w:asciiTheme="minorHAnsi" w:eastAsia="Calibri" w:hAnsiTheme="minorHAnsi" w:cstheme="minorHAnsi"/>
        </w:rPr>
      </w:pPr>
      <w:r w:rsidRPr="00252FC2">
        <w:rPr>
          <w:rFonts w:asciiTheme="minorHAnsi" w:eastAsia="Calibri" w:hAnsiTheme="minorHAnsi" w:cstheme="minorHAnsi"/>
          <w:noProof/>
        </w:rPr>
        <w:lastRenderedPageBreak/>
        <w:drawing>
          <wp:anchor distT="0" distB="0" distL="114300" distR="114300" simplePos="0" relativeHeight="251663360" behindDoc="0" locked="0" layoutInCell="1" allowOverlap="1" wp14:anchorId="06D5A1D8" wp14:editId="4CAE983C">
            <wp:simplePos x="0" y="0"/>
            <wp:positionH relativeFrom="margin">
              <wp:posOffset>466725</wp:posOffset>
            </wp:positionH>
            <wp:positionV relativeFrom="paragraph">
              <wp:posOffset>207719</wp:posOffset>
            </wp:positionV>
            <wp:extent cx="2556603" cy="2038350"/>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6603" cy="2038350"/>
                    </a:xfrm>
                    <a:prstGeom prst="rect">
                      <a:avLst/>
                    </a:prstGeom>
                  </pic:spPr>
                </pic:pic>
              </a:graphicData>
            </a:graphic>
            <wp14:sizeRelH relativeFrom="page">
              <wp14:pctWidth>0</wp14:pctWidth>
            </wp14:sizeRelH>
            <wp14:sizeRelV relativeFrom="page">
              <wp14:pctHeight>0</wp14:pctHeight>
            </wp14:sizeRelV>
          </wp:anchor>
        </w:drawing>
      </w:r>
    </w:p>
    <w:p w14:paraId="7FA26A31" w14:textId="77777777" w:rsidR="00252FC2" w:rsidRPr="00252FC2" w:rsidRDefault="00252FC2" w:rsidP="00252FC2">
      <w:pPr>
        <w:widowControl/>
        <w:adjustRightInd w:val="0"/>
        <w:spacing w:line="276" w:lineRule="auto"/>
        <w:rPr>
          <w:rFonts w:asciiTheme="minorHAnsi" w:eastAsia="Calibri" w:hAnsiTheme="minorHAnsi" w:cstheme="minorHAnsi"/>
        </w:rPr>
      </w:pPr>
    </w:p>
    <w:p w14:paraId="14D0E1A6" w14:textId="77777777" w:rsidR="00252FC2" w:rsidRPr="00252FC2" w:rsidRDefault="00252FC2" w:rsidP="00BA3188">
      <w:pPr>
        <w:widowControl/>
        <w:numPr>
          <w:ilvl w:val="0"/>
          <w:numId w:val="61"/>
        </w:numPr>
        <w:suppressAutoHyphens/>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SAMOZACISKOWA OPASKA ODBLASKOWA DLA PIESZEGO, rowerzysty, dorosłego lub ucznia, </w:t>
      </w:r>
    </w:p>
    <w:p w14:paraId="2C6D5CEC" w14:textId="77777777" w:rsidR="00252FC2" w:rsidRPr="00252FC2" w:rsidRDefault="00252FC2" w:rsidP="00BA3188">
      <w:pPr>
        <w:widowControl/>
        <w:numPr>
          <w:ilvl w:val="0"/>
          <w:numId w:val="65"/>
        </w:numPr>
        <w:suppressAutoHyphens/>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wymiar: 34 x 3 cm, </w:t>
      </w:r>
    </w:p>
    <w:p w14:paraId="7A928560" w14:textId="77777777" w:rsidR="00252FC2" w:rsidRPr="00252FC2" w:rsidRDefault="00252FC2" w:rsidP="00BA3188">
      <w:pPr>
        <w:widowControl/>
        <w:numPr>
          <w:ilvl w:val="0"/>
          <w:numId w:val="65"/>
        </w:numPr>
        <w:suppressAutoHyphens/>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kolorystyka do ustalenia z Zamawiającym (preferowany biały, srebrny), </w:t>
      </w:r>
    </w:p>
    <w:p w14:paraId="6213A431" w14:textId="77777777" w:rsidR="00252FC2" w:rsidRPr="00252FC2" w:rsidRDefault="00252FC2" w:rsidP="00BA3188">
      <w:pPr>
        <w:widowControl/>
        <w:numPr>
          <w:ilvl w:val="0"/>
          <w:numId w:val="65"/>
        </w:numPr>
        <w:suppressAutoHyphens/>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blaszka samozaciskowa zalaminowana odblaskową folią pryzmatyczną, </w:t>
      </w:r>
    </w:p>
    <w:p w14:paraId="268ED06E" w14:textId="77777777" w:rsidR="00252FC2" w:rsidRPr="00252FC2" w:rsidRDefault="00252FC2" w:rsidP="00BA3188">
      <w:pPr>
        <w:widowControl/>
        <w:numPr>
          <w:ilvl w:val="0"/>
          <w:numId w:val="65"/>
        </w:numPr>
        <w:suppressAutoHyphens/>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spód: materiał typu </w:t>
      </w:r>
      <w:proofErr w:type="spellStart"/>
      <w:r w:rsidRPr="00252FC2">
        <w:rPr>
          <w:rFonts w:asciiTheme="minorHAnsi" w:eastAsia="Calibri" w:hAnsiTheme="minorHAnsi" w:cstheme="minorHAnsi"/>
        </w:rPr>
        <w:t>flock</w:t>
      </w:r>
      <w:proofErr w:type="spellEnd"/>
      <w:r w:rsidRPr="00252FC2">
        <w:rPr>
          <w:rFonts w:asciiTheme="minorHAnsi" w:eastAsia="Calibri" w:hAnsiTheme="minorHAnsi" w:cstheme="minorHAnsi"/>
        </w:rPr>
        <w:t xml:space="preserve">, </w:t>
      </w:r>
    </w:p>
    <w:p w14:paraId="4FDEE3A0" w14:textId="77777777" w:rsidR="00252FC2" w:rsidRPr="00252FC2" w:rsidRDefault="00252FC2" w:rsidP="00BA3188">
      <w:pPr>
        <w:widowControl/>
        <w:numPr>
          <w:ilvl w:val="0"/>
          <w:numId w:val="65"/>
        </w:numPr>
        <w:suppressAutoHyphens/>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oznakowanie: logotypy Programu, oraz flaga UE na jednej stronie</w:t>
      </w:r>
    </w:p>
    <w:p w14:paraId="34CF5EE5" w14:textId="77777777" w:rsidR="00252FC2" w:rsidRPr="00252FC2" w:rsidRDefault="00252FC2" w:rsidP="00BA3188">
      <w:pPr>
        <w:widowControl/>
        <w:numPr>
          <w:ilvl w:val="0"/>
          <w:numId w:val="65"/>
        </w:numPr>
        <w:suppressAutoHyphens/>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ilość: 1000 szt.</w:t>
      </w:r>
    </w:p>
    <w:p w14:paraId="12785501" w14:textId="77777777" w:rsidR="00252FC2" w:rsidRPr="00252FC2" w:rsidRDefault="00252FC2" w:rsidP="00BA3188">
      <w:pPr>
        <w:widowControl/>
        <w:numPr>
          <w:ilvl w:val="0"/>
          <w:numId w:val="61"/>
        </w:numPr>
        <w:suppressAutoHyphens/>
        <w:autoSpaceDE/>
        <w:autoSpaceDN/>
        <w:adjustRightInd w:val="0"/>
        <w:spacing w:before="240" w:after="200" w:line="276" w:lineRule="auto"/>
        <w:ind w:left="714" w:hanging="357"/>
        <w:contextualSpacing/>
        <w:rPr>
          <w:rFonts w:asciiTheme="minorHAnsi" w:eastAsia="Calibri" w:hAnsiTheme="minorHAnsi" w:cstheme="minorHAnsi"/>
        </w:rPr>
      </w:pPr>
      <w:r w:rsidRPr="00252FC2">
        <w:rPr>
          <w:rFonts w:asciiTheme="minorHAnsi" w:eastAsia="Calibri" w:hAnsiTheme="minorHAnsi" w:cstheme="minorHAnsi"/>
        </w:rPr>
        <w:t xml:space="preserve">LIZAKI REKLAMOWE </w:t>
      </w:r>
    </w:p>
    <w:p w14:paraId="2D61CABA" w14:textId="77777777" w:rsidR="00252FC2" w:rsidRPr="00252FC2" w:rsidRDefault="00252FC2" w:rsidP="00BA3188">
      <w:pPr>
        <w:widowControl/>
        <w:numPr>
          <w:ilvl w:val="0"/>
          <w:numId w:val="66"/>
        </w:numPr>
        <w:suppressAutoHyphens/>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małe, płaskie lizaki owocowe w kształcie kółka (opcjonalnie serduszka),</w:t>
      </w:r>
    </w:p>
    <w:p w14:paraId="1BAB005D" w14:textId="77777777" w:rsidR="00252FC2" w:rsidRPr="00252FC2" w:rsidRDefault="00252FC2" w:rsidP="00BA3188">
      <w:pPr>
        <w:widowControl/>
        <w:numPr>
          <w:ilvl w:val="0"/>
          <w:numId w:val="66"/>
        </w:numPr>
        <w:suppressAutoHyphens/>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pakowane w saszetki wykonane z papieru powlekanego polietylenem z dwustronnym nadrukiem reklamy, </w:t>
      </w:r>
    </w:p>
    <w:p w14:paraId="0A39AB82" w14:textId="77777777" w:rsidR="00252FC2" w:rsidRPr="00252FC2" w:rsidRDefault="00252FC2" w:rsidP="00BA3188">
      <w:pPr>
        <w:widowControl/>
        <w:numPr>
          <w:ilvl w:val="0"/>
          <w:numId w:val="66"/>
        </w:numPr>
        <w:suppressAutoHyphens/>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mix smaków owocowych,</w:t>
      </w:r>
    </w:p>
    <w:p w14:paraId="617544C9" w14:textId="77777777" w:rsidR="00252FC2" w:rsidRPr="00252FC2" w:rsidRDefault="00252FC2" w:rsidP="00BA3188">
      <w:pPr>
        <w:widowControl/>
        <w:numPr>
          <w:ilvl w:val="0"/>
          <w:numId w:val="66"/>
        </w:numPr>
        <w:suppressAutoHyphens/>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wymiary saszetki: 45x55 mm (+/- 10 mm) </w:t>
      </w:r>
    </w:p>
    <w:p w14:paraId="6ADCB373" w14:textId="77777777" w:rsidR="00252FC2" w:rsidRPr="00252FC2" w:rsidRDefault="00252FC2" w:rsidP="00BA3188">
      <w:pPr>
        <w:widowControl/>
        <w:numPr>
          <w:ilvl w:val="0"/>
          <w:numId w:val="66"/>
        </w:numPr>
        <w:suppressAutoHyphens/>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projekt nadruku wykona Wykonawca. </w:t>
      </w:r>
    </w:p>
    <w:p w14:paraId="2FDD3A37" w14:textId="77777777" w:rsidR="00252FC2" w:rsidRPr="00252FC2" w:rsidRDefault="00252FC2" w:rsidP="00BA3188">
      <w:pPr>
        <w:widowControl/>
        <w:numPr>
          <w:ilvl w:val="0"/>
          <w:numId w:val="66"/>
        </w:numPr>
        <w:suppressAutoHyphens/>
        <w:autoSpaceDE/>
        <w:autoSpaceDN/>
        <w:adjustRightInd w:val="0"/>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ilość 4000 szt.</w:t>
      </w:r>
    </w:p>
    <w:p w14:paraId="550F1823" w14:textId="77777777" w:rsidR="00252FC2" w:rsidRPr="00252FC2" w:rsidRDefault="00252FC2" w:rsidP="00BA3188">
      <w:pPr>
        <w:widowControl/>
        <w:numPr>
          <w:ilvl w:val="0"/>
          <w:numId w:val="61"/>
        </w:numPr>
        <w:autoSpaceDE/>
        <w:autoSpaceDN/>
        <w:spacing w:before="240" w:after="200" w:line="276" w:lineRule="auto"/>
        <w:ind w:left="714" w:hanging="357"/>
        <w:contextualSpacing/>
        <w:rPr>
          <w:rFonts w:asciiTheme="minorHAnsi" w:eastAsia="Calibri" w:hAnsiTheme="minorHAnsi" w:cstheme="minorHAnsi"/>
        </w:rPr>
      </w:pPr>
      <w:r w:rsidRPr="00252FC2">
        <w:rPr>
          <w:rFonts w:asciiTheme="minorHAnsi" w:eastAsia="Calibri" w:hAnsiTheme="minorHAnsi" w:cstheme="minorHAnsi"/>
        </w:rPr>
        <w:t xml:space="preserve">CUKIERKI MLECZNE „KRÓWKI”, ciągutki </w:t>
      </w:r>
    </w:p>
    <w:p w14:paraId="3F1DCD7B" w14:textId="77777777" w:rsidR="00252FC2" w:rsidRPr="00252FC2" w:rsidRDefault="00252FC2" w:rsidP="00BA3188">
      <w:pPr>
        <w:widowControl/>
        <w:numPr>
          <w:ilvl w:val="0"/>
          <w:numId w:val="67"/>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w zaprojektowanych indywidualnie papierkach. Projekt nadruku przygotuje Wykonawca.</w:t>
      </w:r>
    </w:p>
    <w:p w14:paraId="7560CE8F" w14:textId="77777777" w:rsidR="00252FC2" w:rsidRPr="00252FC2" w:rsidRDefault="00252FC2" w:rsidP="00BA3188">
      <w:pPr>
        <w:widowControl/>
        <w:numPr>
          <w:ilvl w:val="0"/>
          <w:numId w:val="67"/>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waga jednego cukierka min. 10 g </w:t>
      </w:r>
    </w:p>
    <w:p w14:paraId="1DE12CDA" w14:textId="77777777" w:rsidR="00252FC2" w:rsidRPr="00252FC2" w:rsidRDefault="00252FC2" w:rsidP="00BA3188">
      <w:pPr>
        <w:widowControl/>
        <w:numPr>
          <w:ilvl w:val="0"/>
          <w:numId w:val="67"/>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Skład: cukier/syrop glukozowy, mleko, masło</w:t>
      </w:r>
    </w:p>
    <w:p w14:paraId="6282660F" w14:textId="77777777" w:rsidR="00252FC2" w:rsidRPr="00252FC2" w:rsidRDefault="00252FC2" w:rsidP="00BA3188">
      <w:pPr>
        <w:widowControl/>
        <w:numPr>
          <w:ilvl w:val="0"/>
          <w:numId w:val="67"/>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okres przydatności do spożycia min. 6 miesięcy od daty dostarczenia  </w:t>
      </w:r>
    </w:p>
    <w:p w14:paraId="3F923680" w14:textId="77777777" w:rsidR="00252FC2" w:rsidRPr="00252FC2" w:rsidRDefault="00252FC2" w:rsidP="00BA3188">
      <w:pPr>
        <w:widowControl/>
        <w:numPr>
          <w:ilvl w:val="0"/>
          <w:numId w:val="67"/>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etykieta cukierka: podkład parafinowy + etykieta - nadruk pełen kolor, jednostronny.</w:t>
      </w:r>
    </w:p>
    <w:p w14:paraId="6741994D" w14:textId="77777777" w:rsidR="00252FC2" w:rsidRPr="00252FC2" w:rsidRDefault="00252FC2" w:rsidP="00BA3188">
      <w:pPr>
        <w:widowControl/>
        <w:numPr>
          <w:ilvl w:val="0"/>
          <w:numId w:val="67"/>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pakowane w opakowania po 5 kg. </w:t>
      </w:r>
    </w:p>
    <w:p w14:paraId="5AA2FFC7" w14:textId="77777777" w:rsidR="00252FC2" w:rsidRPr="00252FC2" w:rsidRDefault="00252FC2" w:rsidP="00BA3188">
      <w:pPr>
        <w:widowControl/>
        <w:numPr>
          <w:ilvl w:val="0"/>
          <w:numId w:val="67"/>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Ilość: 50 kg.</w:t>
      </w:r>
    </w:p>
    <w:p w14:paraId="3A3B6935" w14:textId="77777777" w:rsidR="00252FC2" w:rsidRPr="00252FC2" w:rsidRDefault="00252FC2" w:rsidP="00BA3188">
      <w:pPr>
        <w:widowControl/>
        <w:numPr>
          <w:ilvl w:val="0"/>
          <w:numId w:val="61"/>
        </w:numPr>
        <w:autoSpaceDE/>
        <w:autoSpaceDN/>
        <w:spacing w:before="240" w:after="200" w:line="276" w:lineRule="auto"/>
        <w:ind w:left="714" w:hanging="357"/>
        <w:rPr>
          <w:rFonts w:asciiTheme="minorHAnsi" w:eastAsia="Calibri" w:hAnsiTheme="minorHAnsi" w:cstheme="minorHAnsi"/>
        </w:rPr>
      </w:pPr>
      <w:r w:rsidRPr="00252FC2">
        <w:rPr>
          <w:rFonts w:asciiTheme="minorHAnsi" w:eastAsia="Calibri" w:hAnsiTheme="minorHAnsi" w:cstheme="minorHAnsi"/>
        </w:rPr>
        <w:t xml:space="preserve">POJEMNIK PAPIEROWY/PUDEŁKO NA POPCORN </w:t>
      </w:r>
    </w:p>
    <w:p w14:paraId="143FF005" w14:textId="77777777" w:rsidR="00252FC2" w:rsidRPr="00252FC2" w:rsidRDefault="00252FC2" w:rsidP="00BA3188">
      <w:pPr>
        <w:widowControl/>
        <w:numPr>
          <w:ilvl w:val="0"/>
          <w:numId w:val="68"/>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z kartonu z nadrukiem własnym. Projekt nadruku przygotuje Wykonawca.</w:t>
      </w:r>
    </w:p>
    <w:p w14:paraId="73E7BA84" w14:textId="77777777" w:rsidR="00252FC2" w:rsidRPr="00252FC2" w:rsidRDefault="00252FC2" w:rsidP="00BA3188">
      <w:pPr>
        <w:widowControl/>
        <w:numPr>
          <w:ilvl w:val="0"/>
          <w:numId w:val="68"/>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klejone pudełko na popcorn, łatwe do złożenia i podawania. Wykonane w sposób umożliwiający dokonanie dobrego jakościowo nadruku.</w:t>
      </w:r>
    </w:p>
    <w:p w14:paraId="1BEB5DD4" w14:textId="77777777" w:rsidR="00252FC2" w:rsidRPr="00252FC2" w:rsidRDefault="00252FC2" w:rsidP="00BA3188">
      <w:pPr>
        <w:widowControl/>
        <w:numPr>
          <w:ilvl w:val="0"/>
          <w:numId w:val="68"/>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wyprodukowany z kartonu certyfikowanego do kontaktu z żywnością.</w:t>
      </w:r>
    </w:p>
    <w:p w14:paraId="2F7B5BDE" w14:textId="77777777" w:rsidR="00252FC2" w:rsidRPr="00252FC2" w:rsidRDefault="00252FC2" w:rsidP="00BA3188">
      <w:pPr>
        <w:widowControl/>
        <w:numPr>
          <w:ilvl w:val="0"/>
          <w:numId w:val="68"/>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pojemność minimalnie 0,5 l</w:t>
      </w:r>
    </w:p>
    <w:p w14:paraId="2A8022ED" w14:textId="77777777" w:rsidR="00252FC2" w:rsidRPr="00252FC2" w:rsidRDefault="00252FC2" w:rsidP="00BA3188">
      <w:pPr>
        <w:widowControl/>
        <w:numPr>
          <w:ilvl w:val="0"/>
          <w:numId w:val="68"/>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ilość: 400 szt.</w:t>
      </w:r>
    </w:p>
    <w:p w14:paraId="10C89852" w14:textId="77777777" w:rsidR="00252FC2" w:rsidRPr="00252FC2" w:rsidRDefault="00252FC2" w:rsidP="00BA3188">
      <w:pPr>
        <w:widowControl/>
        <w:numPr>
          <w:ilvl w:val="0"/>
          <w:numId w:val="61"/>
        </w:numPr>
        <w:autoSpaceDE/>
        <w:autoSpaceDN/>
        <w:spacing w:before="240" w:after="200" w:line="276" w:lineRule="auto"/>
        <w:ind w:left="714" w:hanging="357"/>
        <w:rPr>
          <w:rFonts w:asciiTheme="minorHAnsi" w:hAnsiTheme="minorHAnsi" w:cstheme="minorHAnsi"/>
          <w:lang w:eastAsia="ru-RU"/>
        </w:rPr>
      </w:pPr>
      <w:r w:rsidRPr="00252FC2">
        <w:rPr>
          <w:rFonts w:asciiTheme="minorHAnsi" w:hAnsiTheme="minorHAnsi" w:cstheme="minorHAnsi"/>
          <w:lang w:eastAsia="ru-RU"/>
        </w:rPr>
        <w:t xml:space="preserve">WIELKOFORMATOWA GRA PLANSZOWA (przykładowa/poglądowa gra na zdjęciu) </w:t>
      </w:r>
    </w:p>
    <w:p w14:paraId="7A883A6E" w14:textId="77777777" w:rsidR="00252FC2" w:rsidRPr="00252FC2" w:rsidRDefault="00252FC2" w:rsidP="00BA3188">
      <w:pPr>
        <w:widowControl/>
        <w:numPr>
          <w:ilvl w:val="0"/>
          <w:numId w:val="87"/>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wymiary gry: 2m x 2m </w:t>
      </w:r>
    </w:p>
    <w:p w14:paraId="57369A73" w14:textId="77777777" w:rsidR="00252FC2" w:rsidRPr="00252FC2" w:rsidRDefault="00252FC2" w:rsidP="00BA3188">
      <w:pPr>
        <w:widowControl/>
        <w:numPr>
          <w:ilvl w:val="0"/>
          <w:numId w:val="87"/>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lastRenderedPageBreak/>
        <w:t xml:space="preserve">materiał wykonania: materiał </w:t>
      </w:r>
      <w:proofErr w:type="spellStart"/>
      <w:r w:rsidRPr="00252FC2">
        <w:rPr>
          <w:rFonts w:asciiTheme="minorHAnsi" w:hAnsiTheme="minorHAnsi" w:cstheme="minorHAnsi"/>
          <w:lang w:eastAsia="ru-RU"/>
        </w:rPr>
        <w:t>banerowy</w:t>
      </w:r>
      <w:proofErr w:type="spellEnd"/>
      <w:r w:rsidRPr="00252FC2">
        <w:rPr>
          <w:rFonts w:asciiTheme="minorHAnsi" w:hAnsiTheme="minorHAnsi" w:cstheme="minorHAnsi"/>
          <w:lang w:eastAsia="ru-RU"/>
        </w:rPr>
        <w:t xml:space="preserve"> o gramaturze 510g (polipropylenowy), umożliwiający używalność zarówno w pomieszczeniach jak również w przestrzeniach publicznych otwartych, odporny na warunki atmosferyczne, o dużej wytrzymałości i możliwości "zrolowania"</w:t>
      </w:r>
    </w:p>
    <w:p w14:paraId="64D01DCB" w14:textId="77777777" w:rsidR="00252FC2" w:rsidRPr="00252FC2" w:rsidRDefault="00252FC2" w:rsidP="00BA3188">
      <w:pPr>
        <w:widowControl/>
        <w:numPr>
          <w:ilvl w:val="0"/>
          <w:numId w:val="87"/>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w zestawie oprócz gry ma znaleźć się duża 10x10x10 cm plastikowa kostka do gry </w:t>
      </w:r>
    </w:p>
    <w:p w14:paraId="1F13E3CB" w14:textId="77777777" w:rsidR="00252FC2" w:rsidRPr="00252FC2" w:rsidRDefault="00252FC2" w:rsidP="00BA3188">
      <w:pPr>
        <w:widowControl/>
        <w:numPr>
          <w:ilvl w:val="0"/>
          <w:numId w:val="87"/>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na grze ma być zamieszczony nadruk wykonany zgodnie z dostarczonym przez Zamawiającego projektem.</w:t>
      </w:r>
    </w:p>
    <w:p w14:paraId="59169D90" w14:textId="77777777" w:rsidR="00252FC2" w:rsidRPr="00252FC2" w:rsidRDefault="00252FC2" w:rsidP="00BA3188">
      <w:pPr>
        <w:widowControl/>
        <w:numPr>
          <w:ilvl w:val="0"/>
          <w:numId w:val="61"/>
        </w:numPr>
        <w:autoSpaceDE/>
        <w:autoSpaceDN/>
        <w:spacing w:before="240" w:after="200" w:line="276" w:lineRule="auto"/>
        <w:ind w:left="714" w:hanging="357"/>
        <w:contextualSpacing/>
        <w:rPr>
          <w:rFonts w:asciiTheme="minorHAnsi" w:eastAsia="Calibri" w:hAnsiTheme="minorHAnsi" w:cstheme="minorHAnsi"/>
        </w:rPr>
      </w:pPr>
      <w:r w:rsidRPr="00252FC2">
        <w:rPr>
          <w:rFonts w:asciiTheme="minorHAnsi" w:eastAsia="Calibri" w:hAnsiTheme="minorHAnsi" w:cstheme="minorHAnsi"/>
        </w:rPr>
        <w:t>NASIONA ROŚLIN UŻYTKOWYCH LUB MIODODAJNYCH LUB ZIÓŁ</w:t>
      </w:r>
    </w:p>
    <w:p w14:paraId="53A78DB4" w14:textId="77777777" w:rsidR="00252FC2" w:rsidRPr="00252FC2" w:rsidRDefault="00252FC2" w:rsidP="00BA3188">
      <w:pPr>
        <w:widowControl/>
        <w:numPr>
          <w:ilvl w:val="0"/>
          <w:numId w:val="89"/>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na opakowaniu nadruk prostej grafiki (np. roślina) oraz logotypów Programu i Unii Europejskiej;</w:t>
      </w:r>
    </w:p>
    <w:p w14:paraId="5DF41DE9" w14:textId="77777777" w:rsidR="00252FC2" w:rsidRPr="00252FC2" w:rsidRDefault="00252FC2" w:rsidP="00BA3188">
      <w:pPr>
        <w:widowControl/>
        <w:numPr>
          <w:ilvl w:val="0"/>
          <w:numId w:val="89"/>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waga minimum 10 g</w:t>
      </w:r>
    </w:p>
    <w:p w14:paraId="792C6695" w14:textId="77777777" w:rsidR="00252FC2" w:rsidRPr="00252FC2" w:rsidRDefault="00252FC2" w:rsidP="00BA3188">
      <w:pPr>
        <w:widowControl/>
        <w:numPr>
          <w:ilvl w:val="0"/>
          <w:numId w:val="89"/>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ilość 500 szt.</w:t>
      </w:r>
    </w:p>
    <w:p w14:paraId="37685465" w14:textId="77777777" w:rsidR="00252FC2" w:rsidRPr="00252FC2" w:rsidRDefault="00252FC2" w:rsidP="00BA3188">
      <w:pPr>
        <w:widowControl/>
        <w:numPr>
          <w:ilvl w:val="0"/>
          <w:numId w:val="61"/>
        </w:numPr>
        <w:autoSpaceDE/>
        <w:autoSpaceDN/>
        <w:spacing w:after="200" w:line="276" w:lineRule="auto"/>
        <w:ind w:left="714" w:hanging="357"/>
        <w:rPr>
          <w:rFonts w:asciiTheme="minorHAnsi" w:eastAsia="Calibri" w:hAnsiTheme="minorHAnsi" w:cstheme="minorHAnsi"/>
        </w:rPr>
      </w:pPr>
      <w:r w:rsidRPr="00252FC2">
        <w:rPr>
          <w:rFonts w:asciiTheme="minorHAnsi" w:eastAsia="Calibri" w:hAnsiTheme="minorHAnsi" w:cstheme="minorHAnsi"/>
        </w:rPr>
        <w:t>KOŁO FORTUNY PBU</w:t>
      </w:r>
    </w:p>
    <w:p w14:paraId="387A80AE" w14:textId="77777777" w:rsidR="00252FC2" w:rsidRPr="00252FC2" w:rsidRDefault="00252FC2" w:rsidP="00BA3188">
      <w:pPr>
        <w:widowControl/>
        <w:numPr>
          <w:ilvl w:val="0"/>
          <w:numId w:val="111"/>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tarcza koła fortuny powinna mieć średnicę ok. 60 cm, grubość 1,5 – 2 cm i być wykonana ze sklejki dobrej jakości. </w:t>
      </w:r>
    </w:p>
    <w:p w14:paraId="4EA772D2" w14:textId="149CED40" w:rsidR="00252FC2" w:rsidRPr="00252FC2" w:rsidRDefault="00252FC2" w:rsidP="00BA3188">
      <w:pPr>
        <w:widowControl/>
        <w:numPr>
          <w:ilvl w:val="0"/>
          <w:numId w:val="111"/>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na tarczy powinny zostać nadrukowane na różnokolorowych polach cyfry od 1 do 12 oraz logotyp programu PBU (do potwierdzenia z Zamawiającym), flaga Unii Europejskiej wraz </w:t>
      </w:r>
      <w:r w:rsidR="001150E4">
        <w:rPr>
          <w:rFonts w:asciiTheme="minorHAnsi" w:eastAsia="Calibri" w:hAnsiTheme="minorHAnsi" w:cstheme="minorHAnsi"/>
        </w:rPr>
        <w:br/>
      </w:r>
      <w:r w:rsidRPr="00252FC2">
        <w:rPr>
          <w:rFonts w:asciiTheme="minorHAnsi" w:eastAsia="Calibri" w:hAnsiTheme="minorHAnsi" w:cstheme="minorHAnsi"/>
        </w:rPr>
        <w:t>z informacją o finansowaniu według projektu Wykonawcy uzgodnionego i zatwierdzonego przez Zamawiającego. Nadruk powinien być wykonany w technologii druku bezpośredniego UV, w pełnym kolorze i utrwalony lampami LED.</w:t>
      </w:r>
    </w:p>
    <w:p w14:paraId="08ECB371" w14:textId="77777777" w:rsidR="00252FC2" w:rsidRPr="00252FC2" w:rsidRDefault="00252FC2" w:rsidP="00BA3188">
      <w:pPr>
        <w:widowControl/>
        <w:numPr>
          <w:ilvl w:val="0"/>
          <w:numId w:val="111"/>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tarcza powinna być mocowana na drewnianym (lite drewno pozbawione ostrych krawędzi i zabezpieczone warstwą ochronną zapobiegającą zniszczeniu) lub metalowym stojaku z możliwością demontażu.</w:t>
      </w:r>
    </w:p>
    <w:p w14:paraId="7BAC9EA9" w14:textId="77777777" w:rsidR="00252FC2" w:rsidRPr="00252FC2" w:rsidRDefault="00252FC2" w:rsidP="00BA3188">
      <w:pPr>
        <w:widowControl/>
        <w:numPr>
          <w:ilvl w:val="0"/>
          <w:numId w:val="111"/>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wysokość stojaka powinna mieścić się w granicach 155 – 165 cm. </w:t>
      </w:r>
    </w:p>
    <w:p w14:paraId="284FA478" w14:textId="77777777" w:rsidR="00252FC2" w:rsidRPr="00252FC2" w:rsidRDefault="00252FC2" w:rsidP="00BA3188">
      <w:pPr>
        <w:widowControl/>
        <w:numPr>
          <w:ilvl w:val="0"/>
          <w:numId w:val="111"/>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stojak i tarcza powinny być wyposażona w drewniane w przypadku tarczy, półelastyczny w przypadku stojaka elementy zatrzymujące tarczę koła. „wskaźnik” zatrzymuje się na konkretnym polu i wskazuje pole z konkretną cyfrą</w:t>
      </w:r>
    </w:p>
    <w:p w14:paraId="126558CD" w14:textId="77777777" w:rsidR="00252FC2" w:rsidRPr="00252FC2" w:rsidRDefault="00252FC2" w:rsidP="00BA3188">
      <w:pPr>
        <w:widowControl/>
        <w:numPr>
          <w:ilvl w:val="0"/>
          <w:numId w:val="111"/>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zarówno stojak jak i tarcza tablicy powinny być mocowane w sposób stabilny, umożliwiający bezpieczne i komfortowe użytkowanie w plenerze.</w:t>
      </w:r>
    </w:p>
    <w:p w14:paraId="550C75B5" w14:textId="77777777" w:rsidR="00252FC2" w:rsidRPr="00252FC2" w:rsidRDefault="00252FC2" w:rsidP="00BA3188">
      <w:pPr>
        <w:widowControl/>
        <w:numPr>
          <w:ilvl w:val="0"/>
          <w:numId w:val="111"/>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koło fortuny powinno być wyposażone w torbę do transportu zdemontowanych elementów.</w:t>
      </w:r>
    </w:p>
    <w:p w14:paraId="5A0C744C" w14:textId="77777777" w:rsidR="00252FC2" w:rsidRPr="00252FC2" w:rsidRDefault="00252FC2" w:rsidP="00BA3188">
      <w:pPr>
        <w:widowControl/>
        <w:numPr>
          <w:ilvl w:val="0"/>
          <w:numId w:val="111"/>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torba powinna być wykonana z materiałów trwałych, nieprzemakalnych. Wielkość torby powinna być dostosowana do bezpiecznego transportu elementów koła fortuny. </w:t>
      </w:r>
    </w:p>
    <w:p w14:paraId="2AD675C1" w14:textId="77777777" w:rsidR="00252FC2" w:rsidRPr="00252FC2" w:rsidRDefault="00252FC2" w:rsidP="00BA3188">
      <w:pPr>
        <w:widowControl/>
        <w:numPr>
          <w:ilvl w:val="0"/>
          <w:numId w:val="111"/>
        </w:numPr>
        <w:autoSpaceDE/>
        <w:autoSpaceDN/>
        <w:spacing w:after="200" w:line="276" w:lineRule="auto"/>
        <w:rPr>
          <w:rFonts w:asciiTheme="minorHAnsi" w:eastAsia="Calibri" w:hAnsiTheme="minorHAnsi" w:cstheme="minorHAnsi"/>
        </w:rPr>
      </w:pPr>
      <w:r w:rsidRPr="00252FC2">
        <w:rPr>
          <w:rFonts w:asciiTheme="minorHAnsi" w:eastAsia="Calibri" w:hAnsiTheme="minorHAnsi" w:cstheme="minorHAnsi"/>
        </w:rPr>
        <w:t>całość powinna posiadać gwarancje bezpieczeństwa zabawek.</w:t>
      </w:r>
    </w:p>
    <w:p w14:paraId="00704768" w14:textId="77777777" w:rsidR="00252FC2" w:rsidRPr="00252FC2" w:rsidRDefault="00252FC2" w:rsidP="00BA3188">
      <w:pPr>
        <w:widowControl/>
        <w:numPr>
          <w:ilvl w:val="0"/>
          <w:numId w:val="111"/>
        </w:numPr>
        <w:autoSpaceDE/>
        <w:autoSpaceDN/>
        <w:spacing w:after="200" w:line="276" w:lineRule="auto"/>
        <w:rPr>
          <w:rFonts w:asciiTheme="minorHAnsi" w:eastAsia="Calibri" w:hAnsiTheme="minorHAnsi" w:cstheme="minorHAnsi"/>
        </w:rPr>
      </w:pPr>
      <w:r w:rsidRPr="00252FC2">
        <w:rPr>
          <w:rFonts w:asciiTheme="minorHAnsi" w:eastAsia="Calibri" w:hAnsiTheme="minorHAnsi" w:cstheme="minorHAnsi"/>
        </w:rPr>
        <w:t>ilość – 1 szt.</w:t>
      </w:r>
    </w:p>
    <w:p w14:paraId="6E700F89" w14:textId="77777777" w:rsidR="00252FC2" w:rsidRPr="00252FC2" w:rsidRDefault="00252FC2" w:rsidP="00BA3188">
      <w:pPr>
        <w:widowControl/>
        <w:numPr>
          <w:ilvl w:val="0"/>
          <w:numId w:val="61"/>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ROLL-UP </w:t>
      </w:r>
    </w:p>
    <w:p w14:paraId="5C10E1CC" w14:textId="77777777" w:rsidR="00252FC2" w:rsidRPr="00252FC2" w:rsidRDefault="00252FC2" w:rsidP="00BA3188">
      <w:pPr>
        <w:widowControl/>
        <w:numPr>
          <w:ilvl w:val="0"/>
          <w:numId w:val="105"/>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wymiary 200 cm x 150 cm</w:t>
      </w:r>
    </w:p>
    <w:p w14:paraId="0EB32B33" w14:textId="77777777" w:rsidR="00252FC2" w:rsidRPr="00252FC2" w:rsidRDefault="00252FC2" w:rsidP="00BA3188">
      <w:pPr>
        <w:widowControl/>
        <w:numPr>
          <w:ilvl w:val="0"/>
          <w:numId w:val="105"/>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dwie nogi u dołu korpusu zapewniające stabilność</w:t>
      </w:r>
    </w:p>
    <w:p w14:paraId="0A8D0013" w14:textId="77777777" w:rsidR="00252FC2" w:rsidRPr="00252FC2" w:rsidRDefault="00252FC2" w:rsidP="00BA3188">
      <w:pPr>
        <w:widowControl/>
        <w:numPr>
          <w:ilvl w:val="0"/>
          <w:numId w:val="105"/>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jedna belka pionowa do montażu banera w formie rozwiniętej</w:t>
      </w:r>
    </w:p>
    <w:p w14:paraId="5E488363" w14:textId="77777777" w:rsidR="00252FC2" w:rsidRPr="00252FC2" w:rsidRDefault="00252FC2" w:rsidP="00BA3188">
      <w:pPr>
        <w:widowControl/>
        <w:numPr>
          <w:ilvl w:val="0"/>
          <w:numId w:val="105"/>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materiał konstrukcyjny aluminium</w:t>
      </w:r>
    </w:p>
    <w:p w14:paraId="1EE5466E" w14:textId="77777777" w:rsidR="00252FC2" w:rsidRPr="00252FC2" w:rsidRDefault="00252FC2" w:rsidP="00BA3188">
      <w:pPr>
        <w:widowControl/>
        <w:numPr>
          <w:ilvl w:val="0"/>
          <w:numId w:val="105"/>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wygodna i mocna torba transportowa</w:t>
      </w:r>
    </w:p>
    <w:p w14:paraId="5CCBBF27" w14:textId="77777777" w:rsidR="00252FC2" w:rsidRPr="00252FC2" w:rsidRDefault="00252FC2" w:rsidP="00BA3188">
      <w:pPr>
        <w:widowControl/>
        <w:numPr>
          <w:ilvl w:val="0"/>
          <w:numId w:val="105"/>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wszystkie elementy muszą być solidne zapewniające stabilność </w:t>
      </w:r>
      <w:proofErr w:type="spellStart"/>
      <w:r w:rsidRPr="00252FC2">
        <w:rPr>
          <w:rFonts w:asciiTheme="minorHAnsi" w:eastAsia="Calibri" w:hAnsiTheme="minorHAnsi" w:cstheme="minorHAnsi"/>
        </w:rPr>
        <w:t>roll-upa</w:t>
      </w:r>
      <w:proofErr w:type="spellEnd"/>
      <w:r w:rsidRPr="00252FC2">
        <w:rPr>
          <w:rFonts w:asciiTheme="minorHAnsi" w:eastAsia="Calibri" w:hAnsiTheme="minorHAnsi" w:cstheme="minorHAnsi"/>
        </w:rPr>
        <w:t xml:space="preserve"> po rozłożeniu</w:t>
      </w:r>
    </w:p>
    <w:p w14:paraId="0F71292A" w14:textId="77777777" w:rsidR="00252FC2" w:rsidRPr="00252FC2" w:rsidRDefault="00252FC2" w:rsidP="00BA3188">
      <w:pPr>
        <w:widowControl/>
        <w:numPr>
          <w:ilvl w:val="0"/>
          <w:numId w:val="105"/>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grafika zostanie zaprojektowana przez Wykonawcę na podstawie zdjęć przekazanych przez Zamawiającego i w uzgodnieniu z Zamawiającym</w:t>
      </w:r>
    </w:p>
    <w:p w14:paraId="0344FC9D" w14:textId="77777777" w:rsidR="00252FC2" w:rsidRPr="00252FC2" w:rsidRDefault="00252FC2" w:rsidP="00BA3188">
      <w:pPr>
        <w:widowControl/>
        <w:numPr>
          <w:ilvl w:val="0"/>
          <w:numId w:val="105"/>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lastRenderedPageBreak/>
        <w:t>ilość 4 szt.</w:t>
      </w:r>
    </w:p>
    <w:p w14:paraId="089BCA09" w14:textId="77777777" w:rsidR="00252FC2" w:rsidRPr="00252FC2" w:rsidRDefault="00252FC2" w:rsidP="00BA3188">
      <w:pPr>
        <w:widowControl/>
        <w:numPr>
          <w:ilvl w:val="1"/>
          <w:numId w:val="70"/>
        </w:numPr>
        <w:tabs>
          <w:tab w:val="left" w:pos="996"/>
          <w:tab w:val="left" w:pos="997"/>
        </w:tabs>
        <w:autoSpaceDE/>
        <w:autoSpaceDN/>
        <w:spacing w:before="360" w:after="240" w:line="276" w:lineRule="auto"/>
        <w:ind w:right="947"/>
        <w:outlineLvl w:val="0"/>
        <w:rPr>
          <w:rFonts w:asciiTheme="minorHAnsi" w:eastAsia="Garamond" w:hAnsiTheme="minorHAnsi" w:cstheme="minorHAnsi"/>
          <w:b/>
          <w:bCs/>
        </w:rPr>
      </w:pPr>
      <w:r w:rsidRPr="00252FC2">
        <w:rPr>
          <w:rFonts w:asciiTheme="minorHAnsi" w:eastAsia="Garamond" w:hAnsiTheme="minorHAnsi" w:cstheme="minorHAnsi"/>
          <w:b/>
          <w:bCs/>
        </w:rPr>
        <w:t>ZAKUP, OZNAKOWANIE I DOSTARCZENIE NAGRÓD W KONKURSACH</w:t>
      </w:r>
    </w:p>
    <w:p w14:paraId="5BA27B2F" w14:textId="77777777" w:rsidR="00252FC2" w:rsidRPr="00252FC2" w:rsidRDefault="00252FC2" w:rsidP="00BA3188">
      <w:pPr>
        <w:widowControl/>
        <w:numPr>
          <w:ilvl w:val="0"/>
          <w:numId w:val="112"/>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DRON Z KAMERĄ 4K o wartości rynkowej min. 600 zł (potwierdzona ofertą sklepu działającego na terytorium Polski, datowaną czerwiec/lipiec 2022)</w:t>
      </w:r>
    </w:p>
    <w:p w14:paraId="035CA897" w14:textId="77777777" w:rsidR="00252FC2" w:rsidRPr="00252FC2" w:rsidRDefault="00252FC2" w:rsidP="00BA3188">
      <w:pPr>
        <w:widowControl/>
        <w:numPr>
          <w:ilvl w:val="0"/>
          <w:numId w:val="107"/>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Częstotliwość działania: min. 2.4GHz lub 5GHz </w:t>
      </w:r>
    </w:p>
    <w:p w14:paraId="14BC49FA" w14:textId="77777777" w:rsidR="00252FC2" w:rsidRPr="00252FC2" w:rsidRDefault="00252FC2" w:rsidP="00BA3188">
      <w:pPr>
        <w:widowControl/>
        <w:numPr>
          <w:ilvl w:val="0"/>
          <w:numId w:val="107"/>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Zasięg: min. 250</w:t>
      </w:r>
      <w:r w:rsidRPr="00252FC2" w:rsidDel="008636E2">
        <w:rPr>
          <w:rFonts w:asciiTheme="minorHAnsi" w:eastAsia="Calibri" w:hAnsiTheme="minorHAnsi" w:cstheme="minorHAnsi"/>
        </w:rPr>
        <w:t xml:space="preserve"> metrów</w:t>
      </w:r>
    </w:p>
    <w:p w14:paraId="166EBA3D" w14:textId="77777777" w:rsidR="00252FC2" w:rsidRPr="00252FC2" w:rsidRDefault="00252FC2" w:rsidP="00BA3188">
      <w:pPr>
        <w:widowControl/>
        <w:numPr>
          <w:ilvl w:val="0"/>
          <w:numId w:val="107"/>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typ silnika: posiada min. 4 silniki </w:t>
      </w:r>
      <w:proofErr w:type="spellStart"/>
      <w:r w:rsidRPr="00252FC2">
        <w:rPr>
          <w:rFonts w:asciiTheme="minorHAnsi" w:eastAsia="Calibri" w:hAnsiTheme="minorHAnsi" w:cstheme="minorHAnsi"/>
        </w:rPr>
        <w:t>bezszczotkowe</w:t>
      </w:r>
      <w:proofErr w:type="spellEnd"/>
    </w:p>
    <w:p w14:paraId="30EB7567" w14:textId="77777777" w:rsidR="00252FC2" w:rsidRPr="00252FC2" w:rsidRDefault="00252FC2" w:rsidP="00BA3188">
      <w:pPr>
        <w:widowControl/>
        <w:numPr>
          <w:ilvl w:val="0"/>
          <w:numId w:val="107"/>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obiektyw: kąt widzenia min. 120 stopni </w:t>
      </w:r>
    </w:p>
    <w:p w14:paraId="5403AF95" w14:textId="77777777" w:rsidR="00252FC2" w:rsidRPr="00252FC2" w:rsidRDefault="00252FC2" w:rsidP="00BA3188">
      <w:pPr>
        <w:widowControl/>
        <w:numPr>
          <w:ilvl w:val="0"/>
          <w:numId w:val="107"/>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przewidywany czas lotu: min 13 minut</w:t>
      </w:r>
    </w:p>
    <w:p w14:paraId="2C73C5B1" w14:textId="77777777" w:rsidR="00252FC2" w:rsidRPr="00252FC2" w:rsidRDefault="00252FC2" w:rsidP="00BA3188">
      <w:pPr>
        <w:widowControl/>
        <w:numPr>
          <w:ilvl w:val="0"/>
          <w:numId w:val="107"/>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rodzaj baterii: typu </w:t>
      </w:r>
      <w:proofErr w:type="spellStart"/>
      <w:r w:rsidRPr="00252FC2">
        <w:rPr>
          <w:rFonts w:asciiTheme="minorHAnsi" w:eastAsia="Calibri" w:hAnsiTheme="minorHAnsi" w:cstheme="minorHAnsi"/>
        </w:rPr>
        <w:t>litowo</w:t>
      </w:r>
      <w:proofErr w:type="spellEnd"/>
      <w:r w:rsidRPr="00252FC2">
        <w:rPr>
          <w:rFonts w:asciiTheme="minorHAnsi" w:eastAsia="Calibri" w:hAnsiTheme="minorHAnsi" w:cstheme="minorHAnsi"/>
        </w:rPr>
        <w:t xml:space="preserve"> – polimerowa o min. pojemności 1100 </w:t>
      </w:r>
      <w:proofErr w:type="spellStart"/>
      <w:r w:rsidRPr="00252FC2">
        <w:rPr>
          <w:rFonts w:asciiTheme="minorHAnsi" w:eastAsia="Calibri" w:hAnsiTheme="minorHAnsi" w:cstheme="minorHAnsi"/>
        </w:rPr>
        <w:t>mAh</w:t>
      </w:r>
      <w:proofErr w:type="spellEnd"/>
    </w:p>
    <w:p w14:paraId="7073D39E" w14:textId="77777777" w:rsidR="00252FC2" w:rsidRPr="00252FC2" w:rsidRDefault="00252FC2" w:rsidP="00BA3188">
      <w:pPr>
        <w:widowControl/>
        <w:numPr>
          <w:ilvl w:val="0"/>
          <w:numId w:val="107"/>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rozdzielczość filmów: 4K</w:t>
      </w:r>
    </w:p>
    <w:p w14:paraId="7A0DA169" w14:textId="77777777" w:rsidR="00252FC2" w:rsidRPr="00252FC2" w:rsidRDefault="00252FC2" w:rsidP="00BA3188">
      <w:pPr>
        <w:widowControl/>
        <w:numPr>
          <w:ilvl w:val="0"/>
          <w:numId w:val="107"/>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posiada czujniki odległości i żyroskop min. 6 osiowy </w:t>
      </w:r>
    </w:p>
    <w:p w14:paraId="77F631B3" w14:textId="77777777" w:rsidR="00252FC2" w:rsidRPr="00252FC2" w:rsidRDefault="00252FC2" w:rsidP="00BA3188">
      <w:pPr>
        <w:widowControl/>
        <w:numPr>
          <w:ilvl w:val="0"/>
          <w:numId w:val="107"/>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wbudowany moduł WI-FI i GPS</w:t>
      </w:r>
    </w:p>
    <w:p w14:paraId="3ADDAA45" w14:textId="77777777" w:rsidR="00252FC2" w:rsidRPr="00252FC2" w:rsidRDefault="00252FC2" w:rsidP="00BA3188">
      <w:pPr>
        <w:widowControl/>
        <w:numPr>
          <w:ilvl w:val="0"/>
          <w:numId w:val="107"/>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oprócz </w:t>
      </w:r>
      <w:proofErr w:type="spellStart"/>
      <w:r w:rsidRPr="00252FC2">
        <w:rPr>
          <w:rFonts w:asciiTheme="minorHAnsi" w:eastAsia="Calibri" w:hAnsiTheme="minorHAnsi" w:cstheme="minorHAnsi"/>
        </w:rPr>
        <w:t>drona</w:t>
      </w:r>
      <w:proofErr w:type="spellEnd"/>
      <w:r w:rsidRPr="00252FC2">
        <w:rPr>
          <w:rFonts w:asciiTheme="minorHAnsi" w:eastAsia="Calibri" w:hAnsiTheme="minorHAnsi" w:cstheme="minorHAnsi"/>
        </w:rPr>
        <w:t xml:space="preserve"> zestaw powinien zawierać: etui, min. 4 dodatkowe śmigła, bateria, ładowarka, pilot zdalnego sterowania z uchwytem na smartfon, instrukcja w j. polskim</w:t>
      </w:r>
    </w:p>
    <w:p w14:paraId="64D9F7D9" w14:textId="77777777" w:rsidR="00252FC2" w:rsidRPr="00252FC2" w:rsidRDefault="00252FC2" w:rsidP="00BA3188">
      <w:pPr>
        <w:widowControl/>
        <w:numPr>
          <w:ilvl w:val="0"/>
          <w:numId w:val="107"/>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konstrukcja: materiał odporny na uderzenia i upadki;</w:t>
      </w:r>
    </w:p>
    <w:p w14:paraId="1906376C" w14:textId="6E1EC782" w:rsidR="00252FC2" w:rsidRPr="00252FC2" w:rsidRDefault="00252FC2" w:rsidP="00BA3188">
      <w:pPr>
        <w:widowControl/>
        <w:numPr>
          <w:ilvl w:val="0"/>
          <w:numId w:val="107"/>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gwarancja min</w:t>
      </w:r>
      <w:r w:rsidR="007D148A">
        <w:rPr>
          <w:rFonts w:asciiTheme="minorHAnsi" w:eastAsia="Calibri" w:hAnsiTheme="minorHAnsi" w:cstheme="minorHAnsi"/>
        </w:rPr>
        <w:t>.</w:t>
      </w:r>
      <w:r w:rsidRPr="00252FC2">
        <w:rPr>
          <w:rFonts w:asciiTheme="minorHAnsi" w:eastAsia="Calibri" w:hAnsiTheme="minorHAnsi" w:cstheme="minorHAnsi"/>
        </w:rPr>
        <w:t xml:space="preserve"> 2 lata</w:t>
      </w:r>
    </w:p>
    <w:p w14:paraId="1E88D9D1" w14:textId="77777777" w:rsidR="00252FC2" w:rsidRPr="00252FC2" w:rsidRDefault="00252FC2" w:rsidP="00BA3188">
      <w:pPr>
        <w:widowControl/>
        <w:numPr>
          <w:ilvl w:val="0"/>
          <w:numId w:val="107"/>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nadruk lub estetyczna przeźroczysta naklejka z logotypami Programu oraz flagą Unii Europejskiej z dopiskiem o współfinansowaniu. Naklejka tylko w przypadku, gdy Zamawiający wyrazi na nią zgodę, po obejrzeniu propozycji Wykonawcy.</w:t>
      </w:r>
    </w:p>
    <w:p w14:paraId="0318E785" w14:textId="77777777" w:rsidR="00252FC2" w:rsidRPr="00252FC2" w:rsidRDefault="00252FC2" w:rsidP="00BA3188">
      <w:pPr>
        <w:widowControl/>
        <w:numPr>
          <w:ilvl w:val="0"/>
          <w:numId w:val="107"/>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ilość 1 szt.</w:t>
      </w:r>
    </w:p>
    <w:p w14:paraId="6D767C75" w14:textId="77777777" w:rsidR="00252FC2" w:rsidRPr="00252FC2" w:rsidRDefault="00252FC2" w:rsidP="00BA3188">
      <w:pPr>
        <w:widowControl/>
        <w:numPr>
          <w:ilvl w:val="0"/>
          <w:numId w:val="112"/>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 xml:space="preserve">TABLET </w:t>
      </w:r>
    </w:p>
    <w:p w14:paraId="7591759C" w14:textId="77777777" w:rsidR="00252FC2" w:rsidRPr="00252FC2" w:rsidRDefault="00252FC2" w:rsidP="00BA3188">
      <w:pPr>
        <w:widowControl/>
        <w:numPr>
          <w:ilvl w:val="0"/>
          <w:numId w:val="100"/>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o wartości rynkowej min. 600 zł (potwierdzona ofertą sklepu działającego na terytorium Polski, datowaną czerwiec/lipiec 2022);</w:t>
      </w:r>
    </w:p>
    <w:p w14:paraId="6859E22C" w14:textId="77777777" w:rsidR="00252FC2" w:rsidRPr="00252FC2" w:rsidRDefault="00252FC2" w:rsidP="00BA3188">
      <w:pPr>
        <w:widowControl/>
        <w:numPr>
          <w:ilvl w:val="0"/>
          <w:numId w:val="100"/>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Tablet powinien być wyposażony w system operacyjny umożliwiający standardowe korzystanie z tabletu bez konieczności dodatkowych instalacji;</w:t>
      </w:r>
    </w:p>
    <w:p w14:paraId="5B469F9A" w14:textId="77777777" w:rsidR="00252FC2" w:rsidRPr="00252FC2" w:rsidRDefault="00252FC2" w:rsidP="00BA3188">
      <w:pPr>
        <w:widowControl/>
        <w:numPr>
          <w:ilvl w:val="0"/>
          <w:numId w:val="100"/>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przekątna ekranu min.10”</w:t>
      </w:r>
    </w:p>
    <w:p w14:paraId="3F65CD2F" w14:textId="77777777" w:rsidR="00252FC2" w:rsidRPr="00252FC2" w:rsidRDefault="00252FC2" w:rsidP="00BA3188">
      <w:pPr>
        <w:widowControl/>
        <w:numPr>
          <w:ilvl w:val="0"/>
          <w:numId w:val="100"/>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pamięć wbudowana min. 32 GB</w:t>
      </w:r>
    </w:p>
    <w:p w14:paraId="3F7D4FAD" w14:textId="77777777" w:rsidR="00252FC2" w:rsidRPr="00252FC2" w:rsidRDefault="00252FC2" w:rsidP="00BA3188">
      <w:pPr>
        <w:widowControl/>
        <w:numPr>
          <w:ilvl w:val="0"/>
          <w:numId w:val="100"/>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pamięć RAM min.4 GB</w:t>
      </w:r>
    </w:p>
    <w:p w14:paraId="45668440" w14:textId="77777777" w:rsidR="00252FC2" w:rsidRPr="00252FC2" w:rsidRDefault="00252FC2" w:rsidP="00BA3188">
      <w:pPr>
        <w:widowControl/>
        <w:numPr>
          <w:ilvl w:val="0"/>
          <w:numId w:val="100"/>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4-rdzeniowy procesor</w:t>
      </w:r>
    </w:p>
    <w:p w14:paraId="08EC7461" w14:textId="77777777" w:rsidR="00252FC2" w:rsidRPr="00252FC2" w:rsidRDefault="00252FC2" w:rsidP="00BA3188">
      <w:pPr>
        <w:widowControl/>
        <w:numPr>
          <w:ilvl w:val="0"/>
          <w:numId w:val="100"/>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Bluetooth</w:t>
      </w:r>
    </w:p>
    <w:p w14:paraId="72395AA4" w14:textId="77777777" w:rsidR="00252FC2" w:rsidRPr="00252FC2" w:rsidRDefault="00252FC2" w:rsidP="00BA3188">
      <w:pPr>
        <w:widowControl/>
        <w:numPr>
          <w:ilvl w:val="0"/>
          <w:numId w:val="100"/>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WI-FI</w:t>
      </w:r>
    </w:p>
    <w:p w14:paraId="63ED01B5" w14:textId="77777777" w:rsidR="007D148A" w:rsidRDefault="00252FC2" w:rsidP="00BA3188">
      <w:pPr>
        <w:widowControl/>
        <w:numPr>
          <w:ilvl w:val="0"/>
          <w:numId w:val="100"/>
        </w:numPr>
        <w:autoSpaceDE/>
        <w:autoSpaceDN/>
        <w:spacing w:before="240" w:after="200"/>
        <w:ind w:left="1434" w:hanging="357"/>
        <w:contextualSpacing/>
        <w:rPr>
          <w:rFonts w:asciiTheme="minorHAnsi" w:eastAsia="Calibri" w:hAnsiTheme="minorHAnsi" w:cstheme="minorHAnsi"/>
        </w:rPr>
      </w:pPr>
      <w:r w:rsidRPr="007D148A">
        <w:rPr>
          <w:rFonts w:asciiTheme="minorHAnsi" w:eastAsia="Calibri" w:hAnsiTheme="minorHAnsi" w:cstheme="minorHAnsi"/>
        </w:rPr>
        <w:t>Złącze USB</w:t>
      </w:r>
    </w:p>
    <w:p w14:paraId="5B45FFD5" w14:textId="540F2436" w:rsidR="007D148A" w:rsidRPr="007D148A" w:rsidRDefault="007D148A" w:rsidP="00BA3188">
      <w:pPr>
        <w:widowControl/>
        <w:numPr>
          <w:ilvl w:val="0"/>
          <w:numId w:val="100"/>
        </w:numPr>
        <w:autoSpaceDE/>
        <w:autoSpaceDN/>
        <w:spacing w:before="240" w:after="200"/>
        <w:ind w:left="1434" w:hanging="357"/>
        <w:contextualSpacing/>
        <w:rPr>
          <w:rFonts w:asciiTheme="minorHAnsi" w:eastAsia="Calibri" w:hAnsiTheme="minorHAnsi" w:cstheme="minorHAnsi"/>
        </w:rPr>
      </w:pPr>
      <w:r w:rsidRPr="007D148A">
        <w:rPr>
          <w:rFonts w:asciiTheme="minorHAnsi" w:eastAsia="Calibri" w:hAnsiTheme="minorHAnsi" w:cstheme="minorHAnsi"/>
        </w:rPr>
        <w:t>gwarancja min. 2 lata</w:t>
      </w:r>
    </w:p>
    <w:p w14:paraId="388A167D" w14:textId="77777777" w:rsidR="00252FC2" w:rsidRPr="00252FC2" w:rsidRDefault="00252FC2" w:rsidP="00BA3188">
      <w:pPr>
        <w:widowControl/>
        <w:numPr>
          <w:ilvl w:val="0"/>
          <w:numId w:val="100"/>
        </w:numPr>
        <w:autoSpaceDE/>
        <w:autoSpaceDN/>
        <w:spacing w:before="240" w:after="200"/>
        <w:ind w:left="1434" w:hanging="357"/>
        <w:contextualSpacing/>
        <w:rPr>
          <w:rFonts w:asciiTheme="minorHAnsi" w:eastAsia="Calibri" w:hAnsiTheme="minorHAnsi" w:cstheme="minorHAnsi"/>
        </w:rPr>
      </w:pPr>
      <w:r w:rsidRPr="00252FC2">
        <w:rPr>
          <w:rFonts w:asciiTheme="minorHAnsi" w:eastAsia="Calibri" w:hAnsiTheme="minorHAnsi" w:cstheme="minorHAnsi"/>
        </w:rPr>
        <w:t>nadruk lub estetyczna przeźroczysta naklejka z logotypami Programu oraz flagą Unii Europejskiej z dopiskiem o współfinansowaniu. Naklejka tylko w przypadku gdy Zamawiający wyrazi na nią zgodę, po obejrzeniu propozycji Wykonawcy.</w:t>
      </w:r>
    </w:p>
    <w:p w14:paraId="248D969F" w14:textId="77777777" w:rsidR="00252FC2" w:rsidRPr="00252FC2" w:rsidRDefault="00252FC2" w:rsidP="00BA3188">
      <w:pPr>
        <w:widowControl/>
        <w:numPr>
          <w:ilvl w:val="0"/>
          <w:numId w:val="100"/>
        </w:numPr>
        <w:autoSpaceDE/>
        <w:autoSpaceDN/>
        <w:spacing w:before="240" w:after="200" w:line="276" w:lineRule="auto"/>
        <w:contextualSpacing/>
        <w:rPr>
          <w:rFonts w:asciiTheme="minorHAnsi" w:eastAsia="Calibri" w:hAnsiTheme="minorHAnsi" w:cstheme="minorHAnsi"/>
        </w:rPr>
      </w:pPr>
      <w:r w:rsidRPr="00252FC2">
        <w:rPr>
          <w:rFonts w:asciiTheme="minorHAnsi" w:eastAsia="Calibri" w:hAnsiTheme="minorHAnsi" w:cstheme="minorHAnsi"/>
        </w:rPr>
        <w:t>ilość 1 szt.</w:t>
      </w:r>
    </w:p>
    <w:p w14:paraId="66D82A1A" w14:textId="77777777" w:rsidR="00252FC2" w:rsidRPr="00252FC2" w:rsidRDefault="00252FC2" w:rsidP="00BA3188">
      <w:pPr>
        <w:widowControl/>
        <w:numPr>
          <w:ilvl w:val="1"/>
          <w:numId w:val="70"/>
        </w:numPr>
        <w:tabs>
          <w:tab w:val="left" w:pos="996"/>
          <w:tab w:val="left" w:pos="997"/>
        </w:tabs>
        <w:autoSpaceDE/>
        <w:autoSpaceDN/>
        <w:spacing w:before="360" w:after="240" w:line="276" w:lineRule="auto"/>
        <w:ind w:right="947"/>
        <w:outlineLvl w:val="0"/>
        <w:rPr>
          <w:rFonts w:asciiTheme="minorHAnsi" w:eastAsia="Garamond" w:hAnsiTheme="minorHAnsi" w:cstheme="minorHAnsi"/>
          <w:b/>
          <w:bCs/>
        </w:rPr>
      </w:pPr>
      <w:r w:rsidRPr="00252FC2">
        <w:rPr>
          <w:rFonts w:asciiTheme="minorHAnsi" w:eastAsia="Garamond" w:hAnsiTheme="minorHAnsi" w:cstheme="minorHAnsi"/>
          <w:b/>
          <w:bCs/>
        </w:rPr>
        <w:t>DOSTARCZENIE ARTYKUŁÓW POTRZEBNYCH DO PRZEPROWADZENIA WARSZTATÓW</w:t>
      </w:r>
    </w:p>
    <w:p w14:paraId="0DD40735" w14:textId="77777777" w:rsidR="00252FC2" w:rsidRPr="00252FC2" w:rsidRDefault="00252FC2" w:rsidP="00252FC2">
      <w:pPr>
        <w:tabs>
          <w:tab w:val="left" w:pos="996"/>
          <w:tab w:val="left" w:pos="997"/>
        </w:tabs>
        <w:spacing w:before="360" w:after="240" w:line="276" w:lineRule="auto"/>
        <w:ind w:left="360" w:right="947"/>
        <w:outlineLvl w:val="0"/>
        <w:rPr>
          <w:rFonts w:asciiTheme="minorHAnsi" w:eastAsia="Garamond" w:hAnsiTheme="minorHAnsi" w:cstheme="minorHAnsi"/>
        </w:rPr>
      </w:pPr>
      <w:r w:rsidRPr="00252FC2">
        <w:rPr>
          <w:rFonts w:asciiTheme="minorHAnsi" w:eastAsia="Garamond" w:hAnsiTheme="minorHAnsi" w:cstheme="minorHAnsi"/>
        </w:rPr>
        <w:t xml:space="preserve">Materiały z każdego z poniższych punktów od 1 do 21 muszą być zapakowane i oznaczone zgodnie z informacją Oznaczenie. Dla każdego numeru oddzielne, oznaczone opakowanie. Mają być one dostarczone na stoiska partnerów w namiotach zgodnie z dyspozycją </w:t>
      </w:r>
      <w:r w:rsidRPr="00252FC2">
        <w:rPr>
          <w:rFonts w:asciiTheme="minorHAnsi" w:eastAsia="Garamond" w:hAnsiTheme="minorHAnsi" w:cstheme="minorHAnsi"/>
        </w:rPr>
        <w:lastRenderedPageBreak/>
        <w:t>Zamawiającego maksymalnie do godziny 11:00 dnia 23.07, chyba że poniżej zaznaczono inaczej. Wszystkie materiały przechodzą na własność Zamawiającego</w:t>
      </w:r>
    </w:p>
    <w:p w14:paraId="1A2534FA" w14:textId="77777777" w:rsidR="00252FC2" w:rsidRPr="00252FC2" w:rsidRDefault="00252FC2" w:rsidP="00BA3188">
      <w:pPr>
        <w:widowControl/>
        <w:numPr>
          <w:ilvl w:val="0"/>
          <w:numId w:val="10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Oznaczenie - Numer 365 (</w:t>
      </w:r>
      <w:proofErr w:type="spellStart"/>
      <w:r w:rsidRPr="00252FC2">
        <w:rPr>
          <w:rFonts w:asciiTheme="minorHAnsi" w:eastAsia="Garamond" w:hAnsiTheme="minorHAnsi" w:cstheme="minorHAnsi"/>
        </w:rPr>
        <w:t>Tetiana</w:t>
      </w:r>
      <w:proofErr w:type="spellEnd"/>
      <w:r w:rsidRPr="00252FC2">
        <w:rPr>
          <w:rFonts w:asciiTheme="minorHAnsi" w:eastAsia="Garamond" w:hAnsiTheme="minorHAnsi" w:cstheme="minorHAnsi"/>
        </w:rPr>
        <w:t>)</w:t>
      </w:r>
    </w:p>
    <w:p w14:paraId="206E218E" w14:textId="77777777" w:rsidR="00252FC2" w:rsidRPr="00252FC2" w:rsidRDefault="00252FC2" w:rsidP="00BA3188">
      <w:pPr>
        <w:widowControl/>
        <w:numPr>
          <w:ilvl w:val="0"/>
          <w:numId w:val="74"/>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noProof/>
        </w:rPr>
        <w:drawing>
          <wp:anchor distT="0" distB="0" distL="114300" distR="114300" simplePos="0" relativeHeight="251670528" behindDoc="1" locked="0" layoutInCell="1" allowOverlap="1" wp14:anchorId="61131B8C" wp14:editId="3514BD53">
            <wp:simplePos x="0" y="0"/>
            <wp:positionH relativeFrom="column">
              <wp:posOffset>527050</wp:posOffset>
            </wp:positionH>
            <wp:positionV relativeFrom="paragraph">
              <wp:posOffset>666750</wp:posOffset>
            </wp:positionV>
            <wp:extent cx="1767840" cy="2326640"/>
            <wp:effectExtent l="0" t="0" r="3810" b="0"/>
            <wp:wrapTopAndBottom/>
            <wp:docPr id="8"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10;&#10;Opis wygenerowany automatyczni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7840" cy="2326640"/>
                    </a:xfrm>
                    <a:prstGeom prst="rect">
                      <a:avLst/>
                    </a:prstGeom>
                  </pic:spPr>
                </pic:pic>
              </a:graphicData>
            </a:graphic>
            <wp14:sizeRelH relativeFrom="page">
              <wp14:pctWidth>0</wp14:pctWidth>
            </wp14:sizeRelH>
            <wp14:sizeRelV relativeFrom="page">
              <wp14:pctHeight>0</wp14:pctHeight>
            </wp14:sizeRelV>
          </wp:anchor>
        </w:drawing>
      </w:r>
      <w:r w:rsidRPr="00252FC2">
        <w:rPr>
          <w:rFonts w:asciiTheme="minorHAnsi" w:eastAsia="Garamond" w:hAnsiTheme="minorHAnsi" w:cstheme="minorHAnsi"/>
          <w:noProof/>
        </w:rPr>
        <w:drawing>
          <wp:anchor distT="0" distB="0" distL="114300" distR="114300" simplePos="0" relativeHeight="251666432" behindDoc="1" locked="0" layoutInCell="1" allowOverlap="1" wp14:anchorId="77AFEF77" wp14:editId="3382B206">
            <wp:simplePos x="0" y="0"/>
            <wp:positionH relativeFrom="column">
              <wp:posOffset>2579370</wp:posOffset>
            </wp:positionH>
            <wp:positionV relativeFrom="paragraph">
              <wp:posOffset>1081538</wp:posOffset>
            </wp:positionV>
            <wp:extent cx="3022600" cy="1524000"/>
            <wp:effectExtent l="0" t="0" r="6350" b="0"/>
            <wp:wrapTopAndBottom/>
            <wp:docPr id="9" name="Obraz 9" descr="Obraz zawierający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wewnątrz&#10;&#10;Opis wygenerowany automatyczni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2600" cy="1524000"/>
                    </a:xfrm>
                    <a:prstGeom prst="rect">
                      <a:avLst/>
                    </a:prstGeom>
                  </pic:spPr>
                </pic:pic>
              </a:graphicData>
            </a:graphic>
            <wp14:sizeRelH relativeFrom="page">
              <wp14:pctWidth>0</wp14:pctWidth>
            </wp14:sizeRelH>
            <wp14:sizeRelV relativeFrom="page">
              <wp14:pctHeight>0</wp14:pctHeight>
            </wp14:sizeRelV>
          </wp:anchor>
        </w:drawing>
      </w:r>
      <w:r w:rsidRPr="00252FC2">
        <w:rPr>
          <w:rFonts w:asciiTheme="minorHAnsi" w:eastAsia="Garamond" w:hAnsiTheme="minorHAnsi" w:cstheme="minorHAnsi"/>
        </w:rPr>
        <w:t>drewniane ramy przygotowane do tkania - 6 sztuk o wymiarach 40 x 40 cm</w:t>
      </w:r>
      <w:r w:rsidRPr="00252FC2">
        <w:rPr>
          <w:rFonts w:asciiTheme="minorHAnsi" w:eastAsia="Garamond" w:hAnsiTheme="minorHAnsi" w:cstheme="minorHAnsi"/>
        </w:rPr>
        <w:br/>
        <w:t>zdjęcia poglądowe:</w:t>
      </w:r>
      <w:r w:rsidRPr="00252FC2">
        <w:rPr>
          <w:rFonts w:asciiTheme="minorHAnsi" w:eastAsia="Garamond" w:hAnsiTheme="minorHAnsi" w:cstheme="minorHAnsi"/>
        </w:rPr>
        <w:br/>
      </w:r>
    </w:p>
    <w:p w14:paraId="3C0A0A0C" w14:textId="77777777" w:rsidR="00252FC2" w:rsidRPr="00252FC2" w:rsidRDefault="00252FC2" w:rsidP="00252FC2">
      <w:pPr>
        <w:tabs>
          <w:tab w:val="left" w:pos="996"/>
          <w:tab w:val="left" w:pos="997"/>
        </w:tabs>
        <w:spacing w:line="276" w:lineRule="auto"/>
        <w:ind w:left="709" w:right="947"/>
        <w:outlineLvl w:val="0"/>
        <w:rPr>
          <w:rFonts w:asciiTheme="minorHAnsi" w:eastAsia="Garamond" w:hAnsiTheme="minorHAnsi" w:cstheme="minorHAnsi"/>
        </w:rPr>
      </w:pPr>
      <w:r w:rsidRPr="00252FC2">
        <w:rPr>
          <w:rFonts w:asciiTheme="minorHAnsi" w:eastAsia="Garamond" w:hAnsiTheme="minorHAnsi" w:cstheme="minorHAnsi"/>
        </w:rPr>
        <w:t xml:space="preserve"> gwoździe mają być zamocowane jak na rysunku w 2 rzędach (wyżej i niżej)</w:t>
      </w:r>
    </w:p>
    <w:p w14:paraId="68303072" w14:textId="77777777" w:rsidR="00252FC2" w:rsidRPr="00252FC2" w:rsidRDefault="00252FC2" w:rsidP="00BA3188">
      <w:pPr>
        <w:widowControl/>
        <w:numPr>
          <w:ilvl w:val="0"/>
          <w:numId w:val="74"/>
        </w:numPr>
        <w:tabs>
          <w:tab w:val="left" w:pos="996"/>
          <w:tab w:val="left" w:pos="997"/>
        </w:tabs>
        <w:autoSpaceDE/>
        <w:autoSpaceDN/>
        <w:spacing w:after="200" w:line="276" w:lineRule="auto"/>
        <w:ind w:left="1718" w:right="947" w:hanging="357"/>
        <w:outlineLvl w:val="0"/>
        <w:rPr>
          <w:rFonts w:asciiTheme="minorHAnsi" w:eastAsia="Garamond" w:hAnsiTheme="minorHAnsi" w:cstheme="minorHAnsi"/>
        </w:rPr>
      </w:pPr>
      <w:r w:rsidRPr="00252FC2">
        <w:rPr>
          <w:rFonts w:asciiTheme="minorHAnsi" w:eastAsia="Garamond" w:hAnsiTheme="minorHAnsi" w:cstheme="minorHAnsi"/>
        </w:rPr>
        <w:t xml:space="preserve">wełniane nici do tkania w kolorach: czerwony, żółty, pomarańczowy, zielony, niebieski, granatowy, czarny, </w:t>
      </w:r>
      <w:proofErr w:type="spellStart"/>
      <w:r w:rsidRPr="00252FC2">
        <w:rPr>
          <w:rFonts w:asciiTheme="minorHAnsi" w:eastAsia="Garamond" w:hAnsiTheme="minorHAnsi" w:cstheme="minorHAnsi"/>
        </w:rPr>
        <w:t>bialy</w:t>
      </w:r>
      <w:proofErr w:type="spellEnd"/>
      <w:r w:rsidRPr="00252FC2">
        <w:rPr>
          <w:rFonts w:asciiTheme="minorHAnsi" w:eastAsia="Garamond" w:hAnsiTheme="minorHAnsi" w:cstheme="minorHAnsi"/>
        </w:rPr>
        <w:t xml:space="preserve">, fioletowy, różowy (2 motki wełny </w:t>
      </w:r>
      <w:proofErr w:type="spellStart"/>
      <w:r w:rsidRPr="00252FC2">
        <w:rPr>
          <w:rFonts w:asciiTheme="minorHAnsi" w:eastAsia="Garamond" w:hAnsiTheme="minorHAnsi" w:cstheme="minorHAnsi"/>
        </w:rPr>
        <w:t>kazdego</w:t>
      </w:r>
      <w:proofErr w:type="spellEnd"/>
      <w:r w:rsidRPr="00252FC2">
        <w:rPr>
          <w:rFonts w:asciiTheme="minorHAnsi" w:eastAsia="Garamond" w:hAnsiTheme="minorHAnsi" w:cstheme="minorHAnsi"/>
        </w:rPr>
        <w:t xml:space="preserve"> koloru). </w:t>
      </w:r>
      <w:proofErr w:type="spellStart"/>
      <w:r w:rsidRPr="00252FC2">
        <w:rPr>
          <w:rFonts w:asciiTheme="minorHAnsi" w:eastAsia="Garamond" w:hAnsiTheme="minorHAnsi" w:cstheme="minorHAnsi"/>
        </w:rPr>
        <w:t>Jezeli</w:t>
      </w:r>
      <w:proofErr w:type="spellEnd"/>
      <w:r w:rsidRPr="00252FC2">
        <w:rPr>
          <w:rFonts w:asciiTheme="minorHAnsi" w:eastAsia="Garamond" w:hAnsiTheme="minorHAnsi" w:cstheme="minorHAnsi"/>
        </w:rPr>
        <w:t xml:space="preserve"> nie będzie jakiegoś kolory z wyliczonych powyżej, można wziąć jakiś inny, żeby się kolory nie powtarzały  </w:t>
      </w:r>
    </w:p>
    <w:p w14:paraId="1BBF6733" w14:textId="77777777" w:rsidR="00252FC2" w:rsidRPr="00252FC2" w:rsidRDefault="00252FC2" w:rsidP="00BA3188">
      <w:pPr>
        <w:widowControl/>
        <w:numPr>
          <w:ilvl w:val="0"/>
          <w:numId w:val="74"/>
        </w:numPr>
        <w:tabs>
          <w:tab w:val="left" w:pos="996"/>
          <w:tab w:val="left" w:pos="997"/>
        </w:tabs>
        <w:autoSpaceDE/>
        <w:autoSpaceDN/>
        <w:spacing w:after="200" w:line="276" w:lineRule="auto"/>
        <w:ind w:left="1718" w:right="947" w:hanging="357"/>
        <w:outlineLvl w:val="0"/>
        <w:rPr>
          <w:rFonts w:asciiTheme="minorHAnsi" w:eastAsia="Garamond" w:hAnsiTheme="minorHAnsi" w:cstheme="minorHAnsi"/>
        </w:rPr>
      </w:pPr>
      <w:r w:rsidRPr="00252FC2">
        <w:rPr>
          <w:rFonts w:asciiTheme="minorHAnsi" w:eastAsia="Garamond" w:hAnsiTheme="minorHAnsi" w:cstheme="minorHAnsi"/>
        </w:rPr>
        <w:t>7 motków sznurka (np. juta, sprzedawana w marketach budowlanych),</w:t>
      </w:r>
    </w:p>
    <w:p w14:paraId="18E6C494" w14:textId="77777777" w:rsidR="00252FC2" w:rsidRPr="00252FC2" w:rsidRDefault="00252FC2" w:rsidP="00BA3188">
      <w:pPr>
        <w:widowControl/>
        <w:numPr>
          <w:ilvl w:val="0"/>
          <w:numId w:val="74"/>
        </w:numPr>
        <w:tabs>
          <w:tab w:val="left" w:pos="996"/>
          <w:tab w:val="left" w:pos="997"/>
        </w:tabs>
        <w:autoSpaceDE/>
        <w:autoSpaceDN/>
        <w:spacing w:after="200" w:line="276" w:lineRule="auto"/>
        <w:ind w:left="1718" w:right="947" w:hanging="357"/>
        <w:outlineLvl w:val="0"/>
        <w:rPr>
          <w:rFonts w:asciiTheme="minorHAnsi" w:eastAsia="Garamond" w:hAnsiTheme="minorHAnsi" w:cstheme="minorHAnsi"/>
        </w:rPr>
      </w:pPr>
      <w:r w:rsidRPr="00252FC2">
        <w:rPr>
          <w:rFonts w:asciiTheme="minorHAnsi" w:eastAsia="Garamond" w:hAnsiTheme="minorHAnsi" w:cstheme="minorHAnsi"/>
        </w:rPr>
        <w:t xml:space="preserve">nici do plecenia bransoletek w kolorach czerwony, żółty, pomarańczowy, zielony, niebieski, granatowy, czarny, biały, fioletowy, różowy (2 motki wełny każdego koloru). Jeżeli nie będzie jakiegoś kolory z wyliczonych powyżej, można wziąć jakiś inny, żeby się kolory nie powtarzały  </w:t>
      </w:r>
    </w:p>
    <w:p w14:paraId="68102C51" w14:textId="77777777" w:rsidR="00252FC2" w:rsidRPr="00252FC2" w:rsidRDefault="00252FC2" w:rsidP="00BA3188">
      <w:pPr>
        <w:widowControl/>
        <w:numPr>
          <w:ilvl w:val="0"/>
          <w:numId w:val="10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Oznaczenie – 941UA</w:t>
      </w:r>
    </w:p>
    <w:p w14:paraId="4F81155D" w14:textId="77777777" w:rsidR="00252FC2" w:rsidRPr="00252FC2" w:rsidRDefault="00252FC2" w:rsidP="00BA3188">
      <w:pPr>
        <w:widowControl/>
        <w:numPr>
          <w:ilvl w:val="0"/>
          <w:numId w:val="74"/>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urządzenie do podgrzewania wosku (na przykład kuchenka elektryczna)</w:t>
      </w:r>
    </w:p>
    <w:p w14:paraId="261D66E1" w14:textId="77777777" w:rsidR="00252FC2" w:rsidRPr="00252FC2" w:rsidRDefault="00252FC2" w:rsidP="00BA3188">
      <w:pPr>
        <w:widowControl/>
        <w:numPr>
          <w:ilvl w:val="0"/>
          <w:numId w:val="74"/>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 xml:space="preserve">Wosk pszczeli - 10 kg; </w:t>
      </w:r>
    </w:p>
    <w:p w14:paraId="51009443" w14:textId="77777777" w:rsidR="00252FC2" w:rsidRPr="00252FC2" w:rsidRDefault="00252FC2" w:rsidP="00BA3188">
      <w:pPr>
        <w:widowControl/>
        <w:numPr>
          <w:ilvl w:val="0"/>
          <w:numId w:val="74"/>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6 form o różnych kształtach do wyrobu świec po 2 sztuki z każdego umożliwiających zrobienie świec– Wykonawca zaproponuje 12 kształtów do wyboru przez Zamawiającego.</w:t>
      </w:r>
      <w:r w:rsidRPr="00252FC2">
        <w:rPr>
          <w:rFonts w:asciiTheme="minorHAnsi" w:eastAsia="Garamond" w:hAnsiTheme="minorHAnsi" w:cstheme="minorHAnsi"/>
        </w:rPr>
        <w:br/>
        <w:t>zdjęcie poglądowe:</w:t>
      </w:r>
    </w:p>
    <w:p w14:paraId="1E44B5F8" w14:textId="77777777" w:rsidR="00252FC2" w:rsidRPr="00252FC2" w:rsidRDefault="00252FC2" w:rsidP="00252FC2">
      <w:pPr>
        <w:tabs>
          <w:tab w:val="left" w:pos="996"/>
          <w:tab w:val="left" w:pos="997"/>
        </w:tabs>
        <w:ind w:left="1723" w:right="947"/>
        <w:outlineLvl w:val="0"/>
        <w:rPr>
          <w:rFonts w:asciiTheme="minorHAnsi" w:eastAsia="Garamond" w:hAnsiTheme="minorHAnsi" w:cstheme="minorHAnsi"/>
        </w:rPr>
      </w:pPr>
      <w:r w:rsidRPr="00252FC2">
        <w:rPr>
          <w:rFonts w:asciiTheme="minorHAnsi" w:eastAsia="Garamond" w:hAnsiTheme="minorHAnsi" w:cstheme="minorHAnsi"/>
          <w:noProof/>
        </w:rPr>
        <w:lastRenderedPageBreak/>
        <w:drawing>
          <wp:inline distT="0" distB="0" distL="0" distR="0" wp14:anchorId="37F46B85" wp14:editId="36CD90E7">
            <wp:extent cx="1438476" cy="1276528"/>
            <wp:effectExtent l="0" t="0" r="9525" b="0"/>
            <wp:docPr id="10" name="Obraz 10" descr="Obraz zawierający zaba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zabawka&#10;&#10;Opis wygenerowany automatycznie"/>
                    <pic:cNvPicPr/>
                  </pic:nvPicPr>
                  <pic:blipFill>
                    <a:blip r:embed="rId24"/>
                    <a:stretch>
                      <a:fillRect/>
                    </a:stretch>
                  </pic:blipFill>
                  <pic:spPr>
                    <a:xfrm>
                      <a:off x="0" y="0"/>
                      <a:ext cx="1438476" cy="1276528"/>
                    </a:xfrm>
                    <a:prstGeom prst="rect">
                      <a:avLst/>
                    </a:prstGeom>
                  </pic:spPr>
                </pic:pic>
              </a:graphicData>
            </a:graphic>
          </wp:inline>
        </w:drawing>
      </w:r>
    </w:p>
    <w:p w14:paraId="4D05A696" w14:textId="77777777" w:rsidR="00252FC2" w:rsidRPr="00252FC2" w:rsidRDefault="00252FC2" w:rsidP="00BA3188">
      <w:pPr>
        <w:widowControl/>
        <w:numPr>
          <w:ilvl w:val="0"/>
          <w:numId w:val="74"/>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 xml:space="preserve">knot do świec (0,3) - 40 m; </w:t>
      </w:r>
    </w:p>
    <w:p w14:paraId="6CD4AADF" w14:textId="77777777" w:rsidR="00252FC2" w:rsidRPr="00252FC2" w:rsidRDefault="00252FC2" w:rsidP="00BA3188">
      <w:pPr>
        <w:widowControl/>
        <w:numPr>
          <w:ilvl w:val="0"/>
          <w:numId w:val="74"/>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torebki papierowe, pasujące rozmiarem do świec, które powstaną z wypełniaczem – 200 szt.</w:t>
      </w:r>
    </w:p>
    <w:p w14:paraId="35AC19CF" w14:textId="77777777" w:rsidR="00252FC2" w:rsidRPr="00252FC2" w:rsidRDefault="00252FC2" w:rsidP="00BA3188">
      <w:pPr>
        <w:widowControl/>
        <w:numPr>
          <w:ilvl w:val="0"/>
          <w:numId w:val="74"/>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wstążki w kolorze białym, czerwonym, niebieskim i żółtym – satynowa 15 mm długość ok 30 m z każdego koloru</w:t>
      </w:r>
    </w:p>
    <w:p w14:paraId="2666EA26" w14:textId="77777777" w:rsidR="00252FC2" w:rsidRPr="00252FC2" w:rsidRDefault="00252FC2" w:rsidP="00BA3188">
      <w:pPr>
        <w:widowControl/>
        <w:numPr>
          <w:ilvl w:val="0"/>
          <w:numId w:val="74"/>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wafle dekoracyjne serduszka – 2 kg</w:t>
      </w:r>
    </w:p>
    <w:p w14:paraId="55318660" w14:textId="77777777" w:rsidR="00252FC2" w:rsidRPr="00252FC2" w:rsidRDefault="00252FC2" w:rsidP="00BA3188">
      <w:pPr>
        <w:widowControl/>
        <w:numPr>
          <w:ilvl w:val="0"/>
          <w:numId w:val="10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Oznaczenie 985 UA</w:t>
      </w:r>
    </w:p>
    <w:p w14:paraId="67FCF128" w14:textId="77777777" w:rsidR="00252FC2" w:rsidRPr="00252FC2" w:rsidRDefault="00252FC2" w:rsidP="00BA3188">
      <w:pPr>
        <w:widowControl/>
        <w:numPr>
          <w:ilvl w:val="0"/>
          <w:numId w:val="75"/>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3 płyny do mycia naczyń o pojemności nie mniejszej niż 0,5 l</w:t>
      </w:r>
    </w:p>
    <w:p w14:paraId="6DBC7507" w14:textId="77777777" w:rsidR="00252FC2" w:rsidRPr="00252FC2" w:rsidRDefault="00252FC2" w:rsidP="00BA3188">
      <w:pPr>
        <w:widowControl/>
        <w:numPr>
          <w:ilvl w:val="0"/>
          <w:numId w:val="75"/>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ręczniki jednorazowe (nie papierowe, nietkane) w rolce – 3 rolki</w:t>
      </w:r>
    </w:p>
    <w:p w14:paraId="71E28427" w14:textId="77777777" w:rsidR="00252FC2" w:rsidRPr="00252FC2" w:rsidRDefault="00252FC2" w:rsidP="00BA3188">
      <w:pPr>
        <w:widowControl/>
        <w:numPr>
          <w:ilvl w:val="0"/>
          <w:numId w:val="75"/>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plastikowe pojemniki o pojemności ok. 3l (np. głębokie miseczki) – 6 szt.</w:t>
      </w:r>
    </w:p>
    <w:p w14:paraId="19F4BAB1" w14:textId="77777777" w:rsidR="00252FC2" w:rsidRPr="00252FC2" w:rsidRDefault="00252FC2" w:rsidP="00BA3188">
      <w:pPr>
        <w:widowControl/>
        <w:numPr>
          <w:ilvl w:val="0"/>
          <w:numId w:val="75"/>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bazy/podstawy do broszki (zapięcie) – 50 szt.</w:t>
      </w:r>
      <w:r w:rsidRPr="00252FC2">
        <w:rPr>
          <w:rFonts w:asciiTheme="minorHAnsi" w:eastAsia="Garamond" w:hAnsiTheme="minorHAnsi" w:cstheme="minorHAnsi"/>
        </w:rPr>
        <w:br/>
      </w:r>
      <w:r w:rsidRPr="00252FC2">
        <w:rPr>
          <w:rFonts w:asciiTheme="minorHAnsi" w:eastAsia="Garamond" w:hAnsiTheme="minorHAnsi" w:cstheme="minorHAnsi"/>
          <w:noProof/>
        </w:rPr>
        <w:drawing>
          <wp:inline distT="0" distB="0" distL="0" distR="0" wp14:anchorId="073CC19E" wp14:editId="40DC79C1">
            <wp:extent cx="1468481" cy="1146412"/>
            <wp:effectExtent l="0" t="0" r="0" b="0"/>
            <wp:docPr id="12" name="Obraz 12" descr="Obraz zawierający nożyczki, narzędzie, porząd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nożyczki, narzędzie, porządek&#10;&#10;Opis wygenerowany automatycznie"/>
                    <pic:cNvPicPr/>
                  </pic:nvPicPr>
                  <pic:blipFill>
                    <a:blip r:embed="rId25"/>
                    <a:stretch>
                      <a:fillRect/>
                    </a:stretch>
                  </pic:blipFill>
                  <pic:spPr>
                    <a:xfrm>
                      <a:off x="0" y="0"/>
                      <a:ext cx="1480610" cy="1155881"/>
                    </a:xfrm>
                    <a:prstGeom prst="rect">
                      <a:avLst/>
                    </a:prstGeom>
                  </pic:spPr>
                </pic:pic>
              </a:graphicData>
            </a:graphic>
          </wp:inline>
        </w:drawing>
      </w:r>
    </w:p>
    <w:p w14:paraId="5CAAC8C7" w14:textId="77777777" w:rsidR="00252FC2" w:rsidRPr="00252FC2" w:rsidRDefault="00252FC2" w:rsidP="00BA3188">
      <w:pPr>
        <w:widowControl/>
        <w:numPr>
          <w:ilvl w:val="0"/>
          <w:numId w:val="75"/>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małe kolorowe koraliki do robienia bransoletek, kolory: biały, czerwony, żółty i niebieski po dwa opakowania min 40 g z każdego koloru</w:t>
      </w:r>
    </w:p>
    <w:p w14:paraId="1EE56824" w14:textId="77777777" w:rsidR="00252FC2" w:rsidRPr="00252FC2" w:rsidRDefault="00252FC2" w:rsidP="00BA3188">
      <w:pPr>
        <w:widowControl/>
        <w:numPr>
          <w:ilvl w:val="0"/>
          <w:numId w:val="75"/>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żyłka elastyczna do nanizania na nie koralików 0,45 mm – 100 m</w:t>
      </w:r>
    </w:p>
    <w:p w14:paraId="61D8EB7E" w14:textId="63466659" w:rsidR="00252FC2" w:rsidRPr="00252FC2" w:rsidRDefault="00252FC2" w:rsidP="00BA3188">
      <w:pPr>
        <w:widowControl/>
        <w:numPr>
          <w:ilvl w:val="0"/>
          <w:numId w:val="75"/>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 xml:space="preserve">włóczka odpowiednia do szydełkowania (może być wielokolorowa), 1 kg </w:t>
      </w:r>
      <w:r w:rsidR="001150E4">
        <w:rPr>
          <w:rFonts w:asciiTheme="minorHAnsi" w:eastAsia="Garamond" w:hAnsiTheme="minorHAnsi" w:cstheme="minorHAnsi"/>
        </w:rPr>
        <w:br/>
      </w:r>
      <w:r w:rsidRPr="00252FC2">
        <w:rPr>
          <w:rFonts w:asciiTheme="minorHAnsi" w:eastAsia="Garamond" w:hAnsiTheme="minorHAnsi" w:cstheme="minorHAnsi"/>
        </w:rPr>
        <w:t>i pasujące do niej szydełka – 10 szt. – do uzgodnienia z Zamawiającym</w:t>
      </w:r>
    </w:p>
    <w:p w14:paraId="59CF2660" w14:textId="77777777" w:rsidR="00252FC2" w:rsidRPr="00252FC2" w:rsidRDefault="00252FC2" w:rsidP="00BA3188">
      <w:pPr>
        <w:widowControl/>
        <w:numPr>
          <w:ilvl w:val="0"/>
          <w:numId w:val="10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Oznaczenie 974/1046 UA</w:t>
      </w:r>
    </w:p>
    <w:p w14:paraId="7B001666"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papier akwarelowy A4 - 30 arkuszy;</w:t>
      </w:r>
    </w:p>
    <w:p w14:paraId="4D684BFA"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kawa rozpuszczalna – 2 opakowania po min 200 g każde;</w:t>
      </w:r>
    </w:p>
    <w:p w14:paraId="353798A7"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 xml:space="preserve">kakao bez dodatków – 1 opakowanie min 500 g; </w:t>
      </w:r>
    </w:p>
    <w:p w14:paraId="30E8088C"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cukier – 1 kg;</w:t>
      </w:r>
    </w:p>
    <w:p w14:paraId="509CC072"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2 pudełka chusteczek jednorazowych po 100 szt. w każdym;</w:t>
      </w:r>
    </w:p>
    <w:p w14:paraId="288FAA3C"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lastRenderedPageBreak/>
        <w:t>tradycyjne ołówki z gumką - 15 szt.;</w:t>
      </w:r>
    </w:p>
    <w:p w14:paraId="2A828AF4"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pędzle syntetyczne 1K i 3-4 K- po 15 szt. każdego;</w:t>
      </w:r>
    </w:p>
    <w:p w14:paraId="6D196D3B"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nici poliestrowe, mała szpulka - 15 szt.;</w:t>
      </w:r>
    </w:p>
    <w:p w14:paraId="0380724A"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bookmarkStart w:id="10" w:name="_Hlk105103880"/>
      <w:r w:rsidRPr="00252FC2">
        <w:rPr>
          <w:rFonts w:asciiTheme="minorHAnsi" w:eastAsia="Garamond" w:hAnsiTheme="minorHAnsi" w:cstheme="minorHAnsi"/>
        </w:rPr>
        <w:t xml:space="preserve">oczy nakładane do wyrobów samoprzylepne </w:t>
      </w:r>
      <w:bookmarkEnd w:id="10"/>
      <w:r w:rsidRPr="00252FC2">
        <w:rPr>
          <w:rFonts w:asciiTheme="minorHAnsi" w:eastAsia="Garamond" w:hAnsiTheme="minorHAnsi" w:cstheme="minorHAnsi"/>
        </w:rPr>
        <w:t>(1 opakowanie – minimum 100 szt.);</w:t>
      </w:r>
    </w:p>
    <w:p w14:paraId="71AD2C1D"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pistolet do kleju na mały klej 7 mm - 2 szt.;</w:t>
      </w:r>
    </w:p>
    <w:p w14:paraId="1B824D52"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 xml:space="preserve">klej zapasowy do pistoletu - 60 </w:t>
      </w:r>
      <w:proofErr w:type="spellStart"/>
      <w:r w:rsidRPr="00252FC2">
        <w:rPr>
          <w:rFonts w:asciiTheme="minorHAnsi" w:eastAsia="Garamond" w:hAnsiTheme="minorHAnsi" w:cstheme="minorHAnsi"/>
        </w:rPr>
        <w:t>szt</w:t>
      </w:r>
      <w:proofErr w:type="spellEnd"/>
      <w:r w:rsidRPr="00252FC2">
        <w:rPr>
          <w:rFonts w:asciiTheme="minorHAnsi" w:eastAsia="Garamond" w:hAnsiTheme="minorHAnsi" w:cstheme="minorHAnsi"/>
        </w:rPr>
        <w:t>;</w:t>
      </w:r>
    </w:p>
    <w:p w14:paraId="70DD1522"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motek sznurka jutowego do robótek ręcznych minimum 200 g ;</w:t>
      </w:r>
    </w:p>
    <w:p w14:paraId="6C80AB17"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kolorowe wstążki – szerokość 1 – 1,5 cm. 10 różnych kolorów po minimum 20 m w każdym kolorze;</w:t>
      </w:r>
    </w:p>
    <w:p w14:paraId="1F30875F"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koronka naturalna (kolor - biały, beż), szerokość - 12 mm - 10 metrów w każdym z kolorów,</w:t>
      </w:r>
    </w:p>
    <w:p w14:paraId="23C5FE49"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przedłużacz elektryczny min 4 gniazdka;</w:t>
      </w:r>
    </w:p>
    <w:p w14:paraId="7DB907E3" w14:textId="77777777" w:rsidR="00252FC2" w:rsidRPr="00252FC2" w:rsidRDefault="00252FC2" w:rsidP="00BA3188">
      <w:pPr>
        <w:widowControl/>
        <w:numPr>
          <w:ilvl w:val="0"/>
          <w:numId w:val="7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opryskiwacz do kwiatów;</w:t>
      </w:r>
    </w:p>
    <w:p w14:paraId="3E7099B5" w14:textId="77777777" w:rsidR="00252FC2" w:rsidRPr="00252FC2" w:rsidRDefault="00252FC2" w:rsidP="00BA3188">
      <w:pPr>
        <w:widowControl/>
        <w:numPr>
          <w:ilvl w:val="0"/>
          <w:numId w:val="10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 xml:space="preserve">Oznaczenie 925/909 </w:t>
      </w:r>
      <w:proofErr w:type="spellStart"/>
      <w:r w:rsidRPr="00252FC2">
        <w:rPr>
          <w:rFonts w:asciiTheme="minorHAnsi" w:eastAsia="Garamond" w:hAnsiTheme="minorHAnsi" w:cstheme="minorHAnsi"/>
        </w:rPr>
        <w:t>Ludmila</w:t>
      </w:r>
      <w:proofErr w:type="spellEnd"/>
    </w:p>
    <w:p w14:paraId="00C5938B" w14:textId="77777777" w:rsidR="00252FC2" w:rsidRPr="00252FC2" w:rsidRDefault="00252FC2" w:rsidP="00BA3188">
      <w:pPr>
        <w:widowControl/>
        <w:numPr>
          <w:ilvl w:val="0"/>
          <w:numId w:val="77"/>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rama przygotowana do tkania (jak w opisie powyżej) 40 cm x 30 cm (10 szt.)</w:t>
      </w:r>
    </w:p>
    <w:p w14:paraId="36B9E65B" w14:textId="77777777" w:rsidR="00252FC2" w:rsidRPr="00252FC2" w:rsidRDefault="00252FC2" w:rsidP="00BA3188">
      <w:pPr>
        <w:widowControl/>
        <w:numPr>
          <w:ilvl w:val="0"/>
          <w:numId w:val="77"/>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 xml:space="preserve">nici bawełniane lub lniane o grubości co najmniej nr 10 w kolorach białym, czarnym oraz szarym – po 10 </w:t>
      </w:r>
      <w:proofErr w:type="spellStart"/>
      <w:r w:rsidRPr="00252FC2">
        <w:rPr>
          <w:rFonts w:asciiTheme="minorHAnsi" w:eastAsia="Garamond" w:hAnsiTheme="minorHAnsi" w:cstheme="minorHAnsi"/>
        </w:rPr>
        <w:t>szt.z</w:t>
      </w:r>
      <w:proofErr w:type="spellEnd"/>
      <w:r w:rsidRPr="00252FC2">
        <w:rPr>
          <w:rFonts w:asciiTheme="minorHAnsi" w:eastAsia="Garamond" w:hAnsiTheme="minorHAnsi" w:cstheme="minorHAnsi"/>
        </w:rPr>
        <w:t xml:space="preserve"> każdego koloru;</w:t>
      </w:r>
    </w:p>
    <w:p w14:paraId="14C70701" w14:textId="77777777" w:rsidR="00252FC2" w:rsidRPr="00252FC2" w:rsidRDefault="00252FC2" w:rsidP="00BA3188">
      <w:pPr>
        <w:widowControl/>
        <w:numPr>
          <w:ilvl w:val="0"/>
          <w:numId w:val="77"/>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wełna w różnych kolorach (akrylowa lub półwełniana) gruba, jak do robienia na drutach – przynajmniej 6 różnych kolorów – 3 kg</w:t>
      </w:r>
    </w:p>
    <w:p w14:paraId="32647D6B" w14:textId="77777777" w:rsidR="00252FC2" w:rsidRPr="00252FC2" w:rsidRDefault="00252FC2" w:rsidP="00BA3188">
      <w:pPr>
        <w:widowControl/>
        <w:numPr>
          <w:ilvl w:val="0"/>
          <w:numId w:val="77"/>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 xml:space="preserve">nożyczki, </w:t>
      </w:r>
    </w:p>
    <w:p w14:paraId="542C335C" w14:textId="77777777" w:rsidR="00252FC2" w:rsidRPr="00252FC2" w:rsidRDefault="00252FC2" w:rsidP="00BA3188">
      <w:pPr>
        <w:widowControl/>
        <w:numPr>
          <w:ilvl w:val="0"/>
          <w:numId w:val="77"/>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igły (10 cm) z dużym oczkiem – 20 szt.</w:t>
      </w:r>
    </w:p>
    <w:p w14:paraId="3EBB20D2" w14:textId="77777777" w:rsidR="00252FC2" w:rsidRPr="00252FC2" w:rsidRDefault="00252FC2" w:rsidP="00BA3188">
      <w:pPr>
        <w:widowControl/>
        <w:numPr>
          <w:ilvl w:val="0"/>
          <w:numId w:val="77"/>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grzebienie z dużymi zębami</w:t>
      </w:r>
    </w:p>
    <w:p w14:paraId="2BE6EE4F" w14:textId="77777777" w:rsidR="00252FC2" w:rsidRPr="00252FC2" w:rsidRDefault="00252FC2" w:rsidP="00BA3188">
      <w:pPr>
        <w:widowControl/>
        <w:numPr>
          <w:ilvl w:val="0"/>
          <w:numId w:val="10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 xml:space="preserve">Oznaczenie 925/909 </w:t>
      </w:r>
      <w:proofErr w:type="spellStart"/>
      <w:r w:rsidRPr="00252FC2">
        <w:rPr>
          <w:rFonts w:asciiTheme="minorHAnsi" w:eastAsia="Garamond" w:hAnsiTheme="minorHAnsi" w:cstheme="minorHAnsi"/>
        </w:rPr>
        <w:t>Switłana</w:t>
      </w:r>
      <w:proofErr w:type="spellEnd"/>
    </w:p>
    <w:p w14:paraId="55511441" w14:textId="77777777" w:rsidR="00252FC2" w:rsidRPr="00252FC2" w:rsidRDefault="00252FC2" w:rsidP="00BA3188">
      <w:pPr>
        <w:widowControl/>
        <w:numPr>
          <w:ilvl w:val="0"/>
          <w:numId w:val="7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ołówek – 20 szt.;</w:t>
      </w:r>
    </w:p>
    <w:p w14:paraId="2282ED5D" w14:textId="77777777" w:rsidR="00252FC2" w:rsidRPr="00252FC2" w:rsidRDefault="00252FC2" w:rsidP="00BA3188">
      <w:pPr>
        <w:widowControl/>
        <w:numPr>
          <w:ilvl w:val="0"/>
          <w:numId w:val="7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gumka - 20 szt.;</w:t>
      </w:r>
    </w:p>
    <w:p w14:paraId="13D8C3E8" w14:textId="77777777" w:rsidR="00252FC2" w:rsidRPr="00252FC2" w:rsidRDefault="00252FC2" w:rsidP="00BA3188">
      <w:pPr>
        <w:widowControl/>
        <w:numPr>
          <w:ilvl w:val="0"/>
          <w:numId w:val="7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farby akrylowe 10-12 kolorów po 200 ml</w:t>
      </w:r>
    </w:p>
    <w:p w14:paraId="7DE05AD1" w14:textId="77777777" w:rsidR="00252FC2" w:rsidRPr="00252FC2" w:rsidRDefault="00252FC2" w:rsidP="00BA3188">
      <w:pPr>
        <w:widowControl/>
        <w:numPr>
          <w:ilvl w:val="0"/>
          <w:numId w:val="7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plastikowa paleta do farb - 20 szt.</w:t>
      </w:r>
    </w:p>
    <w:p w14:paraId="23090554" w14:textId="77777777" w:rsidR="00252FC2" w:rsidRPr="00252FC2" w:rsidRDefault="00252FC2" w:rsidP="00BA3188">
      <w:pPr>
        <w:widowControl/>
        <w:numPr>
          <w:ilvl w:val="0"/>
          <w:numId w:val="7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pędzle okrągłe nr 2 - 10 szt.</w:t>
      </w:r>
    </w:p>
    <w:p w14:paraId="2C1E35AB" w14:textId="77777777" w:rsidR="00252FC2" w:rsidRPr="00252FC2" w:rsidRDefault="00252FC2" w:rsidP="00BA3188">
      <w:pPr>
        <w:widowControl/>
        <w:numPr>
          <w:ilvl w:val="0"/>
          <w:numId w:val="7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pędzle płaskie nr 4, nr 6, nr 10 po 10 szt.</w:t>
      </w:r>
    </w:p>
    <w:p w14:paraId="1DFDA5E8" w14:textId="77777777" w:rsidR="00252FC2" w:rsidRPr="00252FC2" w:rsidRDefault="00252FC2" w:rsidP="00BA3188">
      <w:pPr>
        <w:widowControl/>
        <w:numPr>
          <w:ilvl w:val="0"/>
          <w:numId w:val="7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lastRenderedPageBreak/>
        <w:t xml:space="preserve">kubki na wodę – 10 szt. </w:t>
      </w:r>
    </w:p>
    <w:p w14:paraId="26D28562" w14:textId="77777777" w:rsidR="00252FC2" w:rsidRPr="00252FC2" w:rsidRDefault="00252FC2" w:rsidP="00BA3188">
      <w:pPr>
        <w:widowControl/>
        <w:numPr>
          <w:ilvl w:val="0"/>
          <w:numId w:val="7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ręczniki papierowe – 4 duże rolki</w:t>
      </w:r>
    </w:p>
    <w:p w14:paraId="7553BABE" w14:textId="77777777" w:rsidR="00252FC2" w:rsidRPr="00252FC2" w:rsidRDefault="00252FC2" w:rsidP="00BA3188">
      <w:pPr>
        <w:widowControl/>
        <w:numPr>
          <w:ilvl w:val="0"/>
          <w:numId w:val="7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mokre chusteczki – minimum 100 szt.</w:t>
      </w:r>
    </w:p>
    <w:p w14:paraId="2830096E" w14:textId="77777777" w:rsidR="00252FC2" w:rsidRPr="00252FC2" w:rsidRDefault="00252FC2" w:rsidP="00BA3188">
      <w:pPr>
        <w:widowControl/>
        <w:numPr>
          <w:ilvl w:val="0"/>
          <w:numId w:val="7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farby akrylowe: biała 2 szt., żółta cytryna, żółta średnia, pomarańczowa, czerwony kadm, karminowy lub alizarynowy, ochra lub sienna, brązowa, czarna, niebieska (dwa odcienie), zielona</w:t>
      </w:r>
    </w:p>
    <w:p w14:paraId="55E684EB" w14:textId="77777777" w:rsidR="00252FC2" w:rsidRPr="00252FC2" w:rsidRDefault="00252FC2" w:rsidP="00BA3188">
      <w:pPr>
        <w:widowControl/>
        <w:numPr>
          <w:ilvl w:val="0"/>
          <w:numId w:val="10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Oznaczenie 925/909 Eugenia</w:t>
      </w:r>
    </w:p>
    <w:p w14:paraId="078621E9" w14:textId="77777777" w:rsidR="00252FC2" w:rsidRPr="00252FC2" w:rsidRDefault="00252FC2" w:rsidP="00BA3188">
      <w:pPr>
        <w:widowControl/>
        <w:numPr>
          <w:ilvl w:val="0"/>
          <w:numId w:val="79"/>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igły duże (8-10 cm) z dużym oczkiem - 10 szt.</w:t>
      </w:r>
    </w:p>
    <w:p w14:paraId="3FCFA8C2" w14:textId="77777777" w:rsidR="00252FC2" w:rsidRPr="00252FC2" w:rsidRDefault="00252FC2" w:rsidP="00BA3188">
      <w:pPr>
        <w:widowControl/>
        <w:numPr>
          <w:ilvl w:val="0"/>
          <w:numId w:val="79"/>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nożyczki biurowe - 10 szt.</w:t>
      </w:r>
    </w:p>
    <w:p w14:paraId="1C89EE66" w14:textId="77777777" w:rsidR="00252FC2" w:rsidRPr="00252FC2" w:rsidRDefault="00252FC2" w:rsidP="00BA3188">
      <w:pPr>
        <w:widowControl/>
        <w:numPr>
          <w:ilvl w:val="0"/>
          <w:numId w:val="79"/>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nici gęste, szare (naturalne, lniane) - 10 szpulek lub kulek, grubość nie mniej niż 10;</w:t>
      </w:r>
    </w:p>
    <w:p w14:paraId="728B8350" w14:textId="77777777" w:rsidR="00252FC2" w:rsidRPr="00252FC2" w:rsidRDefault="00252FC2" w:rsidP="00BA3188">
      <w:pPr>
        <w:widowControl/>
        <w:numPr>
          <w:ilvl w:val="0"/>
          <w:numId w:val="108"/>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 xml:space="preserve">Oznaczenie 925/909 </w:t>
      </w:r>
      <w:proofErr w:type="spellStart"/>
      <w:r w:rsidRPr="00252FC2">
        <w:rPr>
          <w:rFonts w:asciiTheme="minorHAnsi" w:eastAsia="Garamond" w:hAnsiTheme="minorHAnsi" w:cstheme="minorHAnsi"/>
        </w:rPr>
        <w:t>Orysia</w:t>
      </w:r>
      <w:proofErr w:type="spellEnd"/>
    </w:p>
    <w:p w14:paraId="6D39801B" w14:textId="77777777" w:rsidR="00252FC2" w:rsidRPr="00252FC2" w:rsidRDefault="00252FC2" w:rsidP="00BA3188">
      <w:pPr>
        <w:widowControl/>
        <w:numPr>
          <w:ilvl w:val="0"/>
          <w:numId w:val="80"/>
        </w:numPr>
        <w:autoSpaceDE/>
        <w:autoSpaceDN/>
        <w:spacing w:after="200" w:line="276" w:lineRule="auto"/>
        <w:ind w:left="1418" w:hanging="425"/>
        <w:contextualSpacing/>
        <w:rPr>
          <w:rFonts w:asciiTheme="minorHAnsi" w:hAnsiTheme="minorHAnsi" w:cstheme="minorHAnsi"/>
          <w:lang w:eastAsia="ru-RU"/>
        </w:rPr>
      </w:pPr>
      <w:r w:rsidRPr="00252FC2">
        <w:rPr>
          <w:rFonts w:asciiTheme="minorHAnsi" w:hAnsiTheme="minorHAnsi" w:cstheme="minorHAnsi"/>
          <w:lang w:eastAsia="ru-RU"/>
        </w:rPr>
        <w:t>pręty winorośli (śr. 3 mm), wys. 60-80 cm - 3 kg,</w:t>
      </w:r>
    </w:p>
    <w:p w14:paraId="51F48950" w14:textId="77777777" w:rsidR="00252FC2" w:rsidRPr="00252FC2" w:rsidRDefault="00252FC2" w:rsidP="00BA3188">
      <w:pPr>
        <w:widowControl/>
        <w:numPr>
          <w:ilvl w:val="0"/>
          <w:numId w:val="80"/>
        </w:numPr>
        <w:autoSpaceDE/>
        <w:autoSpaceDN/>
        <w:spacing w:after="200" w:line="276" w:lineRule="auto"/>
        <w:ind w:left="1418" w:hanging="425"/>
        <w:contextualSpacing/>
        <w:rPr>
          <w:rFonts w:asciiTheme="minorHAnsi" w:hAnsiTheme="minorHAnsi" w:cstheme="minorHAnsi"/>
          <w:lang w:eastAsia="ru-RU"/>
        </w:rPr>
      </w:pPr>
      <w:r w:rsidRPr="00252FC2">
        <w:rPr>
          <w:rFonts w:asciiTheme="minorHAnsi" w:hAnsiTheme="minorHAnsi" w:cstheme="minorHAnsi"/>
          <w:lang w:eastAsia="ru-RU"/>
        </w:rPr>
        <w:t>sekatory - 5 szt.</w:t>
      </w:r>
    </w:p>
    <w:p w14:paraId="2D44A57E" w14:textId="77777777" w:rsidR="00252FC2" w:rsidRPr="00252FC2" w:rsidRDefault="00252FC2" w:rsidP="00BA3188">
      <w:pPr>
        <w:widowControl/>
        <w:numPr>
          <w:ilvl w:val="0"/>
          <w:numId w:val="80"/>
        </w:numPr>
        <w:autoSpaceDE/>
        <w:autoSpaceDN/>
        <w:spacing w:after="200" w:line="276" w:lineRule="auto"/>
        <w:ind w:left="1418" w:hanging="425"/>
        <w:contextualSpacing/>
        <w:rPr>
          <w:rFonts w:asciiTheme="minorHAnsi" w:hAnsiTheme="minorHAnsi" w:cstheme="minorHAnsi"/>
          <w:lang w:eastAsia="ru-RU"/>
        </w:rPr>
      </w:pPr>
      <w:r w:rsidRPr="00252FC2">
        <w:rPr>
          <w:rFonts w:asciiTheme="minorHAnsi" w:hAnsiTheme="minorHAnsi" w:cstheme="minorHAnsi"/>
          <w:lang w:eastAsia="ru-RU"/>
        </w:rPr>
        <w:t>noże ogrodowe - 5 szt.</w:t>
      </w:r>
    </w:p>
    <w:p w14:paraId="3D8DAE09" w14:textId="77777777" w:rsidR="00252FC2" w:rsidRPr="00252FC2" w:rsidRDefault="00252FC2" w:rsidP="00BA3188">
      <w:pPr>
        <w:widowControl/>
        <w:numPr>
          <w:ilvl w:val="0"/>
          <w:numId w:val="80"/>
        </w:numPr>
        <w:autoSpaceDE/>
        <w:autoSpaceDN/>
        <w:spacing w:after="200" w:line="276" w:lineRule="auto"/>
        <w:ind w:left="1418" w:hanging="425"/>
        <w:contextualSpacing/>
        <w:rPr>
          <w:rFonts w:asciiTheme="minorHAnsi" w:hAnsiTheme="minorHAnsi" w:cstheme="minorHAnsi"/>
          <w:lang w:eastAsia="ru-RU"/>
        </w:rPr>
      </w:pPr>
      <w:r w:rsidRPr="00252FC2">
        <w:rPr>
          <w:rFonts w:asciiTheme="minorHAnsi" w:hAnsiTheme="minorHAnsi" w:cstheme="minorHAnsi"/>
          <w:lang w:eastAsia="ru-RU"/>
        </w:rPr>
        <w:t>szydło - 5 szt.</w:t>
      </w:r>
    </w:p>
    <w:p w14:paraId="7F5A723F" w14:textId="77777777" w:rsidR="00252FC2" w:rsidRPr="00252FC2" w:rsidRDefault="00252FC2" w:rsidP="00BA3188">
      <w:pPr>
        <w:widowControl/>
        <w:numPr>
          <w:ilvl w:val="0"/>
          <w:numId w:val="80"/>
        </w:numPr>
        <w:autoSpaceDE/>
        <w:autoSpaceDN/>
        <w:spacing w:after="200" w:line="276" w:lineRule="auto"/>
        <w:ind w:left="1418" w:hanging="425"/>
        <w:contextualSpacing/>
        <w:rPr>
          <w:rFonts w:asciiTheme="minorHAnsi" w:hAnsiTheme="minorHAnsi" w:cstheme="minorHAnsi"/>
          <w:lang w:eastAsia="ru-RU"/>
        </w:rPr>
      </w:pPr>
      <w:r w:rsidRPr="00252FC2">
        <w:rPr>
          <w:rFonts w:asciiTheme="minorHAnsi" w:hAnsiTheme="minorHAnsi" w:cstheme="minorHAnsi"/>
          <w:lang w:eastAsia="ru-RU"/>
        </w:rPr>
        <w:t>opryskiwacz ręczny do wody - 5 szt.</w:t>
      </w:r>
    </w:p>
    <w:p w14:paraId="4BDDD911" w14:textId="77777777" w:rsidR="00252FC2" w:rsidRPr="00252FC2" w:rsidRDefault="00252FC2" w:rsidP="00BA3188">
      <w:pPr>
        <w:widowControl/>
        <w:numPr>
          <w:ilvl w:val="0"/>
          <w:numId w:val="108"/>
        </w:numPr>
        <w:autoSpaceDE/>
        <w:autoSpaceDN/>
        <w:spacing w:after="200" w:line="276" w:lineRule="auto"/>
        <w:contextualSpacing/>
        <w:rPr>
          <w:rFonts w:asciiTheme="minorHAnsi" w:hAnsiTheme="minorHAnsi" w:cstheme="minorHAnsi"/>
          <w:lang w:eastAsia="ru-RU"/>
        </w:rPr>
      </w:pPr>
      <w:r w:rsidRPr="00252FC2">
        <w:rPr>
          <w:rFonts w:asciiTheme="minorHAnsi" w:eastAsia="Calibri" w:hAnsiTheme="minorHAnsi" w:cstheme="minorHAnsi"/>
        </w:rPr>
        <w:t xml:space="preserve">Oznaczenie 925/909 </w:t>
      </w:r>
      <w:proofErr w:type="spellStart"/>
      <w:r w:rsidRPr="00252FC2">
        <w:rPr>
          <w:rFonts w:asciiTheme="minorHAnsi" w:eastAsia="Calibri" w:hAnsiTheme="minorHAnsi" w:cstheme="minorHAnsi"/>
        </w:rPr>
        <w:t>Galyna</w:t>
      </w:r>
      <w:proofErr w:type="spellEnd"/>
    </w:p>
    <w:p w14:paraId="18DD3686" w14:textId="77777777" w:rsidR="00252FC2" w:rsidRPr="00252FC2" w:rsidRDefault="00252FC2" w:rsidP="00BA3188">
      <w:pPr>
        <w:widowControl/>
        <w:numPr>
          <w:ilvl w:val="0"/>
          <w:numId w:val="81"/>
        </w:numPr>
        <w:autoSpaceDE/>
        <w:autoSpaceDN/>
        <w:spacing w:after="200" w:line="276" w:lineRule="auto"/>
        <w:ind w:left="1418" w:hanging="425"/>
        <w:contextualSpacing/>
        <w:rPr>
          <w:rFonts w:asciiTheme="minorHAnsi" w:hAnsiTheme="minorHAnsi" w:cstheme="minorHAnsi"/>
          <w:lang w:eastAsia="ru-RU"/>
        </w:rPr>
      </w:pPr>
      <w:r w:rsidRPr="00252FC2">
        <w:rPr>
          <w:rFonts w:asciiTheme="minorHAnsi" w:hAnsiTheme="minorHAnsi" w:cstheme="minorHAnsi"/>
          <w:lang w:eastAsia="ru-RU"/>
        </w:rPr>
        <w:t>tkanina bawełniana, biała, gęsta (dwunitkowa) - 4 metry bieżące</w:t>
      </w:r>
    </w:p>
    <w:p w14:paraId="798161E2" w14:textId="77777777" w:rsidR="00252FC2" w:rsidRPr="00252FC2" w:rsidRDefault="00252FC2" w:rsidP="00BA3188">
      <w:pPr>
        <w:widowControl/>
        <w:numPr>
          <w:ilvl w:val="0"/>
          <w:numId w:val="81"/>
        </w:numPr>
        <w:autoSpaceDE/>
        <w:autoSpaceDN/>
        <w:spacing w:after="200" w:line="276" w:lineRule="auto"/>
        <w:ind w:left="1418" w:hanging="425"/>
        <w:contextualSpacing/>
        <w:rPr>
          <w:rFonts w:asciiTheme="minorHAnsi" w:hAnsiTheme="minorHAnsi" w:cstheme="minorHAnsi"/>
          <w:lang w:eastAsia="ru-RU"/>
        </w:rPr>
      </w:pPr>
      <w:r w:rsidRPr="00252FC2">
        <w:rPr>
          <w:rFonts w:asciiTheme="minorHAnsi" w:hAnsiTheme="minorHAnsi" w:cstheme="minorHAnsi"/>
          <w:lang w:eastAsia="ru-RU"/>
        </w:rPr>
        <w:t>nici do szycia białe na szpulkach (gęste nr 10) - 10 szt.</w:t>
      </w:r>
    </w:p>
    <w:p w14:paraId="73950592" w14:textId="77777777" w:rsidR="00252FC2" w:rsidRPr="00252FC2" w:rsidRDefault="00252FC2" w:rsidP="00BA3188">
      <w:pPr>
        <w:widowControl/>
        <w:numPr>
          <w:ilvl w:val="0"/>
          <w:numId w:val="81"/>
        </w:numPr>
        <w:autoSpaceDE/>
        <w:autoSpaceDN/>
        <w:spacing w:after="200" w:line="276" w:lineRule="auto"/>
        <w:ind w:left="1418" w:hanging="425"/>
        <w:contextualSpacing/>
        <w:rPr>
          <w:rFonts w:asciiTheme="minorHAnsi" w:hAnsiTheme="minorHAnsi" w:cstheme="minorHAnsi"/>
          <w:lang w:eastAsia="ru-RU"/>
        </w:rPr>
      </w:pPr>
      <w:r w:rsidRPr="00252FC2">
        <w:rPr>
          <w:rFonts w:asciiTheme="minorHAnsi" w:hAnsiTheme="minorHAnsi" w:cstheme="minorHAnsi"/>
          <w:lang w:eastAsia="ru-RU"/>
        </w:rPr>
        <w:t>tkanina bawełniana, biała, gęsta tkanina dwunitkowa - mocna, szorstka tkanina mieszana lub 100% bawełniana o splocie płótnianym (aby nie przeciekały farby, wygląda jak materiał używany do szycia ekotoreb) - 4 metry bieżące.</w:t>
      </w:r>
    </w:p>
    <w:p w14:paraId="3703B697" w14:textId="77777777" w:rsidR="00252FC2" w:rsidRPr="00252FC2" w:rsidRDefault="00252FC2" w:rsidP="00BA3188">
      <w:pPr>
        <w:widowControl/>
        <w:numPr>
          <w:ilvl w:val="0"/>
          <w:numId w:val="81"/>
        </w:numPr>
        <w:autoSpaceDE/>
        <w:autoSpaceDN/>
        <w:spacing w:after="200" w:line="276" w:lineRule="auto"/>
        <w:ind w:left="1418" w:hanging="425"/>
        <w:contextualSpacing/>
        <w:rPr>
          <w:rFonts w:asciiTheme="minorHAnsi" w:hAnsiTheme="minorHAnsi" w:cstheme="minorHAnsi"/>
          <w:lang w:eastAsia="ru-RU"/>
        </w:rPr>
      </w:pPr>
      <w:r w:rsidRPr="00252FC2">
        <w:rPr>
          <w:rFonts w:asciiTheme="minorHAnsi" w:hAnsiTheme="minorHAnsi" w:cstheme="minorHAnsi"/>
          <w:lang w:eastAsia="ru-RU"/>
        </w:rPr>
        <w:t>farby do malowania na tkaninie (batik) - 5 słoików. Kolory: czerwony, żółty, niebieski, zielony, czarny.</w:t>
      </w:r>
    </w:p>
    <w:p w14:paraId="24807EC5" w14:textId="77777777" w:rsidR="00252FC2" w:rsidRPr="00252FC2" w:rsidRDefault="00252FC2" w:rsidP="00BA3188">
      <w:pPr>
        <w:widowControl/>
        <w:numPr>
          <w:ilvl w:val="0"/>
          <w:numId w:val="108"/>
        </w:numPr>
        <w:autoSpaceDE/>
        <w:autoSpaceDN/>
        <w:spacing w:after="200" w:line="276" w:lineRule="auto"/>
        <w:contextualSpacing/>
        <w:rPr>
          <w:rFonts w:asciiTheme="minorHAnsi" w:hAnsiTheme="minorHAnsi" w:cstheme="minorHAnsi"/>
          <w:lang w:eastAsia="ru-RU"/>
        </w:rPr>
      </w:pPr>
      <w:r w:rsidRPr="00252FC2">
        <w:rPr>
          <w:rFonts w:asciiTheme="minorHAnsi" w:eastAsia="Calibri" w:hAnsiTheme="minorHAnsi" w:cstheme="minorHAnsi"/>
        </w:rPr>
        <w:t>Oznaczenie 925/909 Anna</w:t>
      </w:r>
    </w:p>
    <w:p w14:paraId="708C2314" w14:textId="77777777" w:rsidR="00252FC2" w:rsidRPr="00252FC2" w:rsidRDefault="00252FC2" w:rsidP="00BA3188">
      <w:pPr>
        <w:widowControl/>
        <w:numPr>
          <w:ilvl w:val="0"/>
          <w:numId w:val="82"/>
        </w:numPr>
        <w:autoSpaceDE/>
        <w:autoSpaceDN/>
        <w:spacing w:after="200" w:line="276" w:lineRule="auto"/>
        <w:ind w:left="1418" w:hanging="425"/>
        <w:contextualSpacing/>
        <w:rPr>
          <w:rFonts w:asciiTheme="minorHAnsi" w:hAnsiTheme="minorHAnsi" w:cstheme="minorHAnsi"/>
          <w:lang w:eastAsia="ru-RU"/>
        </w:rPr>
      </w:pPr>
      <w:r w:rsidRPr="00252FC2">
        <w:rPr>
          <w:rFonts w:asciiTheme="minorHAnsi" w:hAnsiTheme="minorHAnsi" w:cstheme="minorHAnsi"/>
          <w:lang w:eastAsia="ru-RU"/>
        </w:rPr>
        <w:t>zapewnienie w pełni sprawnego koła garncarskiego</w:t>
      </w:r>
    </w:p>
    <w:p w14:paraId="4B2ABC76" w14:textId="77777777" w:rsidR="00252FC2" w:rsidRPr="00252FC2" w:rsidRDefault="00252FC2" w:rsidP="00BA3188">
      <w:pPr>
        <w:widowControl/>
        <w:numPr>
          <w:ilvl w:val="0"/>
          <w:numId w:val="82"/>
        </w:numPr>
        <w:autoSpaceDE/>
        <w:autoSpaceDN/>
        <w:spacing w:after="200" w:line="276" w:lineRule="auto"/>
        <w:ind w:firstLine="273"/>
        <w:contextualSpacing/>
        <w:rPr>
          <w:rFonts w:asciiTheme="minorHAnsi" w:hAnsiTheme="minorHAnsi" w:cstheme="minorHAnsi"/>
          <w:lang w:eastAsia="ru-RU"/>
        </w:rPr>
      </w:pPr>
      <w:r w:rsidRPr="00252FC2">
        <w:rPr>
          <w:rFonts w:asciiTheme="minorHAnsi" w:hAnsiTheme="minorHAnsi" w:cstheme="minorHAnsi"/>
          <w:lang w:eastAsia="ru-RU"/>
        </w:rPr>
        <w:t>glina ceramiczna- 10 kg</w:t>
      </w:r>
    </w:p>
    <w:p w14:paraId="418CE0FF" w14:textId="77777777" w:rsidR="00252FC2" w:rsidRPr="00252FC2" w:rsidRDefault="00252FC2" w:rsidP="00BA3188">
      <w:pPr>
        <w:widowControl/>
        <w:numPr>
          <w:ilvl w:val="0"/>
          <w:numId w:val="108"/>
        </w:numPr>
        <w:autoSpaceDE/>
        <w:autoSpaceDN/>
        <w:spacing w:after="200" w:line="276" w:lineRule="auto"/>
        <w:contextualSpacing/>
        <w:rPr>
          <w:rFonts w:asciiTheme="minorHAnsi" w:hAnsiTheme="minorHAnsi" w:cstheme="minorHAnsi"/>
          <w:lang w:eastAsia="ru-RU"/>
        </w:rPr>
      </w:pPr>
      <w:r w:rsidRPr="00252FC2">
        <w:rPr>
          <w:rFonts w:asciiTheme="minorHAnsi" w:eastAsia="Calibri" w:hAnsiTheme="minorHAnsi" w:cstheme="minorHAnsi"/>
        </w:rPr>
        <w:t>Oznaczenie 925/909 Maria</w:t>
      </w:r>
    </w:p>
    <w:p w14:paraId="54A06037" w14:textId="77777777" w:rsidR="00252FC2" w:rsidRPr="00252FC2" w:rsidRDefault="00252FC2" w:rsidP="00BA3188">
      <w:pPr>
        <w:widowControl/>
        <w:numPr>
          <w:ilvl w:val="0"/>
          <w:numId w:val="8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igły (10 cm) - 10 szt.;</w:t>
      </w:r>
    </w:p>
    <w:p w14:paraId="2798060F" w14:textId="77777777" w:rsidR="00252FC2" w:rsidRPr="00252FC2" w:rsidRDefault="00252FC2" w:rsidP="00BA3188">
      <w:pPr>
        <w:widowControl/>
        <w:numPr>
          <w:ilvl w:val="0"/>
          <w:numId w:val="8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nożyczki 10 szt.;</w:t>
      </w:r>
    </w:p>
    <w:p w14:paraId="0E2D2C64" w14:textId="77777777" w:rsidR="00252FC2" w:rsidRPr="00252FC2" w:rsidRDefault="00252FC2" w:rsidP="00BA3188">
      <w:pPr>
        <w:widowControl/>
        <w:numPr>
          <w:ilvl w:val="0"/>
          <w:numId w:val="8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nici bawełniane, grubość 10, kolor: szary, biały, </w:t>
      </w:r>
      <w:proofErr w:type="spellStart"/>
      <w:r w:rsidRPr="00252FC2">
        <w:rPr>
          <w:rFonts w:asciiTheme="minorHAnsi" w:hAnsiTheme="minorHAnsi" w:cstheme="minorHAnsi"/>
          <w:lang w:eastAsia="ru-RU"/>
        </w:rPr>
        <w:t>ecru</w:t>
      </w:r>
      <w:proofErr w:type="spellEnd"/>
      <w:r w:rsidRPr="00252FC2">
        <w:rPr>
          <w:rFonts w:asciiTheme="minorHAnsi" w:hAnsiTheme="minorHAnsi" w:cstheme="minorHAnsi"/>
          <w:lang w:eastAsia="ru-RU"/>
        </w:rPr>
        <w:t xml:space="preserve"> – 10 szt., </w:t>
      </w:r>
    </w:p>
    <w:p w14:paraId="760CC1FB" w14:textId="77777777" w:rsidR="00252FC2" w:rsidRPr="00252FC2" w:rsidRDefault="00252FC2" w:rsidP="00BA3188">
      <w:pPr>
        <w:widowControl/>
        <w:numPr>
          <w:ilvl w:val="0"/>
          <w:numId w:val="108"/>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Oznaczenie 794 PL </w:t>
      </w:r>
    </w:p>
    <w:p w14:paraId="627AA93A"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Wypożyczenie/zapewnienie dwóch manekinów (kobieta i mężczyzna). Zadaniem uczestników będzie stworzenie strojów z epoki baroku przy wykorzystaniu poniższych materiałów (zdjęcie pokazuje jak wyglądały postacie, które chcemy pokazać) i ubranie w nie manekinów.</w:t>
      </w:r>
    </w:p>
    <w:p w14:paraId="16BAF768"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bibuła gładka w arkuszach min. 50x70 po jednym opakowaniu (50 ark.): różowa, błękitna, czerwona, biała, turkusowa </w:t>
      </w:r>
    </w:p>
    <w:p w14:paraId="1DB20263"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lastRenderedPageBreak/>
        <w:t xml:space="preserve">bibuła marszczona/krepa – 20 szt. - mix kolorów, w tym róż, czerwień, niebieski, biały, żółty, zloty/srebrny, zieleń. </w:t>
      </w:r>
    </w:p>
    <w:p w14:paraId="51124CE1"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proofErr w:type="spellStart"/>
      <w:r w:rsidRPr="00252FC2">
        <w:rPr>
          <w:rFonts w:asciiTheme="minorHAnsi" w:hAnsiTheme="minorHAnsi" w:cstheme="minorHAnsi"/>
          <w:lang w:eastAsia="ru-RU"/>
        </w:rPr>
        <w:t>organza</w:t>
      </w:r>
      <w:proofErr w:type="spellEnd"/>
      <w:r w:rsidRPr="00252FC2">
        <w:rPr>
          <w:rFonts w:asciiTheme="minorHAnsi" w:hAnsiTheme="minorHAnsi" w:cstheme="minorHAnsi"/>
          <w:lang w:eastAsia="ru-RU"/>
        </w:rPr>
        <w:t xml:space="preserve"> gładka rolka 36 cm / 9m – błękitna, biała, czerwona – po 1 rolce </w:t>
      </w:r>
    </w:p>
    <w:p w14:paraId="461C476D"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wstążka </w:t>
      </w:r>
      <w:proofErr w:type="spellStart"/>
      <w:r w:rsidRPr="00252FC2">
        <w:rPr>
          <w:rFonts w:asciiTheme="minorHAnsi" w:hAnsiTheme="minorHAnsi" w:cstheme="minorHAnsi"/>
          <w:lang w:eastAsia="ru-RU"/>
        </w:rPr>
        <w:t>organza</w:t>
      </w:r>
      <w:proofErr w:type="spellEnd"/>
      <w:r w:rsidRPr="00252FC2">
        <w:rPr>
          <w:rFonts w:asciiTheme="minorHAnsi" w:hAnsiTheme="minorHAnsi" w:cstheme="minorHAnsi"/>
          <w:lang w:eastAsia="ru-RU"/>
        </w:rPr>
        <w:t xml:space="preserve"> 3 różne kolory 12 cm / 9 m - złoty, różowy, zielony – po 1 rolce </w:t>
      </w:r>
    </w:p>
    <w:p w14:paraId="45ED0BD2"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wstążka satynowa atłasowa 2 cm szerokości / 9m – ciemny turkus, złota, różowa, zielona – po 1 rolce </w:t>
      </w:r>
    </w:p>
    <w:p w14:paraId="31EB4E5B"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wstążka satynowa atłasowa 16 cm szerokości – ciemny turkus – 10 m. </w:t>
      </w:r>
    </w:p>
    <w:p w14:paraId="2B29D572"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taśma atłasowa 1 cm / 9 cm – bordo i granat – po jednej rolce </w:t>
      </w:r>
    </w:p>
    <w:p w14:paraId="7EEE4ED3"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koronka tiulowa biała 4,5 cm / 9 m x 2 rolki </w:t>
      </w:r>
    </w:p>
    <w:p w14:paraId="175301BF"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nożyczki – 1 szt. duże, 2 szt. małe,</w:t>
      </w:r>
    </w:p>
    <w:p w14:paraId="6676B10F"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klej – 4 duże sztyfty, </w:t>
      </w:r>
    </w:p>
    <w:p w14:paraId="727380E3"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taśma pakowa transparentna – 4 szt.</w:t>
      </w:r>
    </w:p>
    <w:p w14:paraId="542468A5"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guma szeroka płaska 10 cm/2 metry </w:t>
      </w:r>
    </w:p>
    <w:p w14:paraId="13CF563D"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duże igły krawieckie (szewskie) – 1 komplet (ok. 6 szt.) -  </w:t>
      </w:r>
    </w:p>
    <w:p w14:paraId="142C22E7"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nici – mix kolorów – 4 szpulki, </w:t>
      </w:r>
    </w:p>
    <w:p w14:paraId="7C43A8FE"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obręcz (może być lekkie hula-hop), - 1 szt. </w:t>
      </w:r>
    </w:p>
    <w:p w14:paraId="4AB71780" w14:textId="77777777" w:rsidR="00252FC2" w:rsidRPr="00252FC2" w:rsidRDefault="00252FC2" w:rsidP="00BA3188">
      <w:pPr>
        <w:widowControl/>
        <w:numPr>
          <w:ilvl w:val="0"/>
          <w:numId w:val="84"/>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brystol biały – A1 – 2 arkusze, </w:t>
      </w:r>
    </w:p>
    <w:p w14:paraId="6D0D73D2" w14:textId="77777777" w:rsidR="00252FC2" w:rsidRPr="00252FC2" w:rsidRDefault="00252FC2" w:rsidP="00BA3188">
      <w:pPr>
        <w:widowControl/>
        <w:numPr>
          <w:ilvl w:val="0"/>
          <w:numId w:val="84"/>
        </w:numPr>
        <w:autoSpaceDE/>
        <w:autoSpaceDN/>
        <w:spacing w:after="200" w:line="276" w:lineRule="auto"/>
        <w:rPr>
          <w:rFonts w:asciiTheme="minorHAnsi" w:hAnsiTheme="minorHAnsi" w:cstheme="minorHAnsi"/>
          <w:lang w:eastAsia="ru-RU"/>
        </w:rPr>
      </w:pPr>
      <w:r w:rsidRPr="00252FC2">
        <w:rPr>
          <w:rFonts w:asciiTheme="minorHAnsi" w:eastAsia="Calibri" w:hAnsiTheme="minorHAnsi" w:cstheme="minorHAnsi"/>
          <w:noProof/>
          <w:lang w:eastAsia="ru-RU"/>
        </w:rPr>
        <w:drawing>
          <wp:anchor distT="0" distB="0" distL="114300" distR="114300" simplePos="0" relativeHeight="251669504" behindDoc="0" locked="0" layoutInCell="1" allowOverlap="1" wp14:anchorId="6537B328" wp14:editId="24E101C4">
            <wp:simplePos x="0" y="0"/>
            <wp:positionH relativeFrom="margin">
              <wp:posOffset>4046220</wp:posOffset>
            </wp:positionH>
            <wp:positionV relativeFrom="paragraph">
              <wp:posOffset>556819</wp:posOffset>
            </wp:positionV>
            <wp:extent cx="1596873" cy="1847850"/>
            <wp:effectExtent l="0" t="0" r="3810" b="0"/>
            <wp:wrapTopAndBottom/>
            <wp:docPr id="14" name="Obraz 14" descr="Obraz zawierający podłoże, wewnątrz, osoba, ubra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podłoże, wewnątrz, osoba, ubrania&#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6873" cy="1847850"/>
                    </a:xfrm>
                    <a:prstGeom prst="rect">
                      <a:avLst/>
                    </a:prstGeom>
                  </pic:spPr>
                </pic:pic>
              </a:graphicData>
            </a:graphic>
            <wp14:sizeRelH relativeFrom="page">
              <wp14:pctWidth>0</wp14:pctWidth>
            </wp14:sizeRelH>
            <wp14:sizeRelV relativeFrom="page">
              <wp14:pctHeight>0</wp14:pctHeight>
            </wp14:sizeRelV>
          </wp:anchor>
        </w:drawing>
      </w:r>
      <w:r w:rsidRPr="00252FC2">
        <w:rPr>
          <w:rFonts w:asciiTheme="minorHAnsi" w:eastAsia="Calibri" w:hAnsiTheme="minorHAnsi" w:cstheme="minorHAnsi"/>
          <w:noProof/>
          <w:lang w:eastAsia="ru-RU"/>
        </w:rPr>
        <w:drawing>
          <wp:anchor distT="0" distB="0" distL="114300" distR="114300" simplePos="0" relativeHeight="251668480" behindDoc="0" locked="0" layoutInCell="1" allowOverlap="1" wp14:anchorId="670D75D2" wp14:editId="0A6DED48">
            <wp:simplePos x="0" y="0"/>
            <wp:positionH relativeFrom="margin">
              <wp:align>center</wp:align>
            </wp:positionH>
            <wp:positionV relativeFrom="paragraph">
              <wp:posOffset>452755</wp:posOffset>
            </wp:positionV>
            <wp:extent cx="1482725" cy="1952625"/>
            <wp:effectExtent l="0" t="0" r="3175" b="9525"/>
            <wp:wrapTopAndBottom/>
            <wp:docPr id="13" name="Obraz 13" descr="Obraz zawierający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osoba&#10;&#10;Opis wygenerowany automatyczni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2725" cy="1952625"/>
                    </a:xfrm>
                    <a:prstGeom prst="rect">
                      <a:avLst/>
                    </a:prstGeom>
                  </pic:spPr>
                </pic:pic>
              </a:graphicData>
            </a:graphic>
            <wp14:sizeRelH relativeFrom="page">
              <wp14:pctWidth>0</wp14:pctWidth>
            </wp14:sizeRelH>
            <wp14:sizeRelV relativeFrom="page">
              <wp14:pctHeight>0</wp14:pctHeight>
            </wp14:sizeRelV>
          </wp:anchor>
        </w:drawing>
      </w:r>
      <w:r w:rsidRPr="00252FC2">
        <w:rPr>
          <w:rFonts w:asciiTheme="minorHAnsi" w:hAnsiTheme="minorHAnsi" w:cstheme="minorHAnsi"/>
          <w:lang w:eastAsia="ru-RU"/>
        </w:rPr>
        <w:t>sztuczne kwiaty z materiału (mocno rozwinięte pąki kwiatu róży o średnicy 5-10 cm) 2 kolory po – 10 szt.</w:t>
      </w:r>
    </w:p>
    <w:p w14:paraId="382135D4" w14:textId="77777777" w:rsidR="00252FC2" w:rsidRPr="00252FC2" w:rsidRDefault="00252FC2" w:rsidP="00BA3188">
      <w:pPr>
        <w:widowControl/>
        <w:numPr>
          <w:ilvl w:val="0"/>
          <w:numId w:val="108"/>
        </w:numPr>
        <w:autoSpaceDE/>
        <w:autoSpaceDN/>
        <w:spacing w:after="200" w:line="276" w:lineRule="auto"/>
        <w:contextualSpacing/>
        <w:rPr>
          <w:rFonts w:asciiTheme="minorHAnsi" w:hAnsiTheme="minorHAnsi" w:cstheme="minorHAnsi"/>
          <w:lang w:eastAsia="ru-RU"/>
        </w:rPr>
      </w:pPr>
      <w:r w:rsidRPr="00252FC2">
        <w:rPr>
          <w:rFonts w:asciiTheme="minorHAnsi" w:eastAsia="Calibri" w:hAnsiTheme="minorHAnsi" w:cstheme="minorHAnsi"/>
          <w:noProof/>
          <w:lang w:eastAsia="ru-RU"/>
        </w:rPr>
        <w:drawing>
          <wp:anchor distT="0" distB="0" distL="114300" distR="114300" simplePos="0" relativeHeight="251667456" behindDoc="0" locked="0" layoutInCell="1" allowOverlap="1" wp14:anchorId="36349D87" wp14:editId="1B8C0AA1">
            <wp:simplePos x="0" y="0"/>
            <wp:positionH relativeFrom="column">
              <wp:posOffset>443230</wp:posOffset>
            </wp:positionH>
            <wp:positionV relativeFrom="paragraph">
              <wp:posOffset>220345</wp:posOffset>
            </wp:positionV>
            <wp:extent cx="1313180" cy="1752600"/>
            <wp:effectExtent l="0" t="0" r="1270" b="0"/>
            <wp:wrapTopAndBottom/>
            <wp:docPr id="11" name="Obraz 11" descr="Obraz zawierający tekst,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ekst, osoba&#10;&#10;Opis wygenerowany automatyczni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3180" cy="1752600"/>
                    </a:xfrm>
                    <a:prstGeom prst="rect">
                      <a:avLst/>
                    </a:prstGeom>
                  </pic:spPr>
                </pic:pic>
              </a:graphicData>
            </a:graphic>
            <wp14:sizeRelH relativeFrom="page">
              <wp14:pctWidth>0</wp14:pctWidth>
            </wp14:sizeRelH>
            <wp14:sizeRelV relativeFrom="page">
              <wp14:pctHeight>0</wp14:pctHeight>
            </wp14:sizeRelV>
          </wp:anchor>
        </w:drawing>
      </w:r>
      <w:r w:rsidRPr="00252FC2">
        <w:rPr>
          <w:rFonts w:asciiTheme="minorHAnsi" w:hAnsiTheme="minorHAnsi" w:cstheme="minorHAnsi"/>
          <w:lang w:eastAsia="ru-RU"/>
        </w:rPr>
        <w:t>Oznaczenie 920/1036 PL</w:t>
      </w:r>
    </w:p>
    <w:p w14:paraId="6D1AC747" w14:textId="77777777" w:rsidR="00252FC2" w:rsidRPr="00252FC2" w:rsidRDefault="00252FC2" w:rsidP="00BA3188">
      <w:pPr>
        <w:widowControl/>
        <w:numPr>
          <w:ilvl w:val="0"/>
          <w:numId w:val="85"/>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kolorowe kredki ołówkowe min. 24 kolory – 4 opakowania</w:t>
      </w:r>
    </w:p>
    <w:p w14:paraId="375BD0A6" w14:textId="77777777" w:rsidR="00252FC2" w:rsidRPr="00252FC2" w:rsidRDefault="00252FC2" w:rsidP="00BA3188">
      <w:pPr>
        <w:widowControl/>
        <w:numPr>
          <w:ilvl w:val="0"/>
          <w:numId w:val="85"/>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kredki z glinki kaolinowej (mogą być w drewnianej oprawie), min. 18 kolorów – 2 opakowania</w:t>
      </w:r>
    </w:p>
    <w:p w14:paraId="586052D6" w14:textId="77777777" w:rsidR="00252FC2" w:rsidRPr="00252FC2" w:rsidRDefault="00252FC2" w:rsidP="00BA3188">
      <w:pPr>
        <w:widowControl/>
        <w:numPr>
          <w:ilvl w:val="0"/>
          <w:numId w:val="85"/>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temperówka do obu rodzajów kredek (mogą być oddzielne) – 2 szt.</w:t>
      </w:r>
    </w:p>
    <w:p w14:paraId="0256B01E" w14:textId="77777777" w:rsidR="00252FC2" w:rsidRPr="00252FC2" w:rsidRDefault="00252FC2" w:rsidP="00BA3188">
      <w:pPr>
        <w:widowControl/>
        <w:numPr>
          <w:ilvl w:val="0"/>
          <w:numId w:val="108"/>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Oznaczenie 832 PL</w:t>
      </w:r>
    </w:p>
    <w:p w14:paraId="52AF103E" w14:textId="77777777" w:rsidR="00252FC2" w:rsidRPr="00252FC2" w:rsidRDefault="00252FC2" w:rsidP="00BA3188">
      <w:pPr>
        <w:widowControl/>
        <w:numPr>
          <w:ilvl w:val="0"/>
          <w:numId w:val="86"/>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wielkoformatowa gra z punktu XII.8. OPZ;</w:t>
      </w:r>
    </w:p>
    <w:p w14:paraId="210EEDD9" w14:textId="77777777" w:rsidR="00252FC2" w:rsidRPr="00252FC2" w:rsidRDefault="00252FC2" w:rsidP="00BA3188">
      <w:pPr>
        <w:widowControl/>
        <w:numPr>
          <w:ilvl w:val="0"/>
          <w:numId w:val="86"/>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kredki pastelowe olejne, 16 kolorów – 10 opakowań;</w:t>
      </w:r>
    </w:p>
    <w:p w14:paraId="54C767B6" w14:textId="77777777" w:rsidR="00252FC2" w:rsidRPr="00252FC2" w:rsidRDefault="00252FC2" w:rsidP="00BA3188">
      <w:pPr>
        <w:widowControl/>
        <w:numPr>
          <w:ilvl w:val="0"/>
          <w:numId w:val="86"/>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brystol kolorowy mix 10 kolorów A4 170g 100 arkuszy; </w:t>
      </w:r>
    </w:p>
    <w:p w14:paraId="00E28EB5" w14:textId="77777777" w:rsidR="00252FC2" w:rsidRPr="00252FC2" w:rsidRDefault="00252FC2" w:rsidP="00BA3188">
      <w:pPr>
        <w:widowControl/>
        <w:numPr>
          <w:ilvl w:val="0"/>
          <w:numId w:val="86"/>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kredki długie grube trójkątne - zestaw klasowy 60 szt. – 2 zestawy; </w:t>
      </w:r>
    </w:p>
    <w:p w14:paraId="0E896436" w14:textId="77777777" w:rsidR="00252FC2" w:rsidRPr="00252FC2" w:rsidRDefault="00252FC2" w:rsidP="00BA3188">
      <w:pPr>
        <w:widowControl/>
        <w:numPr>
          <w:ilvl w:val="0"/>
          <w:numId w:val="86"/>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kredki ołówkowe min. 18 kolorów – 2 opakowania;</w:t>
      </w:r>
    </w:p>
    <w:p w14:paraId="47D636C5" w14:textId="77777777" w:rsidR="00252FC2" w:rsidRPr="00252FC2" w:rsidRDefault="00252FC2" w:rsidP="00BA3188">
      <w:pPr>
        <w:widowControl/>
        <w:numPr>
          <w:ilvl w:val="0"/>
          <w:numId w:val="86"/>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flamastry kolorowe min. 18 kolorów – 2 opakowania;</w:t>
      </w:r>
    </w:p>
    <w:p w14:paraId="00001008" w14:textId="77777777" w:rsidR="00252FC2" w:rsidRPr="00252FC2" w:rsidRDefault="00252FC2" w:rsidP="00BA3188">
      <w:pPr>
        <w:widowControl/>
        <w:numPr>
          <w:ilvl w:val="0"/>
          <w:numId w:val="86"/>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5 pakietów „Mały ogrodnik” (zawierających min. grabki, szpadelek, motykę, rękawice, konewkę);</w:t>
      </w:r>
    </w:p>
    <w:p w14:paraId="1D73A048" w14:textId="77777777" w:rsidR="00252FC2" w:rsidRPr="00252FC2" w:rsidRDefault="00252FC2" w:rsidP="00BA3188">
      <w:pPr>
        <w:widowControl/>
        <w:numPr>
          <w:ilvl w:val="0"/>
          <w:numId w:val="108"/>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Oznaczenie 791 PL</w:t>
      </w:r>
    </w:p>
    <w:p w14:paraId="77D8A56C" w14:textId="77777777" w:rsidR="00252FC2" w:rsidRPr="00252FC2" w:rsidRDefault="00252FC2" w:rsidP="00BA3188">
      <w:pPr>
        <w:widowControl/>
        <w:numPr>
          <w:ilvl w:val="0"/>
          <w:numId w:val="88"/>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folia do odręcznych rysunków dotykowych. – 100 arkuszy A4;</w:t>
      </w:r>
    </w:p>
    <w:p w14:paraId="4D4F21DC" w14:textId="77777777" w:rsidR="00252FC2" w:rsidRPr="00252FC2" w:rsidRDefault="00252FC2" w:rsidP="00BA3188">
      <w:pPr>
        <w:widowControl/>
        <w:numPr>
          <w:ilvl w:val="0"/>
          <w:numId w:val="88"/>
        </w:numPr>
        <w:autoSpaceDE/>
        <w:autoSpaceDN/>
        <w:spacing w:after="200" w:line="276" w:lineRule="auto"/>
        <w:contextualSpacing/>
        <w:rPr>
          <w:rFonts w:asciiTheme="minorHAnsi" w:eastAsia="Calibri" w:hAnsiTheme="minorHAnsi" w:cstheme="minorHAnsi"/>
        </w:rPr>
      </w:pPr>
      <w:r w:rsidRPr="00252FC2">
        <w:rPr>
          <w:rFonts w:asciiTheme="minorHAnsi" w:eastAsia="Calibri" w:hAnsiTheme="minorHAnsi" w:cstheme="minorHAnsi"/>
        </w:rPr>
        <w:lastRenderedPageBreak/>
        <w:t>papier pęczniejący do tworzenia profesjonalnych rysunków – 2 opakowania po 10 arkuszy formatu A4;</w:t>
      </w:r>
    </w:p>
    <w:p w14:paraId="6FD2D80D" w14:textId="77777777" w:rsidR="00252FC2" w:rsidRPr="00252FC2" w:rsidRDefault="00252FC2" w:rsidP="00BA3188">
      <w:pPr>
        <w:widowControl/>
        <w:numPr>
          <w:ilvl w:val="0"/>
          <w:numId w:val="88"/>
        </w:numPr>
        <w:autoSpaceDE/>
        <w:autoSpaceDN/>
        <w:spacing w:after="200" w:line="276" w:lineRule="auto"/>
        <w:contextualSpacing/>
        <w:rPr>
          <w:rFonts w:asciiTheme="minorHAnsi" w:eastAsia="Calibri" w:hAnsiTheme="minorHAnsi" w:cstheme="minorHAnsi"/>
          <w:b/>
          <w:bCs/>
        </w:rPr>
      </w:pPr>
      <w:r w:rsidRPr="00252FC2">
        <w:rPr>
          <w:rFonts w:asciiTheme="minorHAnsi" w:eastAsia="Calibri" w:hAnsiTheme="minorHAnsi" w:cstheme="minorHAnsi"/>
        </w:rPr>
        <w:t>kredka lub flamaster do papieru pęczniejącego;</w:t>
      </w:r>
    </w:p>
    <w:p w14:paraId="06B7507B" w14:textId="77777777" w:rsidR="00252FC2" w:rsidRPr="00252FC2" w:rsidRDefault="00252FC2" w:rsidP="00BA3188">
      <w:pPr>
        <w:widowControl/>
        <w:numPr>
          <w:ilvl w:val="0"/>
          <w:numId w:val="86"/>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tektura grubość 2 mm, arkusze ok 100x100 cm   - ilość 2szt.;</w:t>
      </w:r>
    </w:p>
    <w:p w14:paraId="41972592" w14:textId="77777777" w:rsidR="00252FC2" w:rsidRPr="00252FC2" w:rsidRDefault="00252FC2" w:rsidP="00BA3188">
      <w:pPr>
        <w:widowControl/>
        <w:numPr>
          <w:ilvl w:val="0"/>
          <w:numId w:val="86"/>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tektura grubość 1 mm, arkusze ok 100x100 cm - ilość 2 szt.;</w:t>
      </w:r>
    </w:p>
    <w:p w14:paraId="5E89364B" w14:textId="77777777" w:rsidR="00252FC2" w:rsidRPr="00252FC2" w:rsidRDefault="00252FC2" w:rsidP="00BA3188">
      <w:pPr>
        <w:widowControl/>
        <w:numPr>
          <w:ilvl w:val="0"/>
          <w:numId w:val="86"/>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niebrudzące farby w formie kredek – minimum 12 kolorów – 3 komplety;</w:t>
      </w:r>
    </w:p>
    <w:p w14:paraId="50F4B66F" w14:textId="77777777" w:rsidR="00252FC2" w:rsidRPr="00252FC2" w:rsidRDefault="00252FC2" w:rsidP="00BA3188">
      <w:pPr>
        <w:widowControl/>
        <w:numPr>
          <w:ilvl w:val="0"/>
          <w:numId w:val="86"/>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klej do tektury – 5 opakowań;</w:t>
      </w:r>
    </w:p>
    <w:p w14:paraId="57079C56" w14:textId="77777777" w:rsidR="00252FC2" w:rsidRPr="00252FC2" w:rsidRDefault="00252FC2" w:rsidP="00BA3188">
      <w:pPr>
        <w:widowControl/>
        <w:numPr>
          <w:ilvl w:val="0"/>
          <w:numId w:val="86"/>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czarne opaski zasłaniające dobrze oczy ograniczające do 0 widoczność (mogą być wiązane) – 10 szt.;</w:t>
      </w:r>
    </w:p>
    <w:p w14:paraId="5A056B2E" w14:textId="77777777" w:rsidR="00252FC2" w:rsidRPr="00252FC2" w:rsidRDefault="00252FC2" w:rsidP="00BA3188">
      <w:pPr>
        <w:widowControl/>
        <w:numPr>
          <w:ilvl w:val="0"/>
          <w:numId w:val="86"/>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czarne serwetki stołowe – min. 150 szt.;</w:t>
      </w:r>
    </w:p>
    <w:p w14:paraId="1CED98AF" w14:textId="77777777" w:rsidR="00252FC2" w:rsidRPr="00252FC2" w:rsidRDefault="00252FC2" w:rsidP="00BA3188">
      <w:pPr>
        <w:widowControl/>
        <w:numPr>
          <w:ilvl w:val="0"/>
          <w:numId w:val="108"/>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Oznaczenie 909 PL</w:t>
      </w:r>
    </w:p>
    <w:p w14:paraId="6207244D" w14:textId="77777777" w:rsidR="00252FC2" w:rsidRPr="00252FC2" w:rsidRDefault="00252FC2" w:rsidP="00BA3188">
      <w:pPr>
        <w:widowControl/>
        <w:numPr>
          <w:ilvl w:val="0"/>
          <w:numId w:val="90"/>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zeszyt papierów kolor A4 błyszczący - 10 szt.;</w:t>
      </w:r>
    </w:p>
    <w:p w14:paraId="470876B0" w14:textId="77777777" w:rsidR="00252FC2" w:rsidRPr="00252FC2" w:rsidRDefault="00252FC2" w:rsidP="00BA3188">
      <w:pPr>
        <w:widowControl/>
        <w:numPr>
          <w:ilvl w:val="0"/>
          <w:numId w:val="90"/>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bibuła różne kolory - 10 szt.;</w:t>
      </w:r>
    </w:p>
    <w:p w14:paraId="2ABE1A2D" w14:textId="77777777" w:rsidR="00252FC2" w:rsidRPr="00252FC2" w:rsidRDefault="00252FC2" w:rsidP="00BA3188">
      <w:pPr>
        <w:widowControl/>
        <w:numPr>
          <w:ilvl w:val="0"/>
          <w:numId w:val="90"/>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krepina dekoracyjna różne kolory - 15 szt.;</w:t>
      </w:r>
    </w:p>
    <w:p w14:paraId="59FEFAD3" w14:textId="77777777" w:rsidR="00252FC2" w:rsidRPr="00252FC2" w:rsidRDefault="00252FC2" w:rsidP="00BA3188">
      <w:pPr>
        <w:widowControl/>
        <w:numPr>
          <w:ilvl w:val="0"/>
          <w:numId w:val="90"/>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drut ozdobny do kwiatów 1,2 - 2 kg;</w:t>
      </w:r>
    </w:p>
    <w:p w14:paraId="25E95FA0" w14:textId="77777777" w:rsidR="00252FC2" w:rsidRPr="00252FC2" w:rsidRDefault="00252FC2" w:rsidP="00BA3188">
      <w:pPr>
        <w:widowControl/>
        <w:numPr>
          <w:ilvl w:val="0"/>
          <w:numId w:val="90"/>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nożyczki biurowe - 5 szt.;</w:t>
      </w:r>
    </w:p>
    <w:p w14:paraId="050630FB" w14:textId="77777777" w:rsidR="00252FC2" w:rsidRPr="00252FC2" w:rsidRDefault="00252FC2" w:rsidP="00BA3188">
      <w:pPr>
        <w:widowControl/>
        <w:numPr>
          <w:ilvl w:val="0"/>
          <w:numId w:val="90"/>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klej w sztyfcie  15 g - 5 </w:t>
      </w:r>
      <w:proofErr w:type="spellStart"/>
      <w:r w:rsidRPr="00252FC2">
        <w:rPr>
          <w:rFonts w:asciiTheme="minorHAnsi" w:hAnsiTheme="minorHAnsi" w:cstheme="minorHAnsi"/>
          <w:lang w:eastAsia="ru-RU"/>
        </w:rPr>
        <w:t>szt</w:t>
      </w:r>
      <w:proofErr w:type="spellEnd"/>
      <w:r w:rsidRPr="00252FC2">
        <w:rPr>
          <w:rFonts w:asciiTheme="minorHAnsi" w:hAnsiTheme="minorHAnsi" w:cstheme="minorHAnsi"/>
          <w:lang w:eastAsia="ru-RU"/>
        </w:rPr>
        <w:t>;</w:t>
      </w:r>
    </w:p>
    <w:p w14:paraId="5991B4F8" w14:textId="77777777" w:rsidR="00252FC2" w:rsidRPr="00252FC2" w:rsidRDefault="00252FC2" w:rsidP="00BA3188">
      <w:pPr>
        <w:widowControl/>
        <w:numPr>
          <w:ilvl w:val="0"/>
          <w:numId w:val="90"/>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taśma samoprzylepna biurowa przezroczysta 24mm x 10 m;</w:t>
      </w:r>
    </w:p>
    <w:p w14:paraId="45D8793E" w14:textId="77777777" w:rsidR="00252FC2" w:rsidRPr="00252FC2" w:rsidRDefault="00252FC2" w:rsidP="00BA3188">
      <w:pPr>
        <w:widowControl/>
        <w:numPr>
          <w:ilvl w:val="0"/>
          <w:numId w:val="90"/>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nici mix 6 kolorów - 20 </w:t>
      </w:r>
      <w:proofErr w:type="spellStart"/>
      <w:r w:rsidRPr="00252FC2">
        <w:rPr>
          <w:rFonts w:asciiTheme="minorHAnsi" w:hAnsiTheme="minorHAnsi" w:cstheme="minorHAnsi"/>
          <w:lang w:eastAsia="ru-RU"/>
        </w:rPr>
        <w:t>kompl</w:t>
      </w:r>
      <w:proofErr w:type="spellEnd"/>
      <w:r w:rsidRPr="00252FC2">
        <w:rPr>
          <w:rFonts w:asciiTheme="minorHAnsi" w:hAnsiTheme="minorHAnsi" w:cstheme="minorHAnsi"/>
          <w:lang w:eastAsia="ru-RU"/>
        </w:rPr>
        <w:t>.;</w:t>
      </w:r>
    </w:p>
    <w:p w14:paraId="1CB00FA0" w14:textId="77777777" w:rsidR="00252FC2" w:rsidRPr="00252FC2" w:rsidRDefault="00252FC2" w:rsidP="00BA3188">
      <w:pPr>
        <w:widowControl/>
        <w:numPr>
          <w:ilvl w:val="0"/>
          <w:numId w:val="90"/>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włóczka 5x4 m biała, różowa, żółta, szara, niebieska - 10 </w:t>
      </w:r>
      <w:proofErr w:type="spellStart"/>
      <w:r w:rsidRPr="00252FC2">
        <w:rPr>
          <w:rFonts w:asciiTheme="minorHAnsi" w:hAnsiTheme="minorHAnsi" w:cstheme="minorHAnsi"/>
          <w:lang w:eastAsia="ru-RU"/>
        </w:rPr>
        <w:t>kompl</w:t>
      </w:r>
      <w:proofErr w:type="spellEnd"/>
      <w:r w:rsidRPr="00252FC2">
        <w:rPr>
          <w:rFonts w:asciiTheme="minorHAnsi" w:hAnsiTheme="minorHAnsi" w:cstheme="minorHAnsi"/>
          <w:lang w:eastAsia="ru-RU"/>
        </w:rPr>
        <w:t>.;</w:t>
      </w:r>
    </w:p>
    <w:p w14:paraId="29542745" w14:textId="77777777" w:rsidR="00252FC2" w:rsidRPr="00252FC2" w:rsidRDefault="00252FC2" w:rsidP="00BA3188">
      <w:pPr>
        <w:widowControl/>
        <w:numPr>
          <w:ilvl w:val="0"/>
          <w:numId w:val="90"/>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płótno lniane białe - 2 mety bieżące;</w:t>
      </w:r>
    </w:p>
    <w:p w14:paraId="1C735A1C" w14:textId="77777777" w:rsidR="00252FC2" w:rsidRPr="00252FC2" w:rsidRDefault="00252FC2" w:rsidP="00BA3188">
      <w:pPr>
        <w:widowControl/>
        <w:numPr>
          <w:ilvl w:val="0"/>
          <w:numId w:val="90"/>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igły - 10 szt.;</w:t>
      </w:r>
    </w:p>
    <w:p w14:paraId="1054A80F" w14:textId="77777777" w:rsidR="00252FC2" w:rsidRPr="00252FC2" w:rsidRDefault="00252FC2" w:rsidP="00BA3188">
      <w:pPr>
        <w:widowControl/>
        <w:numPr>
          <w:ilvl w:val="0"/>
          <w:numId w:val="108"/>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Oznaczenie 211 PL</w:t>
      </w:r>
    </w:p>
    <w:p w14:paraId="1AC010A8" w14:textId="77777777" w:rsidR="00252FC2" w:rsidRPr="00252FC2" w:rsidRDefault="00252FC2" w:rsidP="00BA3188">
      <w:pPr>
        <w:widowControl/>
        <w:numPr>
          <w:ilvl w:val="0"/>
          <w:numId w:val="92"/>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kaski (2 szt.) – rozmiar do regulacji - wypożyczenie;</w:t>
      </w:r>
    </w:p>
    <w:p w14:paraId="554BC244" w14:textId="77777777" w:rsidR="00252FC2" w:rsidRPr="00252FC2" w:rsidRDefault="00252FC2" w:rsidP="00BA3188">
      <w:pPr>
        <w:widowControl/>
        <w:numPr>
          <w:ilvl w:val="0"/>
          <w:numId w:val="92"/>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taśma do ogrodzenia przestrzeni – około 50 m;</w:t>
      </w:r>
    </w:p>
    <w:p w14:paraId="56687E3F" w14:textId="77777777" w:rsidR="00252FC2" w:rsidRPr="00252FC2" w:rsidRDefault="00252FC2" w:rsidP="00BA3188">
      <w:pPr>
        <w:widowControl/>
        <w:numPr>
          <w:ilvl w:val="0"/>
          <w:numId w:val="92"/>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słupki do ogrodzenia przestrzeni – 8 szt. - wypożyczenie;</w:t>
      </w:r>
    </w:p>
    <w:p w14:paraId="01C02509" w14:textId="77777777" w:rsidR="00252FC2" w:rsidRPr="00252FC2" w:rsidRDefault="00252FC2" w:rsidP="00BA3188">
      <w:pPr>
        <w:widowControl/>
        <w:numPr>
          <w:ilvl w:val="0"/>
          <w:numId w:val="108"/>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Oznaczenie 211 PL.1 – dostarczenie do Zamościa (budynek Gminy Zamość) 21.07</w:t>
      </w:r>
    </w:p>
    <w:p w14:paraId="43597E32"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10 kg mąki, </w:t>
      </w:r>
    </w:p>
    <w:p w14:paraId="5B4B1949"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1 kg soli, </w:t>
      </w:r>
    </w:p>
    <w:p w14:paraId="6B15DD2F"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3 l oleju, </w:t>
      </w:r>
    </w:p>
    <w:p w14:paraId="40D341D8"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5 kg sera białego, </w:t>
      </w:r>
    </w:p>
    <w:p w14:paraId="0391D95C"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20 szt. jajek,</w:t>
      </w:r>
    </w:p>
    <w:p w14:paraId="0D4C4264"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50 szt. jajek, </w:t>
      </w:r>
    </w:p>
    <w:p w14:paraId="419BB0FF"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10 kg mąki, </w:t>
      </w:r>
    </w:p>
    <w:p w14:paraId="0CE20919"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50 dag drożdży (5 kostek po 10 dag), </w:t>
      </w:r>
    </w:p>
    <w:p w14:paraId="5683AB1E"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3 szt. masła, </w:t>
      </w:r>
    </w:p>
    <w:p w14:paraId="14489018"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3 kg cukru, </w:t>
      </w:r>
    </w:p>
    <w:p w14:paraId="3ECC954D"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2 l powideł, </w:t>
      </w:r>
    </w:p>
    <w:p w14:paraId="498887BC"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6 l oleju,</w:t>
      </w:r>
    </w:p>
    <w:p w14:paraId="15CC0C32"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tacki (talerzyki jednorazowe) – 200 szt.,</w:t>
      </w:r>
    </w:p>
    <w:p w14:paraId="4FFC85EC"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serwetki – 300 szt.,</w:t>
      </w:r>
    </w:p>
    <w:p w14:paraId="25AA8B93"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widelce jednorazowe – 200 szt.</w:t>
      </w:r>
    </w:p>
    <w:p w14:paraId="1AB93BE7" w14:textId="77777777" w:rsidR="00252FC2" w:rsidRPr="00252FC2" w:rsidRDefault="00252FC2" w:rsidP="00252FC2">
      <w:pPr>
        <w:widowControl/>
        <w:autoSpaceDE/>
        <w:autoSpaceDN/>
        <w:ind w:left="644"/>
        <w:rPr>
          <w:rFonts w:asciiTheme="minorHAnsi" w:hAnsiTheme="minorHAnsi" w:cstheme="minorHAnsi"/>
          <w:lang w:eastAsia="ru-RU"/>
        </w:rPr>
      </w:pPr>
      <w:r w:rsidRPr="00252FC2">
        <w:rPr>
          <w:rFonts w:asciiTheme="minorHAnsi" w:hAnsiTheme="minorHAnsi" w:cstheme="minorHAnsi"/>
          <w:lang w:eastAsia="ru-RU"/>
        </w:rPr>
        <w:t>19. Oznaczenie 824 PL</w:t>
      </w:r>
    </w:p>
    <w:p w14:paraId="4F3BDAEB"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blok techniczny biały, format A3, 20 kartek (gramatura ok. 170 g/m2) - 20 szt.;</w:t>
      </w:r>
    </w:p>
    <w:p w14:paraId="464A4695"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blok techniczny kolorowy, format A3, 20 kartek (gramatura ok. 170 g/m2)  - 20 szt.;</w:t>
      </w:r>
    </w:p>
    <w:p w14:paraId="2A829A79"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lastRenderedPageBreak/>
        <w:t>blok techniczny czarny, format A3, 10 kartek (gramatura ok. 170 g/m2) - 15 szt.;</w:t>
      </w:r>
    </w:p>
    <w:p w14:paraId="6F6CCD59"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brystol biały, format A1 - 20 arkuszy;</w:t>
      </w:r>
    </w:p>
    <w:p w14:paraId="3C0ED4C8"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brystol kolorowy, format A1, mix kolorów - 40 arkuszy;</w:t>
      </w:r>
    </w:p>
    <w:p w14:paraId="2005C377"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folia transparentna bezbarwna (jak do bindowania, do starych rzutników), format A4 - 50 szt.;</w:t>
      </w:r>
    </w:p>
    <w:p w14:paraId="182878A9"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folia transparentna kolorowa (jak do bindowania, do starych rzutników), format A4 - niebieska: 20 szt., </w:t>
      </w:r>
      <w:r w:rsidRPr="00252FC2">
        <w:rPr>
          <w:rFonts w:asciiTheme="minorHAnsi" w:hAnsiTheme="minorHAnsi" w:cstheme="minorHAnsi"/>
          <w:color w:val="000000"/>
        </w:rPr>
        <w:t>zielona: 20 szt., czerwona: 20 szt., żółta: 20 szt.;</w:t>
      </w:r>
    </w:p>
    <w:p w14:paraId="63A9A95C"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markery (</w:t>
      </w:r>
      <w:proofErr w:type="spellStart"/>
      <w:r w:rsidRPr="00252FC2">
        <w:rPr>
          <w:rFonts w:asciiTheme="minorHAnsi" w:hAnsiTheme="minorHAnsi" w:cstheme="minorHAnsi"/>
          <w:lang w:eastAsia="ru-RU"/>
        </w:rPr>
        <w:t>foliopisy</w:t>
      </w:r>
      <w:proofErr w:type="spellEnd"/>
      <w:r w:rsidRPr="00252FC2">
        <w:rPr>
          <w:rFonts w:asciiTheme="minorHAnsi" w:hAnsiTheme="minorHAnsi" w:cstheme="minorHAnsi"/>
          <w:lang w:eastAsia="ru-RU"/>
        </w:rPr>
        <w:t>) czarne, cienkie, 0,3 mm - 25 szt.;</w:t>
      </w:r>
    </w:p>
    <w:p w14:paraId="7ED31093"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markery permanentne, czarne, grube (1,2 - 4,5 mm), ze ściętą końcówką - 25 szt.;</w:t>
      </w:r>
    </w:p>
    <w:p w14:paraId="022FD5A9"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farby szkolne (tzw. plakatowe), w butelkach 500 ml - czerwona - 3 szt.; niebieska - 3 szt., biała - 3 szt., zielona - 3 szt., żółta - 3 szt., brązowa - 3 szt., czarna - 3 szt.;</w:t>
      </w:r>
    </w:p>
    <w:p w14:paraId="00246A6C"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pędzle szkolne, zestaw (6 szt. pędzli w zestawie) - 10 szt.;</w:t>
      </w:r>
    </w:p>
    <w:p w14:paraId="1013634B"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plastelina zestaw - 12 kolorów po 15 sztuk każdego (czyli 180 sztuk);</w:t>
      </w:r>
    </w:p>
    <w:p w14:paraId="52D4E53E"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masa plastyczna mocująca - 10 szt.;</w:t>
      </w:r>
    </w:p>
    <w:p w14:paraId="4C6B6386"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magnesy neodymowe kostki (wymiary ok. 30×10×4 mm lub zbliżone) - 10 szt.;</w:t>
      </w:r>
    </w:p>
    <w:p w14:paraId="4ED5EA04" w14:textId="77777777" w:rsidR="00252FC2" w:rsidRPr="00252FC2" w:rsidRDefault="00252FC2" w:rsidP="00252FC2">
      <w:pPr>
        <w:widowControl/>
        <w:autoSpaceDE/>
        <w:autoSpaceDN/>
        <w:ind w:left="567"/>
        <w:contextualSpacing/>
        <w:rPr>
          <w:rFonts w:asciiTheme="minorHAnsi" w:hAnsiTheme="minorHAnsi" w:cstheme="minorHAnsi"/>
          <w:lang w:eastAsia="ru-RU"/>
        </w:rPr>
      </w:pPr>
      <w:r w:rsidRPr="00252FC2">
        <w:rPr>
          <w:rFonts w:asciiTheme="minorHAnsi" w:hAnsiTheme="minorHAnsi" w:cstheme="minorHAnsi"/>
          <w:lang w:eastAsia="ru-RU"/>
        </w:rPr>
        <w:t>20. Oznaczenie 771 PL</w:t>
      </w:r>
    </w:p>
    <w:p w14:paraId="7F7F693A"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wełna tkacka skręcona z minimum dwóch nitek, grubość 3,0 mm (+/- 0,5 mm). Skład minimum 90% wełny. Kolory: biały, ciemnoszary, brązowy, czerwony, zielony, bordowy. Po 10 sztuk z każdego koloru;</w:t>
      </w:r>
    </w:p>
    <w:p w14:paraId="55F4C4BD"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silikonowe formy do gliny 3 szt. i 3 różne kształty. Wykonawca zaproponuje 6 różnych kształtów z czego Zamawiający wybierze 3. Preferowane m.in. gwiazdka, kubek, mały talerzyk;</w:t>
      </w:r>
    </w:p>
    <w:p w14:paraId="2A2C6B71"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porcelana lejna biała, przepuszczająca światło, gładka, </w:t>
      </w:r>
      <w:proofErr w:type="spellStart"/>
      <w:r w:rsidRPr="00252FC2">
        <w:rPr>
          <w:rFonts w:asciiTheme="minorHAnsi" w:hAnsiTheme="minorHAnsi" w:cstheme="minorHAnsi"/>
          <w:lang w:eastAsia="ru-RU"/>
        </w:rPr>
        <w:t>samoszkliwiąca</w:t>
      </w:r>
      <w:proofErr w:type="spellEnd"/>
      <w:r w:rsidRPr="00252FC2">
        <w:rPr>
          <w:rFonts w:asciiTheme="minorHAnsi" w:hAnsiTheme="minorHAnsi" w:cstheme="minorHAnsi"/>
          <w:lang w:eastAsia="ru-RU"/>
        </w:rPr>
        <w:t xml:space="preserve"> – min 20 l. Masa do wypełnienia foremek silikonowych.  </w:t>
      </w:r>
    </w:p>
    <w:p w14:paraId="05228D4B"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magnes kostka lub folia magnetyczna (magnes w arkuszu) – na 100 szt. magnesów;</w:t>
      </w:r>
    </w:p>
    <w:p w14:paraId="1993356A"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sznurki do robienia krajek, kolory - niebieski, żółty, biały, czerwony co najmniej 200 m każdego koloru, grubość sznurka 3 mm; </w:t>
      </w:r>
    </w:p>
    <w:p w14:paraId="3F74DBB4"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nici na osnowę do krosna tkackiego – kolor brązowy oraz piwny po 2 szt., nici nie mogą farbować po zamoczeniu, waga motka min 1000 g;</w:t>
      </w:r>
    </w:p>
    <w:p w14:paraId="011D6B13"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nici do tkania i do warsztatów robienia bransoletek w kolorach  niebieski – 4 szt., żółty – 4 szt., biały – 5 szt., czerwony – 5 szt., zielony – 4 szt., grubość nici 2,5 - 3 mm;</w:t>
      </w:r>
    </w:p>
    <w:p w14:paraId="60A173D8"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okrągły dysk </w:t>
      </w:r>
      <w:proofErr w:type="spellStart"/>
      <w:r w:rsidRPr="00252FC2">
        <w:rPr>
          <w:rFonts w:asciiTheme="minorHAnsi" w:hAnsiTheme="minorHAnsi" w:cstheme="minorHAnsi"/>
          <w:lang w:eastAsia="ru-RU"/>
        </w:rPr>
        <w:t>kumihimo</w:t>
      </w:r>
      <w:proofErr w:type="spellEnd"/>
      <w:r w:rsidRPr="00252FC2">
        <w:rPr>
          <w:rFonts w:asciiTheme="minorHAnsi" w:hAnsiTheme="minorHAnsi" w:cstheme="minorHAnsi"/>
          <w:lang w:eastAsia="ru-RU"/>
        </w:rPr>
        <w:t xml:space="preserve"> do wyplatania sznurka z min 32 nacięciami- 20 szt.;</w:t>
      </w:r>
    </w:p>
    <w:p w14:paraId="2CE60B4D"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angoba: kolory żółty, szary, czarny, biały, ciemny zielony, jasny zielony (</w:t>
      </w:r>
      <w:proofErr w:type="spellStart"/>
      <w:r w:rsidRPr="00252FC2">
        <w:rPr>
          <w:rFonts w:asciiTheme="minorHAnsi" w:hAnsiTheme="minorHAnsi" w:cstheme="minorHAnsi"/>
          <w:lang w:eastAsia="ru-RU"/>
        </w:rPr>
        <w:t>limonkowy</w:t>
      </w:r>
      <w:proofErr w:type="spellEnd"/>
      <w:r w:rsidRPr="00252FC2">
        <w:rPr>
          <w:rFonts w:asciiTheme="minorHAnsi" w:hAnsiTheme="minorHAnsi" w:cstheme="minorHAnsi"/>
          <w:lang w:eastAsia="ru-RU"/>
        </w:rPr>
        <w:t>), czerwony, niebieski, granatowy, zielony butelkowy matowy,   każdy kolor 2 szt.</w:t>
      </w:r>
    </w:p>
    <w:p w14:paraId="104C4225"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glina/masa ceramiczna gładka przeznaczona do wypałów techniką Raku - 50 kg </w:t>
      </w:r>
    </w:p>
    <w:p w14:paraId="58924F9F"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4 wiadra plastikowe z pokrywką - pojemność 20 l (kolor biały lub przeźroczyste - lub inny kolor aby pasował do koncepcji wystroju. </w:t>
      </w:r>
    </w:p>
    <w:p w14:paraId="000559DD"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 xml:space="preserve">folia malarska przeźroczysta (4m x 5m) odpowiednia do zabezpieczenia stołów -  5 opakowań </w:t>
      </w:r>
    </w:p>
    <w:p w14:paraId="68551141"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taśma klejąca dwustronna – szerokość nie mniejsza niż 4,5 cm, a długość 25 m -  8 szt.</w:t>
      </w:r>
    </w:p>
    <w:p w14:paraId="2283DDA2"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taśma klejąca przezroczysta - szerokość nie mniejsza niż 4,5 cm, a długość 50 m - 4 szt.</w:t>
      </w:r>
    </w:p>
    <w:p w14:paraId="37DA4A39" w14:textId="77777777" w:rsidR="00252FC2" w:rsidRPr="00252FC2" w:rsidRDefault="00252FC2" w:rsidP="00BA3188">
      <w:pPr>
        <w:widowControl/>
        <w:numPr>
          <w:ilvl w:val="0"/>
          <w:numId w:val="93"/>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rękawiczki jednorazowe rozmiar S i M - po 3 opakowania (min. 100 szt.  w jednym opakowaniu)</w:t>
      </w:r>
    </w:p>
    <w:p w14:paraId="4C5E334A" w14:textId="77777777" w:rsidR="00252FC2" w:rsidRPr="00252FC2" w:rsidRDefault="00252FC2" w:rsidP="00BA3188">
      <w:pPr>
        <w:widowControl/>
        <w:numPr>
          <w:ilvl w:val="0"/>
          <w:numId w:val="109"/>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Oznaczenie PBU</w:t>
      </w:r>
    </w:p>
    <w:p w14:paraId="54E27BC4" w14:textId="77777777" w:rsidR="00252FC2" w:rsidRPr="00252FC2" w:rsidRDefault="00252FC2" w:rsidP="00BA3188">
      <w:pPr>
        <w:widowControl/>
        <w:numPr>
          <w:ilvl w:val="0"/>
          <w:numId w:val="110"/>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Ręczniki papierowe – 8 dużych rolek</w:t>
      </w:r>
    </w:p>
    <w:p w14:paraId="0FB2FEE6" w14:textId="77777777" w:rsidR="00252FC2" w:rsidRPr="00252FC2" w:rsidRDefault="00252FC2" w:rsidP="00BA3188">
      <w:pPr>
        <w:widowControl/>
        <w:numPr>
          <w:ilvl w:val="0"/>
          <w:numId w:val="110"/>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t>Mokre chusteczki – minimum 60 szt. w opakowaniu – 20 opakowań;</w:t>
      </w:r>
    </w:p>
    <w:p w14:paraId="60E97839" w14:textId="77777777" w:rsidR="00252FC2" w:rsidRPr="00252FC2" w:rsidRDefault="00252FC2" w:rsidP="00BA3188">
      <w:pPr>
        <w:widowControl/>
        <w:numPr>
          <w:ilvl w:val="0"/>
          <w:numId w:val="110"/>
        </w:numPr>
        <w:autoSpaceDE/>
        <w:autoSpaceDN/>
        <w:spacing w:after="200" w:line="276" w:lineRule="auto"/>
        <w:contextualSpacing/>
        <w:rPr>
          <w:rFonts w:asciiTheme="minorHAnsi" w:hAnsiTheme="minorHAnsi" w:cstheme="minorHAnsi"/>
          <w:lang w:eastAsia="ru-RU"/>
        </w:rPr>
      </w:pPr>
      <w:r w:rsidRPr="00252FC2">
        <w:rPr>
          <w:rFonts w:asciiTheme="minorHAnsi" w:hAnsiTheme="minorHAnsi" w:cstheme="minorHAnsi"/>
          <w:lang w:eastAsia="ru-RU"/>
        </w:rPr>
        <w:lastRenderedPageBreak/>
        <w:t xml:space="preserve">folia malarska przeźroczysta (4m x 5m) odpowiednia do zabezpieczenia stołów -  10 opakowań </w:t>
      </w:r>
    </w:p>
    <w:p w14:paraId="77B60529" w14:textId="77777777" w:rsidR="00252FC2" w:rsidRPr="00252FC2" w:rsidRDefault="00252FC2" w:rsidP="00BA3188">
      <w:pPr>
        <w:widowControl/>
        <w:numPr>
          <w:ilvl w:val="1"/>
          <w:numId w:val="70"/>
        </w:numPr>
        <w:tabs>
          <w:tab w:val="left" w:pos="996"/>
          <w:tab w:val="left" w:pos="997"/>
        </w:tabs>
        <w:autoSpaceDE/>
        <w:autoSpaceDN/>
        <w:spacing w:before="360" w:after="240" w:line="276" w:lineRule="auto"/>
        <w:ind w:right="947"/>
        <w:outlineLvl w:val="0"/>
        <w:rPr>
          <w:rFonts w:asciiTheme="minorHAnsi" w:eastAsia="Garamond" w:hAnsiTheme="minorHAnsi" w:cstheme="minorHAnsi"/>
          <w:b/>
          <w:bCs/>
        </w:rPr>
      </w:pPr>
      <w:r w:rsidRPr="00252FC2">
        <w:rPr>
          <w:rFonts w:asciiTheme="minorHAnsi" w:eastAsia="Garamond" w:hAnsiTheme="minorHAnsi" w:cstheme="minorHAnsi"/>
          <w:b/>
          <w:bCs/>
        </w:rPr>
        <w:t>DOSTARCZENIE DODATKOWYCH ELEMENTÓW WYPOSAŻENIA – ZAMÓWIENIE OPCJONALNE</w:t>
      </w:r>
    </w:p>
    <w:p w14:paraId="1CF0E9A9" w14:textId="77777777" w:rsidR="00252FC2" w:rsidRPr="00252FC2" w:rsidRDefault="00252FC2" w:rsidP="00BA3188">
      <w:pPr>
        <w:widowControl/>
        <w:numPr>
          <w:ilvl w:val="0"/>
          <w:numId w:val="103"/>
        </w:numPr>
        <w:tabs>
          <w:tab w:val="left" w:pos="996"/>
          <w:tab w:val="left" w:pos="997"/>
        </w:tabs>
        <w:autoSpaceDE/>
        <w:autoSpaceDN/>
        <w:spacing w:after="200" w:line="276" w:lineRule="auto"/>
        <w:ind w:left="1003" w:right="947" w:hanging="357"/>
        <w:outlineLvl w:val="0"/>
        <w:rPr>
          <w:rFonts w:asciiTheme="minorHAnsi" w:eastAsia="Garamond" w:hAnsiTheme="minorHAnsi" w:cstheme="minorHAnsi"/>
        </w:rPr>
      </w:pPr>
      <w:r w:rsidRPr="00252FC2">
        <w:rPr>
          <w:rFonts w:asciiTheme="minorHAnsi" w:eastAsia="Garamond" w:hAnsiTheme="minorHAnsi" w:cstheme="minorHAnsi"/>
        </w:rPr>
        <w:t>Stoły, krzesła, szafki</w:t>
      </w:r>
    </w:p>
    <w:p w14:paraId="6140C44C" w14:textId="77777777" w:rsidR="00252FC2" w:rsidRPr="00252FC2" w:rsidRDefault="00252FC2" w:rsidP="00BA3188">
      <w:pPr>
        <w:widowControl/>
        <w:numPr>
          <w:ilvl w:val="0"/>
          <w:numId w:val="104"/>
        </w:numPr>
        <w:tabs>
          <w:tab w:val="left" w:pos="996"/>
          <w:tab w:val="left" w:pos="997"/>
        </w:tabs>
        <w:autoSpaceDE/>
        <w:autoSpaceDN/>
        <w:spacing w:after="200" w:line="276" w:lineRule="auto"/>
        <w:ind w:left="1418" w:right="947" w:hanging="425"/>
        <w:outlineLvl w:val="0"/>
        <w:rPr>
          <w:rFonts w:asciiTheme="minorHAnsi" w:eastAsia="Garamond" w:hAnsiTheme="minorHAnsi" w:cstheme="minorHAnsi"/>
        </w:rPr>
      </w:pPr>
      <w:r w:rsidRPr="00252FC2">
        <w:rPr>
          <w:rFonts w:asciiTheme="minorHAnsi" w:eastAsia="Garamond" w:hAnsiTheme="minorHAnsi" w:cstheme="minorHAnsi"/>
        </w:rPr>
        <w:t>stół okrągły o średnicy 70 cm – maksymalnie 4 szt.</w:t>
      </w:r>
    </w:p>
    <w:p w14:paraId="0CB77187" w14:textId="77777777" w:rsidR="00252FC2" w:rsidRPr="00252FC2" w:rsidRDefault="00252FC2" w:rsidP="00BA3188">
      <w:pPr>
        <w:widowControl/>
        <w:numPr>
          <w:ilvl w:val="0"/>
          <w:numId w:val="104"/>
        </w:numPr>
        <w:tabs>
          <w:tab w:val="left" w:pos="996"/>
          <w:tab w:val="left" w:pos="997"/>
        </w:tabs>
        <w:autoSpaceDE/>
        <w:autoSpaceDN/>
        <w:spacing w:after="200" w:line="276" w:lineRule="auto"/>
        <w:ind w:left="1418" w:right="947" w:hanging="425"/>
        <w:outlineLvl w:val="0"/>
        <w:rPr>
          <w:rFonts w:asciiTheme="minorHAnsi" w:eastAsia="Garamond" w:hAnsiTheme="minorHAnsi" w:cstheme="minorHAnsi"/>
        </w:rPr>
      </w:pPr>
      <w:r w:rsidRPr="00252FC2">
        <w:rPr>
          <w:rFonts w:asciiTheme="minorHAnsi" w:eastAsia="Garamond" w:hAnsiTheme="minorHAnsi" w:cstheme="minorHAnsi"/>
        </w:rPr>
        <w:t>stół o wymiarach 80 cm x 80 cm – maksymalnie 4 szt.</w:t>
      </w:r>
    </w:p>
    <w:p w14:paraId="748AFA51" w14:textId="77777777" w:rsidR="00252FC2" w:rsidRPr="00252FC2" w:rsidRDefault="00252FC2" w:rsidP="00BA3188">
      <w:pPr>
        <w:widowControl/>
        <w:numPr>
          <w:ilvl w:val="0"/>
          <w:numId w:val="104"/>
        </w:numPr>
        <w:tabs>
          <w:tab w:val="left" w:pos="996"/>
          <w:tab w:val="left" w:pos="997"/>
        </w:tabs>
        <w:autoSpaceDE/>
        <w:autoSpaceDN/>
        <w:spacing w:after="200" w:line="276" w:lineRule="auto"/>
        <w:ind w:left="1418" w:right="947" w:hanging="425"/>
        <w:outlineLvl w:val="0"/>
        <w:rPr>
          <w:rFonts w:asciiTheme="minorHAnsi" w:eastAsia="Garamond" w:hAnsiTheme="minorHAnsi" w:cstheme="minorHAnsi"/>
        </w:rPr>
      </w:pPr>
      <w:r w:rsidRPr="00252FC2">
        <w:rPr>
          <w:rFonts w:asciiTheme="minorHAnsi" w:eastAsia="Garamond" w:hAnsiTheme="minorHAnsi" w:cstheme="minorHAnsi"/>
        </w:rPr>
        <w:t>stół o wymiarach 120 cm x 60 cm – maksymalnie 4 szt.</w:t>
      </w:r>
    </w:p>
    <w:p w14:paraId="12B1F110" w14:textId="77777777" w:rsidR="00252FC2" w:rsidRPr="00252FC2" w:rsidRDefault="00252FC2" w:rsidP="00BA3188">
      <w:pPr>
        <w:widowControl/>
        <w:numPr>
          <w:ilvl w:val="0"/>
          <w:numId w:val="104"/>
        </w:numPr>
        <w:tabs>
          <w:tab w:val="left" w:pos="996"/>
          <w:tab w:val="left" w:pos="997"/>
        </w:tabs>
        <w:autoSpaceDE/>
        <w:autoSpaceDN/>
        <w:spacing w:after="200" w:line="276" w:lineRule="auto"/>
        <w:ind w:left="1418" w:right="947" w:hanging="425"/>
        <w:outlineLvl w:val="0"/>
        <w:rPr>
          <w:rFonts w:asciiTheme="minorHAnsi" w:eastAsia="Garamond" w:hAnsiTheme="minorHAnsi" w:cstheme="minorHAnsi"/>
        </w:rPr>
      </w:pPr>
      <w:r w:rsidRPr="00252FC2">
        <w:rPr>
          <w:rFonts w:asciiTheme="minorHAnsi" w:eastAsia="Garamond" w:hAnsiTheme="minorHAnsi" w:cstheme="minorHAnsi"/>
        </w:rPr>
        <w:t xml:space="preserve">stół o wymiarach 180 cm x 80 cm – maksymalnie 2 szt. </w:t>
      </w:r>
    </w:p>
    <w:p w14:paraId="4F799B33" w14:textId="77777777" w:rsidR="00252FC2" w:rsidRPr="00252FC2" w:rsidRDefault="00252FC2" w:rsidP="00BA3188">
      <w:pPr>
        <w:widowControl/>
        <w:numPr>
          <w:ilvl w:val="0"/>
          <w:numId w:val="104"/>
        </w:numPr>
        <w:tabs>
          <w:tab w:val="left" w:pos="996"/>
          <w:tab w:val="left" w:pos="997"/>
        </w:tabs>
        <w:autoSpaceDE/>
        <w:autoSpaceDN/>
        <w:spacing w:after="200" w:line="276" w:lineRule="auto"/>
        <w:ind w:left="1418" w:right="947" w:hanging="425"/>
        <w:outlineLvl w:val="0"/>
        <w:rPr>
          <w:rFonts w:asciiTheme="minorHAnsi" w:eastAsia="Garamond" w:hAnsiTheme="minorHAnsi" w:cstheme="minorHAnsi"/>
        </w:rPr>
      </w:pPr>
      <w:r w:rsidRPr="00252FC2">
        <w:rPr>
          <w:rFonts w:asciiTheme="minorHAnsi" w:eastAsia="Garamond" w:hAnsiTheme="minorHAnsi" w:cstheme="minorHAnsi"/>
        </w:rPr>
        <w:t>krzesło – maksymalnie 50 szt.</w:t>
      </w:r>
    </w:p>
    <w:p w14:paraId="0743C9B3" w14:textId="77777777" w:rsidR="00252FC2" w:rsidRPr="00252FC2" w:rsidRDefault="00252FC2" w:rsidP="00BA3188">
      <w:pPr>
        <w:widowControl/>
        <w:numPr>
          <w:ilvl w:val="0"/>
          <w:numId w:val="104"/>
        </w:numPr>
        <w:tabs>
          <w:tab w:val="left" w:pos="996"/>
          <w:tab w:val="left" w:pos="997"/>
        </w:tabs>
        <w:autoSpaceDE/>
        <w:autoSpaceDN/>
        <w:spacing w:after="200" w:line="276" w:lineRule="auto"/>
        <w:ind w:left="1418" w:right="947" w:hanging="425"/>
        <w:outlineLvl w:val="0"/>
        <w:rPr>
          <w:rFonts w:asciiTheme="minorHAnsi" w:eastAsia="Garamond" w:hAnsiTheme="minorHAnsi" w:cstheme="minorHAnsi"/>
        </w:rPr>
      </w:pPr>
      <w:r w:rsidRPr="00252FC2">
        <w:rPr>
          <w:rFonts w:asciiTheme="minorHAnsi" w:eastAsia="Garamond" w:hAnsiTheme="minorHAnsi" w:cstheme="minorHAnsi"/>
        </w:rPr>
        <w:t>fotel – maksymalnie 5 szt.</w:t>
      </w:r>
    </w:p>
    <w:p w14:paraId="4E9D8728" w14:textId="77777777" w:rsidR="00252FC2" w:rsidRPr="00252FC2" w:rsidRDefault="00252FC2" w:rsidP="00BA3188">
      <w:pPr>
        <w:widowControl/>
        <w:numPr>
          <w:ilvl w:val="0"/>
          <w:numId w:val="104"/>
        </w:numPr>
        <w:tabs>
          <w:tab w:val="left" w:pos="996"/>
          <w:tab w:val="left" w:pos="997"/>
        </w:tabs>
        <w:autoSpaceDE/>
        <w:autoSpaceDN/>
        <w:spacing w:after="200" w:line="276" w:lineRule="auto"/>
        <w:ind w:left="1418" w:right="947" w:hanging="425"/>
        <w:outlineLvl w:val="0"/>
        <w:rPr>
          <w:rFonts w:asciiTheme="minorHAnsi" w:eastAsia="Garamond" w:hAnsiTheme="minorHAnsi" w:cstheme="minorHAnsi"/>
        </w:rPr>
      </w:pPr>
      <w:r w:rsidRPr="00252FC2">
        <w:rPr>
          <w:rFonts w:asciiTheme="minorHAnsi" w:eastAsia="Garamond" w:hAnsiTheme="minorHAnsi" w:cstheme="minorHAnsi"/>
        </w:rPr>
        <w:t xml:space="preserve">szafka niska zamykana na klucz – wys. min. 0,5 m, szerokość min. 0,5 m – maksymalnie 6 szt. </w:t>
      </w:r>
    </w:p>
    <w:p w14:paraId="0C56ED0A" w14:textId="77777777" w:rsidR="00252FC2" w:rsidRPr="00252FC2" w:rsidRDefault="00252FC2" w:rsidP="00BA3188">
      <w:pPr>
        <w:widowControl/>
        <w:numPr>
          <w:ilvl w:val="0"/>
          <w:numId w:val="103"/>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Namioty o wymiarach:</w:t>
      </w:r>
    </w:p>
    <w:p w14:paraId="7DD0547F" w14:textId="77777777" w:rsidR="00252FC2" w:rsidRPr="00252FC2" w:rsidRDefault="00252FC2" w:rsidP="00BA3188">
      <w:pPr>
        <w:widowControl/>
        <w:numPr>
          <w:ilvl w:val="0"/>
          <w:numId w:val="10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3m x 3m – maksymalnie 4 szt.</w:t>
      </w:r>
    </w:p>
    <w:p w14:paraId="3C46915C" w14:textId="77777777" w:rsidR="00252FC2" w:rsidRPr="00252FC2" w:rsidRDefault="00252FC2" w:rsidP="00BA3188">
      <w:pPr>
        <w:widowControl/>
        <w:numPr>
          <w:ilvl w:val="0"/>
          <w:numId w:val="10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3m x 6m – maksymalnie 4 szt.</w:t>
      </w:r>
    </w:p>
    <w:p w14:paraId="7A434EC2" w14:textId="77777777" w:rsidR="00252FC2" w:rsidRPr="00252FC2" w:rsidRDefault="00252FC2" w:rsidP="00BA3188">
      <w:pPr>
        <w:widowControl/>
        <w:numPr>
          <w:ilvl w:val="0"/>
          <w:numId w:val="106"/>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4m x 8m – maksymalnie 4 szt.</w:t>
      </w:r>
    </w:p>
    <w:p w14:paraId="03316E9A" w14:textId="77777777" w:rsidR="00252FC2" w:rsidRPr="00252FC2" w:rsidRDefault="00252FC2" w:rsidP="00BA3188">
      <w:pPr>
        <w:widowControl/>
        <w:numPr>
          <w:ilvl w:val="0"/>
          <w:numId w:val="103"/>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Barierki odgradzające o długości min 2 m – maksymalnie 25 szt.</w:t>
      </w:r>
    </w:p>
    <w:p w14:paraId="1A6CC2D2" w14:textId="77777777" w:rsidR="00252FC2" w:rsidRPr="00252FC2" w:rsidRDefault="00252FC2" w:rsidP="00BA3188">
      <w:pPr>
        <w:widowControl/>
        <w:numPr>
          <w:ilvl w:val="0"/>
          <w:numId w:val="103"/>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Monitory 27” – maksymalnie 2 szt.</w:t>
      </w:r>
    </w:p>
    <w:p w14:paraId="597AA099" w14:textId="77777777" w:rsidR="00252FC2" w:rsidRPr="00252FC2" w:rsidRDefault="00252FC2" w:rsidP="00BA3188">
      <w:pPr>
        <w:widowControl/>
        <w:numPr>
          <w:ilvl w:val="0"/>
          <w:numId w:val="103"/>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Monitory 21” – maksymalnie 2 szt.</w:t>
      </w:r>
    </w:p>
    <w:p w14:paraId="506FE1CD" w14:textId="77777777" w:rsidR="00252FC2" w:rsidRPr="00252FC2" w:rsidRDefault="00252FC2" w:rsidP="00BA3188">
      <w:pPr>
        <w:widowControl/>
        <w:numPr>
          <w:ilvl w:val="0"/>
          <w:numId w:val="103"/>
        </w:numPr>
        <w:tabs>
          <w:tab w:val="left" w:pos="996"/>
          <w:tab w:val="left" w:pos="997"/>
        </w:tabs>
        <w:autoSpaceDE/>
        <w:autoSpaceDN/>
        <w:spacing w:after="200" w:line="276" w:lineRule="auto"/>
        <w:ind w:right="947"/>
        <w:outlineLvl w:val="0"/>
        <w:rPr>
          <w:rFonts w:asciiTheme="minorHAnsi" w:eastAsia="Garamond" w:hAnsiTheme="minorHAnsi" w:cstheme="minorHAnsi"/>
        </w:rPr>
      </w:pPr>
      <w:r w:rsidRPr="00252FC2">
        <w:rPr>
          <w:rFonts w:asciiTheme="minorHAnsi" w:eastAsia="Garamond" w:hAnsiTheme="minorHAnsi" w:cstheme="minorHAnsi"/>
        </w:rPr>
        <w:t xml:space="preserve">Przenośne umywalki wolnostojące z wbudowanym pojemnikiem na czystą i brudną wodę; odpowiednia na stoisko gastronomiczne; cena obejmuje serwis początkowy (ręczniki papierowe, mydło w płynie, napełnienie wodą zbiorników) i końcowy (opróżnienie pojemników), montaż/ demontaż – maksymalnie 4 szt.; </w:t>
      </w:r>
    </w:p>
    <w:p w14:paraId="6F36559A" w14:textId="77777777" w:rsidR="00252FC2" w:rsidRPr="00252FC2" w:rsidRDefault="00252FC2" w:rsidP="00252FC2">
      <w:pPr>
        <w:tabs>
          <w:tab w:val="left" w:pos="996"/>
          <w:tab w:val="left" w:pos="997"/>
        </w:tabs>
        <w:spacing w:line="276" w:lineRule="auto"/>
        <w:ind w:left="644" w:right="947"/>
        <w:outlineLvl w:val="0"/>
        <w:rPr>
          <w:rFonts w:asciiTheme="minorHAnsi" w:eastAsia="Garamond" w:hAnsiTheme="minorHAnsi" w:cstheme="minorHAnsi"/>
        </w:rPr>
      </w:pPr>
    </w:p>
    <w:p w14:paraId="127EF6E0" w14:textId="77777777" w:rsidR="00252FC2" w:rsidRPr="00252FC2" w:rsidRDefault="00252FC2" w:rsidP="00252FC2">
      <w:pPr>
        <w:tabs>
          <w:tab w:val="left" w:pos="996"/>
          <w:tab w:val="left" w:pos="997"/>
        </w:tabs>
        <w:spacing w:line="276" w:lineRule="auto"/>
        <w:ind w:right="947"/>
        <w:outlineLvl w:val="0"/>
        <w:rPr>
          <w:rFonts w:asciiTheme="minorHAnsi" w:eastAsia="Garamond" w:hAnsiTheme="minorHAnsi" w:cstheme="minorHAnsi"/>
        </w:rPr>
      </w:pPr>
    </w:p>
    <w:p w14:paraId="2BD1A1A7" w14:textId="77777777" w:rsidR="00252FC2" w:rsidRPr="00252FC2" w:rsidRDefault="00252FC2" w:rsidP="00252FC2">
      <w:pPr>
        <w:tabs>
          <w:tab w:val="left" w:pos="996"/>
          <w:tab w:val="left" w:pos="997"/>
        </w:tabs>
        <w:spacing w:line="276" w:lineRule="auto"/>
        <w:ind w:right="947"/>
        <w:outlineLvl w:val="0"/>
        <w:rPr>
          <w:rFonts w:asciiTheme="minorHAnsi" w:eastAsia="Garamond" w:hAnsiTheme="minorHAnsi" w:cstheme="minorHAnsi"/>
        </w:rPr>
      </w:pPr>
    </w:p>
    <w:p w14:paraId="243358F0" w14:textId="77777777" w:rsidR="00252FC2" w:rsidRPr="00252FC2" w:rsidRDefault="00252FC2" w:rsidP="00252FC2">
      <w:pPr>
        <w:widowControl/>
        <w:tabs>
          <w:tab w:val="left" w:pos="426"/>
        </w:tabs>
        <w:adjustRightInd w:val="0"/>
        <w:spacing w:line="276" w:lineRule="auto"/>
        <w:rPr>
          <w:rFonts w:asciiTheme="minorHAnsi" w:eastAsia="Calibri" w:hAnsiTheme="minorHAnsi" w:cstheme="minorHAnsi"/>
          <w:lang w:val="cs-CZ"/>
        </w:rPr>
      </w:pPr>
      <w:r w:rsidRPr="00252FC2">
        <w:rPr>
          <w:rFonts w:asciiTheme="minorHAnsi" w:eastAsia="Calibri" w:hAnsiTheme="minorHAnsi" w:cstheme="minorHAnsi"/>
          <w:lang w:val="cs-CZ"/>
        </w:rPr>
        <w:t xml:space="preserve">Każda z osób dedykowana do realizacji wydarzenia może pełnić tylko jedną funkcję spośród wyżej wymienionych. </w:t>
      </w:r>
    </w:p>
    <w:p w14:paraId="60E7BDC9" w14:textId="184E3540" w:rsidR="00252FC2" w:rsidRPr="00252FC2" w:rsidRDefault="00252FC2" w:rsidP="00252FC2">
      <w:pPr>
        <w:widowControl/>
        <w:tabs>
          <w:tab w:val="left" w:pos="426"/>
        </w:tabs>
        <w:adjustRightInd w:val="0"/>
        <w:spacing w:line="276" w:lineRule="auto"/>
        <w:rPr>
          <w:rFonts w:asciiTheme="minorHAnsi" w:eastAsia="Calibri" w:hAnsiTheme="minorHAnsi" w:cstheme="minorHAnsi"/>
          <w:lang w:val="cs-CZ"/>
        </w:rPr>
      </w:pPr>
      <w:r w:rsidRPr="00252FC2">
        <w:rPr>
          <w:rFonts w:asciiTheme="minorHAnsi" w:eastAsia="Calibri" w:hAnsiTheme="minorHAnsi" w:cstheme="minorHAnsi"/>
          <w:u w:val="single"/>
          <w:lang w:val="cs-CZ"/>
        </w:rPr>
        <w:t>W terminie do 5 dni od dnia zawarcia umowy Wykonawca złoży dokumenty/</w:t>
      </w:r>
      <w:r w:rsidRPr="001150E4">
        <w:rPr>
          <w:rFonts w:asciiTheme="minorHAnsi" w:eastAsia="Calibri" w:hAnsiTheme="minorHAnsi" w:cstheme="minorHAnsi"/>
          <w:u w:val="single"/>
          <w:lang w:val="cs-CZ"/>
        </w:rPr>
        <w:t xml:space="preserve">oświadczenia </w:t>
      </w:r>
      <w:r w:rsidRPr="00252FC2">
        <w:rPr>
          <w:rFonts w:asciiTheme="minorHAnsi" w:eastAsia="Calibri" w:hAnsiTheme="minorHAnsi" w:cstheme="minorHAnsi"/>
          <w:u w:val="single"/>
          <w:lang w:val="cs-CZ"/>
        </w:rPr>
        <w:t>potwierdzające uprawnienia firmy ochroniarskiej oraz ratownika medycznego do wykonywania usług/zawodu</w:t>
      </w:r>
      <w:r w:rsidRPr="00252FC2">
        <w:rPr>
          <w:rFonts w:asciiTheme="minorHAnsi" w:eastAsia="Calibri" w:hAnsiTheme="minorHAnsi" w:cstheme="minorHAnsi"/>
          <w:lang w:val="cs-CZ"/>
        </w:rPr>
        <w:t xml:space="preserve">. </w:t>
      </w:r>
    </w:p>
    <w:p w14:paraId="3568B69D" w14:textId="77777777" w:rsidR="00252FC2" w:rsidRPr="00252FC2" w:rsidRDefault="00252FC2" w:rsidP="00252FC2">
      <w:pPr>
        <w:widowControl/>
        <w:tabs>
          <w:tab w:val="left" w:pos="426"/>
        </w:tabs>
        <w:adjustRightInd w:val="0"/>
        <w:spacing w:line="276" w:lineRule="auto"/>
        <w:ind w:left="142"/>
        <w:contextualSpacing/>
        <w:rPr>
          <w:rFonts w:asciiTheme="minorHAnsi" w:eastAsia="Calibri" w:hAnsiTheme="minorHAnsi" w:cstheme="minorHAnsi"/>
          <w:lang w:val="cs-CZ"/>
        </w:rPr>
      </w:pPr>
    </w:p>
    <w:p w14:paraId="0D3282C6" w14:textId="77777777" w:rsidR="00252FC2" w:rsidRPr="00252FC2" w:rsidRDefault="00252FC2" w:rsidP="00252FC2">
      <w:pPr>
        <w:widowControl/>
        <w:tabs>
          <w:tab w:val="left" w:pos="426"/>
        </w:tabs>
        <w:adjustRightInd w:val="0"/>
        <w:spacing w:line="276" w:lineRule="auto"/>
        <w:contextualSpacing/>
        <w:rPr>
          <w:rFonts w:asciiTheme="minorHAnsi" w:eastAsia="Calibri" w:hAnsiTheme="minorHAnsi" w:cstheme="minorHAnsi"/>
          <w:lang w:val="cs-CZ"/>
        </w:rPr>
      </w:pPr>
      <w:r w:rsidRPr="00252FC2">
        <w:rPr>
          <w:rFonts w:asciiTheme="minorHAnsi" w:eastAsia="Calibri" w:hAnsiTheme="minorHAnsi" w:cstheme="minorHAnsi"/>
          <w:lang w:val="cs-CZ"/>
        </w:rPr>
        <w:t>Wykonawca musi zapewnić sprawne działanie wszelkich urządzeń zapewnionych w ramach OPZ wraz z ich obsługą, wykonać</w:t>
      </w:r>
      <w:r w:rsidRPr="00252FC2">
        <w:rPr>
          <w:rFonts w:asciiTheme="minorHAnsi" w:eastAsia="Calibri" w:hAnsiTheme="minorHAnsi" w:cstheme="minorHAnsi"/>
        </w:rPr>
        <w:t xml:space="preserve"> niezbędne przyłącza (wodne, elektryczne itp. wszystkie instalacje, przewody elektryczne muszą być zabezpieczone, tak aby nie stwarzały zagrożenia).</w:t>
      </w:r>
    </w:p>
    <w:p w14:paraId="65CFA252" w14:textId="77777777" w:rsidR="00252FC2" w:rsidRPr="00252FC2" w:rsidRDefault="00252FC2" w:rsidP="00252FC2">
      <w:pPr>
        <w:widowControl/>
        <w:tabs>
          <w:tab w:val="left" w:pos="426"/>
        </w:tabs>
        <w:adjustRightInd w:val="0"/>
        <w:spacing w:line="276" w:lineRule="auto"/>
        <w:rPr>
          <w:rFonts w:asciiTheme="minorHAnsi" w:eastAsia="Calibri" w:hAnsiTheme="minorHAnsi" w:cstheme="minorHAnsi"/>
        </w:rPr>
      </w:pPr>
      <w:r w:rsidRPr="00252FC2">
        <w:rPr>
          <w:rFonts w:asciiTheme="minorHAnsi" w:eastAsia="Calibri" w:hAnsiTheme="minorHAnsi" w:cstheme="minorHAnsi"/>
          <w:lang w:val="cs-CZ"/>
        </w:rPr>
        <w:lastRenderedPageBreak/>
        <w:t>Niezbędne jest również u</w:t>
      </w:r>
      <w:r w:rsidRPr="00252FC2">
        <w:rPr>
          <w:rFonts w:asciiTheme="minorHAnsi" w:eastAsia="Calibri" w:hAnsiTheme="minorHAnsi" w:cstheme="minorHAnsi"/>
        </w:rPr>
        <w:t>zyskanie wszelkich pozwoleń wynikających z przepisów prawa.</w:t>
      </w:r>
    </w:p>
    <w:p w14:paraId="69930D10" w14:textId="77777777" w:rsidR="00252FC2" w:rsidRPr="00252FC2" w:rsidRDefault="00252FC2" w:rsidP="00252FC2">
      <w:pPr>
        <w:widowControl/>
        <w:spacing w:line="276" w:lineRule="auto"/>
        <w:contextualSpacing/>
        <w:rPr>
          <w:rFonts w:asciiTheme="minorHAnsi" w:eastAsia="Calibri" w:hAnsiTheme="minorHAnsi" w:cstheme="minorHAnsi"/>
        </w:rPr>
      </w:pPr>
    </w:p>
    <w:p w14:paraId="7B4D8183" w14:textId="77777777" w:rsidR="00252FC2" w:rsidRPr="00252FC2" w:rsidRDefault="00252FC2" w:rsidP="00252FC2">
      <w:pPr>
        <w:widowControl/>
        <w:adjustRightInd w:val="0"/>
        <w:spacing w:line="276" w:lineRule="auto"/>
        <w:ind w:left="720"/>
        <w:contextualSpacing/>
        <w:rPr>
          <w:rFonts w:asciiTheme="minorHAnsi" w:eastAsia="Calibri" w:hAnsiTheme="minorHAnsi" w:cstheme="minorHAnsi"/>
        </w:rPr>
      </w:pPr>
    </w:p>
    <w:p w14:paraId="676E7426" w14:textId="22B1631C" w:rsidR="00252FC2" w:rsidRPr="00252FC2" w:rsidRDefault="00252FC2" w:rsidP="00252FC2">
      <w:pPr>
        <w:widowControl/>
        <w:autoSpaceDE/>
        <w:autoSpaceDN/>
        <w:spacing w:line="276" w:lineRule="auto"/>
        <w:rPr>
          <w:rFonts w:asciiTheme="minorHAnsi" w:eastAsia="Calibri" w:hAnsiTheme="minorHAnsi" w:cstheme="minorHAnsi"/>
        </w:rPr>
      </w:pPr>
      <w:r w:rsidRPr="001150E4">
        <w:rPr>
          <w:rFonts w:asciiTheme="minorHAnsi" w:eastAsia="Calibri" w:hAnsiTheme="minorHAnsi" w:cstheme="minorHAnsi"/>
        </w:rPr>
        <w:t>Załączniki</w:t>
      </w:r>
      <w:r w:rsidRPr="00252FC2">
        <w:rPr>
          <w:rFonts w:asciiTheme="minorHAnsi" w:eastAsia="Calibri" w:hAnsiTheme="minorHAnsi" w:cstheme="minorHAnsi"/>
        </w:rPr>
        <w:t>:</w:t>
      </w:r>
    </w:p>
    <w:p w14:paraId="136AD5DC" w14:textId="345F2444" w:rsidR="00252FC2" w:rsidRPr="00252FC2" w:rsidRDefault="00252FC2" w:rsidP="00252FC2">
      <w:pPr>
        <w:widowControl/>
        <w:autoSpaceDE/>
        <w:autoSpaceDN/>
        <w:spacing w:line="276" w:lineRule="auto"/>
        <w:rPr>
          <w:rFonts w:asciiTheme="minorHAnsi" w:eastAsia="Calibri" w:hAnsiTheme="minorHAnsi" w:cstheme="minorHAnsi"/>
        </w:rPr>
      </w:pPr>
      <w:r w:rsidRPr="00252FC2">
        <w:rPr>
          <w:rFonts w:asciiTheme="minorHAnsi" w:eastAsia="Calibri" w:hAnsiTheme="minorHAnsi" w:cstheme="minorHAnsi"/>
        </w:rPr>
        <w:t>nr 1. Poglądowe zdjęcie Rynku Wielkiego w Zamościu</w:t>
      </w:r>
    </w:p>
    <w:p w14:paraId="049B1CA9" w14:textId="40FF0C7C" w:rsidR="00252FC2" w:rsidRPr="00252FC2" w:rsidRDefault="00252FC2" w:rsidP="00252FC2">
      <w:pPr>
        <w:widowControl/>
        <w:autoSpaceDE/>
        <w:autoSpaceDN/>
        <w:spacing w:line="276" w:lineRule="auto"/>
        <w:rPr>
          <w:rFonts w:asciiTheme="minorHAnsi" w:eastAsia="Calibri" w:hAnsiTheme="minorHAnsi" w:cstheme="minorHAnsi"/>
        </w:rPr>
      </w:pPr>
      <w:r w:rsidRPr="00252FC2">
        <w:rPr>
          <w:rFonts w:asciiTheme="minorHAnsi" w:eastAsia="Calibri" w:hAnsiTheme="minorHAnsi" w:cstheme="minorHAnsi"/>
        </w:rPr>
        <w:t>nr 2. Rider zespołu Orkiestra Świętego Mikołaja</w:t>
      </w:r>
    </w:p>
    <w:p w14:paraId="4DA73AAA" w14:textId="138ECB57" w:rsidR="00252FC2" w:rsidRPr="00252FC2" w:rsidRDefault="00252FC2" w:rsidP="00252FC2">
      <w:pPr>
        <w:widowControl/>
        <w:autoSpaceDE/>
        <w:autoSpaceDN/>
        <w:spacing w:line="276" w:lineRule="auto"/>
        <w:rPr>
          <w:rFonts w:asciiTheme="minorHAnsi" w:eastAsia="Calibri" w:hAnsiTheme="minorHAnsi" w:cstheme="minorHAnsi"/>
        </w:rPr>
      </w:pPr>
      <w:r w:rsidRPr="00252FC2">
        <w:rPr>
          <w:rFonts w:asciiTheme="minorHAnsi" w:eastAsia="Calibri" w:hAnsiTheme="minorHAnsi" w:cstheme="minorHAnsi"/>
        </w:rPr>
        <w:t xml:space="preserve">nr 3a Rider zespołu </w:t>
      </w:r>
      <w:proofErr w:type="spellStart"/>
      <w:r w:rsidRPr="00252FC2">
        <w:rPr>
          <w:rFonts w:asciiTheme="minorHAnsi" w:eastAsia="Calibri" w:hAnsiTheme="minorHAnsi" w:cstheme="minorHAnsi"/>
        </w:rPr>
        <w:t>Joryi</w:t>
      </w:r>
      <w:proofErr w:type="spellEnd"/>
      <w:r w:rsidRPr="00252FC2">
        <w:rPr>
          <w:rFonts w:asciiTheme="minorHAnsi" w:eastAsia="Calibri" w:hAnsiTheme="minorHAnsi" w:cstheme="minorHAnsi"/>
        </w:rPr>
        <w:t xml:space="preserve"> </w:t>
      </w:r>
      <w:proofErr w:type="spellStart"/>
      <w:r w:rsidRPr="00252FC2">
        <w:rPr>
          <w:rFonts w:asciiTheme="minorHAnsi" w:eastAsia="Calibri" w:hAnsiTheme="minorHAnsi" w:cstheme="minorHAnsi"/>
        </w:rPr>
        <w:t>Kłoc</w:t>
      </w:r>
      <w:proofErr w:type="spellEnd"/>
      <w:r w:rsidRPr="00252FC2">
        <w:rPr>
          <w:rFonts w:asciiTheme="minorHAnsi" w:eastAsia="Calibri" w:hAnsiTheme="minorHAnsi" w:cstheme="minorHAnsi"/>
        </w:rPr>
        <w:t xml:space="preserve"> – tłumaczenie na język polski</w:t>
      </w:r>
    </w:p>
    <w:p w14:paraId="2382593C" w14:textId="681B775C" w:rsidR="00252FC2" w:rsidRPr="00252FC2" w:rsidRDefault="00252FC2" w:rsidP="00252FC2">
      <w:pPr>
        <w:widowControl/>
        <w:autoSpaceDE/>
        <w:autoSpaceDN/>
        <w:spacing w:line="276" w:lineRule="auto"/>
        <w:rPr>
          <w:rFonts w:asciiTheme="minorHAnsi" w:eastAsia="Calibri" w:hAnsiTheme="minorHAnsi" w:cstheme="minorHAnsi"/>
        </w:rPr>
      </w:pPr>
      <w:r w:rsidRPr="00252FC2">
        <w:rPr>
          <w:rFonts w:asciiTheme="minorHAnsi" w:eastAsia="Calibri" w:hAnsiTheme="minorHAnsi" w:cstheme="minorHAnsi"/>
        </w:rPr>
        <w:t xml:space="preserve">nr 3b Rider zespołu </w:t>
      </w:r>
      <w:proofErr w:type="spellStart"/>
      <w:r w:rsidRPr="00252FC2">
        <w:rPr>
          <w:rFonts w:asciiTheme="minorHAnsi" w:eastAsia="Calibri" w:hAnsiTheme="minorHAnsi" w:cstheme="minorHAnsi"/>
        </w:rPr>
        <w:t>Joryi</w:t>
      </w:r>
      <w:proofErr w:type="spellEnd"/>
      <w:r w:rsidRPr="00252FC2">
        <w:rPr>
          <w:rFonts w:asciiTheme="minorHAnsi" w:eastAsia="Calibri" w:hAnsiTheme="minorHAnsi" w:cstheme="minorHAnsi"/>
        </w:rPr>
        <w:t xml:space="preserve"> </w:t>
      </w:r>
      <w:proofErr w:type="spellStart"/>
      <w:r w:rsidRPr="00252FC2">
        <w:rPr>
          <w:rFonts w:asciiTheme="minorHAnsi" w:eastAsia="Calibri" w:hAnsiTheme="minorHAnsi" w:cstheme="minorHAnsi"/>
        </w:rPr>
        <w:t>Kłoc</w:t>
      </w:r>
      <w:proofErr w:type="spellEnd"/>
      <w:r w:rsidRPr="00252FC2">
        <w:rPr>
          <w:rFonts w:asciiTheme="minorHAnsi" w:eastAsia="Calibri" w:hAnsiTheme="minorHAnsi" w:cstheme="minorHAnsi"/>
        </w:rPr>
        <w:t xml:space="preserve"> – oryginalna wersja UA</w:t>
      </w:r>
    </w:p>
    <w:p w14:paraId="5AA62597" w14:textId="77777777" w:rsidR="00252FC2" w:rsidRPr="00252FC2" w:rsidRDefault="00252FC2" w:rsidP="00252FC2">
      <w:pPr>
        <w:widowControl/>
        <w:autoSpaceDE/>
        <w:autoSpaceDN/>
        <w:spacing w:line="276" w:lineRule="auto"/>
        <w:jc w:val="both"/>
        <w:rPr>
          <w:rFonts w:eastAsia="Calibri"/>
          <w:sz w:val="24"/>
          <w:szCs w:val="24"/>
        </w:rPr>
      </w:pPr>
    </w:p>
    <w:p w14:paraId="32FD070B" w14:textId="77777777" w:rsidR="00252FC2" w:rsidRPr="00252FC2" w:rsidRDefault="00252FC2" w:rsidP="00252FC2">
      <w:pPr>
        <w:widowControl/>
        <w:autoSpaceDE/>
        <w:autoSpaceDN/>
        <w:spacing w:line="276" w:lineRule="auto"/>
        <w:jc w:val="both"/>
        <w:rPr>
          <w:rFonts w:eastAsia="Calibri"/>
          <w:sz w:val="24"/>
          <w:szCs w:val="24"/>
        </w:rPr>
      </w:pPr>
    </w:p>
    <w:p w14:paraId="30040E22" w14:textId="77777777" w:rsidR="00252FC2" w:rsidRPr="00252FC2" w:rsidRDefault="00252FC2" w:rsidP="00252FC2">
      <w:pPr>
        <w:widowControl/>
        <w:autoSpaceDE/>
        <w:autoSpaceDN/>
        <w:spacing w:line="276" w:lineRule="auto"/>
        <w:jc w:val="both"/>
        <w:rPr>
          <w:rFonts w:eastAsia="Calibri"/>
          <w:sz w:val="24"/>
          <w:szCs w:val="24"/>
        </w:rPr>
      </w:pPr>
    </w:p>
    <w:p w14:paraId="269EFFBA" w14:textId="77777777" w:rsidR="00252FC2" w:rsidRPr="00252FC2" w:rsidRDefault="00252FC2" w:rsidP="00252FC2">
      <w:pPr>
        <w:widowControl/>
        <w:autoSpaceDE/>
        <w:autoSpaceDN/>
        <w:spacing w:line="276" w:lineRule="auto"/>
        <w:rPr>
          <w:rFonts w:eastAsia="Calibri"/>
          <w:sz w:val="24"/>
          <w:szCs w:val="24"/>
        </w:rPr>
      </w:pPr>
    </w:p>
    <w:p w14:paraId="10C09C4B" w14:textId="21A165F9" w:rsidR="00783FEF" w:rsidRPr="00783FEF" w:rsidRDefault="001150E4" w:rsidP="001150E4">
      <w:pPr>
        <w:pageBreakBefore/>
        <w:widowControl/>
        <w:autoSpaceDE/>
        <w:autoSpaceDN/>
        <w:spacing w:before="120" w:after="120" w:line="276" w:lineRule="auto"/>
        <w:rPr>
          <w:rFonts w:ascii="Calibri" w:hAnsi="Calibri" w:cs="Calibri"/>
          <w:b/>
          <w:bCs/>
          <w:lang w:eastAsia="pl-PL"/>
        </w:rPr>
      </w:pPr>
      <w:r>
        <w:rPr>
          <w:rFonts w:ascii="Calibri" w:hAnsi="Calibri" w:cs="Calibri"/>
          <w:b/>
          <w:lang w:eastAsia="pl-PL"/>
        </w:rPr>
        <w:lastRenderedPageBreak/>
        <w:t>Za</w:t>
      </w:r>
      <w:r w:rsidR="00783FEF" w:rsidRPr="00783FEF">
        <w:rPr>
          <w:rFonts w:ascii="Calibri" w:hAnsi="Calibri" w:cs="Calibri"/>
          <w:b/>
          <w:lang w:eastAsia="pl-PL"/>
        </w:rPr>
        <w:t xml:space="preserve">łącznik nr 4 - Wzór protokołu odbioru </w:t>
      </w:r>
    </w:p>
    <w:p w14:paraId="483894EE" w14:textId="77777777" w:rsidR="00783FEF" w:rsidRPr="00783FEF" w:rsidRDefault="00783FEF" w:rsidP="00783FEF">
      <w:pPr>
        <w:widowControl/>
        <w:adjustRightInd w:val="0"/>
        <w:spacing w:line="276" w:lineRule="auto"/>
        <w:jc w:val="both"/>
        <w:rPr>
          <w:rFonts w:ascii="Calibri" w:hAnsi="Calibri" w:cs="Calibri"/>
          <w:b/>
          <w:bCs/>
          <w:color w:val="000000"/>
          <w:lang w:eastAsia="pl-PL"/>
        </w:rPr>
      </w:pPr>
    </w:p>
    <w:p w14:paraId="3DB64454" w14:textId="77777777" w:rsidR="00783FEF" w:rsidRPr="00783FEF" w:rsidRDefault="00783FEF" w:rsidP="00783FEF">
      <w:pPr>
        <w:widowControl/>
        <w:adjustRightInd w:val="0"/>
        <w:spacing w:line="276" w:lineRule="auto"/>
        <w:jc w:val="center"/>
        <w:rPr>
          <w:rFonts w:ascii="Calibri" w:hAnsi="Calibri" w:cs="Calibri"/>
          <w:b/>
          <w:bCs/>
          <w:color w:val="000000"/>
          <w:lang w:eastAsia="pl-PL"/>
        </w:rPr>
      </w:pPr>
      <w:r w:rsidRPr="00783FEF">
        <w:rPr>
          <w:rFonts w:ascii="Calibri" w:hAnsi="Calibri" w:cs="Calibri"/>
          <w:b/>
          <w:bCs/>
          <w:color w:val="000000"/>
          <w:lang w:eastAsia="pl-PL"/>
        </w:rPr>
        <w:t>PROTOKÓŁ ODBIORU</w:t>
      </w:r>
    </w:p>
    <w:p w14:paraId="14682A80" w14:textId="77777777" w:rsidR="00783FEF" w:rsidRPr="00783FEF" w:rsidRDefault="00783FEF" w:rsidP="00783FEF">
      <w:pPr>
        <w:widowControl/>
        <w:adjustRightInd w:val="0"/>
        <w:spacing w:line="276" w:lineRule="auto"/>
        <w:jc w:val="center"/>
        <w:rPr>
          <w:rFonts w:ascii="Calibri" w:hAnsi="Calibri" w:cs="Calibri"/>
          <w:bCs/>
          <w:color w:val="000000"/>
          <w:lang w:eastAsia="pl-PL"/>
        </w:rPr>
      </w:pPr>
      <w:r w:rsidRPr="00783FEF">
        <w:rPr>
          <w:rFonts w:ascii="Calibri" w:hAnsi="Calibri" w:cs="Calibri"/>
          <w:bCs/>
          <w:color w:val="000000"/>
          <w:lang w:eastAsia="pl-PL"/>
        </w:rPr>
        <w:t>z dnia …………………</w:t>
      </w:r>
    </w:p>
    <w:p w14:paraId="7B333E1F" w14:textId="77777777" w:rsidR="00783FEF" w:rsidRPr="00783FEF" w:rsidRDefault="00783FEF" w:rsidP="00783FEF">
      <w:pPr>
        <w:widowControl/>
        <w:adjustRightInd w:val="0"/>
        <w:spacing w:line="276" w:lineRule="auto"/>
        <w:ind w:left="3545"/>
        <w:jc w:val="both"/>
        <w:rPr>
          <w:rFonts w:ascii="Calibri" w:hAnsi="Calibri" w:cs="Calibri"/>
          <w:b/>
          <w:bCs/>
          <w:color w:val="000000"/>
          <w:lang w:eastAsia="pl-PL"/>
        </w:rPr>
      </w:pPr>
    </w:p>
    <w:p w14:paraId="77E3325B" w14:textId="77777777" w:rsidR="00783FEF" w:rsidRPr="00783FEF" w:rsidRDefault="00783FEF" w:rsidP="00783FEF">
      <w:pPr>
        <w:widowControl/>
        <w:adjustRightInd w:val="0"/>
        <w:spacing w:line="276" w:lineRule="auto"/>
        <w:jc w:val="both"/>
        <w:rPr>
          <w:rFonts w:ascii="Calibri" w:hAnsi="Calibri" w:cs="Calibri"/>
          <w:color w:val="000000"/>
          <w:lang w:eastAsia="pl-PL"/>
        </w:rPr>
      </w:pPr>
      <w:r w:rsidRPr="00783FEF">
        <w:rPr>
          <w:rFonts w:ascii="Calibri" w:hAnsi="Calibri" w:cs="Calibri"/>
          <w:color w:val="000000"/>
          <w:lang w:eastAsia="pl-PL"/>
        </w:rPr>
        <w:t xml:space="preserve">Na podstawie umowy nr </w:t>
      </w:r>
      <w:r w:rsidRPr="00783FEF">
        <w:rPr>
          <w:rFonts w:ascii="Calibri" w:hAnsi="Calibri" w:cs="Calibri"/>
          <w:b/>
          <w:color w:val="000000"/>
          <w:lang w:eastAsia="pl-PL"/>
        </w:rPr>
        <w:t>……………………………………….</w:t>
      </w:r>
      <w:r w:rsidRPr="00783FEF">
        <w:rPr>
          <w:rFonts w:ascii="Calibri" w:hAnsi="Calibri" w:cs="Calibri"/>
          <w:b/>
          <w:bCs/>
          <w:color w:val="000000"/>
          <w:lang w:eastAsia="pl-PL"/>
        </w:rPr>
        <w:t xml:space="preserve"> </w:t>
      </w:r>
      <w:r w:rsidRPr="00783FEF">
        <w:rPr>
          <w:rFonts w:ascii="Calibri" w:hAnsi="Calibri" w:cs="Calibri"/>
          <w:color w:val="000000"/>
          <w:lang w:eastAsia="pl-PL"/>
        </w:rPr>
        <w:t xml:space="preserve">zawartej w Warszawie w dniu </w:t>
      </w:r>
      <w:r w:rsidRPr="00783FEF">
        <w:rPr>
          <w:rFonts w:ascii="Calibri" w:hAnsi="Calibri" w:cs="Calibri"/>
          <w:color w:val="000000"/>
          <w:lang w:eastAsia="pl-PL"/>
        </w:rPr>
        <w:br/>
        <w:t xml:space="preserve">……………. 2022 roku pomiędzy: </w:t>
      </w:r>
    </w:p>
    <w:p w14:paraId="620FBA14" w14:textId="77777777" w:rsidR="00783FEF" w:rsidRPr="00783FEF" w:rsidRDefault="00783FEF" w:rsidP="00783FEF">
      <w:pPr>
        <w:widowControl/>
        <w:tabs>
          <w:tab w:val="left" w:pos="5670"/>
        </w:tabs>
        <w:autoSpaceDE/>
        <w:autoSpaceDN/>
        <w:spacing w:after="200" w:line="276" w:lineRule="auto"/>
        <w:jc w:val="both"/>
        <w:rPr>
          <w:rFonts w:ascii="Calibri" w:eastAsia="Calibri" w:hAnsi="Calibri" w:cs="Calibri"/>
        </w:rPr>
      </w:pPr>
      <w:r w:rsidRPr="00783FEF">
        <w:rPr>
          <w:rFonts w:ascii="Calibri" w:eastAsia="Calibri" w:hAnsi="Calibri" w:cs="Calibri"/>
          <w:b/>
          <w:bCs/>
        </w:rPr>
        <w:t xml:space="preserve">Skarbem Państwa - państwową jednostką budżetową Centrum Projektów Europejskich, </w:t>
      </w:r>
      <w:r w:rsidRPr="00783FEF">
        <w:rPr>
          <w:rFonts w:ascii="Calibri" w:eastAsia="Calibri" w:hAnsi="Calibri" w:cs="Calibri"/>
          <w:bCs/>
        </w:rPr>
        <w:t>z siedzibą w Warszawie przy ul. Domaniewskiej 39a, 02- 672 Warszawa,</w:t>
      </w:r>
      <w:r w:rsidRPr="00783FEF">
        <w:rPr>
          <w:rFonts w:ascii="Calibri" w:eastAsia="Calibri" w:hAnsi="Calibri" w:cs="Calibri"/>
        </w:rPr>
        <w:t xml:space="preserve"> posiadającym numer identyfikacji REGON 141681456 oraz NIP 7010158887, reprezentowanym przez </w:t>
      </w:r>
      <w:r w:rsidRPr="00783FEF">
        <w:rPr>
          <w:rFonts w:ascii="Calibri" w:eastAsia="Calibri" w:hAnsi="Calibri" w:cs="Calibri"/>
          <w:b/>
          <w:bCs/>
        </w:rPr>
        <w:t>Pana Leszka Jana Buller</w:t>
      </w:r>
      <w:r w:rsidRPr="00783FEF">
        <w:rPr>
          <w:rFonts w:ascii="Calibri" w:eastAsia="Calibri" w:hAnsi="Calibri" w:cs="Calibri"/>
          <w:bCs/>
        </w:rPr>
        <w:t xml:space="preserve"> –Dyrektora Centrum Projektów Europejskich na podstawie powołania na stanowisko dyrektora Centrum Projektów Europejskich z dnia 13.05.2016 r. przez Ministra Rozwoju, zwanym w dalszej części „</w:t>
      </w:r>
      <w:r w:rsidRPr="00783FEF">
        <w:rPr>
          <w:rFonts w:ascii="Calibri" w:eastAsia="Calibri" w:hAnsi="Calibri" w:cs="Calibri"/>
          <w:b/>
          <w:bCs/>
        </w:rPr>
        <w:t>Zamawiającym”,</w:t>
      </w:r>
    </w:p>
    <w:p w14:paraId="10627632" w14:textId="77777777" w:rsidR="00783FEF" w:rsidRPr="00783FEF" w:rsidRDefault="00783FEF" w:rsidP="00783FEF">
      <w:pPr>
        <w:widowControl/>
        <w:autoSpaceDE/>
        <w:autoSpaceDN/>
        <w:spacing w:after="200" w:line="276" w:lineRule="auto"/>
        <w:jc w:val="both"/>
        <w:rPr>
          <w:rFonts w:ascii="Calibri" w:eastAsia="Calibri" w:hAnsi="Calibri" w:cs="Calibri"/>
          <w:color w:val="000000"/>
        </w:rPr>
      </w:pPr>
      <w:r w:rsidRPr="00783FEF">
        <w:rPr>
          <w:rFonts w:ascii="Calibri" w:eastAsia="Calibri" w:hAnsi="Calibri" w:cs="Calibri"/>
        </w:rPr>
        <w:t>a</w:t>
      </w:r>
      <w:r w:rsidRPr="00783FEF">
        <w:rPr>
          <w:rFonts w:ascii="Calibri" w:eastAsia="Calibri" w:hAnsi="Calibri" w:cs="Calibri"/>
          <w:color w:val="000000"/>
        </w:rPr>
        <w:t xml:space="preserve"> </w:t>
      </w:r>
    </w:p>
    <w:p w14:paraId="2C5D2957" w14:textId="77777777" w:rsidR="00783FEF" w:rsidRPr="00783FEF" w:rsidRDefault="00783FEF" w:rsidP="00783FEF">
      <w:pPr>
        <w:widowControl/>
        <w:autoSpaceDE/>
        <w:autoSpaceDN/>
        <w:spacing w:after="200" w:line="276" w:lineRule="auto"/>
        <w:jc w:val="both"/>
        <w:rPr>
          <w:rFonts w:ascii="Calibri" w:eastAsia="Calibri" w:hAnsi="Calibri" w:cs="Calibri"/>
          <w:b/>
        </w:rPr>
      </w:pPr>
      <w:r w:rsidRPr="00783FEF">
        <w:rPr>
          <w:rFonts w:ascii="Calibri" w:eastAsia="Calibri" w:hAnsi="Calibri" w:cs="Calibri"/>
          <w:b/>
        </w:rPr>
        <w:t xml:space="preserve">_____________________ </w:t>
      </w:r>
      <w:r w:rsidRPr="00783FEF">
        <w:rPr>
          <w:rFonts w:ascii="Calibri" w:eastAsia="Calibri" w:hAnsi="Calibri" w:cs="Calibri"/>
        </w:rPr>
        <w:t xml:space="preserve">z siedzibą w _______________, </w:t>
      </w:r>
      <w:r w:rsidRPr="00783FEF">
        <w:rPr>
          <w:rFonts w:ascii="Calibri" w:eastAsia="Calibri" w:hAnsi="Calibri" w:cs="Calibri"/>
          <w:spacing w:val="-4"/>
        </w:rPr>
        <w:t xml:space="preserve">posiadającą nr identyfikacyjny NIP: </w:t>
      </w:r>
      <w:r w:rsidRPr="00783FEF">
        <w:rPr>
          <w:rFonts w:ascii="Calibri" w:eastAsia="Calibri" w:hAnsi="Calibri" w:cs="Calibri"/>
        </w:rPr>
        <w:t>______________</w:t>
      </w:r>
      <w:r w:rsidRPr="00783FEF">
        <w:rPr>
          <w:rFonts w:ascii="Calibri" w:eastAsia="Calibri" w:hAnsi="Calibri" w:cs="Calibri"/>
          <w:spacing w:val="-4"/>
        </w:rPr>
        <w:t xml:space="preserve">, REGON: </w:t>
      </w:r>
      <w:r w:rsidRPr="00783FEF">
        <w:rPr>
          <w:rFonts w:ascii="Calibri" w:eastAsia="Calibri" w:hAnsi="Calibri" w:cs="Calibri"/>
        </w:rPr>
        <w:t>____________, a także wpisaną/</w:t>
      </w:r>
      <w:proofErr w:type="spellStart"/>
      <w:r w:rsidRPr="00783FEF">
        <w:rPr>
          <w:rFonts w:ascii="Calibri" w:eastAsia="Calibri" w:hAnsi="Calibri" w:cs="Calibri"/>
        </w:rPr>
        <w:t>ym</w:t>
      </w:r>
      <w:proofErr w:type="spellEnd"/>
      <w:r w:rsidRPr="00783FEF">
        <w:rPr>
          <w:rFonts w:ascii="Calibri" w:eastAsia="Calibri" w:hAnsi="Calibri" w:cs="Calibri"/>
        </w:rPr>
        <w:t xml:space="preserve"> do Krajowego Rejestru Sądowego pod numerem KRS: _______/wpisaną do Centralnej Ewidencji I Informacji o Działalności Gospodarczej, reprezentowaną/</w:t>
      </w:r>
      <w:proofErr w:type="spellStart"/>
      <w:r w:rsidRPr="00783FEF">
        <w:rPr>
          <w:rFonts w:ascii="Calibri" w:eastAsia="Calibri" w:hAnsi="Calibri" w:cs="Calibri"/>
        </w:rPr>
        <w:t>ym</w:t>
      </w:r>
      <w:proofErr w:type="spellEnd"/>
      <w:r w:rsidRPr="00783FEF">
        <w:rPr>
          <w:rFonts w:ascii="Calibri" w:eastAsia="Calibri" w:hAnsi="Calibri" w:cs="Calibri"/>
        </w:rPr>
        <w:t xml:space="preserve"> przez </w:t>
      </w:r>
      <w:r w:rsidRPr="00783FEF">
        <w:rPr>
          <w:rFonts w:ascii="Calibri" w:eastAsia="Calibri" w:hAnsi="Calibri" w:cs="Calibri"/>
          <w:b/>
        </w:rPr>
        <w:t xml:space="preserve">Pana/Panią _______________ – </w:t>
      </w:r>
      <w:r w:rsidRPr="00783FEF">
        <w:rPr>
          <w:rFonts w:ascii="Calibri" w:eastAsia="Calibri" w:hAnsi="Calibri" w:cs="Calibri"/>
        </w:rPr>
        <w:t>________________ zwaną/</w:t>
      </w:r>
      <w:proofErr w:type="spellStart"/>
      <w:r w:rsidRPr="00783FEF">
        <w:rPr>
          <w:rFonts w:ascii="Calibri" w:eastAsia="Calibri" w:hAnsi="Calibri" w:cs="Calibri"/>
        </w:rPr>
        <w:t>ym</w:t>
      </w:r>
      <w:proofErr w:type="spellEnd"/>
      <w:r w:rsidRPr="00783FEF">
        <w:rPr>
          <w:rFonts w:ascii="Calibri" w:eastAsia="Calibri" w:hAnsi="Calibri" w:cs="Calibri"/>
        </w:rPr>
        <w:t xml:space="preserve"> w dalszej części umowy </w:t>
      </w:r>
      <w:r w:rsidRPr="00783FEF">
        <w:rPr>
          <w:rFonts w:ascii="Calibri" w:eastAsia="Calibri" w:hAnsi="Calibri" w:cs="Calibri"/>
          <w:b/>
        </w:rPr>
        <w:t>„Wykonawcą”</w:t>
      </w:r>
      <w:r w:rsidRPr="00783FEF">
        <w:rPr>
          <w:rFonts w:ascii="Calibri" w:eastAsia="Calibri" w:hAnsi="Calibri" w:cs="Calibri"/>
        </w:rPr>
        <w:t>.</w:t>
      </w:r>
    </w:p>
    <w:p w14:paraId="0D07CBE5" w14:textId="77777777" w:rsidR="00783FEF" w:rsidRPr="00783FEF" w:rsidRDefault="00783FEF" w:rsidP="00783FEF">
      <w:pPr>
        <w:widowControl/>
        <w:autoSpaceDE/>
        <w:autoSpaceDN/>
        <w:spacing w:after="200" w:line="276" w:lineRule="auto"/>
        <w:jc w:val="both"/>
        <w:rPr>
          <w:rFonts w:ascii="Calibri" w:eastAsia="Calibri" w:hAnsi="Calibri" w:cs="Calibri"/>
          <w:b/>
        </w:rPr>
      </w:pPr>
      <w:r w:rsidRPr="00783FEF">
        <w:rPr>
          <w:rFonts w:ascii="Calibri" w:eastAsia="Calibri" w:hAnsi="Calibri" w:cs="Calibri"/>
        </w:rPr>
        <w:t>której przedmiotem było wykonanie usługi polegającej na:</w:t>
      </w:r>
    </w:p>
    <w:p w14:paraId="7F25C922" w14:textId="1D4CA83C" w:rsidR="00783FEF" w:rsidRPr="00783FEF" w:rsidRDefault="00783FEF" w:rsidP="00783FEF">
      <w:pPr>
        <w:widowControl/>
        <w:autoSpaceDE/>
        <w:autoSpaceDN/>
        <w:spacing w:after="200" w:line="276" w:lineRule="auto"/>
        <w:jc w:val="both"/>
        <w:rPr>
          <w:rFonts w:ascii="Calibri" w:eastAsia="Calibri" w:hAnsi="Calibri" w:cs="Calibri"/>
        </w:rPr>
      </w:pPr>
      <w:r w:rsidRPr="00783FEF">
        <w:rPr>
          <w:rFonts w:ascii="Calibri" w:eastAsia="Calibri" w:hAnsi="Calibri" w:cs="Calibri"/>
        </w:rPr>
        <w:t xml:space="preserve">dostarczenie wybranych usług w ramach organizacji wydarzenia rocznego Programu Polska-Białoruś-Ukraina w formie pikniku rodzinnego w dniu 23.07.2022 r. w Zamościu. </w:t>
      </w:r>
    </w:p>
    <w:p w14:paraId="67A21F5A" w14:textId="77777777" w:rsidR="00783FEF" w:rsidRPr="00783FEF" w:rsidRDefault="00783FEF" w:rsidP="00783FEF">
      <w:pPr>
        <w:widowControl/>
        <w:autoSpaceDE/>
        <w:autoSpaceDN/>
        <w:spacing w:after="200" w:line="276" w:lineRule="auto"/>
        <w:jc w:val="both"/>
        <w:rPr>
          <w:rFonts w:ascii="Calibri" w:eastAsia="Calibri" w:hAnsi="Calibri" w:cs="Calibri"/>
        </w:rPr>
      </w:pPr>
      <w:r w:rsidRPr="00783FEF">
        <w:rPr>
          <w:rFonts w:ascii="Calibri" w:eastAsia="Calibri" w:hAnsi="Calibri" w:cs="Calibri"/>
        </w:rPr>
        <w:t>Zamawiający nie zgłasza/zgłasza * zastrzeżeń do przedmiotu odbioru.</w:t>
      </w:r>
    </w:p>
    <w:p w14:paraId="51999F3A" w14:textId="77777777" w:rsidR="00783FEF" w:rsidRPr="00783FEF" w:rsidRDefault="00783FEF" w:rsidP="00783FEF">
      <w:pPr>
        <w:widowControl/>
        <w:autoSpaceDE/>
        <w:autoSpaceDN/>
        <w:spacing w:after="200" w:line="276" w:lineRule="auto"/>
        <w:jc w:val="both"/>
        <w:rPr>
          <w:rFonts w:ascii="Calibri" w:eastAsia="Calibri" w:hAnsi="Calibri" w:cs="Calibri"/>
        </w:rPr>
      </w:pPr>
      <w:r w:rsidRPr="00783FEF">
        <w:rPr>
          <w:rFonts w:ascii="Calibri" w:eastAsia="Calibri" w:hAnsi="Calibri" w:cs="Calibri"/>
        </w:rPr>
        <w:t>Uwagi: ………………………………………………………………………………………………………………………………………………………………………………………………………………………….</w:t>
      </w:r>
    </w:p>
    <w:p w14:paraId="0D7E649E" w14:textId="77777777" w:rsidR="00783FEF" w:rsidRPr="00783FEF" w:rsidRDefault="00783FEF" w:rsidP="00783FEF">
      <w:pPr>
        <w:widowControl/>
        <w:autoSpaceDE/>
        <w:autoSpaceDN/>
        <w:spacing w:after="200" w:line="276" w:lineRule="auto"/>
        <w:jc w:val="both"/>
        <w:rPr>
          <w:rFonts w:ascii="Calibri" w:eastAsia="Calibri" w:hAnsi="Calibri" w:cs="Calibri"/>
        </w:rPr>
      </w:pPr>
    </w:p>
    <w:p w14:paraId="44E6AE21" w14:textId="77777777" w:rsidR="00783FEF" w:rsidRPr="00783FEF" w:rsidRDefault="00783FEF" w:rsidP="00783FEF">
      <w:pPr>
        <w:widowControl/>
        <w:autoSpaceDE/>
        <w:autoSpaceDN/>
        <w:spacing w:after="200" w:line="276" w:lineRule="auto"/>
        <w:jc w:val="both"/>
        <w:rPr>
          <w:rFonts w:ascii="Calibri" w:eastAsia="Calibri" w:hAnsi="Calibri" w:cs="Calibri"/>
        </w:rPr>
      </w:pPr>
    </w:p>
    <w:p w14:paraId="60B312AF" w14:textId="77777777" w:rsidR="00783FEF" w:rsidRPr="00783FEF" w:rsidRDefault="00783FEF" w:rsidP="00783FEF">
      <w:pPr>
        <w:widowControl/>
        <w:autoSpaceDE/>
        <w:autoSpaceDN/>
        <w:spacing w:after="200" w:line="276" w:lineRule="auto"/>
        <w:jc w:val="both"/>
        <w:rPr>
          <w:rFonts w:ascii="Calibri" w:eastAsia="Calibri" w:hAnsi="Calibri" w:cs="Calibri"/>
        </w:rPr>
      </w:pPr>
    </w:p>
    <w:p w14:paraId="50E0B697" w14:textId="77777777" w:rsidR="00783FEF" w:rsidRPr="00783FEF" w:rsidRDefault="00783FEF" w:rsidP="00783FEF">
      <w:pPr>
        <w:widowControl/>
        <w:autoSpaceDE/>
        <w:autoSpaceDN/>
        <w:spacing w:after="200" w:line="276" w:lineRule="auto"/>
        <w:jc w:val="both"/>
        <w:rPr>
          <w:rFonts w:ascii="Calibri" w:eastAsia="Calibri" w:hAnsi="Calibri" w:cs="Calibri"/>
        </w:rPr>
      </w:pPr>
    </w:p>
    <w:p w14:paraId="57C991BA" w14:textId="77777777" w:rsidR="00783FEF" w:rsidRPr="00783FEF" w:rsidRDefault="00783FEF" w:rsidP="00783FEF">
      <w:pPr>
        <w:widowControl/>
        <w:autoSpaceDE/>
        <w:autoSpaceDN/>
        <w:spacing w:after="200" w:line="276" w:lineRule="auto"/>
        <w:jc w:val="both"/>
        <w:rPr>
          <w:rFonts w:ascii="Calibri" w:eastAsia="Calibri" w:hAnsi="Calibri" w:cs="Calibri"/>
        </w:rPr>
      </w:pPr>
      <w:r w:rsidRPr="00783FEF">
        <w:rPr>
          <w:rFonts w:ascii="Calibri" w:eastAsia="Calibri" w:hAnsi="Calibri" w:cs="Calibri"/>
        </w:rPr>
        <w:tab/>
      </w:r>
    </w:p>
    <w:p w14:paraId="6AE8625C" w14:textId="77777777" w:rsidR="00783FEF" w:rsidRPr="00783FEF" w:rsidRDefault="00783FEF" w:rsidP="00783FEF">
      <w:pPr>
        <w:widowControl/>
        <w:autoSpaceDE/>
        <w:autoSpaceDN/>
        <w:spacing w:after="200" w:line="276" w:lineRule="auto"/>
        <w:jc w:val="both"/>
        <w:rPr>
          <w:rFonts w:ascii="Calibri" w:eastAsia="Calibri" w:hAnsi="Calibri" w:cs="Calibri"/>
        </w:rPr>
      </w:pPr>
      <w:r w:rsidRPr="00783FEF">
        <w:rPr>
          <w:rFonts w:ascii="Calibri" w:eastAsia="Calibri" w:hAnsi="Calibri" w:cs="Calibri"/>
        </w:rPr>
        <w:t>*niepotrzebne skreślić</w:t>
      </w:r>
    </w:p>
    <w:p w14:paraId="5D5ABE5E" w14:textId="7D460C50" w:rsidR="00783FEF" w:rsidRPr="00783FEF" w:rsidRDefault="00783FEF" w:rsidP="00252FC2">
      <w:pPr>
        <w:widowControl/>
        <w:shd w:val="clear" w:color="auto" w:fill="FEFEFE"/>
        <w:autoSpaceDE/>
        <w:autoSpaceDN/>
        <w:spacing w:before="100" w:beforeAutospacing="1" w:after="100" w:afterAutospacing="1"/>
        <w:rPr>
          <w:rFonts w:ascii="Calibri" w:hAnsi="Calibri" w:cs="Calibri"/>
          <w:b/>
          <w:bCs/>
          <w:color w:val="2B2A29"/>
          <w:lang w:eastAsia="pl-PL"/>
        </w:rPr>
      </w:pPr>
    </w:p>
    <w:p w14:paraId="0353560C" w14:textId="77777777" w:rsidR="00783FEF" w:rsidRPr="00252FC2" w:rsidRDefault="00783FEF" w:rsidP="00252FC2">
      <w:pPr>
        <w:widowControl/>
        <w:shd w:val="clear" w:color="auto" w:fill="FEFEFE"/>
        <w:autoSpaceDE/>
        <w:autoSpaceDN/>
        <w:spacing w:before="100" w:beforeAutospacing="1" w:after="100" w:afterAutospacing="1"/>
        <w:rPr>
          <w:rFonts w:ascii="Arial" w:hAnsi="Arial" w:cs="Arial"/>
          <w:color w:val="2B2A29"/>
          <w:sz w:val="26"/>
          <w:szCs w:val="26"/>
          <w:lang w:eastAsia="pl-PL"/>
        </w:rPr>
      </w:pPr>
    </w:p>
    <w:p w14:paraId="6FD6CE88" w14:textId="1EBE3B82" w:rsidR="00252FC2" w:rsidRDefault="00252FC2" w:rsidP="009523B2">
      <w:pPr>
        <w:widowControl/>
        <w:autoSpaceDE/>
        <w:autoSpaceDN/>
        <w:spacing w:line="271" w:lineRule="auto"/>
        <w:rPr>
          <w:rFonts w:asciiTheme="minorHAnsi" w:eastAsia="Calibri" w:hAnsiTheme="minorHAnsi" w:cstheme="minorHAnsi"/>
          <w:color w:val="000000"/>
          <w:lang w:eastAsia="pl-PL"/>
        </w:rPr>
      </w:pPr>
    </w:p>
    <w:p w14:paraId="02FDA6B3" w14:textId="57F0C48B" w:rsidR="00252FC2" w:rsidRDefault="00252FC2" w:rsidP="009523B2">
      <w:pPr>
        <w:widowControl/>
        <w:autoSpaceDE/>
        <w:autoSpaceDN/>
        <w:spacing w:line="271" w:lineRule="auto"/>
        <w:rPr>
          <w:rFonts w:asciiTheme="minorHAnsi" w:eastAsia="Calibri" w:hAnsiTheme="minorHAnsi" w:cstheme="minorHAnsi"/>
          <w:color w:val="000000"/>
          <w:lang w:eastAsia="pl-PL"/>
        </w:rPr>
      </w:pPr>
    </w:p>
    <w:p w14:paraId="4AB0E615" w14:textId="7F779F72" w:rsidR="00252FC2" w:rsidRDefault="00252FC2" w:rsidP="009523B2">
      <w:pPr>
        <w:widowControl/>
        <w:autoSpaceDE/>
        <w:autoSpaceDN/>
        <w:spacing w:line="271" w:lineRule="auto"/>
        <w:rPr>
          <w:rFonts w:asciiTheme="minorHAnsi" w:eastAsia="Calibri" w:hAnsiTheme="minorHAnsi" w:cstheme="minorHAnsi"/>
          <w:color w:val="000000"/>
          <w:lang w:eastAsia="pl-PL"/>
        </w:rPr>
      </w:pPr>
    </w:p>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391D0F" w:rsidRPr="00564928" w14:paraId="5AFA21F0" w14:textId="77777777" w:rsidTr="009C4F19">
        <w:trPr>
          <w:trHeight w:val="769"/>
          <w:jc w:val="center"/>
        </w:trPr>
        <w:tc>
          <w:tcPr>
            <w:tcW w:w="5000" w:type="pct"/>
          </w:tcPr>
          <w:p w14:paraId="1CD964BB" w14:textId="4D9CA830" w:rsidR="00391D0F" w:rsidRPr="00564928" w:rsidRDefault="00391D0F" w:rsidP="009C4F19">
            <w:pPr>
              <w:tabs>
                <w:tab w:val="left" w:pos="542"/>
              </w:tabs>
              <w:spacing w:line="276" w:lineRule="auto"/>
              <w:ind w:right="115"/>
              <w:jc w:val="center"/>
              <w:rPr>
                <w:rFonts w:asciiTheme="minorHAnsi" w:hAnsiTheme="minorHAnsi" w:cstheme="minorHAnsi"/>
                <w:b/>
                <w:i/>
              </w:rPr>
            </w:pPr>
            <w:r w:rsidRPr="00564928">
              <w:rPr>
                <w:rFonts w:asciiTheme="minorHAnsi" w:hAnsiTheme="minorHAnsi" w:cstheme="minorHAnsi"/>
                <w:b/>
                <w:iCs/>
              </w:rPr>
              <w:lastRenderedPageBreak/>
              <w:t>WA.263.1</w:t>
            </w:r>
            <w:r>
              <w:rPr>
                <w:rFonts w:asciiTheme="minorHAnsi" w:hAnsiTheme="minorHAnsi" w:cstheme="minorHAnsi"/>
                <w:b/>
                <w:iCs/>
              </w:rPr>
              <w:t>3</w:t>
            </w:r>
            <w:r w:rsidRPr="00564928">
              <w:rPr>
                <w:rFonts w:asciiTheme="minorHAnsi" w:hAnsiTheme="minorHAnsi" w:cstheme="minorHAnsi"/>
                <w:b/>
                <w:iCs/>
              </w:rPr>
              <w:t>.2022.</w:t>
            </w:r>
            <w:r>
              <w:rPr>
                <w:rFonts w:asciiTheme="minorHAnsi" w:hAnsiTheme="minorHAnsi" w:cstheme="minorHAnsi"/>
                <w:b/>
                <w:iCs/>
              </w:rPr>
              <w:t>B</w:t>
            </w:r>
            <w:r w:rsidRPr="00564928">
              <w:rPr>
                <w:rFonts w:asciiTheme="minorHAnsi" w:hAnsiTheme="minorHAnsi" w:cstheme="minorHAnsi"/>
                <w:b/>
                <w:iCs/>
              </w:rPr>
              <w:t xml:space="preserve">S                                                                                                </w:t>
            </w:r>
            <w:r w:rsidRPr="00564928">
              <w:rPr>
                <w:rFonts w:asciiTheme="minorHAnsi" w:hAnsiTheme="minorHAnsi" w:cstheme="minorHAnsi"/>
                <w:b/>
              </w:rPr>
              <w:t xml:space="preserve">ZAŁĄCZNIK NR </w:t>
            </w:r>
            <w:r>
              <w:rPr>
                <w:rFonts w:asciiTheme="minorHAnsi" w:hAnsiTheme="minorHAnsi" w:cstheme="minorHAnsi"/>
                <w:b/>
              </w:rPr>
              <w:t>5a</w:t>
            </w:r>
            <w:r w:rsidRPr="00564928">
              <w:rPr>
                <w:rFonts w:asciiTheme="minorHAnsi" w:hAnsiTheme="minorHAnsi" w:cstheme="minorHAnsi"/>
                <w:b/>
              </w:rPr>
              <w:t xml:space="preserve"> do SWZ</w:t>
            </w:r>
          </w:p>
        </w:tc>
      </w:tr>
      <w:tr w:rsidR="00391D0F" w:rsidRPr="00564928" w14:paraId="75C3EF5B" w14:textId="77777777" w:rsidTr="009C4F19">
        <w:trPr>
          <w:trHeight w:val="360"/>
          <w:jc w:val="center"/>
        </w:trPr>
        <w:tc>
          <w:tcPr>
            <w:tcW w:w="5000" w:type="pct"/>
          </w:tcPr>
          <w:p w14:paraId="48F4E362" w14:textId="77777777" w:rsidR="00391D0F" w:rsidRPr="00564928" w:rsidRDefault="00391D0F" w:rsidP="009C4F19">
            <w:pPr>
              <w:tabs>
                <w:tab w:val="left" w:pos="542"/>
              </w:tabs>
              <w:spacing w:line="276" w:lineRule="auto"/>
              <w:ind w:right="115"/>
              <w:jc w:val="center"/>
              <w:rPr>
                <w:rFonts w:asciiTheme="minorHAnsi" w:hAnsiTheme="minorHAnsi" w:cstheme="minorHAnsi"/>
                <w:b/>
                <w:iCs/>
              </w:rPr>
            </w:pPr>
            <w:r>
              <w:rPr>
                <w:rFonts w:asciiTheme="minorHAnsi" w:hAnsiTheme="minorHAnsi" w:cstheme="minorHAnsi"/>
                <w:b/>
                <w:iCs/>
              </w:rPr>
              <w:t>WYKAZ USŁUG</w:t>
            </w:r>
          </w:p>
        </w:tc>
      </w:tr>
    </w:tbl>
    <w:p w14:paraId="78C25E35" w14:textId="77777777" w:rsidR="00391D0F" w:rsidRPr="00564928" w:rsidRDefault="00391D0F" w:rsidP="00391D0F">
      <w:pPr>
        <w:tabs>
          <w:tab w:val="left" w:pos="542"/>
        </w:tabs>
        <w:spacing w:line="276" w:lineRule="auto"/>
        <w:ind w:right="115"/>
        <w:jc w:val="center"/>
        <w:rPr>
          <w:rFonts w:asciiTheme="minorHAnsi" w:hAnsiTheme="minorHAnsi" w:cstheme="minorHAnsi"/>
        </w:rPr>
      </w:pPr>
    </w:p>
    <w:p w14:paraId="53A503AD" w14:textId="77777777" w:rsidR="00391D0F" w:rsidRPr="00564928" w:rsidRDefault="00391D0F" w:rsidP="00391D0F">
      <w:pPr>
        <w:tabs>
          <w:tab w:val="left" w:pos="542"/>
        </w:tabs>
        <w:spacing w:line="276" w:lineRule="auto"/>
        <w:ind w:right="115"/>
        <w:jc w:val="center"/>
        <w:rPr>
          <w:rFonts w:asciiTheme="minorHAnsi" w:hAnsiTheme="minorHAnsi" w:cstheme="minorHAnsi"/>
        </w:rPr>
      </w:pPr>
    </w:p>
    <w:p w14:paraId="7C8AD764" w14:textId="77777777" w:rsidR="00391D0F" w:rsidRPr="00564928" w:rsidRDefault="00391D0F" w:rsidP="00391D0F">
      <w:pPr>
        <w:widowControl/>
        <w:autoSpaceDE/>
        <w:autoSpaceDN/>
        <w:spacing w:line="271" w:lineRule="auto"/>
        <w:rPr>
          <w:rFonts w:ascii="Calibri" w:eastAsia="Calibri" w:hAnsi="Calibri"/>
          <w:b/>
        </w:rPr>
      </w:pPr>
      <w:r w:rsidRPr="00564928">
        <w:rPr>
          <w:rFonts w:ascii="Calibri" w:eastAsia="Calibri" w:hAnsi="Calibri"/>
          <w:b/>
        </w:rPr>
        <w:t>Wykonawca:</w:t>
      </w:r>
    </w:p>
    <w:p w14:paraId="75760578" w14:textId="77777777" w:rsidR="00391D0F" w:rsidRPr="00564928" w:rsidRDefault="00391D0F" w:rsidP="00391D0F">
      <w:pPr>
        <w:widowControl/>
        <w:autoSpaceDE/>
        <w:autoSpaceDN/>
        <w:spacing w:line="271" w:lineRule="auto"/>
        <w:rPr>
          <w:rFonts w:ascii="Calibri" w:eastAsia="Calibri" w:hAnsi="Calibri"/>
        </w:rPr>
      </w:pPr>
      <w:r w:rsidRPr="00564928">
        <w:rPr>
          <w:rFonts w:ascii="Calibri" w:eastAsia="Calibri" w:hAnsi="Calibri"/>
        </w:rPr>
        <w:t>…</w:t>
      </w:r>
    </w:p>
    <w:p w14:paraId="4BBCCD65" w14:textId="77777777" w:rsidR="00391D0F" w:rsidRPr="00564928" w:rsidRDefault="00391D0F" w:rsidP="00391D0F">
      <w:pPr>
        <w:widowControl/>
        <w:autoSpaceDE/>
        <w:autoSpaceDN/>
        <w:spacing w:after="360" w:line="271" w:lineRule="auto"/>
        <w:rPr>
          <w:rFonts w:ascii="Calibri" w:eastAsia="Calibri" w:hAnsi="Calibri"/>
        </w:rPr>
      </w:pPr>
      <w:r w:rsidRPr="00564928">
        <w:rPr>
          <w:rFonts w:ascii="Calibri" w:eastAsia="Calibri" w:hAnsi="Calibri"/>
        </w:rPr>
        <w:t>(pełna nazwa/firma, adres, numer NIP)</w:t>
      </w:r>
    </w:p>
    <w:p w14:paraId="25207ED3" w14:textId="77777777" w:rsidR="00391D0F" w:rsidRPr="00564928" w:rsidRDefault="00391D0F" w:rsidP="00391D0F">
      <w:pPr>
        <w:widowControl/>
        <w:autoSpaceDE/>
        <w:autoSpaceDN/>
        <w:spacing w:after="240" w:line="271" w:lineRule="auto"/>
        <w:jc w:val="center"/>
        <w:rPr>
          <w:rFonts w:ascii="Calibri" w:eastAsia="Calibri" w:hAnsi="Calibri"/>
          <w:b/>
          <w:bCs/>
        </w:rPr>
      </w:pPr>
      <w:r w:rsidRPr="00564928">
        <w:rPr>
          <w:rFonts w:ascii="Calibri" w:eastAsia="Calibri" w:hAnsi="Calibri"/>
          <w:b/>
          <w:bCs/>
        </w:rPr>
        <w:t>Wykaz</w:t>
      </w:r>
      <w:r>
        <w:rPr>
          <w:rFonts w:ascii="Calibri" w:eastAsia="Calibri" w:hAnsi="Calibri"/>
          <w:b/>
          <w:bCs/>
        </w:rPr>
        <w:t xml:space="preserve"> </w:t>
      </w:r>
      <w:r w:rsidRPr="00564928">
        <w:rPr>
          <w:rFonts w:ascii="Calibri" w:eastAsia="Calibri" w:hAnsi="Calibri"/>
          <w:b/>
          <w:bCs/>
        </w:rPr>
        <w:t xml:space="preserve"> usług</w:t>
      </w:r>
    </w:p>
    <w:p w14:paraId="6AAE240A" w14:textId="7F1B417F" w:rsidR="00391D0F" w:rsidRPr="00564928" w:rsidRDefault="00391D0F" w:rsidP="00391D0F">
      <w:pPr>
        <w:widowControl/>
        <w:autoSpaceDE/>
        <w:autoSpaceDN/>
        <w:spacing w:after="240" w:line="271" w:lineRule="auto"/>
        <w:jc w:val="both"/>
        <w:rPr>
          <w:rFonts w:ascii="Calibri" w:eastAsia="Calibri" w:hAnsi="Calibri"/>
          <w:b/>
          <w:bCs/>
        </w:rPr>
      </w:pPr>
      <w:r w:rsidRPr="00564928">
        <w:rPr>
          <w:rFonts w:ascii="Calibri" w:eastAsia="Calibri" w:hAnsi="Calibri"/>
        </w:rPr>
        <w:t xml:space="preserve">W związku z udziałem w postępowaniu o udzielnie zamówienia publicznego, prowadzonym przez </w:t>
      </w:r>
      <w:r>
        <w:rPr>
          <w:rFonts w:ascii="Calibri" w:eastAsia="Calibri" w:hAnsi="Calibri"/>
        </w:rPr>
        <w:t xml:space="preserve">Centrum Projektów Europejskich w Warszawie, </w:t>
      </w:r>
      <w:r w:rsidRPr="00564928">
        <w:rPr>
          <w:rFonts w:ascii="Calibri" w:eastAsia="Calibri" w:hAnsi="Calibri"/>
        </w:rPr>
        <w:t xml:space="preserve">numer referencyjny postępowania </w:t>
      </w:r>
      <w:r w:rsidRPr="00564928">
        <w:rPr>
          <w:rFonts w:ascii="Calibri" w:eastAsia="Calibri" w:hAnsi="Calibri"/>
          <w:b/>
          <w:iCs/>
        </w:rPr>
        <w:t>WA.263.1</w:t>
      </w:r>
      <w:r>
        <w:rPr>
          <w:rFonts w:ascii="Calibri" w:eastAsia="Calibri" w:hAnsi="Calibri"/>
          <w:b/>
          <w:iCs/>
        </w:rPr>
        <w:t>3</w:t>
      </w:r>
      <w:r w:rsidRPr="00564928">
        <w:rPr>
          <w:rFonts w:ascii="Calibri" w:eastAsia="Calibri" w:hAnsi="Calibri"/>
          <w:b/>
          <w:iCs/>
        </w:rPr>
        <w:t>.2022.</w:t>
      </w:r>
      <w:r w:rsidR="00C66AF6">
        <w:rPr>
          <w:rFonts w:ascii="Calibri" w:eastAsia="Calibri" w:hAnsi="Calibri"/>
          <w:b/>
          <w:iCs/>
        </w:rPr>
        <w:t>BS</w:t>
      </w:r>
      <w:r w:rsidRPr="00564928">
        <w:rPr>
          <w:rFonts w:ascii="Calibri" w:eastAsia="Calibri" w:hAnsi="Calibri"/>
        </w:rPr>
        <w:t>, nazwa:</w:t>
      </w:r>
      <w:bookmarkStart w:id="11" w:name="_Hlk10583173"/>
      <w:r w:rsidRPr="00564928">
        <w:rPr>
          <w:rFonts w:ascii="Calibri" w:eastAsia="Calibri" w:hAnsi="Calibri"/>
          <w:b/>
        </w:rPr>
        <w:t xml:space="preserve"> </w:t>
      </w:r>
      <w:bookmarkEnd w:id="11"/>
      <w:r w:rsidR="00C66AF6">
        <w:rPr>
          <w:rFonts w:ascii="Calibri" w:eastAsia="Calibri" w:hAnsi="Calibri"/>
          <w:b/>
        </w:rPr>
        <w:t>D</w:t>
      </w:r>
      <w:r w:rsidR="00C66AF6" w:rsidRPr="00C66AF6">
        <w:rPr>
          <w:rFonts w:ascii="Calibri" w:eastAsia="Calibri" w:hAnsi="Calibri"/>
          <w:b/>
        </w:rPr>
        <w:t xml:space="preserve">ostarczenie wybranych usług w ramach organizacji wydarzenia rocznego Programu Polska-Białoruś-Ukraina w formie pikniku rodzinnego w Zamościu 23.07.2022 r </w:t>
      </w:r>
      <w:r w:rsidRPr="00564928">
        <w:rPr>
          <w:rFonts w:ascii="Calibri" w:eastAsia="Calibri" w:hAnsi="Calibri"/>
        </w:rPr>
        <w:t xml:space="preserve">oświadczamy, że w wymaganym przez zamawiającego okresie wykonawca zrealizował </w:t>
      </w:r>
      <w:r w:rsidRPr="00564928">
        <w:rPr>
          <w:rFonts w:ascii="Calibri" w:eastAsia="Calibri" w:hAnsi="Calibri"/>
          <w:b/>
          <w:bCs/>
        </w:rPr>
        <w:t xml:space="preserve">co najmniej </w:t>
      </w:r>
      <w:r w:rsidRPr="00117E12">
        <w:rPr>
          <w:rFonts w:ascii="Calibri" w:eastAsia="Calibri" w:hAnsi="Calibri"/>
          <w:b/>
          <w:bCs/>
        </w:rPr>
        <w:t>2 usługi</w:t>
      </w:r>
      <w:r w:rsidR="00C66AF6">
        <w:rPr>
          <w:rFonts w:ascii="Calibri" w:eastAsia="Calibri" w:hAnsi="Calibri"/>
          <w:b/>
          <w:bCs/>
        </w:rPr>
        <w:t xml:space="preserve"> </w:t>
      </w:r>
      <w:r w:rsidR="00C66AF6" w:rsidRPr="00C66AF6">
        <w:rPr>
          <w:rFonts w:ascii="Calibri" w:eastAsia="Calibri" w:hAnsi="Calibri"/>
          <w:b/>
          <w:bCs/>
        </w:rPr>
        <w:t>plenerowe wydarzenia/imprezy/eventy artystyczne dla minimum 300 uczestników (w tym zorganizowanie zaplecza technicznego wydarzenia wraz z obsługą), o wartości nie mniej niż 100 000,00 zł brutto każda</w:t>
      </w:r>
      <w:r w:rsidR="00783FEF">
        <w:rPr>
          <w:rFonts w:ascii="Calibri" w:eastAsia="Calibri" w:hAnsi="Calibri"/>
          <w:b/>
          <w:bCs/>
        </w:rPr>
        <w:t xml:space="preserve"> (</w:t>
      </w:r>
      <w:r w:rsidR="00783FEF" w:rsidRPr="00CE6DEB">
        <w:rPr>
          <w:rFonts w:ascii="Calibri" w:eastAsia="Calibri" w:hAnsi="Calibri"/>
          <w:b/>
          <w:bCs/>
        </w:rPr>
        <w:t>potwierdzenie warunku udziału w postępowaniu, o którym mowa w Rozdz. VII ust.1 pkt 4</w:t>
      </w:r>
      <w:r w:rsidR="00783FEF">
        <w:rPr>
          <w:rFonts w:ascii="Calibri" w:eastAsia="Calibri" w:hAnsi="Calibri"/>
          <w:b/>
          <w:bCs/>
        </w:rPr>
        <w:t>a</w:t>
      </w:r>
      <w:r w:rsidR="00783FEF" w:rsidRPr="00CE6DEB">
        <w:rPr>
          <w:rFonts w:ascii="Calibri" w:eastAsia="Calibri" w:hAnsi="Calibri"/>
          <w:b/>
          <w:bCs/>
        </w:rPr>
        <w:t>) SWZ</w:t>
      </w:r>
      <w:r w:rsidR="00783FEF">
        <w:rPr>
          <w:rFonts w:ascii="Calibri" w:eastAsia="Calibri" w:hAnsi="Calibri"/>
          <w:b/>
          <w:bCs/>
        </w:rPr>
        <w:t>)</w:t>
      </w:r>
      <w:r w:rsidR="00C66AF6">
        <w:rPr>
          <w:rFonts w:ascii="Calibri" w:eastAsia="Calibri" w:hAnsi="Calibri"/>
          <w:b/>
          <w:bCs/>
        </w:rPr>
        <w:t xml:space="preserve">, </w:t>
      </w:r>
      <w:r w:rsidRPr="00564928">
        <w:rPr>
          <w:rFonts w:ascii="Calibri" w:eastAsia="Calibri" w:hAnsi="Calibri"/>
        </w:rPr>
        <w:t>zgodnie</w:t>
      </w:r>
      <w:r w:rsidR="00783FEF">
        <w:rPr>
          <w:rFonts w:ascii="Calibri" w:eastAsia="Calibri" w:hAnsi="Calibri"/>
        </w:rPr>
        <w:t xml:space="preserve"> </w:t>
      </w:r>
      <w:r w:rsidRPr="00564928">
        <w:rPr>
          <w:rFonts w:ascii="Calibri" w:eastAsia="Calibri" w:hAnsi="Calibri"/>
        </w:rPr>
        <w:t>z poniższym zestawieniem:</w:t>
      </w:r>
    </w:p>
    <w:tbl>
      <w:tblPr>
        <w:tblStyle w:val="Tabela-Siatka3"/>
        <w:tblW w:w="9440" w:type="dxa"/>
        <w:tblLook w:val="04A0" w:firstRow="1" w:lastRow="0" w:firstColumn="1" w:lastColumn="0" w:noHBand="0" w:noVBand="1"/>
      </w:tblPr>
      <w:tblGrid>
        <w:gridCol w:w="2736"/>
        <w:gridCol w:w="1677"/>
        <w:gridCol w:w="1645"/>
        <w:gridCol w:w="1620"/>
        <w:gridCol w:w="1762"/>
      </w:tblGrid>
      <w:tr w:rsidR="00391D0F" w:rsidRPr="00564928" w14:paraId="4BE6BDE3" w14:textId="77777777" w:rsidTr="009C4F19">
        <w:tc>
          <w:tcPr>
            <w:tcW w:w="2736" w:type="dxa"/>
            <w:tcBorders>
              <w:top w:val="single" w:sz="4" w:space="0" w:color="auto"/>
              <w:left w:val="single" w:sz="4" w:space="0" w:color="auto"/>
              <w:bottom w:val="single" w:sz="4" w:space="0" w:color="auto"/>
              <w:right w:val="single" w:sz="4" w:space="0" w:color="auto"/>
            </w:tcBorders>
            <w:vAlign w:val="center"/>
          </w:tcPr>
          <w:p w14:paraId="35A98719" w14:textId="77777777" w:rsidR="00391D0F" w:rsidRPr="009523B2" w:rsidRDefault="00391D0F" w:rsidP="009C4F19">
            <w:pPr>
              <w:spacing w:after="240" w:line="271" w:lineRule="auto"/>
              <w:jc w:val="center"/>
              <w:rPr>
                <w:rFonts w:asciiTheme="minorHAnsi" w:eastAsia="Calibri" w:hAnsiTheme="minorHAnsi" w:cstheme="minorHAnsi"/>
                <w:sz w:val="18"/>
                <w:szCs w:val="18"/>
              </w:rPr>
            </w:pPr>
            <w:r w:rsidRPr="009523B2">
              <w:rPr>
                <w:rFonts w:asciiTheme="minorHAnsi" w:hAnsiTheme="minorHAnsi" w:cstheme="minorHAnsi"/>
                <w:sz w:val="18"/>
                <w:szCs w:val="18"/>
              </w:rPr>
              <w:t>Przedmiot usługi</w:t>
            </w:r>
          </w:p>
        </w:tc>
        <w:tc>
          <w:tcPr>
            <w:tcW w:w="1677" w:type="dxa"/>
            <w:tcBorders>
              <w:top w:val="single" w:sz="4" w:space="0" w:color="auto"/>
              <w:left w:val="single" w:sz="4" w:space="0" w:color="auto"/>
              <w:bottom w:val="single" w:sz="4" w:space="0" w:color="auto"/>
              <w:right w:val="single" w:sz="4" w:space="0" w:color="auto"/>
            </w:tcBorders>
            <w:vAlign w:val="center"/>
          </w:tcPr>
          <w:p w14:paraId="234E7F44" w14:textId="77777777" w:rsidR="00C66AF6" w:rsidRDefault="00391D0F" w:rsidP="009C4F19">
            <w:pPr>
              <w:spacing w:line="271" w:lineRule="auto"/>
              <w:jc w:val="center"/>
              <w:rPr>
                <w:rFonts w:asciiTheme="minorHAnsi" w:hAnsiTheme="minorHAnsi" w:cstheme="minorHAnsi"/>
                <w:sz w:val="18"/>
                <w:szCs w:val="18"/>
              </w:rPr>
            </w:pPr>
            <w:r w:rsidRPr="009523B2">
              <w:rPr>
                <w:rFonts w:asciiTheme="minorHAnsi" w:hAnsiTheme="minorHAnsi" w:cstheme="minorHAnsi"/>
                <w:sz w:val="18"/>
                <w:szCs w:val="18"/>
              </w:rPr>
              <w:t xml:space="preserve">Usługa obejmowała </w:t>
            </w:r>
            <w:r w:rsidR="00C66AF6" w:rsidRPr="00C66AF6">
              <w:rPr>
                <w:rFonts w:asciiTheme="minorHAnsi" w:hAnsiTheme="minorHAnsi" w:cstheme="minorHAnsi"/>
                <w:sz w:val="18"/>
                <w:szCs w:val="18"/>
              </w:rPr>
              <w:t xml:space="preserve">zorganizowanie zaplecza technicznego wydarzenia wraz z obsługą </w:t>
            </w:r>
          </w:p>
          <w:p w14:paraId="43B0A066" w14:textId="47BFC752" w:rsidR="00391D0F" w:rsidRPr="009523B2" w:rsidRDefault="00391D0F" w:rsidP="009C4F19">
            <w:pPr>
              <w:spacing w:line="271" w:lineRule="auto"/>
              <w:jc w:val="center"/>
              <w:rPr>
                <w:rFonts w:asciiTheme="minorHAnsi" w:eastAsia="Calibri" w:hAnsiTheme="minorHAnsi" w:cstheme="minorHAnsi"/>
                <w:sz w:val="18"/>
                <w:szCs w:val="18"/>
              </w:rPr>
            </w:pPr>
            <w:r w:rsidRPr="009523B2">
              <w:rPr>
                <w:rFonts w:asciiTheme="minorHAnsi" w:hAnsiTheme="minorHAnsi" w:cstheme="minorHAnsi"/>
                <w:sz w:val="18"/>
                <w:szCs w:val="18"/>
              </w:rPr>
              <w:t>TAK/NIE*</w:t>
            </w:r>
          </w:p>
        </w:tc>
        <w:tc>
          <w:tcPr>
            <w:tcW w:w="1645" w:type="dxa"/>
            <w:tcBorders>
              <w:top w:val="single" w:sz="4" w:space="0" w:color="auto"/>
              <w:left w:val="single" w:sz="4" w:space="0" w:color="auto"/>
              <w:bottom w:val="single" w:sz="4" w:space="0" w:color="auto"/>
              <w:right w:val="single" w:sz="4" w:space="0" w:color="auto"/>
            </w:tcBorders>
            <w:vAlign w:val="center"/>
          </w:tcPr>
          <w:p w14:paraId="6A064C7B" w14:textId="77777777" w:rsidR="00391D0F" w:rsidRPr="009523B2" w:rsidRDefault="00391D0F" w:rsidP="009C4F19">
            <w:pPr>
              <w:spacing w:after="240" w:line="271" w:lineRule="auto"/>
              <w:jc w:val="center"/>
              <w:rPr>
                <w:rFonts w:asciiTheme="minorHAnsi" w:eastAsia="Calibri" w:hAnsiTheme="minorHAnsi" w:cstheme="minorHAnsi"/>
                <w:sz w:val="18"/>
                <w:szCs w:val="18"/>
              </w:rPr>
            </w:pPr>
            <w:r w:rsidRPr="009523B2">
              <w:rPr>
                <w:rFonts w:asciiTheme="minorHAnsi" w:hAnsiTheme="minorHAnsi" w:cstheme="minorHAnsi"/>
                <w:sz w:val="18"/>
                <w:szCs w:val="18"/>
              </w:rPr>
              <w:t>Nazwa podmiotu, na rzecz którego wykonano usługę</w:t>
            </w:r>
          </w:p>
        </w:tc>
        <w:tc>
          <w:tcPr>
            <w:tcW w:w="1620" w:type="dxa"/>
            <w:tcBorders>
              <w:top w:val="single" w:sz="4" w:space="0" w:color="auto"/>
              <w:left w:val="single" w:sz="4" w:space="0" w:color="auto"/>
              <w:bottom w:val="single" w:sz="4" w:space="0" w:color="auto"/>
              <w:right w:val="single" w:sz="4" w:space="0" w:color="auto"/>
            </w:tcBorders>
          </w:tcPr>
          <w:p w14:paraId="46451A03" w14:textId="77777777" w:rsidR="00C66AF6" w:rsidRDefault="00C66AF6" w:rsidP="009C4F19">
            <w:pPr>
              <w:spacing w:line="276" w:lineRule="auto"/>
              <w:jc w:val="center"/>
              <w:rPr>
                <w:rFonts w:asciiTheme="minorHAnsi" w:hAnsiTheme="minorHAnsi" w:cstheme="minorHAnsi"/>
                <w:sz w:val="18"/>
                <w:szCs w:val="18"/>
              </w:rPr>
            </w:pPr>
          </w:p>
          <w:p w14:paraId="0EB10C50" w14:textId="15750B74" w:rsidR="00391D0F" w:rsidRPr="006B2CE8" w:rsidRDefault="00391D0F" w:rsidP="009C4F19">
            <w:pPr>
              <w:spacing w:line="276" w:lineRule="auto"/>
              <w:jc w:val="center"/>
              <w:rPr>
                <w:rFonts w:asciiTheme="minorHAnsi" w:hAnsiTheme="minorHAnsi" w:cstheme="minorHAnsi"/>
                <w:sz w:val="18"/>
                <w:szCs w:val="18"/>
              </w:rPr>
            </w:pPr>
            <w:r>
              <w:rPr>
                <w:rFonts w:asciiTheme="minorHAnsi" w:hAnsiTheme="minorHAnsi" w:cstheme="minorHAnsi"/>
                <w:sz w:val="18"/>
                <w:szCs w:val="18"/>
              </w:rPr>
              <w:t xml:space="preserve">Wartość usługi </w:t>
            </w:r>
          </w:p>
        </w:tc>
        <w:tc>
          <w:tcPr>
            <w:tcW w:w="1762" w:type="dxa"/>
            <w:tcBorders>
              <w:top w:val="single" w:sz="4" w:space="0" w:color="auto"/>
              <w:left w:val="single" w:sz="4" w:space="0" w:color="auto"/>
              <w:bottom w:val="single" w:sz="4" w:space="0" w:color="auto"/>
              <w:right w:val="single" w:sz="4" w:space="0" w:color="auto"/>
            </w:tcBorders>
            <w:vAlign w:val="center"/>
          </w:tcPr>
          <w:p w14:paraId="393215AE" w14:textId="77777777" w:rsidR="00391D0F" w:rsidRPr="009523B2" w:rsidRDefault="00391D0F" w:rsidP="009C4F19">
            <w:pPr>
              <w:spacing w:line="276" w:lineRule="auto"/>
              <w:jc w:val="center"/>
              <w:rPr>
                <w:rFonts w:asciiTheme="minorHAnsi" w:hAnsiTheme="minorHAnsi" w:cstheme="minorHAnsi"/>
                <w:sz w:val="18"/>
                <w:szCs w:val="18"/>
              </w:rPr>
            </w:pPr>
            <w:r w:rsidRPr="009523B2">
              <w:rPr>
                <w:rFonts w:asciiTheme="minorHAnsi" w:hAnsiTheme="minorHAnsi" w:cstheme="minorHAnsi"/>
                <w:sz w:val="18"/>
                <w:szCs w:val="18"/>
              </w:rPr>
              <w:t>Termin wykonania usługi od- do (dzień–miesiąc–rok)</w:t>
            </w:r>
          </w:p>
          <w:p w14:paraId="51768C07" w14:textId="77777777" w:rsidR="00391D0F" w:rsidRPr="009523B2" w:rsidRDefault="00391D0F" w:rsidP="009C4F19">
            <w:pPr>
              <w:spacing w:line="271" w:lineRule="auto"/>
              <w:jc w:val="center"/>
              <w:rPr>
                <w:rFonts w:asciiTheme="minorHAnsi" w:eastAsia="Calibri" w:hAnsiTheme="minorHAnsi" w:cstheme="minorHAnsi"/>
                <w:sz w:val="18"/>
                <w:szCs w:val="18"/>
              </w:rPr>
            </w:pPr>
          </w:p>
        </w:tc>
      </w:tr>
      <w:tr w:rsidR="00391D0F" w:rsidRPr="00564928" w14:paraId="52A4EAC0" w14:textId="77777777" w:rsidTr="009C4F19">
        <w:tc>
          <w:tcPr>
            <w:tcW w:w="2736" w:type="dxa"/>
          </w:tcPr>
          <w:p w14:paraId="6E0F8308" w14:textId="77777777" w:rsidR="00391D0F" w:rsidRPr="00564928" w:rsidRDefault="00391D0F" w:rsidP="009C4F19">
            <w:pPr>
              <w:spacing w:after="240" w:line="271" w:lineRule="auto"/>
              <w:jc w:val="both"/>
              <w:rPr>
                <w:rFonts w:ascii="Calibri" w:eastAsia="Calibri" w:hAnsi="Calibri"/>
                <w:b/>
                <w:bCs/>
                <w:sz w:val="18"/>
                <w:szCs w:val="18"/>
              </w:rPr>
            </w:pPr>
          </w:p>
        </w:tc>
        <w:tc>
          <w:tcPr>
            <w:tcW w:w="1677" w:type="dxa"/>
          </w:tcPr>
          <w:p w14:paraId="6422B461" w14:textId="77777777" w:rsidR="00391D0F" w:rsidRPr="00564928" w:rsidRDefault="00391D0F" w:rsidP="009C4F19">
            <w:pPr>
              <w:spacing w:after="240" w:line="271" w:lineRule="auto"/>
              <w:jc w:val="both"/>
              <w:rPr>
                <w:rFonts w:ascii="Calibri" w:eastAsia="Calibri" w:hAnsi="Calibri"/>
                <w:b/>
                <w:bCs/>
                <w:sz w:val="18"/>
                <w:szCs w:val="18"/>
              </w:rPr>
            </w:pPr>
          </w:p>
        </w:tc>
        <w:tc>
          <w:tcPr>
            <w:tcW w:w="1645" w:type="dxa"/>
          </w:tcPr>
          <w:p w14:paraId="226ECB6D" w14:textId="77777777" w:rsidR="00391D0F" w:rsidRPr="00564928" w:rsidRDefault="00391D0F" w:rsidP="009C4F19">
            <w:pPr>
              <w:spacing w:after="240" w:line="271" w:lineRule="auto"/>
              <w:jc w:val="both"/>
              <w:rPr>
                <w:rFonts w:ascii="Calibri" w:eastAsia="Calibri" w:hAnsi="Calibri"/>
                <w:b/>
                <w:bCs/>
                <w:sz w:val="18"/>
                <w:szCs w:val="18"/>
              </w:rPr>
            </w:pPr>
          </w:p>
        </w:tc>
        <w:tc>
          <w:tcPr>
            <w:tcW w:w="1620" w:type="dxa"/>
          </w:tcPr>
          <w:p w14:paraId="0F7ED471" w14:textId="77777777" w:rsidR="00391D0F" w:rsidRPr="00564928" w:rsidRDefault="00391D0F" w:rsidP="009C4F19">
            <w:pPr>
              <w:spacing w:after="240" w:line="271" w:lineRule="auto"/>
              <w:jc w:val="both"/>
              <w:rPr>
                <w:rFonts w:ascii="Calibri" w:eastAsia="Calibri" w:hAnsi="Calibri"/>
                <w:b/>
                <w:bCs/>
                <w:sz w:val="18"/>
                <w:szCs w:val="18"/>
              </w:rPr>
            </w:pPr>
          </w:p>
        </w:tc>
        <w:tc>
          <w:tcPr>
            <w:tcW w:w="1762" w:type="dxa"/>
          </w:tcPr>
          <w:p w14:paraId="0FA89D3D" w14:textId="77777777" w:rsidR="00391D0F" w:rsidRPr="00564928" w:rsidRDefault="00391D0F" w:rsidP="009C4F19">
            <w:pPr>
              <w:spacing w:after="240" w:line="271" w:lineRule="auto"/>
              <w:jc w:val="both"/>
              <w:rPr>
                <w:rFonts w:ascii="Calibri" w:eastAsia="Calibri" w:hAnsi="Calibri"/>
                <w:b/>
                <w:bCs/>
                <w:sz w:val="18"/>
                <w:szCs w:val="18"/>
              </w:rPr>
            </w:pPr>
          </w:p>
        </w:tc>
      </w:tr>
      <w:tr w:rsidR="00391D0F" w:rsidRPr="00564928" w14:paraId="3511BD04" w14:textId="77777777" w:rsidTr="009C4F19">
        <w:tc>
          <w:tcPr>
            <w:tcW w:w="2736" w:type="dxa"/>
          </w:tcPr>
          <w:p w14:paraId="1BCEAD6E" w14:textId="77777777" w:rsidR="00391D0F" w:rsidRPr="00564928" w:rsidRDefault="00391D0F" w:rsidP="009C4F19">
            <w:pPr>
              <w:spacing w:after="240" w:line="271" w:lineRule="auto"/>
              <w:jc w:val="both"/>
              <w:rPr>
                <w:rFonts w:ascii="Calibri" w:eastAsia="Calibri" w:hAnsi="Calibri"/>
                <w:b/>
                <w:bCs/>
                <w:sz w:val="18"/>
                <w:szCs w:val="18"/>
              </w:rPr>
            </w:pPr>
          </w:p>
        </w:tc>
        <w:tc>
          <w:tcPr>
            <w:tcW w:w="1677" w:type="dxa"/>
          </w:tcPr>
          <w:p w14:paraId="62E01B18" w14:textId="77777777" w:rsidR="00391D0F" w:rsidRPr="00564928" w:rsidRDefault="00391D0F" w:rsidP="009C4F19">
            <w:pPr>
              <w:spacing w:after="240" w:line="271" w:lineRule="auto"/>
              <w:jc w:val="both"/>
              <w:rPr>
                <w:rFonts w:ascii="Calibri" w:eastAsia="Calibri" w:hAnsi="Calibri"/>
                <w:b/>
                <w:bCs/>
                <w:sz w:val="18"/>
                <w:szCs w:val="18"/>
              </w:rPr>
            </w:pPr>
          </w:p>
        </w:tc>
        <w:tc>
          <w:tcPr>
            <w:tcW w:w="1645" w:type="dxa"/>
          </w:tcPr>
          <w:p w14:paraId="4A7C4228" w14:textId="77777777" w:rsidR="00391D0F" w:rsidRPr="00564928" w:rsidRDefault="00391D0F" w:rsidP="009C4F19">
            <w:pPr>
              <w:spacing w:after="240" w:line="271" w:lineRule="auto"/>
              <w:jc w:val="both"/>
              <w:rPr>
                <w:rFonts w:ascii="Calibri" w:eastAsia="Calibri" w:hAnsi="Calibri"/>
                <w:b/>
                <w:bCs/>
                <w:sz w:val="18"/>
                <w:szCs w:val="18"/>
              </w:rPr>
            </w:pPr>
          </w:p>
        </w:tc>
        <w:tc>
          <w:tcPr>
            <w:tcW w:w="1620" w:type="dxa"/>
          </w:tcPr>
          <w:p w14:paraId="1C02DB97" w14:textId="77777777" w:rsidR="00391D0F" w:rsidRPr="00564928" w:rsidRDefault="00391D0F" w:rsidP="009C4F19">
            <w:pPr>
              <w:spacing w:after="240" w:line="271" w:lineRule="auto"/>
              <w:jc w:val="both"/>
              <w:rPr>
                <w:rFonts w:ascii="Calibri" w:eastAsia="Calibri" w:hAnsi="Calibri"/>
                <w:b/>
                <w:bCs/>
                <w:sz w:val="18"/>
                <w:szCs w:val="18"/>
              </w:rPr>
            </w:pPr>
          </w:p>
        </w:tc>
        <w:tc>
          <w:tcPr>
            <w:tcW w:w="1762" w:type="dxa"/>
          </w:tcPr>
          <w:p w14:paraId="34AEE847" w14:textId="77777777" w:rsidR="00391D0F" w:rsidRPr="00564928" w:rsidRDefault="00391D0F" w:rsidP="009C4F19">
            <w:pPr>
              <w:spacing w:after="240" w:line="271" w:lineRule="auto"/>
              <w:jc w:val="both"/>
              <w:rPr>
                <w:rFonts w:ascii="Calibri" w:eastAsia="Calibri" w:hAnsi="Calibri"/>
                <w:b/>
                <w:bCs/>
                <w:sz w:val="18"/>
                <w:szCs w:val="18"/>
              </w:rPr>
            </w:pPr>
          </w:p>
        </w:tc>
      </w:tr>
    </w:tbl>
    <w:p w14:paraId="048D1866" w14:textId="77777777" w:rsidR="00391D0F" w:rsidRPr="00564928" w:rsidRDefault="00391D0F" w:rsidP="00391D0F">
      <w:pPr>
        <w:widowControl/>
        <w:autoSpaceDE/>
        <w:autoSpaceDN/>
        <w:spacing w:after="240" w:line="271" w:lineRule="auto"/>
        <w:jc w:val="both"/>
        <w:rPr>
          <w:rFonts w:ascii="Calibri" w:eastAsia="Calibri" w:hAnsi="Calibri"/>
        </w:rPr>
      </w:pPr>
    </w:p>
    <w:p w14:paraId="33EDC1A5" w14:textId="77777777" w:rsidR="00391D0F" w:rsidRPr="00564928" w:rsidRDefault="00391D0F" w:rsidP="00391D0F">
      <w:pPr>
        <w:widowControl/>
        <w:autoSpaceDE/>
        <w:autoSpaceDN/>
        <w:spacing w:after="240" w:line="271" w:lineRule="auto"/>
        <w:jc w:val="both"/>
        <w:rPr>
          <w:rFonts w:ascii="Calibri" w:eastAsia="Calibri" w:hAnsi="Calibri"/>
        </w:rPr>
      </w:pPr>
      <w:r w:rsidRPr="00564928">
        <w:rPr>
          <w:rFonts w:ascii="Calibri" w:eastAsia="Calibri" w:hAnsi="Calibri"/>
        </w:rPr>
        <w:t>Do niniejszego wykazu należy dołączyć dokumenty potwierdzające, że wyżej wymienione usługi zostały wykonane należycie.</w:t>
      </w:r>
    </w:p>
    <w:p w14:paraId="432AA072" w14:textId="77777777" w:rsidR="00391D0F" w:rsidRPr="009523B2" w:rsidRDefault="00391D0F" w:rsidP="00391D0F">
      <w:pPr>
        <w:widowControl/>
        <w:autoSpaceDE/>
        <w:autoSpaceDN/>
        <w:spacing w:after="240" w:line="271" w:lineRule="auto"/>
        <w:jc w:val="right"/>
        <w:rPr>
          <w:rFonts w:ascii="Calibri" w:eastAsia="Calibri" w:hAnsi="Calibri"/>
        </w:rPr>
      </w:pPr>
      <w:r w:rsidRPr="00117E12">
        <w:rPr>
          <w:rFonts w:ascii="Calibri" w:eastAsia="Calibri" w:hAnsi="Calibri"/>
        </w:rPr>
        <w:t>…………….……., dnia …………………. r.</w:t>
      </w:r>
    </w:p>
    <w:p w14:paraId="555A1685" w14:textId="77777777" w:rsidR="00391D0F" w:rsidRPr="00117E12" w:rsidRDefault="00391D0F" w:rsidP="00391D0F">
      <w:pPr>
        <w:widowControl/>
        <w:autoSpaceDE/>
        <w:autoSpaceDN/>
        <w:spacing w:after="240" w:line="271" w:lineRule="auto"/>
        <w:jc w:val="right"/>
        <w:rPr>
          <w:rFonts w:ascii="Calibri" w:eastAsia="Calibri" w:hAnsi="Calibri"/>
          <w:i/>
        </w:rPr>
      </w:pPr>
      <w:r w:rsidRPr="00117E12">
        <w:rPr>
          <w:rFonts w:ascii="Calibri" w:eastAsia="Calibri" w:hAnsi="Calibri"/>
          <w:i/>
        </w:rPr>
        <w:t>…………….……………………………….</w:t>
      </w:r>
    </w:p>
    <w:p w14:paraId="19626258" w14:textId="77777777" w:rsidR="00CE6DEB" w:rsidRDefault="00391D0F" w:rsidP="00391D0F">
      <w:pPr>
        <w:tabs>
          <w:tab w:val="left" w:pos="542"/>
        </w:tabs>
        <w:spacing w:line="276" w:lineRule="auto"/>
        <w:ind w:left="3600" w:right="115"/>
        <w:rPr>
          <w:rFonts w:ascii="Calibri" w:eastAsia="Calibri" w:hAnsi="Calibri"/>
          <w:bCs/>
          <w:i/>
          <w:iCs/>
        </w:rPr>
        <w:sectPr w:rsidR="00CE6DEB" w:rsidSect="007071C1">
          <w:pgSz w:w="11910" w:h="16840"/>
          <w:pgMar w:top="1582" w:right="1298" w:bottom="680" w:left="1162" w:header="0" w:footer="403" w:gutter="0"/>
          <w:cols w:space="708"/>
          <w:docGrid w:linePitch="299"/>
        </w:sectPr>
      </w:pPr>
      <w:r>
        <w:rPr>
          <w:rFonts w:ascii="Calibri" w:eastAsia="Calibri" w:hAnsi="Calibri"/>
          <w:i/>
        </w:rPr>
        <w:tab/>
      </w:r>
      <w:r>
        <w:rPr>
          <w:rFonts w:ascii="Calibri" w:eastAsia="Calibri" w:hAnsi="Calibri"/>
          <w:i/>
        </w:rPr>
        <w:tab/>
      </w:r>
      <w:r>
        <w:rPr>
          <w:rFonts w:ascii="Calibri" w:eastAsia="Calibri" w:hAnsi="Calibri"/>
          <w:i/>
        </w:rPr>
        <w:tab/>
      </w:r>
      <w:r>
        <w:rPr>
          <w:rFonts w:ascii="Calibri" w:eastAsia="Calibri" w:hAnsi="Calibri"/>
          <w:i/>
        </w:rPr>
        <w:tab/>
      </w:r>
      <w:r>
        <w:rPr>
          <w:rFonts w:ascii="Calibri" w:eastAsia="Calibri" w:hAnsi="Calibri"/>
          <w:i/>
        </w:rPr>
        <w:tab/>
      </w:r>
      <w:r>
        <w:rPr>
          <w:rFonts w:ascii="Calibri" w:eastAsia="Calibri" w:hAnsi="Calibri"/>
          <w:i/>
        </w:rPr>
        <w:tab/>
      </w:r>
      <w:r>
        <w:rPr>
          <w:rFonts w:ascii="Calibri" w:eastAsia="Calibri" w:hAnsi="Calibri"/>
          <w:i/>
        </w:rPr>
        <w:tab/>
      </w:r>
      <w:r>
        <w:rPr>
          <w:rFonts w:ascii="Calibri" w:eastAsia="Calibri" w:hAnsi="Calibri"/>
          <w:i/>
        </w:rPr>
        <w:tab/>
      </w:r>
      <w:r>
        <w:rPr>
          <w:rFonts w:ascii="Calibri" w:eastAsia="Calibri" w:hAnsi="Calibri"/>
          <w:i/>
        </w:rPr>
        <w:tab/>
      </w:r>
      <w:r>
        <w:rPr>
          <w:rFonts w:ascii="Calibri" w:eastAsia="Calibri" w:hAnsi="Calibri"/>
          <w:i/>
        </w:rPr>
        <w:tab/>
      </w:r>
      <w:r>
        <w:rPr>
          <w:rFonts w:ascii="Calibri" w:eastAsia="Calibri" w:hAnsi="Calibri"/>
          <w:i/>
        </w:rPr>
        <w:tab/>
      </w:r>
      <w:r w:rsidRPr="00117E12">
        <w:rPr>
          <w:rFonts w:ascii="Calibri" w:eastAsia="Calibri" w:hAnsi="Calibri"/>
          <w:i/>
        </w:rPr>
        <w:t>Imię i nazwisko</w:t>
      </w:r>
      <w:r>
        <w:rPr>
          <w:rFonts w:ascii="Calibri" w:eastAsia="Calibri" w:hAnsi="Calibri"/>
          <w:i/>
        </w:rPr>
        <w:t xml:space="preserve"> </w:t>
      </w:r>
      <w:r>
        <w:rPr>
          <w:rFonts w:ascii="Calibri" w:eastAsia="Calibri" w:hAnsi="Calibri"/>
          <w:i/>
        </w:rPr>
        <w:br/>
        <w:t xml:space="preserve">                                                       </w:t>
      </w:r>
      <w:r w:rsidRPr="00117E12">
        <w:rPr>
          <w:rFonts w:ascii="Calibri" w:eastAsia="Calibri" w:hAnsi="Calibri"/>
          <w:bCs/>
          <w:i/>
          <w:iCs/>
          <w:lang w:val="x-none"/>
        </w:rPr>
        <w:t>podpisano elektronicznie</w:t>
      </w:r>
      <w:r w:rsidR="00CE6DEB">
        <w:rPr>
          <w:rFonts w:ascii="Calibri" w:eastAsia="Calibri" w:hAnsi="Calibri"/>
          <w:bCs/>
          <w:i/>
          <w:iCs/>
        </w:rPr>
        <w:t xml:space="preserve"> </w:t>
      </w:r>
    </w:p>
    <w:p w14:paraId="7C1ED5BD" w14:textId="10F4C626" w:rsidR="00391D0F" w:rsidRPr="00CE6DEB" w:rsidRDefault="00391D0F" w:rsidP="00391D0F">
      <w:pPr>
        <w:tabs>
          <w:tab w:val="left" w:pos="542"/>
        </w:tabs>
        <w:spacing w:line="276" w:lineRule="auto"/>
        <w:ind w:left="3600" w:right="115"/>
        <w:rPr>
          <w:rFonts w:asciiTheme="minorHAnsi" w:hAnsiTheme="minorHAnsi" w:cstheme="minorHAnsi"/>
        </w:rPr>
      </w:pPr>
    </w:p>
    <w:p w14:paraId="6E6388D5" w14:textId="77777777" w:rsidR="00CE6DEB" w:rsidRPr="00CE6DEB" w:rsidRDefault="00CE6DEB" w:rsidP="00CE6DEB">
      <w:pPr>
        <w:keepNext/>
        <w:keepLines/>
        <w:widowControl/>
        <w:adjustRightInd w:val="0"/>
        <w:spacing w:line="276" w:lineRule="auto"/>
        <w:ind w:left="284"/>
        <w:jc w:val="right"/>
        <w:outlineLvl w:val="3"/>
        <w:rPr>
          <w:rFonts w:asciiTheme="minorHAnsi" w:eastAsia="Calibri" w:hAnsiTheme="minorHAnsi" w:cstheme="minorHAnsi"/>
          <w:bCs/>
          <w:i/>
          <w:iCs/>
          <w:lang w:val="x-none"/>
        </w:rPr>
      </w:pPr>
    </w:p>
    <w:tbl>
      <w:tblPr>
        <w:tblW w:w="10110" w:type="dxa"/>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10110"/>
      </w:tblGrid>
      <w:tr w:rsidR="00CE6DEB" w:rsidRPr="00CE6DEB" w14:paraId="416C14EA" w14:textId="77777777" w:rsidTr="009C4F19">
        <w:trPr>
          <w:trHeight w:val="769"/>
          <w:jc w:val="center"/>
        </w:trPr>
        <w:tc>
          <w:tcPr>
            <w:tcW w:w="10110" w:type="dxa"/>
          </w:tcPr>
          <w:p w14:paraId="7B853C6D" w14:textId="23E70EF1" w:rsidR="00CE6DEB" w:rsidRPr="00CE6DEB" w:rsidRDefault="00CE6DEB" w:rsidP="00CE6DEB">
            <w:pPr>
              <w:keepNext/>
              <w:widowControl/>
              <w:autoSpaceDE/>
              <w:autoSpaceDN/>
              <w:spacing w:line="276" w:lineRule="auto"/>
              <w:jc w:val="both"/>
              <w:outlineLvl w:val="2"/>
              <w:rPr>
                <w:rFonts w:asciiTheme="minorHAnsi" w:hAnsiTheme="minorHAnsi" w:cstheme="minorHAnsi"/>
                <w:b/>
                <w:lang w:eastAsia="pl-PL"/>
              </w:rPr>
            </w:pPr>
            <w:r w:rsidRPr="00CE6DEB">
              <w:rPr>
                <w:rFonts w:asciiTheme="minorHAnsi" w:hAnsiTheme="minorHAnsi" w:cstheme="minorHAnsi"/>
                <w:bCs/>
                <w:lang w:eastAsia="pl-PL"/>
              </w:rPr>
              <w:t>WA.263</w:t>
            </w:r>
            <w:r w:rsidR="00BA5687">
              <w:rPr>
                <w:rFonts w:asciiTheme="minorHAnsi" w:hAnsiTheme="minorHAnsi" w:cstheme="minorHAnsi"/>
                <w:bCs/>
                <w:lang w:eastAsia="pl-PL"/>
              </w:rPr>
              <w:t>.13</w:t>
            </w:r>
            <w:r w:rsidRPr="00CE6DEB">
              <w:rPr>
                <w:rFonts w:asciiTheme="minorHAnsi" w:hAnsiTheme="minorHAnsi" w:cstheme="minorHAnsi"/>
                <w:bCs/>
                <w:lang w:eastAsia="pl-PL"/>
              </w:rPr>
              <w:t>.202.</w:t>
            </w:r>
            <w:r w:rsidR="00BA5687">
              <w:rPr>
                <w:rFonts w:asciiTheme="minorHAnsi" w:hAnsiTheme="minorHAnsi" w:cstheme="minorHAnsi"/>
                <w:bCs/>
                <w:lang w:eastAsia="pl-PL"/>
              </w:rPr>
              <w:t>BS</w:t>
            </w:r>
            <w:r w:rsidRPr="00CE6DEB">
              <w:rPr>
                <w:rFonts w:asciiTheme="minorHAnsi" w:hAnsiTheme="minorHAnsi" w:cstheme="minorHAnsi"/>
                <w:b/>
                <w:lang w:eastAsia="pl-PL"/>
              </w:rPr>
              <w:t xml:space="preserve">                                                                                                                        </w:t>
            </w:r>
            <w:r w:rsidRPr="00CE6DEB">
              <w:rPr>
                <w:rFonts w:asciiTheme="minorHAnsi" w:hAnsiTheme="minorHAnsi" w:cstheme="minorHAnsi"/>
                <w:b/>
                <w:i/>
                <w:iCs/>
                <w:lang w:eastAsia="pl-PL"/>
              </w:rPr>
              <w:t>Załącznik nr 5</w:t>
            </w:r>
            <w:r w:rsidR="00726604">
              <w:rPr>
                <w:rFonts w:asciiTheme="minorHAnsi" w:hAnsiTheme="minorHAnsi" w:cstheme="minorHAnsi"/>
                <w:b/>
                <w:i/>
                <w:iCs/>
                <w:lang w:eastAsia="pl-PL"/>
              </w:rPr>
              <w:t>b</w:t>
            </w:r>
            <w:r w:rsidRPr="00CE6DEB">
              <w:rPr>
                <w:rFonts w:asciiTheme="minorHAnsi" w:hAnsiTheme="minorHAnsi" w:cstheme="minorHAnsi"/>
                <w:b/>
                <w:i/>
                <w:iCs/>
                <w:lang w:eastAsia="pl-PL"/>
              </w:rPr>
              <w:t xml:space="preserve"> do SWZ</w:t>
            </w:r>
          </w:p>
        </w:tc>
      </w:tr>
      <w:tr w:rsidR="00CE6DEB" w:rsidRPr="00CE6DEB" w14:paraId="2A562A82" w14:textId="77777777" w:rsidTr="009C4F19">
        <w:trPr>
          <w:trHeight w:val="81"/>
          <w:jc w:val="center"/>
        </w:trPr>
        <w:tc>
          <w:tcPr>
            <w:tcW w:w="10110" w:type="dxa"/>
          </w:tcPr>
          <w:p w14:paraId="6A6B1D76" w14:textId="77777777" w:rsidR="00CE6DEB" w:rsidRPr="00CE6DEB" w:rsidRDefault="00CE6DEB" w:rsidP="00CE6DEB">
            <w:pPr>
              <w:widowControl/>
              <w:autoSpaceDE/>
              <w:autoSpaceDN/>
              <w:spacing w:line="276" w:lineRule="auto"/>
              <w:jc w:val="center"/>
              <w:rPr>
                <w:rFonts w:asciiTheme="minorHAnsi" w:hAnsiTheme="minorHAnsi" w:cstheme="minorHAnsi"/>
                <w:b/>
                <w:lang w:eastAsia="pl-PL"/>
              </w:rPr>
            </w:pPr>
            <w:r w:rsidRPr="00CE6DEB">
              <w:rPr>
                <w:rFonts w:asciiTheme="minorHAnsi" w:hAnsiTheme="minorHAnsi" w:cstheme="minorHAnsi"/>
                <w:b/>
                <w:caps/>
                <w:lang w:eastAsia="pl-PL"/>
              </w:rPr>
              <w:t xml:space="preserve">Wykaz OSÓB </w:t>
            </w:r>
          </w:p>
        </w:tc>
      </w:tr>
    </w:tbl>
    <w:p w14:paraId="46A9939E" w14:textId="77777777" w:rsidR="00CE6DEB" w:rsidRPr="00CE6DEB" w:rsidRDefault="00CE6DEB" w:rsidP="00CE6DEB">
      <w:pPr>
        <w:widowControl/>
        <w:autoSpaceDE/>
        <w:autoSpaceDN/>
        <w:spacing w:line="276" w:lineRule="auto"/>
        <w:jc w:val="both"/>
        <w:rPr>
          <w:rFonts w:asciiTheme="minorHAnsi" w:hAnsiTheme="minorHAnsi" w:cstheme="minorHAnsi"/>
          <w:lang w:eastAsia="pl-PL"/>
        </w:rPr>
      </w:pPr>
    </w:p>
    <w:p w14:paraId="7290FECB" w14:textId="53DB55CE" w:rsidR="00CE6DEB" w:rsidRPr="00CE6DEB" w:rsidRDefault="00CE6DEB" w:rsidP="00CE6DEB">
      <w:pPr>
        <w:widowControl/>
        <w:autoSpaceDE/>
        <w:autoSpaceDN/>
        <w:spacing w:line="276" w:lineRule="auto"/>
        <w:jc w:val="both"/>
        <w:rPr>
          <w:rFonts w:asciiTheme="minorHAnsi" w:hAnsiTheme="minorHAnsi" w:cstheme="minorHAnsi"/>
          <w:lang w:eastAsia="pl-PL"/>
        </w:rPr>
      </w:pPr>
      <w:r w:rsidRPr="00CE6DEB">
        <w:rPr>
          <w:rFonts w:asciiTheme="minorHAnsi" w:hAnsiTheme="minorHAnsi" w:cstheme="minorHAnsi"/>
          <w:lang w:eastAsia="pl-PL"/>
        </w:rPr>
        <w:t xml:space="preserve">                           na </w:t>
      </w:r>
      <w:bookmarkStart w:id="12" w:name="_Hlk105409520"/>
      <w:r w:rsidRPr="00CE6DEB">
        <w:rPr>
          <w:rFonts w:asciiTheme="minorHAnsi" w:hAnsiTheme="minorHAnsi" w:cstheme="minorHAnsi"/>
          <w:lang w:eastAsia="pl-PL"/>
        </w:rPr>
        <w:t>potwierdzenie warunku udziału w postępowaniu, o którym mowa w Rozdz. VII ust.1 pkt 4</w:t>
      </w:r>
      <w:r w:rsidR="00783FEF">
        <w:rPr>
          <w:rFonts w:asciiTheme="minorHAnsi" w:hAnsiTheme="minorHAnsi" w:cstheme="minorHAnsi"/>
          <w:lang w:eastAsia="pl-PL"/>
        </w:rPr>
        <w:t>b</w:t>
      </w:r>
      <w:r w:rsidRPr="00CE6DEB">
        <w:rPr>
          <w:rFonts w:asciiTheme="minorHAnsi" w:hAnsiTheme="minorHAnsi" w:cstheme="minorHAnsi"/>
          <w:lang w:eastAsia="pl-PL"/>
        </w:rPr>
        <w:t>) SWZ</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641"/>
        <w:gridCol w:w="1570"/>
        <w:gridCol w:w="52"/>
        <w:gridCol w:w="1518"/>
        <w:gridCol w:w="41"/>
        <w:gridCol w:w="2695"/>
        <w:gridCol w:w="3968"/>
        <w:gridCol w:w="1815"/>
      </w:tblGrid>
      <w:tr w:rsidR="00CE6DEB" w:rsidRPr="00CE6DEB" w14:paraId="2354697D" w14:textId="77777777" w:rsidTr="00CE6DEB">
        <w:trPr>
          <w:trHeight w:val="70"/>
          <w:jc w:val="center"/>
        </w:trPr>
        <w:tc>
          <w:tcPr>
            <w:tcW w:w="435" w:type="pct"/>
            <w:vMerge w:val="restart"/>
            <w:shd w:val="clear" w:color="auto" w:fill="F2F2F2" w:themeFill="background1" w:themeFillShade="F2"/>
            <w:vAlign w:val="center"/>
          </w:tcPr>
          <w:p w14:paraId="3F8BAF40" w14:textId="77777777" w:rsidR="00CE6DEB" w:rsidRPr="00CE6DEB" w:rsidRDefault="00CE6DEB" w:rsidP="00CE6DEB">
            <w:pPr>
              <w:widowControl/>
              <w:autoSpaceDE/>
              <w:autoSpaceDN/>
              <w:jc w:val="center"/>
              <w:rPr>
                <w:rFonts w:asciiTheme="minorHAnsi" w:hAnsiTheme="minorHAnsi" w:cstheme="minorHAnsi"/>
                <w:sz w:val="20"/>
                <w:szCs w:val="20"/>
                <w:lang w:eastAsia="pl-PL"/>
              </w:rPr>
            </w:pPr>
            <w:r w:rsidRPr="00CE6DEB">
              <w:rPr>
                <w:rFonts w:asciiTheme="minorHAnsi" w:hAnsiTheme="minorHAnsi" w:cstheme="minorHAnsi"/>
                <w:sz w:val="20"/>
                <w:szCs w:val="20"/>
                <w:lang w:eastAsia="pl-PL"/>
              </w:rPr>
              <w:t>Lp.</w:t>
            </w:r>
          </w:p>
        </w:tc>
        <w:tc>
          <w:tcPr>
            <w:tcW w:w="563" w:type="pct"/>
            <w:vMerge w:val="restart"/>
            <w:shd w:val="clear" w:color="auto" w:fill="F2F2F2" w:themeFill="background1" w:themeFillShade="F2"/>
            <w:vAlign w:val="center"/>
          </w:tcPr>
          <w:p w14:paraId="6CCF0DAD" w14:textId="77777777" w:rsidR="00CE6DEB" w:rsidRPr="00CE6DEB" w:rsidRDefault="00CE6DEB" w:rsidP="00CE6DEB">
            <w:pPr>
              <w:widowControl/>
              <w:autoSpaceDE/>
              <w:autoSpaceDN/>
              <w:jc w:val="center"/>
              <w:rPr>
                <w:rFonts w:asciiTheme="minorHAnsi" w:hAnsiTheme="minorHAnsi" w:cstheme="minorHAnsi"/>
                <w:sz w:val="20"/>
                <w:szCs w:val="20"/>
                <w:lang w:eastAsia="pl-PL"/>
              </w:rPr>
            </w:pPr>
            <w:r w:rsidRPr="00CE6DEB">
              <w:rPr>
                <w:rFonts w:asciiTheme="minorHAnsi" w:hAnsiTheme="minorHAnsi" w:cstheme="minorHAnsi"/>
                <w:sz w:val="20"/>
                <w:szCs w:val="20"/>
                <w:lang w:eastAsia="pl-PL"/>
              </w:rPr>
              <w:t>Imię i nazwisko</w:t>
            </w:r>
          </w:p>
          <w:p w14:paraId="5E4CA779" w14:textId="651A8F6E" w:rsidR="00CE6DEB" w:rsidRPr="00CE6DEB" w:rsidRDefault="00CE6DEB" w:rsidP="00CE6DEB">
            <w:pPr>
              <w:widowControl/>
              <w:autoSpaceDE/>
              <w:autoSpaceDN/>
              <w:jc w:val="center"/>
              <w:rPr>
                <w:rFonts w:asciiTheme="minorHAnsi" w:hAnsiTheme="minorHAnsi" w:cstheme="minorHAnsi"/>
                <w:sz w:val="20"/>
                <w:szCs w:val="20"/>
                <w:lang w:eastAsia="pl-PL"/>
              </w:rPr>
            </w:pPr>
            <w:r>
              <w:rPr>
                <w:rFonts w:asciiTheme="minorHAnsi" w:hAnsiTheme="minorHAnsi" w:cstheme="minorHAnsi"/>
                <w:sz w:val="20"/>
                <w:szCs w:val="20"/>
                <w:lang w:eastAsia="pl-PL"/>
              </w:rPr>
              <w:t xml:space="preserve">Koordynatora </w:t>
            </w:r>
          </w:p>
        </w:tc>
        <w:tc>
          <w:tcPr>
            <w:tcW w:w="3379" w:type="pct"/>
            <w:gridSpan w:val="6"/>
            <w:shd w:val="clear" w:color="auto" w:fill="F2F2F2" w:themeFill="background1" w:themeFillShade="F2"/>
            <w:vAlign w:val="center"/>
          </w:tcPr>
          <w:p w14:paraId="3DC1B016" w14:textId="77777777" w:rsidR="00CE6DEB" w:rsidRPr="00CE6DEB" w:rsidRDefault="00CE6DEB" w:rsidP="00CE6DEB">
            <w:pPr>
              <w:widowControl/>
              <w:autoSpaceDE/>
              <w:autoSpaceDN/>
              <w:jc w:val="center"/>
              <w:rPr>
                <w:rFonts w:asciiTheme="minorHAnsi" w:hAnsiTheme="minorHAnsi" w:cstheme="minorHAnsi"/>
                <w:sz w:val="20"/>
                <w:szCs w:val="20"/>
                <w:lang w:eastAsia="pl-PL"/>
              </w:rPr>
            </w:pPr>
            <w:r w:rsidRPr="00CE6DEB">
              <w:rPr>
                <w:rFonts w:asciiTheme="minorHAnsi" w:hAnsiTheme="minorHAnsi" w:cstheme="minorHAnsi"/>
                <w:sz w:val="20"/>
                <w:szCs w:val="20"/>
                <w:lang w:eastAsia="pl-PL"/>
              </w:rPr>
              <w:t xml:space="preserve">Wymagania </w:t>
            </w:r>
          </w:p>
        </w:tc>
        <w:tc>
          <w:tcPr>
            <w:tcW w:w="623" w:type="pct"/>
            <w:vMerge w:val="restart"/>
            <w:shd w:val="clear" w:color="auto" w:fill="F2F2F2" w:themeFill="background1" w:themeFillShade="F2"/>
            <w:vAlign w:val="center"/>
          </w:tcPr>
          <w:p w14:paraId="4A8D21BF" w14:textId="77777777" w:rsidR="00CE6DEB" w:rsidRPr="00CE6DEB" w:rsidRDefault="00CE6DEB" w:rsidP="00CE6DEB">
            <w:pPr>
              <w:widowControl/>
              <w:autoSpaceDE/>
              <w:autoSpaceDN/>
              <w:jc w:val="center"/>
              <w:rPr>
                <w:rFonts w:asciiTheme="minorHAnsi" w:hAnsiTheme="minorHAnsi" w:cstheme="minorHAnsi"/>
                <w:sz w:val="20"/>
                <w:szCs w:val="20"/>
                <w:lang w:eastAsia="pl-PL"/>
              </w:rPr>
            </w:pPr>
            <w:r w:rsidRPr="00CE6DEB">
              <w:rPr>
                <w:rFonts w:asciiTheme="minorHAnsi" w:hAnsiTheme="minorHAnsi" w:cstheme="minorHAnsi"/>
                <w:sz w:val="20"/>
                <w:szCs w:val="20"/>
                <w:lang w:eastAsia="pl-PL"/>
              </w:rPr>
              <w:t>Informacja o podstawie dysponowania wskazaną osobą (np. umowa o pracę, umowa zlecenia, itp.)</w:t>
            </w:r>
          </w:p>
        </w:tc>
      </w:tr>
      <w:tr w:rsidR="000468DD" w:rsidRPr="00CE6DEB" w14:paraId="7EB06BBB" w14:textId="77777777" w:rsidTr="000468DD">
        <w:trPr>
          <w:trHeight w:val="1099"/>
          <w:jc w:val="center"/>
        </w:trPr>
        <w:tc>
          <w:tcPr>
            <w:tcW w:w="435" w:type="pct"/>
            <w:vMerge/>
            <w:shd w:val="clear" w:color="auto" w:fill="F2F2F2" w:themeFill="background1" w:themeFillShade="F2"/>
            <w:vAlign w:val="center"/>
          </w:tcPr>
          <w:p w14:paraId="785FB6B9" w14:textId="77777777" w:rsidR="000468DD" w:rsidRPr="00CE6DEB" w:rsidRDefault="000468DD" w:rsidP="00CE6DEB">
            <w:pPr>
              <w:widowControl/>
              <w:autoSpaceDE/>
              <w:autoSpaceDN/>
              <w:jc w:val="center"/>
              <w:rPr>
                <w:rFonts w:asciiTheme="minorHAnsi" w:hAnsiTheme="minorHAnsi" w:cstheme="minorHAnsi"/>
                <w:sz w:val="20"/>
                <w:szCs w:val="20"/>
                <w:lang w:eastAsia="pl-PL"/>
              </w:rPr>
            </w:pPr>
          </w:p>
        </w:tc>
        <w:tc>
          <w:tcPr>
            <w:tcW w:w="563" w:type="pct"/>
            <w:vMerge/>
            <w:shd w:val="clear" w:color="auto" w:fill="F2F2F2" w:themeFill="background1" w:themeFillShade="F2"/>
            <w:vAlign w:val="center"/>
          </w:tcPr>
          <w:p w14:paraId="0AF1E101" w14:textId="77777777" w:rsidR="000468DD" w:rsidRPr="00CE6DEB" w:rsidRDefault="000468DD" w:rsidP="00CE6DEB">
            <w:pPr>
              <w:widowControl/>
              <w:autoSpaceDE/>
              <w:autoSpaceDN/>
              <w:jc w:val="center"/>
              <w:rPr>
                <w:rFonts w:asciiTheme="minorHAnsi" w:hAnsiTheme="minorHAnsi" w:cstheme="minorHAnsi"/>
                <w:sz w:val="20"/>
                <w:szCs w:val="20"/>
                <w:lang w:eastAsia="pl-PL"/>
              </w:rPr>
            </w:pPr>
          </w:p>
        </w:tc>
        <w:tc>
          <w:tcPr>
            <w:tcW w:w="539" w:type="pct"/>
            <w:shd w:val="clear" w:color="auto" w:fill="F2F2F2" w:themeFill="background1" w:themeFillShade="F2"/>
            <w:vAlign w:val="center"/>
          </w:tcPr>
          <w:p w14:paraId="67BD54FE" w14:textId="01B9794B" w:rsidR="000468DD" w:rsidRPr="00CE6DEB" w:rsidRDefault="000468DD" w:rsidP="00CE6DEB">
            <w:pPr>
              <w:widowControl/>
              <w:autoSpaceDE/>
              <w:autoSpaceDN/>
              <w:rPr>
                <w:rFonts w:asciiTheme="minorHAnsi" w:hAnsiTheme="minorHAnsi" w:cstheme="minorHAnsi"/>
                <w:sz w:val="20"/>
                <w:szCs w:val="20"/>
                <w:lang w:eastAsia="pl-PL"/>
              </w:rPr>
            </w:pPr>
            <w:r>
              <w:rPr>
                <w:rFonts w:asciiTheme="minorHAnsi" w:hAnsiTheme="minorHAnsi" w:cstheme="minorHAnsi"/>
                <w:sz w:val="20"/>
                <w:szCs w:val="20"/>
                <w:lang w:eastAsia="pl-PL"/>
              </w:rPr>
              <w:t>Przedmiot usługi- nazwa wydarzenia</w:t>
            </w:r>
          </w:p>
        </w:tc>
        <w:tc>
          <w:tcPr>
            <w:tcW w:w="539" w:type="pct"/>
            <w:gridSpan w:val="2"/>
            <w:shd w:val="clear" w:color="auto" w:fill="F2F2F2" w:themeFill="background1" w:themeFillShade="F2"/>
            <w:vAlign w:val="center"/>
          </w:tcPr>
          <w:p w14:paraId="180F1E9B" w14:textId="263704AF" w:rsidR="000468DD" w:rsidRPr="00CE6DEB" w:rsidRDefault="000468DD" w:rsidP="00CE6DEB">
            <w:pPr>
              <w:widowControl/>
              <w:autoSpaceDE/>
              <w:autoSpaceDN/>
              <w:rPr>
                <w:rFonts w:asciiTheme="minorHAnsi" w:hAnsiTheme="minorHAnsi" w:cstheme="minorHAnsi"/>
                <w:sz w:val="20"/>
                <w:szCs w:val="20"/>
                <w:lang w:eastAsia="pl-PL"/>
              </w:rPr>
            </w:pPr>
            <w:r>
              <w:rPr>
                <w:rFonts w:asciiTheme="minorHAnsi" w:hAnsiTheme="minorHAnsi" w:cstheme="minorHAnsi"/>
                <w:sz w:val="20"/>
                <w:szCs w:val="20"/>
                <w:lang w:eastAsia="pl-PL"/>
              </w:rPr>
              <w:t>T</w:t>
            </w:r>
            <w:r w:rsidRPr="009A60B7">
              <w:rPr>
                <w:rFonts w:asciiTheme="minorHAnsi" w:hAnsiTheme="minorHAnsi" w:cstheme="minorHAnsi"/>
                <w:sz w:val="20"/>
                <w:szCs w:val="20"/>
                <w:lang w:eastAsia="pl-PL"/>
              </w:rPr>
              <w:t>ermin wykonania</w:t>
            </w:r>
            <w:r>
              <w:rPr>
                <w:rFonts w:asciiTheme="minorHAnsi" w:hAnsiTheme="minorHAnsi" w:cstheme="minorHAnsi"/>
                <w:sz w:val="20"/>
                <w:szCs w:val="20"/>
                <w:lang w:eastAsia="pl-PL"/>
              </w:rPr>
              <w:t xml:space="preserve">- data </w:t>
            </w:r>
          </w:p>
        </w:tc>
        <w:tc>
          <w:tcPr>
            <w:tcW w:w="939" w:type="pct"/>
            <w:gridSpan w:val="2"/>
            <w:shd w:val="clear" w:color="auto" w:fill="F2F2F2" w:themeFill="background1" w:themeFillShade="F2"/>
            <w:vAlign w:val="center"/>
          </w:tcPr>
          <w:p w14:paraId="2B625895" w14:textId="497127C0" w:rsidR="000468DD" w:rsidRPr="00CE6DEB" w:rsidRDefault="000468DD" w:rsidP="00CE6DEB">
            <w:pPr>
              <w:widowControl/>
              <w:autoSpaceDE/>
              <w:autoSpaceDN/>
              <w:rPr>
                <w:rFonts w:asciiTheme="minorHAnsi" w:hAnsiTheme="minorHAnsi" w:cstheme="minorHAnsi"/>
                <w:sz w:val="20"/>
                <w:szCs w:val="20"/>
                <w:lang w:eastAsia="pl-PL"/>
              </w:rPr>
            </w:pPr>
            <w:r w:rsidRPr="00961FCF">
              <w:rPr>
                <w:rFonts w:asciiTheme="minorHAnsi" w:hAnsiTheme="minorHAnsi" w:cstheme="minorHAnsi"/>
                <w:sz w:val="20"/>
                <w:szCs w:val="20"/>
                <w:lang w:eastAsia="pl-PL"/>
              </w:rPr>
              <w:t>Nazwa podmiotu, na rzecz którego wykonano usługę</w:t>
            </w:r>
          </w:p>
        </w:tc>
        <w:tc>
          <w:tcPr>
            <w:tcW w:w="1362" w:type="pct"/>
            <w:shd w:val="clear" w:color="auto" w:fill="F2F2F2" w:themeFill="background1" w:themeFillShade="F2"/>
          </w:tcPr>
          <w:p w14:paraId="52EDA909" w14:textId="77777777" w:rsidR="000468DD" w:rsidRPr="00961FCF" w:rsidRDefault="000468DD" w:rsidP="00961FCF">
            <w:pPr>
              <w:widowControl/>
              <w:autoSpaceDE/>
              <w:autoSpaceDN/>
              <w:jc w:val="center"/>
              <w:rPr>
                <w:rFonts w:asciiTheme="minorHAnsi" w:hAnsiTheme="minorHAnsi" w:cstheme="minorHAnsi"/>
                <w:sz w:val="20"/>
                <w:szCs w:val="20"/>
                <w:lang w:eastAsia="pl-PL"/>
              </w:rPr>
            </w:pPr>
            <w:r w:rsidRPr="00961FCF">
              <w:rPr>
                <w:rFonts w:asciiTheme="minorHAnsi" w:hAnsiTheme="minorHAnsi" w:cstheme="minorHAnsi"/>
                <w:sz w:val="20"/>
                <w:szCs w:val="20"/>
                <w:lang w:eastAsia="pl-PL"/>
              </w:rPr>
              <w:t xml:space="preserve">Doświadczenie zawodowe: </w:t>
            </w:r>
          </w:p>
          <w:p w14:paraId="373538CC" w14:textId="04D0A7A0" w:rsidR="000468DD" w:rsidRPr="00961FCF" w:rsidRDefault="000468DD" w:rsidP="00961FCF">
            <w:pPr>
              <w:widowControl/>
              <w:autoSpaceDE/>
              <w:autoSpaceDN/>
              <w:jc w:val="center"/>
              <w:rPr>
                <w:rFonts w:asciiTheme="minorHAnsi" w:hAnsiTheme="minorHAnsi" w:cstheme="minorHAnsi"/>
                <w:sz w:val="20"/>
                <w:szCs w:val="20"/>
                <w:lang w:eastAsia="pl-PL"/>
              </w:rPr>
            </w:pPr>
            <w:r w:rsidRPr="009A60B7">
              <w:rPr>
                <w:rFonts w:asciiTheme="minorHAnsi" w:hAnsiTheme="minorHAnsi" w:cstheme="minorHAnsi"/>
                <w:sz w:val="20"/>
                <w:szCs w:val="20"/>
                <w:lang w:eastAsia="pl-PL"/>
              </w:rPr>
              <w:t>posiada doświadczenie w koordynowaniu organizacji co najmniej 2 imprez kulturalnych/ artystycznych, w skład któr</w:t>
            </w:r>
            <w:r>
              <w:rPr>
                <w:rFonts w:asciiTheme="minorHAnsi" w:hAnsiTheme="minorHAnsi" w:cstheme="minorHAnsi"/>
                <w:sz w:val="20"/>
                <w:szCs w:val="20"/>
                <w:lang w:eastAsia="pl-PL"/>
              </w:rPr>
              <w:t xml:space="preserve">ych </w:t>
            </w:r>
            <w:r w:rsidRPr="009A60B7">
              <w:rPr>
                <w:rFonts w:asciiTheme="minorHAnsi" w:hAnsiTheme="minorHAnsi" w:cstheme="minorHAnsi"/>
                <w:sz w:val="20"/>
                <w:szCs w:val="20"/>
                <w:lang w:eastAsia="pl-PL"/>
              </w:rPr>
              <w:t>wchodziło zorganizowanie zaplecza technicznego wydarzenia wraz z obsługą, z udziałem minimalnie 300 osób każda</w:t>
            </w:r>
          </w:p>
          <w:p w14:paraId="0FD0BF3C" w14:textId="77777777" w:rsidR="000468DD" w:rsidRPr="00961FCF" w:rsidRDefault="000468DD" w:rsidP="00961FCF">
            <w:pPr>
              <w:widowControl/>
              <w:autoSpaceDE/>
              <w:autoSpaceDN/>
              <w:jc w:val="center"/>
              <w:rPr>
                <w:rFonts w:asciiTheme="minorHAnsi" w:hAnsiTheme="minorHAnsi" w:cstheme="minorHAnsi"/>
                <w:sz w:val="20"/>
                <w:szCs w:val="20"/>
                <w:lang w:eastAsia="pl-PL"/>
              </w:rPr>
            </w:pPr>
            <w:r w:rsidRPr="00961FCF">
              <w:rPr>
                <w:rFonts w:asciiTheme="minorHAnsi" w:hAnsiTheme="minorHAnsi" w:cstheme="minorHAnsi"/>
                <w:sz w:val="20"/>
                <w:szCs w:val="20"/>
                <w:lang w:eastAsia="pl-PL"/>
              </w:rPr>
              <w:t>TAK/NIE*</w:t>
            </w:r>
          </w:p>
          <w:p w14:paraId="0A9A316D" w14:textId="56451219" w:rsidR="000468DD" w:rsidRPr="00CE6DEB" w:rsidRDefault="000468DD" w:rsidP="00961FCF">
            <w:pPr>
              <w:widowControl/>
              <w:autoSpaceDE/>
              <w:autoSpaceDN/>
              <w:jc w:val="center"/>
              <w:rPr>
                <w:rFonts w:asciiTheme="minorHAnsi" w:hAnsiTheme="minorHAnsi" w:cstheme="minorHAnsi"/>
                <w:sz w:val="20"/>
                <w:szCs w:val="20"/>
                <w:lang w:eastAsia="pl-PL"/>
              </w:rPr>
            </w:pPr>
            <w:r w:rsidRPr="00961FCF">
              <w:rPr>
                <w:rFonts w:asciiTheme="minorHAnsi" w:hAnsiTheme="minorHAnsi" w:cstheme="minorHAnsi"/>
                <w:sz w:val="20"/>
                <w:szCs w:val="20"/>
                <w:lang w:eastAsia="pl-PL"/>
              </w:rPr>
              <w:t>*wpisać odpowiednio</w:t>
            </w:r>
          </w:p>
        </w:tc>
        <w:tc>
          <w:tcPr>
            <w:tcW w:w="623" w:type="pct"/>
            <w:vMerge/>
            <w:shd w:val="clear" w:color="auto" w:fill="F2F2F2" w:themeFill="background1" w:themeFillShade="F2"/>
            <w:vAlign w:val="center"/>
          </w:tcPr>
          <w:p w14:paraId="5866E6C8" w14:textId="77777777" w:rsidR="000468DD" w:rsidRPr="00CE6DEB" w:rsidRDefault="000468DD" w:rsidP="00CE6DEB">
            <w:pPr>
              <w:widowControl/>
              <w:autoSpaceDE/>
              <w:autoSpaceDN/>
              <w:jc w:val="center"/>
              <w:rPr>
                <w:rFonts w:asciiTheme="minorHAnsi" w:hAnsiTheme="minorHAnsi" w:cstheme="minorHAnsi"/>
                <w:sz w:val="24"/>
                <w:szCs w:val="24"/>
                <w:lang w:eastAsia="pl-PL"/>
              </w:rPr>
            </w:pPr>
          </w:p>
        </w:tc>
      </w:tr>
      <w:tr w:rsidR="00CE6DEB" w:rsidRPr="00CE6DEB" w14:paraId="06665480" w14:textId="77777777" w:rsidTr="00961FCF">
        <w:trPr>
          <w:trHeight w:val="70"/>
          <w:jc w:val="center"/>
        </w:trPr>
        <w:tc>
          <w:tcPr>
            <w:tcW w:w="435" w:type="pct"/>
          </w:tcPr>
          <w:p w14:paraId="5121E669" w14:textId="77777777" w:rsidR="00CE6DEB" w:rsidRPr="00CE6DEB" w:rsidRDefault="00CE6DEB" w:rsidP="00CE6DEB">
            <w:pPr>
              <w:widowControl/>
              <w:autoSpaceDE/>
              <w:autoSpaceDN/>
              <w:jc w:val="center"/>
              <w:rPr>
                <w:rFonts w:asciiTheme="minorHAnsi" w:hAnsiTheme="minorHAnsi" w:cstheme="minorHAnsi"/>
                <w:lang w:eastAsia="pl-PL"/>
              </w:rPr>
            </w:pPr>
          </w:p>
        </w:tc>
        <w:tc>
          <w:tcPr>
            <w:tcW w:w="4565" w:type="pct"/>
            <w:gridSpan w:val="8"/>
            <w:vAlign w:val="center"/>
          </w:tcPr>
          <w:p w14:paraId="1C911F31" w14:textId="43AFBE27" w:rsidR="00CE6DEB" w:rsidRPr="00CE6DEB" w:rsidRDefault="00CE6DEB" w:rsidP="00CE6DEB">
            <w:pPr>
              <w:widowControl/>
              <w:autoSpaceDE/>
              <w:autoSpaceDN/>
              <w:jc w:val="center"/>
              <w:rPr>
                <w:rFonts w:asciiTheme="minorHAnsi" w:hAnsiTheme="minorHAnsi" w:cstheme="minorHAnsi"/>
                <w:lang w:eastAsia="pl-PL"/>
              </w:rPr>
            </w:pPr>
            <w:r w:rsidRPr="00CE6DEB">
              <w:rPr>
                <w:rFonts w:asciiTheme="minorHAnsi" w:hAnsiTheme="minorHAnsi" w:cstheme="minorHAnsi"/>
                <w:lang w:eastAsia="pl-PL"/>
              </w:rPr>
              <w:t>Wykaz osób na potwierdzenie spełnienia warunku, o którym mowa w rozdziale VII ust. 1 pkt 4</w:t>
            </w:r>
            <w:r w:rsidR="00961FCF">
              <w:rPr>
                <w:rFonts w:asciiTheme="minorHAnsi" w:hAnsiTheme="minorHAnsi" w:cstheme="minorHAnsi"/>
                <w:lang w:eastAsia="pl-PL"/>
              </w:rPr>
              <w:t xml:space="preserve"> b</w:t>
            </w:r>
            <w:r w:rsidRPr="00CE6DEB">
              <w:rPr>
                <w:rFonts w:asciiTheme="minorHAnsi" w:hAnsiTheme="minorHAnsi" w:cstheme="minorHAnsi"/>
                <w:lang w:eastAsia="pl-PL"/>
              </w:rPr>
              <w:t>)</w:t>
            </w:r>
          </w:p>
        </w:tc>
      </w:tr>
      <w:tr w:rsidR="000468DD" w:rsidRPr="00CE6DEB" w14:paraId="56835218" w14:textId="77777777" w:rsidTr="000468DD">
        <w:trPr>
          <w:trHeight w:val="70"/>
          <w:jc w:val="center"/>
        </w:trPr>
        <w:tc>
          <w:tcPr>
            <w:tcW w:w="435" w:type="pct"/>
            <w:vAlign w:val="center"/>
          </w:tcPr>
          <w:p w14:paraId="1EC460BC" w14:textId="77777777" w:rsidR="000468DD" w:rsidRPr="00CE6DEB" w:rsidRDefault="000468DD" w:rsidP="00CE6DEB">
            <w:pPr>
              <w:widowControl/>
              <w:autoSpaceDE/>
              <w:autoSpaceDN/>
              <w:jc w:val="center"/>
              <w:rPr>
                <w:rFonts w:asciiTheme="minorHAnsi" w:hAnsiTheme="minorHAnsi" w:cstheme="minorHAnsi"/>
                <w:lang w:eastAsia="pl-PL"/>
              </w:rPr>
            </w:pPr>
          </w:p>
          <w:p w14:paraId="6EBFC28B" w14:textId="5FC7BC67" w:rsidR="000468DD" w:rsidRPr="00CE6DEB" w:rsidRDefault="000468DD" w:rsidP="00CE6DEB">
            <w:pPr>
              <w:widowControl/>
              <w:autoSpaceDE/>
              <w:autoSpaceDN/>
              <w:jc w:val="center"/>
              <w:rPr>
                <w:rFonts w:asciiTheme="minorHAnsi" w:hAnsiTheme="minorHAnsi" w:cstheme="minorHAnsi"/>
                <w:lang w:eastAsia="pl-PL"/>
              </w:rPr>
            </w:pPr>
            <w:r w:rsidRPr="00CE6DEB">
              <w:rPr>
                <w:rFonts w:asciiTheme="minorHAnsi" w:hAnsiTheme="minorHAnsi" w:cstheme="minorHAnsi"/>
                <w:lang w:eastAsia="pl-PL"/>
              </w:rPr>
              <w:t xml:space="preserve">1 </w:t>
            </w:r>
            <w:r>
              <w:rPr>
                <w:rFonts w:asciiTheme="minorHAnsi" w:hAnsiTheme="minorHAnsi" w:cstheme="minorHAnsi"/>
                <w:lang w:eastAsia="pl-PL"/>
              </w:rPr>
              <w:t>.</w:t>
            </w:r>
          </w:p>
        </w:tc>
        <w:tc>
          <w:tcPr>
            <w:tcW w:w="563" w:type="pct"/>
            <w:vAlign w:val="center"/>
          </w:tcPr>
          <w:p w14:paraId="4D973BD1" w14:textId="77777777" w:rsidR="000468DD" w:rsidRPr="00CE6DEB" w:rsidRDefault="000468DD" w:rsidP="00CE6DEB">
            <w:pPr>
              <w:widowControl/>
              <w:autoSpaceDE/>
              <w:autoSpaceDN/>
              <w:rPr>
                <w:rFonts w:asciiTheme="minorHAnsi" w:hAnsiTheme="minorHAnsi" w:cstheme="minorHAnsi"/>
                <w:sz w:val="24"/>
                <w:szCs w:val="24"/>
                <w:lang w:eastAsia="pl-PL"/>
              </w:rPr>
            </w:pPr>
          </w:p>
          <w:p w14:paraId="3DDE9B5D" w14:textId="77777777" w:rsidR="000468DD" w:rsidRPr="00CE6DEB" w:rsidRDefault="000468DD" w:rsidP="00CE6DEB">
            <w:pPr>
              <w:widowControl/>
              <w:autoSpaceDE/>
              <w:autoSpaceDN/>
              <w:rPr>
                <w:rFonts w:asciiTheme="minorHAnsi" w:hAnsiTheme="minorHAnsi" w:cstheme="minorHAnsi"/>
                <w:sz w:val="24"/>
                <w:szCs w:val="24"/>
                <w:lang w:eastAsia="pl-PL"/>
              </w:rPr>
            </w:pPr>
          </w:p>
        </w:tc>
        <w:tc>
          <w:tcPr>
            <w:tcW w:w="557" w:type="pct"/>
            <w:gridSpan w:val="2"/>
            <w:vAlign w:val="center"/>
          </w:tcPr>
          <w:p w14:paraId="77CDC081" w14:textId="77777777" w:rsidR="000468DD" w:rsidRPr="00CE6DEB" w:rsidRDefault="000468DD" w:rsidP="00CE6DEB">
            <w:pPr>
              <w:widowControl/>
              <w:autoSpaceDE/>
              <w:autoSpaceDN/>
              <w:rPr>
                <w:rFonts w:asciiTheme="minorHAnsi" w:hAnsiTheme="minorHAnsi" w:cstheme="minorHAnsi"/>
                <w:sz w:val="24"/>
                <w:szCs w:val="24"/>
                <w:lang w:eastAsia="pl-PL"/>
              </w:rPr>
            </w:pPr>
          </w:p>
        </w:tc>
        <w:tc>
          <w:tcPr>
            <w:tcW w:w="535" w:type="pct"/>
            <w:gridSpan w:val="2"/>
            <w:vAlign w:val="center"/>
          </w:tcPr>
          <w:p w14:paraId="1FFB21D8" w14:textId="4F01169F" w:rsidR="000468DD" w:rsidRPr="00CE6DEB" w:rsidRDefault="000468DD" w:rsidP="00CE6DEB">
            <w:pPr>
              <w:widowControl/>
              <w:autoSpaceDE/>
              <w:autoSpaceDN/>
              <w:rPr>
                <w:rFonts w:asciiTheme="minorHAnsi" w:hAnsiTheme="minorHAnsi" w:cstheme="minorHAnsi"/>
                <w:sz w:val="24"/>
                <w:szCs w:val="24"/>
                <w:lang w:eastAsia="pl-PL"/>
              </w:rPr>
            </w:pPr>
          </w:p>
        </w:tc>
        <w:tc>
          <w:tcPr>
            <w:tcW w:w="925" w:type="pct"/>
            <w:vAlign w:val="center"/>
          </w:tcPr>
          <w:p w14:paraId="004E13E5" w14:textId="2842579F" w:rsidR="000468DD" w:rsidRPr="00CE6DEB" w:rsidRDefault="000468DD" w:rsidP="00CE6DEB">
            <w:pPr>
              <w:widowControl/>
              <w:autoSpaceDE/>
              <w:autoSpaceDN/>
              <w:rPr>
                <w:rFonts w:asciiTheme="minorHAnsi" w:hAnsiTheme="minorHAnsi" w:cstheme="minorHAnsi"/>
                <w:sz w:val="24"/>
                <w:szCs w:val="24"/>
                <w:lang w:eastAsia="pl-PL"/>
              </w:rPr>
            </w:pPr>
          </w:p>
        </w:tc>
        <w:tc>
          <w:tcPr>
            <w:tcW w:w="1362" w:type="pct"/>
          </w:tcPr>
          <w:p w14:paraId="4E5DE30D" w14:textId="77777777" w:rsidR="000468DD" w:rsidRPr="00CE6DEB" w:rsidRDefault="000468DD" w:rsidP="00CE6DEB">
            <w:pPr>
              <w:widowControl/>
              <w:autoSpaceDE/>
              <w:autoSpaceDN/>
              <w:rPr>
                <w:rFonts w:asciiTheme="minorHAnsi" w:hAnsiTheme="minorHAnsi" w:cstheme="minorHAnsi"/>
                <w:sz w:val="24"/>
                <w:szCs w:val="24"/>
                <w:lang w:eastAsia="pl-PL"/>
              </w:rPr>
            </w:pPr>
          </w:p>
        </w:tc>
        <w:tc>
          <w:tcPr>
            <w:tcW w:w="623" w:type="pct"/>
            <w:vAlign w:val="center"/>
          </w:tcPr>
          <w:p w14:paraId="02DC3FAC" w14:textId="77777777" w:rsidR="000468DD" w:rsidRPr="00CE6DEB" w:rsidRDefault="000468DD" w:rsidP="00CE6DEB">
            <w:pPr>
              <w:widowControl/>
              <w:autoSpaceDE/>
              <w:autoSpaceDN/>
              <w:rPr>
                <w:rFonts w:asciiTheme="minorHAnsi" w:hAnsiTheme="minorHAnsi" w:cstheme="minorHAnsi"/>
                <w:sz w:val="24"/>
                <w:szCs w:val="24"/>
                <w:lang w:eastAsia="pl-PL"/>
              </w:rPr>
            </w:pPr>
          </w:p>
        </w:tc>
      </w:tr>
    </w:tbl>
    <w:p w14:paraId="3617726A" w14:textId="77777777" w:rsidR="009A074F" w:rsidRDefault="009A074F" w:rsidP="00B00894">
      <w:pPr>
        <w:widowControl/>
        <w:autoSpaceDE/>
        <w:autoSpaceDN/>
        <w:spacing w:line="276" w:lineRule="auto"/>
        <w:rPr>
          <w:rFonts w:asciiTheme="minorHAnsi" w:eastAsia="Arial Unicode MS" w:hAnsiTheme="minorHAnsi" w:cstheme="minorHAnsi"/>
          <w:bCs/>
          <w:kern w:val="2"/>
        </w:rPr>
      </w:pPr>
    </w:p>
    <w:p w14:paraId="08F450D5" w14:textId="77777777" w:rsidR="00391D0F" w:rsidRDefault="00391D0F" w:rsidP="00B00894">
      <w:pPr>
        <w:widowControl/>
        <w:autoSpaceDE/>
        <w:autoSpaceDN/>
        <w:spacing w:line="276" w:lineRule="auto"/>
        <w:rPr>
          <w:rFonts w:asciiTheme="minorHAnsi" w:eastAsia="Arial Unicode MS" w:hAnsiTheme="minorHAnsi" w:cstheme="minorHAnsi"/>
          <w:bCs/>
          <w:kern w:val="2"/>
        </w:rPr>
      </w:pPr>
    </w:p>
    <w:p w14:paraId="2EBFEFFE" w14:textId="77777777" w:rsidR="00391D0F" w:rsidRDefault="00391D0F" w:rsidP="00B00894">
      <w:pPr>
        <w:widowControl/>
        <w:autoSpaceDE/>
        <w:autoSpaceDN/>
        <w:spacing w:line="276" w:lineRule="auto"/>
        <w:rPr>
          <w:rFonts w:asciiTheme="minorHAnsi" w:eastAsia="Arial Unicode MS" w:hAnsiTheme="minorHAnsi" w:cstheme="minorHAnsi"/>
          <w:bCs/>
          <w:kern w:val="2"/>
        </w:rPr>
      </w:pPr>
    </w:p>
    <w:p w14:paraId="47F412DE" w14:textId="77777777" w:rsidR="00CE6DEB" w:rsidRDefault="00CE6DEB" w:rsidP="00B00894">
      <w:pPr>
        <w:widowControl/>
        <w:autoSpaceDE/>
        <w:autoSpaceDN/>
        <w:spacing w:line="276" w:lineRule="auto"/>
        <w:rPr>
          <w:rFonts w:asciiTheme="minorHAnsi" w:eastAsia="Arial Unicode MS" w:hAnsiTheme="minorHAnsi" w:cstheme="minorHAnsi"/>
          <w:bCs/>
          <w:kern w:val="2"/>
        </w:rPr>
        <w:sectPr w:rsidR="00CE6DEB" w:rsidSect="00CE6DEB">
          <w:pgSz w:w="16840" w:h="11910" w:orient="landscape"/>
          <w:pgMar w:top="1162" w:right="1582" w:bottom="1298" w:left="680" w:header="0" w:footer="403" w:gutter="0"/>
          <w:cols w:space="708"/>
          <w:docGrid w:linePitch="299"/>
        </w:sectPr>
      </w:pPr>
    </w:p>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175306" w:rsidRPr="00175306" w14:paraId="0DEFFB3F" w14:textId="77777777" w:rsidTr="00C034C1">
        <w:trPr>
          <w:trHeight w:val="769"/>
          <w:jc w:val="center"/>
        </w:trPr>
        <w:tc>
          <w:tcPr>
            <w:tcW w:w="5000" w:type="pct"/>
          </w:tcPr>
          <w:p w14:paraId="6EDF7748" w14:textId="7ECEC593" w:rsidR="00175306" w:rsidRPr="00175306" w:rsidRDefault="00175306" w:rsidP="00175306">
            <w:pPr>
              <w:spacing w:line="276" w:lineRule="auto"/>
              <w:ind w:right="116"/>
              <w:jc w:val="right"/>
              <w:rPr>
                <w:rFonts w:asciiTheme="minorHAnsi" w:hAnsiTheme="minorHAnsi" w:cstheme="minorHAnsi"/>
                <w:b/>
                <w:i/>
              </w:rPr>
            </w:pPr>
            <w:bookmarkStart w:id="13" w:name="_Hlk64269808"/>
            <w:bookmarkEnd w:id="8"/>
            <w:r w:rsidRPr="00244AF7">
              <w:rPr>
                <w:rFonts w:asciiTheme="minorHAnsi" w:hAnsiTheme="minorHAnsi" w:cstheme="minorHAnsi"/>
                <w:b/>
                <w:iCs/>
              </w:rPr>
              <w:lastRenderedPageBreak/>
              <w:t>WA.263.</w:t>
            </w:r>
            <w:r w:rsidR="009D732E">
              <w:rPr>
                <w:rFonts w:asciiTheme="minorHAnsi" w:hAnsiTheme="minorHAnsi" w:cstheme="minorHAnsi"/>
                <w:b/>
                <w:iCs/>
              </w:rPr>
              <w:t>1</w:t>
            </w:r>
            <w:r w:rsidR="00391D0F">
              <w:rPr>
                <w:rFonts w:asciiTheme="minorHAnsi" w:hAnsiTheme="minorHAnsi" w:cstheme="minorHAnsi"/>
                <w:b/>
                <w:iCs/>
              </w:rPr>
              <w:t>3</w:t>
            </w:r>
            <w:r w:rsidRPr="00244AF7">
              <w:rPr>
                <w:rFonts w:asciiTheme="minorHAnsi" w:hAnsiTheme="minorHAnsi" w:cstheme="minorHAnsi"/>
                <w:b/>
                <w:iCs/>
              </w:rPr>
              <w:t>.2022.</w:t>
            </w:r>
            <w:r w:rsidR="00391D0F">
              <w:rPr>
                <w:rFonts w:asciiTheme="minorHAnsi" w:hAnsiTheme="minorHAnsi" w:cstheme="minorHAnsi"/>
                <w:b/>
                <w:iCs/>
              </w:rPr>
              <w:t>B</w:t>
            </w:r>
            <w:r w:rsidR="00057285">
              <w:rPr>
                <w:rFonts w:asciiTheme="minorHAnsi" w:hAnsiTheme="minorHAnsi" w:cstheme="minorHAnsi"/>
                <w:b/>
                <w:iCs/>
              </w:rPr>
              <w:t>S</w:t>
            </w:r>
            <w:r w:rsidRPr="00244AF7">
              <w:rPr>
                <w:rFonts w:asciiTheme="minorHAnsi" w:hAnsiTheme="minorHAnsi" w:cstheme="minorHAnsi"/>
                <w:b/>
                <w:iCs/>
              </w:rPr>
              <w:t xml:space="preserve">                                                                                                    </w:t>
            </w:r>
            <w:r w:rsidRPr="00244AF7">
              <w:rPr>
                <w:rFonts w:asciiTheme="minorHAnsi" w:hAnsiTheme="minorHAnsi" w:cstheme="minorHAnsi"/>
                <w:b/>
              </w:rPr>
              <w:t xml:space="preserve">ZAŁĄCZNIK NR </w:t>
            </w:r>
            <w:r w:rsidR="00391D0F">
              <w:rPr>
                <w:rFonts w:asciiTheme="minorHAnsi" w:hAnsiTheme="minorHAnsi" w:cstheme="minorHAnsi"/>
                <w:b/>
              </w:rPr>
              <w:t>6</w:t>
            </w:r>
            <w:r w:rsidRPr="00244AF7">
              <w:rPr>
                <w:rFonts w:asciiTheme="minorHAnsi" w:hAnsiTheme="minorHAnsi" w:cstheme="minorHAnsi"/>
                <w:b/>
              </w:rPr>
              <w:t xml:space="preserve"> do SWZ</w:t>
            </w:r>
          </w:p>
        </w:tc>
      </w:tr>
      <w:tr w:rsidR="00175306" w:rsidRPr="00175306" w14:paraId="1FBFD6DF" w14:textId="77777777" w:rsidTr="00C034C1">
        <w:trPr>
          <w:trHeight w:val="360"/>
          <w:jc w:val="center"/>
        </w:trPr>
        <w:tc>
          <w:tcPr>
            <w:tcW w:w="5000" w:type="pct"/>
          </w:tcPr>
          <w:p w14:paraId="4A865D8D" w14:textId="37FA9ADA" w:rsidR="00175306" w:rsidRPr="00244AF7" w:rsidRDefault="00175306" w:rsidP="00244AF7">
            <w:pPr>
              <w:spacing w:line="276" w:lineRule="auto"/>
              <w:ind w:right="116"/>
              <w:jc w:val="center"/>
              <w:rPr>
                <w:rFonts w:asciiTheme="minorHAnsi" w:hAnsiTheme="minorHAnsi" w:cstheme="minorHAnsi"/>
                <w:b/>
                <w:iCs/>
              </w:rPr>
            </w:pPr>
            <w:r w:rsidRPr="00244AF7">
              <w:rPr>
                <w:rFonts w:asciiTheme="minorHAnsi" w:hAnsiTheme="minorHAnsi" w:cstheme="minorHAnsi"/>
                <w:b/>
                <w:iCs/>
              </w:rPr>
              <w:t>KLAUZULA INFORMACYJNA DOTYCZACA PRZETWARZANIA DANYCH OSOBOWYCH</w:t>
            </w:r>
          </w:p>
        </w:tc>
      </w:tr>
    </w:tbl>
    <w:p w14:paraId="2BAC8E25" w14:textId="15D5EC73" w:rsidR="00703305" w:rsidRPr="00EB26F8" w:rsidRDefault="00703305" w:rsidP="00244AF7">
      <w:pPr>
        <w:spacing w:line="276" w:lineRule="auto"/>
        <w:ind w:right="116"/>
        <w:rPr>
          <w:rFonts w:asciiTheme="minorHAnsi" w:hAnsiTheme="minorHAnsi" w:cstheme="minorHAnsi"/>
          <w:b/>
          <w:i/>
        </w:rPr>
      </w:pPr>
    </w:p>
    <w:p w14:paraId="5E6C7E93" w14:textId="77777777" w:rsidR="00F7208E" w:rsidRPr="00EB26F8" w:rsidRDefault="00F7208E" w:rsidP="008B4209">
      <w:pPr>
        <w:pStyle w:val="Tekstpodstawowy"/>
        <w:spacing w:line="276" w:lineRule="auto"/>
        <w:rPr>
          <w:rFonts w:asciiTheme="minorHAnsi" w:hAnsiTheme="minorHAnsi" w:cstheme="minorHAnsi"/>
          <w:b/>
          <w:i/>
        </w:rPr>
      </w:pPr>
    </w:p>
    <w:p w14:paraId="0340BA81" w14:textId="77777777" w:rsidR="00F7208E" w:rsidRPr="00EB26F8" w:rsidRDefault="008C7CF7" w:rsidP="00C95B5D">
      <w:pPr>
        <w:pStyle w:val="Nagwek1"/>
        <w:spacing w:line="276" w:lineRule="auto"/>
        <w:ind w:left="258"/>
        <w:jc w:val="center"/>
        <w:rPr>
          <w:rFonts w:asciiTheme="minorHAnsi" w:hAnsiTheme="minorHAnsi" w:cstheme="minorHAnsi"/>
        </w:rPr>
      </w:pPr>
      <w:bookmarkStart w:id="14" w:name="_Toc77682844"/>
      <w:r w:rsidRPr="00EB26F8">
        <w:rPr>
          <w:rFonts w:asciiTheme="minorHAnsi" w:hAnsiTheme="minorHAnsi" w:cstheme="minorHAnsi"/>
        </w:rPr>
        <w:t>Klauzula informacyjna dotycząca przetwarzania danych osobowych</w:t>
      </w:r>
      <w:bookmarkEnd w:id="14"/>
    </w:p>
    <w:p w14:paraId="653F85F5" w14:textId="6FA03579" w:rsidR="00F7208E" w:rsidRPr="00EB26F8" w:rsidRDefault="008C7CF7" w:rsidP="008B4209">
      <w:pPr>
        <w:pStyle w:val="Akapitzlist"/>
        <w:numPr>
          <w:ilvl w:val="0"/>
          <w:numId w:val="2"/>
        </w:numPr>
        <w:tabs>
          <w:tab w:val="left" w:pos="542"/>
        </w:tabs>
        <w:spacing w:before="0" w:line="276" w:lineRule="auto"/>
        <w:ind w:right="116"/>
        <w:rPr>
          <w:rFonts w:asciiTheme="minorHAnsi" w:hAnsiTheme="minorHAnsi" w:cstheme="minorHAnsi"/>
        </w:rPr>
      </w:pPr>
      <w:r w:rsidRPr="00EB26F8">
        <w:rPr>
          <w:rFonts w:asciiTheme="minorHAnsi" w:hAnsiTheme="minorHAnsi" w:cstheme="minorHAnsi"/>
        </w:rPr>
        <w:t xml:space="preserve">Zgodnie z art. 13 ust. 1 i 2 oraz 14 ust. 1 i 2 rozporządzenia Parlamentu Europejskiego i Rady (UE) 2016/679  z  dnia  27  kwietnia  2016  r.  w  sprawie  ochrony  osób  fizycznych  w  związku           </w:t>
      </w:r>
      <w:r w:rsidR="00F91A1E" w:rsidRPr="00EB26F8">
        <w:rPr>
          <w:rFonts w:asciiTheme="minorHAnsi" w:hAnsiTheme="minorHAnsi" w:cstheme="minorHAnsi"/>
        </w:rPr>
        <w:br/>
      </w:r>
      <w:r w:rsidRPr="00EB26F8">
        <w:rPr>
          <w:rFonts w:asciiTheme="minorHAnsi" w:hAnsiTheme="minorHAnsi" w:cstheme="minorHAnsi"/>
        </w:rPr>
        <w:t xml:space="preserve">z przetwarzaniem danych osobowych i w sprawie swobodnego przepływu takich danych oraz uchylenia dyrektywy 95/46/WE (ogólne rozporządzenie o ochronie danych) (Dz. Urz. UE L 119    </w:t>
      </w:r>
      <w:r w:rsidR="00F91A1E" w:rsidRPr="00EB26F8">
        <w:rPr>
          <w:rFonts w:asciiTheme="minorHAnsi" w:hAnsiTheme="minorHAnsi" w:cstheme="minorHAnsi"/>
        </w:rPr>
        <w:br/>
      </w:r>
      <w:r w:rsidRPr="00EB26F8">
        <w:rPr>
          <w:rFonts w:asciiTheme="minorHAnsi" w:hAnsiTheme="minorHAnsi" w:cstheme="minorHAnsi"/>
        </w:rPr>
        <w:t>z 04.05.2016, str. 1), dalej „RODO”, informuję,</w:t>
      </w:r>
      <w:r w:rsidRPr="00EB26F8">
        <w:rPr>
          <w:rFonts w:asciiTheme="minorHAnsi" w:hAnsiTheme="minorHAnsi" w:cstheme="minorHAnsi"/>
          <w:spacing w:val="-6"/>
        </w:rPr>
        <w:t xml:space="preserve"> </w:t>
      </w:r>
      <w:r w:rsidRPr="00EB26F8">
        <w:rPr>
          <w:rFonts w:asciiTheme="minorHAnsi" w:hAnsiTheme="minorHAnsi" w:cstheme="minorHAnsi"/>
        </w:rPr>
        <w:t>że:</w:t>
      </w:r>
    </w:p>
    <w:p w14:paraId="5102F075" w14:textId="70306329" w:rsidR="00F7208E" w:rsidRPr="00EB26F8" w:rsidRDefault="008C7CF7" w:rsidP="008B4209">
      <w:pPr>
        <w:pStyle w:val="Akapitzlist"/>
        <w:numPr>
          <w:ilvl w:val="1"/>
          <w:numId w:val="2"/>
        </w:numPr>
        <w:tabs>
          <w:tab w:val="left" w:pos="825"/>
        </w:tabs>
        <w:spacing w:before="0" w:line="276" w:lineRule="auto"/>
        <w:ind w:left="824" w:right="117"/>
        <w:rPr>
          <w:rFonts w:asciiTheme="minorHAnsi" w:hAnsiTheme="minorHAnsi" w:cstheme="minorHAnsi"/>
          <w:i/>
        </w:rPr>
      </w:pPr>
      <w:r w:rsidRPr="00EB26F8">
        <w:rPr>
          <w:rFonts w:asciiTheme="minorHAnsi" w:hAnsiTheme="minorHAnsi" w:cstheme="minorHAnsi"/>
        </w:rPr>
        <w:t xml:space="preserve">administratorem Pani/Pana danych osobowych  jest  </w:t>
      </w:r>
      <w:r w:rsidR="00D51A5C" w:rsidRPr="00EB26F8">
        <w:rPr>
          <w:rFonts w:asciiTheme="minorHAnsi" w:hAnsiTheme="minorHAnsi" w:cstheme="minorHAnsi"/>
        </w:rPr>
        <w:t xml:space="preserve">Centrum Projektów Europejskich </w:t>
      </w:r>
      <w:r w:rsidR="00F91A1E" w:rsidRPr="00EB26F8">
        <w:rPr>
          <w:rFonts w:asciiTheme="minorHAnsi" w:hAnsiTheme="minorHAnsi" w:cstheme="minorHAnsi"/>
        </w:rPr>
        <w:br/>
      </w:r>
      <w:r w:rsidR="00D51A5C" w:rsidRPr="00EB26F8">
        <w:rPr>
          <w:rFonts w:asciiTheme="minorHAnsi" w:hAnsiTheme="minorHAnsi" w:cstheme="minorHAnsi"/>
        </w:rPr>
        <w:t>w Warszawie, ul. Domaniewska 39, 02-672 Warszawa</w:t>
      </w:r>
      <w:r w:rsidRPr="00EB26F8">
        <w:rPr>
          <w:rFonts w:asciiTheme="minorHAnsi" w:hAnsiTheme="minorHAnsi" w:cstheme="minorHAnsi"/>
        </w:rPr>
        <w:t xml:space="preserve"> (dalej</w:t>
      </w:r>
      <w:r w:rsidRPr="00EB26F8">
        <w:rPr>
          <w:rFonts w:asciiTheme="minorHAnsi" w:hAnsiTheme="minorHAnsi" w:cstheme="minorHAnsi"/>
          <w:spacing w:val="-3"/>
        </w:rPr>
        <w:t xml:space="preserve"> </w:t>
      </w:r>
      <w:r w:rsidR="00D51A5C" w:rsidRPr="00EB26F8">
        <w:rPr>
          <w:rFonts w:asciiTheme="minorHAnsi" w:hAnsiTheme="minorHAnsi" w:cstheme="minorHAnsi"/>
        </w:rPr>
        <w:t>CPE</w:t>
      </w:r>
      <w:r w:rsidRPr="00EB26F8">
        <w:rPr>
          <w:rFonts w:asciiTheme="minorHAnsi" w:hAnsiTheme="minorHAnsi" w:cstheme="minorHAnsi"/>
        </w:rPr>
        <w:t>)</w:t>
      </w:r>
      <w:r w:rsidRPr="00EB26F8">
        <w:rPr>
          <w:rFonts w:asciiTheme="minorHAnsi" w:hAnsiTheme="minorHAnsi" w:cstheme="minorHAnsi"/>
          <w:i/>
        </w:rPr>
        <w:t>;</w:t>
      </w:r>
    </w:p>
    <w:p w14:paraId="78CF8AEC" w14:textId="77777777" w:rsidR="00F7208E" w:rsidRPr="00EB26F8" w:rsidRDefault="008C7CF7" w:rsidP="008B4209">
      <w:pPr>
        <w:pStyle w:val="Akapitzlist"/>
        <w:numPr>
          <w:ilvl w:val="1"/>
          <w:numId w:val="2"/>
        </w:numPr>
        <w:tabs>
          <w:tab w:val="left" w:pos="825"/>
        </w:tabs>
        <w:spacing w:before="0" w:line="276" w:lineRule="auto"/>
        <w:ind w:left="824" w:right="116"/>
        <w:rPr>
          <w:rFonts w:asciiTheme="minorHAnsi" w:hAnsiTheme="minorHAnsi" w:cstheme="minorHAnsi"/>
        </w:rPr>
      </w:pPr>
      <w:r w:rsidRPr="00EB26F8">
        <w:rPr>
          <w:rFonts w:asciiTheme="minorHAnsi" w:hAnsiTheme="minorHAnsi" w:cstheme="minorHAnsi"/>
        </w:rPr>
        <w:t>w sprawach związanych z Pani/Pana danymi proszę kontaktować się z Inspektorem Ochrony Danych,</w:t>
      </w:r>
      <w:r w:rsidRPr="00EB26F8">
        <w:rPr>
          <w:rFonts w:asciiTheme="minorHAnsi" w:hAnsiTheme="minorHAnsi" w:cstheme="minorHAnsi"/>
          <w:spacing w:val="13"/>
        </w:rPr>
        <w:t xml:space="preserve"> </w:t>
      </w:r>
      <w:r w:rsidRPr="00EB26F8">
        <w:rPr>
          <w:rFonts w:asciiTheme="minorHAnsi" w:hAnsiTheme="minorHAnsi" w:cstheme="minorHAnsi"/>
        </w:rPr>
        <w:t>kontakt</w:t>
      </w:r>
      <w:r w:rsidRPr="00EB26F8">
        <w:rPr>
          <w:rFonts w:asciiTheme="minorHAnsi" w:hAnsiTheme="minorHAnsi" w:cstheme="minorHAnsi"/>
          <w:spacing w:val="14"/>
        </w:rPr>
        <w:t xml:space="preserve"> </w:t>
      </w:r>
      <w:r w:rsidRPr="00EB26F8">
        <w:rPr>
          <w:rFonts w:asciiTheme="minorHAnsi" w:hAnsiTheme="minorHAnsi" w:cstheme="minorHAnsi"/>
        </w:rPr>
        <w:t>pisemny</w:t>
      </w:r>
      <w:r w:rsidRPr="00EB26F8">
        <w:rPr>
          <w:rFonts w:asciiTheme="minorHAnsi" w:hAnsiTheme="minorHAnsi" w:cstheme="minorHAnsi"/>
          <w:spacing w:val="14"/>
        </w:rPr>
        <w:t xml:space="preserve"> </w:t>
      </w:r>
      <w:r w:rsidRPr="00EB26F8">
        <w:rPr>
          <w:rFonts w:asciiTheme="minorHAnsi" w:hAnsiTheme="minorHAnsi" w:cstheme="minorHAnsi"/>
        </w:rPr>
        <w:t>za</w:t>
      </w:r>
      <w:r w:rsidRPr="00EB26F8">
        <w:rPr>
          <w:rFonts w:asciiTheme="minorHAnsi" w:hAnsiTheme="minorHAnsi" w:cstheme="minorHAnsi"/>
          <w:spacing w:val="14"/>
        </w:rPr>
        <w:t xml:space="preserve"> </w:t>
      </w:r>
      <w:r w:rsidRPr="00EB26F8">
        <w:rPr>
          <w:rFonts w:asciiTheme="minorHAnsi" w:hAnsiTheme="minorHAnsi" w:cstheme="minorHAnsi"/>
        </w:rPr>
        <w:t>pomocą</w:t>
      </w:r>
      <w:r w:rsidRPr="00EB26F8">
        <w:rPr>
          <w:rFonts w:asciiTheme="minorHAnsi" w:hAnsiTheme="minorHAnsi" w:cstheme="minorHAnsi"/>
          <w:spacing w:val="14"/>
        </w:rPr>
        <w:t xml:space="preserve"> </w:t>
      </w:r>
      <w:r w:rsidRPr="00EB26F8">
        <w:rPr>
          <w:rFonts w:asciiTheme="minorHAnsi" w:hAnsiTheme="minorHAnsi" w:cstheme="minorHAnsi"/>
        </w:rPr>
        <w:t>poczty</w:t>
      </w:r>
      <w:r w:rsidRPr="00EB26F8">
        <w:rPr>
          <w:rFonts w:asciiTheme="minorHAnsi" w:hAnsiTheme="minorHAnsi" w:cstheme="minorHAnsi"/>
          <w:spacing w:val="14"/>
        </w:rPr>
        <w:t xml:space="preserve"> </w:t>
      </w:r>
      <w:r w:rsidRPr="00EB26F8">
        <w:rPr>
          <w:rFonts w:asciiTheme="minorHAnsi" w:hAnsiTheme="minorHAnsi" w:cstheme="minorHAnsi"/>
        </w:rPr>
        <w:t>tradycyjnej</w:t>
      </w:r>
      <w:r w:rsidRPr="00EB26F8">
        <w:rPr>
          <w:rFonts w:asciiTheme="minorHAnsi" w:hAnsiTheme="minorHAnsi" w:cstheme="minorHAnsi"/>
          <w:spacing w:val="16"/>
        </w:rPr>
        <w:t xml:space="preserve"> </w:t>
      </w:r>
      <w:r w:rsidRPr="00EB26F8">
        <w:rPr>
          <w:rFonts w:asciiTheme="minorHAnsi" w:hAnsiTheme="minorHAnsi" w:cstheme="minorHAnsi"/>
        </w:rPr>
        <w:t>na</w:t>
      </w:r>
      <w:r w:rsidRPr="00EB26F8">
        <w:rPr>
          <w:rFonts w:asciiTheme="minorHAnsi" w:hAnsiTheme="minorHAnsi" w:cstheme="minorHAnsi"/>
          <w:spacing w:val="14"/>
        </w:rPr>
        <w:t xml:space="preserve"> </w:t>
      </w:r>
      <w:r w:rsidRPr="00EB26F8">
        <w:rPr>
          <w:rFonts w:asciiTheme="minorHAnsi" w:hAnsiTheme="minorHAnsi" w:cstheme="minorHAnsi"/>
        </w:rPr>
        <w:t>adres</w:t>
      </w:r>
    </w:p>
    <w:p w14:paraId="4D117872" w14:textId="0C40CBB9" w:rsidR="00F7208E" w:rsidRPr="00EB26F8" w:rsidRDefault="00C43C8A" w:rsidP="008B4209">
      <w:pPr>
        <w:pStyle w:val="Tekstpodstawowy"/>
        <w:spacing w:line="276" w:lineRule="auto"/>
        <w:ind w:left="824" w:right="117"/>
        <w:jc w:val="both"/>
        <w:rPr>
          <w:rFonts w:asciiTheme="minorHAnsi" w:hAnsiTheme="minorHAnsi" w:cstheme="minorHAnsi"/>
          <w:b/>
        </w:rPr>
      </w:pPr>
      <w:r w:rsidRPr="00EB26F8">
        <w:rPr>
          <w:rFonts w:asciiTheme="minorHAnsi" w:hAnsiTheme="minorHAnsi" w:cstheme="minorHAnsi"/>
        </w:rPr>
        <w:t xml:space="preserve">Centrum Projektów Europejskich w </w:t>
      </w:r>
      <w:r w:rsidR="0076501B" w:rsidRPr="00EB26F8">
        <w:rPr>
          <w:rFonts w:asciiTheme="minorHAnsi" w:hAnsiTheme="minorHAnsi" w:cstheme="minorHAnsi"/>
        </w:rPr>
        <w:t>W</w:t>
      </w:r>
      <w:r w:rsidRPr="00EB26F8">
        <w:rPr>
          <w:rFonts w:asciiTheme="minorHAnsi" w:hAnsiTheme="minorHAnsi" w:cstheme="minorHAnsi"/>
        </w:rPr>
        <w:t xml:space="preserve">arszawie, ul. Domaniewska 39a, 02-672 Warszawa </w:t>
      </w:r>
      <w:r w:rsidR="008C7CF7" w:rsidRPr="00EB26F8">
        <w:rPr>
          <w:rFonts w:asciiTheme="minorHAnsi" w:hAnsiTheme="minorHAnsi" w:cstheme="minorHAnsi"/>
        </w:rPr>
        <w:t xml:space="preserve">bądź pocztą elektroniczną na adres e-mail: </w:t>
      </w:r>
      <w:r w:rsidR="008C7CF7" w:rsidRPr="00EB26F8">
        <w:rPr>
          <w:rFonts w:asciiTheme="minorHAnsi" w:hAnsiTheme="minorHAnsi" w:cstheme="minorHAnsi"/>
          <w:color w:val="0000FF"/>
        </w:rPr>
        <w:t>iod@</w:t>
      </w:r>
      <w:r w:rsidR="00D51A5C" w:rsidRPr="00EB26F8">
        <w:rPr>
          <w:rFonts w:asciiTheme="minorHAnsi" w:hAnsiTheme="minorHAnsi" w:cstheme="minorHAnsi"/>
          <w:color w:val="0000FF"/>
        </w:rPr>
        <w:t>cpe</w:t>
      </w:r>
      <w:r w:rsidR="008C7CF7" w:rsidRPr="00EB26F8">
        <w:rPr>
          <w:rFonts w:asciiTheme="minorHAnsi" w:hAnsiTheme="minorHAnsi" w:cstheme="minorHAnsi"/>
          <w:color w:val="0000FF"/>
        </w:rPr>
        <w:t>.gov.pl</w:t>
      </w:r>
      <w:r w:rsidR="008C7CF7" w:rsidRPr="00EB26F8">
        <w:rPr>
          <w:rFonts w:asciiTheme="minorHAnsi" w:hAnsiTheme="minorHAnsi" w:cstheme="minorHAnsi"/>
          <w:b/>
        </w:rPr>
        <w:t>;</w:t>
      </w:r>
    </w:p>
    <w:p w14:paraId="324678DE" w14:textId="48CC91FC" w:rsidR="00F7208E" w:rsidRPr="00EB26F8" w:rsidRDefault="008C7CF7" w:rsidP="00794C0A">
      <w:pPr>
        <w:ind w:left="360"/>
        <w:jc w:val="both"/>
        <w:rPr>
          <w:rFonts w:asciiTheme="minorHAnsi" w:hAnsiTheme="minorHAnsi" w:cstheme="minorHAnsi"/>
          <w:b/>
          <w:i/>
          <w:iCs/>
        </w:rPr>
      </w:pPr>
      <w:r w:rsidRPr="00EB26F8">
        <w:rPr>
          <w:rFonts w:asciiTheme="minorHAnsi" w:hAnsiTheme="minorHAnsi" w:cstheme="minorHAnsi"/>
        </w:rPr>
        <w:t>Pani/Pana dane osobowe przetwarzane będą na podstawie art. 6 ust. 1 lit. c RODO w celu prowadzenia zamówienia publicznego na</w:t>
      </w:r>
      <w:r w:rsidR="00794C0A" w:rsidRPr="00EB26F8">
        <w:rPr>
          <w:rFonts w:asciiTheme="minorHAnsi" w:hAnsiTheme="minorHAnsi" w:cstheme="minorHAnsi"/>
        </w:rPr>
        <w:t xml:space="preserve"> </w:t>
      </w:r>
      <w:r w:rsidR="00391D0F" w:rsidRPr="00391D0F">
        <w:rPr>
          <w:rFonts w:asciiTheme="minorHAnsi" w:hAnsiTheme="minorHAnsi" w:cstheme="minorHAnsi"/>
        </w:rPr>
        <w:t>dostarczenie wybranych usług w ramach organizacji wydarzenia rocznego Programu Polska-Białoruś-Ukraina w formie pikniku rodzinnego w Zamościu 23.07.2022 r.</w:t>
      </w:r>
      <w:r w:rsidR="00A2773D" w:rsidRPr="00EB26F8">
        <w:rPr>
          <w:rFonts w:asciiTheme="minorHAnsi" w:hAnsiTheme="minorHAnsi" w:cstheme="minorHAnsi"/>
          <w:b/>
          <w:i/>
          <w:lang w:eastAsia="pl-PL"/>
        </w:rPr>
        <w:t xml:space="preserve">, </w:t>
      </w:r>
      <w:r w:rsidRPr="00EB26F8">
        <w:rPr>
          <w:rFonts w:asciiTheme="minorHAnsi" w:hAnsiTheme="minorHAnsi" w:cstheme="minorHAnsi"/>
          <w:i/>
        </w:rPr>
        <w:t>nr postępowania</w:t>
      </w:r>
      <w:r w:rsidR="00C43C8A" w:rsidRPr="00EB26F8">
        <w:rPr>
          <w:rFonts w:asciiTheme="minorHAnsi" w:hAnsiTheme="minorHAnsi" w:cstheme="minorHAnsi"/>
          <w:i/>
        </w:rPr>
        <w:t xml:space="preserve"> WA.263.</w:t>
      </w:r>
      <w:r w:rsidR="00D7239F">
        <w:rPr>
          <w:rFonts w:asciiTheme="minorHAnsi" w:hAnsiTheme="minorHAnsi" w:cstheme="minorHAnsi"/>
          <w:i/>
        </w:rPr>
        <w:t>1</w:t>
      </w:r>
      <w:r w:rsidR="00391D0F">
        <w:rPr>
          <w:rFonts w:asciiTheme="minorHAnsi" w:hAnsiTheme="minorHAnsi" w:cstheme="minorHAnsi"/>
          <w:i/>
        </w:rPr>
        <w:t>3</w:t>
      </w:r>
      <w:r w:rsidR="00C43C8A" w:rsidRPr="00EB26F8">
        <w:rPr>
          <w:rFonts w:asciiTheme="minorHAnsi" w:hAnsiTheme="minorHAnsi" w:cstheme="minorHAnsi"/>
          <w:i/>
        </w:rPr>
        <w:t>.20</w:t>
      </w:r>
      <w:r w:rsidR="00794C0A" w:rsidRPr="00EB26F8">
        <w:rPr>
          <w:rFonts w:asciiTheme="minorHAnsi" w:hAnsiTheme="minorHAnsi" w:cstheme="minorHAnsi"/>
          <w:i/>
        </w:rPr>
        <w:t>2</w:t>
      </w:r>
      <w:r w:rsidR="00C43C8A" w:rsidRPr="00EB26F8">
        <w:rPr>
          <w:rFonts w:asciiTheme="minorHAnsi" w:hAnsiTheme="minorHAnsi" w:cstheme="minorHAnsi"/>
          <w:i/>
        </w:rPr>
        <w:t>21.</w:t>
      </w:r>
      <w:r w:rsidR="00391D0F">
        <w:rPr>
          <w:rFonts w:asciiTheme="minorHAnsi" w:hAnsiTheme="minorHAnsi" w:cstheme="minorHAnsi"/>
          <w:i/>
        </w:rPr>
        <w:t>B</w:t>
      </w:r>
      <w:r w:rsidR="00057285">
        <w:rPr>
          <w:rFonts w:asciiTheme="minorHAnsi" w:hAnsiTheme="minorHAnsi" w:cstheme="minorHAnsi"/>
          <w:i/>
        </w:rPr>
        <w:t>S</w:t>
      </w:r>
      <w:r w:rsidRPr="00EB26F8">
        <w:rPr>
          <w:rFonts w:asciiTheme="minorHAnsi" w:hAnsiTheme="minorHAnsi" w:cstheme="minorHAnsi"/>
        </w:rPr>
        <w:t>, udzielonego w trybie podstawowym bez negocjacji art. 275 pkt 1 ustawy</w:t>
      </w:r>
      <w:r w:rsidRPr="00EB26F8">
        <w:rPr>
          <w:rFonts w:asciiTheme="minorHAnsi" w:hAnsiTheme="minorHAnsi" w:cstheme="minorHAnsi"/>
          <w:spacing w:val="-1"/>
        </w:rPr>
        <w:t xml:space="preserve"> </w:t>
      </w:r>
      <w:proofErr w:type="spellStart"/>
      <w:r w:rsidRPr="00EB26F8">
        <w:rPr>
          <w:rFonts w:asciiTheme="minorHAnsi" w:hAnsiTheme="minorHAnsi" w:cstheme="minorHAnsi"/>
        </w:rPr>
        <w:t>Pzp</w:t>
      </w:r>
      <w:proofErr w:type="spellEnd"/>
      <w:r w:rsidRPr="00EB26F8">
        <w:rPr>
          <w:rFonts w:asciiTheme="minorHAnsi" w:hAnsiTheme="minorHAnsi" w:cstheme="minorHAnsi"/>
        </w:rPr>
        <w:t>;</w:t>
      </w:r>
    </w:p>
    <w:p w14:paraId="5497B31D" w14:textId="77777777" w:rsidR="00F7208E" w:rsidRPr="00EB26F8" w:rsidRDefault="008C7CF7" w:rsidP="008B4209">
      <w:pPr>
        <w:pStyle w:val="Akapitzlist"/>
        <w:numPr>
          <w:ilvl w:val="1"/>
          <w:numId w:val="2"/>
        </w:numPr>
        <w:tabs>
          <w:tab w:val="left" w:pos="825"/>
        </w:tabs>
        <w:spacing w:before="0" w:line="276" w:lineRule="auto"/>
        <w:rPr>
          <w:rFonts w:asciiTheme="minorHAnsi" w:hAnsiTheme="minorHAnsi" w:cstheme="minorHAnsi"/>
        </w:rPr>
      </w:pPr>
      <w:r w:rsidRPr="00EB26F8">
        <w:rPr>
          <w:rFonts w:asciiTheme="minorHAnsi" w:hAnsiTheme="minorHAnsi" w:cstheme="minorHAnsi"/>
        </w:rPr>
        <w:t>Pani/Pana</w:t>
      </w:r>
      <w:r w:rsidRPr="00EB26F8">
        <w:rPr>
          <w:rFonts w:asciiTheme="minorHAnsi" w:hAnsiTheme="minorHAnsi" w:cstheme="minorHAnsi"/>
          <w:spacing w:val="39"/>
        </w:rPr>
        <w:t xml:space="preserve"> </w:t>
      </w:r>
      <w:r w:rsidRPr="00EB26F8">
        <w:rPr>
          <w:rFonts w:asciiTheme="minorHAnsi" w:hAnsiTheme="minorHAnsi" w:cstheme="minorHAnsi"/>
        </w:rPr>
        <w:t>dane</w:t>
      </w:r>
      <w:r w:rsidRPr="00EB26F8">
        <w:rPr>
          <w:rFonts w:asciiTheme="minorHAnsi" w:hAnsiTheme="minorHAnsi" w:cstheme="minorHAnsi"/>
          <w:spacing w:val="39"/>
        </w:rPr>
        <w:t xml:space="preserve"> </w:t>
      </w:r>
      <w:r w:rsidRPr="00EB26F8">
        <w:rPr>
          <w:rFonts w:asciiTheme="minorHAnsi" w:hAnsiTheme="minorHAnsi" w:cstheme="minorHAnsi"/>
        </w:rPr>
        <w:t>osobowe</w:t>
      </w:r>
      <w:r w:rsidRPr="00EB26F8">
        <w:rPr>
          <w:rFonts w:asciiTheme="minorHAnsi" w:hAnsiTheme="minorHAnsi" w:cstheme="minorHAnsi"/>
          <w:spacing w:val="39"/>
        </w:rPr>
        <w:t xml:space="preserve"> </w:t>
      </w:r>
      <w:r w:rsidRPr="00EB26F8">
        <w:rPr>
          <w:rFonts w:asciiTheme="minorHAnsi" w:hAnsiTheme="minorHAnsi" w:cstheme="minorHAnsi"/>
        </w:rPr>
        <w:t>zostały</w:t>
      </w:r>
      <w:r w:rsidRPr="00EB26F8">
        <w:rPr>
          <w:rFonts w:asciiTheme="minorHAnsi" w:hAnsiTheme="minorHAnsi" w:cstheme="minorHAnsi"/>
          <w:spacing w:val="40"/>
        </w:rPr>
        <w:t xml:space="preserve"> </w:t>
      </w:r>
      <w:r w:rsidRPr="00EB26F8">
        <w:rPr>
          <w:rFonts w:asciiTheme="minorHAnsi" w:hAnsiTheme="minorHAnsi" w:cstheme="minorHAnsi"/>
        </w:rPr>
        <w:t>pozyskane</w:t>
      </w:r>
      <w:r w:rsidRPr="00EB26F8">
        <w:rPr>
          <w:rFonts w:asciiTheme="minorHAnsi" w:hAnsiTheme="minorHAnsi" w:cstheme="minorHAnsi"/>
          <w:spacing w:val="38"/>
        </w:rPr>
        <w:t xml:space="preserve"> </w:t>
      </w:r>
      <w:r w:rsidRPr="00EB26F8">
        <w:rPr>
          <w:rFonts w:asciiTheme="minorHAnsi" w:hAnsiTheme="minorHAnsi" w:cstheme="minorHAnsi"/>
        </w:rPr>
        <w:t>od</w:t>
      </w:r>
      <w:r w:rsidRPr="00EB26F8">
        <w:rPr>
          <w:rFonts w:asciiTheme="minorHAnsi" w:hAnsiTheme="minorHAnsi" w:cstheme="minorHAnsi"/>
          <w:spacing w:val="39"/>
        </w:rPr>
        <w:t xml:space="preserve"> </w:t>
      </w:r>
      <w:r w:rsidRPr="00EB26F8">
        <w:rPr>
          <w:rFonts w:asciiTheme="minorHAnsi" w:hAnsiTheme="minorHAnsi" w:cstheme="minorHAnsi"/>
        </w:rPr>
        <w:t>podmiotu,</w:t>
      </w:r>
      <w:r w:rsidRPr="00EB26F8">
        <w:rPr>
          <w:rFonts w:asciiTheme="minorHAnsi" w:hAnsiTheme="minorHAnsi" w:cstheme="minorHAnsi"/>
          <w:spacing w:val="39"/>
        </w:rPr>
        <w:t xml:space="preserve"> </w:t>
      </w:r>
      <w:r w:rsidRPr="00EB26F8">
        <w:rPr>
          <w:rFonts w:asciiTheme="minorHAnsi" w:hAnsiTheme="minorHAnsi" w:cstheme="minorHAnsi"/>
        </w:rPr>
        <w:t>który</w:t>
      </w:r>
      <w:r w:rsidRPr="00EB26F8">
        <w:rPr>
          <w:rFonts w:asciiTheme="minorHAnsi" w:hAnsiTheme="minorHAnsi" w:cstheme="minorHAnsi"/>
          <w:spacing w:val="39"/>
        </w:rPr>
        <w:t xml:space="preserve"> </w:t>
      </w:r>
      <w:r w:rsidRPr="00EB26F8">
        <w:rPr>
          <w:rFonts w:asciiTheme="minorHAnsi" w:hAnsiTheme="minorHAnsi" w:cstheme="minorHAnsi"/>
        </w:rPr>
        <w:t>odpowiedział</w:t>
      </w:r>
      <w:r w:rsidRPr="00EB26F8">
        <w:rPr>
          <w:rFonts w:asciiTheme="minorHAnsi" w:hAnsiTheme="minorHAnsi" w:cstheme="minorHAnsi"/>
          <w:spacing w:val="39"/>
        </w:rPr>
        <w:t xml:space="preserve"> </w:t>
      </w:r>
      <w:r w:rsidRPr="00EB26F8">
        <w:rPr>
          <w:rFonts w:asciiTheme="minorHAnsi" w:hAnsiTheme="minorHAnsi" w:cstheme="minorHAnsi"/>
        </w:rPr>
        <w:t>na</w:t>
      </w:r>
      <w:r w:rsidRPr="00EB26F8">
        <w:rPr>
          <w:rFonts w:asciiTheme="minorHAnsi" w:hAnsiTheme="minorHAnsi" w:cstheme="minorHAnsi"/>
          <w:spacing w:val="38"/>
        </w:rPr>
        <w:t xml:space="preserve"> </w:t>
      </w:r>
      <w:r w:rsidRPr="00EB26F8">
        <w:rPr>
          <w:rFonts w:asciiTheme="minorHAnsi" w:hAnsiTheme="minorHAnsi" w:cstheme="minorHAnsi"/>
        </w:rPr>
        <w:t>ogłoszenie</w:t>
      </w:r>
    </w:p>
    <w:p w14:paraId="5ABF50E6" w14:textId="77777777" w:rsidR="00F7208E" w:rsidRPr="00EB26F8" w:rsidRDefault="008C7CF7" w:rsidP="008B4209">
      <w:pPr>
        <w:pStyle w:val="Tekstpodstawowy"/>
        <w:spacing w:line="276" w:lineRule="auto"/>
        <w:ind w:left="824"/>
        <w:rPr>
          <w:rFonts w:asciiTheme="minorHAnsi" w:hAnsiTheme="minorHAnsi" w:cstheme="minorHAnsi"/>
        </w:rPr>
      </w:pPr>
      <w:r w:rsidRPr="00EB26F8">
        <w:rPr>
          <w:rFonts w:asciiTheme="minorHAnsi" w:hAnsiTheme="minorHAnsi" w:cstheme="minorHAnsi"/>
        </w:rPr>
        <w:t>o postępowaniu o udzielenie zamówienia publicznego wskazanym powyżej;</w:t>
      </w:r>
    </w:p>
    <w:p w14:paraId="788F80EF" w14:textId="64ED2403" w:rsidR="00F7208E" w:rsidRPr="00EB26F8" w:rsidRDefault="00D51A5C" w:rsidP="008B4209">
      <w:pPr>
        <w:pStyle w:val="Akapitzlist"/>
        <w:numPr>
          <w:ilvl w:val="1"/>
          <w:numId w:val="2"/>
        </w:numPr>
        <w:tabs>
          <w:tab w:val="left" w:pos="825"/>
        </w:tabs>
        <w:spacing w:before="0" w:line="276" w:lineRule="auto"/>
        <w:ind w:left="824"/>
        <w:jc w:val="left"/>
        <w:rPr>
          <w:rFonts w:asciiTheme="minorHAnsi" w:hAnsiTheme="minorHAnsi" w:cstheme="minorHAnsi"/>
        </w:rPr>
      </w:pPr>
      <w:r w:rsidRPr="00EB26F8">
        <w:rPr>
          <w:rFonts w:asciiTheme="minorHAnsi" w:hAnsiTheme="minorHAnsi" w:cstheme="minorHAnsi"/>
        </w:rPr>
        <w:t>CPE</w:t>
      </w:r>
      <w:r w:rsidRPr="00EB26F8">
        <w:rPr>
          <w:rFonts w:asciiTheme="minorHAnsi" w:hAnsiTheme="minorHAnsi" w:cstheme="minorHAnsi"/>
          <w:spacing w:val="28"/>
        </w:rPr>
        <w:t xml:space="preserve"> </w:t>
      </w:r>
      <w:r w:rsidR="008C7CF7" w:rsidRPr="00EB26F8">
        <w:rPr>
          <w:rFonts w:asciiTheme="minorHAnsi" w:hAnsiTheme="minorHAnsi" w:cstheme="minorHAnsi"/>
        </w:rPr>
        <w:t>będzie</w:t>
      </w:r>
      <w:r w:rsidR="008C7CF7" w:rsidRPr="00EB26F8">
        <w:rPr>
          <w:rFonts w:asciiTheme="minorHAnsi" w:hAnsiTheme="minorHAnsi" w:cstheme="minorHAnsi"/>
          <w:spacing w:val="28"/>
        </w:rPr>
        <w:t xml:space="preserve"> </w:t>
      </w:r>
      <w:r w:rsidR="008C7CF7" w:rsidRPr="00EB26F8">
        <w:rPr>
          <w:rFonts w:asciiTheme="minorHAnsi" w:hAnsiTheme="minorHAnsi" w:cstheme="minorHAnsi"/>
        </w:rPr>
        <w:t>przetwarzał</w:t>
      </w:r>
      <w:r w:rsidRPr="00EB26F8">
        <w:rPr>
          <w:rFonts w:asciiTheme="minorHAnsi" w:hAnsiTheme="minorHAnsi" w:cstheme="minorHAnsi"/>
        </w:rPr>
        <w:t>o</w:t>
      </w:r>
      <w:r w:rsidR="008C7CF7" w:rsidRPr="00EB26F8">
        <w:rPr>
          <w:rFonts w:asciiTheme="minorHAnsi" w:hAnsiTheme="minorHAnsi" w:cstheme="minorHAnsi"/>
          <w:spacing w:val="28"/>
        </w:rPr>
        <w:t xml:space="preserve"> </w:t>
      </w:r>
      <w:r w:rsidR="008C7CF7" w:rsidRPr="00EB26F8">
        <w:rPr>
          <w:rFonts w:asciiTheme="minorHAnsi" w:hAnsiTheme="minorHAnsi" w:cstheme="minorHAnsi"/>
        </w:rPr>
        <w:t>Pani/Pana</w:t>
      </w:r>
      <w:r w:rsidR="008C7CF7" w:rsidRPr="00EB26F8">
        <w:rPr>
          <w:rFonts w:asciiTheme="minorHAnsi" w:hAnsiTheme="minorHAnsi" w:cstheme="minorHAnsi"/>
          <w:spacing w:val="29"/>
        </w:rPr>
        <w:t xml:space="preserve"> </w:t>
      </w:r>
      <w:r w:rsidR="008C7CF7" w:rsidRPr="00EB26F8">
        <w:rPr>
          <w:rFonts w:asciiTheme="minorHAnsi" w:hAnsiTheme="minorHAnsi" w:cstheme="minorHAnsi"/>
        </w:rPr>
        <w:t>dane</w:t>
      </w:r>
      <w:r w:rsidR="008C7CF7" w:rsidRPr="00EB26F8">
        <w:rPr>
          <w:rFonts w:asciiTheme="minorHAnsi" w:hAnsiTheme="minorHAnsi" w:cstheme="minorHAnsi"/>
          <w:spacing w:val="29"/>
        </w:rPr>
        <w:t xml:space="preserve"> </w:t>
      </w:r>
      <w:r w:rsidR="008C7CF7" w:rsidRPr="00EB26F8">
        <w:rPr>
          <w:rFonts w:asciiTheme="minorHAnsi" w:hAnsiTheme="minorHAnsi" w:cstheme="minorHAnsi"/>
        </w:rPr>
        <w:t>w</w:t>
      </w:r>
      <w:r w:rsidR="008C7CF7" w:rsidRPr="00EB26F8">
        <w:rPr>
          <w:rFonts w:asciiTheme="minorHAnsi" w:hAnsiTheme="minorHAnsi" w:cstheme="minorHAnsi"/>
          <w:spacing w:val="28"/>
        </w:rPr>
        <w:t xml:space="preserve"> </w:t>
      </w:r>
      <w:r w:rsidR="008C7CF7" w:rsidRPr="00EB26F8">
        <w:rPr>
          <w:rFonts w:asciiTheme="minorHAnsi" w:hAnsiTheme="minorHAnsi" w:cstheme="minorHAnsi"/>
        </w:rPr>
        <w:t>zakresie</w:t>
      </w:r>
      <w:r w:rsidR="008C7CF7" w:rsidRPr="00EB26F8">
        <w:rPr>
          <w:rFonts w:asciiTheme="minorHAnsi" w:hAnsiTheme="minorHAnsi" w:cstheme="minorHAnsi"/>
          <w:spacing w:val="30"/>
        </w:rPr>
        <w:t xml:space="preserve"> </w:t>
      </w:r>
      <w:r w:rsidR="008C7CF7" w:rsidRPr="00EB26F8">
        <w:rPr>
          <w:rFonts w:asciiTheme="minorHAnsi" w:hAnsiTheme="minorHAnsi" w:cstheme="minorHAnsi"/>
        </w:rPr>
        <w:t>danych</w:t>
      </w:r>
      <w:r w:rsidR="008C7CF7" w:rsidRPr="00EB26F8">
        <w:rPr>
          <w:rFonts w:asciiTheme="minorHAnsi" w:hAnsiTheme="minorHAnsi" w:cstheme="minorHAnsi"/>
          <w:spacing w:val="28"/>
        </w:rPr>
        <w:t xml:space="preserve"> </w:t>
      </w:r>
      <w:r w:rsidR="008C7CF7" w:rsidRPr="00EB26F8">
        <w:rPr>
          <w:rFonts w:asciiTheme="minorHAnsi" w:hAnsiTheme="minorHAnsi" w:cstheme="minorHAnsi"/>
        </w:rPr>
        <w:t>kontaktowych,</w:t>
      </w:r>
      <w:r w:rsidR="008C7CF7" w:rsidRPr="00EB26F8">
        <w:rPr>
          <w:rFonts w:asciiTheme="minorHAnsi" w:hAnsiTheme="minorHAnsi" w:cstheme="minorHAnsi"/>
          <w:spacing w:val="29"/>
        </w:rPr>
        <w:t xml:space="preserve"> </w:t>
      </w:r>
      <w:r w:rsidR="008C7CF7" w:rsidRPr="00EB26F8">
        <w:rPr>
          <w:rFonts w:asciiTheme="minorHAnsi" w:hAnsiTheme="minorHAnsi" w:cstheme="minorHAnsi"/>
        </w:rPr>
        <w:t>informacji</w:t>
      </w:r>
    </w:p>
    <w:p w14:paraId="34525AEB" w14:textId="77777777" w:rsidR="00F7208E" w:rsidRPr="00EB26F8" w:rsidRDefault="008C7CF7" w:rsidP="008B4209">
      <w:pPr>
        <w:pStyle w:val="Tekstpodstawowy"/>
        <w:spacing w:line="276" w:lineRule="auto"/>
        <w:ind w:left="824"/>
        <w:rPr>
          <w:rFonts w:asciiTheme="minorHAnsi" w:hAnsiTheme="minorHAnsi" w:cstheme="minorHAnsi"/>
        </w:rPr>
      </w:pPr>
      <w:r w:rsidRPr="00EB26F8">
        <w:rPr>
          <w:rFonts w:asciiTheme="minorHAnsi" w:hAnsiTheme="minorHAnsi" w:cstheme="minorHAnsi"/>
        </w:rPr>
        <w:t>o zatrudnieniu, stopni naukowych oraz inne w zakresie podanym przez podmiot składający ofertę</w:t>
      </w:r>
    </w:p>
    <w:p w14:paraId="5676BA38" w14:textId="77777777" w:rsidR="00F7208E" w:rsidRPr="00EB26F8" w:rsidRDefault="008C7CF7" w:rsidP="008B4209">
      <w:pPr>
        <w:pStyle w:val="Tekstpodstawowy"/>
        <w:spacing w:line="276" w:lineRule="auto"/>
        <w:ind w:left="824"/>
        <w:rPr>
          <w:rFonts w:asciiTheme="minorHAnsi" w:hAnsiTheme="minorHAnsi" w:cstheme="minorHAnsi"/>
        </w:rPr>
      </w:pPr>
      <w:r w:rsidRPr="00EB26F8">
        <w:rPr>
          <w:rFonts w:asciiTheme="minorHAnsi" w:hAnsiTheme="minorHAnsi" w:cstheme="minorHAnsi"/>
        </w:rPr>
        <w:t>w odpowiedzi na ogłoszenie o udzieleniu zamówienia publicznego;</w:t>
      </w:r>
    </w:p>
    <w:p w14:paraId="23D2CFCF" w14:textId="77777777" w:rsidR="00F7208E" w:rsidRPr="00EB26F8" w:rsidRDefault="008C7CF7" w:rsidP="008B4209">
      <w:pPr>
        <w:pStyle w:val="Akapitzlist"/>
        <w:numPr>
          <w:ilvl w:val="1"/>
          <w:numId w:val="2"/>
        </w:numPr>
        <w:tabs>
          <w:tab w:val="left" w:pos="825"/>
        </w:tabs>
        <w:spacing w:before="0" w:line="276" w:lineRule="auto"/>
        <w:jc w:val="left"/>
        <w:rPr>
          <w:rFonts w:asciiTheme="minorHAnsi" w:hAnsiTheme="minorHAnsi" w:cstheme="minorHAnsi"/>
        </w:rPr>
      </w:pPr>
      <w:r w:rsidRPr="00EB26F8">
        <w:rPr>
          <w:rFonts w:asciiTheme="minorHAnsi" w:hAnsiTheme="minorHAnsi" w:cstheme="minorHAnsi"/>
        </w:rPr>
        <w:t>odbiorcami Pani/Pana danych osobowych będą osoby lub podmioty, którym</w:t>
      </w:r>
      <w:r w:rsidRPr="00EB26F8">
        <w:rPr>
          <w:rFonts w:asciiTheme="minorHAnsi" w:hAnsiTheme="minorHAnsi" w:cstheme="minorHAnsi"/>
          <w:spacing w:val="54"/>
        </w:rPr>
        <w:t xml:space="preserve"> </w:t>
      </w:r>
      <w:r w:rsidRPr="00EB26F8">
        <w:rPr>
          <w:rFonts w:asciiTheme="minorHAnsi" w:hAnsiTheme="minorHAnsi" w:cstheme="minorHAnsi"/>
        </w:rPr>
        <w:t>udostępniona</w:t>
      </w:r>
    </w:p>
    <w:p w14:paraId="697B0D64" w14:textId="77777777" w:rsidR="00F7208E" w:rsidRPr="00EB26F8" w:rsidRDefault="008C7CF7" w:rsidP="008B4209">
      <w:pPr>
        <w:pStyle w:val="Tekstpodstawowy"/>
        <w:spacing w:line="276" w:lineRule="auto"/>
        <w:ind w:left="824"/>
        <w:rPr>
          <w:rFonts w:asciiTheme="minorHAnsi" w:hAnsiTheme="minorHAnsi" w:cstheme="minorHAnsi"/>
        </w:rPr>
      </w:pPr>
      <w:r w:rsidRPr="00EB26F8">
        <w:rPr>
          <w:rFonts w:asciiTheme="minorHAnsi" w:hAnsiTheme="minorHAnsi" w:cstheme="minorHAnsi"/>
        </w:rPr>
        <w:t xml:space="preserve">zostanie dokumentacja postępowania w oparciu o art. 18 oraz art. 74 ustawy </w:t>
      </w:r>
      <w:proofErr w:type="spellStart"/>
      <w:r w:rsidRPr="00EB26F8">
        <w:rPr>
          <w:rFonts w:asciiTheme="minorHAnsi" w:hAnsiTheme="minorHAnsi" w:cstheme="minorHAnsi"/>
        </w:rPr>
        <w:t>Pzp</w:t>
      </w:r>
      <w:proofErr w:type="spellEnd"/>
      <w:r w:rsidRPr="00EB26F8">
        <w:rPr>
          <w:rFonts w:asciiTheme="minorHAnsi" w:hAnsiTheme="minorHAnsi" w:cstheme="minorHAnsi"/>
        </w:rPr>
        <w:t>;</w:t>
      </w:r>
    </w:p>
    <w:p w14:paraId="30BDA353" w14:textId="6833E021" w:rsidR="00F7208E" w:rsidRPr="00EB26F8" w:rsidRDefault="008C7CF7" w:rsidP="008B4209">
      <w:pPr>
        <w:pStyle w:val="Akapitzlist"/>
        <w:numPr>
          <w:ilvl w:val="1"/>
          <w:numId w:val="2"/>
        </w:numPr>
        <w:tabs>
          <w:tab w:val="left" w:pos="825"/>
        </w:tabs>
        <w:spacing w:before="0" w:line="276" w:lineRule="auto"/>
        <w:ind w:left="824" w:right="115"/>
        <w:rPr>
          <w:rFonts w:asciiTheme="minorHAnsi" w:hAnsiTheme="minorHAnsi" w:cstheme="minorHAnsi"/>
        </w:rPr>
      </w:pPr>
      <w:r w:rsidRPr="00EB26F8">
        <w:rPr>
          <w:rFonts w:asciiTheme="minorHAnsi" w:hAnsiTheme="minorHAnsi" w:cstheme="minorHAnsi"/>
        </w:rPr>
        <w:t xml:space="preserve">Pani/Pana dane osobowe będą przechowywane, zgodnie z art. 78 ust. 1 i 4 ustawy </w:t>
      </w:r>
      <w:proofErr w:type="spellStart"/>
      <w:r w:rsidRPr="00EB26F8">
        <w:rPr>
          <w:rFonts w:asciiTheme="minorHAnsi" w:hAnsiTheme="minorHAnsi" w:cstheme="minorHAnsi"/>
        </w:rPr>
        <w:t>Pzp</w:t>
      </w:r>
      <w:proofErr w:type="spellEnd"/>
      <w:r w:rsidRPr="00EB26F8">
        <w:rPr>
          <w:rFonts w:asciiTheme="minorHAnsi" w:hAnsiTheme="minorHAnsi" w:cstheme="minorHAnsi"/>
        </w:rPr>
        <w:t>, przez okres 4 lat od dnia zakończenia postępowania o udzielenie zamówienia, a jeżeli czas trwania umowy</w:t>
      </w:r>
      <w:r w:rsidRPr="00EB26F8">
        <w:rPr>
          <w:rFonts w:asciiTheme="minorHAnsi" w:hAnsiTheme="minorHAnsi" w:cstheme="minorHAnsi"/>
          <w:spacing w:val="-10"/>
        </w:rPr>
        <w:t xml:space="preserve"> </w:t>
      </w:r>
      <w:r w:rsidRPr="00EB26F8">
        <w:rPr>
          <w:rFonts w:asciiTheme="minorHAnsi" w:hAnsiTheme="minorHAnsi" w:cstheme="minorHAnsi"/>
        </w:rPr>
        <w:t>przekracza</w:t>
      </w:r>
      <w:r w:rsidRPr="00EB26F8">
        <w:rPr>
          <w:rFonts w:asciiTheme="minorHAnsi" w:hAnsiTheme="minorHAnsi" w:cstheme="minorHAnsi"/>
          <w:spacing w:val="-9"/>
        </w:rPr>
        <w:t xml:space="preserve"> </w:t>
      </w:r>
      <w:r w:rsidRPr="00EB26F8">
        <w:rPr>
          <w:rFonts w:asciiTheme="minorHAnsi" w:hAnsiTheme="minorHAnsi" w:cstheme="minorHAnsi"/>
        </w:rPr>
        <w:t>4</w:t>
      </w:r>
      <w:r w:rsidRPr="00EB26F8">
        <w:rPr>
          <w:rFonts w:asciiTheme="minorHAnsi" w:hAnsiTheme="minorHAnsi" w:cstheme="minorHAnsi"/>
          <w:spacing w:val="-9"/>
        </w:rPr>
        <w:t xml:space="preserve"> </w:t>
      </w:r>
      <w:r w:rsidRPr="00EB26F8">
        <w:rPr>
          <w:rFonts w:asciiTheme="minorHAnsi" w:hAnsiTheme="minorHAnsi" w:cstheme="minorHAnsi"/>
        </w:rPr>
        <w:t>lata,</w:t>
      </w:r>
      <w:r w:rsidRPr="00EB26F8">
        <w:rPr>
          <w:rFonts w:asciiTheme="minorHAnsi" w:hAnsiTheme="minorHAnsi" w:cstheme="minorHAnsi"/>
          <w:spacing w:val="-9"/>
        </w:rPr>
        <w:t xml:space="preserve"> </w:t>
      </w:r>
      <w:r w:rsidRPr="00EB26F8">
        <w:rPr>
          <w:rFonts w:asciiTheme="minorHAnsi" w:hAnsiTheme="minorHAnsi" w:cstheme="minorHAnsi"/>
        </w:rPr>
        <w:t>okres</w:t>
      </w:r>
      <w:r w:rsidRPr="00EB26F8">
        <w:rPr>
          <w:rFonts w:asciiTheme="minorHAnsi" w:hAnsiTheme="minorHAnsi" w:cstheme="minorHAnsi"/>
          <w:spacing w:val="-9"/>
        </w:rPr>
        <w:t xml:space="preserve"> </w:t>
      </w:r>
      <w:r w:rsidRPr="00EB26F8">
        <w:rPr>
          <w:rFonts w:asciiTheme="minorHAnsi" w:hAnsiTheme="minorHAnsi" w:cstheme="minorHAnsi"/>
        </w:rPr>
        <w:t>przechowywania</w:t>
      </w:r>
      <w:r w:rsidRPr="00EB26F8">
        <w:rPr>
          <w:rFonts w:asciiTheme="minorHAnsi" w:hAnsiTheme="minorHAnsi" w:cstheme="minorHAnsi"/>
          <w:spacing w:val="-9"/>
        </w:rPr>
        <w:t xml:space="preserve"> </w:t>
      </w:r>
      <w:r w:rsidRPr="00EB26F8">
        <w:rPr>
          <w:rFonts w:asciiTheme="minorHAnsi" w:hAnsiTheme="minorHAnsi" w:cstheme="minorHAnsi"/>
        </w:rPr>
        <w:t>obejmuje</w:t>
      </w:r>
      <w:r w:rsidRPr="00EB26F8">
        <w:rPr>
          <w:rFonts w:asciiTheme="minorHAnsi" w:hAnsiTheme="minorHAnsi" w:cstheme="minorHAnsi"/>
          <w:spacing w:val="-9"/>
        </w:rPr>
        <w:t xml:space="preserve"> </w:t>
      </w:r>
      <w:r w:rsidRPr="00EB26F8">
        <w:rPr>
          <w:rFonts w:asciiTheme="minorHAnsi" w:hAnsiTheme="minorHAnsi" w:cstheme="minorHAnsi"/>
        </w:rPr>
        <w:t>cały</w:t>
      </w:r>
      <w:r w:rsidRPr="00EB26F8">
        <w:rPr>
          <w:rFonts w:asciiTheme="minorHAnsi" w:hAnsiTheme="minorHAnsi" w:cstheme="minorHAnsi"/>
          <w:spacing w:val="-9"/>
        </w:rPr>
        <w:t xml:space="preserve"> </w:t>
      </w:r>
      <w:r w:rsidRPr="00EB26F8">
        <w:rPr>
          <w:rFonts w:asciiTheme="minorHAnsi" w:hAnsiTheme="minorHAnsi" w:cstheme="minorHAnsi"/>
        </w:rPr>
        <w:t>czas</w:t>
      </w:r>
      <w:r w:rsidRPr="00EB26F8">
        <w:rPr>
          <w:rFonts w:asciiTheme="minorHAnsi" w:hAnsiTheme="minorHAnsi" w:cstheme="minorHAnsi"/>
          <w:spacing w:val="-8"/>
        </w:rPr>
        <w:t xml:space="preserve"> </w:t>
      </w:r>
      <w:r w:rsidRPr="00EB26F8">
        <w:rPr>
          <w:rFonts w:asciiTheme="minorHAnsi" w:hAnsiTheme="minorHAnsi" w:cstheme="minorHAnsi"/>
        </w:rPr>
        <w:t>trwania</w:t>
      </w:r>
      <w:r w:rsidRPr="00EB26F8">
        <w:rPr>
          <w:rFonts w:asciiTheme="minorHAnsi" w:hAnsiTheme="minorHAnsi" w:cstheme="minorHAnsi"/>
          <w:spacing w:val="-8"/>
        </w:rPr>
        <w:t xml:space="preserve"> </w:t>
      </w:r>
      <w:r w:rsidRPr="00EB26F8">
        <w:rPr>
          <w:rFonts w:asciiTheme="minorHAnsi" w:hAnsiTheme="minorHAnsi" w:cstheme="minorHAnsi"/>
        </w:rPr>
        <w:t>umowy,</w:t>
      </w:r>
      <w:r w:rsidRPr="00EB26F8">
        <w:rPr>
          <w:rFonts w:asciiTheme="minorHAnsi" w:hAnsiTheme="minorHAnsi" w:cstheme="minorHAnsi"/>
          <w:spacing w:val="-9"/>
        </w:rPr>
        <w:t xml:space="preserve"> </w:t>
      </w:r>
      <w:r w:rsidRPr="00EB26F8">
        <w:rPr>
          <w:rFonts w:asciiTheme="minorHAnsi" w:hAnsiTheme="minorHAnsi" w:cstheme="minorHAnsi"/>
        </w:rPr>
        <w:t>a</w:t>
      </w:r>
      <w:r w:rsidRPr="00EB26F8">
        <w:rPr>
          <w:rFonts w:asciiTheme="minorHAnsi" w:hAnsiTheme="minorHAnsi" w:cstheme="minorHAnsi"/>
          <w:spacing w:val="-10"/>
        </w:rPr>
        <w:t xml:space="preserve"> </w:t>
      </w:r>
      <w:r w:rsidRPr="00EB26F8">
        <w:rPr>
          <w:rFonts w:asciiTheme="minorHAnsi" w:hAnsiTheme="minorHAnsi" w:cstheme="minorHAnsi"/>
        </w:rPr>
        <w:t xml:space="preserve">następnie w celu archiwalnym przez okres zgodny z instrukcją kancelaryjną </w:t>
      </w:r>
      <w:r w:rsidR="00D51A5C" w:rsidRPr="00EB26F8">
        <w:rPr>
          <w:rFonts w:asciiTheme="minorHAnsi" w:hAnsiTheme="minorHAnsi" w:cstheme="minorHAnsi"/>
        </w:rPr>
        <w:t xml:space="preserve">CPE </w:t>
      </w:r>
      <w:r w:rsidRPr="00EB26F8">
        <w:rPr>
          <w:rFonts w:asciiTheme="minorHAnsi" w:hAnsiTheme="minorHAnsi" w:cstheme="minorHAnsi"/>
        </w:rPr>
        <w:t>i Jednolitym Rzeczowym Wykazem</w:t>
      </w:r>
      <w:r w:rsidRPr="00EB26F8">
        <w:rPr>
          <w:rFonts w:asciiTheme="minorHAnsi" w:hAnsiTheme="minorHAnsi" w:cstheme="minorHAnsi"/>
          <w:spacing w:val="-3"/>
        </w:rPr>
        <w:t xml:space="preserve"> </w:t>
      </w:r>
      <w:r w:rsidRPr="00EB26F8">
        <w:rPr>
          <w:rFonts w:asciiTheme="minorHAnsi" w:hAnsiTheme="minorHAnsi" w:cstheme="minorHAnsi"/>
        </w:rPr>
        <w:t>Akt;</w:t>
      </w:r>
    </w:p>
    <w:p w14:paraId="762F7380" w14:textId="7111256F" w:rsidR="00F7208E" w:rsidRPr="00EB26F8" w:rsidRDefault="008C7CF7" w:rsidP="008B4209">
      <w:pPr>
        <w:pStyle w:val="Akapitzlist"/>
        <w:numPr>
          <w:ilvl w:val="1"/>
          <w:numId w:val="2"/>
        </w:numPr>
        <w:tabs>
          <w:tab w:val="left" w:pos="825"/>
        </w:tabs>
        <w:spacing w:before="0" w:line="276" w:lineRule="auto"/>
        <w:ind w:left="824" w:right="116"/>
        <w:rPr>
          <w:rFonts w:asciiTheme="minorHAnsi" w:hAnsiTheme="minorHAnsi" w:cstheme="minorHAnsi"/>
        </w:rPr>
      </w:pPr>
      <w:r w:rsidRPr="00EB26F8">
        <w:rPr>
          <w:rFonts w:asciiTheme="minorHAnsi" w:hAnsiTheme="minorHAnsi" w:cstheme="minorHAnsi"/>
        </w:rPr>
        <w:t xml:space="preserve">obowiązek podania przez Panią/Pana danych osobowych bezpośrednio Pani/Pana dotyczących jest wymogiem ustawowym określonym w przepisach ustawy </w:t>
      </w:r>
      <w:proofErr w:type="spellStart"/>
      <w:r w:rsidRPr="00EB26F8">
        <w:rPr>
          <w:rFonts w:asciiTheme="minorHAnsi" w:hAnsiTheme="minorHAnsi" w:cstheme="minorHAnsi"/>
        </w:rPr>
        <w:t>Pzp</w:t>
      </w:r>
      <w:proofErr w:type="spellEnd"/>
      <w:r w:rsidRPr="00EB26F8">
        <w:rPr>
          <w:rFonts w:asciiTheme="minorHAnsi" w:hAnsiTheme="minorHAnsi" w:cstheme="minorHAnsi"/>
        </w:rPr>
        <w:t xml:space="preserve">, związanym z udziałem        </w:t>
      </w:r>
      <w:r w:rsidR="00F91A1E" w:rsidRPr="00EB26F8">
        <w:rPr>
          <w:rFonts w:asciiTheme="minorHAnsi" w:hAnsiTheme="minorHAnsi" w:cstheme="minorHAnsi"/>
        </w:rPr>
        <w:br/>
      </w:r>
      <w:r w:rsidRPr="00EB26F8">
        <w:rPr>
          <w:rFonts w:asciiTheme="minorHAnsi" w:hAnsiTheme="minorHAnsi" w:cstheme="minorHAnsi"/>
        </w:rPr>
        <w:t>w postępowaniu o udzielenie zamówienia publicznego; konsekwencje niepodania określonych danych wynikają z ustawy</w:t>
      </w:r>
      <w:r w:rsidRPr="00EB26F8">
        <w:rPr>
          <w:rFonts w:asciiTheme="minorHAnsi" w:hAnsiTheme="minorHAnsi" w:cstheme="minorHAnsi"/>
          <w:spacing w:val="-2"/>
        </w:rPr>
        <w:t xml:space="preserve"> </w:t>
      </w:r>
      <w:proofErr w:type="spellStart"/>
      <w:r w:rsidRPr="00EB26F8">
        <w:rPr>
          <w:rFonts w:asciiTheme="minorHAnsi" w:hAnsiTheme="minorHAnsi" w:cstheme="minorHAnsi"/>
        </w:rPr>
        <w:t>Pzp</w:t>
      </w:r>
      <w:proofErr w:type="spellEnd"/>
      <w:r w:rsidRPr="00EB26F8">
        <w:rPr>
          <w:rFonts w:asciiTheme="minorHAnsi" w:hAnsiTheme="minorHAnsi" w:cstheme="minorHAnsi"/>
        </w:rPr>
        <w:t>;</w:t>
      </w:r>
    </w:p>
    <w:p w14:paraId="156EF93A" w14:textId="77777777" w:rsidR="00F7208E" w:rsidRPr="00EB26F8" w:rsidRDefault="008C7CF7" w:rsidP="008B4209">
      <w:pPr>
        <w:pStyle w:val="Akapitzlist"/>
        <w:numPr>
          <w:ilvl w:val="1"/>
          <w:numId w:val="2"/>
        </w:numPr>
        <w:tabs>
          <w:tab w:val="left" w:pos="825"/>
        </w:tabs>
        <w:spacing w:before="0" w:line="276" w:lineRule="auto"/>
        <w:ind w:left="824" w:right="116"/>
        <w:rPr>
          <w:rFonts w:asciiTheme="minorHAnsi" w:hAnsiTheme="minorHAnsi" w:cstheme="minorHAnsi"/>
        </w:rPr>
      </w:pPr>
      <w:r w:rsidRPr="00EB26F8">
        <w:rPr>
          <w:rFonts w:asciiTheme="minorHAnsi" w:hAnsiTheme="minorHAnsi" w:cstheme="minorHAnsi"/>
        </w:rPr>
        <w:t>w odniesieniu do Pani/Pana danych osobowych decyzje nie będą podejmowane w sposób zautomatyzowany, stosowanie do art. 22</w:t>
      </w:r>
      <w:r w:rsidRPr="00EB26F8">
        <w:rPr>
          <w:rFonts w:asciiTheme="minorHAnsi" w:hAnsiTheme="minorHAnsi" w:cstheme="minorHAnsi"/>
          <w:spacing w:val="-1"/>
        </w:rPr>
        <w:t xml:space="preserve"> </w:t>
      </w:r>
      <w:r w:rsidRPr="00EB26F8">
        <w:rPr>
          <w:rFonts w:asciiTheme="minorHAnsi" w:hAnsiTheme="minorHAnsi" w:cstheme="minorHAnsi"/>
        </w:rPr>
        <w:t>RODO;</w:t>
      </w:r>
    </w:p>
    <w:p w14:paraId="5D5BE622" w14:textId="77777777" w:rsidR="00F7208E" w:rsidRPr="00EB26F8" w:rsidRDefault="008C7CF7" w:rsidP="008B4209">
      <w:pPr>
        <w:pStyle w:val="Akapitzlist"/>
        <w:numPr>
          <w:ilvl w:val="1"/>
          <w:numId w:val="2"/>
        </w:numPr>
        <w:tabs>
          <w:tab w:val="left" w:pos="825"/>
        </w:tabs>
        <w:spacing w:before="0" w:line="276" w:lineRule="auto"/>
        <w:rPr>
          <w:rFonts w:asciiTheme="minorHAnsi" w:hAnsiTheme="minorHAnsi" w:cstheme="minorHAnsi"/>
        </w:rPr>
      </w:pPr>
      <w:r w:rsidRPr="00EB26F8">
        <w:rPr>
          <w:rFonts w:asciiTheme="minorHAnsi" w:hAnsiTheme="minorHAnsi" w:cstheme="minorHAnsi"/>
        </w:rPr>
        <w:t>posiada</w:t>
      </w:r>
      <w:r w:rsidRPr="00EB26F8">
        <w:rPr>
          <w:rFonts w:asciiTheme="minorHAnsi" w:hAnsiTheme="minorHAnsi" w:cstheme="minorHAnsi"/>
          <w:spacing w:val="-1"/>
        </w:rPr>
        <w:t xml:space="preserve"> </w:t>
      </w:r>
      <w:r w:rsidRPr="00EB26F8">
        <w:rPr>
          <w:rFonts w:asciiTheme="minorHAnsi" w:hAnsiTheme="minorHAnsi" w:cstheme="minorHAnsi"/>
        </w:rPr>
        <w:t>Pani/Pan:</w:t>
      </w:r>
    </w:p>
    <w:p w14:paraId="29988BCE" w14:textId="77777777" w:rsidR="00F7208E" w:rsidRPr="00EB26F8" w:rsidRDefault="008C7CF7" w:rsidP="008B4209">
      <w:pPr>
        <w:pStyle w:val="Akapitzlist"/>
        <w:numPr>
          <w:ilvl w:val="0"/>
          <w:numId w:val="1"/>
        </w:numPr>
        <w:tabs>
          <w:tab w:val="left" w:pos="721"/>
        </w:tabs>
        <w:spacing w:before="0" w:line="276" w:lineRule="auto"/>
        <w:ind w:left="720"/>
        <w:rPr>
          <w:rFonts w:asciiTheme="minorHAnsi" w:hAnsiTheme="minorHAnsi" w:cstheme="minorHAnsi"/>
        </w:rPr>
      </w:pPr>
      <w:r w:rsidRPr="00EB26F8">
        <w:rPr>
          <w:rFonts w:asciiTheme="minorHAnsi" w:hAnsiTheme="minorHAnsi" w:cstheme="minorHAnsi"/>
        </w:rPr>
        <w:t>na podstawie art. 15 RODO prawo dostępu do danych osobowych Pani/Pana</w:t>
      </w:r>
      <w:r w:rsidRPr="00EB26F8">
        <w:rPr>
          <w:rFonts w:asciiTheme="minorHAnsi" w:hAnsiTheme="minorHAnsi" w:cstheme="minorHAnsi"/>
          <w:spacing w:val="-8"/>
        </w:rPr>
        <w:t xml:space="preserve"> </w:t>
      </w:r>
      <w:r w:rsidRPr="00EB26F8">
        <w:rPr>
          <w:rFonts w:asciiTheme="minorHAnsi" w:hAnsiTheme="minorHAnsi" w:cstheme="minorHAnsi"/>
        </w:rPr>
        <w:t>dotyczących;</w:t>
      </w:r>
    </w:p>
    <w:p w14:paraId="5C38356D" w14:textId="77777777" w:rsidR="00F7208E" w:rsidRPr="00EB26F8" w:rsidRDefault="008C7CF7" w:rsidP="008B4209">
      <w:pPr>
        <w:pStyle w:val="Akapitzlist"/>
        <w:numPr>
          <w:ilvl w:val="0"/>
          <w:numId w:val="1"/>
        </w:numPr>
        <w:tabs>
          <w:tab w:val="left" w:pos="798"/>
        </w:tabs>
        <w:spacing w:before="0" w:line="276" w:lineRule="auto"/>
        <w:ind w:left="824" w:right="116" w:hanging="283"/>
        <w:rPr>
          <w:rFonts w:asciiTheme="minorHAnsi" w:hAnsiTheme="minorHAnsi" w:cstheme="minorHAnsi"/>
        </w:rPr>
      </w:pPr>
      <w:r w:rsidRPr="00EB26F8">
        <w:rPr>
          <w:rFonts w:asciiTheme="minorHAnsi" w:hAnsiTheme="minorHAnsi" w:cstheme="minorHAnsi"/>
        </w:rPr>
        <w:t>na podstawie art. 16 RODO prawo do sprostowania lub uzupełnienia Pani/Pana danych osobowych, przy czym skorzystanie z prawa do sprostowania lub uzupełnienia nie może skutkować zmianą wyniku postępowania o udzielenie zamówienia publicznego ani</w:t>
      </w:r>
      <w:r w:rsidRPr="00EB26F8">
        <w:rPr>
          <w:rFonts w:asciiTheme="minorHAnsi" w:hAnsiTheme="minorHAnsi" w:cstheme="minorHAnsi"/>
          <w:spacing w:val="32"/>
        </w:rPr>
        <w:t xml:space="preserve"> </w:t>
      </w:r>
      <w:r w:rsidRPr="00EB26F8">
        <w:rPr>
          <w:rFonts w:asciiTheme="minorHAnsi" w:hAnsiTheme="minorHAnsi" w:cstheme="minorHAnsi"/>
        </w:rPr>
        <w:t>zmianą</w:t>
      </w:r>
    </w:p>
    <w:p w14:paraId="3DE593FD" w14:textId="77777777" w:rsidR="00F7208E" w:rsidRPr="00EB26F8" w:rsidRDefault="008C7CF7" w:rsidP="008B4209">
      <w:pPr>
        <w:pStyle w:val="Tekstpodstawowy"/>
        <w:spacing w:line="276" w:lineRule="auto"/>
        <w:ind w:left="825" w:right="118"/>
        <w:jc w:val="both"/>
        <w:rPr>
          <w:rFonts w:asciiTheme="minorHAnsi" w:hAnsiTheme="minorHAnsi" w:cstheme="minorHAnsi"/>
        </w:rPr>
      </w:pPr>
      <w:r w:rsidRPr="00EB26F8">
        <w:rPr>
          <w:rFonts w:asciiTheme="minorHAnsi" w:hAnsiTheme="minorHAnsi" w:cstheme="minorHAnsi"/>
        </w:rPr>
        <w:lastRenderedPageBreak/>
        <w:t xml:space="preserve">postanowień umowy w zakresie niezgodnym z ustawą </w:t>
      </w:r>
      <w:proofErr w:type="spellStart"/>
      <w:r w:rsidRPr="00EB26F8">
        <w:rPr>
          <w:rFonts w:asciiTheme="minorHAnsi" w:hAnsiTheme="minorHAnsi" w:cstheme="minorHAnsi"/>
        </w:rPr>
        <w:t>Pzp</w:t>
      </w:r>
      <w:proofErr w:type="spellEnd"/>
      <w:r w:rsidRPr="00EB26F8">
        <w:rPr>
          <w:rFonts w:asciiTheme="minorHAnsi" w:hAnsiTheme="minorHAnsi" w:cstheme="minorHAnsi"/>
        </w:rPr>
        <w:t xml:space="preserve"> oraz nie może naruszać integralności protokołu oraz jego załączników.</w:t>
      </w:r>
    </w:p>
    <w:p w14:paraId="2B6B13F9" w14:textId="77777777" w:rsidR="00F7208E" w:rsidRPr="00EB26F8" w:rsidRDefault="008C7CF7" w:rsidP="008B4209">
      <w:pPr>
        <w:pStyle w:val="Akapitzlist"/>
        <w:numPr>
          <w:ilvl w:val="0"/>
          <w:numId w:val="1"/>
        </w:numPr>
        <w:tabs>
          <w:tab w:val="left" w:pos="727"/>
        </w:tabs>
        <w:spacing w:before="0" w:line="276" w:lineRule="auto"/>
        <w:ind w:left="824" w:right="115" w:hanging="283"/>
        <w:rPr>
          <w:rFonts w:asciiTheme="minorHAnsi" w:hAnsiTheme="minorHAnsi" w:cstheme="minorHAnsi"/>
        </w:rPr>
      </w:pPr>
      <w:r w:rsidRPr="00EB26F8">
        <w:rPr>
          <w:rFonts w:asciiTheme="minorHAnsi" w:hAnsiTheme="minorHAnsi" w:cstheme="minorHAnsi"/>
        </w:rPr>
        <w:t>na podstawie art. 18 RODO prawo żądania od administratora ograniczenia przetwarzania danych osobowych</w:t>
      </w:r>
      <w:r w:rsidRPr="00EB26F8">
        <w:rPr>
          <w:rFonts w:asciiTheme="minorHAnsi" w:hAnsiTheme="minorHAnsi" w:cstheme="minorHAnsi"/>
          <w:spacing w:val="-8"/>
        </w:rPr>
        <w:t xml:space="preserve"> </w:t>
      </w:r>
      <w:r w:rsidRPr="00EB26F8">
        <w:rPr>
          <w:rFonts w:asciiTheme="minorHAnsi" w:hAnsiTheme="minorHAnsi" w:cstheme="minorHAnsi"/>
        </w:rPr>
        <w:t>z</w:t>
      </w:r>
      <w:r w:rsidRPr="00EB26F8">
        <w:rPr>
          <w:rFonts w:asciiTheme="minorHAnsi" w:hAnsiTheme="minorHAnsi" w:cstheme="minorHAnsi"/>
          <w:spacing w:val="-7"/>
        </w:rPr>
        <w:t xml:space="preserve"> </w:t>
      </w:r>
      <w:r w:rsidRPr="00EB26F8">
        <w:rPr>
          <w:rFonts w:asciiTheme="minorHAnsi" w:hAnsiTheme="minorHAnsi" w:cstheme="minorHAnsi"/>
        </w:rPr>
        <w:t>zastrzeżeniem</w:t>
      </w:r>
      <w:r w:rsidRPr="00EB26F8">
        <w:rPr>
          <w:rFonts w:asciiTheme="minorHAnsi" w:hAnsiTheme="minorHAnsi" w:cstheme="minorHAnsi"/>
          <w:spacing w:val="-6"/>
        </w:rPr>
        <w:t xml:space="preserve"> </w:t>
      </w:r>
      <w:r w:rsidRPr="00EB26F8">
        <w:rPr>
          <w:rFonts w:asciiTheme="minorHAnsi" w:hAnsiTheme="minorHAnsi" w:cstheme="minorHAnsi"/>
        </w:rPr>
        <w:t>przypadków,</w:t>
      </w:r>
      <w:r w:rsidRPr="00EB26F8">
        <w:rPr>
          <w:rFonts w:asciiTheme="minorHAnsi" w:hAnsiTheme="minorHAnsi" w:cstheme="minorHAnsi"/>
          <w:spacing w:val="-7"/>
        </w:rPr>
        <w:t xml:space="preserve"> </w:t>
      </w:r>
      <w:r w:rsidRPr="00EB26F8">
        <w:rPr>
          <w:rFonts w:asciiTheme="minorHAnsi" w:hAnsiTheme="minorHAnsi" w:cstheme="minorHAnsi"/>
        </w:rPr>
        <w:t>o</w:t>
      </w:r>
      <w:r w:rsidRPr="00EB26F8">
        <w:rPr>
          <w:rFonts w:asciiTheme="minorHAnsi" w:hAnsiTheme="minorHAnsi" w:cstheme="minorHAnsi"/>
          <w:spacing w:val="-8"/>
        </w:rPr>
        <w:t xml:space="preserve"> </w:t>
      </w:r>
      <w:r w:rsidRPr="00EB26F8">
        <w:rPr>
          <w:rFonts w:asciiTheme="minorHAnsi" w:hAnsiTheme="minorHAnsi" w:cstheme="minorHAnsi"/>
        </w:rPr>
        <w:t>których</w:t>
      </w:r>
      <w:r w:rsidRPr="00EB26F8">
        <w:rPr>
          <w:rFonts w:asciiTheme="minorHAnsi" w:hAnsiTheme="minorHAnsi" w:cstheme="minorHAnsi"/>
          <w:spacing w:val="-7"/>
        </w:rPr>
        <w:t xml:space="preserve"> </w:t>
      </w:r>
      <w:r w:rsidRPr="00EB26F8">
        <w:rPr>
          <w:rFonts w:asciiTheme="minorHAnsi" w:hAnsiTheme="minorHAnsi" w:cstheme="minorHAnsi"/>
        </w:rPr>
        <w:t>mowa</w:t>
      </w:r>
      <w:r w:rsidRPr="00EB26F8">
        <w:rPr>
          <w:rFonts w:asciiTheme="minorHAnsi" w:hAnsiTheme="minorHAnsi" w:cstheme="minorHAnsi"/>
          <w:spacing w:val="-8"/>
        </w:rPr>
        <w:t xml:space="preserve"> </w:t>
      </w:r>
      <w:r w:rsidRPr="00EB26F8">
        <w:rPr>
          <w:rFonts w:asciiTheme="minorHAnsi" w:hAnsiTheme="minorHAnsi" w:cstheme="minorHAnsi"/>
        </w:rPr>
        <w:t>w</w:t>
      </w:r>
      <w:r w:rsidRPr="00EB26F8">
        <w:rPr>
          <w:rFonts w:asciiTheme="minorHAnsi" w:hAnsiTheme="minorHAnsi" w:cstheme="minorHAnsi"/>
          <w:spacing w:val="-7"/>
        </w:rPr>
        <w:t xml:space="preserve"> </w:t>
      </w:r>
      <w:r w:rsidRPr="00EB26F8">
        <w:rPr>
          <w:rFonts w:asciiTheme="minorHAnsi" w:hAnsiTheme="minorHAnsi" w:cstheme="minorHAnsi"/>
        </w:rPr>
        <w:t>art.</w:t>
      </w:r>
      <w:r w:rsidRPr="00EB26F8">
        <w:rPr>
          <w:rFonts w:asciiTheme="minorHAnsi" w:hAnsiTheme="minorHAnsi" w:cstheme="minorHAnsi"/>
          <w:spacing w:val="-7"/>
        </w:rPr>
        <w:t xml:space="preserve"> </w:t>
      </w:r>
      <w:r w:rsidRPr="00EB26F8">
        <w:rPr>
          <w:rFonts w:asciiTheme="minorHAnsi" w:hAnsiTheme="minorHAnsi" w:cstheme="minorHAnsi"/>
        </w:rPr>
        <w:t>18</w:t>
      </w:r>
      <w:r w:rsidRPr="00EB26F8">
        <w:rPr>
          <w:rFonts w:asciiTheme="minorHAnsi" w:hAnsiTheme="minorHAnsi" w:cstheme="minorHAnsi"/>
          <w:spacing w:val="-8"/>
        </w:rPr>
        <w:t xml:space="preserve"> </w:t>
      </w:r>
      <w:r w:rsidRPr="00EB26F8">
        <w:rPr>
          <w:rFonts w:asciiTheme="minorHAnsi" w:hAnsiTheme="minorHAnsi" w:cstheme="minorHAnsi"/>
        </w:rPr>
        <w:t>ust.</w:t>
      </w:r>
      <w:r w:rsidRPr="00EB26F8">
        <w:rPr>
          <w:rFonts w:asciiTheme="minorHAnsi" w:hAnsiTheme="minorHAnsi" w:cstheme="minorHAnsi"/>
          <w:spacing w:val="-7"/>
        </w:rPr>
        <w:t xml:space="preserve"> </w:t>
      </w:r>
      <w:r w:rsidRPr="00EB26F8">
        <w:rPr>
          <w:rFonts w:asciiTheme="minorHAnsi" w:hAnsiTheme="minorHAnsi" w:cstheme="minorHAnsi"/>
        </w:rPr>
        <w:t>2</w:t>
      </w:r>
      <w:r w:rsidRPr="00EB26F8">
        <w:rPr>
          <w:rFonts w:asciiTheme="minorHAnsi" w:hAnsiTheme="minorHAnsi" w:cstheme="minorHAnsi"/>
          <w:spacing w:val="-8"/>
        </w:rPr>
        <w:t xml:space="preserve"> </w:t>
      </w:r>
      <w:r w:rsidRPr="00EB26F8">
        <w:rPr>
          <w:rFonts w:asciiTheme="minorHAnsi" w:hAnsiTheme="minorHAnsi" w:cstheme="minorHAnsi"/>
        </w:rPr>
        <w:t>RODO</w:t>
      </w:r>
      <w:r w:rsidRPr="00EB26F8">
        <w:rPr>
          <w:rFonts w:asciiTheme="minorHAnsi" w:hAnsiTheme="minorHAnsi" w:cstheme="minorHAnsi"/>
          <w:spacing w:val="-7"/>
        </w:rPr>
        <w:t xml:space="preserve"> </w:t>
      </w:r>
      <w:r w:rsidRPr="00EB26F8">
        <w:rPr>
          <w:rFonts w:asciiTheme="minorHAnsi" w:hAnsiTheme="minorHAnsi" w:cstheme="minorHAnsi"/>
        </w:rPr>
        <w:t>oraz</w:t>
      </w:r>
      <w:r w:rsidRPr="00EB26F8">
        <w:rPr>
          <w:rFonts w:asciiTheme="minorHAnsi" w:hAnsiTheme="minorHAnsi" w:cstheme="minorHAnsi"/>
          <w:spacing w:val="-8"/>
        </w:rPr>
        <w:t xml:space="preserve"> </w:t>
      </w:r>
      <w:r w:rsidRPr="00EB26F8">
        <w:rPr>
          <w:rFonts w:asciiTheme="minorHAnsi" w:hAnsiTheme="minorHAnsi" w:cstheme="minorHAnsi"/>
        </w:rPr>
        <w:t>art.</w:t>
      </w:r>
      <w:r w:rsidRPr="00EB26F8">
        <w:rPr>
          <w:rFonts w:asciiTheme="minorHAnsi" w:hAnsiTheme="minorHAnsi" w:cstheme="minorHAnsi"/>
          <w:spacing w:val="-7"/>
        </w:rPr>
        <w:t xml:space="preserve"> </w:t>
      </w:r>
      <w:r w:rsidRPr="00EB26F8">
        <w:rPr>
          <w:rFonts w:asciiTheme="minorHAnsi" w:hAnsiTheme="minorHAnsi" w:cstheme="minorHAnsi"/>
        </w:rPr>
        <w:t>19</w:t>
      </w:r>
      <w:r w:rsidRPr="00EB26F8">
        <w:rPr>
          <w:rFonts w:asciiTheme="minorHAnsi" w:hAnsiTheme="minorHAnsi" w:cstheme="minorHAnsi"/>
          <w:spacing w:val="-8"/>
        </w:rPr>
        <w:t xml:space="preserve"> </w:t>
      </w:r>
      <w:r w:rsidRPr="00EB26F8">
        <w:rPr>
          <w:rFonts w:asciiTheme="minorHAnsi" w:hAnsiTheme="minorHAnsi" w:cstheme="minorHAnsi"/>
        </w:rPr>
        <w:t xml:space="preserve">ust. 3 ustawy </w:t>
      </w:r>
      <w:proofErr w:type="spellStart"/>
      <w:r w:rsidRPr="00EB26F8">
        <w:rPr>
          <w:rFonts w:asciiTheme="minorHAnsi" w:hAnsiTheme="minorHAnsi" w:cstheme="minorHAnsi"/>
        </w:rPr>
        <w:t>Pzp</w:t>
      </w:r>
      <w:proofErr w:type="spellEnd"/>
      <w:r w:rsidRPr="00EB26F8">
        <w:rPr>
          <w:rFonts w:asciiTheme="minorHAnsi" w:hAnsiTheme="minorHAnsi" w:cstheme="minorHAnsi"/>
          <w:spacing w:val="-2"/>
        </w:rPr>
        <w:t xml:space="preserve"> </w:t>
      </w:r>
      <w:r w:rsidRPr="00EB26F8">
        <w:rPr>
          <w:rFonts w:asciiTheme="minorHAnsi" w:hAnsiTheme="minorHAnsi" w:cstheme="minorHAnsi"/>
        </w:rPr>
        <w:t>;</w:t>
      </w:r>
    </w:p>
    <w:p w14:paraId="45EA00BD" w14:textId="77777777" w:rsidR="00F7208E" w:rsidRPr="00EB26F8" w:rsidRDefault="008C7CF7" w:rsidP="008B4209">
      <w:pPr>
        <w:pStyle w:val="Akapitzlist"/>
        <w:numPr>
          <w:ilvl w:val="0"/>
          <w:numId w:val="1"/>
        </w:numPr>
        <w:tabs>
          <w:tab w:val="left" w:pos="723"/>
        </w:tabs>
        <w:spacing w:before="0" w:line="276" w:lineRule="auto"/>
        <w:ind w:left="722" w:hanging="181"/>
        <w:rPr>
          <w:rFonts w:asciiTheme="minorHAnsi" w:hAnsiTheme="minorHAnsi" w:cstheme="minorHAnsi"/>
        </w:rPr>
      </w:pPr>
      <w:r w:rsidRPr="00EB26F8">
        <w:rPr>
          <w:rFonts w:asciiTheme="minorHAnsi" w:hAnsiTheme="minorHAnsi" w:cstheme="minorHAnsi"/>
        </w:rPr>
        <w:t>prawo do wniesienia skargi do Prezesa Urzędu Ochrony Danych Osobowych, gdy uzna</w:t>
      </w:r>
      <w:r w:rsidRPr="00EB26F8">
        <w:rPr>
          <w:rFonts w:asciiTheme="minorHAnsi" w:hAnsiTheme="minorHAnsi" w:cstheme="minorHAnsi"/>
          <w:spacing w:val="-31"/>
        </w:rPr>
        <w:t xml:space="preserve"> </w:t>
      </w:r>
      <w:r w:rsidRPr="00EB26F8">
        <w:rPr>
          <w:rFonts w:asciiTheme="minorHAnsi" w:hAnsiTheme="minorHAnsi" w:cstheme="minorHAnsi"/>
        </w:rPr>
        <w:t>Pani/Pan,</w:t>
      </w:r>
    </w:p>
    <w:p w14:paraId="3D2B1EDD" w14:textId="77777777" w:rsidR="00F7208E" w:rsidRPr="00EB26F8" w:rsidRDefault="008C7CF7" w:rsidP="008B4209">
      <w:pPr>
        <w:pStyle w:val="Tekstpodstawowy"/>
        <w:spacing w:line="276" w:lineRule="auto"/>
        <w:ind w:left="824"/>
        <w:jc w:val="both"/>
        <w:rPr>
          <w:rFonts w:asciiTheme="minorHAnsi" w:hAnsiTheme="minorHAnsi" w:cstheme="minorHAnsi"/>
        </w:rPr>
      </w:pPr>
      <w:r w:rsidRPr="00EB26F8">
        <w:rPr>
          <w:rFonts w:asciiTheme="minorHAnsi" w:hAnsiTheme="minorHAnsi" w:cstheme="minorHAnsi"/>
        </w:rPr>
        <w:t>że przetwarzanie danych osobowych Pani/Pana dotyczących narusza przepisy RODO;</w:t>
      </w:r>
    </w:p>
    <w:p w14:paraId="3A4BD3B6" w14:textId="77777777" w:rsidR="00F7208E" w:rsidRPr="00EB26F8" w:rsidRDefault="008C7CF7" w:rsidP="008B4209">
      <w:pPr>
        <w:pStyle w:val="Akapitzlist"/>
        <w:numPr>
          <w:ilvl w:val="1"/>
          <w:numId w:val="2"/>
        </w:numPr>
        <w:tabs>
          <w:tab w:val="left" w:pos="825"/>
        </w:tabs>
        <w:spacing w:before="0" w:line="276" w:lineRule="auto"/>
        <w:jc w:val="left"/>
        <w:rPr>
          <w:rFonts w:asciiTheme="minorHAnsi" w:hAnsiTheme="minorHAnsi" w:cstheme="minorHAnsi"/>
        </w:rPr>
      </w:pPr>
      <w:r w:rsidRPr="00EB26F8">
        <w:rPr>
          <w:rFonts w:asciiTheme="minorHAnsi" w:hAnsiTheme="minorHAnsi" w:cstheme="minorHAnsi"/>
        </w:rPr>
        <w:t>nie przysługuje</w:t>
      </w:r>
      <w:r w:rsidRPr="00EB26F8">
        <w:rPr>
          <w:rFonts w:asciiTheme="minorHAnsi" w:hAnsiTheme="minorHAnsi" w:cstheme="minorHAnsi"/>
          <w:spacing w:val="-1"/>
        </w:rPr>
        <w:t xml:space="preserve"> </w:t>
      </w:r>
      <w:r w:rsidRPr="00EB26F8">
        <w:rPr>
          <w:rFonts w:asciiTheme="minorHAnsi" w:hAnsiTheme="minorHAnsi" w:cstheme="minorHAnsi"/>
        </w:rPr>
        <w:t>Pani/Panu:</w:t>
      </w:r>
    </w:p>
    <w:p w14:paraId="0A05B547" w14:textId="77777777" w:rsidR="00F7208E" w:rsidRPr="00EB26F8" w:rsidRDefault="008C7CF7" w:rsidP="008B4209">
      <w:pPr>
        <w:pStyle w:val="Akapitzlist"/>
        <w:numPr>
          <w:ilvl w:val="0"/>
          <w:numId w:val="1"/>
        </w:numPr>
        <w:tabs>
          <w:tab w:val="left" w:pos="721"/>
        </w:tabs>
        <w:spacing w:before="0" w:line="276" w:lineRule="auto"/>
        <w:ind w:left="720"/>
        <w:jc w:val="left"/>
        <w:rPr>
          <w:rFonts w:asciiTheme="minorHAnsi" w:hAnsiTheme="minorHAnsi" w:cstheme="minorHAnsi"/>
        </w:rPr>
      </w:pPr>
      <w:r w:rsidRPr="00EB26F8">
        <w:rPr>
          <w:rFonts w:asciiTheme="minorHAnsi" w:hAnsiTheme="minorHAnsi" w:cstheme="minorHAnsi"/>
        </w:rPr>
        <w:t>w związku z art. 17 ust. 3 lit. b, d lub e RODO prawo do usunięcia danych</w:t>
      </w:r>
      <w:r w:rsidRPr="00EB26F8">
        <w:rPr>
          <w:rFonts w:asciiTheme="minorHAnsi" w:hAnsiTheme="minorHAnsi" w:cstheme="minorHAnsi"/>
          <w:spacing w:val="-12"/>
        </w:rPr>
        <w:t xml:space="preserve"> </w:t>
      </w:r>
      <w:r w:rsidRPr="00EB26F8">
        <w:rPr>
          <w:rFonts w:asciiTheme="minorHAnsi" w:hAnsiTheme="minorHAnsi" w:cstheme="minorHAnsi"/>
        </w:rPr>
        <w:t>osobowych;</w:t>
      </w:r>
    </w:p>
    <w:p w14:paraId="18081533" w14:textId="77777777" w:rsidR="00F7208E" w:rsidRPr="00EB26F8" w:rsidRDefault="008C7CF7" w:rsidP="008B4209">
      <w:pPr>
        <w:pStyle w:val="Akapitzlist"/>
        <w:numPr>
          <w:ilvl w:val="0"/>
          <w:numId w:val="1"/>
        </w:numPr>
        <w:tabs>
          <w:tab w:val="left" w:pos="721"/>
        </w:tabs>
        <w:spacing w:before="0" w:line="276" w:lineRule="auto"/>
        <w:ind w:left="720"/>
        <w:jc w:val="left"/>
        <w:rPr>
          <w:rFonts w:asciiTheme="minorHAnsi" w:hAnsiTheme="minorHAnsi" w:cstheme="minorHAnsi"/>
        </w:rPr>
      </w:pPr>
      <w:r w:rsidRPr="00EB26F8">
        <w:rPr>
          <w:rFonts w:asciiTheme="minorHAnsi" w:hAnsiTheme="minorHAnsi" w:cstheme="minorHAnsi"/>
        </w:rPr>
        <w:t>prawo do przenoszenia danych osobowych, o którym mowa w art. 20</w:t>
      </w:r>
      <w:r w:rsidRPr="00EB26F8">
        <w:rPr>
          <w:rFonts w:asciiTheme="minorHAnsi" w:hAnsiTheme="minorHAnsi" w:cstheme="minorHAnsi"/>
          <w:spacing w:val="-6"/>
        </w:rPr>
        <w:t xml:space="preserve"> </w:t>
      </w:r>
      <w:r w:rsidRPr="00EB26F8">
        <w:rPr>
          <w:rFonts w:asciiTheme="minorHAnsi" w:hAnsiTheme="minorHAnsi" w:cstheme="minorHAnsi"/>
        </w:rPr>
        <w:t>RODO;</w:t>
      </w:r>
    </w:p>
    <w:p w14:paraId="0922060B" w14:textId="77777777" w:rsidR="00F7208E" w:rsidRPr="00EB26F8" w:rsidRDefault="008C7CF7" w:rsidP="008B4209">
      <w:pPr>
        <w:pStyle w:val="Akapitzlist"/>
        <w:numPr>
          <w:ilvl w:val="0"/>
          <w:numId w:val="1"/>
        </w:numPr>
        <w:tabs>
          <w:tab w:val="left" w:pos="751"/>
        </w:tabs>
        <w:spacing w:before="0" w:line="276" w:lineRule="auto"/>
        <w:ind w:left="824" w:right="116" w:hanging="283"/>
        <w:jc w:val="left"/>
        <w:rPr>
          <w:rFonts w:asciiTheme="minorHAnsi" w:hAnsiTheme="minorHAnsi" w:cstheme="minorHAnsi"/>
        </w:rPr>
      </w:pPr>
      <w:r w:rsidRPr="00EB26F8">
        <w:rPr>
          <w:rFonts w:asciiTheme="minorHAnsi" w:hAnsiTheme="minorHAnsi" w:cstheme="minorHAnsi"/>
        </w:rPr>
        <w:t>na podstawie art. 21 RODO prawo sprzeciwu, wobec przetwarzania danych osobowych, gdyż podstawą prawną przetwarzania Pani/Pana danych osobowych jest art. 6 ust. 1 lit. c</w:t>
      </w:r>
      <w:r w:rsidRPr="00EB26F8">
        <w:rPr>
          <w:rFonts w:asciiTheme="minorHAnsi" w:hAnsiTheme="minorHAnsi" w:cstheme="minorHAnsi"/>
          <w:spacing w:val="-17"/>
        </w:rPr>
        <w:t xml:space="preserve"> </w:t>
      </w:r>
      <w:r w:rsidRPr="00EB26F8">
        <w:rPr>
          <w:rFonts w:asciiTheme="minorHAnsi" w:hAnsiTheme="minorHAnsi" w:cstheme="minorHAnsi"/>
        </w:rPr>
        <w:t>RODO.</w:t>
      </w:r>
    </w:p>
    <w:p w14:paraId="794E9687" w14:textId="39D60FB5" w:rsidR="00F7208E" w:rsidRPr="00EB26F8" w:rsidRDefault="008C7CF7" w:rsidP="008B4209">
      <w:pPr>
        <w:pStyle w:val="Akapitzlist"/>
        <w:numPr>
          <w:ilvl w:val="0"/>
          <w:numId w:val="2"/>
        </w:numPr>
        <w:tabs>
          <w:tab w:val="left" w:pos="542"/>
        </w:tabs>
        <w:spacing w:before="0" w:line="276" w:lineRule="auto"/>
        <w:ind w:right="115"/>
        <w:rPr>
          <w:rFonts w:asciiTheme="minorHAnsi" w:hAnsiTheme="minorHAnsi" w:cstheme="minorHAnsi"/>
        </w:rPr>
      </w:pPr>
      <w:r w:rsidRPr="00EB26F8">
        <w:rPr>
          <w:rFonts w:asciiTheme="minorHAnsi" w:hAnsiTheme="minorHAnsi" w:cstheme="minorHAnsi"/>
        </w:rPr>
        <w:t>Jednocześnie Zamawiający przypomina o ciążącym na Pani/Panu obowiązku informacyjnym wynikającym z art. 14 RODO względem osób fizycznych, których dane przekazane zostaną Zamawiającemu</w:t>
      </w:r>
      <w:r w:rsidRPr="00EB26F8">
        <w:rPr>
          <w:rFonts w:asciiTheme="minorHAnsi" w:hAnsiTheme="minorHAnsi" w:cstheme="minorHAnsi"/>
          <w:spacing w:val="-15"/>
        </w:rPr>
        <w:t xml:space="preserve"> </w:t>
      </w:r>
      <w:r w:rsidRPr="00EB26F8">
        <w:rPr>
          <w:rFonts w:asciiTheme="minorHAnsi" w:hAnsiTheme="minorHAnsi" w:cstheme="minorHAnsi"/>
        </w:rPr>
        <w:t>w</w:t>
      </w:r>
      <w:r w:rsidRPr="00EB26F8">
        <w:rPr>
          <w:rFonts w:asciiTheme="minorHAnsi" w:hAnsiTheme="minorHAnsi" w:cstheme="minorHAnsi"/>
          <w:spacing w:val="-17"/>
        </w:rPr>
        <w:t xml:space="preserve"> </w:t>
      </w:r>
      <w:r w:rsidRPr="00EB26F8">
        <w:rPr>
          <w:rFonts w:asciiTheme="minorHAnsi" w:hAnsiTheme="minorHAnsi" w:cstheme="minorHAnsi"/>
        </w:rPr>
        <w:t>związku</w:t>
      </w:r>
      <w:r w:rsidRPr="00EB26F8">
        <w:rPr>
          <w:rFonts w:asciiTheme="minorHAnsi" w:hAnsiTheme="minorHAnsi" w:cstheme="minorHAnsi"/>
          <w:spacing w:val="-15"/>
        </w:rPr>
        <w:t xml:space="preserve"> </w:t>
      </w:r>
      <w:r w:rsidRPr="00EB26F8">
        <w:rPr>
          <w:rFonts w:asciiTheme="minorHAnsi" w:hAnsiTheme="minorHAnsi" w:cstheme="minorHAnsi"/>
        </w:rPr>
        <w:t>z</w:t>
      </w:r>
      <w:r w:rsidRPr="00EB26F8">
        <w:rPr>
          <w:rFonts w:asciiTheme="minorHAnsi" w:hAnsiTheme="minorHAnsi" w:cstheme="minorHAnsi"/>
          <w:spacing w:val="-17"/>
        </w:rPr>
        <w:t xml:space="preserve"> </w:t>
      </w:r>
      <w:r w:rsidRPr="00EB26F8">
        <w:rPr>
          <w:rFonts w:asciiTheme="minorHAnsi" w:hAnsiTheme="minorHAnsi" w:cstheme="minorHAnsi"/>
        </w:rPr>
        <w:t>prowadzonym</w:t>
      </w:r>
      <w:r w:rsidRPr="00EB26F8">
        <w:rPr>
          <w:rFonts w:asciiTheme="minorHAnsi" w:hAnsiTheme="minorHAnsi" w:cstheme="minorHAnsi"/>
          <w:spacing w:val="-16"/>
        </w:rPr>
        <w:t xml:space="preserve"> </w:t>
      </w:r>
      <w:r w:rsidRPr="00EB26F8">
        <w:rPr>
          <w:rFonts w:asciiTheme="minorHAnsi" w:hAnsiTheme="minorHAnsi" w:cstheme="minorHAnsi"/>
        </w:rPr>
        <w:t>postępowaniem</w:t>
      </w:r>
      <w:r w:rsidRPr="00EB26F8">
        <w:rPr>
          <w:rFonts w:asciiTheme="minorHAnsi" w:hAnsiTheme="minorHAnsi" w:cstheme="minorHAnsi"/>
          <w:spacing w:val="-17"/>
        </w:rPr>
        <w:t xml:space="preserve"> </w:t>
      </w:r>
      <w:r w:rsidRPr="00EB26F8">
        <w:rPr>
          <w:rFonts w:asciiTheme="minorHAnsi" w:hAnsiTheme="minorHAnsi" w:cstheme="minorHAnsi"/>
        </w:rPr>
        <w:t>i</w:t>
      </w:r>
      <w:r w:rsidRPr="00EB26F8">
        <w:rPr>
          <w:rFonts w:asciiTheme="minorHAnsi" w:hAnsiTheme="minorHAnsi" w:cstheme="minorHAnsi"/>
          <w:spacing w:val="-16"/>
        </w:rPr>
        <w:t xml:space="preserve"> </w:t>
      </w:r>
      <w:r w:rsidRPr="00EB26F8">
        <w:rPr>
          <w:rFonts w:asciiTheme="minorHAnsi" w:hAnsiTheme="minorHAnsi" w:cstheme="minorHAnsi"/>
        </w:rPr>
        <w:t>które</w:t>
      </w:r>
      <w:r w:rsidRPr="00EB26F8">
        <w:rPr>
          <w:rFonts w:asciiTheme="minorHAnsi" w:hAnsiTheme="minorHAnsi" w:cstheme="minorHAnsi"/>
          <w:spacing w:val="-17"/>
        </w:rPr>
        <w:t xml:space="preserve"> </w:t>
      </w:r>
      <w:r w:rsidRPr="00EB26F8">
        <w:rPr>
          <w:rFonts w:asciiTheme="minorHAnsi" w:hAnsiTheme="minorHAnsi" w:cstheme="minorHAnsi"/>
        </w:rPr>
        <w:t>Zamawiający</w:t>
      </w:r>
      <w:r w:rsidRPr="00EB26F8">
        <w:rPr>
          <w:rFonts w:asciiTheme="minorHAnsi" w:hAnsiTheme="minorHAnsi" w:cstheme="minorHAnsi"/>
          <w:spacing w:val="-15"/>
        </w:rPr>
        <w:t xml:space="preserve"> </w:t>
      </w:r>
      <w:r w:rsidRPr="00EB26F8">
        <w:rPr>
          <w:rFonts w:asciiTheme="minorHAnsi" w:hAnsiTheme="minorHAnsi" w:cstheme="minorHAnsi"/>
        </w:rPr>
        <w:t>pośrednio</w:t>
      </w:r>
      <w:r w:rsidRPr="00EB26F8">
        <w:rPr>
          <w:rFonts w:asciiTheme="minorHAnsi" w:hAnsiTheme="minorHAnsi" w:cstheme="minorHAnsi"/>
          <w:spacing w:val="-16"/>
        </w:rPr>
        <w:t xml:space="preserve"> </w:t>
      </w:r>
      <w:r w:rsidRPr="00EB26F8">
        <w:rPr>
          <w:rFonts w:asciiTheme="minorHAnsi" w:hAnsiTheme="minorHAnsi" w:cstheme="minorHAnsi"/>
        </w:rPr>
        <w:t xml:space="preserve">pozyska od wykonawcy biorącego udział w postępowaniu, chyba że ma zastosowanie co najmniej jedno  </w:t>
      </w:r>
      <w:r w:rsidR="00F91A1E" w:rsidRPr="00EB26F8">
        <w:rPr>
          <w:rFonts w:asciiTheme="minorHAnsi" w:hAnsiTheme="minorHAnsi" w:cstheme="minorHAnsi"/>
        </w:rPr>
        <w:br/>
      </w:r>
      <w:r w:rsidRPr="00EB26F8">
        <w:rPr>
          <w:rFonts w:asciiTheme="minorHAnsi" w:hAnsiTheme="minorHAnsi" w:cstheme="minorHAnsi"/>
        </w:rPr>
        <w:t xml:space="preserve">z </w:t>
      </w:r>
      <w:proofErr w:type="spellStart"/>
      <w:r w:rsidRPr="00EB26F8">
        <w:rPr>
          <w:rFonts w:asciiTheme="minorHAnsi" w:hAnsiTheme="minorHAnsi" w:cstheme="minorHAnsi"/>
        </w:rPr>
        <w:t>wyłączeń</w:t>
      </w:r>
      <w:proofErr w:type="spellEnd"/>
      <w:r w:rsidRPr="00EB26F8">
        <w:rPr>
          <w:rFonts w:asciiTheme="minorHAnsi" w:hAnsiTheme="minorHAnsi" w:cstheme="minorHAnsi"/>
        </w:rPr>
        <w:t>, o których mowa w art. 14 ust. 5</w:t>
      </w:r>
      <w:r w:rsidRPr="00EB26F8">
        <w:rPr>
          <w:rFonts w:asciiTheme="minorHAnsi" w:hAnsiTheme="minorHAnsi" w:cstheme="minorHAnsi"/>
          <w:spacing w:val="-6"/>
        </w:rPr>
        <w:t xml:space="preserve"> </w:t>
      </w:r>
      <w:r w:rsidRPr="00EB26F8">
        <w:rPr>
          <w:rFonts w:asciiTheme="minorHAnsi" w:hAnsiTheme="minorHAnsi" w:cstheme="minorHAnsi"/>
        </w:rPr>
        <w:t>RODO.</w:t>
      </w:r>
    </w:p>
    <w:p w14:paraId="654FD14D" w14:textId="465BCDDE" w:rsidR="002375F8" w:rsidRPr="00EB26F8" w:rsidRDefault="002375F8" w:rsidP="008B4209">
      <w:pPr>
        <w:tabs>
          <w:tab w:val="left" w:pos="542"/>
        </w:tabs>
        <w:spacing w:line="276" w:lineRule="auto"/>
        <w:ind w:right="115"/>
        <w:rPr>
          <w:rFonts w:asciiTheme="minorHAnsi" w:hAnsiTheme="minorHAnsi" w:cstheme="minorHAnsi"/>
        </w:rPr>
      </w:pPr>
    </w:p>
    <w:bookmarkEnd w:id="13"/>
    <w:p w14:paraId="4AF5A2F3" w14:textId="4C79344B" w:rsidR="002375F8" w:rsidRPr="00EB26F8" w:rsidRDefault="002375F8" w:rsidP="008B4209">
      <w:pPr>
        <w:tabs>
          <w:tab w:val="left" w:pos="542"/>
        </w:tabs>
        <w:spacing w:line="276" w:lineRule="auto"/>
        <w:ind w:right="115"/>
        <w:rPr>
          <w:rFonts w:asciiTheme="minorHAnsi" w:hAnsiTheme="minorHAnsi" w:cstheme="minorHAnsi"/>
        </w:rPr>
      </w:pPr>
    </w:p>
    <w:p w14:paraId="60D8104A" w14:textId="5BF5C810" w:rsidR="002375F8" w:rsidRPr="00EB26F8" w:rsidRDefault="002375F8" w:rsidP="008B4209">
      <w:pPr>
        <w:tabs>
          <w:tab w:val="left" w:pos="542"/>
        </w:tabs>
        <w:spacing w:line="276" w:lineRule="auto"/>
        <w:ind w:right="115"/>
        <w:rPr>
          <w:rFonts w:asciiTheme="minorHAnsi" w:hAnsiTheme="minorHAnsi" w:cstheme="minorHAnsi"/>
        </w:rPr>
      </w:pPr>
    </w:p>
    <w:p w14:paraId="7F08FE34" w14:textId="170CFC6A" w:rsidR="002375F8" w:rsidRPr="00EB26F8" w:rsidRDefault="002375F8" w:rsidP="008B4209">
      <w:pPr>
        <w:tabs>
          <w:tab w:val="left" w:pos="542"/>
        </w:tabs>
        <w:spacing w:line="276" w:lineRule="auto"/>
        <w:ind w:right="115"/>
        <w:rPr>
          <w:rFonts w:asciiTheme="minorHAnsi" w:hAnsiTheme="minorHAnsi" w:cstheme="minorHAnsi"/>
        </w:rPr>
      </w:pPr>
    </w:p>
    <w:p w14:paraId="683C3B28" w14:textId="69B666C3" w:rsidR="002375F8" w:rsidRPr="00EB26F8" w:rsidRDefault="002375F8" w:rsidP="008B4209">
      <w:pPr>
        <w:tabs>
          <w:tab w:val="left" w:pos="542"/>
        </w:tabs>
        <w:spacing w:line="276" w:lineRule="auto"/>
        <w:ind w:right="115"/>
        <w:rPr>
          <w:rFonts w:asciiTheme="minorHAnsi" w:hAnsiTheme="minorHAnsi" w:cstheme="minorHAnsi"/>
        </w:rPr>
      </w:pPr>
    </w:p>
    <w:p w14:paraId="15914300" w14:textId="00C409A8" w:rsidR="002375F8" w:rsidRPr="00EB26F8" w:rsidRDefault="002375F8" w:rsidP="008B4209">
      <w:pPr>
        <w:tabs>
          <w:tab w:val="left" w:pos="542"/>
        </w:tabs>
        <w:spacing w:line="276" w:lineRule="auto"/>
        <w:ind w:right="115"/>
        <w:rPr>
          <w:rFonts w:asciiTheme="minorHAnsi" w:hAnsiTheme="minorHAnsi" w:cstheme="minorHAnsi"/>
        </w:rPr>
      </w:pPr>
    </w:p>
    <w:p w14:paraId="7BB31D69" w14:textId="217C4BDE" w:rsidR="002375F8" w:rsidRPr="00EB26F8" w:rsidRDefault="002375F8" w:rsidP="008B4209">
      <w:pPr>
        <w:tabs>
          <w:tab w:val="left" w:pos="542"/>
        </w:tabs>
        <w:spacing w:line="276" w:lineRule="auto"/>
        <w:ind w:right="115"/>
        <w:rPr>
          <w:rFonts w:asciiTheme="minorHAnsi" w:hAnsiTheme="minorHAnsi" w:cstheme="minorHAnsi"/>
        </w:rPr>
      </w:pPr>
    </w:p>
    <w:p w14:paraId="3877594B" w14:textId="55A95D53" w:rsidR="002375F8" w:rsidRPr="00EB26F8" w:rsidRDefault="002375F8" w:rsidP="008B4209">
      <w:pPr>
        <w:tabs>
          <w:tab w:val="left" w:pos="542"/>
        </w:tabs>
        <w:spacing w:line="276" w:lineRule="auto"/>
        <w:ind w:right="115"/>
        <w:rPr>
          <w:rFonts w:asciiTheme="minorHAnsi" w:hAnsiTheme="minorHAnsi" w:cstheme="minorHAnsi"/>
        </w:rPr>
      </w:pPr>
    </w:p>
    <w:p w14:paraId="5D6E1324" w14:textId="62E12BAF" w:rsidR="002375F8" w:rsidRPr="00EB26F8" w:rsidRDefault="002375F8" w:rsidP="008B4209">
      <w:pPr>
        <w:tabs>
          <w:tab w:val="left" w:pos="542"/>
        </w:tabs>
        <w:spacing w:line="276" w:lineRule="auto"/>
        <w:ind w:right="115"/>
        <w:rPr>
          <w:rFonts w:asciiTheme="minorHAnsi" w:hAnsiTheme="minorHAnsi" w:cstheme="minorHAnsi"/>
        </w:rPr>
      </w:pPr>
    </w:p>
    <w:p w14:paraId="7355D015" w14:textId="3E1CAAF8" w:rsidR="002375F8" w:rsidRPr="00EB26F8" w:rsidRDefault="002375F8" w:rsidP="008B4209">
      <w:pPr>
        <w:tabs>
          <w:tab w:val="left" w:pos="542"/>
        </w:tabs>
        <w:spacing w:line="276" w:lineRule="auto"/>
        <w:ind w:right="115"/>
        <w:rPr>
          <w:rFonts w:asciiTheme="minorHAnsi" w:hAnsiTheme="minorHAnsi" w:cstheme="minorHAnsi"/>
        </w:rPr>
      </w:pPr>
    </w:p>
    <w:p w14:paraId="6CD7B0F3" w14:textId="29AC57B6" w:rsidR="002375F8" w:rsidRPr="00EB26F8" w:rsidRDefault="002375F8" w:rsidP="008B4209">
      <w:pPr>
        <w:tabs>
          <w:tab w:val="left" w:pos="542"/>
        </w:tabs>
        <w:spacing w:line="276" w:lineRule="auto"/>
        <w:ind w:right="115"/>
        <w:rPr>
          <w:rFonts w:asciiTheme="minorHAnsi" w:hAnsiTheme="minorHAnsi" w:cstheme="minorHAnsi"/>
        </w:rPr>
      </w:pPr>
    </w:p>
    <w:p w14:paraId="53AD974A" w14:textId="4591D83C" w:rsidR="002375F8" w:rsidRPr="00EB26F8" w:rsidRDefault="002375F8" w:rsidP="008B4209">
      <w:pPr>
        <w:tabs>
          <w:tab w:val="left" w:pos="542"/>
        </w:tabs>
        <w:spacing w:line="276" w:lineRule="auto"/>
        <w:ind w:right="115"/>
        <w:rPr>
          <w:rFonts w:asciiTheme="minorHAnsi" w:hAnsiTheme="minorHAnsi" w:cstheme="minorHAnsi"/>
        </w:rPr>
      </w:pPr>
    </w:p>
    <w:p w14:paraId="07215449" w14:textId="24AB29DF" w:rsidR="002375F8" w:rsidRPr="00EB26F8" w:rsidRDefault="002375F8" w:rsidP="008B4209">
      <w:pPr>
        <w:tabs>
          <w:tab w:val="left" w:pos="542"/>
        </w:tabs>
        <w:spacing w:line="276" w:lineRule="auto"/>
        <w:ind w:right="115"/>
        <w:rPr>
          <w:rFonts w:asciiTheme="minorHAnsi" w:hAnsiTheme="minorHAnsi" w:cstheme="minorHAnsi"/>
        </w:rPr>
      </w:pPr>
    </w:p>
    <w:p w14:paraId="55721013" w14:textId="13DF8E5C" w:rsidR="002375F8" w:rsidRPr="00EB26F8" w:rsidRDefault="002375F8" w:rsidP="008B4209">
      <w:pPr>
        <w:tabs>
          <w:tab w:val="left" w:pos="542"/>
        </w:tabs>
        <w:spacing w:line="276" w:lineRule="auto"/>
        <w:ind w:right="115"/>
        <w:rPr>
          <w:rFonts w:asciiTheme="minorHAnsi" w:hAnsiTheme="minorHAnsi" w:cstheme="minorHAnsi"/>
        </w:rPr>
      </w:pPr>
    </w:p>
    <w:p w14:paraId="026510A7" w14:textId="7A3C971A" w:rsidR="002375F8" w:rsidRPr="00EB26F8" w:rsidRDefault="002375F8" w:rsidP="008B4209">
      <w:pPr>
        <w:tabs>
          <w:tab w:val="left" w:pos="542"/>
        </w:tabs>
        <w:spacing w:line="276" w:lineRule="auto"/>
        <w:ind w:right="115"/>
        <w:rPr>
          <w:rFonts w:asciiTheme="minorHAnsi" w:hAnsiTheme="minorHAnsi" w:cstheme="minorHAnsi"/>
        </w:rPr>
      </w:pPr>
    </w:p>
    <w:p w14:paraId="017DC8BF" w14:textId="518AFB03" w:rsidR="002375F8" w:rsidRPr="00EB26F8" w:rsidRDefault="002375F8" w:rsidP="008B4209">
      <w:pPr>
        <w:tabs>
          <w:tab w:val="left" w:pos="542"/>
        </w:tabs>
        <w:spacing w:line="276" w:lineRule="auto"/>
        <w:ind w:right="115"/>
        <w:rPr>
          <w:rFonts w:asciiTheme="minorHAnsi" w:hAnsiTheme="minorHAnsi" w:cstheme="minorHAnsi"/>
        </w:rPr>
      </w:pPr>
    </w:p>
    <w:p w14:paraId="3A48B21D" w14:textId="77777777" w:rsidR="009A074F" w:rsidRDefault="009A074F" w:rsidP="008B4209">
      <w:pPr>
        <w:tabs>
          <w:tab w:val="left" w:pos="542"/>
        </w:tabs>
        <w:spacing w:line="276" w:lineRule="auto"/>
        <w:ind w:right="115"/>
        <w:rPr>
          <w:rFonts w:asciiTheme="minorHAnsi" w:hAnsiTheme="minorHAnsi" w:cstheme="minorHAnsi"/>
        </w:rPr>
        <w:sectPr w:rsidR="009A074F" w:rsidSect="007071C1">
          <w:pgSz w:w="11910" w:h="16840"/>
          <w:pgMar w:top="1582" w:right="1298" w:bottom="680" w:left="1162" w:header="0" w:footer="403" w:gutter="0"/>
          <w:cols w:space="708"/>
          <w:docGrid w:linePitch="299"/>
        </w:sectPr>
      </w:pPr>
    </w:p>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175306" w:rsidRPr="00175306" w14:paraId="20470C84" w14:textId="77777777" w:rsidTr="00C034C1">
        <w:trPr>
          <w:trHeight w:val="769"/>
          <w:jc w:val="center"/>
        </w:trPr>
        <w:tc>
          <w:tcPr>
            <w:tcW w:w="5000" w:type="pct"/>
          </w:tcPr>
          <w:p w14:paraId="08A0EA3E" w14:textId="450DABE9" w:rsidR="00175306" w:rsidRPr="00175306" w:rsidRDefault="00175306" w:rsidP="00175306">
            <w:pPr>
              <w:tabs>
                <w:tab w:val="left" w:pos="542"/>
              </w:tabs>
              <w:spacing w:line="276" w:lineRule="auto"/>
              <w:ind w:right="115"/>
              <w:rPr>
                <w:rFonts w:asciiTheme="minorHAnsi" w:hAnsiTheme="minorHAnsi" w:cstheme="minorHAnsi"/>
                <w:b/>
                <w:i/>
              </w:rPr>
            </w:pPr>
            <w:bookmarkStart w:id="15" w:name="_Hlk103862642"/>
            <w:r w:rsidRPr="00175306">
              <w:rPr>
                <w:rFonts w:asciiTheme="minorHAnsi" w:hAnsiTheme="minorHAnsi" w:cstheme="minorHAnsi"/>
                <w:b/>
                <w:iCs/>
              </w:rPr>
              <w:lastRenderedPageBreak/>
              <w:t>WA.263.</w:t>
            </w:r>
            <w:r w:rsidR="00BB5887">
              <w:rPr>
                <w:rFonts w:asciiTheme="minorHAnsi" w:hAnsiTheme="minorHAnsi" w:cstheme="minorHAnsi"/>
                <w:b/>
                <w:iCs/>
              </w:rPr>
              <w:t>1</w:t>
            </w:r>
            <w:r w:rsidR="00391D0F">
              <w:rPr>
                <w:rFonts w:asciiTheme="minorHAnsi" w:hAnsiTheme="minorHAnsi" w:cstheme="minorHAnsi"/>
                <w:b/>
                <w:iCs/>
              </w:rPr>
              <w:t>3</w:t>
            </w:r>
            <w:r w:rsidRPr="00175306">
              <w:rPr>
                <w:rFonts w:asciiTheme="minorHAnsi" w:hAnsiTheme="minorHAnsi" w:cstheme="minorHAnsi"/>
                <w:b/>
                <w:iCs/>
              </w:rPr>
              <w:t>.2022.</w:t>
            </w:r>
            <w:r w:rsidR="00391D0F">
              <w:rPr>
                <w:rFonts w:asciiTheme="minorHAnsi" w:hAnsiTheme="minorHAnsi" w:cstheme="minorHAnsi"/>
                <w:b/>
                <w:iCs/>
              </w:rPr>
              <w:t>B</w:t>
            </w:r>
            <w:r w:rsidR="00057285">
              <w:rPr>
                <w:rFonts w:asciiTheme="minorHAnsi" w:hAnsiTheme="minorHAnsi" w:cstheme="minorHAnsi"/>
                <w:b/>
                <w:iCs/>
              </w:rPr>
              <w:t>S</w:t>
            </w:r>
            <w:r w:rsidRPr="00175306">
              <w:rPr>
                <w:rFonts w:asciiTheme="minorHAnsi" w:hAnsiTheme="minorHAnsi" w:cstheme="minorHAnsi"/>
                <w:b/>
                <w:iCs/>
              </w:rPr>
              <w:t xml:space="preserve">                                                                                                   </w:t>
            </w:r>
            <w:r w:rsidRPr="00244AF7">
              <w:rPr>
                <w:rFonts w:asciiTheme="minorHAnsi" w:hAnsiTheme="minorHAnsi" w:cstheme="minorHAnsi"/>
                <w:b/>
              </w:rPr>
              <w:t xml:space="preserve">ZAŁĄCZNIK NR </w:t>
            </w:r>
            <w:r w:rsidR="00391D0F">
              <w:rPr>
                <w:rFonts w:asciiTheme="minorHAnsi" w:hAnsiTheme="minorHAnsi" w:cstheme="minorHAnsi"/>
                <w:b/>
              </w:rPr>
              <w:t>7</w:t>
            </w:r>
            <w:r w:rsidRPr="00244AF7">
              <w:rPr>
                <w:rFonts w:asciiTheme="minorHAnsi" w:hAnsiTheme="minorHAnsi" w:cstheme="minorHAnsi"/>
                <w:b/>
              </w:rPr>
              <w:t xml:space="preserve"> do SWZ</w:t>
            </w:r>
          </w:p>
        </w:tc>
      </w:tr>
      <w:tr w:rsidR="00175306" w:rsidRPr="00175306" w14:paraId="0882A09E" w14:textId="77777777" w:rsidTr="00C034C1">
        <w:trPr>
          <w:trHeight w:val="360"/>
          <w:jc w:val="center"/>
        </w:trPr>
        <w:tc>
          <w:tcPr>
            <w:tcW w:w="5000" w:type="pct"/>
          </w:tcPr>
          <w:p w14:paraId="60B7DC13" w14:textId="58FD7E0B" w:rsidR="00175306" w:rsidRPr="00175306" w:rsidRDefault="007F5685" w:rsidP="00244AF7">
            <w:pPr>
              <w:tabs>
                <w:tab w:val="left" w:pos="542"/>
              </w:tabs>
              <w:spacing w:line="276" w:lineRule="auto"/>
              <w:ind w:right="115"/>
              <w:jc w:val="center"/>
              <w:rPr>
                <w:rFonts w:asciiTheme="minorHAnsi" w:hAnsiTheme="minorHAnsi" w:cstheme="minorHAnsi"/>
                <w:b/>
                <w:iCs/>
              </w:rPr>
            </w:pPr>
            <w:r w:rsidRPr="007F5685">
              <w:rPr>
                <w:rFonts w:asciiTheme="minorHAnsi" w:hAnsiTheme="minorHAnsi" w:cstheme="minorHAnsi"/>
                <w:b/>
                <w:iCs/>
              </w:rPr>
              <w:t>OŚWIADCZENIE SKŁADANE NA PODSTAWIE ART. 117 UST. 4 USTAWY PZP.</w:t>
            </w:r>
          </w:p>
        </w:tc>
      </w:tr>
    </w:tbl>
    <w:p w14:paraId="3DD4DAE5" w14:textId="77777777" w:rsidR="002375F8" w:rsidRPr="00EB26F8" w:rsidRDefault="002375F8" w:rsidP="008B4209">
      <w:pPr>
        <w:widowControl/>
        <w:autoSpaceDE/>
        <w:autoSpaceDN/>
        <w:spacing w:line="276" w:lineRule="auto"/>
        <w:jc w:val="both"/>
        <w:rPr>
          <w:rFonts w:asciiTheme="minorHAnsi" w:hAnsiTheme="minorHAnsi" w:cstheme="minorHAnsi"/>
          <w:lang w:eastAsia="pl-PL"/>
        </w:rPr>
      </w:pPr>
    </w:p>
    <w:p w14:paraId="29DE6067" w14:textId="77777777" w:rsidR="002375F8" w:rsidRPr="00EB26F8" w:rsidRDefault="002375F8" w:rsidP="008B4209">
      <w:pPr>
        <w:widowControl/>
        <w:autoSpaceDE/>
        <w:autoSpaceDN/>
        <w:spacing w:line="276" w:lineRule="auto"/>
        <w:jc w:val="both"/>
        <w:rPr>
          <w:rFonts w:asciiTheme="minorHAnsi" w:hAnsiTheme="minorHAnsi" w:cstheme="minorHAnsi"/>
          <w:lang w:eastAsia="pl-PL"/>
        </w:rPr>
      </w:pPr>
    </w:p>
    <w:p w14:paraId="532527C2" w14:textId="77777777" w:rsidR="002375F8" w:rsidRPr="00EB26F8" w:rsidRDefault="002375F8" w:rsidP="008B4209">
      <w:pPr>
        <w:widowControl/>
        <w:autoSpaceDE/>
        <w:autoSpaceDN/>
        <w:spacing w:line="276" w:lineRule="auto"/>
        <w:jc w:val="center"/>
        <w:rPr>
          <w:rFonts w:asciiTheme="minorHAnsi" w:hAnsiTheme="minorHAnsi" w:cstheme="minorHAnsi"/>
          <w:b/>
          <w:lang w:eastAsia="pl-PL"/>
        </w:rPr>
      </w:pPr>
      <w:r w:rsidRPr="00EB26F8">
        <w:rPr>
          <w:rFonts w:asciiTheme="minorHAnsi" w:hAnsiTheme="minorHAnsi" w:cstheme="minorHAnsi"/>
          <w:b/>
          <w:lang w:eastAsia="pl-PL"/>
        </w:rPr>
        <w:t xml:space="preserve">Oświadczenie, o którym mowa w art. 117 ust. 4 </w:t>
      </w:r>
      <w:r w:rsidRPr="00EB26F8">
        <w:rPr>
          <w:rFonts w:asciiTheme="minorHAnsi" w:eastAsia="Calibri" w:hAnsiTheme="minorHAnsi" w:cstheme="minorHAnsi"/>
          <w:b/>
          <w:bCs/>
        </w:rPr>
        <w:t xml:space="preserve">ustawy z dnia 11 września 2019 r. Prawo zamówień publicznych </w:t>
      </w:r>
      <w:r w:rsidRPr="00EB26F8">
        <w:rPr>
          <w:rFonts w:asciiTheme="minorHAnsi" w:eastAsia="Calibri" w:hAnsiTheme="minorHAnsi" w:cstheme="minorHAnsi"/>
          <w:bCs/>
        </w:rPr>
        <w:t xml:space="preserve">(dalej jako: </w:t>
      </w:r>
      <w:proofErr w:type="spellStart"/>
      <w:r w:rsidRPr="00EB26F8">
        <w:rPr>
          <w:rFonts w:asciiTheme="minorHAnsi" w:eastAsia="Calibri" w:hAnsiTheme="minorHAnsi" w:cstheme="minorHAnsi"/>
          <w:bCs/>
        </w:rPr>
        <w:t>Pzp</w:t>
      </w:r>
      <w:proofErr w:type="spellEnd"/>
      <w:r w:rsidRPr="00EB26F8">
        <w:rPr>
          <w:rFonts w:asciiTheme="minorHAnsi" w:eastAsia="Calibri" w:hAnsiTheme="minorHAnsi" w:cstheme="minorHAnsi"/>
          <w:bCs/>
        </w:rPr>
        <w:t>)</w:t>
      </w:r>
    </w:p>
    <w:bookmarkEnd w:id="15"/>
    <w:p w14:paraId="53731D3C" w14:textId="77777777" w:rsidR="002375F8" w:rsidRPr="00EB26F8" w:rsidRDefault="002375F8" w:rsidP="008B4209">
      <w:pPr>
        <w:widowControl/>
        <w:autoSpaceDE/>
        <w:autoSpaceDN/>
        <w:spacing w:line="276" w:lineRule="auto"/>
        <w:jc w:val="center"/>
        <w:rPr>
          <w:rFonts w:asciiTheme="minorHAnsi" w:hAnsiTheme="minorHAnsi" w:cstheme="minorHAnsi"/>
          <w:lang w:eastAsia="pl-PL"/>
        </w:rPr>
      </w:pPr>
      <w:r w:rsidRPr="00EB26F8">
        <w:rPr>
          <w:rFonts w:asciiTheme="minorHAnsi" w:hAnsiTheme="minorHAnsi" w:cstheme="minorHAnsi"/>
          <w:lang w:eastAsia="pl-PL"/>
        </w:rPr>
        <w:t>W przypadku Wykonawców wspólnie ubiegających się o udzielenie zamówienia</w:t>
      </w:r>
    </w:p>
    <w:p w14:paraId="023565E3" w14:textId="77777777" w:rsidR="002375F8" w:rsidRPr="00EB26F8" w:rsidRDefault="002375F8" w:rsidP="008B4209">
      <w:pPr>
        <w:widowControl/>
        <w:autoSpaceDE/>
        <w:autoSpaceDN/>
        <w:spacing w:line="276" w:lineRule="auto"/>
        <w:rPr>
          <w:rFonts w:asciiTheme="minorHAnsi" w:hAnsiTheme="minorHAnsi" w:cstheme="minorHAnsi"/>
          <w:lang w:eastAsia="pl-PL"/>
        </w:rPr>
      </w:pPr>
    </w:p>
    <w:p w14:paraId="559255D5" w14:textId="4D05664B" w:rsidR="002375F8" w:rsidRPr="00EB26F8" w:rsidRDefault="002375F8"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r w:rsidRPr="00EB26F8">
        <w:rPr>
          <w:rFonts w:asciiTheme="minorHAnsi" w:hAnsiTheme="minorHAnsi" w:cstheme="minorHAnsi"/>
          <w:lang w:eastAsia="pl-PL"/>
        </w:rPr>
        <w:t xml:space="preserve">Działając na podstawie art. 117 ust. 4 ustawy </w:t>
      </w:r>
      <w:r w:rsidR="009410A1" w:rsidRPr="00EB26F8">
        <w:rPr>
          <w:rFonts w:asciiTheme="minorHAnsi" w:hAnsiTheme="minorHAnsi" w:cstheme="minorHAnsi"/>
          <w:lang w:eastAsia="pl-PL"/>
        </w:rPr>
        <w:t>PZP</w:t>
      </w:r>
      <w:r w:rsidRPr="00EB26F8">
        <w:rPr>
          <w:rFonts w:asciiTheme="minorHAnsi" w:hAnsiTheme="minorHAnsi" w:cstheme="minorHAnsi"/>
          <w:lang w:eastAsia="pl-PL"/>
        </w:rPr>
        <w:t xml:space="preserve"> oświadczam, iż Wykonawcy wspólnie ubiegający się </w:t>
      </w:r>
      <w:r w:rsidR="00F91A1E" w:rsidRPr="00EB26F8">
        <w:rPr>
          <w:rFonts w:asciiTheme="minorHAnsi" w:hAnsiTheme="minorHAnsi" w:cstheme="minorHAnsi"/>
          <w:lang w:eastAsia="pl-PL"/>
        </w:rPr>
        <w:br/>
      </w:r>
      <w:r w:rsidRPr="00EB26F8">
        <w:rPr>
          <w:rFonts w:asciiTheme="minorHAnsi" w:hAnsiTheme="minorHAnsi" w:cstheme="minorHAnsi"/>
          <w:lang w:eastAsia="pl-PL"/>
        </w:rPr>
        <w:t>o udzielenie zamówienia zrealizują przedmiotowe zamówienie w zakresie określonym w tabeli:</w:t>
      </w:r>
    </w:p>
    <w:p w14:paraId="63323126" w14:textId="77777777" w:rsidR="00A1251B" w:rsidRPr="00EB26F8" w:rsidRDefault="00A1251B"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p>
    <w:tbl>
      <w:tblPr>
        <w:tblStyle w:val="Tabela-Siatka"/>
        <w:tblW w:w="9493" w:type="dxa"/>
        <w:tblLook w:val="04A0" w:firstRow="1" w:lastRow="0" w:firstColumn="1" w:lastColumn="0" w:noHBand="0" w:noVBand="1"/>
      </w:tblPr>
      <w:tblGrid>
        <w:gridCol w:w="562"/>
        <w:gridCol w:w="3828"/>
        <w:gridCol w:w="5103"/>
      </w:tblGrid>
      <w:tr w:rsidR="002375F8" w:rsidRPr="00EB26F8" w14:paraId="37EF67CB" w14:textId="77777777" w:rsidTr="00244AF7">
        <w:tc>
          <w:tcPr>
            <w:tcW w:w="562" w:type="dxa"/>
          </w:tcPr>
          <w:p w14:paraId="69F3B833" w14:textId="084EAB11" w:rsidR="002375F8" w:rsidRPr="00EB26F8" w:rsidRDefault="00A1251B" w:rsidP="008B4209">
            <w:pPr>
              <w:tabs>
                <w:tab w:val="left" w:leader="dot" w:pos="142"/>
                <w:tab w:val="left" w:leader="dot" w:pos="8931"/>
              </w:tabs>
              <w:spacing w:line="276" w:lineRule="auto"/>
              <w:jc w:val="center"/>
              <w:rPr>
                <w:rFonts w:asciiTheme="minorHAnsi" w:hAnsiTheme="minorHAnsi" w:cstheme="minorHAnsi"/>
                <w:sz w:val="22"/>
                <w:szCs w:val="22"/>
              </w:rPr>
            </w:pPr>
            <w:r w:rsidRPr="00EB26F8">
              <w:rPr>
                <w:rFonts w:asciiTheme="minorHAnsi" w:hAnsiTheme="minorHAnsi" w:cstheme="minorHAnsi"/>
                <w:sz w:val="22"/>
                <w:szCs w:val="22"/>
              </w:rPr>
              <w:t>L</w:t>
            </w:r>
            <w:r w:rsidR="002375F8" w:rsidRPr="00EB26F8">
              <w:rPr>
                <w:rFonts w:asciiTheme="minorHAnsi" w:hAnsiTheme="minorHAnsi" w:cstheme="minorHAnsi"/>
                <w:sz w:val="22"/>
                <w:szCs w:val="22"/>
              </w:rPr>
              <w:t>p.</w:t>
            </w:r>
          </w:p>
        </w:tc>
        <w:tc>
          <w:tcPr>
            <w:tcW w:w="3828" w:type="dxa"/>
          </w:tcPr>
          <w:p w14:paraId="45EE7BFB" w14:textId="77777777" w:rsidR="002375F8" w:rsidRPr="00EB26F8" w:rsidRDefault="002375F8" w:rsidP="008B4209">
            <w:pPr>
              <w:tabs>
                <w:tab w:val="left" w:leader="dot" w:pos="142"/>
                <w:tab w:val="left" w:leader="dot" w:pos="8931"/>
              </w:tabs>
              <w:spacing w:line="276" w:lineRule="auto"/>
              <w:jc w:val="center"/>
              <w:rPr>
                <w:rFonts w:asciiTheme="minorHAnsi" w:hAnsiTheme="minorHAnsi" w:cstheme="minorHAnsi"/>
                <w:sz w:val="22"/>
                <w:szCs w:val="22"/>
              </w:rPr>
            </w:pPr>
            <w:r w:rsidRPr="00EB26F8">
              <w:rPr>
                <w:rFonts w:asciiTheme="minorHAnsi" w:hAnsiTheme="minorHAnsi" w:cstheme="minorHAnsi"/>
                <w:sz w:val="22"/>
                <w:szCs w:val="22"/>
              </w:rPr>
              <w:t>Nazwa Wykonawcy</w:t>
            </w:r>
          </w:p>
        </w:tc>
        <w:tc>
          <w:tcPr>
            <w:tcW w:w="5103" w:type="dxa"/>
          </w:tcPr>
          <w:p w14:paraId="691724E6" w14:textId="77777777" w:rsidR="002375F8" w:rsidRPr="00EB26F8" w:rsidRDefault="002375F8" w:rsidP="008B4209">
            <w:pPr>
              <w:tabs>
                <w:tab w:val="left" w:leader="dot" w:pos="142"/>
                <w:tab w:val="left" w:leader="dot" w:pos="8931"/>
              </w:tabs>
              <w:spacing w:line="276" w:lineRule="auto"/>
              <w:jc w:val="center"/>
              <w:rPr>
                <w:rFonts w:asciiTheme="minorHAnsi" w:hAnsiTheme="minorHAnsi" w:cstheme="minorHAnsi"/>
                <w:sz w:val="22"/>
                <w:szCs w:val="22"/>
              </w:rPr>
            </w:pPr>
            <w:r w:rsidRPr="00EB26F8">
              <w:rPr>
                <w:rFonts w:asciiTheme="minorHAnsi" w:hAnsiTheme="minorHAnsi" w:cstheme="minorHAnsi"/>
                <w:sz w:val="22"/>
                <w:szCs w:val="22"/>
              </w:rPr>
              <w:t>Zakres zamówienia realizowany przez Wykonawcę</w:t>
            </w:r>
          </w:p>
        </w:tc>
      </w:tr>
      <w:tr w:rsidR="002375F8" w:rsidRPr="00EB26F8" w14:paraId="47CF84D5" w14:textId="77777777" w:rsidTr="00244AF7">
        <w:tc>
          <w:tcPr>
            <w:tcW w:w="562" w:type="dxa"/>
          </w:tcPr>
          <w:p w14:paraId="766DA139" w14:textId="77777777" w:rsidR="002375F8" w:rsidRPr="00EB26F8" w:rsidRDefault="002375F8" w:rsidP="008B4209">
            <w:pPr>
              <w:tabs>
                <w:tab w:val="left" w:leader="dot" w:pos="142"/>
                <w:tab w:val="left" w:leader="dot" w:pos="8931"/>
              </w:tabs>
              <w:spacing w:line="276" w:lineRule="auto"/>
              <w:jc w:val="both"/>
              <w:rPr>
                <w:rFonts w:asciiTheme="minorHAnsi" w:hAnsiTheme="minorHAnsi" w:cstheme="minorHAnsi"/>
                <w:sz w:val="22"/>
                <w:szCs w:val="22"/>
              </w:rPr>
            </w:pPr>
            <w:r w:rsidRPr="00EB26F8">
              <w:rPr>
                <w:rFonts w:asciiTheme="minorHAnsi" w:hAnsiTheme="minorHAnsi" w:cstheme="minorHAnsi"/>
                <w:sz w:val="22"/>
                <w:szCs w:val="22"/>
              </w:rPr>
              <w:t>1.</w:t>
            </w:r>
          </w:p>
        </w:tc>
        <w:tc>
          <w:tcPr>
            <w:tcW w:w="3828" w:type="dxa"/>
          </w:tcPr>
          <w:p w14:paraId="66CEF6AC" w14:textId="77777777" w:rsidR="002375F8" w:rsidRPr="00EB26F8"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c>
          <w:tcPr>
            <w:tcW w:w="5103" w:type="dxa"/>
          </w:tcPr>
          <w:p w14:paraId="2CDA2523" w14:textId="77777777" w:rsidR="002375F8" w:rsidRPr="00EB26F8"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r>
      <w:tr w:rsidR="002375F8" w:rsidRPr="00EB26F8" w14:paraId="684C7D1F" w14:textId="77777777" w:rsidTr="00244AF7">
        <w:tc>
          <w:tcPr>
            <w:tcW w:w="562" w:type="dxa"/>
          </w:tcPr>
          <w:p w14:paraId="7F27C667" w14:textId="77777777" w:rsidR="002375F8" w:rsidRPr="00EB26F8" w:rsidRDefault="002375F8" w:rsidP="008B4209">
            <w:pPr>
              <w:tabs>
                <w:tab w:val="left" w:leader="dot" w:pos="142"/>
                <w:tab w:val="left" w:leader="dot" w:pos="8931"/>
              </w:tabs>
              <w:spacing w:line="276" w:lineRule="auto"/>
              <w:jc w:val="both"/>
              <w:rPr>
                <w:rFonts w:asciiTheme="minorHAnsi" w:hAnsiTheme="minorHAnsi" w:cstheme="minorHAnsi"/>
                <w:sz w:val="22"/>
                <w:szCs w:val="22"/>
              </w:rPr>
            </w:pPr>
            <w:r w:rsidRPr="00EB26F8">
              <w:rPr>
                <w:rFonts w:asciiTheme="minorHAnsi" w:hAnsiTheme="minorHAnsi" w:cstheme="minorHAnsi"/>
                <w:sz w:val="22"/>
                <w:szCs w:val="22"/>
              </w:rPr>
              <w:t>2.</w:t>
            </w:r>
          </w:p>
        </w:tc>
        <w:tc>
          <w:tcPr>
            <w:tcW w:w="3828" w:type="dxa"/>
          </w:tcPr>
          <w:p w14:paraId="33F35441" w14:textId="77777777" w:rsidR="002375F8" w:rsidRPr="00EB26F8"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c>
          <w:tcPr>
            <w:tcW w:w="5103" w:type="dxa"/>
          </w:tcPr>
          <w:p w14:paraId="18F41EC0" w14:textId="77777777" w:rsidR="002375F8" w:rsidRPr="00EB26F8"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r>
    </w:tbl>
    <w:p w14:paraId="5968F224" w14:textId="69E8942A" w:rsidR="002375F8" w:rsidRPr="00EB26F8" w:rsidRDefault="002375F8"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p>
    <w:p w14:paraId="1A88FB9B" w14:textId="142935D0" w:rsidR="000C1F29" w:rsidRPr="00EB26F8" w:rsidRDefault="000C1F29"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p>
    <w:p w14:paraId="0C023180" w14:textId="77777777" w:rsidR="000C1F29" w:rsidRPr="00EB26F8" w:rsidRDefault="000C1F29"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p>
    <w:p w14:paraId="2A1E2DCA" w14:textId="77777777" w:rsidR="002375F8" w:rsidRPr="00EB26F8" w:rsidRDefault="002375F8" w:rsidP="008B4209">
      <w:pPr>
        <w:widowControl/>
        <w:tabs>
          <w:tab w:val="left" w:leader="underscore" w:pos="2251"/>
          <w:tab w:val="left" w:leader="underscore" w:pos="3566"/>
        </w:tabs>
        <w:adjustRightInd w:val="0"/>
        <w:spacing w:line="276" w:lineRule="auto"/>
        <w:ind w:firstLine="1793"/>
        <w:jc w:val="right"/>
        <w:rPr>
          <w:rFonts w:asciiTheme="minorHAnsi" w:eastAsia="Calibri" w:hAnsiTheme="minorHAnsi" w:cstheme="minorHAnsi"/>
        </w:rPr>
      </w:pPr>
      <w:bookmarkStart w:id="16" w:name="_Hlk73515337"/>
      <w:r w:rsidRPr="00EB26F8">
        <w:rPr>
          <w:rFonts w:asciiTheme="minorHAnsi" w:eastAsia="Calibri" w:hAnsiTheme="minorHAnsi" w:cstheme="minorHAnsi"/>
        </w:rPr>
        <w:t>…………….……., dnia …………………. r.</w:t>
      </w:r>
    </w:p>
    <w:p w14:paraId="2D203634" w14:textId="77777777" w:rsidR="00A1251B" w:rsidRPr="00EB26F8" w:rsidRDefault="00A1251B" w:rsidP="008B4209">
      <w:pPr>
        <w:widowControl/>
        <w:tabs>
          <w:tab w:val="left" w:leader="underscore" w:pos="2251"/>
          <w:tab w:val="left" w:leader="underscore" w:pos="3566"/>
        </w:tabs>
        <w:adjustRightInd w:val="0"/>
        <w:spacing w:line="276" w:lineRule="auto"/>
        <w:ind w:firstLine="1793"/>
        <w:jc w:val="right"/>
        <w:rPr>
          <w:rFonts w:asciiTheme="minorHAnsi" w:hAnsiTheme="minorHAnsi" w:cstheme="minorHAnsi"/>
          <w:i/>
          <w:lang w:eastAsia="pl-PL"/>
        </w:rPr>
      </w:pPr>
    </w:p>
    <w:p w14:paraId="62CF68A3" w14:textId="77A9E906" w:rsidR="002375F8" w:rsidRPr="00EB26F8" w:rsidRDefault="00A1251B" w:rsidP="008B4209">
      <w:pPr>
        <w:widowControl/>
        <w:tabs>
          <w:tab w:val="left" w:leader="underscore" w:pos="2251"/>
          <w:tab w:val="left" w:leader="underscore" w:pos="3566"/>
        </w:tabs>
        <w:adjustRightInd w:val="0"/>
        <w:spacing w:line="276" w:lineRule="auto"/>
        <w:ind w:firstLine="1793"/>
        <w:jc w:val="right"/>
        <w:rPr>
          <w:rFonts w:asciiTheme="minorHAnsi" w:hAnsiTheme="minorHAnsi" w:cstheme="minorHAnsi"/>
          <w:i/>
          <w:lang w:eastAsia="pl-PL"/>
        </w:rPr>
      </w:pPr>
      <w:r w:rsidRPr="00EB26F8">
        <w:rPr>
          <w:rFonts w:asciiTheme="minorHAnsi" w:hAnsiTheme="minorHAnsi" w:cstheme="minorHAnsi"/>
          <w:i/>
          <w:lang w:eastAsia="pl-PL"/>
        </w:rPr>
        <w:t>…………….</w:t>
      </w:r>
      <w:r w:rsidR="002375F8" w:rsidRPr="00EB26F8">
        <w:rPr>
          <w:rFonts w:asciiTheme="minorHAnsi" w:hAnsiTheme="minorHAnsi" w:cstheme="minorHAnsi"/>
          <w:i/>
          <w:lang w:eastAsia="pl-PL"/>
        </w:rPr>
        <w:t>……………………………….</w:t>
      </w:r>
    </w:p>
    <w:p w14:paraId="49EE0F47" w14:textId="77777777" w:rsidR="002375F8" w:rsidRPr="00EB26F8" w:rsidRDefault="002375F8" w:rsidP="008B4209">
      <w:pPr>
        <w:widowControl/>
        <w:tabs>
          <w:tab w:val="left" w:leader="underscore" w:pos="2251"/>
          <w:tab w:val="left" w:leader="underscore" w:pos="3566"/>
        </w:tabs>
        <w:adjustRightInd w:val="0"/>
        <w:spacing w:line="276" w:lineRule="auto"/>
        <w:ind w:firstLine="1793"/>
        <w:jc w:val="right"/>
        <w:rPr>
          <w:rFonts w:asciiTheme="minorHAnsi" w:eastAsia="Calibri" w:hAnsiTheme="minorHAnsi" w:cstheme="minorHAnsi"/>
        </w:rPr>
      </w:pPr>
      <w:r w:rsidRPr="00EB26F8">
        <w:rPr>
          <w:rFonts w:asciiTheme="minorHAnsi" w:hAnsiTheme="minorHAnsi" w:cstheme="minorHAnsi"/>
          <w:i/>
          <w:lang w:eastAsia="pl-PL"/>
        </w:rPr>
        <w:t>Imię i nazwisko</w:t>
      </w:r>
    </w:p>
    <w:p w14:paraId="4CCCFD5F" w14:textId="77777777" w:rsidR="002375F8" w:rsidRPr="00EB26F8" w:rsidRDefault="002375F8" w:rsidP="008B4209">
      <w:pPr>
        <w:keepNext/>
        <w:keepLines/>
        <w:widowControl/>
        <w:adjustRightInd w:val="0"/>
        <w:spacing w:line="276" w:lineRule="auto"/>
        <w:ind w:left="284"/>
        <w:jc w:val="right"/>
        <w:outlineLvl w:val="3"/>
        <w:rPr>
          <w:rFonts w:asciiTheme="minorHAnsi" w:eastAsia="Calibri" w:hAnsiTheme="minorHAnsi" w:cstheme="minorHAnsi"/>
          <w:bCs/>
          <w:i/>
          <w:iCs/>
          <w:lang w:val="x-none"/>
        </w:rPr>
      </w:pPr>
      <w:r w:rsidRPr="00EB26F8">
        <w:rPr>
          <w:rFonts w:asciiTheme="minorHAnsi" w:hAnsiTheme="minorHAnsi" w:cstheme="minorHAnsi"/>
          <w:bCs/>
          <w:i/>
          <w:iCs/>
          <w:lang w:val="x-none" w:eastAsia="x-none"/>
        </w:rPr>
        <w:t>podpisano elektronicznie</w:t>
      </w:r>
    </w:p>
    <w:bookmarkEnd w:id="16"/>
    <w:p w14:paraId="13AEE156" w14:textId="57BFA851" w:rsidR="002375F8" w:rsidRPr="00EB26F8" w:rsidRDefault="002375F8" w:rsidP="008B4209">
      <w:pPr>
        <w:tabs>
          <w:tab w:val="left" w:pos="542"/>
        </w:tabs>
        <w:spacing w:line="276" w:lineRule="auto"/>
        <w:ind w:right="115"/>
        <w:rPr>
          <w:rFonts w:asciiTheme="minorHAnsi" w:hAnsiTheme="minorHAnsi" w:cstheme="minorHAnsi"/>
        </w:rPr>
      </w:pPr>
    </w:p>
    <w:p w14:paraId="6EA8FD05" w14:textId="63FFA199" w:rsidR="00973F23" w:rsidRPr="00EB26F8" w:rsidRDefault="00973F23" w:rsidP="008B4209">
      <w:pPr>
        <w:tabs>
          <w:tab w:val="left" w:pos="542"/>
        </w:tabs>
        <w:spacing w:line="276" w:lineRule="auto"/>
        <w:ind w:right="115"/>
        <w:rPr>
          <w:rFonts w:asciiTheme="minorHAnsi" w:hAnsiTheme="minorHAnsi" w:cstheme="minorHAnsi"/>
        </w:rPr>
      </w:pPr>
    </w:p>
    <w:p w14:paraId="4AD36CA0" w14:textId="2BFB0540" w:rsidR="00973F23" w:rsidRPr="00EB26F8" w:rsidRDefault="00973F23" w:rsidP="008B4209">
      <w:pPr>
        <w:tabs>
          <w:tab w:val="left" w:pos="542"/>
        </w:tabs>
        <w:spacing w:line="276" w:lineRule="auto"/>
        <w:ind w:right="115"/>
        <w:rPr>
          <w:rFonts w:asciiTheme="minorHAnsi" w:hAnsiTheme="minorHAnsi" w:cstheme="minorHAnsi"/>
        </w:rPr>
      </w:pPr>
    </w:p>
    <w:p w14:paraId="77DF0E75" w14:textId="77777777" w:rsidR="00564928" w:rsidRDefault="00564928" w:rsidP="008B4209">
      <w:pPr>
        <w:tabs>
          <w:tab w:val="left" w:pos="542"/>
        </w:tabs>
        <w:spacing w:line="276" w:lineRule="auto"/>
        <w:ind w:right="115"/>
        <w:rPr>
          <w:rFonts w:asciiTheme="minorHAnsi" w:hAnsiTheme="minorHAnsi" w:cstheme="minorHAnsi"/>
        </w:rPr>
      </w:pPr>
    </w:p>
    <w:p w14:paraId="36F38506" w14:textId="77777777" w:rsidR="00391D0F" w:rsidRDefault="00391D0F" w:rsidP="008B4209">
      <w:pPr>
        <w:tabs>
          <w:tab w:val="left" w:pos="542"/>
        </w:tabs>
        <w:spacing w:line="276" w:lineRule="auto"/>
        <w:ind w:right="115"/>
        <w:rPr>
          <w:rFonts w:asciiTheme="minorHAnsi" w:hAnsiTheme="minorHAnsi" w:cstheme="minorHAnsi"/>
        </w:rPr>
      </w:pPr>
    </w:p>
    <w:p w14:paraId="22D6DFA7" w14:textId="77777777" w:rsidR="00391D0F" w:rsidRDefault="00391D0F" w:rsidP="008B4209">
      <w:pPr>
        <w:tabs>
          <w:tab w:val="left" w:pos="542"/>
        </w:tabs>
        <w:spacing w:line="276" w:lineRule="auto"/>
        <w:ind w:right="115"/>
        <w:rPr>
          <w:rFonts w:asciiTheme="minorHAnsi" w:hAnsiTheme="minorHAnsi" w:cstheme="minorHAnsi"/>
        </w:rPr>
      </w:pPr>
    </w:p>
    <w:p w14:paraId="7538A6DF" w14:textId="77777777" w:rsidR="00391D0F" w:rsidRDefault="00391D0F" w:rsidP="008B4209">
      <w:pPr>
        <w:tabs>
          <w:tab w:val="left" w:pos="542"/>
        </w:tabs>
        <w:spacing w:line="276" w:lineRule="auto"/>
        <w:ind w:right="115"/>
        <w:rPr>
          <w:rFonts w:asciiTheme="minorHAnsi" w:hAnsiTheme="minorHAnsi" w:cstheme="minorHAnsi"/>
        </w:rPr>
      </w:pPr>
    </w:p>
    <w:p w14:paraId="11C008A1" w14:textId="77777777" w:rsidR="00391D0F" w:rsidRDefault="00391D0F" w:rsidP="008B4209">
      <w:pPr>
        <w:tabs>
          <w:tab w:val="left" w:pos="542"/>
        </w:tabs>
        <w:spacing w:line="276" w:lineRule="auto"/>
        <w:ind w:right="115"/>
        <w:rPr>
          <w:rFonts w:asciiTheme="minorHAnsi" w:hAnsiTheme="minorHAnsi" w:cstheme="minorHAnsi"/>
        </w:rPr>
      </w:pPr>
    </w:p>
    <w:p w14:paraId="1D30DD4B" w14:textId="77777777" w:rsidR="00391D0F" w:rsidRDefault="00391D0F" w:rsidP="008B4209">
      <w:pPr>
        <w:tabs>
          <w:tab w:val="left" w:pos="542"/>
        </w:tabs>
        <w:spacing w:line="276" w:lineRule="auto"/>
        <w:ind w:right="115"/>
        <w:rPr>
          <w:rFonts w:asciiTheme="minorHAnsi" w:hAnsiTheme="minorHAnsi" w:cstheme="minorHAnsi"/>
        </w:rPr>
      </w:pPr>
    </w:p>
    <w:p w14:paraId="62771A93" w14:textId="77777777" w:rsidR="00391D0F" w:rsidRDefault="00391D0F" w:rsidP="008B4209">
      <w:pPr>
        <w:tabs>
          <w:tab w:val="left" w:pos="542"/>
        </w:tabs>
        <w:spacing w:line="276" w:lineRule="auto"/>
        <w:ind w:right="115"/>
        <w:rPr>
          <w:rFonts w:asciiTheme="minorHAnsi" w:hAnsiTheme="minorHAnsi" w:cstheme="minorHAnsi"/>
        </w:rPr>
      </w:pPr>
    </w:p>
    <w:p w14:paraId="4B3B9C66" w14:textId="77777777" w:rsidR="00391D0F" w:rsidRDefault="00391D0F" w:rsidP="008B4209">
      <w:pPr>
        <w:tabs>
          <w:tab w:val="left" w:pos="542"/>
        </w:tabs>
        <w:spacing w:line="276" w:lineRule="auto"/>
        <w:ind w:right="115"/>
        <w:rPr>
          <w:rFonts w:asciiTheme="minorHAnsi" w:hAnsiTheme="minorHAnsi" w:cstheme="minorHAnsi"/>
        </w:rPr>
      </w:pPr>
    </w:p>
    <w:p w14:paraId="180E48A5" w14:textId="77777777" w:rsidR="00391D0F" w:rsidRDefault="00391D0F" w:rsidP="008B4209">
      <w:pPr>
        <w:tabs>
          <w:tab w:val="left" w:pos="542"/>
        </w:tabs>
        <w:spacing w:line="276" w:lineRule="auto"/>
        <w:ind w:right="115"/>
        <w:rPr>
          <w:rFonts w:asciiTheme="minorHAnsi" w:hAnsiTheme="minorHAnsi" w:cstheme="minorHAnsi"/>
        </w:rPr>
      </w:pPr>
    </w:p>
    <w:p w14:paraId="2CCBF556" w14:textId="77777777" w:rsidR="00391D0F" w:rsidRDefault="00391D0F" w:rsidP="008B4209">
      <w:pPr>
        <w:tabs>
          <w:tab w:val="left" w:pos="542"/>
        </w:tabs>
        <w:spacing w:line="276" w:lineRule="auto"/>
        <w:ind w:right="115"/>
        <w:rPr>
          <w:rFonts w:asciiTheme="minorHAnsi" w:hAnsiTheme="minorHAnsi" w:cstheme="minorHAnsi"/>
        </w:rPr>
      </w:pPr>
    </w:p>
    <w:p w14:paraId="4F8A882A" w14:textId="77777777" w:rsidR="00391D0F" w:rsidRDefault="00391D0F" w:rsidP="008B4209">
      <w:pPr>
        <w:tabs>
          <w:tab w:val="left" w:pos="542"/>
        </w:tabs>
        <w:spacing w:line="276" w:lineRule="auto"/>
        <w:ind w:right="115"/>
        <w:rPr>
          <w:rFonts w:asciiTheme="minorHAnsi" w:hAnsiTheme="minorHAnsi" w:cstheme="minorHAnsi"/>
        </w:rPr>
      </w:pPr>
    </w:p>
    <w:p w14:paraId="7AC108FA" w14:textId="77777777" w:rsidR="00391D0F" w:rsidRDefault="00391D0F" w:rsidP="008B4209">
      <w:pPr>
        <w:tabs>
          <w:tab w:val="left" w:pos="542"/>
        </w:tabs>
        <w:spacing w:line="276" w:lineRule="auto"/>
        <w:ind w:right="115"/>
        <w:rPr>
          <w:rFonts w:asciiTheme="minorHAnsi" w:hAnsiTheme="minorHAnsi" w:cstheme="minorHAnsi"/>
        </w:rPr>
      </w:pPr>
    </w:p>
    <w:p w14:paraId="52BE6661" w14:textId="77777777" w:rsidR="00391D0F" w:rsidRDefault="00391D0F" w:rsidP="008B4209">
      <w:pPr>
        <w:tabs>
          <w:tab w:val="left" w:pos="542"/>
        </w:tabs>
        <w:spacing w:line="276" w:lineRule="auto"/>
        <w:ind w:right="115"/>
        <w:rPr>
          <w:rFonts w:asciiTheme="minorHAnsi" w:hAnsiTheme="minorHAnsi" w:cstheme="minorHAnsi"/>
        </w:rPr>
      </w:pPr>
    </w:p>
    <w:p w14:paraId="2904EC7B" w14:textId="77777777" w:rsidR="00391D0F" w:rsidRDefault="00391D0F" w:rsidP="008B4209">
      <w:pPr>
        <w:tabs>
          <w:tab w:val="left" w:pos="542"/>
        </w:tabs>
        <w:spacing w:line="276" w:lineRule="auto"/>
        <w:ind w:right="115"/>
        <w:rPr>
          <w:rFonts w:asciiTheme="minorHAnsi" w:hAnsiTheme="minorHAnsi" w:cstheme="minorHAnsi"/>
        </w:rPr>
      </w:pPr>
    </w:p>
    <w:p w14:paraId="02563C3D" w14:textId="77777777" w:rsidR="00391D0F" w:rsidRDefault="00391D0F" w:rsidP="008B4209">
      <w:pPr>
        <w:tabs>
          <w:tab w:val="left" w:pos="542"/>
        </w:tabs>
        <w:spacing w:line="276" w:lineRule="auto"/>
        <w:ind w:right="115"/>
        <w:rPr>
          <w:rFonts w:asciiTheme="minorHAnsi" w:hAnsiTheme="minorHAnsi" w:cstheme="minorHAnsi"/>
        </w:rPr>
      </w:pPr>
    </w:p>
    <w:p w14:paraId="74C2ED18" w14:textId="77777777" w:rsidR="00391D0F" w:rsidRDefault="00391D0F" w:rsidP="008B4209">
      <w:pPr>
        <w:tabs>
          <w:tab w:val="left" w:pos="542"/>
        </w:tabs>
        <w:spacing w:line="276" w:lineRule="auto"/>
        <w:ind w:right="115"/>
        <w:rPr>
          <w:rFonts w:asciiTheme="minorHAnsi" w:hAnsiTheme="minorHAnsi" w:cstheme="minorHAnsi"/>
        </w:rPr>
      </w:pPr>
    </w:p>
    <w:p w14:paraId="4BAD8BDE" w14:textId="77777777" w:rsidR="00391D0F" w:rsidRDefault="00391D0F" w:rsidP="008B4209">
      <w:pPr>
        <w:tabs>
          <w:tab w:val="left" w:pos="542"/>
        </w:tabs>
        <w:spacing w:line="276" w:lineRule="auto"/>
        <w:ind w:right="115"/>
        <w:rPr>
          <w:rFonts w:asciiTheme="minorHAnsi" w:hAnsiTheme="minorHAnsi" w:cstheme="minorHAnsi"/>
        </w:rPr>
      </w:pPr>
    </w:p>
    <w:p w14:paraId="1596FAAB" w14:textId="77777777" w:rsidR="00391D0F" w:rsidRDefault="00391D0F" w:rsidP="008B4209">
      <w:pPr>
        <w:tabs>
          <w:tab w:val="left" w:pos="542"/>
        </w:tabs>
        <w:spacing w:line="276" w:lineRule="auto"/>
        <w:ind w:right="115"/>
        <w:rPr>
          <w:rFonts w:asciiTheme="minorHAnsi" w:hAnsiTheme="minorHAnsi" w:cstheme="minorHAnsi"/>
        </w:rPr>
      </w:pPr>
    </w:p>
    <w:p w14:paraId="19BA6208" w14:textId="77777777" w:rsidR="00391D0F" w:rsidRDefault="00391D0F" w:rsidP="008B4209">
      <w:pPr>
        <w:tabs>
          <w:tab w:val="left" w:pos="542"/>
        </w:tabs>
        <w:spacing w:line="276" w:lineRule="auto"/>
        <w:ind w:right="115"/>
        <w:rPr>
          <w:rFonts w:asciiTheme="minorHAnsi" w:hAnsiTheme="minorHAnsi" w:cstheme="minorHAnsi"/>
        </w:rPr>
      </w:pPr>
    </w:p>
    <w:bookmarkEnd w:id="2"/>
    <w:p w14:paraId="6BF9F5E4" w14:textId="77777777" w:rsidR="00391D0F" w:rsidRDefault="00391D0F" w:rsidP="008B4209">
      <w:pPr>
        <w:tabs>
          <w:tab w:val="left" w:pos="542"/>
        </w:tabs>
        <w:spacing w:line="276" w:lineRule="auto"/>
        <w:ind w:right="115"/>
        <w:rPr>
          <w:rFonts w:asciiTheme="minorHAnsi" w:hAnsiTheme="minorHAnsi" w:cstheme="minorHAnsi"/>
        </w:rPr>
      </w:pPr>
    </w:p>
    <w:sectPr w:rsidR="00391D0F" w:rsidSect="00564928">
      <w:pgSz w:w="11910" w:h="16840"/>
      <w:pgMar w:top="1582" w:right="1298" w:bottom="680" w:left="1162" w:header="0" w:footer="40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73B6F" w14:textId="77777777" w:rsidR="003E569C" w:rsidRDefault="003E569C">
      <w:r>
        <w:separator/>
      </w:r>
    </w:p>
  </w:endnote>
  <w:endnote w:type="continuationSeparator" w:id="0">
    <w:p w14:paraId="57BFC477" w14:textId="77777777" w:rsidR="003E569C" w:rsidRDefault="003E5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L NewBrunswic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limbachItcTEE">
    <w:altName w:val="Courier New"/>
    <w:panose1 w:val="00000000000000000000"/>
    <w:charset w:val="00"/>
    <w:family w:val="decorative"/>
    <w:notTrueType/>
    <w:pitch w:val="variable"/>
    <w:sig w:usb0="00000007" w:usb1="00000000" w:usb2="00000000" w:usb3="00000000" w:csb0="00000083"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7FB8E" w14:textId="2E551084" w:rsidR="003E569C" w:rsidRDefault="003E569C">
    <w:pPr>
      <w:pStyle w:val="Tekstpodstawowy"/>
      <w:spacing w:line="14" w:lineRule="auto"/>
      <w:rPr>
        <w:sz w:val="20"/>
      </w:rPr>
    </w:pPr>
    <w:r>
      <w:rPr>
        <w:noProof/>
        <w:lang w:eastAsia="pl-PL"/>
      </w:rPr>
      <mc:AlternateContent>
        <mc:Choice Requires="wps">
          <w:drawing>
            <wp:anchor distT="0" distB="0" distL="114300" distR="114300" simplePos="0" relativeHeight="251657728" behindDoc="1" locked="0" layoutInCell="1" allowOverlap="1" wp14:anchorId="2A04C9C3" wp14:editId="1AC262CD">
              <wp:simplePos x="0" y="0"/>
              <wp:positionH relativeFrom="page">
                <wp:posOffset>3399790</wp:posOffset>
              </wp:positionH>
              <wp:positionV relativeFrom="page">
                <wp:posOffset>10247630</wp:posOffset>
              </wp:positionV>
              <wp:extent cx="800735" cy="2038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D0C71" w14:textId="223F9F6E" w:rsidR="003E569C" w:rsidRDefault="003E569C">
                          <w:pPr>
                            <w:spacing w:before="11"/>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4C9C3" id="_x0000_t202" coordsize="21600,21600" o:spt="202" path="m,l,21600r21600,l21600,xe">
              <v:stroke joinstyle="miter"/>
              <v:path gradientshapeok="t" o:connecttype="rect"/>
            </v:shapetype>
            <v:shape id="Text Box 1" o:spid="_x0000_s1027" type="#_x0000_t202" style="position:absolute;margin-left:267.7pt;margin-top:806.9pt;width:63.05pt;height:16.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" filled="f" stroked="f">
              <v:textbox inset="0,0,0,0">
                <w:txbxContent>
                  <w:p w14:paraId="14BD0C71" w14:textId="223F9F6E" w:rsidR="003E569C" w:rsidRDefault="003E569C">
                    <w:pPr>
                      <w:spacing w:before="11"/>
                      <w:ind w:left="20"/>
                      <w:rPr>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CDC8" w14:textId="77777777" w:rsidR="00BA3188" w:rsidRDefault="00BA3188">
    <w:pPr>
      <w:pStyle w:val="Tekstpodstawowy"/>
      <w:spacing w:line="14" w:lineRule="auto"/>
      <w:rPr>
        <w:sz w:val="20"/>
      </w:rPr>
    </w:pPr>
    <w:r>
      <w:rPr>
        <w:noProof/>
      </w:rPr>
      <w:drawing>
        <wp:anchor distT="0" distB="0" distL="0" distR="0" simplePos="0" relativeHeight="251661824" behindDoc="1" locked="0" layoutInCell="1" allowOverlap="1" wp14:anchorId="1AB75C2C" wp14:editId="0757D56F">
          <wp:simplePos x="0" y="0"/>
          <wp:positionH relativeFrom="page">
            <wp:posOffset>899160</wp:posOffset>
          </wp:positionH>
          <wp:positionV relativeFrom="page">
            <wp:posOffset>9730740</wp:posOffset>
          </wp:positionV>
          <wp:extent cx="5763895" cy="690244"/>
          <wp:effectExtent l="0" t="0" r="0" b="0"/>
          <wp:wrapNone/>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763895" cy="69024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7115B" w14:textId="77777777" w:rsidR="003E569C" w:rsidRDefault="003E569C">
      <w:r>
        <w:separator/>
      </w:r>
    </w:p>
  </w:footnote>
  <w:footnote w:type="continuationSeparator" w:id="0">
    <w:p w14:paraId="1E1283B2" w14:textId="77777777" w:rsidR="003E569C" w:rsidRDefault="003E569C">
      <w:r>
        <w:continuationSeparator/>
      </w:r>
    </w:p>
  </w:footnote>
  <w:footnote w:id="1">
    <w:p w14:paraId="382AE1F2" w14:textId="5A1371A2" w:rsidR="003E569C" w:rsidRPr="00BA03BD" w:rsidRDefault="003E569C">
      <w:pPr>
        <w:pStyle w:val="Tekstprzypisudolnego"/>
        <w:rPr>
          <w:rFonts w:asciiTheme="minorHAnsi" w:hAnsiTheme="minorHAnsi"/>
          <w:sz w:val="16"/>
          <w:szCs w:val="16"/>
        </w:rPr>
      </w:pPr>
      <w:r w:rsidRPr="00A13B6D">
        <w:rPr>
          <w:rStyle w:val="Odwoanieprzypisudolnego"/>
          <w:sz w:val="16"/>
          <w:szCs w:val="16"/>
        </w:rPr>
        <w:footnoteRef/>
      </w:r>
      <w:r w:rsidRPr="00A13B6D">
        <w:rPr>
          <w:sz w:val="16"/>
          <w:szCs w:val="16"/>
        </w:rPr>
        <w:t xml:space="preserve"> </w:t>
      </w:r>
      <w:r w:rsidRPr="00BA03BD">
        <w:rPr>
          <w:rFonts w:asciiTheme="minorHAnsi" w:hAnsiTheme="minorHAnsi"/>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14:paraId="2FBE3232" w14:textId="74A6C20C" w:rsidR="003E569C" w:rsidRDefault="003E569C">
      <w:pPr>
        <w:pStyle w:val="Tekstprzypisudolnego"/>
      </w:pPr>
      <w:r w:rsidRPr="00BA03BD">
        <w:rPr>
          <w:rStyle w:val="Odwoanieprzypisudolnego"/>
          <w:rFonts w:asciiTheme="minorHAnsi" w:hAnsiTheme="minorHAnsi"/>
          <w:sz w:val="16"/>
          <w:szCs w:val="16"/>
        </w:rPr>
        <w:footnoteRef/>
      </w:r>
      <w:r w:rsidRPr="00BA03BD">
        <w:rPr>
          <w:rFonts w:asciiTheme="minorHAnsi" w:hAnsiTheme="minorHAnsi"/>
          <w:sz w:val="16"/>
          <w:szCs w:val="16"/>
        </w:rPr>
        <w:t xml:space="preserve"> w przypadku, gdy Wykonawca nie przekazuje danych osobowych innych niż bezpośrednio jego dotyczących lub zachodzi wyłączenie stosowania obowiązku informacyjnego, stosownie do art. 13 ust. 4 lub art. 14 ust. 5 RODO Wykonawca nie składa oświadczenia (usunięcie treści oświadczenia następuje np. przez jego wykreślenie).</w:t>
      </w:r>
    </w:p>
  </w:footnote>
  <w:footnote w:id="3">
    <w:p w14:paraId="5B9C92F0" w14:textId="77777777" w:rsidR="008B74A0" w:rsidRPr="00041EF7" w:rsidRDefault="008B74A0" w:rsidP="008B74A0">
      <w:pPr>
        <w:pStyle w:val="Tekstprzypisudolnego"/>
        <w:jc w:val="both"/>
        <w:rPr>
          <w:rFonts w:asciiTheme="minorHAnsi" w:hAnsiTheme="minorHAnsi" w:cstheme="minorHAnsi"/>
          <w:sz w:val="16"/>
          <w:szCs w:val="16"/>
        </w:rPr>
      </w:pPr>
      <w:r w:rsidRPr="00041EF7">
        <w:rPr>
          <w:rStyle w:val="Odwoanieprzypisudolnego"/>
          <w:rFonts w:asciiTheme="minorHAnsi" w:hAnsiTheme="minorHAnsi" w:cstheme="minorHAnsi"/>
        </w:rPr>
        <w:footnoteRef/>
      </w:r>
      <w:r w:rsidRPr="00041EF7">
        <w:rPr>
          <w:rFonts w:asciiTheme="minorHAnsi" w:hAnsiTheme="minorHAnsi" w:cstheme="minorHAnsi"/>
        </w:rPr>
        <w:t xml:space="preserve"> </w:t>
      </w:r>
      <w:r w:rsidRPr="00041EF7">
        <w:rPr>
          <w:rFonts w:asciiTheme="minorHAnsi" w:hAnsiTheme="minorHAnsi" w:cstheme="minorHAnsi"/>
          <w:sz w:val="16"/>
          <w:szCs w:val="16"/>
        </w:rPr>
        <w:t>Pouczenie o odpowiedzialności karnej Art. 297 § 1 Kodeksu karnego (Dz. U. Nr 88 poz. 553 z późn. zm.):</w:t>
      </w:r>
    </w:p>
    <w:p w14:paraId="20BDECDD" w14:textId="77777777" w:rsidR="008B74A0" w:rsidRDefault="008B74A0" w:rsidP="008B74A0">
      <w:pPr>
        <w:pStyle w:val="Tekstprzypisudolnego"/>
        <w:jc w:val="both"/>
      </w:pPr>
      <w:r w:rsidRPr="00041EF7">
        <w:rPr>
          <w:rFonts w:asciiTheme="minorHAnsi" w:hAnsiTheme="minorHAnsi" w:cstheme="minorHAnsi"/>
          <w:sz w:val="16"/>
          <w:szCs w:val="16"/>
        </w:rPr>
        <w:t>„Kto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footnote>
  <w:footnote w:id="4">
    <w:p w14:paraId="434FA020" w14:textId="77777777" w:rsidR="00BA3188" w:rsidRDefault="00BA3188" w:rsidP="00BA3188">
      <w:pPr>
        <w:pStyle w:val="Tekstprzypisudolnego"/>
      </w:pPr>
      <w:r>
        <w:rPr>
          <w:rStyle w:val="Odwoanieprzypisudolnego"/>
        </w:rPr>
        <w:footnoteRef/>
      </w:r>
      <w:r>
        <w:t xml:space="preserve"> </w:t>
      </w:r>
      <w:r w:rsidRPr="00C01CEE">
        <w:t>Dotyczy osób fizycznych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820466"/>
      <w:docPartObj>
        <w:docPartGallery w:val="Page Numbers (Margins)"/>
        <w:docPartUnique/>
      </w:docPartObj>
    </w:sdtPr>
    <w:sdtEndPr/>
    <w:sdtContent>
      <w:p w14:paraId="37B6AE40" w14:textId="300FA28F" w:rsidR="003E569C" w:rsidRDefault="003E569C">
        <w:pPr>
          <w:pStyle w:val="Nagwek"/>
        </w:pPr>
        <w:r>
          <w:rPr>
            <w:noProof/>
          </w:rPr>
          <mc:AlternateContent>
            <mc:Choice Requires="wps">
              <w:drawing>
                <wp:anchor distT="0" distB="0" distL="114300" distR="114300" simplePos="0" relativeHeight="251659776" behindDoc="0" locked="0" layoutInCell="0" allowOverlap="1" wp14:anchorId="12FE756A" wp14:editId="275870B7">
                  <wp:simplePos x="0" y="0"/>
                  <wp:positionH relativeFrom="rightMargin">
                    <wp:align>center</wp:align>
                  </wp:positionH>
                  <wp:positionV relativeFrom="margin">
                    <wp:align>bottom</wp:align>
                  </wp:positionV>
                  <wp:extent cx="510540" cy="2183130"/>
                  <wp:effectExtent l="0" t="0" r="3810" b="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B2B4A" w14:textId="77777777" w:rsidR="003E569C" w:rsidRDefault="003E569C">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2FE756A" id="Prostokąt 2" o:spid="_x0000_s1026" style="position:absolute;margin-left:0;margin-top:0;width:40.2pt;height:171.9pt;z-index:25165977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46EB2B4A" w14:textId="77777777" w:rsidR="003E569C" w:rsidRDefault="003E569C">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BBE93D8"/>
    <w:lvl w:ilvl="0">
      <w:start w:val="1"/>
      <w:numFmt w:val="decimal"/>
      <w:pStyle w:val="Listanumerowana"/>
      <w:lvlText w:val="%1."/>
      <w:lvlJc w:val="left"/>
      <w:pPr>
        <w:tabs>
          <w:tab w:val="num" w:pos="6652"/>
        </w:tabs>
        <w:ind w:left="6652" w:hanging="360"/>
      </w:pPr>
    </w:lvl>
  </w:abstractNum>
  <w:abstractNum w:abstractNumId="1" w15:restartNumberingAfterBreak="0">
    <w:nsid w:val="FFFFFF89"/>
    <w:multiLevelType w:val="singleLevel"/>
    <w:tmpl w:val="F73C6678"/>
    <w:lvl w:ilvl="0">
      <w:start w:val="1"/>
      <w:numFmt w:val="bullet"/>
      <w:pStyle w:val="Listapunktowana"/>
      <w:lvlText w:val=""/>
      <w:lvlJc w:val="left"/>
      <w:pPr>
        <w:tabs>
          <w:tab w:val="num" w:pos="7225"/>
        </w:tabs>
        <w:ind w:left="7225" w:hanging="360"/>
      </w:pPr>
      <w:rPr>
        <w:rFonts w:ascii="Symbol" w:hAnsi="Symbol" w:hint="default"/>
      </w:rPr>
    </w:lvl>
  </w:abstractNum>
  <w:abstractNum w:abstractNumId="2" w15:restartNumberingAfterBreak="0">
    <w:nsid w:val="00000003"/>
    <w:multiLevelType w:val="multilevel"/>
    <w:tmpl w:val="00000003"/>
    <w:name w:val="WW8Num3"/>
    <w:lvl w:ilvl="0">
      <w:start w:val="1"/>
      <w:numFmt w:val="decimal"/>
      <w:lvlText w:val="%1."/>
      <w:lvlJc w:val="left"/>
      <w:pPr>
        <w:tabs>
          <w:tab w:val="num" w:pos="363"/>
        </w:tabs>
        <w:ind w:left="363" w:hanging="363"/>
      </w:pPr>
    </w:lvl>
    <w:lvl w:ilvl="1">
      <w:start w:val="1"/>
      <w:numFmt w:val="decimal"/>
      <w:lvlText w:val="%2)"/>
      <w:lvlJc w:val="left"/>
      <w:pPr>
        <w:tabs>
          <w:tab w:val="num" w:pos="726"/>
        </w:tabs>
        <w:ind w:left="726" w:hanging="363"/>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lowerLetter"/>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lowerLetter"/>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3"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Wingdings" w:hAnsi="Wingdings" w:cs="Wingdings" w:hint="default"/>
      </w:rPr>
    </w:lvl>
  </w:abstractNum>
  <w:abstractNum w:abstractNumId="4" w15:restartNumberingAfterBreak="0">
    <w:nsid w:val="0029626C"/>
    <w:multiLevelType w:val="hybridMultilevel"/>
    <w:tmpl w:val="618CB778"/>
    <w:lvl w:ilvl="0" w:tplc="EC0629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4849BB"/>
    <w:multiLevelType w:val="multilevel"/>
    <w:tmpl w:val="9A0E77FA"/>
    <w:styleLink w:val="WWNum2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15:restartNumberingAfterBreak="0">
    <w:nsid w:val="015013BC"/>
    <w:multiLevelType w:val="hybridMultilevel"/>
    <w:tmpl w:val="8DC4328C"/>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7" w15:restartNumberingAfterBreak="0">
    <w:nsid w:val="02D25A25"/>
    <w:multiLevelType w:val="hybridMultilevel"/>
    <w:tmpl w:val="53BCCB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3020F88"/>
    <w:multiLevelType w:val="hybridMultilevel"/>
    <w:tmpl w:val="47585A1C"/>
    <w:lvl w:ilvl="0" w:tplc="37843A3E">
      <w:start w:val="1"/>
      <w:numFmt w:val="decimal"/>
      <w:lvlText w:val="%1."/>
      <w:lvlJc w:val="left"/>
      <w:pPr>
        <w:ind w:left="936" w:hanging="360"/>
      </w:pPr>
      <w:rPr>
        <w:rFonts w:ascii="Garamond" w:eastAsia="Garamond" w:hAnsi="Garamond" w:cs="Garamond" w:hint="default"/>
        <w:b/>
        <w:bCs/>
        <w:i w:val="0"/>
        <w:iCs w:val="0"/>
        <w:spacing w:val="-1"/>
        <w:w w:val="100"/>
        <w:sz w:val="23"/>
        <w:szCs w:val="23"/>
        <w:lang w:val="pl-PL" w:eastAsia="en-US" w:bidi="ar-SA"/>
      </w:rPr>
    </w:lvl>
    <w:lvl w:ilvl="1" w:tplc="D294282A">
      <w:numFmt w:val="bullet"/>
      <w:lvlText w:val="•"/>
      <w:lvlJc w:val="left"/>
      <w:pPr>
        <w:ind w:left="1056" w:hanging="356"/>
      </w:pPr>
      <w:rPr>
        <w:rFonts w:ascii="Garamond" w:eastAsia="Garamond" w:hAnsi="Garamond" w:cs="Garamond" w:hint="default"/>
        <w:b w:val="0"/>
        <w:bCs w:val="0"/>
        <w:i w:val="0"/>
        <w:iCs w:val="0"/>
        <w:w w:val="100"/>
        <w:sz w:val="23"/>
        <w:szCs w:val="23"/>
        <w:lang w:val="pl-PL" w:eastAsia="en-US" w:bidi="ar-SA"/>
      </w:rPr>
    </w:lvl>
    <w:lvl w:ilvl="2" w:tplc="5ED2146C">
      <w:numFmt w:val="bullet"/>
      <w:lvlText w:val="•"/>
      <w:lvlJc w:val="left"/>
      <w:pPr>
        <w:ind w:left="2002" w:hanging="356"/>
      </w:pPr>
      <w:rPr>
        <w:rFonts w:hint="default"/>
        <w:lang w:val="pl-PL" w:eastAsia="en-US" w:bidi="ar-SA"/>
      </w:rPr>
    </w:lvl>
    <w:lvl w:ilvl="3" w:tplc="D06E9680">
      <w:numFmt w:val="bullet"/>
      <w:lvlText w:val="•"/>
      <w:lvlJc w:val="left"/>
      <w:pPr>
        <w:ind w:left="2945" w:hanging="356"/>
      </w:pPr>
      <w:rPr>
        <w:rFonts w:hint="default"/>
        <w:lang w:val="pl-PL" w:eastAsia="en-US" w:bidi="ar-SA"/>
      </w:rPr>
    </w:lvl>
    <w:lvl w:ilvl="4" w:tplc="5C06BDE6">
      <w:numFmt w:val="bullet"/>
      <w:lvlText w:val="•"/>
      <w:lvlJc w:val="left"/>
      <w:pPr>
        <w:ind w:left="3888" w:hanging="356"/>
      </w:pPr>
      <w:rPr>
        <w:rFonts w:hint="default"/>
        <w:lang w:val="pl-PL" w:eastAsia="en-US" w:bidi="ar-SA"/>
      </w:rPr>
    </w:lvl>
    <w:lvl w:ilvl="5" w:tplc="C8C27052">
      <w:numFmt w:val="bullet"/>
      <w:lvlText w:val="•"/>
      <w:lvlJc w:val="left"/>
      <w:pPr>
        <w:ind w:left="4831" w:hanging="356"/>
      </w:pPr>
      <w:rPr>
        <w:rFonts w:hint="default"/>
        <w:lang w:val="pl-PL" w:eastAsia="en-US" w:bidi="ar-SA"/>
      </w:rPr>
    </w:lvl>
    <w:lvl w:ilvl="6" w:tplc="6F60507E">
      <w:numFmt w:val="bullet"/>
      <w:lvlText w:val="•"/>
      <w:lvlJc w:val="left"/>
      <w:pPr>
        <w:ind w:left="5774" w:hanging="356"/>
      </w:pPr>
      <w:rPr>
        <w:rFonts w:hint="default"/>
        <w:lang w:val="pl-PL" w:eastAsia="en-US" w:bidi="ar-SA"/>
      </w:rPr>
    </w:lvl>
    <w:lvl w:ilvl="7" w:tplc="6DF84650">
      <w:numFmt w:val="bullet"/>
      <w:lvlText w:val="•"/>
      <w:lvlJc w:val="left"/>
      <w:pPr>
        <w:ind w:left="6717" w:hanging="356"/>
      </w:pPr>
      <w:rPr>
        <w:rFonts w:hint="default"/>
        <w:lang w:val="pl-PL" w:eastAsia="en-US" w:bidi="ar-SA"/>
      </w:rPr>
    </w:lvl>
    <w:lvl w:ilvl="8" w:tplc="EDBA78C2">
      <w:numFmt w:val="bullet"/>
      <w:lvlText w:val="•"/>
      <w:lvlJc w:val="left"/>
      <w:pPr>
        <w:ind w:left="7660" w:hanging="356"/>
      </w:pPr>
      <w:rPr>
        <w:rFonts w:hint="default"/>
        <w:lang w:val="pl-PL" w:eastAsia="en-US" w:bidi="ar-SA"/>
      </w:rPr>
    </w:lvl>
  </w:abstractNum>
  <w:abstractNum w:abstractNumId="9" w15:restartNumberingAfterBreak="0">
    <w:nsid w:val="03C12E23"/>
    <w:multiLevelType w:val="hybridMultilevel"/>
    <w:tmpl w:val="591AA8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2342DB"/>
    <w:multiLevelType w:val="hybridMultilevel"/>
    <w:tmpl w:val="057A767A"/>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1" w15:restartNumberingAfterBreak="0">
    <w:nsid w:val="068F574A"/>
    <w:multiLevelType w:val="hybridMultilevel"/>
    <w:tmpl w:val="F00CC0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433843"/>
    <w:multiLevelType w:val="hybridMultilevel"/>
    <w:tmpl w:val="42FC0D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7BB3B1F"/>
    <w:multiLevelType w:val="hybridMultilevel"/>
    <w:tmpl w:val="96B2D36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0807358A"/>
    <w:multiLevelType w:val="hybridMultilevel"/>
    <w:tmpl w:val="48C642D4"/>
    <w:name w:val="WW8Num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647D4"/>
    <w:multiLevelType w:val="hybridMultilevel"/>
    <w:tmpl w:val="B3BEEF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0A341C88"/>
    <w:multiLevelType w:val="hybridMultilevel"/>
    <w:tmpl w:val="32AEC5DA"/>
    <w:lvl w:ilvl="0" w:tplc="ADB6992A">
      <w:start w:val="1"/>
      <w:numFmt w:val="decimal"/>
      <w:lvlText w:val="%1."/>
      <w:lvlJc w:val="left"/>
      <w:pPr>
        <w:ind w:left="426" w:hanging="284"/>
      </w:pPr>
      <w:rPr>
        <w:rFonts w:ascii="Calibri" w:eastAsia="Times New Roman" w:hAnsi="Calibri" w:cs="Times New Roman" w:hint="default"/>
        <w:w w:val="100"/>
        <w:sz w:val="22"/>
        <w:szCs w:val="22"/>
        <w:lang w:val="pl-PL" w:eastAsia="en-US" w:bidi="ar-SA"/>
      </w:rPr>
    </w:lvl>
    <w:lvl w:ilvl="1" w:tplc="156AE834">
      <w:numFmt w:val="bullet"/>
      <w:lvlText w:val="•"/>
      <w:lvlJc w:val="left"/>
      <w:pPr>
        <w:ind w:left="1314" w:hanging="284"/>
      </w:pPr>
      <w:rPr>
        <w:rFonts w:hint="default"/>
        <w:lang w:val="pl-PL" w:eastAsia="en-US" w:bidi="ar-SA"/>
      </w:rPr>
    </w:lvl>
    <w:lvl w:ilvl="2" w:tplc="96AA999A">
      <w:numFmt w:val="bullet"/>
      <w:lvlText w:val="•"/>
      <w:lvlJc w:val="left"/>
      <w:pPr>
        <w:ind w:left="2205" w:hanging="284"/>
      </w:pPr>
      <w:rPr>
        <w:rFonts w:hint="default"/>
        <w:lang w:val="pl-PL" w:eastAsia="en-US" w:bidi="ar-SA"/>
      </w:rPr>
    </w:lvl>
    <w:lvl w:ilvl="3" w:tplc="1FCA07C0">
      <w:numFmt w:val="bullet"/>
      <w:lvlText w:val="•"/>
      <w:lvlJc w:val="left"/>
      <w:pPr>
        <w:ind w:left="3095" w:hanging="284"/>
      </w:pPr>
      <w:rPr>
        <w:rFonts w:hint="default"/>
        <w:lang w:val="pl-PL" w:eastAsia="en-US" w:bidi="ar-SA"/>
      </w:rPr>
    </w:lvl>
    <w:lvl w:ilvl="4" w:tplc="9B4A1084">
      <w:numFmt w:val="bullet"/>
      <w:lvlText w:val="•"/>
      <w:lvlJc w:val="left"/>
      <w:pPr>
        <w:ind w:left="3986" w:hanging="284"/>
      </w:pPr>
      <w:rPr>
        <w:rFonts w:hint="default"/>
        <w:lang w:val="pl-PL" w:eastAsia="en-US" w:bidi="ar-SA"/>
      </w:rPr>
    </w:lvl>
    <w:lvl w:ilvl="5" w:tplc="DA880D7A">
      <w:numFmt w:val="bullet"/>
      <w:lvlText w:val="•"/>
      <w:lvlJc w:val="left"/>
      <w:pPr>
        <w:ind w:left="4877" w:hanging="284"/>
      </w:pPr>
      <w:rPr>
        <w:rFonts w:hint="default"/>
        <w:lang w:val="pl-PL" w:eastAsia="en-US" w:bidi="ar-SA"/>
      </w:rPr>
    </w:lvl>
    <w:lvl w:ilvl="6" w:tplc="745A3D12">
      <w:numFmt w:val="bullet"/>
      <w:lvlText w:val="•"/>
      <w:lvlJc w:val="left"/>
      <w:pPr>
        <w:ind w:left="5767" w:hanging="284"/>
      </w:pPr>
      <w:rPr>
        <w:rFonts w:hint="default"/>
        <w:lang w:val="pl-PL" w:eastAsia="en-US" w:bidi="ar-SA"/>
      </w:rPr>
    </w:lvl>
    <w:lvl w:ilvl="7" w:tplc="603EBDD4">
      <w:numFmt w:val="bullet"/>
      <w:lvlText w:val="•"/>
      <w:lvlJc w:val="left"/>
      <w:pPr>
        <w:ind w:left="6658" w:hanging="284"/>
      </w:pPr>
      <w:rPr>
        <w:rFonts w:hint="default"/>
        <w:lang w:val="pl-PL" w:eastAsia="en-US" w:bidi="ar-SA"/>
      </w:rPr>
    </w:lvl>
    <w:lvl w:ilvl="8" w:tplc="DFBE13BC">
      <w:numFmt w:val="bullet"/>
      <w:lvlText w:val="•"/>
      <w:lvlJc w:val="left"/>
      <w:pPr>
        <w:ind w:left="7548" w:hanging="284"/>
      </w:pPr>
      <w:rPr>
        <w:rFonts w:hint="default"/>
        <w:lang w:val="pl-PL" w:eastAsia="en-US" w:bidi="ar-SA"/>
      </w:rPr>
    </w:lvl>
  </w:abstractNum>
  <w:abstractNum w:abstractNumId="17" w15:restartNumberingAfterBreak="0">
    <w:nsid w:val="0A730A83"/>
    <w:multiLevelType w:val="hybridMultilevel"/>
    <w:tmpl w:val="E5D854FE"/>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8" w15:restartNumberingAfterBreak="0">
    <w:nsid w:val="0C2630AB"/>
    <w:multiLevelType w:val="hybridMultilevel"/>
    <w:tmpl w:val="A540FF56"/>
    <w:styleLink w:val="WWNum20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CF40F70"/>
    <w:multiLevelType w:val="hybridMultilevel"/>
    <w:tmpl w:val="D2301274"/>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0" w15:restartNumberingAfterBreak="0">
    <w:nsid w:val="0EA924AF"/>
    <w:multiLevelType w:val="hybridMultilevel"/>
    <w:tmpl w:val="9176C73E"/>
    <w:lvl w:ilvl="0" w:tplc="7A6AB0C0">
      <w:start w:val="1"/>
      <w:numFmt w:val="lowerLetter"/>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 w15:restartNumberingAfterBreak="0">
    <w:nsid w:val="0F020040"/>
    <w:multiLevelType w:val="hybridMultilevel"/>
    <w:tmpl w:val="89D2B724"/>
    <w:lvl w:ilvl="0" w:tplc="0415000F">
      <w:start w:val="1"/>
      <w:numFmt w:val="decimal"/>
      <w:lvlText w:val="%1."/>
      <w:lvlJc w:val="left"/>
      <w:pPr>
        <w:ind w:left="936" w:hanging="360"/>
      </w:pPr>
    </w:lvl>
    <w:lvl w:ilvl="1" w:tplc="04150019" w:tentative="1">
      <w:start w:val="1"/>
      <w:numFmt w:val="lowerLetter"/>
      <w:lvlText w:val="%2."/>
      <w:lvlJc w:val="left"/>
      <w:pPr>
        <w:ind w:left="1656" w:hanging="360"/>
      </w:pPr>
    </w:lvl>
    <w:lvl w:ilvl="2" w:tplc="0415001B" w:tentative="1">
      <w:start w:val="1"/>
      <w:numFmt w:val="lowerRoman"/>
      <w:lvlText w:val="%3."/>
      <w:lvlJc w:val="right"/>
      <w:pPr>
        <w:ind w:left="2376" w:hanging="180"/>
      </w:pPr>
    </w:lvl>
    <w:lvl w:ilvl="3" w:tplc="0415000F" w:tentative="1">
      <w:start w:val="1"/>
      <w:numFmt w:val="decimal"/>
      <w:lvlText w:val="%4."/>
      <w:lvlJc w:val="left"/>
      <w:pPr>
        <w:ind w:left="3096" w:hanging="360"/>
      </w:pPr>
    </w:lvl>
    <w:lvl w:ilvl="4" w:tplc="04150019" w:tentative="1">
      <w:start w:val="1"/>
      <w:numFmt w:val="lowerLetter"/>
      <w:lvlText w:val="%5."/>
      <w:lvlJc w:val="left"/>
      <w:pPr>
        <w:ind w:left="3816" w:hanging="360"/>
      </w:pPr>
    </w:lvl>
    <w:lvl w:ilvl="5" w:tplc="0415001B" w:tentative="1">
      <w:start w:val="1"/>
      <w:numFmt w:val="lowerRoman"/>
      <w:lvlText w:val="%6."/>
      <w:lvlJc w:val="right"/>
      <w:pPr>
        <w:ind w:left="4536" w:hanging="180"/>
      </w:pPr>
    </w:lvl>
    <w:lvl w:ilvl="6" w:tplc="0415000F" w:tentative="1">
      <w:start w:val="1"/>
      <w:numFmt w:val="decimal"/>
      <w:lvlText w:val="%7."/>
      <w:lvlJc w:val="left"/>
      <w:pPr>
        <w:ind w:left="5256" w:hanging="360"/>
      </w:pPr>
    </w:lvl>
    <w:lvl w:ilvl="7" w:tplc="04150019" w:tentative="1">
      <w:start w:val="1"/>
      <w:numFmt w:val="lowerLetter"/>
      <w:lvlText w:val="%8."/>
      <w:lvlJc w:val="left"/>
      <w:pPr>
        <w:ind w:left="5976" w:hanging="360"/>
      </w:pPr>
    </w:lvl>
    <w:lvl w:ilvl="8" w:tplc="0415001B" w:tentative="1">
      <w:start w:val="1"/>
      <w:numFmt w:val="lowerRoman"/>
      <w:lvlText w:val="%9."/>
      <w:lvlJc w:val="right"/>
      <w:pPr>
        <w:ind w:left="6696" w:hanging="180"/>
      </w:pPr>
    </w:lvl>
  </w:abstractNum>
  <w:abstractNum w:abstractNumId="22" w15:restartNumberingAfterBreak="0">
    <w:nsid w:val="0F6139D6"/>
    <w:multiLevelType w:val="multilevel"/>
    <w:tmpl w:val="D3168C24"/>
    <w:lvl w:ilvl="0">
      <w:start w:val="1"/>
      <w:numFmt w:val="decimal"/>
      <w:lvlText w:val="%1."/>
      <w:lvlJc w:val="left"/>
      <w:pPr>
        <w:ind w:left="542" w:hanging="360"/>
        <w:jc w:val="right"/>
      </w:pPr>
      <w:rPr>
        <w:rFonts w:ascii="Calibri" w:eastAsia="Times New Roman" w:hAnsi="Calibri" w:cs="Times New Roman" w:hint="default"/>
        <w:w w:val="100"/>
        <w:sz w:val="22"/>
        <w:szCs w:val="22"/>
        <w:lang w:val="pl-PL" w:eastAsia="en-US" w:bidi="ar-SA"/>
      </w:rPr>
    </w:lvl>
    <w:lvl w:ilvl="1">
      <w:start w:val="1"/>
      <w:numFmt w:val="decimal"/>
      <w:lvlText w:val="%1.%2"/>
      <w:lvlJc w:val="left"/>
      <w:pPr>
        <w:ind w:left="978" w:hanging="360"/>
      </w:pPr>
      <w:rPr>
        <w:rFonts w:asciiTheme="minorHAnsi" w:eastAsia="Times New Roman" w:hAnsiTheme="minorHAnsi" w:cs="Times New Roman" w:hint="default"/>
        <w:w w:val="100"/>
        <w:sz w:val="22"/>
        <w:szCs w:val="22"/>
        <w:lang w:val="pl-PL" w:eastAsia="en-US" w:bidi="ar-SA"/>
      </w:rPr>
    </w:lvl>
    <w:lvl w:ilvl="2">
      <w:numFmt w:val="bullet"/>
      <w:lvlText w:val="•"/>
      <w:lvlJc w:val="left"/>
      <w:pPr>
        <w:ind w:left="1260" w:hanging="360"/>
      </w:pPr>
      <w:rPr>
        <w:rFonts w:hint="default"/>
        <w:lang w:val="pl-PL" w:eastAsia="en-US" w:bidi="ar-SA"/>
      </w:rPr>
    </w:lvl>
    <w:lvl w:ilvl="3">
      <w:numFmt w:val="bullet"/>
      <w:lvlText w:val="•"/>
      <w:lvlJc w:val="left"/>
      <w:pPr>
        <w:ind w:left="2283" w:hanging="360"/>
      </w:pPr>
      <w:rPr>
        <w:rFonts w:hint="default"/>
        <w:lang w:val="pl-PL" w:eastAsia="en-US" w:bidi="ar-SA"/>
      </w:rPr>
    </w:lvl>
    <w:lvl w:ilvl="4">
      <w:numFmt w:val="bullet"/>
      <w:lvlText w:val="•"/>
      <w:lvlJc w:val="left"/>
      <w:pPr>
        <w:ind w:left="3306" w:hanging="360"/>
      </w:pPr>
      <w:rPr>
        <w:rFonts w:hint="default"/>
        <w:lang w:val="pl-PL" w:eastAsia="en-US" w:bidi="ar-SA"/>
      </w:rPr>
    </w:lvl>
    <w:lvl w:ilvl="5">
      <w:numFmt w:val="bullet"/>
      <w:lvlText w:val="•"/>
      <w:lvlJc w:val="left"/>
      <w:pPr>
        <w:ind w:left="4329" w:hanging="360"/>
      </w:pPr>
      <w:rPr>
        <w:rFonts w:hint="default"/>
        <w:lang w:val="pl-PL" w:eastAsia="en-US" w:bidi="ar-SA"/>
      </w:rPr>
    </w:lvl>
    <w:lvl w:ilvl="6">
      <w:numFmt w:val="bullet"/>
      <w:lvlText w:val="•"/>
      <w:lvlJc w:val="left"/>
      <w:pPr>
        <w:ind w:left="5353" w:hanging="360"/>
      </w:pPr>
      <w:rPr>
        <w:rFonts w:hint="default"/>
        <w:lang w:val="pl-PL" w:eastAsia="en-US" w:bidi="ar-SA"/>
      </w:rPr>
    </w:lvl>
    <w:lvl w:ilvl="7">
      <w:numFmt w:val="bullet"/>
      <w:lvlText w:val="•"/>
      <w:lvlJc w:val="left"/>
      <w:pPr>
        <w:ind w:left="6376" w:hanging="360"/>
      </w:pPr>
      <w:rPr>
        <w:rFonts w:hint="default"/>
        <w:lang w:val="pl-PL" w:eastAsia="en-US" w:bidi="ar-SA"/>
      </w:rPr>
    </w:lvl>
    <w:lvl w:ilvl="8">
      <w:numFmt w:val="bullet"/>
      <w:lvlText w:val="•"/>
      <w:lvlJc w:val="left"/>
      <w:pPr>
        <w:ind w:left="7399" w:hanging="360"/>
      </w:pPr>
      <w:rPr>
        <w:rFonts w:hint="default"/>
        <w:lang w:val="pl-PL" w:eastAsia="en-US" w:bidi="ar-SA"/>
      </w:rPr>
    </w:lvl>
  </w:abstractNum>
  <w:abstractNum w:abstractNumId="23" w15:restartNumberingAfterBreak="0">
    <w:nsid w:val="0FDD4B28"/>
    <w:multiLevelType w:val="hybridMultilevel"/>
    <w:tmpl w:val="ECBA5E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1130083A"/>
    <w:multiLevelType w:val="hybridMultilevel"/>
    <w:tmpl w:val="A81495C8"/>
    <w:lvl w:ilvl="0" w:tplc="9EF22C26">
      <w:start w:val="1"/>
      <w:numFmt w:val="decimal"/>
      <w:lvlText w:val="%1."/>
      <w:lvlJc w:val="left"/>
      <w:pPr>
        <w:ind w:left="720" w:hanging="360"/>
      </w:pPr>
      <w:rPr>
        <w:b w:val="0"/>
        <w:b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32F38A9"/>
    <w:multiLevelType w:val="hybridMultilevel"/>
    <w:tmpl w:val="7178A88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148D15AF"/>
    <w:multiLevelType w:val="multilevel"/>
    <w:tmpl w:val="1A520E8E"/>
    <w:styleLink w:val="WW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15:restartNumberingAfterBreak="0">
    <w:nsid w:val="16200CB2"/>
    <w:multiLevelType w:val="hybridMultilevel"/>
    <w:tmpl w:val="55EE1EBE"/>
    <w:styleLink w:val="Styl2"/>
    <w:lvl w:ilvl="0" w:tplc="B736341C">
      <w:start w:val="1"/>
      <w:numFmt w:val="upperRoman"/>
      <w:lvlText w:val="%1."/>
      <w:lvlJc w:val="left"/>
      <w:pPr>
        <w:ind w:left="258" w:hanging="284"/>
      </w:pPr>
      <w:rPr>
        <w:rFonts w:ascii="Times New Roman" w:eastAsia="Times New Roman" w:hAnsi="Times New Roman" w:cs="Times New Roman" w:hint="default"/>
        <w:b/>
        <w:bCs/>
        <w:spacing w:val="-1"/>
        <w:w w:val="100"/>
        <w:sz w:val="20"/>
        <w:szCs w:val="20"/>
        <w:lang w:val="pl-PL" w:eastAsia="en-US" w:bidi="ar-SA"/>
      </w:rPr>
    </w:lvl>
    <w:lvl w:ilvl="1" w:tplc="89FC06FE">
      <w:numFmt w:val="bullet"/>
      <w:lvlText w:val="•"/>
      <w:lvlJc w:val="left"/>
      <w:pPr>
        <w:ind w:left="1178" w:hanging="284"/>
      </w:pPr>
      <w:rPr>
        <w:rFonts w:hint="default"/>
        <w:lang w:val="pl-PL" w:eastAsia="en-US" w:bidi="ar-SA"/>
      </w:rPr>
    </w:lvl>
    <w:lvl w:ilvl="2" w:tplc="8582763A">
      <w:numFmt w:val="bullet"/>
      <w:lvlText w:val="•"/>
      <w:lvlJc w:val="left"/>
      <w:pPr>
        <w:ind w:left="2097" w:hanging="284"/>
      </w:pPr>
      <w:rPr>
        <w:rFonts w:hint="default"/>
        <w:lang w:val="pl-PL" w:eastAsia="en-US" w:bidi="ar-SA"/>
      </w:rPr>
    </w:lvl>
    <w:lvl w:ilvl="3" w:tplc="ED487E84">
      <w:numFmt w:val="bullet"/>
      <w:lvlText w:val="•"/>
      <w:lvlJc w:val="left"/>
      <w:pPr>
        <w:ind w:left="3015" w:hanging="284"/>
      </w:pPr>
      <w:rPr>
        <w:rFonts w:hint="default"/>
        <w:lang w:val="pl-PL" w:eastAsia="en-US" w:bidi="ar-SA"/>
      </w:rPr>
    </w:lvl>
    <w:lvl w:ilvl="4" w:tplc="334A1F98">
      <w:numFmt w:val="bullet"/>
      <w:lvlText w:val="•"/>
      <w:lvlJc w:val="left"/>
      <w:pPr>
        <w:ind w:left="3934" w:hanging="284"/>
      </w:pPr>
      <w:rPr>
        <w:rFonts w:hint="default"/>
        <w:lang w:val="pl-PL" w:eastAsia="en-US" w:bidi="ar-SA"/>
      </w:rPr>
    </w:lvl>
    <w:lvl w:ilvl="5" w:tplc="4EF207BA">
      <w:numFmt w:val="bullet"/>
      <w:lvlText w:val="•"/>
      <w:lvlJc w:val="left"/>
      <w:pPr>
        <w:ind w:left="4853" w:hanging="284"/>
      </w:pPr>
      <w:rPr>
        <w:rFonts w:hint="default"/>
        <w:lang w:val="pl-PL" w:eastAsia="en-US" w:bidi="ar-SA"/>
      </w:rPr>
    </w:lvl>
    <w:lvl w:ilvl="6" w:tplc="A43ABB3E">
      <w:numFmt w:val="bullet"/>
      <w:lvlText w:val="•"/>
      <w:lvlJc w:val="left"/>
      <w:pPr>
        <w:ind w:left="5771" w:hanging="284"/>
      </w:pPr>
      <w:rPr>
        <w:rFonts w:hint="default"/>
        <w:lang w:val="pl-PL" w:eastAsia="en-US" w:bidi="ar-SA"/>
      </w:rPr>
    </w:lvl>
    <w:lvl w:ilvl="7" w:tplc="D6B21644">
      <w:numFmt w:val="bullet"/>
      <w:lvlText w:val="•"/>
      <w:lvlJc w:val="left"/>
      <w:pPr>
        <w:ind w:left="6690" w:hanging="284"/>
      </w:pPr>
      <w:rPr>
        <w:rFonts w:hint="default"/>
        <w:lang w:val="pl-PL" w:eastAsia="en-US" w:bidi="ar-SA"/>
      </w:rPr>
    </w:lvl>
    <w:lvl w:ilvl="8" w:tplc="71568530">
      <w:numFmt w:val="bullet"/>
      <w:lvlText w:val="•"/>
      <w:lvlJc w:val="left"/>
      <w:pPr>
        <w:ind w:left="7608" w:hanging="284"/>
      </w:pPr>
      <w:rPr>
        <w:rFonts w:hint="default"/>
        <w:lang w:val="pl-PL" w:eastAsia="en-US" w:bidi="ar-SA"/>
      </w:rPr>
    </w:lvl>
  </w:abstractNum>
  <w:abstractNum w:abstractNumId="28" w15:restartNumberingAfterBreak="0">
    <w:nsid w:val="1B8F6E0E"/>
    <w:multiLevelType w:val="hybridMultilevel"/>
    <w:tmpl w:val="B6C8CD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C616641"/>
    <w:multiLevelType w:val="hybridMultilevel"/>
    <w:tmpl w:val="C64E50A4"/>
    <w:lvl w:ilvl="0" w:tplc="0562F0B4">
      <w:start w:val="21"/>
      <w:numFmt w:val="decimal"/>
      <w:lvlText w:val="%1."/>
      <w:lvlJc w:val="left"/>
      <w:pPr>
        <w:ind w:left="708" w:hanging="450"/>
      </w:pPr>
      <w:rPr>
        <w:rFonts w:ascii="Calibri" w:eastAsia="Times New Roman" w:hAnsi="Calibri" w:cs="Times New Roman" w:hint="default"/>
        <w:w w:val="100"/>
        <w:sz w:val="22"/>
        <w:szCs w:val="22"/>
        <w:lang w:val="pl-PL" w:eastAsia="en-US" w:bidi="ar-SA"/>
      </w:rPr>
    </w:lvl>
    <w:lvl w:ilvl="1" w:tplc="70889F52">
      <w:numFmt w:val="bullet"/>
      <w:lvlText w:val="•"/>
      <w:lvlJc w:val="left"/>
      <w:pPr>
        <w:ind w:left="1574" w:hanging="450"/>
      </w:pPr>
      <w:rPr>
        <w:rFonts w:hint="default"/>
        <w:lang w:val="pl-PL" w:eastAsia="en-US" w:bidi="ar-SA"/>
      </w:rPr>
    </w:lvl>
    <w:lvl w:ilvl="2" w:tplc="9B105988">
      <w:numFmt w:val="bullet"/>
      <w:lvlText w:val="•"/>
      <w:lvlJc w:val="left"/>
      <w:pPr>
        <w:ind w:left="2449" w:hanging="450"/>
      </w:pPr>
      <w:rPr>
        <w:rFonts w:hint="default"/>
        <w:lang w:val="pl-PL" w:eastAsia="en-US" w:bidi="ar-SA"/>
      </w:rPr>
    </w:lvl>
    <w:lvl w:ilvl="3" w:tplc="45FA094C">
      <w:numFmt w:val="bullet"/>
      <w:lvlText w:val="•"/>
      <w:lvlJc w:val="left"/>
      <w:pPr>
        <w:ind w:left="3323" w:hanging="450"/>
      </w:pPr>
      <w:rPr>
        <w:rFonts w:hint="default"/>
        <w:lang w:val="pl-PL" w:eastAsia="en-US" w:bidi="ar-SA"/>
      </w:rPr>
    </w:lvl>
    <w:lvl w:ilvl="4" w:tplc="ED94E662">
      <w:numFmt w:val="bullet"/>
      <w:lvlText w:val="•"/>
      <w:lvlJc w:val="left"/>
      <w:pPr>
        <w:ind w:left="4198" w:hanging="450"/>
      </w:pPr>
      <w:rPr>
        <w:rFonts w:hint="default"/>
        <w:lang w:val="pl-PL" w:eastAsia="en-US" w:bidi="ar-SA"/>
      </w:rPr>
    </w:lvl>
    <w:lvl w:ilvl="5" w:tplc="FD6825DC">
      <w:numFmt w:val="bullet"/>
      <w:lvlText w:val="•"/>
      <w:lvlJc w:val="left"/>
      <w:pPr>
        <w:ind w:left="5073" w:hanging="450"/>
      </w:pPr>
      <w:rPr>
        <w:rFonts w:hint="default"/>
        <w:lang w:val="pl-PL" w:eastAsia="en-US" w:bidi="ar-SA"/>
      </w:rPr>
    </w:lvl>
    <w:lvl w:ilvl="6" w:tplc="BFDE5148">
      <w:numFmt w:val="bullet"/>
      <w:lvlText w:val="•"/>
      <w:lvlJc w:val="left"/>
      <w:pPr>
        <w:ind w:left="5947" w:hanging="450"/>
      </w:pPr>
      <w:rPr>
        <w:rFonts w:hint="default"/>
        <w:lang w:val="pl-PL" w:eastAsia="en-US" w:bidi="ar-SA"/>
      </w:rPr>
    </w:lvl>
    <w:lvl w:ilvl="7" w:tplc="A164EC84">
      <w:numFmt w:val="bullet"/>
      <w:lvlText w:val="•"/>
      <w:lvlJc w:val="left"/>
      <w:pPr>
        <w:ind w:left="6822" w:hanging="450"/>
      </w:pPr>
      <w:rPr>
        <w:rFonts w:hint="default"/>
        <w:lang w:val="pl-PL" w:eastAsia="en-US" w:bidi="ar-SA"/>
      </w:rPr>
    </w:lvl>
    <w:lvl w:ilvl="8" w:tplc="13F60696">
      <w:numFmt w:val="bullet"/>
      <w:lvlText w:val="•"/>
      <w:lvlJc w:val="left"/>
      <w:pPr>
        <w:ind w:left="7696" w:hanging="450"/>
      </w:pPr>
      <w:rPr>
        <w:rFonts w:hint="default"/>
        <w:lang w:val="pl-PL" w:eastAsia="en-US" w:bidi="ar-SA"/>
      </w:rPr>
    </w:lvl>
  </w:abstractNum>
  <w:abstractNum w:abstractNumId="30" w15:restartNumberingAfterBreak="0">
    <w:nsid w:val="1C7C710F"/>
    <w:multiLevelType w:val="hybridMultilevel"/>
    <w:tmpl w:val="1D20D7C6"/>
    <w:styleLink w:val="WWNum251"/>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D7716AB"/>
    <w:multiLevelType w:val="hybridMultilevel"/>
    <w:tmpl w:val="141A8262"/>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2" w15:restartNumberingAfterBreak="0">
    <w:nsid w:val="1EF25F20"/>
    <w:multiLevelType w:val="hybridMultilevel"/>
    <w:tmpl w:val="52D078C0"/>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33" w15:restartNumberingAfterBreak="0">
    <w:nsid w:val="1F077DA5"/>
    <w:multiLevelType w:val="hybridMultilevel"/>
    <w:tmpl w:val="F920FB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FA64E32"/>
    <w:multiLevelType w:val="hybridMultilevel"/>
    <w:tmpl w:val="154694F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1FE24C8C"/>
    <w:multiLevelType w:val="hybridMultilevel"/>
    <w:tmpl w:val="70A867AE"/>
    <w:lvl w:ilvl="0" w:tplc="04150013">
      <w:start w:val="1"/>
      <w:numFmt w:val="upperRoman"/>
      <w:lvlText w:val="%1."/>
      <w:lvlJc w:val="right"/>
      <w:pPr>
        <w:ind w:left="1004" w:hanging="360"/>
      </w:pPr>
    </w:lvl>
    <w:lvl w:ilvl="1" w:tplc="04150013">
      <w:start w:val="1"/>
      <w:numFmt w:val="upperRoman"/>
      <w:lvlText w:val="%2."/>
      <w:lvlJc w:val="right"/>
      <w:pPr>
        <w:ind w:left="1544" w:hanging="180"/>
      </w:pPr>
    </w:lvl>
    <w:lvl w:ilvl="2" w:tplc="4B6AA9A0">
      <w:start w:val="1"/>
      <w:numFmt w:val="lowerLetter"/>
      <w:lvlText w:val="%3)"/>
      <w:lvlJc w:val="left"/>
      <w:pPr>
        <w:ind w:left="2624" w:hanging="360"/>
      </w:pPr>
      <w:rPr>
        <w:rFonts w:hint="default"/>
      </w:rPr>
    </w:lvl>
    <w:lvl w:ilvl="3" w:tplc="0010CD40">
      <w:start w:val="20"/>
      <w:numFmt w:val="decimal"/>
      <w:lvlText w:val="%4."/>
      <w:lvlJc w:val="left"/>
      <w:pPr>
        <w:ind w:left="3164" w:hanging="360"/>
      </w:pPr>
      <w:rPr>
        <w:rFonts w:hint="default"/>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20214775"/>
    <w:multiLevelType w:val="hybridMultilevel"/>
    <w:tmpl w:val="4B125904"/>
    <w:lvl w:ilvl="0" w:tplc="4B648A44">
      <w:start w:val="1"/>
      <w:numFmt w:val="decimal"/>
      <w:lvlText w:val="%1."/>
      <w:lvlJc w:val="left"/>
      <w:pPr>
        <w:ind w:left="542" w:hanging="360"/>
      </w:pPr>
      <w:rPr>
        <w:rFonts w:asciiTheme="minorHAnsi" w:eastAsia="Times New Roman" w:hAnsiTheme="minorHAnsi" w:cs="Times New Roman" w:hint="default"/>
        <w:w w:val="100"/>
        <w:sz w:val="22"/>
        <w:szCs w:val="22"/>
        <w:lang w:val="pl-PL" w:eastAsia="en-US" w:bidi="ar-SA"/>
      </w:rPr>
    </w:lvl>
    <w:lvl w:ilvl="1" w:tplc="DA14DF44">
      <w:numFmt w:val="bullet"/>
      <w:lvlText w:val="•"/>
      <w:lvlJc w:val="left"/>
      <w:pPr>
        <w:ind w:left="980" w:hanging="360"/>
      </w:pPr>
      <w:rPr>
        <w:rFonts w:hint="default"/>
        <w:lang w:val="pl-PL" w:eastAsia="en-US" w:bidi="ar-SA"/>
      </w:rPr>
    </w:lvl>
    <w:lvl w:ilvl="2" w:tplc="E1D43006">
      <w:numFmt w:val="bullet"/>
      <w:lvlText w:val="•"/>
      <w:lvlJc w:val="left"/>
      <w:pPr>
        <w:ind w:left="1920" w:hanging="360"/>
      </w:pPr>
      <w:rPr>
        <w:rFonts w:hint="default"/>
        <w:lang w:val="pl-PL" w:eastAsia="en-US" w:bidi="ar-SA"/>
      </w:rPr>
    </w:lvl>
    <w:lvl w:ilvl="3" w:tplc="AEC89F20">
      <w:numFmt w:val="bullet"/>
      <w:lvlText w:val="•"/>
      <w:lvlJc w:val="left"/>
      <w:pPr>
        <w:ind w:left="2861" w:hanging="360"/>
      </w:pPr>
      <w:rPr>
        <w:rFonts w:hint="default"/>
        <w:lang w:val="pl-PL" w:eastAsia="en-US" w:bidi="ar-SA"/>
      </w:rPr>
    </w:lvl>
    <w:lvl w:ilvl="4" w:tplc="28CCA2BA">
      <w:numFmt w:val="bullet"/>
      <w:lvlText w:val="•"/>
      <w:lvlJc w:val="left"/>
      <w:pPr>
        <w:ind w:left="3802" w:hanging="360"/>
      </w:pPr>
      <w:rPr>
        <w:rFonts w:hint="default"/>
        <w:lang w:val="pl-PL" w:eastAsia="en-US" w:bidi="ar-SA"/>
      </w:rPr>
    </w:lvl>
    <w:lvl w:ilvl="5" w:tplc="4E3A8214">
      <w:numFmt w:val="bullet"/>
      <w:lvlText w:val="•"/>
      <w:lvlJc w:val="left"/>
      <w:pPr>
        <w:ind w:left="4742" w:hanging="360"/>
      </w:pPr>
      <w:rPr>
        <w:rFonts w:hint="default"/>
        <w:lang w:val="pl-PL" w:eastAsia="en-US" w:bidi="ar-SA"/>
      </w:rPr>
    </w:lvl>
    <w:lvl w:ilvl="6" w:tplc="AFEA275E">
      <w:numFmt w:val="bullet"/>
      <w:lvlText w:val="•"/>
      <w:lvlJc w:val="left"/>
      <w:pPr>
        <w:ind w:left="5683" w:hanging="360"/>
      </w:pPr>
      <w:rPr>
        <w:rFonts w:hint="default"/>
        <w:lang w:val="pl-PL" w:eastAsia="en-US" w:bidi="ar-SA"/>
      </w:rPr>
    </w:lvl>
    <w:lvl w:ilvl="7" w:tplc="C03EB204">
      <w:numFmt w:val="bullet"/>
      <w:lvlText w:val="•"/>
      <w:lvlJc w:val="left"/>
      <w:pPr>
        <w:ind w:left="6624" w:hanging="360"/>
      </w:pPr>
      <w:rPr>
        <w:rFonts w:hint="default"/>
        <w:lang w:val="pl-PL" w:eastAsia="en-US" w:bidi="ar-SA"/>
      </w:rPr>
    </w:lvl>
    <w:lvl w:ilvl="8" w:tplc="CD00101E">
      <w:numFmt w:val="bullet"/>
      <w:lvlText w:val="•"/>
      <w:lvlJc w:val="left"/>
      <w:pPr>
        <w:ind w:left="7564" w:hanging="360"/>
      </w:pPr>
      <w:rPr>
        <w:rFonts w:hint="default"/>
        <w:lang w:val="pl-PL" w:eastAsia="en-US" w:bidi="ar-SA"/>
      </w:rPr>
    </w:lvl>
  </w:abstractNum>
  <w:abstractNum w:abstractNumId="37" w15:restartNumberingAfterBreak="0">
    <w:nsid w:val="277978D1"/>
    <w:multiLevelType w:val="multilevel"/>
    <w:tmpl w:val="75023ABA"/>
    <w:lvl w:ilvl="0">
      <w:start w:val="1"/>
      <w:numFmt w:val="decimal"/>
      <w:lvlText w:val="%1."/>
      <w:lvlJc w:val="left"/>
      <w:pPr>
        <w:ind w:left="618" w:hanging="360"/>
      </w:pPr>
      <w:rPr>
        <w:rFonts w:ascii="Calibri" w:eastAsia="Times New Roman" w:hAnsi="Calibri" w:cs="Times New Roman" w:hint="default"/>
        <w:b w:val="0"/>
        <w:bCs/>
        <w:w w:val="100"/>
        <w:sz w:val="22"/>
        <w:szCs w:val="22"/>
        <w:lang w:val="pl-PL" w:eastAsia="en-US" w:bidi="ar-SA"/>
      </w:rPr>
    </w:lvl>
    <w:lvl w:ilvl="1">
      <w:start w:val="1"/>
      <w:numFmt w:val="decimal"/>
      <w:lvlText w:val="%1.%2."/>
      <w:lvlJc w:val="left"/>
      <w:pPr>
        <w:ind w:left="1050" w:hanging="432"/>
      </w:pPr>
      <w:rPr>
        <w:rFonts w:ascii="Calibri" w:eastAsia="Times New Roman" w:hAnsi="Calibri" w:cs="Times New Roman" w:hint="default"/>
        <w:w w:val="100"/>
        <w:sz w:val="22"/>
        <w:szCs w:val="22"/>
        <w:lang w:val="pl-PL" w:eastAsia="en-US" w:bidi="ar-SA"/>
      </w:rPr>
    </w:lvl>
    <w:lvl w:ilvl="2">
      <w:numFmt w:val="bullet"/>
      <w:lvlText w:val="•"/>
      <w:lvlJc w:val="left"/>
      <w:pPr>
        <w:ind w:left="1100" w:hanging="432"/>
      </w:pPr>
      <w:rPr>
        <w:rFonts w:hint="default"/>
        <w:lang w:val="pl-PL" w:eastAsia="en-US" w:bidi="ar-SA"/>
      </w:rPr>
    </w:lvl>
    <w:lvl w:ilvl="3">
      <w:numFmt w:val="bullet"/>
      <w:lvlText w:val="•"/>
      <w:lvlJc w:val="left"/>
      <w:pPr>
        <w:ind w:left="2143" w:hanging="432"/>
      </w:pPr>
      <w:rPr>
        <w:rFonts w:hint="default"/>
        <w:lang w:val="pl-PL" w:eastAsia="en-US" w:bidi="ar-SA"/>
      </w:rPr>
    </w:lvl>
    <w:lvl w:ilvl="4">
      <w:numFmt w:val="bullet"/>
      <w:lvlText w:val="•"/>
      <w:lvlJc w:val="left"/>
      <w:pPr>
        <w:ind w:left="3186" w:hanging="432"/>
      </w:pPr>
      <w:rPr>
        <w:rFonts w:hint="default"/>
        <w:lang w:val="pl-PL" w:eastAsia="en-US" w:bidi="ar-SA"/>
      </w:rPr>
    </w:lvl>
    <w:lvl w:ilvl="5">
      <w:numFmt w:val="bullet"/>
      <w:lvlText w:val="•"/>
      <w:lvlJc w:val="left"/>
      <w:pPr>
        <w:ind w:left="4229" w:hanging="432"/>
      </w:pPr>
      <w:rPr>
        <w:rFonts w:hint="default"/>
        <w:lang w:val="pl-PL" w:eastAsia="en-US" w:bidi="ar-SA"/>
      </w:rPr>
    </w:lvl>
    <w:lvl w:ilvl="6">
      <w:numFmt w:val="bullet"/>
      <w:lvlText w:val="•"/>
      <w:lvlJc w:val="left"/>
      <w:pPr>
        <w:ind w:left="5273" w:hanging="432"/>
      </w:pPr>
      <w:rPr>
        <w:rFonts w:hint="default"/>
        <w:lang w:val="pl-PL" w:eastAsia="en-US" w:bidi="ar-SA"/>
      </w:rPr>
    </w:lvl>
    <w:lvl w:ilvl="7">
      <w:numFmt w:val="bullet"/>
      <w:lvlText w:val="•"/>
      <w:lvlJc w:val="left"/>
      <w:pPr>
        <w:ind w:left="6316" w:hanging="432"/>
      </w:pPr>
      <w:rPr>
        <w:rFonts w:hint="default"/>
        <w:lang w:val="pl-PL" w:eastAsia="en-US" w:bidi="ar-SA"/>
      </w:rPr>
    </w:lvl>
    <w:lvl w:ilvl="8">
      <w:numFmt w:val="bullet"/>
      <w:lvlText w:val="•"/>
      <w:lvlJc w:val="left"/>
      <w:pPr>
        <w:ind w:left="7359" w:hanging="432"/>
      </w:pPr>
      <w:rPr>
        <w:rFonts w:hint="default"/>
        <w:lang w:val="pl-PL" w:eastAsia="en-US" w:bidi="ar-SA"/>
      </w:rPr>
    </w:lvl>
  </w:abstractNum>
  <w:abstractNum w:abstractNumId="38" w15:restartNumberingAfterBreak="0">
    <w:nsid w:val="27D12FEF"/>
    <w:multiLevelType w:val="multilevel"/>
    <w:tmpl w:val="632C28F8"/>
    <w:styleLink w:val="WWNum2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15:restartNumberingAfterBreak="0">
    <w:nsid w:val="28A62DCA"/>
    <w:multiLevelType w:val="hybridMultilevel"/>
    <w:tmpl w:val="D51646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29542836"/>
    <w:multiLevelType w:val="hybridMultilevel"/>
    <w:tmpl w:val="D1BA5D9A"/>
    <w:styleLink w:val="Styl21"/>
    <w:lvl w:ilvl="0" w:tplc="D62E6040">
      <w:start w:val="1"/>
      <w:numFmt w:val="decimal"/>
      <w:lvlText w:val="%1."/>
      <w:lvlJc w:val="left"/>
      <w:pPr>
        <w:ind w:left="720" w:hanging="360"/>
      </w:pPr>
      <w:rPr>
        <w:rFonts w:hint="default"/>
        <w:sz w:val="24"/>
      </w:rPr>
    </w:lvl>
    <w:lvl w:ilvl="1" w:tplc="D778CE00" w:tentative="1">
      <w:start w:val="1"/>
      <w:numFmt w:val="lowerLetter"/>
      <w:lvlText w:val="%2."/>
      <w:lvlJc w:val="left"/>
      <w:pPr>
        <w:ind w:left="1440" w:hanging="360"/>
      </w:pPr>
    </w:lvl>
    <w:lvl w:ilvl="2" w:tplc="4E546000" w:tentative="1">
      <w:start w:val="1"/>
      <w:numFmt w:val="lowerRoman"/>
      <w:lvlText w:val="%3."/>
      <w:lvlJc w:val="right"/>
      <w:pPr>
        <w:ind w:left="2160" w:hanging="180"/>
      </w:pPr>
    </w:lvl>
    <w:lvl w:ilvl="3" w:tplc="3A229C72" w:tentative="1">
      <w:start w:val="1"/>
      <w:numFmt w:val="decimal"/>
      <w:lvlText w:val="%4."/>
      <w:lvlJc w:val="left"/>
      <w:pPr>
        <w:ind w:left="2880" w:hanging="360"/>
      </w:pPr>
    </w:lvl>
    <w:lvl w:ilvl="4" w:tplc="5554D0DC" w:tentative="1">
      <w:start w:val="1"/>
      <w:numFmt w:val="lowerLetter"/>
      <w:lvlText w:val="%5."/>
      <w:lvlJc w:val="left"/>
      <w:pPr>
        <w:ind w:left="3600" w:hanging="360"/>
      </w:pPr>
    </w:lvl>
    <w:lvl w:ilvl="5" w:tplc="0FFA40DC" w:tentative="1">
      <w:start w:val="1"/>
      <w:numFmt w:val="lowerRoman"/>
      <w:lvlText w:val="%6."/>
      <w:lvlJc w:val="right"/>
      <w:pPr>
        <w:ind w:left="4320" w:hanging="180"/>
      </w:pPr>
    </w:lvl>
    <w:lvl w:ilvl="6" w:tplc="B5703962" w:tentative="1">
      <w:start w:val="1"/>
      <w:numFmt w:val="decimal"/>
      <w:lvlText w:val="%7."/>
      <w:lvlJc w:val="left"/>
      <w:pPr>
        <w:ind w:left="5040" w:hanging="360"/>
      </w:pPr>
    </w:lvl>
    <w:lvl w:ilvl="7" w:tplc="EB94380A" w:tentative="1">
      <w:start w:val="1"/>
      <w:numFmt w:val="lowerLetter"/>
      <w:lvlText w:val="%8."/>
      <w:lvlJc w:val="left"/>
      <w:pPr>
        <w:ind w:left="5760" w:hanging="360"/>
      </w:pPr>
    </w:lvl>
    <w:lvl w:ilvl="8" w:tplc="453C7F52" w:tentative="1">
      <w:start w:val="1"/>
      <w:numFmt w:val="lowerRoman"/>
      <w:lvlText w:val="%9."/>
      <w:lvlJc w:val="right"/>
      <w:pPr>
        <w:ind w:left="6480" w:hanging="180"/>
      </w:pPr>
    </w:lvl>
  </w:abstractNum>
  <w:abstractNum w:abstractNumId="41" w15:restartNumberingAfterBreak="0">
    <w:nsid w:val="2A2B5D47"/>
    <w:multiLevelType w:val="hybridMultilevel"/>
    <w:tmpl w:val="91B437E6"/>
    <w:lvl w:ilvl="0" w:tplc="023AB0B8">
      <w:numFmt w:val="bullet"/>
      <w:lvlText w:val="−"/>
      <w:lvlJc w:val="left"/>
      <w:pPr>
        <w:ind w:left="825" w:hanging="179"/>
      </w:pPr>
      <w:rPr>
        <w:rFonts w:ascii="Times New Roman" w:eastAsia="Times New Roman" w:hAnsi="Times New Roman" w:cs="Times New Roman" w:hint="default"/>
        <w:w w:val="100"/>
        <w:sz w:val="22"/>
        <w:szCs w:val="22"/>
        <w:lang w:val="pl-PL" w:eastAsia="en-US" w:bidi="ar-SA"/>
      </w:rPr>
    </w:lvl>
    <w:lvl w:ilvl="1" w:tplc="0D780F94">
      <w:numFmt w:val="bullet"/>
      <w:lvlText w:val="•"/>
      <w:lvlJc w:val="left"/>
      <w:pPr>
        <w:ind w:left="1682" w:hanging="179"/>
      </w:pPr>
      <w:rPr>
        <w:rFonts w:hint="default"/>
        <w:lang w:val="pl-PL" w:eastAsia="en-US" w:bidi="ar-SA"/>
      </w:rPr>
    </w:lvl>
    <w:lvl w:ilvl="2" w:tplc="F648D98E">
      <w:numFmt w:val="bullet"/>
      <w:lvlText w:val="•"/>
      <w:lvlJc w:val="left"/>
      <w:pPr>
        <w:ind w:left="2545" w:hanging="179"/>
      </w:pPr>
      <w:rPr>
        <w:rFonts w:hint="default"/>
        <w:lang w:val="pl-PL" w:eastAsia="en-US" w:bidi="ar-SA"/>
      </w:rPr>
    </w:lvl>
    <w:lvl w:ilvl="3" w:tplc="94D08CA0">
      <w:numFmt w:val="bullet"/>
      <w:lvlText w:val="•"/>
      <w:lvlJc w:val="left"/>
      <w:pPr>
        <w:ind w:left="3407" w:hanging="179"/>
      </w:pPr>
      <w:rPr>
        <w:rFonts w:hint="default"/>
        <w:lang w:val="pl-PL" w:eastAsia="en-US" w:bidi="ar-SA"/>
      </w:rPr>
    </w:lvl>
    <w:lvl w:ilvl="4" w:tplc="7D325160">
      <w:numFmt w:val="bullet"/>
      <w:lvlText w:val="•"/>
      <w:lvlJc w:val="left"/>
      <w:pPr>
        <w:ind w:left="4270" w:hanging="179"/>
      </w:pPr>
      <w:rPr>
        <w:rFonts w:hint="default"/>
        <w:lang w:val="pl-PL" w:eastAsia="en-US" w:bidi="ar-SA"/>
      </w:rPr>
    </w:lvl>
    <w:lvl w:ilvl="5" w:tplc="39A249E4">
      <w:numFmt w:val="bullet"/>
      <w:lvlText w:val="•"/>
      <w:lvlJc w:val="left"/>
      <w:pPr>
        <w:ind w:left="5133" w:hanging="179"/>
      </w:pPr>
      <w:rPr>
        <w:rFonts w:hint="default"/>
        <w:lang w:val="pl-PL" w:eastAsia="en-US" w:bidi="ar-SA"/>
      </w:rPr>
    </w:lvl>
    <w:lvl w:ilvl="6" w:tplc="193216BE">
      <w:numFmt w:val="bullet"/>
      <w:lvlText w:val="•"/>
      <w:lvlJc w:val="left"/>
      <w:pPr>
        <w:ind w:left="5995" w:hanging="179"/>
      </w:pPr>
      <w:rPr>
        <w:rFonts w:hint="default"/>
        <w:lang w:val="pl-PL" w:eastAsia="en-US" w:bidi="ar-SA"/>
      </w:rPr>
    </w:lvl>
    <w:lvl w:ilvl="7" w:tplc="D486D766">
      <w:numFmt w:val="bullet"/>
      <w:lvlText w:val="•"/>
      <w:lvlJc w:val="left"/>
      <w:pPr>
        <w:ind w:left="6858" w:hanging="179"/>
      </w:pPr>
      <w:rPr>
        <w:rFonts w:hint="default"/>
        <w:lang w:val="pl-PL" w:eastAsia="en-US" w:bidi="ar-SA"/>
      </w:rPr>
    </w:lvl>
    <w:lvl w:ilvl="8" w:tplc="1E1ECDF4">
      <w:numFmt w:val="bullet"/>
      <w:lvlText w:val="•"/>
      <w:lvlJc w:val="left"/>
      <w:pPr>
        <w:ind w:left="7720" w:hanging="179"/>
      </w:pPr>
      <w:rPr>
        <w:rFonts w:hint="default"/>
        <w:lang w:val="pl-PL" w:eastAsia="en-US" w:bidi="ar-SA"/>
      </w:rPr>
    </w:lvl>
  </w:abstractNum>
  <w:abstractNum w:abstractNumId="42" w15:restartNumberingAfterBreak="0">
    <w:nsid w:val="2A6D63D9"/>
    <w:multiLevelType w:val="hybridMultilevel"/>
    <w:tmpl w:val="6B122386"/>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43" w15:restartNumberingAfterBreak="0">
    <w:nsid w:val="2A9673ED"/>
    <w:multiLevelType w:val="hybridMultilevel"/>
    <w:tmpl w:val="24C29908"/>
    <w:lvl w:ilvl="0" w:tplc="58148098">
      <w:start w:val="13"/>
      <w:numFmt w:val="upperRoman"/>
      <w:lvlText w:val="%1."/>
      <w:lvlJc w:val="left"/>
      <w:pPr>
        <w:ind w:left="783" w:hanging="526"/>
      </w:pPr>
      <w:rPr>
        <w:rFonts w:asciiTheme="minorHAnsi" w:eastAsia="Times New Roman" w:hAnsiTheme="minorHAnsi" w:cstheme="minorHAnsi" w:hint="default"/>
        <w:b/>
        <w:bCs/>
        <w:spacing w:val="-1"/>
        <w:w w:val="100"/>
        <w:sz w:val="22"/>
        <w:szCs w:val="22"/>
        <w:lang w:val="pl-PL" w:eastAsia="en-US" w:bidi="ar-SA"/>
      </w:rPr>
    </w:lvl>
    <w:lvl w:ilvl="1" w:tplc="EA4033EA">
      <w:numFmt w:val="bullet"/>
      <w:lvlText w:val="•"/>
      <w:lvlJc w:val="left"/>
      <w:pPr>
        <w:ind w:left="1646" w:hanging="526"/>
      </w:pPr>
      <w:rPr>
        <w:rFonts w:hint="default"/>
        <w:lang w:val="pl-PL" w:eastAsia="en-US" w:bidi="ar-SA"/>
      </w:rPr>
    </w:lvl>
    <w:lvl w:ilvl="2" w:tplc="E5E29706">
      <w:numFmt w:val="bullet"/>
      <w:lvlText w:val="•"/>
      <w:lvlJc w:val="left"/>
      <w:pPr>
        <w:ind w:left="2513" w:hanging="526"/>
      </w:pPr>
      <w:rPr>
        <w:rFonts w:hint="default"/>
        <w:lang w:val="pl-PL" w:eastAsia="en-US" w:bidi="ar-SA"/>
      </w:rPr>
    </w:lvl>
    <w:lvl w:ilvl="3" w:tplc="49407C34">
      <w:numFmt w:val="bullet"/>
      <w:lvlText w:val="•"/>
      <w:lvlJc w:val="left"/>
      <w:pPr>
        <w:ind w:left="3379" w:hanging="526"/>
      </w:pPr>
      <w:rPr>
        <w:rFonts w:hint="default"/>
        <w:lang w:val="pl-PL" w:eastAsia="en-US" w:bidi="ar-SA"/>
      </w:rPr>
    </w:lvl>
    <w:lvl w:ilvl="4" w:tplc="3588322E">
      <w:numFmt w:val="bullet"/>
      <w:lvlText w:val="•"/>
      <w:lvlJc w:val="left"/>
      <w:pPr>
        <w:ind w:left="4246" w:hanging="526"/>
      </w:pPr>
      <w:rPr>
        <w:rFonts w:hint="default"/>
        <w:lang w:val="pl-PL" w:eastAsia="en-US" w:bidi="ar-SA"/>
      </w:rPr>
    </w:lvl>
    <w:lvl w:ilvl="5" w:tplc="9D7C2250">
      <w:numFmt w:val="bullet"/>
      <w:lvlText w:val="•"/>
      <w:lvlJc w:val="left"/>
      <w:pPr>
        <w:ind w:left="5113" w:hanging="526"/>
      </w:pPr>
      <w:rPr>
        <w:rFonts w:hint="default"/>
        <w:lang w:val="pl-PL" w:eastAsia="en-US" w:bidi="ar-SA"/>
      </w:rPr>
    </w:lvl>
    <w:lvl w:ilvl="6" w:tplc="A4C25928">
      <w:numFmt w:val="bullet"/>
      <w:lvlText w:val="•"/>
      <w:lvlJc w:val="left"/>
      <w:pPr>
        <w:ind w:left="5979" w:hanging="526"/>
      </w:pPr>
      <w:rPr>
        <w:rFonts w:hint="default"/>
        <w:lang w:val="pl-PL" w:eastAsia="en-US" w:bidi="ar-SA"/>
      </w:rPr>
    </w:lvl>
    <w:lvl w:ilvl="7" w:tplc="B42C7030">
      <w:numFmt w:val="bullet"/>
      <w:lvlText w:val="•"/>
      <w:lvlJc w:val="left"/>
      <w:pPr>
        <w:ind w:left="6846" w:hanging="526"/>
      </w:pPr>
      <w:rPr>
        <w:rFonts w:hint="default"/>
        <w:lang w:val="pl-PL" w:eastAsia="en-US" w:bidi="ar-SA"/>
      </w:rPr>
    </w:lvl>
    <w:lvl w:ilvl="8" w:tplc="7164A19A">
      <w:numFmt w:val="bullet"/>
      <w:lvlText w:val="•"/>
      <w:lvlJc w:val="left"/>
      <w:pPr>
        <w:ind w:left="7712" w:hanging="526"/>
      </w:pPr>
      <w:rPr>
        <w:rFonts w:hint="default"/>
        <w:lang w:val="pl-PL" w:eastAsia="en-US" w:bidi="ar-SA"/>
      </w:rPr>
    </w:lvl>
  </w:abstractNum>
  <w:abstractNum w:abstractNumId="44" w15:restartNumberingAfterBreak="0">
    <w:nsid w:val="2AA53339"/>
    <w:multiLevelType w:val="hybridMultilevel"/>
    <w:tmpl w:val="7A52F6D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2ADE44B8"/>
    <w:multiLevelType w:val="singleLevel"/>
    <w:tmpl w:val="C7466DC4"/>
    <w:lvl w:ilvl="0">
      <w:start w:val="1"/>
      <w:numFmt w:val="decimal"/>
      <w:pStyle w:val="Listapunktowana2"/>
      <w:lvlText w:val="%1."/>
      <w:lvlJc w:val="left"/>
      <w:pPr>
        <w:tabs>
          <w:tab w:val="num" w:pos="360"/>
        </w:tabs>
        <w:ind w:left="360" w:hanging="360"/>
      </w:pPr>
      <w:rPr>
        <w:b w:val="0"/>
        <w:i w:val="0"/>
      </w:rPr>
    </w:lvl>
  </w:abstractNum>
  <w:abstractNum w:abstractNumId="46" w15:restartNumberingAfterBreak="0">
    <w:nsid w:val="2BF81418"/>
    <w:multiLevelType w:val="hybridMultilevel"/>
    <w:tmpl w:val="B7BC2988"/>
    <w:styleLink w:val="WWNum161211"/>
    <w:lvl w:ilvl="0" w:tplc="BC243C84">
      <w:start w:val="1"/>
      <w:numFmt w:val="decimal"/>
      <w:lvlText w:val="%1."/>
      <w:lvlJc w:val="left"/>
      <w:pPr>
        <w:ind w:left="1635"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FBD2774"/>
    <w:multiLevelType w:val="hybridMultilevel"/>
    <w:tmpl w:val="382C49E4"/>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48" w15:restartNumberingAfterBreak="0">
    <w:nsid w:val="304E5C42"/>
    <w:multiLevelType w:val="hybridMultilevel"/>
    <w:tmpl w:val="C1406B50"/>
    <w:lvl w:ilvl="0" w:tplc="A9E2B4F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06D05E8"/>
    <w:multiLevelType w:val="hybridMultilevel"/>
    <w:tmpl w:val="99DE5562"/>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50" w15:restartNumberingAfterBreak="0">
    <w:nsid w:val="30990FD1"/>
    <w:multiLevelType w:val="hybridMultilevel"/>
    <w:tmpl w:val="DF60F22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1" w15:restartNumberingAfterBreak="0">
    <w:nsid w:val="311A5F27"/>
    <w:multiLevelType w:val="hybridMultilevel"/>
    <w:tmpl w:val="4F8AB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28B2FD3"/>
    <w:multiLevelType w:val="hybridMultilevel"/>
    <w:tmpl w:val="80FA6FF6"/>
    <w:lvl w:ilvl="0" w:tplc="4EEADD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5715C28"/>
    <w:multiLevelType w:val="hybridMultilevel"/>
    <w:tmpl w:val="5E6AA1E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36936122"/>
    <w:multiLevelType w:val="hybridMultilevel"/>
    <w:tmpl w:val="CB1C732C"/>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5" w15:restartNumberingAfterBreak="0">
    <w:nsid w:val="383F0C86"/>
    <w:multiLevelType w:val="hybridMultilevel"/>
    <w:tmpl w:val="5DC251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8623E2F"/>
    <w:multiLevelType w:val="hybridMultilevel"/>
    <w:tmpl w:val="46CA3970"/>
    <w:lvl w:ilvl="0" w:tplc="DBD05A40">
      <w:start w:val="1"/>
      <w:numFmt w:val="lowerLetter"/>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8BF47FD"/>
    <w:multiLevelType w:val="multilevel"/>
    <w:tmpl w:val="96689C90"/>
    <w:lvl w:ilvl="0">
      <w:start w:val="6"/>
      <w:numFmt w:val="upperRoman"/>
      <w:lvlText w:val="%1."/>
      <w:lvlJc w:val="left"/>
      <w:pPr>
        <w:ind w:left="542" w:hanging="284"/>
      </w:pPr>
      <w:rPr>
        <w:rFonts w:asciiTheme="minorHAnsi" w:eastAsia="Times New Roman" w:hAnsiTheme="minorHAnsi" w:cstheme="minorHAnsi" w:hint="default"/>
        <w:b/>
        <w:bCs/>
        <w:spacing w:val="-1"/>
        <w:w w:val="100"/>
        <w:sz w:val="22"/>
        <w:szCs w:val="22"/>
      </w:rPr>
    </w:lvl>
    <w:lvl w:ilvl="1">
      <w:start w:val="13"/>
      <w:numFmt w:val="decimal"/>
      <w:lvlText w:val="%2."/>
      <w:lvlJc w:val="left"/>
      <w:pPr>
        <w:ind w:left="618" w:hanging="360"/>
      </w:pPr>
      <w:rPr>
        <w:rFonts w:hint="default"/>
        <w:w w:val="100"/>
      </w:rPr>
    </w:lvl>
    <w:lvl w:ilvl="2">
      <w:start w:val="1"/>
      <w:numFmt w:val="decimal"/>
      <w:lvlText w:val="%2.%3"/>
      <w:lvlJc w:val="left"/>
      <w:pPr>
        <w:ind w:left="902" w:hanging="360"/>
      </w:pPr>
      <w:rPr>
        <w:rFonts w:ascii="Times New Roman" w:eastAsia="Times New Roman" w:hAnsi="Times New Roman" w:cs="Times New Roman" w:hint="default"/>
        <w:w w:val="100"/>
        <w:sz w:val="22"/>
        <w:szCs w:val="22"/>
      </w:rPr>
    </w:lvl>
    <w:lvl w:ilvl="3">
      <w:numFmt w:val="bullet"/>
      <w:lvlText w:val="•"/>
      <w:lvlJc w:val="left"/>
      <w:pPr>
        <w:ind w:left="1968" w:hanging="360"/>
      </w:pPr>
      <w:rPr>
        <w:rFonts w:hint="default"/>
      </w:rPr>
    </w:lvl>
    <w:lvl w:ilvl="4">
      <w:numFmt w:val="bullet"/>
      <w:lvlText w:val="•"/>
      <w:lvlJc w:val="left"/>
      <w:pPr>
        <w:ind w:left="3036" w:hanging="360"/>
      </w:pPr>
      <w:rPr>
        <w:rFonts w:hint="default"/>
      </w:rPr>
    </w:lvl>
    <w:lvl w:ilvl="5">
      <w:numFmt w:val="bullet"/>
      <w:lvlText w:val="•"/>
      <w:lvlJc w:val="left"/>
      <w:pPr>
        <w:ind w:left="4104" w:hanging="360"/>
      </w:pPr>
      <w:rPr>
        <w:rFonts w:hint="default"/>
      </w:rPr>
    </w:lvl>
    <w:lvl w:ilvl="6">
      <w:numFmt w:val="bullet"/>
      <w:lvlText w:val="•"/>
      <w:lvlJc w:val="left"/>
      <w:pPr>
        <w:ind w:left="5173" w:hanging="360"/>
      </w:pPr>
      <w:rPr>
        <w:rFonts w:hint="default"/>
      </w:rPr>
    </w:lvl>
    <w:lvl w:ilvl="7">
      <w:numFmt w:val="bullet"/>
      <w:lvlText w:val="•"/>
      <w:lvlJc w:val="left"/>
      <w:pPr>
        <w:ind w:left="6241" w:hanging="360"/>
      </w:pPr>
      <w:rPr>
        <w:rFonts w:hint="default"/>
      </w:rPr>
    </w:lvl>
    <w:lvl w:ilvl="8">
      <w:numFmt w:val="bullet"/>
      <w:lvlText w:val="•"/>
      <w:lvlJc w:val="left"/>
      <w:pPr>
        <w:ind w:left="7309" w:hanging="360"/>
      </w:pPr>
      <w:rPr>
        <w:rFonts w:hint="default"/>
      </w:rPr>
    </w:lvl>
  </w:abstractNum>
  <w:abstractNum w:abstractNumId="58" w15:restartNumberingAfterBreak="0">
    <w:nsid w:val="3A075559"/>
    <w:multiLevelType w:val="hybridMultilevel"/>
    <w:tmpl w:val="0FC09F84"/>
    <w:lvl w:ilvl="0" w:tplc="33387D1A">
      <w:start w:val="1"/>
      <w:numFmt w:val="decimal"/>
      <w:lvlText w:val="%1)"/>
      <w:lvlJc w:val="left"/>
      <w:pPr>
        <w:ind w:left="1056" w:hanging="341"/>
      </w:pPr>
      <w:rPr>
        <w:rFonts w:ascii="Garamond" w:eastAsia="Garamond" w:hAnsi="Garamond" w:cs="Garamond" w:hint="default"/>
        <w:b w:val="0"/>
        <w:bCs w:val="0"/>
        <w:i w:val="0"/>
        <w:iCs w:val="0"/>
        <w:w w:val="100"/>
        <w:sz w:val="23"/>
        <w:szCs w:val="23"/>
        <w:lang w:val="pl-PL" w:eastAsia="en-US" w:bidi="ar-SA"/>
      </w:rPr>
    </w:lvl>
    <w:lvl w:ilvl="1" w:tplc="D780F242">
      <w:numFmt w:val="bullet"/>
      <w:lvlText w:val="•"/>
      <w:lvlJc w:val="left"/>
      <w:pPr>
        <w:ind w:left="1908" w:hanging="341"/>
      </w:pPr>
      <w:rPr>
        <w:rFonts w:hint="default"/>
        <w:lang w:val="pl-PL" w:eastAsia="en-US" w:bidi="ar-SA"/>
      </w:rPr>
    </w:lvl>
    <w:lvl w:ilvl="2" w:tplc="83D4D7AC">
      <w:numFmt w:val="bullet"/>
      <w:lvlText w:val="•"/>
      <w:lvlJc w:val="left"/>
      <w:pPr>
        <w:ind w:left="2757" w:hanging="341"/>
      </w:pPr>
      <w:rPr>
        <w:rFonts w:hint="default"/>
        <w:lang w:val="pl-PL" w:eastAsia="en-US" w:bidi="ar-SA"/>
      </w:rPr>
    </w:lvl>
    <w:lvl w:ilvl="3" w:tplc="9042AC32">
      <w:numFmt w:val="bullet"/>
      <w:lvlText w:val="•"/>
      <w:lvlJc w:val="left"/>
      <w:pPr>
        <w:ind w:left="3605" w:hanging="341"/>
      </w:pPr>
      <w:rPr>
        <w:rFonts w:hint="default"/>
        <w:lang w:val="pl-PL" w:eastAsia="en-US" w:bidi="ar-SA"/>
      </w:rPr>
    </w:lvl>
    <w:lvl w:ilvl="4" w:tplc="A5703332">
      <w:numFmt w:val="bullet"/>
      <w:lvlText w:val="•"/>
      <w:lvlJc w:val="left"/>
      <w:pPr>
        <w:ind w:left="4454" w:hanging="341"/>
      </w:pPr>
      <w:rPr>
        <w:rFonts w:hint="default"/>
        <w:lang w:val="pl-PL" w:eastAsia="en-US" w:bidi="ar-SA"/>
      </w:rPr>
    </w:lvl>
    <w:lvl w:ilvl="5" w:tplc="4DF65D60">
      <w:numFmt w:val="bullet"/>
      <w:lvlText w:val="•"/>
      <w:lvlJc w:val="left"/>
      <w:pPr>
        <w:ind w:left="5303" w:hanging="341"/>
      </w:pPr>
      <w:rPr>
        <w:rFonts w:hint="default"/>
        <w:lang w:val="pl-PL" w:eastAsia="en-US" w:bidi="ar-SA"/>
      </w:rPr>
    </w:lvl>
    <w:lvl w:ilvl="6" w:tplc="A4060DD8">
      <w:numFmt w:val="bullet"/>
      <w:lvlText w:val="•"/>
      <w:lvlJc w:val="left"/>
      <w:pPr>
        <w:ind w:left="6151" w:hanging="341"/>
      </w:pPr>
      <w:rPr>
        <w:rFonts w:hint="default"/>
        <w:lang w:val="pl-PL" w:eastAsia="en-US" w:bidi="ar-SA"/>
      </w:rPr>
    </w:lvl>
    <w:lvl w:ilvl="7" w:tplc="52D66FC6">
      <w:numFmt w:val="bullet"/>
      <w:lvlText w:val="•"/>
      <w:lvlJc w:val="left"/>
      <w:pPr>
        <w:ind w:left="7000" w:hanging="341"/>
      </w:pPr>
      <w:rPr>
        <w:rFonts w:hint="default"/>
        <w:lang w:val="pl-PL" w:eastAsia="en-US" w:bidi="ar-SA"/>
      </w:rPr>
    </w:lvl>
    <w:lvl w:ilvl="8" w:tplc="85E2BD9A">
      <w:numFmt w:val="bullet"/>
      <w:lvlText w:val="•"/>
      <w:lvlJc w:val="left"/>
      <w:pPr>
        <w:ind w:left="7849" w:hanging="341"/>
      </w:pPr>
      <w:rPr>
        <w:rFonts w:hint="default"/>
        <w:lang w:val="pl-PL" w:eastAsia="en-US" w:bidi="ar-SA"/>
      </w:rPr>
    </w:lvl>
  </w:abstractNum>
  <w:abstractNum w:abstractNumId="59" w15:restartNumberingAfterBreak="0">
    <w:nsid w:val="3AD77B0B"/>
    <w:multiLevelType w:val="hybridMultilevel"/>
    <w:tmpl w:val="2D00D2AE"/>
    <w:styleLink w:val="WWNum181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CE13B72"/>
    <w:multiLevelType w:val="hybridMultilevel"/>
    <w:tmpl w:val="80FA6F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D2B4BE1"/>
    <w:multiLevelType w:val="hybridMultilevel"/>
    <w:tmpl w:val="6AD271BC"/>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62" w15:restartNumberingAfterBreak="0">
    <w:nsid w:val="3DDB30C8"/>
    <w:multiLevelType w:val="hybridMultilevel"/>
    <w:tmpl w:val="DE98E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EC264B0"/>
    <w:multiLevelType w:val="hybridMultilevel"/>
    <w:tmpl w:val="75E2FE36"/>
    <w:lvl w:ilvl="0" w:tplc="232EF112">
      <w:start w:val="1"/>
      <w:numFmt w:val="decimal"/>
      <w:lvlText w:val="%1."/>
      <w:lvlJc w:val="left"/>
      <w:pPr>
        <w:ind w:left="542" w:hanging="284"/>
      </w:pPr>
      <w:rPr>
        <w:rFonts w:ascii="Calibri" w:eastAsia="Times New Roman" w:hAnsi="Calibri" w:cs="Times New Roman" w:hint="default"/>
        <w:w w:val="100"/>
        <w:sz w:val="22"/>
        <w:szCs w:val="22"/>
        <w:lang w:val="pl-PL" w:eastAsia="en-US" w:bidi="ar-SA"/>
      </w:rPr>
    </w:lvl>
    <w:lvl w:ilvl="1" w:tplc="A0A41D6E">
      <w:numFmt w:val="bullet"/>
      <w:lvlText w:val=""/>
      <w:lvlJc w:val="left"/>
      <w:pPr>
        <w:ind w:left="825" w:hanging="283"/>
      </w:pPr>
      <w:rPr>
        <w:rFonts w:ascii="Symbol" w:eastAsia="Symbol" w:hAnsi="Symbol" w:cs="Symbol" w:hint="default"/>
        <w:w w:val="100"/>
        <w:sz w:val="22"/>
        <w:szCs w:val="22"/>
        <w:lang w:val="pl-PL" w:eastAsia="en-US" w:bidi="ar-SA"/>
      </w:rPr>
    </w:lvl>
    <w:lvl w:ilvl="2" w:tplc="75D8791C">
      <w:numFmt w:val="bullet"/>
      <w:lvlText w:val="•"/>
      <w:lvlJc w:val="left"/>
      <w:pPr>
        <w:ind w:left="1778" w:hanging="283"/>
      </w:pPr>
      <w:rPr>
        <w:rFonts w:hint="default"/>
        <w:lang w:val="pl-PL" w:eastAsia="en-US" w:bidi="ar-SA"/>
      </w:rPr>
    </w:lvl>
    <w:lvl w:ilvl="3" w:tplc="8C0E96E6">
      <w:numFmt w:val="bullet"/>
      <w:lvlText w:val="•"/>
      <w:lvlJc w:val="left"/>
      <w:pPr>
        <w:ind w:left="2736" w:hanging="283"/>
      </w:pPr>
      <w:rPr>
        <w:rFonts w:hint="default"/>
        <w:lang w:val="pl-PL" w:eastAsia="en-US" w:bidi="ar-SA"/>
      </w:rPr>
    </w:lvl>
    <w:lvl w:ilvl="4" w:tplc="8FC266D0">
      <w:numFmt w:val="bullet"/>
      <w:lvlText w:val="•"/>
      <w:lvlJc w:val="left"/>
      <w:pPr>
        <w:ind w:left="3695" w:hanging="283"/>
      </w:pPr>
      <w:rPr>
        <w:rFonts w:hint="default"/>
        <w:lang w:val="pl-PL" w:eastAsia="en-US" w:bidi="ar-SA"/>
      </w:rPr>
    </w:lvl>
    <w:lvl w:ilvl="5" w:tplc="9CB6839C">
      <w:numFmt w:val="bullet"/>
      <w:lvlText w:val="•"/>
      <w:lvlJc w:val="left"/>
      <w:pPr>
        <w:ind w:left="4653" w:hanging="283"/>
      </w:pPr>
      <w:rPr>
        <w:rFonts w:hint="default"/>
        <w:lang w:val="pl-PL" w:eastAsia="en-US" w:bidi="ar-SA"/>
      </w:rPr>
    </w:lvl>
    <w:lvl w:ilvl="6" w:tplc="94CCBA64">
      <w:numFmt w:val="bullet"/>
      <w:lvlText w:val="•"/>
      <w:lvlJc w:val="left"/>
      <w:pPr>
        <w:ind w:left="5612" w:hanging="283"/>
      </w:pPr>
      <w:rPr>
        <w:rFonts w:hint="default"/>
        <w:lang w:val="pl-PL" w:eastAsia="en-US" w:bidi="ar-SA"/>
      </w:rPr>
    </w:lvl>
    <w:lvl w:ilvl="7" w:tplc="3768E6F2">
      <w:numFmt w:val="bullet"/>
      <w:lvlText w:val="•"/>
      <w:lvlJc w:val="left"/>
      <w:pPr>
        <w:ind w:left="6570" w:hanging="283"/>
      </w:pPr>
      <w:rPr>
        <w:rFonts w:hint="default"/>
        <w:lang w:val="pl-PL" w:eastAsia="en-US" w:bidi="ar-SA"/>
      </w:rPr>
    </w:lvl>
    <w:lvl w:ilvl="8" w:tplc="91981FF0">
      <w:numFmt w:val="bullet"/>
      <w:lvlText w:val="•"/>
      <w:lvlJc w:val="left"/>
      <w:pPr>
        <w:ind w:left="7529" w:hanging="283"/>
      </w:pPr>
      <w:rPr>
        <w:rFonts w:hint="default"/>
        <w:lang w:val="pl-PL" w:eastAsia="en-US" w:bidi="ar-SA"/>
      </w:rPr>
    </w:lvl>
  </w:abstractNum>
  <w:abstractNum w:abstractNumId="64" w15:restartNumberingAfterBreak="0">
    <w:nsid w:val="3ECD7B82"/>
    <w:multiLevelType w:val="hybridMultilevel"/>
    <w:tmpl w:val="F3EAF0A4"/>
    <w:styleLink w:val="WWNum381"/>
    <w:lvl w:ilvl="0" w:tplc="62EEC6B4">
      <w:start w:val="3"/>
      <w:numFmt w:val="decimal"/>
      <w:lvlText w:val="%1."/>
      <w:lvlJc w:val="left"/>
      <w:pPr>
        <w:tabs>
          <w:tab w:val="num" w:pos="360"/>
        </w:tabs>
        <w:ind w:left="360" w:hanging="360"/>
      </w:pPr>
      <w:rPr>
        <w:rFonts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F747870"/>
    <w:multiLevelType w:val="hybridMultilevel"/>
    <w:tmpl w:val="3926EC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01075D9"/>
    <w:multiLevelType w:val="hybridMultilevel"/>
    <w:tmpl w:val="AFB2D4D8"/>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67" w15:restartNumberingAfterBreak="0">
    <w:nsid w:val="411B6018"/>
    <w:multiLevelType w:val="hybridMultilevel"/>
    <w:tmpl w:val="F9AE0F58"/>
    <w:styleLink w:val="WWNum191"/>
    <w:lvl w:ilvl="0" w:tplc="C8E227A6">
      <w:start w:val="1"/>
      <w:numFmt w:val="bullet"/>
      <w:pStyle w:val="WypunktowanieKOEFS"/>
      <w:lvlText w:val=""/>
      <w:lvlJc w:val="left"/>
      <w:pPr>
        <w:tabs>
          <w:tab w:val="num" w:pos="680"/>
        </w:tabs>
        <w:ind w:left="680" w:hanging="340"/>
      </w:pPr>
      <w:rPr>
        <w:rFonts w:ascii="Symbol" w:hAnsi="Symbol" w:hint="default"/>
        <w:color w:val="003399"/>
      </w:rPr>
    </w:lvl>
    <w:lvl w:ilvl="1" w:tplc="04150019">
      <w:start w:val="1"/>
      <w:numFmt w:val="lowerLetter"/>
      <w:lvlText w:val="%2."/>
      <w:lvlJc w:val="left"/>
      <w:pPr>
        <w:tabs>
          <w:tab w:val="num" w:pos="1440"/>
        </w:tabs>
        <w:ind w:left="1440" w:hanging="360"/>
      </w:pPr>
      <w:rPr>
        <w:rFonts w:hint="default"/>
        <w:color w:val="003399"/>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1290D3A"/>
    <w:multiLevelType w:val="hybridMultilevel"/>
    <w:tmpl w:val="161479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18D1147"/>
    <w:multiLevelType w:val="multilevel"/>
    <w:tmpl w:val="07824B14"/>
    <w:styleLink w:val="WWNum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15:restartNumberingAfterBreak="0">
    <w:nsid w:val="42265FBC"/>
    <w:multiLevelType w:val="multilevel"/>
    <w:tmpl w:val="4656D8B6"/>
    <w:styleLink w:val="Styl1"/>
    <w:lvl w:ilvl="0">
      <w:start w:val="6"/>
      <w:numFmt w:val="decimal"/>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bullet"/>
      <w:lvlText w:val=""/>
      <w:lvlJc w:val="left"/>
      <w:pPr>
        <w:ind w:left="1004" w:hanging="720"/>
      </w:pPr>
      <w:rPr>
        <w:rFonts w:ascii="Symbol" w:hAnsi="Symbol"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1" w15:restartNumberingAfterBreak="0">
    <w:nsid w:val="423C2B3B"/>
    <w:multiLevelType w:val="hybridMultilevel"/>
    <w:tmpl w:val="5C6AC0A8"/>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72" w15:restartNumberingAfterBreak="0">
    <w:nsid w:val="43987265"/>
    <w:multiLevelType w:val="hybridMultilevel"/>
    <w:tmpl w:val="4582DAB6"/>
    <w:styleLink w:val="WWNum161"/>
    <w:lvl w:ilvl="0" w:tplc="2C10C410">
      <w:start w:val="1"/>
      <w:numFmt w:val="decimal"/>
      <w:lvlText w:val="%1)"/>
      <w:lvlJc w:val="left"/>
      <w:pPr>
        <w:ind w:left="978" w:hanging="360"/>
      </w:pPr>
      <w:rPr>
        <w:rFonts w:asciiTheme="minorHAnsi" w:eastAsia="Times New Roman" w:hAnsiTheme="minorHAnsi" w:cstheme="minorHAnsi"/>
      </w:rPr>
    </w:lvl>
    <w:lvl w:ilvl="1" w:tplc="04150019">
      <w:start w:val="1"/>
      <w:numFmt w:val="lowerLetter"/>
      <w:lvlText w:val="%2."/>
      <w:lvlJc w:val="left"/>
      <w:pPr>
        <w:ind w:left="1698" w:hanging="360"/>
      </w:pPr>
    </w:lvl>
    <w:lvl w:ilvl="2" w:tplc="0415001B" w:tentative="1">
      <w:start w:val="1"/>
      <w:numFmt w:val="lowerRoman"/>
      <w:lvlText w:val="%3."/>
      <w:lvlJc w:val="right"/>
      <w:pPr>
        <w:ind w:left="2418" w:hanging="180"/>
      </w:pPr>
    </w:lvl>
    <w:lvl w:ilvl="3" w:tplc="0415000F" w:tentative="1">
      <w:start w:val="1"/>
      <w:numFmt w:val="decimal"/>
      <w:lvlText w:val="%4."/>
      <w:lvlJc w:val="left"/>
      <w:pPr>
        <w:ind w:left="3138" w:hanging="360"/>
      </w:pPr>
    </w:lvl>
    <w:lvl w:ilvl="4" w:tplc="04150019" w:tentative="1">
      <w:start w:val="1"/>
      <w:numFmt w:val="lowerLetter"/>
      <w:lvlText w:val="%5."/>
      <w:lvlJc w:val="left"/>
      <w:pPr>
        <w:ind w:left="3858" w:hanging="360"/>
      </w:pPr>
    </w:lvl>
    <w:lvl w:ilvl="5" w:tplc="0415001B" w:tentative="1">
      <w:start w:val="1"/>
      <w:numFmt w:val="lowerRoman"/>
      <w:lvlText w:val="%6."/>
      <w:lvlJc w:val="right"/>
      <w:pPr>
        <w:ind w:left="4578" w:hanging="180"/>
      </w:pPr>
    </w:lvl>
    <w:lvl w:ilvl="6" w:tplc="0415000F" w:tentative="1">
      <w:start w:val="1"/>
      <w:numFmt w:val="decimal"/>
      <w:lvlText w:val="%7."/>
      <w:lvlJc w:val="left"/>
      <w:pPr>
        <w:ind w:left="5298" w:hanging="360"/>
      </w:pPr>
    </w:lvl>
    <w:lvl w:ilvl="7" w:tplc="04150019" w:tentative="1">
      <w:start w:val="1"/>
      <w:numFmt w:val="lowerLetter"/>
      <w:lvlText w:val="%8."/>
      <w:lvlJc w:val="left"/>
      <w:pPr>
        <w:ind w:left="6018" w:hanging="360"/>
      </w:pPr>
    </w:lvl>
    <w:lvl w:ilvl="8" w:tplc="0415001B" w:tentative="1">
      <w:start w:val="1"/>
      <w:numFmt w:val="lowerRoman"/>
      <w:lvlText w:val="%9."/>
      <w:lvlJc w:val="right"/>
      <w:pPr>
        <w:ind w:left="6738" w:hanging="180"/>
      </w:pPr>
    </w:lvl>
  </w:abstractNum>
  <w:abstractNum w:abstractNumId="73" w15:restartNumberingAfterBreak="0">
    <w:nsid w:val="43A30442"/>
    <w:multiLevelType w:val="hybridMultilevel"/>
    <w:tmpl w:val="AD8680B6"/>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15:restartNumberingAfterBreak="0">
    <w:nsid w:val="441A6A2A"/>
    <w:multiLevelType w:val="hybridMultilevel"/>
    <w:tmpl w:val="367A50E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443A2E86"/>
    <w:multiLevelType w:val="multilevel"/>
    <w:tmpl w:val="6D14F630"/>
    <w:lvl w:ilvl="0">
      <w:start w:val="1"/>
      <w:numFmt w:val="decimal"/>
      <w:lvlText w:val="%1."/>
      <w:lvlJc w:val="left"/>
      <w:pPr>
        <w:ind w:left="683" w:hanging="425"/>
      </w:pPr>
      <w:rPr>
        <w:rFonts w:asciiTheme="minorHAnsi" w:eastAsia="Times New Roman" w:hAnsiTheme="minorHAnsi" w:cs="Times New Roman" w:hint="default"/>
        <w:w w:val="100"/>
        <w:sz w:val="20"/>
        <w:szCs w:val="20"/>
        <w:lang w:val="pl-PL" w:eastAsia="en-US" w:bidi="ar-SA"/>
      </w:rPr>
    </w:lvl>
    <w:lvl w:ilvl="1">
      <w:start w:val="1"/>
      <w:numFmt w:val="decimal"/>
      <w:lvlText w:val="%1.%2"/>
      <w:lvlJc w:val="left"/>
      <w:pPr>
        <w:ind w:left="978" w:hanging="360"/>
      </w:pPr>
      <w:rPr>
        <w:rFonts w:ascii="Times New Roman" w:eastAsia="Times New Roman" w:hAnsi="Times New Roman" w:cs="Times New Roman" w:hint="default"/>
        <w:b/>
        <w:bCs/>
        <w:w w:val="100"/>
        <w:sz w:val="22"/>
        <w:szCs w:val="22"/>
        <w:lang w:val="pl-PL" w:eastAsia="en-US" w:bidi="ar-SA"/>
      </w:rPr>
    </w:lvl>
    <w:lvl w:ilvl="2">
      <w:numFmt w:val="bullet"/>
      <w:lvlText w:val="•"/>
      <w:lvlJc w:val="left"/>
      <w:pPr>
        <w:ind w:left="1920" w:hanging="360"/>
      </w:pPr>
      <w:rPr>
        <w:rFonts w:hint="default"/>
        <w:lang w:val="pl-PL" w:eastAsia="en-US" w:bidi="ar-SA"/>
      </w:rPr>
    </w:lvl>
    <w:lvl w:ilvl="3">
      <w:numFmt w:val="bullet"/>
      <w:lvlText w:val="•"/>
      <w:lvlJc w:val="left"/>
      <w:pPr>
        <w:ind w:left="2861" w:hanging="360"/>
      </w:pPr>
      <w:rPr>
        <w:rFonts w:hint="default"/>
        <w:lang w:val="pl-PL" w:eastAsia="en-US" w:bidi="ar-SA"/>
      </w:rPr>
    </w:lvl>
    <w:lvl w:ilvl="4">
      <w:numFmt w:val="bullet"/>
      <w:lvlText w:val="•"/>
      <w:lvlJc w:val="left"/>
      <w:pPr>
        <w:ind w:left="3802" w:hanging="360"/>
      </w:pPr>
      <w:rPr>
        <w:rFonts w:hint="default"/>
        <w:lang w:val="pl-PL" w:eastAsia="en-US" w:bidi="ar-SA"/>
      </w:rPr>
    </w:lvl>
    <w:lvl w:ilvl="5">
      <w:numFmt w:val="bullet"/>
      <w:lvlText w:val="•"/>
      <w:lvlJc w:val="left"/>
      <w:pPr>
        <w:ind w:left="4742" w:hanging="360"/>
      </w:pPr>
      <w:rPr>
        <w:rFonts w:hint="default"/>
        <w:lang w:val="pl-PL" w:eastAsia="en-US" w:bidi="ar-SA"/>
      </w:rPr>
    </w:lvl>
    <w:lvl w:ilvl="6">
      <w:numFmt w:val="bullet"/>
      <w:lvlText w:val="•"/>
      <w:lvlJc w:val="left"/>
      <w:pPr>
        <w:ind w:left="5683" w:hanging="360"/>
      </w:pPr>
      <w:rPr>
        <w:rFonts w:hint="default"/>
        <w:lang w:val="pl-PL" w:eastAsia="en-US" w:bidi="ar-SA"/>
      </w:rPr>
    </w:lvl>
    <w:lvl w:ilvl="7">
      <w:numFmt w:val="bullet"/>
      <w:lvlText w:val="•"/>
      <w:lvlJc w:val="left"/>
      <w:pPr>
        <w:ind w:left="6624" w:hanging="360"/>
      </w:pPr>
      <w:rPr>
        <w:rFonts w:hint="default"/>
        <w:lang w:val="pl-PL" w:eastAsia="en-US" w:bidi="ar-SA"/>
      </w:rPr>
    </w:lvl>
    <w:lvl w:ilvl="8">
      <w:numFmt w:val="bullet"/>
      <w:lvlText w:val="•"/>
      <w:lvlJc w:val="left"/>
      <w:pPr>
        <w:ind w:left="7564" w:hanging="360"/>
      </w:pPr>
      <w:rPr>
        <w:rFonts w:hint="default"/>
        <w:lang w:val="pl-PL" w:eastAsia="en-US" w:bidi="ar-SA"/>
      </w:rPr>
    </w:lvl>
  </w:abstractNum>
  <w:abstractNum w:abstractNumId="76" w15:restartNumberingAfterBreak="0">
    <w:nsid w:val="46197DD1"/>
    <w:multiLevelType w:val="hybridMultilevel"/>
    <w:tmpl w:val="B336BB2A"/>
    <w:lvl w:ilvl="0" w:tplc="047684B2">
      <w:start w:val="9"/>
      <w:numFmt w:val="upperRoman"/>
      <w:lvlText w:val="%1."/>
      <w:lvlJc w:val="left"/>
      <w:pPr>
        <w:ind w:left="258" w:hanging="389"/>
      </w:pPr>
      <w:rPr>
        <w:rFonts w:asciiTheme="minorHAnsi" w:eastAsia="Times New Roman" w:hAnsiTheme="minorHAnsi" w:cstheme="minorHAnsi" w:hint="default"/>
        <w:b/>
        <w:bCs/>
        <w:spacing w:val="-1"/>
        <w:w w:val="100"/>
        <w:sz w:val="22"/>
        <w:szCs w:val="22"/>
        <w:lang w:val="pl-PL" w:eastAsia="en-US" w:bidi="ar-SA"/>
      </w:rPr>
    </w:lvl>
    <w:lvl w:ilvl="1" w:tplc="C07601BE">
      <w:start w:val="1"/>
      <w:numFmt w:val="decimal"/>
      <w:lvlText w:val="%2."/>
      <w:lvlJc w:val="left"/>
      <w:pPr>
        <w:ind w:left="542" w:hanging="284"/>
      </w:pPr>
      <w:rPr>
        <w:rFonts w:asciiTheme="minorHAnsi" w:eastAsia="Times New Roman" w:hAnsiTheme="minorHAnsi" w:cstheme="minorHAnsi" w:hint="default"/>
        <w:w w:val="100"/>
        <w:sz w:val="22"/>
        <w:szCs w:val="22"/>
        <w:lang w:val="pl-PL" w:eastAsia="en-US" w:bidi="ar-SA"/>
      </w:rPr>
    </w:lvl>
    <w:lvl w:ilvl="2" w:tplc="975E8F22">
      <w:numFmt w:val="bullet"/>
      <w:lvlText w:val="•"/>
      <w:lvlJc w:val="left"/>
      <w:pPr>
        <w:ind w:left="1529" w:hanging="284"/>
      </w:pPr>
      <w:rPr>
        <w:rFonts w:hint="default"/>
        <w:lang w:val="pl-PL" w:eastAsia="en-US" w:bidi="ar-SA"/>
      </w:rPr>
    </w:lvl>
    <w:lvl w:ilvl="3" w:tplc="8C005550">
      <w:numFmt w:val="bullet"/>
      <w:lvlText w:val="•"/>
      <w:lvlJc w:val="left"/>
      <w:pPr>
        <w:ind w:left="2519" w:hanging="284"/>
      </w:pPr>
      <w:rPr>
        <w:rFonts w:hint="default"/>
        <w:lang w:val="pl-PL" w:eastAsia="en-US" w:bidi="ar-SA"/>
      </w:rPr>
    </w:lvl>
    <w:lvl w:ilvl="4" w:tplc="4FE44FE2">
      <w:numFmt w:val="bullet"/>
      <w:lvlText w:val="•"/>
      <w:lvlJc w:val="left"/>
      <w:pPr>
        <w:ind w:left="3508" w:hanging="284"/>
      </w:pPr>
      <w:rPr>
        <w:rFonts w:hint="default"/>
        <w:lang w:val="pl-PL" w:eastAsia="en-US" w:bidi="ar-SA"/>
      </w:rPr>
    </w:lvl>
    <w:lvl w:ilvl="5" w:tplc="0CA0C6C2">
      <w:numFmt w:val="bullet"/>
      <w:lvlText w:val="•"/>
      <w:lvlJc w:val="left"/>
      <w:pPr>
        <w:ind w:left="4498" w:hanging="284"/>
      </w:pPr>
      <w:rPr>
        <w:rFonts w:hint="default"/>
        <w:lang w:val="pl-PL" w:eastAsia="en-US" w:bidi="ar-SA"/>
      </w:rPr>
    </w:lvl>
    <w:lvl w:ilvl="6" w:tplc="BB0A02CC">
      <w:numFmt w:val="bullet"/>
      <w:lvlText w:val="•"/>
      <w:lvlJc w:val="left"/>
      <w:pPr>
        <w:ind w:left="5487" w:hanging="284"/>
      </w:pPr>
      <w:rPr>
        <w:rFonts w:hint="default"/>
        <w:lang w:val="pl-PL" w:eastAsia="en-US" w:bidi="ar-SA"/>
      </w:rPr>
    </w:lvl>
    <w:lvl w:ilvl="7" w:tplc="B1DE18DA">
      <w:numFmt w:val="bullet"/>
      <w:lvlText w:val="•"/>
      <w:lvlJc w:val="left"/>
      <w:pPr>
        <w:ind w:left="6477" w:hanging="284"/>
      </w:pPr>
      <w:rPr>
        <w:rFonts w:hint="default"/>
        <w:lang w:val="pl-PL" w:eastAsia="en-US" w:bidi="ar-SA"/>
      </w:rPr>
    </w:lvl>
    <w:lvl w:ilvl="8" w:tplc="B388D8D0">
      <w:numFmt w:val="bullet"/>
      <w:lvlText w:val="•"/>
      <w:lvlJc w:val="left"/>
      <w:pPr>
        <w:ind w:left="7466" w:hanging="284"/>
      </w:pPr>
      <w:rPr>
        <w:rFonts w:hint="default"/>
        <w:lang w:val="pl-PL" w:eastAsia="en-US" w:bidi="ar-SA"/>
      </w:rPr>
    </w:lvl>
  </w:abstractNum>
  <w:abstractNum w:abstractNumId="77" w15:restartNumberingAfterBreak="0">
    <w:nsid w:val="46D50B52"/>
    <w:multiLevelType w:val="multilevel"/>
    <w:tmpl w:val="F8D22084"/>
    <w:styleLink w:val="WWNum1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15:restartNumberingAfterBreak="0">
    <w:nsid w:val="47930344"/>
    <w:multiLevelType w:val="hybridMultilevel"/>
    <w:tmpl w:val="0AEC80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7FD7E55"/>
    <w:multiLevelType w:val="hybridMultilevel"/>
    <w:tmpl w:val="82CE8DCE"/>
    <w:lvl w:ilvl="0" w:tplc="B1E65CD6">
      <w:start w:val="1"/>
      <w:numFmt w:val="decimal"/>
      <w:lvlText w:val="%1."/>
      <w:lvlJc w:val="left"/>
      <w:pPr>
        <w:ind w:left="542" w:hanging="284"/>
      </w:pPr>
      <w:rPr>
        <w:rFonts w:ascii="Calibri" w:eastAsia="Times New Roman" w:hAnsi="Calibri" w:cs="Times New Roman" w:hint="default"/>
        <w:w w:val="100"/>
        <w:sz w:val="22"/>
        <w:szCs w:val="22"/>
        <w:lang w:val="pl-PL" w:eastAsia="en-US" w:bidi="ar-SA"/>
      </w:rPr>
    </w:lvl>
    <w:lvl w:ilvl="1" w:tplc="391A1FE0">
      <w:numFmt w:val="bullet"/>
      <w:lvlText w:val="•"/>
      <w:lvlJc w:val="left"/>
      <w:pPr>
        <w:ind w:left="1430" w:hanging="284"/>
      </w:pPr>
      <w:rPr>
        <w:rFonts w:hint="default"/>
        <w:lang w:val="pl-PL" w:eastAsia="en-US" w:bidi="ar-SA"/>
      </w:rPr>
    </w:lvl>
    <w:lvl w:ilvl="2" w:tplc="579A3B14">
      <w:numFmt w:val="bullet"/>
      <w:lvlText w:val="•"/>
      <w:lvlJc w:val="left"/>
      <w:pPr>
        <w:ind w:left="2321" w:hanging="284"/>
      </w:pPr>
      <w:rPr>
        <w:rFonts w:hint="default"/>
        <w:lang w:val="pl-PL" w:eastAsia="en-US" w:bidi="ar-SA"/>
      </w:rPr>
    </w:lvl>
    <w:lvl w:ilvl="3" w:tplc="B9989048">
      <w:numFmt w:val="bullet"/>
      <w:lvlText w:val="•"/>
      <w:lvlJc w:val="left"/>
      <w:pPr>
        <w:ind w:left="3211" w:hanging="284"/>
      </w:pPr>
      <w:rPr>
        <w:rFonts w:hint="default"/>
        <w:lang w:val="pl-PL" w:eastAsia="en-US" w:bidi="ar-SA"/>
      </w:rPr>
    </w:lvl>
    <w:lvl w:ilvl="4" w:tplc="B76C3FF4">
      <w:numFmt w:val="bullet"/>
      <w:lvlText w:val="•"/>
      <w:lvlJc w:val="left"/>
      <w:pPr>
        <w:ind w:left="4102" w:hanging="284"/>
      </w:pPr>
      <w:rPr>
        <w:rFonts w:hint="default"/>
        <w:lang w:val="pl-PL" w:eastAsia="en-US" w:bidi="ar-SA"/>
      </w:rPr>
    </w:lvl>
    <w:lvl w:ilvl="5" w:tplc="E88CC528">
      <w:numFmt w:val="bullet"/>
      <w:lvlText w:val="•"/>
      <w:lvlJc w:val="left"/>
      <w:pPr>
        <w:ind w:left="4993" w:hanging="284"/>
      </w:pPr>
      <w:rPr>
        <w:rFonts w:hint="default"/>
        <w:lang w:val="pl-PL" w:eastAsia="en-US" w:bidi="ar-SA"/>
      </w:rPr>
    </w:lvl>
    <w:lvl w:ilvl="6" w:tplc="388227C2">
      <w:numFmt w:val="bullet"/>
      <w:lvlText w:val="•"/>
      <w:lvlJc w:val="left"/>
      <w:pPr>
        <w:ind w:left="5883" w:hanging="284"/>
      </w:pPr>
      <w:rPr>
        <w:rFonts w:hint="default"/>
        <w:lang w:val="pl-PL" w:eastAsia="en-US" w:bidi="ar-SA"/>
      </w:rPr>
    </w:lvl>
    <w:lvl w:ilvl="7" w:tplc="91BC73B6">
      <w:numFmt w:val="bullet"/>
      <w:lvlText w:val="•"/>
      <w:lvlJc w:val="left"/>
      <w:pPr>
        <w:ind w:left="6774" w:hanging="284"/>
      </w:pPr>
      <w:rPr>
        <w:rFonts w:hint="default"/>
        <w:lang w:val="pl-PL" w:eastAsia="en-US" w:bidi="ar-SA"/>
      </w:rPr>
    </w:lvl>
    <w:lvl w:ilvl="8" w:tplc="A4340A14">
      <w:numFmt w:val="bullet"/>
      <w:lvlText w:val="•"/>
      <w:lvlJc w:val="left"/>
      <w:pPr>
        <w:ind w:left="7664" w:hanging="284"/>
      </w:pPr>
      <w:rPr>
        <w:rFonts w:hint="default"/>
        <w:lang w:val="pl-PL" w:eastAsia="en-US" w:bidi="ar-SA"/>
      </w:rPr>
    </w:lvl>
  </w:abstractNum>
  <w:abstractNum w:abstractNumId="80" w15:restartNumberingAfterBreak="0">
    <w:nsid w:val="493665AD"/>
    <w:multiLevelType w:val="hybridMultilevel"/>
    <w:tmpl w:val="5DC23718"/>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1" w15:restartNumberingAfterBreak="0">
    <w:nsid w:val="4C03616E"/>
    <w:multiLevelType w:val="multilevel"/>
    <w:tmpl w:val="602607CA"/>
    <w:lvl w:ilvl="0">
      <w:start w:val="1"/>
      <w:numFmt w:val="decimal"/>
      <w:lvlText w:val="%1."/>
      <w:lvlJc w:val="left"/>
      <w:pPr>
        <w:ind w:left="618" w:hanging="360"/>
      </w:pPr>
      <w:rPr>
        <w:rFonts w:ascii="Calibri" w:eastAsia="Times New Roman" w:hAnsi="Calibri" w:cs="Times New Roman" w:hint="default"/>
        <w:w w:val="100"/>
        <w:sz w:val="22"/>
        <w:szCs w:val="22"/>
        <w:lang w:val="pl-PL" w:eastAsia="en-US" w:bidi="ar-SA"/>
      </w:rPr>
    </w:lvl>
    <w:lvl w:ilvl="1">
      <w:start w:val="1"/>
      <w:numFmt w:val="decimal"/>
      <w:lvlText w:val="%1.%2."/>
      <w:lvlJc w:val="left"/>
      <w:pPr>
        <w:ind w:left="1109" w:hanging="425"/>
      </w:pPr>
      <w:rPr>
        <w:rFonts w:asciiTheme="minorHAnsi" w:eastAsia="Times New Roman" w:hAnsiTheme="minorHAnsi" w:cstheme="minorHAnsi" w:hint="default"/>
        <w:w w:val="100"/>
        <w:sz w:val="22"/>
        <w:szCs w:val="22"/>
        <w:lang w:val="pl-PL" w:eastAsia="en-US" w:bidi="ar-SA"/>
      </w:rPr>
    </w:lvl>
    <w:lvl w:ilvl="2">
      <w:numFmt w:val="bullet"/>
      <w:lvlText w:val="•"/>
      <w:lvlJc w:val="left"/>
      <w:pPr>
        <w:ind w:left="2027" w:hanging="425"/>
      </w:pPr>
      <w:rPr>
        <w:rFonts w:hint="default"/>
        <w:lang w:val="pl-PL" w:eastAsia="en-US" w:bidi="ar-SA"/>
      </w:rPr>
    </w:lvl>
    <w:lvl w:ilvl="3">
      <w:numFmt w:val="bullet"/>
      <w:lvlText w:val="•"/>
      <w:lvlJc w:val="left"/>
      <w:pPr>
        <w:ind w:left="2954" w:hanging="425"/>
      </w:pPr>
      <w:rPr>
        <w:rFonts w:hint="default"/>
        <w:lang w:val="pl-PL" w:eastAsia="en-US" w:bidi="ar-SA"/>
      </w:rPr>
    </w:lvl>
    <w:lvl w:ilvl="4">
      <w:numFmt w:val="bullet"/>
      <w:lvlText w:val="•"/>
      <w:lvlJc w:val="left"/>
      <w:pPr>
        <w:ind w:left="3882" w:hanging="425"/>
      </w:pPr>
      <w:rPr>
        <w:rFonts w:hint="default"/>
        <w:lang w:val="pl-PL" w:eastAsia="en-US" w:bidi="ar-SA"/>
      </w:rPr>
    </w:lvl>
    <w:lvl w:ilvl="5">
      <w:numFmt w:val="bullet"/>
      <w:lvlText w:val="•"/>
      <w:lvlJc w:val="left"/>
      <w:pPr>
        <w:ind w:left="4809" w:hanging="425"/>
      </w:pPr>
      <w:rPr>
        <w:rFonts w:hint="default"/>
        <w:lang w:val="pl-PL" w:eastAsia="en-US" w:bidi="ar-SA"/>
      </w:rPr>
    </w:lvl>
    <w:lvl w:ilvl="6">
      <w:numFmt w:val="bullet"/>
      <w:lvlText w:val="•"/>
      <w:lvlJc w:val="left"/>
      <w:pPr>
        <w:ind w:left="5736" w:hanging="425"/>
      </w:pPr>
      <w:rPr>
        <w:rFonts w:hint="default"/>
        <w:lang w:val="pl-PL" w:eastAsia="en-US" w:bidi="ar-SA"/>
      </w:rPr>
    </w:lvl>
    <w:lvl w:ilvl="7">
      <w:numFmt w:val="bullet"/>
      <w:lvlText w:val="•"/>
      <w:lvlJc w:val="left"/>
      <w:pPr>
        <w:ind w:left="6664" w:hanging="425"/>
      </w:pPr>
      <w:rPr>
        <w:rFonts w:hint="default"/>
        <w:lang w:val="pl-PL" w:eastAsia="en-US" w:bidi="ar-SA"/>
      </w:rPr>
    </w:lvl>
    <w:lvl w:ilvl="8">
      <w:numFmt w:val="bullet"/>
      <w:lvlText w:val="•"/>
      <w:lvlJc w:val="left"/>
      <w:pPr>
        <w:ind w:left="7591" w:hanging="425"/>
      </w:pPr>
      <w:rPr>
        <w:rFonts w:hint="default"/>
        <w:lang w:val="pl-PL" w:eastAsia="en-US" w:bidi="ar-SA"/>
      </w:rPr>
    </w:lvl>
  </w:abstractNum>
  <w:abstractNum w:abstractNumId="82" w15:restartNumberingAfterBreak="0">
    <w:nsid w:val="4C27432B"/>
    <w:multiLevelType w:val="hybridMultilevel"/>
    <w:tmpl w:val="1638EB0C"/>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83" w15:restartNumberingAfterBreak="0">
    <w:nsid w:val="4C784DD3"/>
    <w:multiLevelType w:val="hybridMultilevel"/>
    <w:tmpl w:val="DD824B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D5C0F34"/>
    <w:multiLevelType w:val="hybridMultilevel"/>
    <w:tmpl w:val="FF18D9BA"/>
    <w:lvl w:ilvl="0" w:tplc="5ECAF8C8">
      <w:start w:val="1"/>
      <w:numFmt w:val="decimal"/>
      <w:lvlText w:val="%1."/>
      <w:lvlJc w:val="left"/>
      <w:pPr>
        <w:ind w:left="216" w:hanging="274"/>
      </w:pPr>
      <w:rPr>
        <w:rFonts w:hint="default"/>
        <w:w w:val="100"/>
        <w:lang w:val="pl-PL" w:eastAsia="pl-PL" w:bidi="pl-PL"/>
      </w:rPr>
    </w:lvl>
    <w:lvl w:ilvl="1" w:tplc="A15A6D6A">
      <w:numFmt w:val="bullet"/>
      <w:lvlText w:val="•"/>
      <w:lvlJc w:val="left"/>
      <w:pPr>
        <w:ind w:left="1166" w:hanging="274"/>
      </w:pPr>
      <w:rPr>
        <w:rFonts w:hint="default"/>
        <w:lang w:val="pl-PL" w:eastAsia="pl-PL" w:bidi="pl-PL"/>
      </w:rPr>
    </w:lvl>
    <w:lvl w:ilvl="2" w:tplc="E81E6D20">
      <w:numFmt w:val="bullet"/>
      <w:lvlText w:val="•"/>
      <w:lvlJc w:val="left"/>
      <w:pPr>
        <w:ind w:left="2112" w:hanging="274"/>
      </w:pPr>
      <w:rPr>
        <w:rFonts w:hint="default"/>
        <w:lang w:val="pl-PL" w:eastAsia="pl-PL" w:bidi="pl-PL"/>
      </w:rPr>
    </w:lvl>
    <w:lvl w:ilvl="3" w:tplc="BCF467C4">
      <w:numFmt w:val="bullet"/>
      <w:lvlText w:val="•"/>
      <w:lvlJc w:val="left"/>
      <w:pPr>
        <w:ind w:left="3059" w:hanging="274"/>
      </w:pPr>
      <w:rPr>
        <w:rFonts w:hint="default"/>
        <w:lang w:val="pl-PL" w:eastAsia="pl-PL" w:bidi="pl-PL"/>
      </w:rPr>
    </w:lvl>
    <w:lvl w:ilvl="4" w:tplc="68FE64BC">
      <w:numFmt w:val="bullet"/>
      <w:lvlText w:val="•"/>
      <w:lvlJc w:val="left"/>
      <w:pPr>
        <w:ind w:left="4005" w:hanging="274"/>
      </w:pPr>
      <w:rPr>
        <w:rFonts w:hint="default"/>
        <w:lang w:val="pl-PL" w:eastAsia="pl-PL" w:bidi="pl-PL"/>
      </w:rPr>
    </w:lvl>
    <w:lvl w:ilvl="5" w:tplc="1CA67EA8">
      <w:numFmt w:val="bullet"/>
      <w:lvlText w:val="•"/>
      <w:lvlJc w:val="left"/>
      <w:pPr>
        <w:ind w:left="4952" w:hanging="274"/>
      </w:pPr>
      <w:rPr>
        <w:rFonts w:hint="default"/>
        <w:lang w:val="pl-PL" w:eastAsia="pl-PL" w:bidi="pl-PL"/>
      </w:rPr>
    </w:lvl>
    <w:lvl w:ilvl="6" w:tplc="83B665A2">
      <w:numFmt w:val="bullet"/>
      <w:lvlText w:val="•"/>
      <w:lvlJc w:val="left"/>
      <w:pPr>
        <w:ind w:left="5898" w:hanging="274"/>
      </w:pPr>
      <w:rPr>
        <w:rFonts w:hint="default"/>
        <w:lang w:val="pl-PL" w:eastAsia="pl-PL" w:bidi="pl-PL"/>
      </w:rPr>
    </w:lvl>
    <w:lvl w:ilvl="7" w:tplc="7FF8EC28">
      <w:numFmt w:val="bullet"/>
      <w:lvlText w:val="•"/>
      <w:lvlJc w:val="left"/>
      <w:pPr>
        <w:ind w:left="6844" w:hanging="274"/>
      </w:pPr>
      <w:rPr>
        <w:rFonts w:hint="default"/>
        <w:lang w:val="pl-PL" w:eastAsia="pl-PL" w:bidi="pl-PL"/>
      </w:rPr>
    </w:lvl>
    <w:lvl w:ilvl="8" w:tplc="3D9040E8">
      <w:numFmt w:val="bullet"/>
      <w:lvlText w:val="•"/>
      <w:lvlJc w:val="left"/>
      <w:pPr>
        <w:ind w:left="7791" w:hanging="274"/>
      </w:pPr>
      <w:rPr>
        <w:rFonts w:hint="default"/>
        <w:lang w:val="pl-PL" w:eastAsia="pl-PL" w:bidi="pl-PL"/>
      </w:rPr>
    </w:lvl>
  </w:abstractNum>
  <w:abstractNum w:abstractNumId="85" w15:restartNumberingAfterBreak="0">
    <w:nsid w:val="4EBD7168"/>
    <w:multiLevelType w:val="hybridMultilevel"/>
    <w:tmpl w:val="D7240B78"/>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86" w15:restartNumberingAfterBreak="0">
    <w:nsid w:val="50367CDE"/>
    <w:multiLevelType w:val="hybridMultilevel"/>
    <w:tmpl w:val="35A6ABB6"/>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7" w15:restartNumberingAfterBreak="0">
    <w:nsid w:val="50A21A08"/>
    <w:multiLevelType w:val="multilevel"/>
    <w:tmpl w:val="9814AA4E"/>
    <w:styleLink w:val="WWNum2"/>
    <w:lvl w:ilvl="0">
      <w:start w:val="1"/>
      <w:numFmt w:val="lowerLetter"/>
      <w:lvlText w:val="%1)"/>
      <w:lvlJc w:val="left"/>
      <w:rPr>
        <w:rFonts w:eastAsia="Times New Roman" w:cs="Times New Roman"/>
        <w:i w:val="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8" w15:restartNumberingAfterBreak="0">
    <w:nsid w:val="51377197"/>
    <w:multiLevelType w:val="hybridMultilevel"/>
    <w:tmpl w:val="02CCBB16"/>
    <w:lvl w:ilvl="0" w:tplc="04150001">
      <w:start w:val="1"/>
      <w:numFmt w:val="bullet"/>
      <w:lvlText w:val=""/>
      <w:lvlJc w:val="left"/>
      <w:pPr>
        <w:ind w:left="1723" w:hanging="360"/>
      </w:pPr>
      <w:rPr>
        <w:rFonts w:ascii="Symbol" w:hAnsi="Symbol" w:hint="default"/>
      </w:rPr>
    </w:lvl>
    <w:lvl w:ilvl="1" w:tplc="04150003" w:tentative="1">
      <w:start w:val="1"/>
      <w:numFmt w:val="bullet"/>
      <w:lvlText w:val="o"/>
      <w:lvlJc w:val="left"/>
      <w:pPr>
        <w:ind w:left="2443" w:hanging="360"/>
      </w:pPr>
      <w:rPr>
        <w:rFonts w:ascii="Courier New" w:hAnsi="Courier New" w:cs="Courier New" w:hint="default"/>
      </w:rPr>
    </w:lvl>
    <w:lvl w:ilvl="2" w:tplc="04150005" w:tentative="1">
      <w:start w:val="1"/>
      <w:numFmt w:val="bullet"/>
      <w:lvlText w:val=""/>
      <w:lvlJc w:val="left"/>
      <w:pPr>
        <w:ind w:left="3163" w:hanging="360"/>
      </w:pPr>
      <w:rPr>
        <w:rFonts w:ascii="Wingdings" w:hAnsi="Wingdings" w:hint="default"/>
      </w:rPr>
    </w:lvl>
    <w:lvl w:ilvl="3" w:tplc="04150001" w:tentative="1">
      <w:start w:val="1"/>
      <w:numFmt w:val="bullet"/>
      <w:lvlText w:val=""/>
      <w:lvlJc w:val="left"/>
      <w:pPr>
        <w:ind w:left="3883" w:hanging="360"/>
      </w:pPr>
      <w:rPr>
        <w:rFonts w:ascii="Symbol" w:hAnsi="Symbol" w:hint="default"/>
      </w:rPr>
    </w:lvl>
    <w:lvl w:ilvl="4" w:tplc="04150003" w:tentative="1">
      <w:start w:val="1"/>
      <w:numFmt w:val="bullet"/>
      <w:lvlText w:val="o"/>
      <w:lvlJc w:val="left"/>
      <w:pPr>
        <w:ind w:left="4603" w:hanging="360"/>
      </w:pPr>
      <w:rPr>
        <w:rFonts w:ascii="Courier New" w:hAnsi="Courier New" w:cs="Courier New" w:hint="default"/>
      </w:rPr>
    </w:lvl>
    <w:lvl w:ilvl="5" w:tplc="04150005" w:tentative="1">
      <w:start w:val="1"/>
      <w:numFmt w:val="bullet"/>
      <w:lvlText w:val=""/>
      <w:lvlJc w:val="left"/>
      <w:pPr>
        <w:ind w:left="5323" w:hanging="360"/>
      </w:pPr>
      <w:rPr>
        <w:rFonts w:ascii="Wingdings" w:hAnsi="Wingdings" w:hint="default"/>
      </w:rPr>
    </w:lvl>
    <w:lvl w:ilvl="6" w:tplc="04150001" w:tentative="1">
      <w:start w:val="1"/>
      <w:numFmt w:val="bullet"/>
      <w:lvlText w:val=""/>
      <w:lvlJc w:val="left"/>
      <w:pPr>
        <w:ind w:left="6043" w:hanging="360"/>
      </w:pPr>
      <w:rPr>
        <w:rFonts w:ascii="Symbol" w:hAnsi="Symbol" w:hint="default"/>
      </w:rPr>
    </w:lvl>
    <w:lvl w:ilvl="7" w:tplc="04150003" w:tentative="1">
      <w:start w:val="1"/>
      <w:numFmt w:val="bullet"/>
      <w:lvlText w:val="o"/>
      <w:lvlJc w:val="left"/>
      <w:pPr>
        <w:ind w:left="6763" w:hanging="360"/>
      </w:pPr>
      <w:rPr>
        <w:rFonts w:ascii="Courier New" w:hAnsi="Courier New" w:cs="Courier New" w:hint="default"/>
      </w:rPr>
    </w:lvl>
    <w:lvl w:ilvl="8" w:tplc="04150005" w:tentative="1">
      <w:start w:val="1"/>
      <w:numFmt w:val="bullet"/>
      <w:lvlText w:val=""/>
      <w:lvlJc w:val="left"/>
      <w:pPr>
        <w:ind w:left="7483" w:hanging="360"/>
      </w:pPr>
      <w:rPr>
        <w:rFonts w:ascii="Wingdings" w:hAnsi="Wingdings" w:hint="default"/>
      </w:rPr>
    </w:lvl>
  </w:abstractNum>
  <w:abstractNum w:abstractNumId="89" w15:restartNumberingAfterBreak="0">
    <w:nsid w:val="526A6383"/>
    <w:multiLevelType w:val="hybridMultilevel"/>
    <w:tmpl w:val="AA586BB6"/>
    <w:lvl w:ilvl="0" w:tplc="04150001">
      <w:start w:val="1"/>
      <w:numFmt w:val="bullet"/>
      <w:lvlText w:val=""/>
      <w:lvlJc w:val="left"/>
      <w:pPr>
        <w:ind w:left="1698" w:hanging="360"/>
      </w:pPr>
      <w:rPr>
        <w:rFonts w:ascii="Symbol" w:hAnsi="Symbol" w:hint="default"/>
      </w:rPr>
    </w:lvl>
    <w:lvl w:ilvl="1" w:tplc="04150003" w:tentative="1">
      <w:start w:val="1"/>
      <w:numFmt w:val="bullet"/>
      <w:lvlText w:val="o"/>
      <w:lvlJc w:val="left"/>
      <w:pPr>
        <w:ind w:left="2418" w:hanging="360"/>
      </w:pPr>
      <w:rPr>
        <w:rFonts w:ascii="Courier New" w:hAnsi="Courier New" w:cs="Courier New" w:hint="default"/>
      </w:rPr>
    </w:lvl>
    <w:lvl w:ilvl="2" w:tplc="04150005" w:tentative="1">
      <w:start w:val="1"/>
      <w:numFmt w:val="bullet"/>
      <w:lvlText w:val=""/>
      <w:lvlJc w:val="left"/>
      <w:pPr>
        <w:ind w:left="3138" w:hanging="360"/>
      </w:pPr>
      <w:rPr>
        <w:rFonts w:ascii="Wingdings" w:hAnsi="Wingdings" w:hint="default"/>
      </w:rPr>
    </w:lvl>
    <w:lvl w:ilvl="3" w:tplc="04150001" w:tentative="1">
      <w:start w:val="1"/>
      <w:numFmt w:val="bullet"/>
      <w:lvlText w:val=""/>
      <w:lvlJc w:val="left"/>
      <w:pPr>
        <w:ind w:left="3858" w:hanging="360"/>
      </w:pPr>
      <w:rPr>
        <w:rFonts w:ascii="Symbol" w:hAnsi="Symbol" w:hint="default"/>
      </w:rPr>
    </w:lvl>
    <w:lvl w:ilvl="4" w:tplc="04150003" w:tentative="1">
      <w:start w:val="1"/>
      <w:numFmt w:val="bullet"/>
      <w:lvlText w:val="o"/>
      <w:lvlJc w:val="left"/>
      <w:pPr>
        <w:ind w:left="4578" w:hanging="360"/>
      </w:pPr>
      <w:rPr>
        <w:rFonts w:ascii="Courier New" w:hAnsi="Courier New" w:cs="Courier New" w:hint="default"/>
      </w:rPr>
    </w:lvl>
    <w:lvl w:ilvl="5" w:tplc="04150005" w:tentative="1">
      <w:start w:val="1"/>
      <w:numFmt w:val="bullet"/>
      <w:lvlText w:val=""/>
      <w:lvlJc w:val="left"/>
      <w:pPr>
        <w:ind w:left="5298" w:hanging="360"/>
      </w:pPr>
      <w:rPr>
        <w:rFonts w:ascii="Wingdings" w:hAnsi="Wingdings" w:hint="default"/>
      </w:rPr>
    </w:lvl>
    <w:lvl w:ilvl="6" w:tplc="04150001" w:tentative="1">
      <w:start w:val="1"/>
      <w:numFmt w:val="bullet"/>
      <w:lvlText w:val=""/>
      <w:lvlJc w:val="left"/>
      <w:pPr>
        <w:ind w:left="6018" w:hanging="360"/>
      </w:pPr>
      <w:rPr>
        <w:rFonts w:ascii="Symbol" w:hAnsi="Symbol" w:hint="default"/>
      </w:rPr>
    </w:lvl>
    <w:lvl w:ilvl="7" w:tplc="04150003" w:tentative="1">
      <w:start w:val="1"/>
      <w:numFmt w:val="bullet"/>
      <w:lvlText w:val="o"/>
      <w:lvlJc w:val="left"/>
      <w:pPr>
        <w:ind w:left="6738" w:hanging="360"/>
      </w:pPr>
      <w:rPr>
        <w:rFonts w:ascii="Courier New" w:hAnsi="Courier New" w:cs="Courier New" w:hint="default"/>
      </w:rPr>
    </w:lvl>
    <w:lvl w:ilvl="8" w:tplc="04150005" w:tentative="1">
      <w:start w:val="1"/>
      <w:numFmt w:val="bullet"/>
      <w:lvlText w:val=""/>
      <w:lvlJc w:val="left"/>
      <w:pPr>
        <w:ind w:left="7458" w:hanging="360"/>
      </w:pPr>
      <w:rPr>
        <w:rFonts w:ascii="Wingdings" w:hAnsi="Wingdings" w:hint="default"/>
      </w:rPr>
    </w:lvl>
  </w:abstractNum>
  <w:abstractNum w:abstractNumId="90" w15:restartNumberingAfterBreak="0">
    <w:nsid w:val="527D5F1D"/>
    <w:multiLevelType w:val="hybridMultilevel"/>
    <w:tmpl w:val="EE327A20"/>
    <w:lvl w:ilvl="0" w:tplc="654A49FE">
      <w:start w:val="1"/>
      <w:numFmt w:val="lowerLetter"/>
      <w:lvlText w:val="%1)"/>
      <w:lvlJc w:val="left"/>
      <w:pPr>
        <w:ind w:left="978" w:hanging="360"/>
      </w:pPr>
      <w:rPr>
        <w:rFonts w:hint="default"/>
      </w:rPr>
    </w:lvl>
    <w:lvl w:ilvl="1" w:tplc="04150019" w:tentative="1">
      <w:start w:val="1"/>
      <w:numFmt w:val="lowerLetter"/>
      <w:lvlText w:val="%2."/>
      <w:lvlJc w:val="left"/>
      <w:pPr>
        <w:ind w:left="1698" w:hanging="360"/>
      </w:pPr>
    </w:lvl>
    <w:lvl w:ilvl="2" w:tplc="0415001B" w:tentative="1">
      <w:start w:val="1"/>
      <w:numFmt w:val="lowerRoman"/>
      <w:lvlText w:val="%3."/>
      <w:lvlJc w:val="right"/>
      <w:pPr>
        <w:ind w:left="2418" w:hanging="180"/>
      </w:pPr>
    </w:lvl>
    <w:lvl w:ilvl="3" w:tplc="0415000F" w:tentative="1">
      <w:start w:val="1"/>
      <w:numFmt w:val="decimal"/>
      <w:lvlText w:val="%4."/>
      <w:lvlJc w:val="left"/>
      <w:pPr>
        <w:ind w:left="3138" w:hanging="360"/>
      </w:pPr>
    </w:lvl>
    <w:lvl w:ilvl="4" w:tplc="04150019" w:tentative="1">
      <w:start w:val="1"/>
      <w:numFmt w:val="lowerLetter"/>
      <w:lvlText w:val="%5."/>
      <w:lvlJc w:val="left"/>
      <w:pPr>
        <w:ind w:left="3858" w:hanging="360"/>
      </w:pPr>
    </w:lvl>
    <w:lvl w:ilvl="5" w:tplc="0415001B" w:tentative="1">
      <w:start w:val="1"/>
      <w:numFmt w:val="lowerRoman"/>
      <w:lvlText w:val="%6."/>
      <w:lvlJc w:val="right"/>
      <w:pPr>
        <w:ind w:left="4578" w:hanging="180"/>
      </w:pPr>
    </w:lvl>
    <w:lvl w:ilvl="6" w:tplc="0415000F" w:tentative="1">
      <w:start w:val="1"/>
      <w:numFmt w:val="decimal"/>
      <w:lvlText w:val="%7."/>
      <w:lvlJc w:val="left"/>
      <w:pPr>
        <w:ind w:left="5298" w:hanging="360"/>
      </w:pPr>
    </w:lvl>
    <w:lvl w:ilvl="7" w:tplc="04150019" w:tentative="1">
      <w:start w:val="1"/>
      <w:numFmt w:val="lowerLetter"/>
      <w:lvlText w:val="%8."/>
      <w:lvlJc w:val="left"/>
      <w:pPr>
        <w:ind w:left="6018" w:hanging="360"/>
      </w:pPr>
    </w:lvl>
    <w:lvl w:ilvl="8" w:tplc="0415001B" w:tentative="1">
      <w:start w:val="1"/>
      <w:numFmt w:val="lowerRoman"/>
      <w:lvlText w:val="%9."/>
      <w:lvlJc w:val="right"/>
      <w:pPr>
        <w:ind w:left="6738" w:hanging="180"/>
      </w:pPr>
    </w:lvl>
  </w:abstractNum>
  <w:abstractNum w:abstractNumId="91" w15:restartNumberingAfterBreak="0">
    <w:nsid w:val="53134B36"/>
    <w:multiLevelType w:val="hybridMultilevel"/>
    <w:tmpl w:val="61D0DF1E"/>
    <w:lvl w:ilvl="0" w:tplc="71683B0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2" w15:restartNumberingAfterBreak="0">
    <w:nsid w:val="55FE3A9D"/>
    <w:multiLevelType w:val="hybridMultilevel"/>
    <w:tmpl w:val="A3709E20"/>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93" w15:restartNumberingAfterBreak="0">
    <w:nsid w:val="58783645"/>
    <w:multiLevelType w:val="hybridMultilevel"/>
    <w:tmpl w:val="2CF626A8"/>
    <w:lvl w:ilvl="0" w:tplc="510E0AB6">
      <w:start w:val="1"/>
      <w:numFmt w:val="decimal"/>
      <w:lvlText w:val="%1."/>
      <w:lvlJc w:val="left"/>
      <w:pPr>
        <w:ind w:left="972" w:hanging="360"/>
      </w:pPr>
      <w:rPr>
        <w:rFonts w:hint="default"/>
      </w:rPr>
    </w:lvl>
    <w:lvl w:ilvl="1" w:tplc="04150019" w:tentative="1">
      <w:start w:val="1"/>
      <w:numFmt w:val="lowerLetter"/>
      <w:lvlText w:val="%2."/>
      <w:lvlJc w:val="left"/>
      <w:pPr>
        <w:ind w:left="1692" w:hanging="360"/>
      </w:pPr>
    </w:lvl>
    <w:lvl w:ilvl="2" w:tplc="0415001B" w:tentative="1">
      <w:start w:val="1"/>
      <w:numFmt w:val="lowerRoman"/>
      <w:lvlText w:val="%3."/>
      <w:lvlJc w:val="right"/>
      <w:pPr>
        <w:ind w:left="2412" w:hanging="180"/>
      </w:pPr>
    </w:lvl>
    <w:lvl w:ilvl="3" w:tplc="0415000F" w:tentative="1">
      <w:start w:val="1"/>
      <w:numFmt w:val="decimal"/>
      <w:lvlText w:val="%4."/>
      <w:lvlJc w:val="left"/>
      <w:pPr>
        <w:ind w:left="3132" w:hanging="360"/>
      </w:pPr>
    </w:lvl>
    <w:lvl w:ilvl="4" w:tplc="04150019" w:tentative="1">
      <w:start w:val="1"/>
      <w:numFmt w:val="lowerLetter"/>
      <w:lvlText w:val="%5."/>
      <w:lvlJc w:val="left"/>
      <w:pPr>
        <w:ind w:left="3852" w:hanging="360"/>
      </w:pPr>
    </w:lvl>
    <w:lvl w:ilvl="5" w:tplc="0415001B" w:tentative="1">
      <w:start w:val="1"/>
      <w:numFmt w:val="lowerRoman"/>
      <w:lvlText w:val="%6."/>
      <w:lvlJc w:val="right"/>
      <w:pPr>
        <w:ind w:left="4572" w:hanging="180"/>
      </w:pPr>
    </w:lvl>
    <w:lvl w:ilvl="6" w:tplc="0415000F" w:tentative="1">
      <w:start w:val="1"/>
      <w:numFmt w:val="decimal"/>
      <w:lvlText w:val="%7."/>
      <w:lvlJc w:val="left"/>
      <w:pPr>
        <w:ind w:left="5292" w:hanging="360"/>
      </w:pPr>
    </w:lvl>
    <w:lvl w:ilvl="7" w:tplc="04150019" w:tentative="1">
      <w:start w:val="1"/>
      <w:numFmt w:val="lowerLetter"/>
      <w:lvlText w:val="%8."/>
      <w:lvlJc w:val="left"/>
      <w:pPr>
        <w:ind w:left="6012" w:hanging="360"/>
      </w:pPr>
    </w:lvl>
    <w:lvl w:ilvl="8" w:tplc="0415001B" w:tentative="1">
      <w:start w:val="1"/>
      <w:numFmt w:val="lowerRoman"/>
      <w:lvlText w:val="%9."/>
      <w:lvlJc w:val="right"/>
      <w:pPr>
        <w:ind w:left="6732" w:hanging="180"/>
      </w:pPr>
    </w:lvl>
  </w:abstractNum>
  <w:abstractNum w:abstractNumId="94" w15:restartNumberingAfterBreak="0">
    <w:nsid w:val="58D66585"/>
    <w:multiLevelType w:val="hybridMultilevel"/>
    <w:tmpl w:val="E90AC1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5" w15:restartNumberingAfterBreak="0">
    <w:nsid w:val="5A442B67"/>
    <w:multiLevelType w:val="multilevel"/>
    <w:tmpl w:val="7812EDAA"/>
    <w:styleLink w:val="WW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15:restartNumberingAfterBreak="0">
    <w:nsid w:val="5AB46648"/>
    <w:multiLevelType w:val="hybridMultilevel"/>
    <w:tmpl w:val="59C0A1D2"/>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97" w15:restartNumberingAfterBreak="0">
    <w:nsid w:val="5B175322"/>
    <w:multiLevelType w:val="hybridMultilevel"/>
    <w:tmpl w:val="1D6C0494"/>
    <w:lvl w:ilvl="0" w:tplc="AD9233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B982748"/>
    <w:multiLevelType w:val="hybridMultilevel"/>
    <w:tmpl w:val="89D2B724"/>
    <w:lvl w:ilvl="0" w:tplc="0415000F">
      <w:start w:val="1"/>
      <w:numFmt w:val="decimal"/>
      <w:lvlText w:val="%1."/>
      <w:lvlJc w:val="left"/>
      <w:pPr>
        <w:ind w:left="936" w:hanging="360"/>
      </w:pPr>
    </w:lvl>
    <w:lvl w:ilvl="1" w:tplc="04150019" w:tentative="1">
      <w:start w:val="1"/>
      <w:numFmt w:val="lowerLetter"/>
      <w:lvlText w:val="%2."/>
      <w:lvlJc w:val="left"/>
      <w:pPr>
        <w:ind w:left="1656" w:hanging="360"/>
      </w:pPr>
    </w:lvl>
    <w:lvl w:ilvl="2" w:tplc="0415001B" w:tentative="1">
      <w:start w:val="1"/>
      <w:numFmt w:val="lowerRoman"/>
      <w:lvlText w:val="%3."/>
      <w:lvlJc w:val="right"/>
      <w:pPr>
        <w:ind w:left="2376" w:hanging="180"/>
      </w:pPr>
    </w:lvl>
    <w:lvl w:ilvl="3" w:tplc="0415000F" w:tentative="1">
      <w:start w:val="1"/>
      <w:numFmt w:val="decimal"/>
      <w:lvlText w:val="%4."/>
      <w:lvlJc w:val="left"/>
      <w:pPr>
        <w:ind w:left="3096" w:hanging="360"/>
      </w:pPr>
    </w:lvl>
    <w:lvl w:ilvl="4" w:tplc="04150019" w:tentative="1">
      <w:start w:val="1"/>
      <w:numFmt w:val="lowerLetter"/>
      <w:lvlText w:val="%5."/>
      <w:lvlJc w:val="left"/>
      <w:pPr>
        <w:ind w:left="3816" w:hanging="360"/>
      </w:pPr>
    </w:lvl>
    <w:lvl w:ilvl="5" w:tplc="0415001B" w:tentative="1">
      <w:start w:val="1"/>
      <w:numFmt w:val="lowerRoman"/>
      <w:lvlText w:val="%6."/>
      <w:lvlJc w:val="right"/>
      <w:pPr>
        <w:ind w:left="4536" w:hanging="180"/>
      </w:pPr>
    </w:lvl>
    <w:lvl w:ilvl="6" w:tplc="0415000F" w:tentative="1">
      <w:start w:val="1"/>
      <w:numFmt w:val="decimal"/>
      <w:lvlText w:val="%7."/>
      <w:lvlJc w:val="left"/>
      <w:pPr>
        <w:ind w:left="5256" w:hanging="360"/>
      </w:pPr>
    </w:lvl>
    <w:lvl w:ilvl="7" w:tplc="04150019" w:tentative="1">
      <w:start w:val="1"/>
      <w:numFmt w:val="lowerLetter"/>
      <w:lvlText w:val="%8."/>
      <w:lvlJc w:val="left"/>
      <w:pPr>
        <w:ind w:left="5976" w:hanging="360"/>
      </w:pPr>
    </w:lvl>
    <w:lvl w:ilvl="8" w:tplc="0415001B" w:tentative="1">
      <w:start w:val="1"/>
      <w:numFmt w:val="lowerRoman"/>
      <w:lvlText w:val="%9."/>
      <w:lvlJc w:val="right"/>
      <w:pPr>
        <w:ind w:left="6696" w:hanging="180"/>
      </w:pPr>
    </w:lvl>
  </w:abstractNum>
  <w:abstractNum w:abstractNumId="99" w15:restartNumberingAfterBreak="0">
    <w:nsid w:val="5BC425A4"/>
    <w:multiLevelType w:val="hybridMultilevel"/>
    <w:tmpl w:val="A522BD9C"/>
    <w:lvl w:ilvl="0" w:tplc="AE4E6974">
      <w:start w:val="1"/>
      <w:numFmt w:val="decimal"/>
      <w:lvlText w:val="%1."/>
      <w:lvlJc w:val="left"/>
      <w:pPr>
        <w:ind w:left="684" w:hanging="426"/>
      </w:pPr>
      <w:rPr>
        <w:rFonts w:asciiTheme="minorHAnsi" w:eastAsia="Times New Roman" w:hAnsiTheme="minorHAnsi" w:cstheme="minorHAnsi" w:hint="default"/>
        <w:w w:val="100"/>
        <w:sz w:val="22"/>
        <w:szCs w:val="22"/>
        <w:lang w:val="pl-PL" w:eastAsia="en-US" w:bidi="ar-SA"/>
      </w:rPr>
    </w:lvl>
    <w:lvl w:ilvl="1" w:tplc="4260CFD6">
      <w:numFmt w:val="bullet"/>
      <w:lvlText w:val="•"/>
      <w:lvlJc w:val="left"/>
      <w:pPr>
        <w:ind w:left="1556" w:hanging="426"/>
      </w:pPr>
      <w:rPr>
        <w:rFonts w:hint="default"/>
        <w:lang w:val="pl-PL" w:eastAsia="en-US" w:bidi="ar-SA"/>
      </w:rPr>
    </w:lvl>
    <w:lvl w:ilvl="2" w:tplc="C6BCCF22">
      <w:numFmt w:val="bullet"/>
      <w:lvlText w:val="•"/>
      <w:lvlJc w:val="left"/>
      <w:pPr>
        <w:ind w:left="2433" w:hanging="426"/>
      </w:pPr>
      <w:rPr>
        <w:rFonts w:hint="default"/>
        <w:lang w:val="pl-PL" w:eastAsia="en-US" w:bidi="ar-SA"/>
      </w:rPr>
    </w:lvl>
    <w:lvl w:ilvl="3" w:tplc="E6969DDA">
      <w:numFmt w:val="bullet"/>
      <w:lvlText w:val="•"/>
      <w:lvlJc w:val="left"/>
      <w:pPr>
        <w:ind w:left="3309" w:hanging="426"/>
      </w:pPr>
      <w:rPr>
        <w:rFonts w:hint="default"/>
        <w:lang w:val="pl-PL" w:eastAsia="en-US" w:bidi="ar-SA"/>
      </w:rPr>
    </w:lvl>
    <w:lvl w:ilvl="4" w:tplc="3D94ADC2">
      <w:numFmt w:val="bullet"/>
      <w:lvlText w:val="•"/>
      <w:lvlJc w:val="left"/>
      <w:pPr>
        <w:ind w:left="4186" w:hanging="426"/>
      </w:pPr>
      <w:rPr>
        <w:rFonts w:hint="default"/>
        <w:lang w:val="pl-PL" w:eastAsia="en-US" w:bidi="ar-SA"/>
      </w:rPr>
    </w:lvl>
    <w:lvl w:ilvl="5" w:tplc="6F466A3C">
      <w:numFmt w:val="bullet"/>
      <w:lvlText w:val="•"/>
      <w:lvlJc w:val="left"/>
      <w:pPr>
        <w:ind w:left="5063" w:hanging="426"/>
      </w:pPr>
      <w:rPr>
        <w:rFonts w:hint="default"/>
        <w:lang w:val="pl-PL" w:eastAsia="en-US" w:bidi="ar-SA"/>
      </w:rPr>
    </w:lvl>
    <w:lvl w:ilvl="6" w:tplc="1D3277B6">
      <w:numFmt w:val="bullet"/>
      <w:lvlText w:val="•"/>
      <w:lvlJc w:val="left"/>
      <w:pPr>
        <w:ind w:left="5939" w:hanging="426"/>
      </w:pPr>
      <w:rPr>
        <w:rFonts w:hint="default"/>
        <w:lang w:val="pl-PL" w:eastAsia="en-US" w:bidi="ar-SA"/>
      </w:rPr>
    </w:lvl>
    <w:lvl w:ilvl="7" w:tplc="FF2CCD00">
      <w:numFmt w:val="bullet"/>
      <w:lvlText w:val="•"/>
      <w:lvlJc w:val="left"/>
      <w:pPr>
        <w:ind w:left="6816" w:hanging="426"/>
      </w:pPr>
      <w:rPr>
        <w:rFonts w:hint="default"/>
        <w:lang w:val="pl-PL" w:eastAsia="en-US" w:bidi="ar-SA"/>
      </w:rPr>
    </w:lvl>
    <w:lvl w:ilvl="8" w:tplc="2C04F914">
      <w:numFmt w:val="bullet"/>
      <w:lvlText w:val="•"/>
      <w:lvlJc w:val="left"/>
      <w:pPr>
        <w:ind w:left="7692" w:hanging="426"/>
      </w:pPr>
      <w:rPr>
        <w:rFonts w:hint="default"/>
        <w:lang w:val="pl-PL" w:eastAsia="en-US" w:bidi="ar-SA"/>
      </w:rPr>
    </w:lvl>
  </w:abstractNum>
  <w:abstractNum w:abstractNumId="100"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01" w15:restartNumberingAfterBreak="0">
    <w:nsid w:val="5D281693"/>
    <w:multiLevelType w:val="multilevel"/>
    <w:tmpl w:val="718A52C0"/>
    <w:styleLink w:val="WWNum1"/>
    <w:lvl w:ilvl="0">
      <w:start w:val="1"/>
      <w:numFmt w:val="lowerLetter"/>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2" w15:restartNumberingAfterBreak="0">
    <w:nsid w:val="5EBA59F5"/>
    <w:multiLevelType w:val="hybridMultilevel"/>
    <w:tmpl w:val="2C04FF16"/>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3" w15:restartNumberingAfterBreak="0">
    <w:nsid w:val="5ED96356"/>
    <w:multiLevelType w:val="multilevel"/>
    <w:tmpl w:val="77DA4DD8"/>
    <w:lvl w:ilvl="0">
      <w:start w:val="7"/>
      <w:numFmt w:val="upperRoman"/>
      <w:lvlText w:val="%1."/>
      <w:lvlJc w:val="left"/>
      <w:pPr>
        <w:ind w:left="542" w:hanging="284"/>
      </w:pPr>
      <w:rPr>
        <w:rFonts w:asciiTheme="minorHAnsi" w:eastAsia="Times New Roman" w:hAnsiTheme="minorHAnsi" w:cstheme="minorHAnsi" w:hint="default"/>
        <w:b/>
        <w:bCs/>
        <w:spacing w:val="-1"/>
        <w:w w:val="100"/>
        <w:sz w:val="22"/>
        <w:szCs w:val="22"/>
      </w:rPr>
    </w:lvl>
    <w:lvl w:ilvl="1">
      <w:start w:val="1"/>
      <w:numFmt w:val="decimal"/>
      <w:lvlText w:val="%2."/>
      <w:lvlJc w:val="left"/>
      <w:pPr>
        <w:ind w:left="618" w:hanging="360"/>
      </w:pPr>
      <w:rPr>
        <w:rFonts w:hint="default"/>
        <w:w w:val="100"/>
      </w:rPr>
    </w:lvl>
    <w:lvl w:ilvl="2">
      <w:start w:val="1"/>
      <w:numFmt w:val="decimal"/>
      <w:lvlText w:val="%2.%3"/>
      <w:lvlJc w:val="left"/>
      <w:pPr>
        <w:ind w:left="902" w:hanging="360"/>
      </w:pPr>
      <w:rPr>
        <w:rFonts w:ascii="Times New Roman" w:eastAsia="Times New Roman" w:hAnsi="Times New Roman" w:cs="Times New Roman" w:hint="default"/>
        <w:w w:val="100"/>
        <w:sz w:val="22"/>
        <w:szCs w:val="22"/>
      </w:rPr>
    </w:lvl>
    <w:lvl w:ilvl="3">
      <w:numFmt w:val="bullet"/>
      <w:lvlText w:val="•"/>
      <w:lvlJc w:val="left"/>
      <w:pPr>
        <w:ind w:left="1968" w:hanging="360"/>
      </w:pPr>
      <w:rPr>
        <w:rFonts w:hint="default"/>
      </w:rPr>
    </w:lvl>
    <w:lvl w:ilvl="4">
      <w:numFmt w:val="bullet"/>
      <w:lvlText w:val="•"/>
      <w:lvlJc w:val="left"/>
      <w:pPr>
        <w:ind w:left="3036" w:hanging="360"/>
      </w:pPr>
      <w:rPr>
        <w:rFonts w:hint="default"/>
      </w:rPr>
    </w:lvl>
    <w:lvl w:ilvl="5">
      <w:numFmt w:val="bullet"/>
      <w:lvlText w:val="•"/>
      <w:lvlJc w:val="left"/>
      <w:pPr>
        <w:ind w:left="4104" w:hanging="360"/>
      </w:pPr>
      <w:rPr>
        <w:rFonts w:hint="default"/>
      </w:rPr>
    </w:lvl>
    <w:lvl w:ilvl="6">
      <w:numFmt w:val="bullet"/>
      <w:lvlText w:val="•"/>
      <w:lvlJc w:val="left"/>
      <w:pPr>
        <w:ind w:left="5173" w:hanging="360"/>
      </w:pPr>
      <w:rPr>
        <w:rFonts w:hint="default"/>
      </w:rPr>
    </w:lvl>
    <w:lvl w:ilvl="7">
      <w:numFmt w:val="bullet"/>
      <w:lvlText w:val="•"/>
      <w:lvlJc w:val="left"/>
      <w:pPr>
        <w:ind w:left="6241" w:hanging="360"/>
      </w:pPr>
      <w:rPr>
        <w:rFonts w:hint="default"/>
      </w:rPr>
    </w:lvl>
    <w:lvl w:ilvl="8">
      <w:numFmt w:val="bullet"/>
      <w:lvlText w:val="•"/>
      <w:lvlJc w:val="left"/>
      <w:pPr>
        <w:ind w:left="7309" w:hanging="360"/>
      </w:pPr>
      <w:rPr>
        <w:rFonts w:hint="default"/>
      </w:rPr>
    </w:lvl>
  </w:abstractNum>
  <w:abstractNum w:abstractNumId="104" w15:restartNumberingAfterBreak="0">
    <w:nsid w:val="5EF52A95"/>
    <w:multiLevelType w:val="hybridMultilevel"/>
    <w:tmpl w:val="A308EF4A"/>
    <w:styleLink w:val="Styl11"/>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5" w15:restartNumberingAfterBreak="0">
    <w:nsid w:val="600F6FE2"/>
    <w:multiLevelType w:val="hybridMultilevel"/>
    <w:tmpl w:val="E6C48E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6" w15:restartNumberingAfterBreak="0">
    <w:nsid w:val="61960857"/>
    <w:multiLevelType w:val="hybridMultilevel"/>
    <w:tmpl w:val="2EBAE668"/>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07" w15:restartNumberingAfterBreak="0">
    <w:nsid w:val="621F06A1"/>
    <w:multiLevelType w:val="multilevel"/>
    <w:tmpl w:val="7568845E"/>
    <w:lvl w:ilvl="0">
      <w:start w:val="1"/>
      <w:numFmt w:val="decimal"/>
      <w:lvlText w:val="%1."/>
      <w:lvlJc w:val="left"/>
      <w:pPr>
        <w:ind w:left="684" w:hanging="426"/>
      </w:pPr>
      <w:rPr>
        <w:rFonts w:asciiTheme="minorHAnsi" w:eastAsia="Times New Roman" w:hAnsiTheme="minorHAnsi" w:cstheme="minorHAnsi" w:hint="default"/>
        <w:w w:val="100"/>
        <w:sz w:val="22"/>
        <w:szCs w:val="22"/>
        <w:lang w:val="pl-PL" w:eastAsia="en-US" w:bidi="ar-SA"/>
      </w:rPr>
    </w:lvl>
    <w:lvl w:ilvl="1">
      <w:start w:val="1"/>
      <w:numFmt w:val="decimal"/>
      <w:lvlText w:val="%1.%2."/>
      <w:lvlJc w:val="left"/>
      <w:pPr>
        <w:ind w:left="1183" w:hanging="499"/>
      </w:pPr>
      <w:rPr>
        <w:rFonts w:asciiTheme="minorHAnsi" w:eastAsia="Times New Roman" w:hAnsiTheme="minorHAnsi" w:cs="Times New Roman" w:hint="default"/>
        <w:w w:val="100"/>
        <w:sz w:val="22"/>
        <w:szCs w:val="22"/>
        <w:lang w:val="pl-PL" w:eastAsia="en-US" w:bidi="ar-SA"/>
      </w:rPr>
    </w:lvl>
    <w:lvl w:ilvl="2">
      <w:numFmt w:val="bullet"/>
      <w:lvlText w:val="•"/>
      <w:lvlJc w:val="left"/>
      <w:pPr>
        <w:ind w:left="2098" w:hanging="499"/>
      </w:pPr>
      <w:rPr>
        <w:rFonts w:hint="default"/>
        <w:lang w:val="pl-PL" w:eastAsia="en-US" w:bidi="ar-SA"/>
      </w:rPr>
    </w:lvl>
    <w:lvl w:ilvl="3">
      <w:numFmt w:val="bullet"/>
      <w:lvlText w:val="•"/>
      <w:lvlJc w:val="left"/>
      <w:pPr>
        <w:ind w:left="3016" w:hanging="499"/>
      </w:pPr>
      <w:rPr>
        <w:rFonts w:hint="default"/>
        <w:lang w:val="pl-PL" w:eastAsia="en-US" w:bidi="ar-SA"/>
      </w:rPr>
    </w:lvl>
    <w:lvl w:ilvl="4">
      <w:numFmt w:val="bullet"/>
      <w:lvlText w:val="•"/>
      <w:lvlJc w:val="left"/>
      <w:pPr>
        <w:ind w:left="3935" w:hanging="499"/>
      </w:pPr>
      <w:rPr>
        <w:rFonts w:hint="default"/>
        <w:lang w:val="pl-PL" w:eastAsia="en-US" w:bidi="ar-SA"/>
      </w:rPr>
    </w:lvl>
    <w:lvl w:ilvl="5">
      <w:numFmt w:val="bullet"/>
      <w:lvlText w:val="•"/>
      <w:lvlJc w:val="left"/>
      <w:pPr>
        <w:ind w:left="4853" w:hanging="499"/>
      </w:pPr>
      <w:rPr>
        <w:rFonts w:hint="default"/>
        <w:lang w:val="pl-PL" w:eastAsia="en-US" w:bidi="ar-SA"/>
      </w:rPr>
    </w:lvl>
    <w:lvl w:ilvl="6">
      <w:numFmt w:val="bullet"/>
      <w:lvlText w:val="•"/>
      <w:lvlJc w:val="left"/>
      <w:pPr>
        <w:ind w:left="5772" w:hanging="499"/>
      </w:pPr>
      <w:rPr>
        <w:rFonts w:hint="default"/>
        <w:lang w:val="pl-PL" w:eastAsia="en-US" w:bidi="ar-SA"/>
      </w:rPr>
    </w:lvl>
    <w:lvl w:ilvl="7">
      <w:numFmt w:val="bullet"/>
      <w:lvlText w:val="•"/>
      <w:lvlJc w:val="left"/>
      <w:pPr>
        <w:ind w:left="6690" w:hanging="499"/>
      </w:pPr>
      <w:rPr>
        <w:rFonts w:hint="default"/>
        <w:lang w:val="pl-PL" w:eastAsia="en-US" w:bidi="ar-SA"/>
      </w:rPr>
    </w:lvl>
    <w:lvl w:ilvl="8">
      <w:numFmt w:val="bullet"/>
      <w:lvlText w:val="•"/>
      <w:lvlJc w:val="left"/>
      <w:pPr>
        <w:ind w:left="7609" w:hanging="499"/>
      </w:pPr>
      <w:rPr>
        <w:rFonts w:hint="default"/>
        <w:lang w:val="pl-PL" w:eastAsia="en-US" w:bidi="ar-SA"/>
      </w:rPr>
    </w:lvl>
  </w:abstractNum>
  <w:abstractNum w:abstractNumId="108" w15:restartNumberingAfterBreak="0">
    <w:nsid w:val="6225022E"/>
    <w:multiLevelType w:val="hybridMultilevel"/>
    <w:tmpl w:val="8E5CC910"/>
    <w:lvl w:ilvl="0" w:tplc="0374F00E">
      <w:start w:val="9"/>
      <w:numFmt w:val="upperRoman"/>
      <w:lvlText w:val="%1."/>
      <w:lvlJc w:val="left"/>
      <w:pPr>
        <w:ind w:left="258" w:hanging="318"/>
      </w:pPr>
      <w:rPr>
        <w:rFonts w:ascii="Times New Roman" w:eastAsia="Times New Roman" w:hAnsi="Times New Roman" w:cs="Times New Roman" w:hint="default"/>
        <w:b/>
        <w:bCs/>
        <w:spacing w:val="-1"/>
        <w:w w:val="100"/>
        <w:sz w:val="20"/>
        <w:szCs w:val="20"/>
        <w:lang w:val="pl-PL" w:eastAsia="en-US" w:bidi="ar-SA"/>
      </w:rPr>
    </w:lvl>
    <w:lvl w:ilvl="1" w:tplc="D9646F1C">
      <w:numFmt w:val="bullet"/>
      <w:lvlText w:val="•"/>
      <w:lvlJc w:val="left"/>
      <w:pPr>
        <w:ind w:left="1178" w:hanging="318"/>
      </w:pPr>
      <w:rPr>
        <w:rFonts w:hint="default"/>
        <w:lang w:val="pl-PL" w:eastAsia="en-US" w:bidi="ar-SA"/>
      </w:rPr>
    </w:lvl>
    <w:lvl w:ilvl="2" w:tplc="F6FCD150">
      <w:numFmt w:val="bullet"/>
      <w:lvlText w:val="•"/>
      <w:lvlJc w:val="left"/>
      <w:pPr>
        <w:ind w:left="2097" w:hanging="318"/>
      </w:pPr>
      <w:rPr>
        <w:rFonts w:hint="default"/>
        <w:lang w:val="pl-PL" w:eastAsia="en-US" w:bidi="ar-SA"/>
      </w:rPr>
    </w:lvl>
    <w:lvl w:ilvl="3" w:tplc="9A6CA8E4">
      <w:numFmt w:val="bullet"/>
      <w:lvlText w:val="•"/>
      <w:lvlJc w:val="left"/>
      <w:pPr>
        <w:ind w:left="3015" w:hanging="318"/>
      </w:pPr>
      <w:rPr>
        <w:rFonts w:hint="default"/>
        <w:lang w:val="pl-PL" w:eastAsia="en-US" w:bidi="ar-SA"/>
      </w:rPr>
    </w:lvl>
    <w:lvl w:ilvl="4" w:tplc="9CE6C554">
      <w:numFmt w:val="bullet"/>
      <w:lvlText w:val="•"/>
      <w:lvlJc w:val="left"/>
      <w:pPr>
        <w:ind w:left="3934" w:hanging="318"/>
      </w:pPr>
      <w:rPr>
        <w:rFonts w:hint="default"/>
        <w:lang w:val="pl-PL" w:eastAsia="en-US" w:bidi="ar-SA"/>
      </w:rPr>
    </w:lvl>
    <w:lvl w:ilvl="5" w:tplc="D9E0117A">
      <w:numFmt w:val="bullet"/>
      <w:lvlText w:val="•"/>
      <w:lvlJc w:val="left"/>
      <w:pPr>
        <w:ind w:left="4853" w:hanging="318"/>
      </w:pPr>
      <w:rPr>
        <w:rFonts w:hint="default"/>
        <w:lang w:val="pl-PL" w:eastAsia="en-US" w:bidi="ar-SA"/>
      </w:rPr>
    </w:lvl>
    <w:lvl w:ilvl="6" w:tplc="D3B8D5AA">
      <w:numFmt w:val="bullet"/>
      <w:lvlText w:val="•"/>
      <w:lvlJc w:val="left"/>
      <w:pPr>
        <w:ind w:left="5771" w:hanging="318"/>
      </w:pPr>
      <w:rPr>
        <w:rFonts w:hint="default"/>
        <w:lang w:val="pl-PL" w:eastAsia="en-US" w:bidi="ar-SA"/>
      </w:rPr>
    </w:lvl>
    <w:lvl w:ilvl="7" w:tplc="8EBAF458">
      <w:numFmt w:val="bullet"/>
      <w:lvlText w:val="•"/>
      <w:lvlJc w:val="left"/>
      <w:pPr>
        <w:ind w:left="6690" w:hanging="318"/>
      </w:pPr>
      <w:rPr>
        <w:rFonts w:hint="default"/>
        <w:lang w:val="pl-PL" w:eastAsia="en-US" w:bidi="ar-SA"/>
      </w:rPr>
    </w:lvl>
    <w:lvl w:ilvl="8" w:tplc="677EAD48">
      <w:numFmt w:val="bullet"/>
      <w:lvlText w:val="•"/>
      <w:lvlJc w:val="left"/>
      <w:pPr>
        <w:ind w:left="7608" w:hanging="318"/>
      </w:pPr>
      <w:rPr>
        <w:rFonts w:hint="default"/>
        <w:lang w:val="pl-PL" w:eastAsia="en-US" w:bidi="ar-SA"/>
      </w:rPr>
    </w:lvl>
  </w:abstractNum>
  <w:abstractNum w:abstractNumId="109" w15:restartNumberingAfterBreak="0">
    <w:nsid w:val="62C26748"/>
    <w:multiLevelType w:val="hybridMultilevel"/>
    <w:tmpl w:val="AF9693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30F0D59"/>
    <w:multiLevelType w:val="hybridMultilevel"/>
    <w:tmpl w:val="DC68047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1" w15:restartNumberingAfterBreak="0">
    <w:nsid w:val="65F003AB"/>
    <w:multiLevelType w:val="hybridMultilevel"/>
    <w:tmpl w:val="0276A7D6"/>
    <w:lvl w:ilvl="0" w:tplc="0415000F">
      <w:start w:val="1"/>
      <w:numFmt w:val="decimal"/>
      <w:lvlText w:val="%1."/>
      <w:lvlJc w:val="left"/>
      <w:pPr>
        <w:ind w:left="936" w:hanging="360"/>
      </w:pPr>
    </w:lvl>
    <w:lvl w:ilvl="1" w:tplc="04150019" w:tentative="1">
      <w:start w:val="1"/>
      <w:numFmt w:val="lowerLetter"/>
      <w:lvlText w:val="%2."/>
      <w:lvlJc w:val="left"/>
      <w:pPr>
        <w:ind w:left="1656" w:hanging="360"/>
      </w:pPr>
    </w:lvl>
    <w:lvl w:ilvl="2" w:tplc="0415001B" w:tentative="1">
      <w:start w:val="1"/>
      <w:numFmt w:val="lowerRoman"/>
      <w:lvlText w:val="%3."/>
      <w:lvlJc w:val="right"/>
      <w:pPr>
        <w:ind w:left="2376" w:hanging="180"/>
      </w:pPr>
    </w:lvl>
    <w:lvl w:ilvl="3" w:tplc="0415000F" w:tentative="1">
      <w:start w:val="1"/>
      <w:numFmt w:val="decimal"/>
      <w:lvlText w:val="%4."/>
      <w:lvlJc w:val="left"/>
      <w:pPr>
        <w:ind w:left="3096" w:hanging="360"/>
      </w:pPr>
    </w:lvl>
    <w:lvl w:ilvl="4" w:tplc="04150019" w:tentative="1">
      <w:start w:val="1"/>
      <w:numFmt w:val="lowerLetter"/>
      <w:lvlText w:val="%5."/>
      <w:lvlJc w:val="left"/>
      <w:pPr>
        <w:ind w:left="3816" w:hanging="360"/>
      </w:pPr>
    </w:lvl>
    <w:lvl w:ilvl="5" w:tplc="0415001B" w:tentative="1">
      <w:start w:val="1"/>
      <w:numFmt w:val="lowerRoman"/>
      <w:lvlText w:val="%6."/>
      <w:lvlJc w:val="right"/>
      <w:pPr>
        <w:ind w:left="4536" w:hanging="180"/>
      </w:pPr>
    </w:lvl>
    <w:lvl w:ilvl="6" w:tplc="0415000F" w:tentative="1">
      <w:start w:val="1"/>
      <w:numFmt w:val="decimal"/>
      <w:lvlText w:val="%7."/>
      <w:lvlJc w:val="left"/>
      <w:pPr>
        <w:ind w:left="5256" w:hanging="360"/>
      </w:pPr>
    </w:lvl>
    <w:lvl w:ilvl="7" w:tplc="04150019" w:tentative="1">
      <w:start w:val="1"/>
      <w:numFmt w:val="lowerLetter"/>
      <w:lvlText w:val="%8."/>
      <w:lvlJc w:val="left"/>
      <w:pPr>
        <w:ind w:left="5976" w:hanging="360"/>
      </w:pPr>
    </w:lvl>
    <w:lvl w:ilvl="8" w:tplc="0415001B" w:tentative="1">
      <w:start w:val="1"/>
      <w:numFmt w:val="lowerRoman"/>
      <w:lvlText w:val="%9."/>
      <w:lvlJc w:val="right"/>
      <w:pPr>
        <w:ind w:left="6696" w:hanging="180"/>
      </w:pPr>
    </w:lvl>
  </w:abstractNum>
  <w:abstractNum w:abstractNumId="112" w15:restartNumberingAfterBreak="0">
    <w:nsid w:val="66F76448"/>
    <w:multiLevelType w:val="hybridMultilevel"/>
    <w:tmpl w:val="F65A6210"/>
    <w:lvl w:ilvl="0" w:tplc="A3C0AC0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83B642B"/>
    <w:multiLevelType w:val="hybridMultilevel"/>
    <w:tmpl w:val="34D8A24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4" w15:restartNumberingAfterBreak="0">
    <w:nsid w:val="687D4072"/>
    <w:multiLevelType w:val="hybridMultilevel"/>
    <w:tmpl w:val="3F144E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5" w15:restartNumberingAfterBreak="0">
    <w:nsid w:val="6888660C"/>
    <w:multiLevelType w:val="hybridMultilevel"/>
    <w:tmpl w:val="79D42A9A"/>
    <w:lvl w:ilvl="0" w:tplc="B1EEA720">
      <w:start w:val="1"/>
      <w:numFmt w:val="decimal"/>
      <w:lvlText w:val="%1."/>
      <w:lvlJc w:val="left"/>
      <w:pPr>
        <w:ind w:left="1069" w:hanging="360"/>
      </w:pPr>
      <w:rPr>
        <w:rFonts w:asciiTheme="minorHAnsi" w:eastAsiaTheme="minorHAnsi" w:hAnsiTheme="minorHAnsi" w:cstheme="minorBidi"/>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6" w15:restartNumberingAfterBreak="0">
    <w:nsid w:val="69593D40"/>
    <w:multiLevelType w:val="multilevel"/>
    <w:tmpl w:val="DF1483E8"/>
    <w:styleLink w:val="WW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15:restartNumberingAfterBreak="0">
    <w:nsid w:val="6AD367C7"/>
    <w:multiLevelType w:val="hybridMultilevel"/>
    <w:tmpl w:val="E2CEB148"/>
    <w:lvl w:ilvl="0" w:tplc="04150011">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118" w15:restartNumberingAfterBreak="0">
    <w:nsid w:val="6C832509"/>
    <w:multiLevelType w:val="hybridMultilevel"/>
    <w:tmpl w:val="A510D476"/>
    <w:lvl w:ilvl="0" w:tplc="FB92D882">
      <w:start w:val="1"/>
      <w:numFmt w:val="lowerLetter"/>
      <w:lvlText w:val="%1)"/>
      <w:lvlJc w:val="left"/>
      <w:pPr>
        <w:ind w:left="978" w:hanging="360"/>
      </w:pPr>
      <w:rPr>
        <w:rFonts w:hint="default"/>
      </w:rPr>
    </w:lvl>
    <w:lvl w:ilvl="1" w:tplc="04150019" w:tentative="1">
      <w:start w:val="1"/>
      <w:numFmt w:val="lowerLetter"/>
      <w:lvlText w:val="%2."/>
      <w:lvlJc w:val="left"/>
      <w:pPr>
        <w:ind w:left="1698" w:hanging="360"/>
      </w:pPr>
    </w:lvl>
    <w:lvl w:ilvl="2" w:tplc="0415001B" w:tentative="1">
      <w:start w:val="1"/>
      <w:numFmt w:val="lowerRoman"/>
      <w:lvlText w:val="%3."/>
      <w:lvlJc w:val="right"/>
      <w:pPr>
        <w:ind w:left="2418" w:hanging="180"/>
      </w:pPr>
    </w:lvl>
    <w:lvl w:ilvl="3" w:tplc="0415000F" w:tentative="1">
      <w:start w:val="1"/>
      <w:numFmt w:val="decimal"/>
      <w:lvlText w:val="%4."/>
      <w:lvlJc w:val="left"/>
      <w:pPr>
        <w:ind w:left="3138" w:hanging="360"/>
      </w:pPr>
    </w:lvl>
    <w:lvl w:ilvl="4" w:tplc="04150019" w:tentative="1">
      <w:start w:val="1"/>
      <w:numFmt w:val="lowerLetter"/>
      <w:lvlText w:val="%5."/>
      <w:lvlJc w:val="left"/>
      <w:pPr>
        <w:ind w:left="3858" w:hanging="360"/>
      </w:pPr>
    </w:lvl>
    <w:lvl w:ilvl="5" w:tplc="0415001B" w:tentative="1">
      <w:start w:val="1"/>
      <w:numFmt w:val="lowerRoman"/>
      <w:lvlText w:val="%6."/>
      <w:lvlJc w:val="right"/>
      <w:pPr>
        <w:ind w:left="4578" w:hanging="180"/>
      </w:pPr>
    </w:lvl>
    <w:lvl w:ilvl="6" w:tplc="0415000F" w:tentative="1">
      <w:start w:val="1"/>
      <w:numFmt w:val="decimal"/>
      <w:lvlText w:val="%7."/>
      <w:lvlJc w:val="left"/>
      <w:pPr>
        <w:ind w:left="5298" w:hanging="360"/>
      </w:pPr>
    </w:lvl>
    <w:lvl w:ilvl="7" w:tplc="04150019" w:tentative="1">
      <w:start w:val="1"/>
      <w:numFmt w:val="lowerLetter"/>
      <w:lvlText w:val="%8."/>
      <w:lvlJc w:val="left"/>
      <w:pPr>
        <w:ind w:left="6018" w:hanging="360"/>
      </w:pPr>
    </w:lvl>
    <w:lvl w:ilvl="8" w:tplc="0415001B" w:tentative="1">
      <w:start w:val="1"/>
      <w:numFmt w:val="lowerRoman"/>
      <w:lvlText w:val="%9."/>
      <w:lvlJc w:val="right"/>
      <w:pPr>
        <w:ind w:left="6738" w:hanging="180"/>
      </w:pPr>
    </w:lvl>
  </w:abstractNum>
  <w:abstractNum w:abstractNumId="119" w15:restartNumberingAfterBreak="0">
    <w:nsid w:val="6C985AC1"/>
    <w:multiLevelType w:val="hybridMultilevel"/>
    <w:tmpl w:val="82FC7814"/>
    <w:lvl w:ilvl="0" w:tplc="39DCFA5C">
      <w:start w:val="1"/>
      <w:numFmt w:val="decimal"/>
      <w:lvlText w:val="%1."/>
      <w:lvlJc w:val="left"/>
      <w:pPr>
        <w:ind w:left="1004" w:hanging="360"/>
      </w:pPr>
      <w:rPr>
        <w:b w:val="0"/>
        <w:bCs w:val="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20" w15:restartNumberingAfterBreak="0">
    <w:nsid w:val="6CAF4667"/>
    <w:multiLevelType w:val="hybridMultilevel"/>
    <w:tmpl w:val="42D411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DCA1D0C"/>
    <w:multiLevelType w:val="hybridMultilevel"/>
    <w:tmpl w:val="007C0E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2" w15:restartNumberingAfterBreak="0">
    <w:nsid w:val="6DFB01E8"/>
    <w:multiLevelType w:val="hybridMultilevel"/>
    <w:tmpl w:val="1B48F9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E61472B"/>
    <w:multiLevelType w:val="hybridMultilevel"/>
    <w:tmpl w:val="08BA123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4" w15:restartNumberingAfterBreak="0">
    <w:nsid w:val="6F9D1BCC"/>
    <w:multiLevelType w:val="hybridMultilevel"/>
    <w:tmpl w:val="2286CC42"/>
    <w:lvl w:ilvl="0" w:tplc="7CDC6F0C">
      <w:start w:val="1"/>
      <w:numFmt w:val="decimal"/>
      <w:lvlText w:val="%1."/>
      <w:lvlJc w:val="left"/>
      <w:pPr>
        <w:ind w:left="618" w:hanging="360"/>
      </w:pPr>
      <w:rPr>
        <w:rFonts w:asciiTheme="minorHAnsi" w:eastAsia="Times New Roman" w:hAnsiTheme="minorHAnsi" w:cs="Times New Roman" w:hint="default"/>
        <w:w w:val="100"/>
        <w:sz w:val="22"/>
        <w:szCs w:val="22"/>
        <w:lang w:val="pl-PL" w:eastAsia="en-US" w:bidi="ar-SA"/>
      </w:rPr>
    </w:lvl>
    <w:lvl w:ilvl="1" w:tplc="F7B47B78">
      <w:numFmt w:val="bullet"/>
      <w:lvlText w:val="•"/>
      <w:lvlJc w:val="left"/>
      <w:pPr>
        <w:ind w:left="1502" w:hanging="360"/>
      </w:pPr>
      <w:rPr>
        <w:rFonts w:hint="default"/>
        <w:lang w:val="pl-PL" w:eastAsia="en-US" w:bidi="ar-SA"/>
      </w:rPr>
    </w:lvl>
    <w:lvl w:ilvl="2" w:tplc="39607060">
      <w:numFmt w:val="bullet"/>
      <w:lvlText w:val="•"/>
      <w:lvlJc w:val="left"/>
      <w:pPr>
        <w:ind w:left="2385" w:hanging="360"/>
      </w:pPr>
      <w:rPr>
        <w:rFonts w:hint="default"/>
        <w:lang w:val="pl-PL" w:eastAsia="en-US" w:bidi="ar-SA"/>
      </w:rPr>
    </w:lvl>
    <w:lvl w:ilvl="3" w:tplc="9AC4C7C8">
      <w:numFmt w:val="bullet"/>
      <w:lvlText w:val="•"/>
      <w:lvlJc w:val="left"/>
      <w:pPr>
        <w:ind w:left="3267" w:hanging="360"/>
      </w:pPr>
      <w:rPr>
        <w:rFonts w:hint="default"/>
        <w:lang w:val="pl-PL" w:eastAsia="en-US" w:bidi="ar-SA"/>
      </w:rPr>
    </w:lvl>
    <w:lvl w:ilvl="4" w:tplc="EA520D3A">
      <w:numFmt w:val="bullet"/>
      <w:lvlText w:val="•"/>
      <w:lvlJc w:val="left"/>
      <w:pPr>
        <w:ind w:left="4150" w:hanging="360"/>
      </w:pPr>
      <w:rPr>
        <w:rFonts w:hint="default"/>
        <w:lang w:val="pl-PL" w:eastAsia="en-US" w:bidi="ar-SA"/>
      </w:rPr>
    </w:lvl>
    <w:lvl w:ilvl="5" w:tplc="E07204F8">
      <w:numFmt w:val="bullet"/>
      <w:lvlText w:val="•"/>
      <w:lvlJc w:val="left"/>
      <w:pPr>
        <w:ind w:left="5033" w:hanging="360"/>
      </w:pPr>
      <w:rPr>
        <w:rFonts w:hint="default"/>
        <w:lang w:val="pl-PL" w:eastAsia="en-US" w:bidi="ar-SA"/>
      </w:rPr>
    </w:lvl>
    <w:lvl w:ilvl="6" w:tplc="146A67EA">
      <w:numFmt w:val="bullet"/>
      <w:lvlText w:val="•"/>
      <w:lvlJc w:val="left"/>
      <w:pPr>
        <w:ind w:left="5915" w:hanging="360"/>
      </w:pPr>
      <w:rPr>
        <w:rFonts w:hint="default"/>
        <w:lang w:val="pl-PL" w:eastAsia="en-US" w:bidi="ar-SA"/>
      </w:rPr>
    </w:lvl>
    <w:lvl w:ilvl="7" w:tplc="0C683D74">
      <w:numFmt w:val="bullet"/>
      <w:lvlText w:val="•"/>
      <w:lvlJc w:val="left"/>
      <w:pPr>
        <w:ind w:left="6798" w:hanging="360"/>
      </w:pPr>
      <w:rPr>
        <w:rFonts w:hint="default"/>
        <w:lang w:val="pl-PL" w:eastAsia="en-US" w:bidi="ar-SA"/>
      </w:rPr>
    </w:lvl>
    <w:lvl w:ilvl="8" w:tplc="EE745F92">
      <w:numFmt w:val="bullet"/>
      <w:lvlText w:val="•"/>
      <w:lvlJc w:val="left"/>
      <w:pPr>
        <w:ind w:left="7680" w:hanging="360"/>
      </w:pPr>
      <w:rPr>
        <w:rFonts w:hint="default"/>
        <w:lang w:val="pl-PL" w:eastAsia="en-US" w:bidi="ar-SA"/>
      </w:rPr>
    </w:lvl>
  </w:abstractNum>
  <w:abstractNum w:abstractNumId="125" w15:restartNumberingAfterBreak="0">
    <w:nsid w:val="72C70ADF"/>
    <w:multiLevelType w:val="multilevel"/>
    <w:tmpl w:val="EDC09B3E"/>
    <w:styleLink w:val="WWNum241"/>
    <w:lvl w:ilvl="0">
      <w:start w:val="1"/>
      <w:numFmt w:val="lowerLetter"/>
      <w:lvlText w:val="%1."/>
      <w:lvlJc w:val="left"/>
      <w:pPr>
        <w:tabs>
          <w:tab w:val="num" w:pos="720"/>
        </w:tabs>
        <w:ind w:left="720" w:hanging="360"/>
      </w:pPr>
      <w:rPr>
        <w:rFonts w:cs="Times New Roman"/>
      </w:rPr>
    </w:lvl>
    <w:lvl w:ilvl="1">
      <w:start w:val="1"/>
      <w:numFmt w:val="decimal"/>
      <w:isLgl/>
      <w:lvlText w:val="%1.%2."/>
      <w:lvlJc w:val="left"/>
      <w:pPr>
        <w:ind w:left="1080" w:hanging="720"/>
      </w:pPr>
      <w:rPr>
        <w:rFonts w:cs="Times New Roman" w:hint="default"/>
        <w:u w:val="none"/>
      </w:rPr>
    </w:lvl>
    <w:lvl w:ilvl="2">
      <w:start w:val="1"/>
      <w:numFmt w:val="decimal"/>
      <w:isLgl/>
      <w:lvlText w:val="%1.%2.%3."/>
      <w:lvlJc w:val="left"/>
      <w:pPr>
        <w:ind w:left="1080" w:hanging="720"/>
      </w:pPr>
      <w:rPr>
        <w:rFonts w:cs="Times New Roman" w:hint="default"/>
        <w:u w:val="none"/>
      </w:rPr>
    </w:lvl>
    <w:lvl w:ilvl="3">
      <w:start w:val="1"/>
      <w:numFmt w:val="decimal"/>
      <w:isLgl/>
      <w:lvlText w:val="%1.%2.%3.%4."/>
      <w:lvlJc w:val="left"/>
      <w:pPr>
        <w:ind w:left="1440" w:hanging="1080"/>
      </w:pPr>
      <w:rPr>
        <w:rFonts w:cs="Times New Roman" w:hint="default"/>
        <w:u w:val="none"/>
      </w:rPr>
    </w:lvl>
    <w:lvl w:ilvl="4">
      <w:start w:val="1"/>
      <w:numFmt w:val="decimal"/>
      <w:isLgl/>
      <w:lvlText w:val="%1.%2.%3.%4.%5."/>
      <w:lvlJc w:val="left"/>
      <w:pPr>
        <w:ind w:left="1440" w:hanging="1080"/>
      </w:pPr>
      <w:rPr>
        <w:rFonts w:cs="Times New Roman" w:hint="default"/>
        <w:u w:val="none"/>
      </w:rPr>
    </w:lvl>
    <w:lvl w:ilvl="5">
      <w:start w:val="1"/>
      <w:numFmt w:val="decimal"/>
      <w:isLgl/>
      <w:lvlText w:val="%1.%2.%3.%4.%5.%6."/>
      <w:lvlJc w:val="left"/>
      <w:pPr>
        <w:ind w:left="1800" w:hanging="1440"/>
      </w:pPr>
      <w:rPr>
        <w:rFonts w:cs="Times New Roman" w:hint="default"/>
        <w:u w:val="none"/>
      </w:rPr>
    </w:lvl>
    <w:lvl w:ilvl="6">
      <w:start w:val="1"/>
      <w:numFmt w:val="decimal"/>
      <w:isLgl/>
      <w:lvlText w:val="%1.%2.%3.%4.%5.%6.%7."/>
      <w:lvlJc w:val="left"/>
      <w:pPr>
        <w:ind w:left="1800" w:hanging="1440"/>
      </w:pPr>
      <w:rPr>
        <w:rFonts w:cs="Times New Roman" w:hint="default"/>
        <w:u w:val="none"/>
      </w:rPr>
    </w:lvl>
    <w:lvl w:ilvl="7">
      <w:start w:val="1"/>
      <w:numFmt w:val="decimal"/>
      <w:isLgl/>
      <w:lvlText w:val="%1.%2.%3.%4.%5.%6.%7.%8."/>
      <w:lvlJc w:val="left"/>
      <w:pPr>
        <w:ind w:left="2160" w:hanging="1800"/>
      </w:pPr>
      <w:rPr>
        <w:rFonts w:cs="Times New Roman" w:hint="default"/>
        <w:u w:val="none"/>
      </w:rPr>
    </w:lvl>
    <w:lvl w:ilvl="8">
      <w:start w:val="1"/>
      <w:numFmt w:val="decimal"/>
      <w:isLgl/>
      <w:lvlText w:val="%1.%2.%3.%4.%5.%6.%7.%8.%9."/>
      <w:lvlJc w:val="left"/>
      <w:pPr>
        <w:ind w:left="2160" w:hanging="1800"/>
      </w:pPr>
      <w:rPr>
        <w:rFonts w:cs="Times New Roman" w:hint="default"/>
        <w:u w:val="none"/>
      </w:rPr>
    </w:lvl>
  </w:abstractNum>
  <w:abstractNum w:abstractNumId="126" w15:restartNumberingAfterBreak="0">
    <w:nsid w:val="73C646CC"/>
    <w:multiLevelType w:val="hybridMultilevel"/>
    <w:tmpl w:val="FD44BAD8"/>
    <w:lvl w:ilvl="0" w:tplc="2F6EE5A8">
      <w:start w:val="2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7" w15:restartNumberingAfterBreak="0">
    <w:nsid w:val="74B76540"/>
    <w:multiLevelType w:val="hybridMultilevel"/>
    <w:tmpl w:val="3926EC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5A334D9"/>
    <w:multiLevelType w:val="hybridMultilevel"/>
    <w:tmpl w:val="187CD258"/>
    <w:lvl w:ilvl="0" w:tplc="04150011">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29" w15:restartNumberingAfterBreak="0">
    <w:nsid w:val="775A0F44"/>
    <w:multiLevelType w:val="hybridMultilevel"/>
    <w:tmpl w:val="63C4C9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9DE18AC"/>
    <w:multiLevelType w:val="hybridMultilevel"/>
    <w:tmpl w:val="436AA56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1" w15:restartNumberingAfterBreak="0">
    <w:nsid w:val="7B571B3C"/>
    <w:multiLevelType w:val="hybridMultilevel"/>
    <w:tmpl w:val="10A8642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2" w15:restartNumberingAfterBreak="0">
    <w:nsid w:val="7C255B43"/>
    <w:multiLevelType w:val="hybridMultilevel"/>
    <w:tmpl w:val="A6080F0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3" w15:restartNumberingAfterBreak="0">
    <w:nsid w:val="7CE659BC"/>
    <w:multiLevelType w:val="hybridMultilevel"/>
    <w:tmpl w:val="F716BB8C"/>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34" w15:restartNumberingAfterBreak="0">
    <w:nsid w:val="7D6F4D3E"/>
    <w:multiLevelType w:val="multilevel"/>
    <w:tmpl w:val="3620C1C4"/>
    <w:lvl w:ilvl="0">
      <w:start w:val="1"/>
      <w:numFmt w:val="decimal"/>
      <w:lvlText w:val="%1."/>
      <w:lvlJc w:val="left"/>
      <w:pPr>
        <w:ind w:left="618" w:hanging="360"/>
      </w:pPr>
      <w:rPr>
        <w:rFonts w:ascii="Calibri" w:eastAsia="Times New Roman" w:hAnsi="Calibri" w:cs="Times New Roman" w:hint="default"/>
        <w:w w:val="100"/>
        <w:sz w:val="22"/>
        <w:szCs w:val="22"/>
        <w:lang w:val="pl-PL" w:eastAsia="en-US" w:bidi="ar-SA"/>
      </w:rPr>
    </w:lvl>
    <w:lvl w:ilvl="1">
      <w:start w:val="1"/>
      <w:numFmt w:val="decimal"/>
      <w:lvlText w:val="%1.%2."/>
      <w:lvlJc w:val="left"/>
      <w:pPr>
        <w:ind w:left="1050" w:hanging="432"/>
      </w:pPr>
      <w:rPr>
        <w:rFonts w:ascii="Calibri" w:eastAsia="Times New Roman" w:hAnsi="Calibri" w:cs="Times New Roman" w:hint="default"/>
        <w:w w:val="100"/>
        <w:sz w:val="22"/>
        <w:szCs w:val="22"/>
        <w:lang w:val="pl-PL" w:eastAsia="en-US" w:bidi="ar-SA"/>
      </w:rPr>
    </w:lvl>
    <w:lvl w:ilvl="2">
      <w:numFmt w:val="bullet"/>
      <w:lvlText w:val="•"/>
      <w:lvlJc w:val="left"/>
      <w:pPr>
        <w:ind w:left="1991" w:hanging="432"/>
      </w:pPr>
      <w:rPr>
        <w:rFonts w:hint="default"/>
        <w:lang w:val="pl-PL" w:eastAsia="en-US" w:bidi="ar-SA"/>
      </w:rPr>
    </w:lvl>
    <w:lvl w:ilvl="3">
      <w:numFmt w:val="bullet"/>
      <w:lvlText w:val="•"/>
      <w:lvlJc w:val="left"/>
      <w:pPr>
        <w:ind w:left="2923" w:hanging="432"/>
      </w:pPr>
      <w:rPr>
        <w:rFonts w:hint="default"/>
        <w:lang w:val="pl-PL" w:eastAsia="en-US" w:bidi="ar-SA"/>
      </w:rPr>
    </w:lvl>
    <w:lvl w:ilvl="4">
      <w:numFmt w:val="bullet"/>
      <w:lvlText w:val="•"/>
      <w:lvlJc w:val="left"/>
      <w:pPr>
        <w:ind w:left="3855" w:hanging="432"/>
      </w:pPr>
      <w:rPr>
        <w:rFonts w:hint="default"/>
        <w:lang w:val="pl-PL" w:eastAsia="en-US" w:bidi="ar-SA"/>
      </w:rPr>
    </w:lvl>
    <w:lvl w:ilvl="5">
      <w:numFmt w:val="bullet"/>
      <w:lvlText w:val="•"/>
      <w:lvlJc w:val="left"/>
      <w:pPr>
        <w:ind w:left="4787" w:hanging="432"/>
      </w:pPr>
      <w:rPr>
        <w:rFonts w:hint="default"/>
        <w:lang w:val="pl-PL" w:eastAsia="en-US" w:bidi="ar-SA"/>
      </w:rPr>
    </w:lvl>
    <w:lvl w:ilvl="6">
      <w:numFmt w:val="bullet"/>
      <w:lvlText w:val="•"/>
      <w:lvlJc w:val="left"/>
      <w:pPr>
        <w:ind w:left="5718" w:hanging="432"/>
      </w:pPr>
      <w:rPr>
        <w:rFonts w:hint="default"/>
        <w:lang w:val="pl-PL" w:eastAsia="en-US" w:bidi="ar-SA"/>
      </w:rPr>
    </w:lvl>
    <w:lvl w:ilvl="7">
      <w:numFmt w:val="bullet"/>
      <w:lvlText w:val="•"/>
      <w:lvlJc w:val="left"/>
      <w:pPr>
        <w:ind w:left="6650" w:hanging="432"/>
      </w:pPr>
      <w:rPr>
        <w:rFonts w:hint="default"/>
        <w:lang w:val="pl-PL" w:eastAsia="en-US" w:bidi="ar-SA"/>
      </w:rPr>
    </w:lvl>
    <w:lvl w:ilvl="8">
      <w:numFmt w:val="bullet"/>
      <w:lvlText w:val="•"/>
      <w:lvlJc w:val="left"/>
      <w:pPr>
        <w:ind w:left="7582" w:hanging="432"/>
      </w:pPr>
      <w:rPr>
        <w:rFonts w:hint="default"/>
        <w:lang w:val="pl-PL" w:eastAsia="en-US" w:bidi="ar-SA"/>
      </w:rPr>
    </w:lvl>
  </w:abstractNum>
  <w:abstractNum w:abstractNumId="135" w15:restartNumberingAfterBreak="0">
    <w:nsid w:val="7DD36CB9"/>
    <w:multiLevelType w:val="multilevel"/>
    <w:tmpl w:val="F8047768"/>
    <w:styleLink w:val="WWNum181"/>
    <w:lvl w:ilvl="0">
      <w:start w:val="1"/>
      <w:numFmt w:val="upperRoman"/>
      <w:lvlText w:val="%1."/>
      <w:lvlJc w:val="left"/>
      <w:pPr>
        <w:ind w:left="542" w:hanging="284"/>
      </w:pPr>
      <w:rPr>
        <w:rFonts w:asciiTheme="minorHAnsi" w:eastAsia="Times New Roman" w:hAnsiTheme="minorHAnsi" w:cstheme="minorHAnsi" w:hint="default"/>
        <w:b/>
        <w:bCs/>
        <w:spacing w:val="-1"/>
        <w:w w:val="100"/>
        <w:sz w:val="22"/>
        <w:szCs w:val="22"/>
        <w:lang w:val="pl-PL" w:eastAsia="en-US" w:bidi="ar-SA"/>
      </w:rPr>
    </w:lvl>
    <w:lvl w:ilvl="1">
      <w:start w:val="1"/>
      <w:numFmt w:val="decimal"/>
      <w:lvlText w:val="%2."/>
      <w:lvlJc w:val="left"/>
      <w:pPr>
        <w:ind w:left="618" w:hanging="360"/>
      </w:pPr>
      <w:rPr>
        <w:rFonts w:hint="default"/>
        <w:w w:val="100"/>
        <w:lang w:val="pl-PL" w:eastAsia="en-US" w:bidi="ar-SA"/>
      </w:rPr>
    </w:lvl>
    <w:lvl w:ilvl="2">
      <w:start w:val="1"/>
      <w:numFmt w:val="decimal"/>
      <w:lvlText w:val="%2.%3"/>
      <w:lvlJc w:val="left"/>
      <w:pPr>
        <w:ind w:left="902" w:hanging="360"/>
      </w:pPr>
      <w:rPr>
        <w:rFonts w:ascii="Times New Roman" w:eastAsia="Times New Roman" w:hAnsi="Times New Roman" w:cs="Times New Roman" w:hint="default"/>
        <w:w w:val="100"/>
        <w:sz w:val="22"/>
        <w:szCs w:val="22"/>
        <w:lang w:val="pl-PL" w:eastAsia="en-US" w:bidi="ar-SA"/>
      </w:rPr>
    </w:lvl>
    <w:lvl w:ilvl="3">
      <w:numFmt w:val="bullet"/>
      <w:lvlText w:val="•"/>
      <w:lvlJc w:val="left"/>
      <w:pPr>
        <w:ind w:left="1968" w:hanging="360"/>
      </w:pPr>
      <w:rPr>
        <w:rFonts w:hint="default"/>
        <w:lang w:val="pl-PL" w:eastAsia="en-US" w:bidi="ar-SA"/>
      </w:rPr>
    </w:lvl>
    <w:lvl w:ilvl="4">
      <w:numFmt w:val="bullet"/>
      <w:lvlText w:val="•"/>
      <w:lvlJc w:val="left"/>
      <w:pPr>
        <w:ind w:left="3036" w:hanging="360"/>
      </w:pPr>
      <w:rPr>
        <w:rFonts w:hint="default"/>
        <w:lang w:val="pl-PL" w:eastAsia="en-US" w:bidi="ar-SA"/>
      </w:rPr>
    </w:lvl>
    <w:lvl w:ilvl="5">
      <w:numFmt w:val="bullet"/>
      <w:lvlText w:val="•"/>
      <w:lvlJc w:val="left"/>
      <w:pPr>
        <w:ind w:left="4104" w:hanging="360"/>
      </w:pPr>
      <w:rPr>
        <w:rFonts w:hint="default"/>
        <w:lang w:val="pl-PL" w:eastAsia="en-US" w:bidi="ar-SA"/>
      </w:rPr>
    </w:lvl>
    <w:lvl w:ilvl="6">
      <w:numFmt w:val="bullet"/>
      <w:lvlText w:val="•"/>
      <w:lvlJc w:val="left"/>
      <w:pPr>
        <w:ind w:left="5173" w:hanging="360"/>
      </w:pPr>
      <w:rPr>
        <w:rFonts w:hint="default"/>
        <w:lang w:val="pl-PL" w:eastAsia="en-US" w:bidi="ar-SA"/>
      </w:rPr>
    </w:lvl>
    <w:lvl w:ilvl="7">
      <w:numFmt w:val="bullet"/>
      <w:lvlText w:val="•"/>
      <w:lvlJc w:val="left"/>
      <w:pPr>
        <w:ind w:left="6241" w:hanging="360"/>
      </w:pPr>
      <w:rPr>
        <w:rFonts w:hint="default"/>
        <w:lang w:val="pl-PL" w:eastAsia="en-US" w:bidi="ar-SA"/>
      </w:rPr>
    </w:lvl>
    <w:lvl w:ilvl="8">
      <w:numFmt w:val="bullet"/>
      <w:lvlText w:val="•"/>
      <w:lvlJc w:val="left"/>
      <w:pPr>
        <w:ind w:left="7309" w:hanging="360"/>
      </w:pPr>
      <w:rPr>
        <w:rFonts w:hint="default"/>
        <w:lang w:val="pl-PL" w:eastAsia="en-US" w:bidi="ar-SA"/>
      </w:rPr>
    </w:lvl>
  </w:abstractNum>
  <w:num w:numId="1" w16cid:durableId="1979071902">
    <w:abstractNumId w:val="41"/>
  </w:num>
  <w:num w:numId="2" w16cid:durableId="46802167">
    <w:abstractNumId w:val="63"/>
  </w:num>
  <w:num w:numId="3" w16cid:durableId="597492476">
    <w:abstractNumId w:val="75"/>
  </w:num>
  <w:num w:numId="4" w16cid:durableId="1075007154">
    <w:abstractNumId w:val="81"/>
  </w:num>
  <w:num w:numId="5" w16cid:durableId="230386508">
    <w:abstractNumId w:val="124"/>
  </w:num>
  <w:num w:numId="6" w16cid:durableId="34550204">
    <w:abstractNumId w:val="134"/>
  </w:num>
  <w:num w:numId="7" w16cid:durableId="2067292012">
    <w:abstractNumId w:val="37"/>
  </w:num>
  <w:num w:numId="8" w16cid:durableId="590432092">
    <w:abstractNumId w:val="99"/>
  </w:num>
  <w:num w:numId="9" w16cid:durableId="1509177918">
    <w:abstractNumId w:val="36"/>
  </w:num>
  <w:num w:numId="10" w16cid:durableId="250551383">
    <w:abstractNumId w:val="107"/>
  </w:num>
  <w:num w:numId="11" w16cid:durableId="651328098">
    <w:abstractNumId w:val="43"/>
  </w:num>
  <w:num w:numId="12" w16cid:durableId="1541093037">
    <w:abstractNumId w:val="29"/>
  </w:num>
  <w:num w:numId="13" w16cid:durableId="1954358217">
    <w:abstractNumId w:val="22"/>
  </w:num>
  <w:num w:numId="14" w16cid:durableId="1940867461">
    <w:abstractNumId w:val="16"/>
  </w:num>
  <w:num w:numId="15" w16cid:durableId="680011641">
    <w:abstractNumId w:val="76"/>
  </w:num>
  <w:num w:numId="16" w16cid:durableId="137652882">
    <w:abstractNumId w:val="79"/>
  </w:num>
  <w:num w:numId="17" w16cid:durableId="620460813">
    <w:abstractNumId w:val="135"/>
  </w:num>
  <w:num w:numId="18" w16cid:durableId="1877042396">
    <w:abstractNumId w:val="108"/>
  </w:num>
  <w:num w:numId="19" w16cid:durableId="1993173434">
    <w:abstractNumId w:val="27"/>
  </w:num>
  <w:num w:numId="20" w16cid:durableId="2068409762">
    <w:abstractNumId w:val="24"/>
  </w:num>
  <w:num w:numId="21" w16cid:durableId="1888836436">
    <w:abstractNumId w:val="72"/>
  </w:num>
  <w:num w:numId="22" w16cid:durableId="1769613645">
    <w:abstractNumId w:val="1"/>
  </w:num>
  <w:num w:numId="23" w16cid:durableId="1213157572">
    <w:abstractNumId w:val="57"/>
  </w:num>
  <w:num w:numId="24" w16cid:durableId="165487025">
    <w:abstractNumId w:val="103"/>
  </w:num>
  <w:num w:numId="25" w16cid:durableId="2045641103">
    <w:abstractNumId w:val="116"/>
  </w:num>
  <w:num w:numId="26" w16cid:durableId="1249848520">
    <w:abstractNumId w:val="46"/>
  </w:num>
  <w:num w:numId="27" w16cid:durableId="64036888">
    <w:abstractNumId w:val="45"/>
  </w:num>
  <w:num w:numId="28" w16cid:durableId="517429609">
    <w:abstractNumId w:val="5"/>
  </w:num>
  <w:num w:numId="29" w16cid:durableId="348875436">
    <w:abstractNumId w:val="95"/>
  </w:num>
  <w:num w:numId="30" w16cid:durableId="1706558620">
    <w:abstractNumId w:val="77"/>
  </w:num>
  <w:num w:numId="31" w16cid:durableId="434523233">
    <w:abstractNumId w:val="69"/>
  </w:num>
  <w:num w:numId="32" w16cid:durableId="1110399358">
    <w:abstractNumId w:val="38"/>
  </w:num>
  <w:num w:numId="33" w16cid:durableId="1728607524">
    <w:abstractNumId w:val="26"/>
  </w:num>
  <w:num w:numId="34" w16cid:durableId="1047530614">
    <w:abstractNumId w:val="70"/>
  </w:num>
  <w:num w:numId="35" w16cid:durableId="62409967">
    <w:abstractNumId w:val="125"/>
  </w:num>
  <w:num w:numId="36" w16cid:durableId="1275554378">
    <w:abstractNumId w:val="67"/>
  </w:num>
  <w:num w:numId="37" w16cid:durableId="935286202">
    <w:abstractNumId w:val="64"/>
  </w:num>
  <w:num w:numId="38" w16cid:durableId="322973146">
    <w:abstractNumId w:val="30"/>
  </w:num>
  <w:num w:numId="39" w16cid:durableId="569119086">
    <w:abstractNumId w:val="18"/>
  </w:num>
  <w:num w:numId="40" w16cid:durableId="1734691068">
    <w:abstractNumId w:val="59"/>
  </w:num>
  <w:num w:numId="41" w16cid:durableId="929042849">
    <w:abstractNumId w:val="104"/>
  </w:num>
  <w:num w:numId="42" w16cid:durableId="382142604">
    <w:abstractNumId w:val="40"/>
  </w:num>
  <w:num w:numId="43" w16cid:durableId="1877618329">
    <w:abstractNumId w:val="87"/>
  </w:num>
  <w:num w:numId="44" w16cid:durableId="1201671248">
    <w:abstractNumId w:val="100"/>
  </w:num>
  <w:num w:numId="45" w16cid:durableId="631710804">
    <w:abstractNumId w:val="0"/>
  </w:num>
  <w:num w:numId="46" w16cid:durableId="729765047">
    <w:abstractNumId w:val="112"/>
  </w:num>
  <w:num w:numId="47" w16cid:durableId="474958057">
    <w:abstractNumId w:val="91"/>
  </w:num>
  <w:num w:numId="48" w16cid:durableId="1588152197">
    <w:abstractNumId w:val="56"/>
  </w:num>
  <w:num w:numId="49" w16cid:durableId="1127704681">
    <w:abstractNumId w:val="48"/>
  </w:num>
  <w:num w:numId="50" w16cid:durableId="1158959686">
    <w:abstractNumId w:val="118"/>
  </w:num>
  <w:num w:numId="51" w16cid:durableId="1698703237">
    <w:abstractNumId w:val="89"/>
  </w:num>
  <w:num w:numId="52" w16cid:durableId="1249734570">
    <w:abstractNumId w:val="101"/>
  </w:num>
  <w:num w:numId="53" w16cid:durableId="1036976355">
    <w:abstractNumId w:val="90"/>
  </w:num>
  <w:num w:numId="54" w16cid:durableId="1658419525">
    <w:abstractNumId w:val="55"/>
  </w:num>
  <w:num w:numId="55" w16cid:durableId="313336404">
    <w:abstractNumId w:val="93"/>
  </w:num>
  <w:num w:numId="56" w16cid:durableId="1240215125">
    <w:abstractNumId w:val="115"/>
  </w:num>
  <w:num w:numId="57" w16cid:durableId="880286372">
    <w:abstractNumId w:val="8"/>
  </w:num>
  <w:num w:numId="58" w16cid:durableId="710573347">
    <w:abstractNumId w:val="4"/>
  </w:num>
  <w:num w:numId="59" w16cid:durableId="2097093395">
    <w:abstractNumId w:val="97"/>
  </w:num>
  <w:num w:numId="60" w16cid:durableId="1566720014">
    <w:abstractNumId w:val="132"/>
  </w:num>
  <w:num w:numId="61" w16cid:durableId="303435232">
    <w:abstractNumId w:val="52"/>
  </w:num>
  <w:num w:numId="62" w16cid:durableId="1772122840">
    <w:abstractNumId w:val="130"/>
  </w:num>
  <w:num w:numId="63" w16cid:durableId="402723048">
    <w:abstractNumId w:val="105"/>
  </w:num>
  <w:num w:numId="64" w16cid:durableId="1169297698">
    <w:abstractNumId w:val="53"/>
  </w:num>
  <w:num w:numId="65" w16cid:durableId="1859538791">
    <w:abstractNumId w:val="123"/>
  </w:num>
  <w:num w:numId="66" w16cid:durableId="1950240240">
    <w:abstractNumId w:val="23"/>
  </w:num>
  <w:num w:numId="67" w16cid:durableId="594479047">
    <w:abstractNumId w:val="114"/>
  </w:num>
  <w:num w:numId="68" w16cid:durableId="144981105">
    <w:abstractNumId w:val="13"/>
  </w:num>
  <w:num w:numId="69" w16cid:durableId="139541826">
    <w:abstractNumId w:val="94"/>
  </w:num>
  <w:num w:numId="70" w16cid:durableId="1262370165">
    <w:abstractNumId w:val="35"/>
  </w:num>
  <w:num w:numId="71" w16cid:durableId="34939041">
    <w:abstractNumId w:val="86"/>
  </w:num>
  <w:num w:numId="72" w16cid:durableId="90785599">
    <w:abstractNumId w:val="80"/>
  </w:num>
  <w:num w:numId="73" w16cid:durableId="1852330444">
    <w:abstractNumId w:val="54"/>
  </w:num>
  <w:num w:numId="74" w16cid:durableId="1098480499">
    <w:abstractNumId w:val="88"/>
  </w:num>
  <w:num w:numId="75" w16cid:durableId="1025330357">
    <w:abstractNumId w:val="82"/>
  </w:num>
  <w:num w:numId="76" w16cid:durableId="2058893292">
    <w:abstractNumId w:val="6"/>
  </w:num>
  <w:num w:numId="77" w16cid:durableId="384646408">
    <w:abstractNumId w:val="61"/>
  </w:num>
  <w:num w:numId="78" w16cid:durableId="732848653">
    <w:abstractNumId w:val="42"/>
  </w:num>
  <w:num w:numId="79" w16cid:durableId="1258516445">
    <w:abstractNumId w:val="92"/>
  </w:num>
  <w:num w:numId="80" w16cid:durableId="1234582405">
    <w:abstractNumId w:val="32"/>
  </w:num>
  <w:num w:numId="81" w16cid:durableId="530192427">
    <w:abstractNumId w:val="19"/>
  </w:num>
  <w:num w:numId="82" w16cid:durableId="1553343118">
    <w:abstractNumId w:val="78"/>
  </w:num>
  <w:num w:numId="83" w16cid:durableId="1634630935">
    <w:abstractNumId w:val="49"/>
  </w:num>
  <w:num w:numId="84" w16cid:durableId="958611556">
    <w:abstractNumId w:val="106"/>
  </w:num>
  <w:num w:numId="85" w16cid:durableId="11690733">
    <w:abstractNumId w:val="66"/>
  </w:num>
  <w:num w:numId="86" w16cid:durableId="1705979619">
    <w:abstractNumId w:val="85"/>
  </w:num>
  <w:num w:numId="87" w16cid:durableId="2144883206">
    <w:abstractNumId w:val="15"/>
  </w:num>
  <w:num w:numId="88" w16cid:durableId="1790082577">
    <w:abstractNumId w:val="10"/>
  </w:num>
  <w:num w:numId="89" w16cid:durableId="563569361">
    <w:abstractNumId w:val="39"/>
  </w:num>
  <w:num w:numId="90" w16cid:durableId="1088964534">
    <w:abstractNumId w:val="17"/>
  </w:num>
  <w:num w:numId="91" w16cid:durableId="1487893208">
    <w:abstractNumId w:val="58"/>
  </w:num>
  <w:num w:numId="92" w16cid:durableId="214466004">
    <w:abstractNumId w:val="74"/>
  </w:num>
  <w:num w:numId="93" w16cid:durableId="149179224">
    <w:abstractNumId w:val="47"/>
  </w:num>
  <w:num w:numId="94" w16cid:durableId="1053118247">
    <w:abstractNumId w:val="25"/>
  </w:num>
  <w:num w:numId="95" w16cid:durableId="1653675486">
    <w:abstractNumId w:val="110"/>
  </w:num>
  <w:num w:numId="96" w16cid:durableId="642467672">
    <w:abstractNumId w:val="68"/>
  </w:num>
  <w:num w:numId="97" w16cid:durableId="1129662466">
    <w:abstractNumId w:val="51"/>
  </w:num>
  <w:num w:numId="98" w16cid:durableId="627586304">
    <w:abstractNumId w:val="34"/>
  </w:num>
  <w:num w:numId="99" w16cid:durableId="226647992">
    <w:abstractNumId w:val="7"/>
  </w:num>
  <w:num w:numId="100" w16cid:durableId="1574120943">
    <w:abstractNumId w:val="44"/>
  </w:num>
  <w:num w:numId="101" w16cid:durableId="1892183008">
    <w:abstractNumId w:val="50"/>
  </w:num>
  <w:num w:numId="102" w16cid:durableId="991756690">
    <w:abstractNumId w:val="127"/>
  </w:num>
  <w:num w:numId="103" w16cid:durableId="500974501">
    <w:abstractNumId w:val="119"/>
  </w:num>
  <w:num w:numId="104" w16cid:durableId="1625385084">
    <w:abstractNumId w:val="65"/>
  </w:num>
  <w:num w:numId="105" w16cid:durableId="798258957">
    <w:abstractNumId w:val="113"/>
  </w:num>
  <w:num w:numId="106" w16cid:durableId="2074234047">
    <w:abstractNumId w:val="20"/>
  </w:num>
  <w:num w:numId="107" w16cid:durableId="243340044">
    <w:abstractNumId w:val="121"/>
  </w:num>
  <w:num w:numId="108" w16cid:durableId="1837527216">
    <w:abstractNumId w:val="133"/>
  </w:num>
  <w:num w:numId="109" w16cid:durableId="1372727302">
    <w:abstractNumId w:val="126"/>
  </w:num>
  <w:num w:numId="110" w16cid:durableId="932399419">
    <w:abstractNumId w:val="96"/>
  </w:num>
  <w:num w:numId="111" w16cid:durableId="539166064">
    <w:abstractNumId w:val="71"/>
  </w:num>
  <w:num w:numId="112" w16cid:durableId="1025642458">
    <w:abstractNumId w:val="60"/>
  </w:num>
  <w:num w:numId="113" w16cid:durableId="591167403">
    <w:abstractNumId w:val="84"/>
  </w:num>
  <w:num w:numId="114" w16cid:durableId="652639152">
    <w:abstractNumId w:val="28"/>
  </w:num>
  <w:num w:numId="115" w16cid:durableId="1630550911">
    <w:abstractNumId w:val="83"/>
  </w:num>
  <w:num w:numId="116" w16cid:durableId="1237397371">
    <w:abstractNumId w:val="9"/>
  </w:num>
  <w:num w:numId="117" w16cid:durableId="1360817004">
    <w:abstractNumId w:val="131"/>
  </w:num>
  <w:num w:numId="118" w16cid:durableId="1740980468">
    <w:abstractNumId w:val="102"/>
  </w:num>
  <w:num w:numId="119" w16cid:durableId="507254225">
    <w:abstractNumId w:val="129"/>
  </w:num>
  <w:num w:numId="120" w16cid:durableId="589119499">
    <w:abstractNumId w:val="128"/>
  </w:num>
  <w:num w:numId="121" w16cid:durableId="443429473">
    <w:abstractNumId w:val="122"/>
  </w:num>
  <w:num w:numId="122" w16cid:durableId="40635645">
    <w:abstractNumId w:val="109"/>
  </w:num>
  <w:num w:numId="123" w16cid:durableId="98838404">
    <w:abstractNumId w:val="12"/>
  </w:num>
  <w:num w:numId="124" w16cid:durableId="890964137">
    <w:abstractNumId w:val="73"/>
  </w:num>
  <w:num w:numId="125" w16cid:durableId="2095131039">
    <w:abstractNumId w:val="111"/>
  </w:num>
  <w:num w:numId="126" w16cid:durableId="2083797749">
    <w:abstractNumId w:val="98"/>
  </w:num>
  <w:num w:numId="127" w16cid:durableId="198011722">
    <w:abstractNumId w:val="117"/>
  </w:num>
  <w:num w:numId="128" w16cid:durableId="1246956962">
    <w:abstractNumId w:val="21"/>
  </w:num>
  <w:num w:numId="129" w16cid:durableId="825166836">
    <w:abstractNumId w:val="33"/>
  </w:num>
  <w:num w:numId="130" w16cid:durableId="905142377">
    <w:abstractNumId w:val="31"/>
  </w:num>
  <w:num w:numId="131" w16cid:durableId="2049455020">
    <w:abstractNumId w:val="11"/>
  </w:num>
  <w:num w:numId="132" w16cid:durableId="77871574">
    <w:abstractNumId w:val="120"/>
  </w:num>
  <w:num w:numId="133" w16cid:durableId="157617904">
    <w:abstractNumId w:val="6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070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08E"/>
    <w:rsid w:val="00005B77"/>
    <w:rsid w:val="000077D2"/>
    <w:rsid w:val="00014752"/>
    <w:rsid w:val="00016A88"/>
    <w:rsid w:val="00024BF2"/>
    <w:rsid w:val="000251F6"/>
    <w:rsid w:val="000253D7"/>
    <w:rsid w:val="00026EDE"/>
    <w:rsid w:val="000311FA"/>
    <w:rsid w:val="000328F4"/>
    <w:rsid w:val="00032B83"/>
    <w:rsid w:val="000346C1"/>
    <w:rsid w:val="00035307"/>
    <w:rsid w:val="00036188"/>
    <w:rsid w:val="0003777E"/>
    <w:rsid w:val="00041EF7"/>
    <w:rsid w:val="00041FE0"/>
    <w:rsid w:val="00043649"/>
    <w:rsid w:val="000468DD"/>
    <w:rsid w:val="00046BC8"/>
    <w:rsid w:val="000473BB"/>
    <w:rsid w:val="00056FD5"/>
    <w:rsid w:val="00057285"/>
    <w:rsid w:val="00057719"/>
    <w:rsid w:val="0006077A"/>
    <w:rsid w:val="00062445"/>
    <w:rsid w:val="00067823"/>
    <w:rsid w:val="00067B1E"/>
    <w:rsid w:val="00067F90"/>
    <w:rsid w:val="00071F4E"/>
    <w:rsid w:val="000725D0"/>
    <w:rsid w:val="000757D6"/>
    <w:rsid w:val="000774EE"/>
    <w:rsid w:val="000804BE"/>
    <w:rsid w:val="00083AD5"/>
    <w:rsid w:val="00084278"/>
    <w:rsid w:val="0008477A"/>
    <w:rsid w:val="0008586C"/>
    <w:rsid w:val="00091318"/>
    <w:rsid w:val="000913D4"/>
    <w:rsid w:val="00093D69"/>
    <w:rsid w:val="000951D3"/>
    <w:rsid w:val="00096F6E"/>
    <w:rsid w:val="00097384"/>
    <w:rsid w:val="000974A0"/>
    <w:rsid w:val="000A089E"/>
    <w:rsid w:val="000A71C1"/>
    <w:rsid w:val="000A722C"/>
    <w:rsid w:val="000A7FD5"/>
    <w:rsid w:val="000B2A84"/>
    <w:rsid w:val="000B4A83"/>
    <w:rsid w:val="000B6182"/>
    <w:rsid w:val="000B6AD9"/>
    <w:rsid w:val="000B78DE"/>
    <w:rsid w:val="000B7BFE"/>
    <w:rsid w:val="000C1F29"/>
    <w:rsid w:val="000C2AB7"/>
    <w:rsid w:val="000C37B9"/>
    <w:rsid w:val="000C4CDC"/>
    <w:rsid w:val="000C64FE"/>
    <w:rsid w:val="000C695D"/>
    <w:rsid w:val="000C6A5D"/>
    <w:rsid w:val="000C7276"/>
    <w:rsid w:val="000C74CC"/>
    <w:rsid w:val="000D0BA7"/>
    <w:rsid w:val="000D2796"/>
    <w:rsid w:val="000D5983"/>
    <w:rsid w:val="000D6CC5"/>
    <w:rsid w:val="000D7A93"/>
    <w:rsid w:val="000E0A1F"/>
    <w:rsid w:val="000E112C"/>
    <w:rsid w:val="000E307E"/>
    <w:rsid w:val="000E3A2C"/>
    <w:rsid w:val="000E7BD5"/>
    <w:rsid w:val="000F14DF"/>
    <w:rsid w:val="00100836"/>
    <w:rsid w:val="00103447"/>
    <w:rsid w:val="001066F1"/>
    <w:rsid w:val="001072FA"/>
    <w:rsid w:val="00110EC9"/>
    <w:rsid w:val="00111CAF"/>
    <w:rsid w:val="00112B19"/>
    <w:rsid w:val="00113538"/>
    <w:rsid w:val="001150E4"/>
    <w:rsid w:val="00115689"/>
    <w:rsid w:val="00116062"/>
    <w:rsid w:val="00117665"/>
    <w:rsid w:val="00117E12"/>
    <w:rsid w:val="0012043D"/>
    <w:rsid w:val="00122BA5"/>
    <w:rsid w:val="0012376E"/>
    <w:rsid w:val="00124320"/>
    <w:rsid w:val="0012450D"/>
    <w:rsid w:val="00124734"/>
    <w:rsid w:val="0012483A"/>
    <w:rsid w:val="0013110C"/>
    <w:rsid w:val="001317CE"/>
    <w:rsid w:val="00135CD9"/>
    <w:rsid w:val="0013731E"/>
    <w:rsid w:val="00140B92"/>
    <w:rsid w:val="00140E21"/>
    <w:rsid w:val="00146FED"/>
    <w:rsid w:val="00152736"/>
    <w:rsid w:val="0015334A"/>
    <w:rsid w:val="00160FC2"/>
    <w:rsid w:val="0016100F"/>
    <w:rsid w:val="001620CA"/>
    <w:rsid w:val="00167A30"/>
    <w:rsid w:val="00170EA1"/>
    <w:rsid w:val="001740A7"/>
    <w:rsid w:val="00174469"/>
    <w:rsid w:val="00175306"/>
    <w:rsid w:val="001776D7"/>
    <w:rsid w:val="00180E3C"/>
    <w:rsid w:val="0018562C"/>
    <w:rsid w:val="00185B5A"/>
    <w:rsid w:val="00190D3B"/>
    <w:rsid w:val="00191D3A"/>
    <w:rsid w:val="001932E0"/>
    <w:rsid w:val="0019547E"/>
    <w:rsid w:val="001978C9"/>
    <w:rsid w:val="00197AB2"/>
    <w:rsid w:val="001A1BBA"/>
    <w:rsid w:val="001A48D2"/>
    <w:rsid w:val="001B140D"/>
    <w:rsid w:val="001B7141"/>
    <w:rsid w:val="001C007C"/>
    <w:rsid w:val="001C00B9"/>
    <w:rsid w:val="001C092A"/>
    <w:rsid w:val="001C0CF0"/>
    <w:rsid w:val="001C37FC"/>
    <w:rsid w:val="001D5F59"/>
    <w:rsid w:val="001E14CB"/>
    <w:rsid w:val="001E2739"/>
    <w:rsid w:val="001E6455"/>
    <w:rsid w:val="001E74A9"/>
    <w:rsid w:val="001F2550"/>
    <w:rsid w:val="001F38DD"/>
    <w:rsid w:val="001F4E74"/>
    <w:rsid w:val="001F7875"/>
    <w:rsid w:val="001F7FB7"/>
    <w:rsid w:val="002040F0"/>
    <w:rsid w:val="002050D1"/>
    <w:rsid w:val="00207DB3"/>
    <w:rsid w:val="002121C7"/>
    <w:rsid w:val="002157CE"/>
    <w:rsid w:val="002167B8"/>
    <w:rsid w:val="00224EB8"/>
    <w:rsid w:val="00234658"/>
    <w:rsid w:val="002375F8"/>
    <w:rsid w:val="00237EA1"/>
    <w:rsid w:val="002449E5"/>
    <w:rsid w:val="00244AF7"/>
    <w:rsid w:val="002459EF"/>
    <w:rsid w:val="00246F41"/>
    <w:rsid w:val="002471E3"/>
    <w:rsid w:val="00252FC2"/>
    <w:rsid w:val="002564A5"/>
    <w:rsid w:val="0025752A"/>
    <w:rsid w:val="00261B4C"/>
    <w:rsid w:val="0026233F"/>
    <w:rsid w:val="0026323F"/>
    <w:rsid w:val="002656E3"/>
    <w:rsid w:val="0027379E"/>
    <w:rsid w:val="00274180"/>
    <w:rsid w:val="002749BA"/>
    <w:rsid w:val="00274B71"/>
    <w:rsid w:val="00275C92"/>
    <w:rsid w:val="00275E48"/>
    <w:rsid w:val="00277363"/>
    <w:rsid w:val="002826CF"/>
    <w:rsid w:val="0028517C"/>
    <w:rsid w:val="00285707"/>
    <w:rsid w:val="00286905"/>
    <w:rsid w:val="00290BF1"/>
    <w:rsid w:val="0029373E"/>
    <w:rsid w:val="0029729D"/>
    <w:rsid w:val="002A0E98"/>
    <w:rsid w:val="002A1B9C"/>
    <w:rsid w:val="002A2B80"/>
    <w:rsid w:val="002A36B2"/>
    <w:rsid w:val="002A50DC"/>
    <w:rsid w:val="002A5417"/>
    <w:rsid w:val="002A5523"/>
    <w:rsid w:val="002A65E8"/>
    <w:rsid w:val="002B02B8"/>
    <w:rsid w:val="002B70DE"/>
    <w:rsid w:val="002C0040"/>
    <w:rsid w:val="002C0E7C"/>
    <w:rsid w:val="002C1418"/>
    <w:rsid w:val="002C16E0"/>
    <w:rsid w:val="002C7606"/>
    <w:rsid w:val="002D3B52"/>
    <w:rsid w:val="002E0666"/>
    <w:rsid w:val="002E09D8"/>
    <w:rsid w:val="002E0B8B"/>
    <w:rsid w:val="002E154F"/>
    <w:rsid w:val="002E3F59"/>
    <w:rsid w:val="002E57B3"/>
    <w:rsid w:val="002E641D"/>
    <w:rsid w:val="002E6A63"/>
    <w:rsid w:val="002E70A8"/>
    <w:rsid w:val="002F1F13"/>
    <w:rsid w:val="002F5014"/>
    <w:rsid w:val="002F57AA"/>
    <w:rsid w:val="002F7DCB"/>
    <w:rsid w:val="003033BE"/>
    <w:rsid w:val="00303A1E"/>
    <w:rsid w:val="00303C6B"/>
    <w:rsid w:val="00310821"/>
    <w:rsid w:val="00311078"/>
    <w:rsid w:val="00316B18"/>
    <w:rsid w:val="00317E36"/>
    <w:rsid w:val="0032159D"/>
    <w:rsid w:val="00325A41"/>
    <w:rsid w:val="003277A0"/>
    <w:rsid w:val="00342551"/>
    <w:rsid w:val="00352264"/>
    <w:rsid w:val="00352CFA"/>
    <w:rsid w:val="00353F4E"/>
    <w:rsid w:val="003544A1"/>
    <w:rsid w:val="00360471"/>
    <w:rsid w:val="00360796"/>
    <w:rsid w:val="00370C35"/>
    <w:rsid w:val="00373FE6"/>
    <w:rsid w:val="00375564"/>
    <w:rsid w:val="003831C7"/>
    <w:rsid w:val="003855F8"/>
    <w:rsid w:val="003857F2"/>
    <w:rsid w:val="00390870"/>
    <w:rsid w:val="00390C69"/>
    <w:rsid w:val="00391249"/>
    <w:rsid w:val="00391D0F"/>
    <w:rsid w:val="003926B9"/>
    <w:rsid w:val="0039289D"/>
    <w:rsid w:val="003A3CBB"/>
    <w:rsid w:val="003A4BDE"/>
    <w:rsid w:val="003A5268"/>
    <w:rsid w:val="003A5CF7"/>
    <w:rsid w:val="003A6A42"/>
    <w:rsid w:val="003B12D3"/>
    <w:rsid w:val="003B5705"/>
    <w:rsid w:val="003B7989"/>
    <w:rsid w:val="003C10C9"/>
    <w:rsid w:val="003C3F92"/>
    <w:rsid w:val="003C7DBD"/>
    <w:rsid w:val="003D13AF"/>
    <w:rsid w:val="003D1E58"/>
    <w:rsid w:val="003D3DE1"/>
    <w:rsid w:val="003E569C"/>
    <w:rsid w:val="003E64C7"/>
    <w:rsid w:val="003F032B"/>
    <w:rsid w:val="003F22D1"/>
    <w:rsid w:val="003F2DD4"/>
    <w:rsid w:val="003F49EC"/>
    <w:rsid w:val="003F5651"/>
    <w:rsid w:val="00400E8D"/>
    <w:rsid w:val="004022E0"/>
    <w:rsid w:val="0040297A"/>
    <w:rsid w:val="00404DE9"/>
    <w:rsid w:val="00405126"/>
    <w:rsid w:val="00406222"/>
    <w:rsid w:val="00410F8E"/>
    <w:rsid w:val="00411902"/>
    <w:rsid w:val="004128DA"/>
    <w:rsid w:val="00415B4A"/>
    <w:rsid w:val="00415C37"/>
    <w:rsid w:val="00416370"/>
    <w:rsid w:val="00421AAA"/>
    <w:rsid w:val="00422078"/>
    <w:rsid w:val="004224DA"/>
    <w:rsid w:val="00422FCC"/>
    <w:rsid w:val="00430450"/>
    <w:rsid w:val="004324A3"/>
    <w:rsid w:val="004326EE"/>
    <w:rsid w:val="00433701"/>
    <w:rsid w:val="0043458A"/>
    <w:rsid w:val="00434C33"/>
    <w:rsid w:val="0044085A"/>
    <w:rsid w:val="00442440"/>
    <w:rsid w:val="00443749"/>
    <w:rsid w:val="004530FD"/>
    <w:rsid w:val="00456B2E"/>
    <w:rsid w:val="004623C8"/>
    <w:rsid w:val="00462FCA"/>
    <w:rsid w:val="00465A09"/>
    <w:rsid w:val="00467738"/>
    <w:rsid w:val="00470D8A"/>
    <w:rsid w:val="00473F3F"/>
    <w:rsid w:val="00477A12"/>
    <w:rsid w:val="0048519A"/>
    <w:rsid w:val="0048657A"/>
    <w:rsid w:val="0049305B"/>
    <w:rsid w:val="0049668C"/>
    <w:rsid w:val="00496A56"/>
    <w:rsid w:val="00496AA3"/>
    <w:rsid w:val="004A0300"/>
    <w:rsid w:val="004A0843"/>
    <w:rsid w:val="004A0B19"/>
    <w:rsid w:val="004A20F3"/>
    <w:rsid w:val="004A28E8"/>
    <w:rsid w:val="004A55AC"/>
    <w:rsid w:val="004B3476"/>
    <w:rsid w:val="004B54B3"/>
    <w:rsid w:val="004B5626"/>
    <w:rsid w:val="004C0BC3"/>
    <w:rsid w:val="004C1F70"/>
    <w:rsid w:val="004D181C"/>
    <w:rsid w:val="004D1E19"/>
    <w:rsid w:val="004D2509"/>
    <w:rsid w:val="004D68C5"/>
    <w:rsid w:val="004E0069"/>
    <w:rsid w:val="004E1CDA"/>
    <w:rsid w:val="004E314F"/>
    <w:rsid w:val="004E3637"/>
    <w:rsid w:val="004E380F"/>
    <w:rsid w:val="004E5E61"/>
    <w:rsid w:val="004E6B5A"/>
    <w:rsid w:val="004F223A"/>
    <w:rsid w:val="004F7E2B"/>
    <w:rsid w:val="00503DD9"/>
    <w:rsid w:val="00504E4E"/>
    <w:rsid w:val="00504F1D"/>
    <w:rsid w:val="00511FFD"/>
    <w:rsid w:val="005134A3"/>
    <w:rsid w:val="00516496"/>
    <w:rsid w:val="00520CD1"/>
    <w:rsid w:val="00524AB6"/>
    <w:rsid w:val="00525BDC"/>
    <w:rsid w:val="00525C48"/>
    <w:rsid w:val="00527509"/>
    <w:rsid w:val="00527DB8"/>
    <w:rsid w:val="00533570"/>
    <w:rsid w:val="00534E7C"/>
    <w:rsid w:val="005417CE"/>
    <w:rsid w:val="005427B8"/>
    <w:rsid w:val="0054534D"/>
    <w:rsid w:val="00551241"/>
    <w:rsid w:val="00552290"/>
    <w:rsid w:val="005555B5"/>
    <w:rsid w:val="00556D26"/>
    <w:rsid w:val="005578FA"/>
    <w:rsid w:val="0056115F"/>
    <w:rsid w:val="00561CAA"/>
    <w:rsid w:val="00561D49"/>
    <w:rsid w:val="00564928"/>
    <w:rsid w:val="005653C0"/>
    <w:rsid w:val="00566C95"/>
    <w:rsid w:val="005673A1"/>
    <w:rsid w:val="005704DD"/>
    <w:rsid w:val="0057324D"/>
    <w:rsid w:val="0057331C"/>
    <w:rsid w:val="00573393"/>
    <w:rsid w:val="00574D42"/>
    <w:rsid w:val="0058055E"/>
    <w:rsid w:val="00581B25"/>
    <w:rsid w:val="005826FF"/>
    <w:rsid w:val="00582C6D"/>
    <w:rsid w:val="0059122C"/>
    <w:rsid w:val="005912E6"/>
    <w:rsid w:val="00591DDB"/>
    <w:rsid w:val="00595998"/>
    <w:rsid w:val="005A3A13"/>
    <w:rsid w:val="005B11D9"/>
    <w:rsid w:val="005B2143"/>
    <w:rsid w:val="005B454F"/>
    <w:rsid w:val="005B5200"/>
    <w:rsid w:val="005B530A"/>
    <w:rsid w:val="005B5A41"/>
    <w:rsid w:val="005B5EC1"/>
    <w:rsid w:val="005B7D10"/>
    <w:rsid w:val="005C1A08"/>
    <w:rsid w:val="005C30E8"/>
    <w:rsid w:val="005C3CA2"/>
    <w:rsid w:val="005C3E6A"/>
    <w:rsid w:val="005D2292"/>
    <w:rsid w:val="005D3E83"/>
    <w:rsid w:val="005D6910"/>
    <w:rsid w:val="005D7045"/>
    <w:rsid w:val="005E0B5A"/>
    <w:rsid w:val="005E6374"/>
    <w:rsid w:val="005F1038"/>
    <w:rsid w:val="005F1A5A"/>
    <w:rsid w:val="005F1C3E"/>
    <w:rsid w:val="005F2657"/>
    <w:rsid w:val="005F5C3F"/>
    <w:rsid w:val="005F7226"/>
    <w:rsid w:val="00601985"/>
    <w:rsid w:val="0060239D"/>
    <w:rsid w:val="00602825"/>
    <w:rsid w:val="00604029"/>
    <w:rsid w:val="00605797"/>
    <w:rsid w:val="00606780"/>
    <w:rsid w:val="00607075"/>
    <w:rsid w:val="00607CAD"/>
    <w:rsid w:val="006141C2"/>
    <w:rsid w:val="006151AD"/>
    <w:rsid w:val="006243F2"/>
    <w:rsid w:val="0062477A"/>
    <w:rsid w:val="006247CE"/>
    <w:rsid w:val="00631F41"/>
    <w:rsid w:val="00634005"/>
    <w:rsid w:val="00634F45"/>
    <w:rsid w:val="006362CF"/>
    <w:rsid w:val="006422D2"/>
    <w:rsid w:val="00642798"/>
    <w:rsid w:val="00645D41"/>
    <w:rsid w:val="006559AF"/>
    <w:rsid w:val="00660C82"/>
    <w:rsid w:val="00662AA3"/>
    <w:rsid w:val="006660CF"/>
    <w:rsid w:val="006663D7"/>
    <w:rsid w:val="006728F5"/>
    <w:rsid w:val="00674024"/>
    <w:rsid w:val="006742EB"/>
    <w:rsid w:val="00680C67"/>
    <w:rsid w:val="00684260"/>
    <w:rsid w:val="0069014C"/>
    <w:rsid w:val="00690961"/>
    <w:rsid w:val="00690D10"/>
    <w:rsid w:val="0069119F"/>
    <w:rsid w:val="006956D7"/>
    <w:rsid w:val="00696011"/>
    <w:rsid w:val="006A0058"/>
    <w:rsid w:val="006A0D74"/>
    <w:rsid w:val="006A0F13"/>
    <w:rsid w:val="006A2FA3"/>
    <w:rsid w:val="006A35E1"/>
    <w:rsid w:val="006A67DF"/>
    <w:rsid w:val="006B2966"/>
    <w:rsid w:val="006B2CE8"/>
    <w:rsid w:val="006B5F02"/>
    <w:rsid w:val="006B7E27"/>
    <w:rsid w:val="006C2734"/>
    <w:rsid w:val="006C56E2"/>
    <w:rsid w:val="006C786B"/>
    <w:rsid w:val="006C7BA3"/>
    <w:rsid w:val="006D07C4"/>
    <w:rsid w:val="006D38E1"/>
    <w:rsid w:val="006D5D50"/>
    <w:rsid w:val="006D71F2"/>
    <w:rsid w:val="006D7314"/>
    <w:rsid w:val="006E2212"/>
    <w:rsid w:val="006E2841"/>
    <w:rsid w:val="006E3360"/>
    <w:rsid w:val="006E7570"/>
    <w:rsid w:val="006E78FA"/>
    <w:rsid w:val="006E79F3"/>
    <w:rsid w:val="006F372F"/>
    <w:rsid w:val="006F379A"/>
    <w:rsid w:val="006F4729"/>
    <w:rsid w:val="006F4900"/>
    <w:rsid w:val="00700D9A"/>
    <w:rsid w:val="00701B23"/>
    <w:rsid w:val="00703305"/>
    <w:rsid w:val="00704035"/>
    <w:rsid w:val="00704C06"/>
    <w:rsid w:val="00705552"/>
    <w:rsid w:val="00706714"/>
    <w:rsid w:val="00706BA2"/>
    <w:rsid w:val="007071C1"/>
    <w:rsid w:val="00715750"/>
    <w:rsid w:val="00716D06"/>
    <w:rsid w:val="007237FC"/>
    <w:rsid w:val="0072545E"/>
    <w:rsid w:val="00726604"/>
    <w:rsid w:val="007276EE"/>
    <w:rsid w:val="007279E0"/>
    <w:rsid w:val="007311F2"/>
    <w:rsid w:val="00731F71"/>
    <w:rsid w:val="00740BE2"/>
    <w:rsid w:val="00740FC0"/>
    <w:rsid w:val="00741BC9"/>
    <w:rsid w:val="007421DD"/>
    <w:rsid w:val="00745537"/>
    <w:rsid w:val="007509AD"/>
    <w:rsid w:val="0075656A"/>
    <w:rsid w:val="00762690"/>
    <w:rsid w:val="0076501B"/>
    <w:rsid w:val="00770EEB"/>
    <w:rsid w:val="00771BA6"/>
    <w:rsid w:val="00772C7D"/>
    <w:rsid w:val="007740C9"/>
    <w:rsid w:val="00777148"/>
    <w:rsid w:val="00783FEF"/>
    <w:rsid w:val="00784FE5"/>
    <w:rsid w:val="00791C8E"/>
    <w:rsid w:val="00793F0F"/>
    <w:rsid w:val="00794C0A"/>
    <w:rsid w:val="007A21B2"/>
    <w:rsid w:val="007A2518"/>
    <w:rsid w:val="007A672C"/>
    <w:rsid w:val="007B02A0"/>
    <w:rsid w:val="007B079F"/>
    <w:rsid w:val="007B3A7F"/>
    <w:rsid w:val="007B3E7D"/>
    <w:rsid w:val="007B54AC"/>
    <w:rsid w:val="007C5CD8"/>
    <w:rsid w:val="007C779C"/>
    <w:rsid w:val="007D0D68"/>
    <w:rsid w:val="007D148A"/>
    <w:rsid w:val="007D17E4"/>
    <w:rsid w:val="007D7653"/>
    <w:rsid w:val="007E28AD"/>
    <w:rsid w:val="007E56A5"/>
    <w:rsid w:val="007E5FC2"/>
    <w:rsid w:val="007E7B1E"/>
    <w:rsid w:val="007F1606"/>
    <w:rsid w:val="007F3417"/>
    <w:rsid w:val="007F35C2"/>
    <w:rsid w:val="007F4291"/>
    <w:rsid w:val="007F5685"/>
    <w:rsid w:val="007F6E0E"/>
    <w:rsid w:val="007F79C8"/>
    <w:rsid w:val="00804447"/>
    <w:rsid w:val="00804C06"/>
    <w:rsid w:val="00805BC2"/>
    <w:rsid w:val="00805D1E"/>
    <w:rsid w:val="0080633F"/>
    <w:rsid w:val="00810896"/>
    <w:rsid w:val="00815219"/>
    <w:rsid w:val="00815418"/>
    <w:rsid w:val="008212E1"/>
    <w:rsid w:val="00822705"/>
    <w:rsid w:val="00826696"/>
    <w:rsid w:val="00832B3B"/>
    <w:rsid w:val="0083460C"/>
    <w:rsid w:val="00834E4C"/>
    <w:rsid w:val="008370D5"/>
    <w:rsid w:val="0083767B"/>
    <w:rsid w:val="008405DB"/>
    <w:rsid w:val="00843F34"/>
    <w:rsid w:val="00852F2C"/>
    <w:rsid w:val="00853630"/>
    <w:rsid w:val="00856220"/>
    <w:rsid w:val="00857150"/>
    <w:rsid w:val="00860689"/>
    <w:rsid w:val="00861761"/>
    <w:rsid w:val="0086187D"/>
    <w:rsid w:val="00862A43"/>
    <w:rsid w:val="0086535C"/>
    <w:rsid w:val="00866E77"/>
    <w:rsid w:val="00867B02"/>
    <w:rsid w:val="00870CBC"/>
    <w:rsid w:val="008719FE"/>
    <w:rsid w:val="00871D3A"/>
    <w:rsid w:val="008723CE"/>
    <w:rsid w:val="0087315C"/>
    <w:rsid w:val="00873EE9"/>
    <w:rsid w:val="00883D94"/>
    <w:rsid w:val="008878E4"/>
    <w:rsid w:val="008924FB"/>
    <w:rsid w:val="008924FF"/>
    <w:rsid w:val="00892F75"/>
    <w:rsid w:val="00896956"/>
    <w:rsid w:val="00897A6F"/>
    <w:rsid w:val="008A0560"/>
    <w:rsid w:val="008A07C6"/>
    <w:rsid w:val="008A28D1"/>
    <w:rsid w:val="008A601E"/>
    <w:rsid w:val="008A6024"/>
    <w:rsid w:val="008A6A36"/>
    <w:rsid w:val="008B043A"/>
    <w:rsid w:val="008B4209"/>
    <w:rsid w:val="008B4EF7"/>
    <w:rsid w:val="008B4F98"/>
    <w:rsid w:val="008B6962"/>
    <w:rsid w:val="008B6B94"/>
    <w:rsid w:val="008B74A0"/>
    <w:rsid w:val="008C24C7"/>
    <w:rsid w:val="008C29D0"/>
    <w:rsid w:val="008C35CF"/>
    <w:rsid w:val="008C3E0C"/>
    <w:rsid w:val="008C488D"/>
    <w:rsid w:val="008C5499"/>
    <w:rsid w:val="008C7CF7"/>
    <w:rsid w:val="008D2A6C"/>
    <w:rsid w:val="008D598F"/>
    <w:rsid w:val="008D5B90"/>
    <w:rsid w:val="008D7F90"/>
    <w:rsid w:val="008E44B1"/>
    <w:rsid w:val="008E5B00"/>
    <w:rsid w:val="008E6F81"/>
    <w:rsid w:val="008F0DBF"/>
    <w:rsid w:val="008F48D8"/>
    <w:rsid w:val="008F5716"/>
    <w:rsid w:val="008F6715"/>
    <w:rsid w:val="0090027D"/>
    <w:rsid w:val="00901305"/>
    <w:rsid w:val="00902B34"/>
    <w:rsid w:val="0090505D"/>
    <w:rsid w:val="00910417"/>
    <w:rsid w:val="00911B6E"/>
    <w:rsid w:val="00912EBB"/>
    <w:rsid w:val="00913D8E"/>
    <w:rsid w:val="00916264"/>
    <w:rsid w:val="00917C97"/>
    <w:rsid w:val="00922FD3"/>
    <w:rsid w:val="00927DA3"/>
    <w:rsid w:val="00932960"/>
    <w:rsid w:val="00933E27"/>
    <w:rsid w:val="0093405A"/>
    <w:rsid w:val="0093523B"/>
    <w:rsid w:val="009410A1"/>
    <w:rsid w:val="0094423C"/>
    <w:rsid w:val="00944A6B"/>
    <w:rsid w:val="00944F65"/>
    <w:rsid w:val="009463D3"/>
    <w:rsid w:val="00947A2F"/>
    <w:rsid w:val="0095040B"/>
    <w:rsid w:val="009504AF"/>
    <w:rsid w:val="0095157A"/>
    <w:rsid w:val="00952004"/>
    <w:rsid w:val="009523B2"/>
    <w:rsid w:val="00953314"/>
    <w:rsid w:val="00954DC0"/>
    <w:rsid w:val="00955B2D"/>
    <w:rsid w:val="00957486"/>
    <w:rsid w:val="00961FCF"/>
    <w:rsid w:val="00962E38"/>
    <w:rsid w:val="00967AF0"/>
    <w:rsid w:val="00971C09"/>
    <w:rsid w:val="009728C3"/>
    <w:rsid w:val="00973F23"/>
    <w:rsid w:val="00981EE2"/>
    <w:rsid w:val="00985371"/>
    <w:rsid w:val="00993B7E"/>
    <w:rsid w:val="00993EBA"/>
    <w:rsid w:val="00994038"/>
    <w:rsid w:val="009958CB"/>
    <w:rsid w:val="009A074F"/>
    <w:rsid w:val="009A60B7"/>
    <w:rsid w:val="009A6BB2"/>
    <w:rsid w:val="009A712C"/>
    <w:rsid w:val="009A76F9"/>
    <w:rsid w:val="009B2D14"/>
    <w:rsid w:val="009C120E"/>
    <w:rsid w:val="009C2FFE"/>
    <w:rsid w:val="009C4D44"/>
    <w:rsid w:val="009C5871"/>
    <w:rsid w:val="009C6913"/>
    <w:rsid w:val="009C6F47"/>
    <w:rsid w:val="009C7028"/>
    <w:rsid w:val="009D1461"/>
    <w:rsid w:val="009D1711"/>
    <w:rsid w:val="009D1939"/>
    <w:rsid w:val="009D40B6"/>
    <w:rsid w:val="009D732E"/>
    <w:rsid w:val="009E1A57"/>
    <w:rsid w:val="009E1DB7"/>
    <w:rsid w:val="009E7B42"/>
    <w:rsid w:val="009E7C04"/>
    <w:rsid w:val="009F061B"/>
    <w:rsid w:val="009F3F84"/>
    <w:rsid w:val="009F417D"/>
    <w:rsid w:val="00A01631"/>
    <w:rsid w:val="00A07DEE"/>
    <w:rsid w:val="00A11154"/>
    <w:rsid w:val="00A11196"/>
    <w:rsid w:val="00A1251B"/>
    <w:rsid w:val="00A13B6D"/>
    <w:rsid w:val="00A14146"/>
    <w:rsid w:val="00A149E9"/>
    <w:rsid w:val="00A156A8"/>
    <w:rsid w:val="00A1664C"/>
    <w:rsid w:val="00A25B60"/>
    <w:rsid w:val="00A26BE9"/>
    <w:rsid w:val="00A2773D"/>
    <w:rsid w:val="00A30A00"/>
    <w:rsid w:val="00A31670"/>
    <w:rsid w:val="00A33543"/>
    <w:rsid w:val="00A345C2"/>
    <w:rsid w:val="00A3784D"/>
    <w:rsid w:val="00A3790E"/>
    <w:rsid w:val="00A41AD4"/>
    <w:rsid w:val="00A43D04"/>
    <w:rsid w:val="00A43F6D"/>
    <w:rsid w:val="00A4745E"/>
    <w:rsid w:val="00A50BB0"/>
    <w:rsid w:val="00A50D73"/>
    <w:rsid w:val="00A52048"/>
    <w:rsid w:val="00A55624"/>
    <w:rsid w:val="00A56D8A"/>
    <w:rsid w:val="00A57331"/>
    <w:rsid w:val="00A57D50"/>
    <w:rsid w:val="00A57F1C"/>
    <w:rsid w:val="00A60058"/>
    <w:rsid w:val="00A620A5"/>
    <w:rsid w:val="00A620BE"/>
    <w:rsid w:val="00A63242"/>
    <w:rsid w:val="00A64B35"/>
    <w:rsid w:val="00A66D3C"/>
    <w:rsid w:val="00A6775B"/>
    <w:rsid w:val="00A7044D"/>
    <w:rsid w:val="00A72524"/>
    <w:rsid w:val="00A7679D"/>
    <w:rsid w:val="00A80F21"/>
    <w:rsid w:val="00A84440"/>
    <w:rsid w:val="00A87F0C"/>
    <w:rsid w:val="00A94F1F"/>
    <w:rsid w:val="00A95949"/>
    <w:rsid w:val="00A9643E"/>
    <w:rsid w:val="00AA4F6E"/>
    <w:rsid w:val="00AA6C60"/>
    <w:rsid w:val="00AB407D"/>
    <w:rsid w:val="00AB59D4"/>
    <w:rsid w:val="00AB7D90"/>
    <w:rsid w:val="00AB7FF3"/>
    <w:rsid w:val="00AC2C55"/>
    <w:rsid w:val="00AC574A"/>
    <w:rsid w:val="00AC793F"/>
    <w:rsid w:val="00AD16C9"/>
    <w:rsid w:val="00AE154A"/>
    <w:rsid w:val="00AE25C7"/>
    <w:rsid w:val="00AE27F2"/>
    <w:rsid w:val="00AE7BA5"/>
    <w:rsid w:val="00AF21E2"/>
    <w:rsid w:val="00AF5B9C"/>
    <w:rsid w:val="00AF6778"/>
    <w:rsid w:val="00AF6AFB"/>
    <w:rsid w:val="00B0024D"/>
    <w:rsid w:val="00B003EF"/>
    <w:rsid w:val="00B00894"/>
    <w:rsid w:val="00B00D92"/>
    <w:rsid w:val="00B024C1"/>
    <w:rsid w:val="00B04D9B"/>
    <w:rsid w:val="00B0561A"/>
    <w:rsid w:val="00B11A4E"/>
    <w:rsid w:val="00B12C0A"/>
    <w:rsid w:val="00B13F89"/>
    <w:rsid w:val="00B145BA"/>
    <w:rsid w:val="00B14728"/>
    <w:rsid w:val="00B15C2C"/>
    <w:rsid w:val="00B17CDD"/>
    <w:rsid w:val="00B20EE8"/>
    <w:rsid w:val="00B21DDE"/>
    <w:rsid w:val="00B220B2"/>
    <w:rsid w:val="00B2352D"/>
    <w:rsid w:val="00B244E5"/>
    <w:rsid w:val="00B245E3"/>
    <w:rsid w:val="00B27606"/>
    <w:rsid w:val="00B307D3"/>
    <w:rsid w:val="00B32F58"/>
    <w:rsid w:val="00B34A7C"/>
    <w:rsid w:val="00B34FC3"/>
    <w:rsid w:val="00B35386"/>
    <w:rsid w:val="00B44F42"/>
    <w:rsid w:val="00B45816"/>
    <w:rsid w:val="00B45B5D"/>
    <w:rsid w:val="00B46CC9"/>
    <w:rsid w:val="00B46F88"/>
    <w:rsid w:val="00B53301"/>
    <w:rsid w:val="00B541F1"/>
    <w:rsid w:val="00B54F59"/>
    <w:rsid w:val="00B558DA"/>
    <w:rsid w:val="00B60001"/>
    <w:rsid w:val="00B61FDB"/>
    <w:rsid w:val="00B625E1"/>
    <w:rsid w:val="00B75C60"/>
    <w:rsid w:val="00B80440"/>
    <w:rsid w:val="00B808CA"/>
    <w:rsid w:val="00B821B8"/>
    <w:rsid w:val="00B83206"/>
    <w:rsid w:val="00B83B6D"/>
    <w:rsid w:val="00B83EC2"/>
    <w:rsid w:val="00B846CC"/>
    <w:rsid w:val="00B87827"/>
    <w:rsid w:val="00B941AD"/>
    <w:rsid w:val="00B94938"/>
    <w:rsid w:val="00B96B92"/>
    <w:rsid w:val="00B97B80"/>
    <w:rsid w:val="00BA03BD"/>
    <w:rsid w:val="00BA19BA"/>
    <w:rsid w:val="00BA2D31"/>
    <w:rsid w:val="00BA3188"/>
    <w:rsid w:val="00BA3E18"/>
    <w:rsid w:val="00BA3FC4"/>
    <w:rsid w:val="00BA4371"/>
    <w:rsid w:val="00BA4DEE"/>
    <w:rsid w:val="00BA52EB"/>
    <w:rsid w:val="00BA5687"/>
    <w:rsid w:val="00BB0A4C"/>
    <w:rsid w:val="00BB4153"/>
    <w:rsid w:val="00BB48C9"/>
    <w:rsid w:val="00BB5887"/>
    <w:rsid w:val="00BC3C62"/>
    <w:rsid w:val="00BC4A73"/>
    <w:rsid w:val="00BC7ED8"/>
    <w:rsid w:val="00BD47BD"/>
    <w:rsid w:val="00BD4BA7"/>
    <w:rsid w:val="00BE224F"/>
    <w:rsid w:val="00BE2ACC"/>
    <w:rsid w:val="00BE2D8D"/>
    <w:rsid w:val="00BE5661"/>
    <w:rsid w:val="00BE6D0F"/>
    <w:rsid w:val="00BE7569"/>
    <w:rsid w:val="00BF1AE9"/>
    <w:rsid w:val="00BF1B9B"/>
    <w:rsid w:val="00BF2786"/>
    <w:rsid w:val="00BF3807"/>
    <w:rsid w:val="00BF4FDB"/>
    <w:rsid w:val="00BF6BCE"/>
    <w:rsid w:val="00BF74DD"/>
    <w:rsid w:val="00BF7589"/>
    <w:rsid w:val="00C00073"/>
    <w:rsid w:val="00C02E28"/>
    <w:rsid w:val="00C03D6D"/>
    <w:rsid w:val="00C074A3"/>
    <w:rsid w:val="00C078D4"/>
    <w:rsid w:val="00C11E5F"/>
    <w:rsid w:val="00C11F18"/>
    <w:rsid w:val="00C12074"/>
    <w:rsid w:val="00C13DD5"/>
    <w:rsid w:val="00C21D2E"/>
    <w:rsid w:val="00C225FB"/>
    <w:rsid w:val="00C227B8"/>
    <w:rsid w:val="00C25E19"/>
    <w:rsid w:val="00C30883"/>
    <w:rsid w:val="00C31FE9"/>
    <w:rsid w:val="00C34201"/>
    <w:rsid w:val="00C41084"/>
    <w:rsid w:val="00C42132"/>
    <w:rsid w:val="00C42D8E"/>
    <w:rsid w:val="00C43C8A"/>
    <w:rsid w:val="00C444E7"/>
    <w:rsid w:val="00C47CF8"/>
    <w:rsid w:val="00C5044A"/>
    <w:rsid w:val="00C515E1"/>
    <w:rsid w:val="00C522FE"/>
    <w:rsid w:val="00C546B0"/>
    <w:rsid w:val="00C5481F"/>
    <w:rsid w:val="00C57913"/>
    <w:rsid w:val="00C61C5D"/>
    <w:rsid w:val="00C64B62"/>
    <w:rsid w:val="00C6556E"/>
    <w:rsid w:val="00C66AF6"/>
    <w:rsid w:val="00C711A4"/>
    <w:rsid w:val="00C733A2"/>
    <w:rsid w:val="00C73FBA"/>
    <w:rsid w:val="00C76A34"/>
    <w:rsid w:val="00C834CE"/>
    <w:rsid w:val="00C912E9"/>
    <w:rsid w:val="00C91554"/>
    <w:rsid w:val="00C917B6"/>
    <w:rsid w:val="00C938F5"/>
    <w:rsid w:val="00C93C8C"/>
    <w:rsid w:val="00C95393"/>
    <w:rsid w:val="00C95526"/>
    <w:rsid w:val="00C95B5D"/>
    <w:rsid w:val="00C96524"/>
    <w:rsid w:val="00C96AF7"/>
    <w:rsid w:val="00CA0241"/>
    <w:rsid w:val="00CA4147"/>
    <w:rsid w:val="00CB00D8"/>
    <w:rsid w:val="00CB1725"/>
    <w:rsid w:val="00CB6950"/>
    <w:rsid w:val="00CC3641"/>
    <w:rsid w:val="00CC6958"/>
    <w:rsid w:val="00CD3DA4"/>
    <w:rsid w:val="00CD6605"/>
    <w:rsid w:val="00CD6BC3"/>
    <w:rsid w:val="00CE044B"/>
    <w:rsid w:val="00CE0A3D"/>
    <w:rsid w:val="00CE4D75"/>
    <w:rsid w:val="00CE4EBC"/>
    <w:rsid w:val="00CE6DA9"/>
    <w:rsid w:val="00CE6DEB"/>
    <w:rsid w:val="00CF201E"/>
    <w:rsid w:val="00CF65A8"/>
    <w:rsid w:val="00CF6D28"/>
    <w:rsid w:val="00D0096B"/>
    <w:rsid w:val="00D0109D"/>
    <w:rsid w:val="00D01500"/>
    <w:rsid w:val="00D0232F"/>
    <w:rsid w:val="00D040A2"/>
    <w:rsid w:val="00D054C4"/>
    <w:rsid w:val="00D135BB"/>
    <w:rsid w:val="00D13F5E"/>
    <w:rsid w:val="00D1447D"/>
    <w:rsid w:val="00D156A6"/>
    <w:rsid w:val="00D1606B"/>
    <w:rsid w:val="00D16C99"/>
    <w:rsid w:val="00D178DD"/>
    <w:rsid w:val="00D22048"/>
    <w:rsid w:val="00D23F9B"/>
    <w:rsid w:val="00D2519B"/>
    <w:rsid w:val="00D31D44"/>
    <w:rsid w:val="00D32988"/>
    <w:rsid w:val="00D33D91"/>
    <w:rsid w:val="00D35763"/>
    <w:rsid w:val="00D40FEE"/>
    <w:rsid w:val="00D42011"/>
    <w:rsid w:val="00D45081"/>
    <w:rsid w:val="00D50DAB"/>
    <w:rsid w:val="00D51A5C"/>
    <w:rsid w:val="00D54382"/>
    <w:rsid w:val="00D55DBF"/>
    <w:rsid w:val="00D609A8"/>
    <w:rsid w:val="00D60E83"/>
    <w:rsid w:val="00D64DF8"/>
    <w:rsid w:val="00D65581"/>
    <w:rsid w:val="00D67B9D"/>
    <w:rsid w:val="00D7082A"/>
    <w:rsid w:val="00D7239F"/>
    <w:rsid w:val="00D72715"/>
    <w:rsid w:val="00D72A9C"/>
    <w:rsid w:val="00D7315A"/>
    <w:rsid w:val="00D74271"/>
    <w:rsid w:val="00D74C08"/>
    <w:rsid w:val="00D77687"/>
    <w:rsid w:val="00D778C7"/>
    <w:rsid w:val="00D8044E"/>
    <w:rsid w:val="00D84530"/>
    <w:rsid w:val="00D8649D"/>
    <w:rsid w:val="00D87BEF"/>
    <w:rsid w:val="00D90BE8"/>
    <w:rsid w:val="00D915C4"/>
    <w:rsid w:val="00D91AF4"/>
    <w:rsid w:val="00D934FE"/>
    <w:rsid w:val="00D9554B"/>
    <w:rsid w:val="00DA1A8C"/>
    <w:rsid w:val="00DA4B68"/>
    <w:rsid w:val="00DB02FE"/>
    <w:rsid w:val="00DB0AF0"/>
    <w:rsid w:val="00DB23AD"/>
    <w:rsid w:val="00DB2ABA"/>
    <w:rsid w:val="00DB3252"/>
    <w:rsid w:val="00DC468A"/>
    <w:rsid w:val="00DC68AE"/>
    <w:rsid w:val="00DD08F3"/>
    <w:rsid w:val="00DD131C"/>
    <w:rsid w:val="00DD2EC2"/>
    <w:rsid w:val="00DD52BC"/>
    <w:rsid w:val="00DD59D4"/>
    <w:rsid w:val="00DD7ACB"/>
    <w:rsid w:val="00DE2E85"/>
    <w:rsid w:val="00DE3187"/>
    <w:rsid w:val="00E02809"/>
    <w:rsid w:val="00E0281C"/>
    <w:rsid w:val="00E02FB0"/>
    <w:rsid w:val="00E03EA3"/>
    <w:rsid w:val="00E04011"/>
    <w:rsid w:val="00E052A4"/>
    <w:rsid w:val="00E063E1"/>
    <w:rsid w:val="00E06CDF"/>
    <w:rsid w:val="00E118E5"/>
    <w:rsid w:val="00E138E4"/>
    <w:rsid w:val="00E14C6C"/>
    <w:rsid w:val="00E2020A"/>
    <w:rsid w:val="00E21169"/>
    <w:rsid w:val="00E21AD5"/>
    <w:rsid w:val="00E21FEA"/>
    <w:rsid w:val="00E23DF5"/>
    <w:rsid w:val="00E25A6F"/>
    <w:rsid w:val="00E33AD6"/>
    <w:rsid w:val="00E40C5A"/>
    <w:rsid w:val="00E421FF"/>
    <w:rsid w:val="00E4756D"/>
    <w:rsid w:val="00E50A6A"/>
    <w:rsid w:val="00E529F5"/>
    <w:rsid w:val="00E5533C"/>
    <w:rsid w:val="00E55BB6"/>
    <w:rsid w:val="00E57E9A"/>
    <w:rsid w:val="00E6016B"/>
    <w:rsid w:val="00E617E8"/>
    <w:rsid w:val="00E61E22"/>
    <w:rsid w:val="00E65834"/>
    <w:rsid w:val="00E65FD8"/>
    <w:rsid w:val="00E6708B"/>
    <w:rsid w:val="00E673D5"/>
    <w:rsid w:val="00E717EE"/>
    <w:rsid w:val="00E71C6E"/>
    <w:rsid w:val="00E77E95"/>
    <w:rsid w:val="00E83175"/>
    <w:rsid w:val="00E840E5"/>
    <w:rsid w:val="00E846D7"/>
    <w:rsid w:val="00E84CEA"/>
    <w:rsid w:val="00E86C36"/>
    <w:rsid w:val="00E927A9"/>
    <w:rsid w:val="00E93104"/>
    <w:rsid w:val="00E93B71"/>
    <w:rsid w:val="00E95A74"/>
    <w:rsid w:val="00E964C4"/>
    <w:rsid w:val="00EA391F"/>
    <w:rsid w:val="00EA5B00"/>
    <w:rsid w:val="00EA6166"/>
    <w:rsid w:val="00EA6422"/>
    <w:rsid w:val="00EA6F63"/>
    <w:rsid w:val="00EA7014"/>
    <w:rsid w:val="00EB26F8"/>
    <w:rsid w:val="00EB585F"/>
    <w:rsid w:val="00EB7543"/>
    <w:rsid w:val="00EC0298"/>
    <w:rsid w:val="00EC6124"/>
    <w:rsid w:val="00EC71F5"/>
    <w:rsid w:val="00EC736A"/>
    <w:rsid w:val="00EC73DF"/>
    <w:rsid w:val="00EC7BA8"/>
    <w:rsid w:val="00ED0358"/>
    <w:rsid w:val="00ED3F15"/>
    <w:rsid w:val="00ED57F6"/>
    <w:rsid w:val="00ED78F2"/>
    <w:rsid w:val="00ED791D"/>
    <w:rsid w:val="00EE2474"/>
    <w:rsid w:val="00EE2A46"/>
    <w:rsid w:val="00EE355B"/>
    <w:rsid w:val="00EE512B"/>
    <w:rsid w:val="00EE665C"/>
    <w:rsid w:val="00EE7A54"/>
    <w:rsid w:val="00EF0181"/>
    <w:rsid w:val="00EF1C25"/>
    <w:rsid w:val="00EF3547"/>
    <w:rsid w:val="00EF6DD0"/>
    <w:rsid w:val="00F00C3A"/>
    <w:rsid w:val="00F00FFC"/>
    <w:rsid w:val="00F05FC1"/>
    <w:rsid w:val="00F07AFD"/>
    <w:rsid w:val="00F1007C"/>
    <w:rsid w:val="00F12A16"/>
    <w:rsid w:val="00F14A92"/>
    <w:rsid w:val="00F178B4"/>
    <w:rsid w:val="00F21C21"/>
    <w:rsid w:val="00F2434B"/>
    <w:rsid w:val="00F25AD6"/>
    <w:rsid w:val="00F26D73"/>
    <w:rsid w:val="00F27621"/>
    <w:rsid w:val="00F32546"/>
    <w:rsid w:val="00F35607"/>
    <w:rsid w:val="00F362A0"/>
    <w:rsid w:val="00F362FA"/>
    <w:rsid w:val="00F40B42"/>
    <w:rsid w:val="00F41AAC"/>
    <w:rsid w:val="00F41B1E"/>
    <w:rsid w:val="00F41E52"/>
    <w:rsid w:val="00F43631"/>
    <w:rsid w:val="00F46963"/>
    <w:rsid w:val="00F46EA4"/>
    <w:rsid w:val="00F60FFF"/>
    <w:rsid w:val="00F71A96"/>
    <w:rsid w:val="00F7208E"/>
    <w:rsid w:val="00F75C9A"/>
    <w:rsid w:val="00F75E61"/>
    <w:rsid w:val="00F75FED"/>
    <w:rsid w:val="00F7638A"/>
    <w:rsid w:val="00F767A6"/>
    <w:rsid w:val="00F76A9E"/>
    <w:rsid w:val="00F76DFA"/>
    <w:rsid w:val="00F76FD1"/>
    <w:rsid w:val="00F77D1F"/>
    <w:rsid w:val="00F8083C"/>
    <w:rsid w:val="00F826A5"/>
    <w:rsid w:val="00F83ACB"/>
    <w:rsid w:val="00F91A1E"/>
    <w:rsid w:val="00F9254B"/>
    <w:rsid w:val="00F95719"/>
    <w:rsid w:val="00F9572F"/>
    <w:rsid w:val="00F9799A"/>
    <w:rsid w:val="00FA1939"/>
    <w:rsid w:val="00FA25D5"/>
    <w:rsid w:val="00FA3031"/>
    <w:rsid w:val="00FA5AFC"/>
    <w:rsid w:val="00FB13BE"/>
    <w:rsid w:val="00FB204E"/>
    <w:rsid w:val="00FB213B"/>
    <w:rsid w:val="00FB2B06"/>
    <w:rsid w:val="00FB5E16"/>
    <w:rsid w:val="00FB7C7B"/>
    <w:rsid w:val="00FC08E5"/>
    <w:rsid w:val="00FC180E"/>
    <w:rsid w:val="00FC453B"/>
    <w:rsid w:val="00FC57B0"/>
    <w:rsid w:val="00FC6CE4"/>
    <w:rsid w:val="00FC726B"/>
    <w:rsid w:val="00FD14E2"/>
    <w:rsid w:val="00FD38B1"/>
    <w:rsid w:val="00FD521E"/>
    <w:rsid w:val="00FD715D"/>
    <w:rsid w:val="00FD74E7"/>
    <w:rsid w:val="00FD7F5C"/>
    <w:rsid w:val="00FE1567"/>
    <w:rsid w:val="00FE5B96"/>
    <w:rsid w:val="00FE5DD0"/>
    <w:rsid w:val="00FF1647"/>
    <w:rsid w:val="00FF2B63"/>
    <w:rsid w:val="00FF40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0705"/>
    <o:shapelayout v:ext="edit">
      <o:idmap v:ext="edit" data="1"/>
    </o:shapelayout>
  </w:shapeDefaults>
  <w:decimalSymbol w:val=","/>
  <w:listSeparator w:val=";"/>
  <w14:docId w14:val="5DBD7467"/>
  <w15:docId w15:val="{1ACCFB53-8068-4393-B52B-D5C7DACA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C37B9"/>
    <w:rPr>
      <w:rFonts w:ascii="Times New Roman" w:eastAsia="Times New Roman" w:hAnsi="Times New Roman" w:cs="Times New Roman"/>
      <w:lang w:val="pl-PL"/>
    </w:rPr>
  </w:style>
  <w:style w:type="paragraph" w:styleId="Nagwek1">
    <w:name w:val="heading 1"/>
    <w:aliases w:val="H1 Znak,h1 Znak,II+ Znak,I Znak,Kurstitel Znak,1 ghost Znak,g Znak,ghost Znak,1 h3 Znak,Capitolo Znak,H11 Znak,H12 Znak,H13 Znak,H14 Znak,H15 Znak,H16 Znak,H17 Znak,H18 Znak,H111 Znak,H121 Znak,H131 Znak,H141 Znak,H151 Znak,H1,1,h1,Header 1"/>
    <w:basedOn w:val="Normalny"/>
    <w:link w:val="Nagwek1Znak"/>
    <w:uiPriority w:val="9"/>
    <w:qFormat/>
    <w:pPr>
      <w:ind w:left="749"/>
      <w:outlineLvl w:val="0"/>
    </w:pPr>
    <w:rPr>
      <w:b/>
      <w:bCs/>
    </w:rPr>
  </w:style>
  <w:style w:type="paragraph" w:styleId="Nagwek2">
    <w:name w:val="heading 2"/>
    <w:aliases w:val="Nag 2,Courseware #,ING Proposal,H2,A,Versionsnummer,Table2,prop2,h2,l2,h21,21,Header 21,l21,h22,22,Header 22,l22,h23,23,Header 23,l23,h24,24,Header 24,l24,h25,25,Header 25,l25,h26,26,Header 26,l26,h27,27,Header 27,l27,h28,28,Header 28,l28,h29"/>
    <w:basedOn w:val="Normalny"/>
    <w:next w:val="Normalny"/>
    <w:link w:val="Nagwek2Znak"/>
    <w:qFormat/>
    <w:rsid w:val="00B46CC9"/>
    <w:pPr>
      <w:keepNext/>
      <w:widowControl/>
      <w:autoSpaceDE/>
      <w:autoSpaceDN/>
      <w:jc w:val="center"/>
      <w:outlineLvl w:val="1"/>
    </w:pPr>
    <w:rPr>
      <w:b/>
      <w:sz w:val="24"/>
      <w:szCs w:val="20"/>
      <w:lang w:val="x-none" w:eastAsia="pl-PL"/>
    </w:rPr>
  </w:style>
  <w:style w:type="paragraph" w:styleId="Nagwek3">
    <w:name w:val="heading 3"/>
    <w:basedOn w:val="Normalny"/>
    <w:next w:val="Normalny"/>
    <w:link w:val="Nagwek3Znak"/>
    <w:unhideWhenUsed/>
    <w:qFormat/>
    <w:rsid w:val="009C2FF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qFormat/>
    <w:rsid w:val="00B46CC9"/>
    <w:pPr>
      <w:keepNext/>
      <w:widowControl/>
      <w:autoSpaceDE/>
      <w:autoSpaceDN/>
      <w:jc w:val="center"/>
      <w:outlineLvl w:val="3"/>
    </w:pPr>
    <w:rPr>
      <w:b/>
      <w:sz w:val="32"/>
      <w:szCs w:val="20"/>
      <w:lang w:val="x-none" w:eastAsia="pl-PL"/>
    </w:rPr>
  </w:style>
  <w:style w:type="paragraph" w:styleId="Nagwek5">
    <w:name w:val="heading 5"/>
    <w:basedOn w:val="Normalny"/>
    <w:next w:val="Normalny"/>
    <w:link w:val="Nagwek5Znak"/>
    <w:uiPriority w:val="99"/>
    <w:unhideWhenUsed/>
    <w:qFormat/>
    <w:rsid w:val="00B46CC9"/>
    <w:pPr>
      <w:keepNext/>
      <w:keepLines/>
      <w:widowControl/>
      <w:autoSpaceDE/>
      <w:autoSpaceDN/>
      <w:spacing w:before="200"/>
      <w:outlineLvl w:val="4"/>
    </w:pPr>
    <w:rPr>
      <w:rFonts w:ascii="Cambria" w:hAnsi="Cambria"/>
      <w:color w:val="243F60"/>
      <w:sz w:val="20"/>
      <w:szCs w:val="20"/>
      <w:lang w:val="x-none" w:eastAsia="pl-PL"/>
    </w:rPr>
  </w:style>
  <w:style w:type="paragraph" w:styleId="Nagwek6">
    <w:name w:val="heading 6"/>
    <w:basedOn w:val="Normalny"/>
    <w:next w:val="Normalny"/>
    <w:link w:val="Nagwek6Znak"/>
    <w:uiPriority w:val="99"/>
    <w:unhideWhenUsed/>
    <w:qFormat/>
    <w:rsid w:val="0026323F"/>
    <w:pPr>
      <w:keepNext/>
      <w:keepLines/>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9"/>
    <w:qFormat/>
    <w:rsid w:val="00B46CC9"/>
    <w:pPr>
      <w:widowControl/>
      <w:autoSpaceDE/>
      <w:autoSpaceDN/>
      <w:spacing w:before="240" w:after="60"/>
      <w:outlineLvl w:val="6"/>
    </w:pPr>
    <w:rPr>
      <w:rFonts w:ascii="Calibri" w:eastAsia="Calibri" w:hAnsi="Calibri"/>
      <w:sz w:val="24"/>
      <w:szCs w:val="20"/>
      <w:lang w:val="x-none" w:eastAsia="pl-PL"/>
    </w:rPr>
  </w:style>
  <w:style w:type="paragraph" w:styleId="Nagwek8">
    <w:name w:val="heading 8"/>
    <w:aliases w:val="l8"/>
    <w:basedOn w:val="Normalny"/>
    <w:next w:val="Normalny"/>
    <w:link w:val="Nagwek8Znak"/>
    <w:uiPriority w:val="99"/>
    <w:qFormat/>
    <w:rsid w:val="00B46CC9"/>
    <w:pPr>
      <w:keepNext/>
      <w:widowControl/>
      <w:pBdr>
        <w:top w:val="single" w:sz="4" w:space="1" w:color="auto"/>
        <w:left w:val="single" w:sz="4" w:space="0" w:color="auto"/>
        <w:bottom w:val="single" w:sz="4" w:space="1" w:color="auto"/>
        <w:right w:val="single" w:sz="4" w:space="5" w:color="auto"/>
      </w:pBdr>
      <w:autoSpaceDE/>
      <w:autoSpaceDN/>
      <w:jc w:val="center"/>
      <w:outlineLvl w:val="7"/>
    </w:pPr>
    <w:rPr>
      <w:b/>
      <w:sz w:val="24"/>
      <w:szCs w:val="20"/>
      <w:lang w:val="x-none" w:eastAsia="pl-PL"/>
    </w:rPr>
  </w:style>
  <w:style w:type="paragraph" w:styleId="Nagwek9">
    <w:name w:val="heading 9"/>
    <w:basedOn w:val="Normalny"/>
    <w:next w:val="Normalny"/>
    <w:link w:val="Nagwek9Znak"/>
    <w:uiPriority w:val="99"/>
    <w:unhideWhenUsed/>
    <w:qFormat/>
    <w:rsid w:val="00B46CC9"/>
    <w:pPr>
      <w:keepNext/>
      <w:keepLines/>
      <w:widowControl/>
      <w:autoSpaceDE/>
      <w:autoSpaceDN/>
      <w:spacing w:before="200"/>
      <w:outlineLvl w:val="8"/>
    </w:pPr>
    <w:rPr>
      <w:rFonts w:ascii="Cambria" w:hAnsi="Cambria"/>
      <w:i/>
      <w:iCs/>
      <w:color w:val="404040"/>
      <w:sz w:val="20"/>
      <w:szCs w:val="20"/>
      <w:lang w:val="x-none"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39"/>
    <w:qFormat/>
    <w:pPr>
      <w:spacing w:before="129"/>
      <w:ind w:left="258"/>
    </w:pPr>
    <w:rPr>
      <w:b/>
      <w:bCs/>
      <w:sz w:val="20"/>
      <w:szCs w:val="20"/>
    </w:rPr>
  </w:style>
  <w:style w:type="paragraph" w:styleId="Spistreci2">
    <w:name w:val="toc 2"/>
    <w:basedOn w:val="Normalny"/>
    <w:uiPriority w:val="39"/>
    <w:qFormat/>
    <w:pPr>
      <w:ind w:left="542"/>
    </w:pPr>
    <w:rPr>
      <w:b/>
      <w:bCs/>
      <w:sz w:val="20"/>
      <w:szCs w:val="20"/>
    </w:rPr>
  </w:style>
  <w:style w:type="paragraph" w:styleId="Tekstpodstawowy">
    <w:name w:val="Body Text"/>
    <w:aliases w:val="Tekst podstawow.(F2),(F2),body text,contents,Szövegtörzs"/>
    <w:basedOn w:val="Normalny"/>
    <w:link w:val="TekstpodstawowyZnak"/>
    <w:uiPriority w:val="1"/>
    <w:qFormat/>
  </w:style>
  <w:style w:type="paragraph" w:styleId="Akapitzlist">
    <w:name w:val="List Paragraph"/>
    <w:aliases w:val="L1,Numerowanie,List Paragraph,BulletC,Wyliczanie,Obiekt,normalny tekst,Akapit z listą31,Bullets,List Paragraph1,Akapit z listą5,RR PGE Akapit z listą,Styl 1,1.Nagłówek,maz_wyliczenie,opis dzialania,K-P_odwolanie,A_wyliczenie,lp1,Preambuła"/>
    <w:basedOn w:val="Normalny"/>
    <w:link w:val="AkapitzlistZnak"/>
    <w:uiPriority w:val="1"/>
    <w:qFormat/>
    <w:pPr>
      <w:spacing w:before="60"/>
      <w:ind w:left="542" w:hanging="360"/>
      <w:jc w:val="both"/>
    </w:pPr>
  </w:style>
  <w:style w:type="paragraph" w:customStyle="1" w:styleId="TableParagraph">
    <w:name w:val="Table Paragraph"/>
    <w:basedOn w:val="Normalny"/>
    <w:uiPriority w:val="1"/>
    <w:qFormat/>
  </w:style>
  <w:style w:type="character" w:styleId="Hipercze">
    <w:name w:val="Hyperlink"/>
    <w:basedOn w:val="Domylnaczcionkaakapitu"/>
    <w:uiPriority w:val="99"/>
    <w:unhideWhenUsed/>
    <w:rsid w:val="00112B19"/>
    <w:rPr>
      <w:color w:val="0000FF" w:themeColor="hyperlink"/>
      <w:u w:val="single"/>
    </w:rPr>
  </w:style>
  <w:style w:type="character" w:customStyle="1" w:styleId="Nierozpoznanawzmianka1">
    <w:name w:val="Nierozpoznana wzmianka1"/>
    <w:basedOn w:val="Domylnaczcionkaakapitu"/>
    <w:uiPriority w:val="99"/>
    <w:semiHidden/>
    <w:unhideWhenUsed/>
    <w:rsid w:val="00112B19"/>
    <w:rPr>
      <w:color w:val="605E5C"/>
      <w:shd w:val="clear" w:color="auto" w:fill="E1DFDD"/>
    </w:rPr>
  </w:style>
  <w:style w:type="character" w:styleId="Odwoaniedokomentarza">
    <w:name w:val="annotation reference"/>
    <w:basedOn w:val="Domylnaczcionkaakapitu"/>
    <w:uiPriority w:val="99"/>
    <w:unhideWhenUsed/>
    <w:rsid w:val="00A11196"/>
    <w:rPr>
      <w:sz w:val="16"/>
      <w:szCs w:val="16"/>
    </w:rPr>
  </w:style>
  <w:style w:type="paragraph" w:styleId="Tekstkomentarza">
    <w:name w:val="annotation text"/>
    <w:basedOn w:val="Normalny"/>
    <w:link w:val="TekstkomentarzaZnak"/>
    <w:uiPriority w:val="99"/>
    <w:unhideWhenUsed/>
    <w:rsid w:val="00A11196"/>
    <w:rPr>
      <w:sz w:val="20"/>
      <w:szCs w:val="20"/>
    </w:rPr>
  </w:style>
  <w:style w:type="character" w:customStyle="1" w:styleId="TekstkomentarzaZnak">
    <w:name w:val="Tekst komentarza Znak"/>
    <w:basedOn w:val="Domylnaczcionkaakapitu"/>
    <w:link w:val="Tekstkomentarza"/>
    <w:uiPriority w:val="99"/>
    <w:rsid w:val="00A11196"/>
    <w:rPr>
      <w:rFonts w:ascii="Times New Roman" w:eastAsia="Times New Roman" w:hAnsi="Times New Roman"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A11196"/>
    <w:rPr>
      <w:b/>
      <w:bCs/>
    </w:rPr>
  </w:style>
  <w:style w:type="character" w:customStyle="1" w:styleId="TematkomentarzaZnak">
    <w:name w:val="Temat komentarza Znak"/>
    <w:basedOn w:val="TekstkomentarzaZnak"/>
    <w:link w:val="Tematkomentarza"/>
    <w:uiPriority w:val="99"/>
    <w:semiHidden/>
    <w:rsid w:val="00A11196"/>
    <w:rPr>
      <w:rFonts w:ascii="Times New Roman" w:eastAsia="Times New Roman" w:hAnsi="Times New Roman" w:cs="Times New Roman"/>
      <w:b/>
      <w:bCs/>
      <w:sz w:val="20"/>
      <w:szCs w:val="20"/>
      <w:lang w:val="pl-PL"/>
    </w:rPr>
  </w:style>
  <w:style w:type="table" w:styleId="Tabela-Siatka">
    <w:name w:val="Table Grid"/>
    <w:basedOn w:val="Standardowy"/>
    <w:uiPriority w:val="39"/>
    <w:rsid w:val="002375F8"/>
    <w:pPr>
      <w:widowControl/>
      <w:autoSpaceDE/>
      <w:autoSpaceDN/>
    </w:pPr>
    <w:rPr>
      <w:rFonts w:ascii="Calibri" w:eastAsia="Times New Roman" w:hAnsi="Calibri"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fn"/>
    <w:basedOn w:val="Normalny"/>
    <w:link w:val="TekstprzypisudolnegoZnak"/>
    <w:uiPriority w:val="99"/>
    <w:unhideWhenUsed/>
    <w:rsid w:val="00BF74DD"/>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fn Znak"/>
    <w:basedOn w:val="Domylnaczcionkaakapitu"/>
    <w:link w:val="Tekstprzypisudolnego"/>
    <w:uiPriority w:val="99"/>
    <w:rsid w:val="00BF74DD"/>
    <w:rPr>
      <w:rFonts w:ascii="Times New Roman" w:eastAsia="Times New Roman" w:hAnsi="Times New Roman" w:cs="Times New Roman"/>
      <w:sz w:val="20"/>
      <w:szCs w:val="20"/>
      <w:lang w:val="pl-PL"/>
    </w:rPr>
  </w:style>
  <w:style w:type="character" w:styleId="Odwoanieprzypisudolnego">
    <w:name w:val="footnote reference"/>
    <w:aliases w:val="Footnote Reference Number,PGI Fußnote Ziffer,PGI Fußnote Ziffer + Times New Roman,12 b.,Zúžené o ...,Footnote symbol,Nota,Footnote number,de nota al pie,Ref,Char,SUPERS,Voetnootmarkering,Char1,fr,o,(NECG) Footnote Reference,Re"/>
    <w:basedOn w:val="Domylnaczcionkaakapitu"/>
    <w:uiPriority w:val="99"/>
    <w:unhideWhenUsed/>
    <w:rsid w:val="00BF74DD"/>
    <w:rPr>
      <w:vertAlign w:val="superscript"/>
    </w:rPr>
  </w:style>
  <w:style w:type="paragraph" w:styleId="Tekstdymka">
    <w:name w:val="Balloon Text"/>
    <w:basedOn w:val="Normalny"/>
    <w:link w:val="TekstdymkaZnak"/>
    <w:uiPriority w:val="99"/>
    <w:semiHidden/>
    <w:unhideWhenUsed/>
    <w:rsid w:val="004A55AC"/>
    <w:rPr>
      <w:rFonts w:ascii="Segoe UI" w:hAnsi="Segoe UI" w:cs="Segoe UI"/>
      <w:sz w:val="18"/>
      <w:szCs w:val="18"/>
    </w:rPr>
  </w:style>
  <w:style w:type="character" w:customStyle="1" w:styleId="TekstdymkaZnak">
    <w:name w:val="Tekst dymka Znak"/>
    <w:basedOn w:val="Domylnaczcionkaakapitu"/>
    <w:link w:val="Tekstdymka"/>
    <w:uiPriority w:val="99"/>
    <w:semiHidden/>
    <w:rsid w:val="004A55AC"/>
    <w:rPr>
      <w:rFonts w:ascii="Segoe UI" w:eastAsia="Times New Roman" w:hAnsi="Segoe UI" w:cs="Segoe UI"/>
      <w:sz w:val="18"/>
      <w:szCs w:val="18"/>
      <w:lang w:val="pl-PL"/>
    </w:rPr>
  </w:style>
  <w:style w:type="paragraph" w:styleId="Nagwek">
    <w:name w:val="header"/>
    <w:basedOn w:val="Normalny"/>
    <w:link w:val="NagwekZnak"/>
    <w:uiPriority w:val="99"/>
    <w:unhideWhenUsed/>
    <w:rsid w:val="005E6374"/>
    <w:pPr>
      <w:tabs>
        <w:tab w:val="center" w:pos="4536"/>
        <w:tab w:val="right" w:pos="9072"/>
      </w:tabs>
    </w:pPr>
  </w:style>
  <w:style w:type="character" w:customStyle="1" w:styleId="NagwekZnak">
    <w:name w:val="Nagłówek Znak"/>
    <w:basedOn w:val="Domylnaczcionkaakapitu"/>
    <w:link w:val="Nagwek"/>
    <w:uiPriority w:val="99"/>
    <w:rsid w:val="005E6374"/>
    <w:rPr>
      <w:rFonts w:ascii="Times New Roman" w:eastAsia="Times New Roman" w:hAnsi="Times New Roman" w:cs="Times New Roman"/>
      <w:lang w:val="pl-PL"/>
    </w:rPr>
  </w:style>
  <w:style w:type="paragraph" w:styleId="Stopka">
    <w:name w:val="footer"/>
    <w:basedOn w:val="Normalny"/>
    <w:link w:val="StopkaZnak"/>
    <w:uiPriority w:val="99"/>
    <w:unhideWhenUsed/>
    <w:rsid w:val="005E6374"/>
    <w:pPr>
      <w:tabs>
        <w:tab w:val="center" w:pos="4536"/>
        <w:tab w:val="right" w:pos="9072"/>
      </w:tabs>
    </w:pPr>
  </w:style>
  <w:style w:type="character" w:customStyle="1" w:styleId="StopkaZnak">
    <w:name w:val="Stopka Znak"/>
    <w:basedOn w:val="Domylnaczcionkaakapitu"/>
    <w:link w:val="Stopka"/>
    <w:uiPriority w:val="99"/>
    <w:rsid w:val="005E6374"/>
    <w:rPr>
      <w:rFonts w:ascii="Times New Roman" w:eastAsia="Times New Roman" w:hAnsi="Times New Roman" w:cs="Times New Roman"/>
      <w:lang w:val="pl-PL"/>
    </w:rPr>
  </w:style>
  <w:style w:type="paragraph" w:styleId="Tekstpodstawowy2">
    <w:name w:val="Body Text 2"/>
    <w:basedOn w:val="Normalny"/>
    <w:link w:val="Tekstpodstawowy2Znak"/>
    <w:unhideWhenUsed/>
    <w:rsid w:val="001C00B9"/>
    <w:pPr>
      <w:spacing w:after="120" w:line="480" w:lineRule="auto"/>
    </w:pPr>
  </w:style>
  <w:style w:type="character" w:customStyle="1" w:styleId="Tekstpodstawowy2Znak">
    <w:name w:val="Tekst podstawowy 2 Znak"/>
    <w:basedOn w:val="Domylnaczcionkaakapitu"/>
    <w:link w:val="Tekstpodstawowy2"/>
    <w:rsid w:val="001C00B9"/>
    <w:rPr>
      <w:rFonts w:ascii="Times New Roman" w:eastAsia="Times New Roman" w:hAnsi="Times New Roman" w:cs="Times New Roman"/>
      <w:lang w:val="pl-PL"/>
    </w:rPr>
  </w:style>
  <w:style w:type="paragraph" w:styleId="Listapunktowana">
    <w:name w:val="List Bullet"/>
    <w:basedOn w:val="Normalny"/>
    <w:uiPriority w:val="99"/>
    <w:unhideWhenUsed/>
    <w:rsid w:val="001C00B9"/>
    <w:pPr>
      <w:numPr>
        <w:numId w:val="22"/>
      </w:numPr>
      <w:suppressAutoHyphens/>
      <w:autoSpaceDE/>
      <w:autoSpaceDN/>
      <w:contextualSpacing/>
    </w:pPr>
    <w:rPr>
      <w:rFonts w:eastAsia="Arial Unicode MS"/>
      <w:kern w:val="2"/>
      <w:sz w:val="24"/>
      <w:szCs w:val="24"/>
      <w:lang w:eastAsia="uk-UA"/>
    </w:rPr>
  </w:style>
  <w:style w:type="character" w:customStyle="1" w:styleId="TekstpodstawowyZnak">
    <w:name w:val="Tekst podstawowy Znak"/>
    <w:aliases w:val="Tekst podstawow.(F2) Znak,(F2) Znak,body text Znak,contents Znak,Szövegtörzs Znak"/>
    <w:basedOn w:val="Domylnaczcionkaakapitu"/>
    <w:link w:val="Tekstpodstawowy"/>
    <w:uiPriority w:val="1"/>
    <w:rsid w:val="001C00B9"/>
    <w:rPr>
      <w:rFonts w:ascii="Times New Roman" w:eastAsia="Times New Roman" w:hAnsi="Times New Roman" w:cs="Times New Roman"/>
      <w:lang w:val="pl-PL"/>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RR PGE Akapit z listą Znak,Styl 1 Znak,lp1 Znak"/>
    <w:link w:val="Akapitzlist"/>
    <w:uiPriority w:val="34"/>
    <w:qFormat/>
    <w:locked/>
    <w:rsid w:val="001C00B9"/>
    <w:rPr>
      <w:rFonts w:ascii="Times New Roman" w:eastAsia="Times New Roman" w:hAnsi="Times New Roman" w:cs="Times New Roman"/>
      <w:lang w:val="pl-PL"/>
    </w:rPr>
  </w:style>
  <w:style w:type="character" w:customStyle="1" w:styleId="highlight">
    <w:name w:val="highlight"/>
    <w:basedOn w:val="Domylnaczcionkaakapitu"/>
    <w:rsid w:val="001C00B9"/>
  </w:style>
  <w:style w:type="paragraph" w:customStyle="1" w:styleId="Default">
    <w:name w:val="Default"/>
    <w:rsid w:val="001C00B9"/>
    <w:pPr>
      <w:widowControl/>
      <w:adjustRightInd w:val="0"/>
    </w:pPr>
    <w:rPr>
      <w:rFonts w:ascii="Times New Roman" w:eastAsia="Times New Roman" w:hAnsi="Times New Roman" w:cs="Times New Roman"/>
      <w:color w:val="000000"/>
      <w:sz w:val="24"/>
      <w:szCs w:val="24"/>
      <w:lang w:val="pl-PL" w:eastAsia="pl-PL"/>
    </w:rPr>
  </w:style>
  <w:style w:type="character" w:styleId="Pogrubienie">
    <w:name w:val="Strong"/>
    <w:aliases w:val="Tekst treści + MS Reference Sans Serif,126 pt"/>
    <w:basedOn w:val="Domylnaczcionkaakapitu"/>
    <w:uiPriority w:val="22"/>
    <w:qFormat/>
    <w:rsid w:val="001C00B9"/>
    <w:rPr>
      <w:b/>
      <w:bCs/>
    </w:rPr>
  </w:style>
  <w:style w:type="paragraph" w:styleId="Tekstprzypisukocowego">
    <w:name w:val="endnote text"/>
    <w:basedOn w:val="Normalny"/>
    <w:link w:val="TekstprzypisukocowegoZnak"/>
    <w:unhideWhenUsed/>
    <w:rsid w:val="007B54AC"/>
    <w:pPr>
      <w:widowControl/>
      <w:autoSpaceDE/>
      <w:autoSpaceDN/>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rsid w:val="007B54AC"/>
    <w:rPr>
      <w:sz w:val="20"/>
      <w:szCs w:val="20"/>
      <w:lang w:val="pl-PL"/>
    </w:rPr>
  </w:style>
  <w:style w:type="character" w:customStyle="1" w:styleId="Nagwek6Znak">
    <w:name w:val="Nagłówek 6 Znak"/>
    <w:basedOn w:val="Domylnaczcionkaakapitu"/>
    <w:link w:val="Nagwek6"/>
    <w:uiPriority w:val="99"/>
    <w:rsid w:val="0026323F"/>
    <w:rPr>
      <w:rFonts w:asciiTheme="majorHAnsi" w:eastAsiaTheme="majorEastAsia" w:hAnsiTheme="majorHAnsi" w:cstheme="majorBidi"/>
      <w:color w:val="243F60" w:themeColor="accent1" w:themeShade="7F"/>
      <w:lang w:val="pl-PL"/>
    </w:rPr>
  </w:style>
  <w:style w:type="character" w:customStyle="1" w:styleId="Nagwek3Znak">
    <w:name w:val="Nagłówek 3 Znak"/>
    <w:basedOn w:val="Domylnaczcionkaakapitu"/>
    <w:link w:val="Nagwek3"/>
    <w:rsid w:val="009C2FFE"/>
    <w:rPr>
      <w:rFonts w:asciiTheme="majorHAnsi" w:eastAsiaTheme="majorEastAsia" w:hAnsiTheme="majorHAnsi" w:cstheme="majorBidi"/>
      <w:color w:val="243F60" w:themeColor="accent1" w:themeShade="7F"/>
      <w:sz w:val="24"/>
      <w:szCs w:val="24"/>
      <w:lang w:val="pl-PL"/>
    </w:rPr>
  </w:style>
  <w:style w:type="paragraph" w:styleId="Bezodstpw">
    <w:name w:val="No Spacing"/>
    <w:basedOn w:val="Normalny"/>
    <w:link w:val="BezodstpwZnak"/>
    <w:uiPriority w:val="1"/>
    <w:qFormat/>
    <w:rsid w:val="00F07AFD"/>
    <w:pPr>
      <w:widowControl/>
      <w:autoSpaceDE/>
      <w:autoSpaceDN/>
      <w:jc w:val="both"/>
    </w:pPr>
    <w:rPr>
      <w:rFonts w:ascii="Calibri" w:hAnsi="Calibri"/>
      <w:sz w:val="24"/>
      <w:szCs w:val="20"/>
      <w:lang w:val="en-US" w:bidi="en-US"/>
    </w:rPr>
  </w:style>
  <w:style w:type="character" w:customStyle="1" w:styleId="BezodstpwZnak">
    <w:name w:val="Bez odstępów Znak"/>
    <w:link w:val="Bezodstpw"/>
    <w:uiPriority w:val="1"/>
    <w:rsid w:val="00F07AFD"/>
    <w:rPr>
      <w:rFonts w:ascii="Calibri" w:eastAsia="Times New Roman" w:hAnsi="Calibri" w:cs="Times New Roman"/>
      <w:sz w:val="24"/>
      <w:szCs w:val="20"/>
      <w:lang w:bidi="en-US"/>
    </w:rPr>
  </w:style>
  <w:style w:type="numbering" w:customStyle="1" w:styleId="Bezlisty1">
    <w:name w:val="Bez listy1"/>
    <w:next w:val="Bezlisty"/>
    <w:uiPriority w:val="99"/>
    <w:semiHidden/>
    <w:unhideWhenUsed/>
    <w:rsid w:val="00252FC2"/>
  </w:style>
  <w:style w:type="paragraph" w:customStyle="1" w:styleId="Normalny1">
    <w:name w:val="Normalny1"/>
    <w:basedOn w:val="Normalny"/>
    <w:rsid w:val="008C488D"/>
    <w:pPr>
      <w:widowControl/>
      <w:autoSpaceDE/>
      <w:autoSpaceDN/>
      <w:spacing w:before="100" w:beforeAutospacing="1" w:after="100" w:afterAutospacing="1"/>
    </w:pPr>
    <w:rPr>
      <w:sz w:val="24"/>
      <w:szCs w:val="24"/>
      <w:lang w:eastAsia="pl-PL"/>
    </w:rPr>
  </w:style>
  <w:style w:type="paragraph" w:styleId="NormalnyWeb">
    <w:name w:val="Normal (Web)"/>
    <w:basedOn w:val="Normalny"/>
    <w:uiPriority w:val="99"/>
    <w:rsid w:val="003926B9"/>
    <w:pPr>
      <w:widowControl/>
      <w:autoSpaceDE/>
      <w:autoSpaceDN/>
      <w:spacing w:before="100" w:beforeAutospacing="1" w:after="100" w:afterAutospacing="1"/>
    </w:pPr>
    <w:rPr>
      <w:sz w:val="24"/>
      <w:szCs w:val="24"/>
      <w:lang w:eastAsia="pl-PL"/>
    </w:rPr>
  </w:style>
  <w:style w:type="paragraph" w:customStyle="1" w:styleId="Standard">
    <w:name w:val="Standard"/>
    <w:rsid w:val="00826696"/>
    <w:pPr>
      <w:widowControl/>
      <w:suppressAutoHyphens/>
      <w:autoSpaceDE/>
      <w:textAlignment w:val="baseline"/>
    </w:pPr>
    <w:rPr>
      <w:rFonts w:ascii="Times New Roman" w:eastAsia="Times New Roman" w:hAnsi="Times New Roman" w:cs="Times New Roman"/>
      <w:kern w:val="3"/>
      <w:sz w:val="20"/>
      <w:szCs w:val="20"/>
      <w:lang w:val="pl-PL" w:eastAsia="pl-PL"/>
    </w:rPr>
  </w:style>
  <w:style w:type="character" w:styleId="Nierozpoznanawzmianka">
    <w:name w:val="Unresolved Mention"/>
    <w:basedOn w:val="Domylnaczcionkaakapitu"/>
    <w:uiPriority w:val="99"/>
    <w:semiHidden/>
    <w:unhideWhenUsed/>
    <w:rsid w:val="0059122C"/>
    <w:rPr>
      <w:color w:val="605E5C"/>
      <w:shd w:val="clear" w:color="auto" w:fill="E1DFDD"/>
    </w:rPr>
  </w:style>
  <w:style w:type="paragraph" w:styleId="Nagwekspisutreci">
    <w:name w:val="TOC Heading"/>
    <w:basedOn w:val="Nagwek1"/>
    <w:next w:val="Normalny"/>
    <w:uiPriority w:val="39"/>
    <w:unhideWhenUsed/>
    <w:qFormat/>
    <w:rsid w:val="00BE2AC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pl-PL"/>
    </w:rPr>
  </w:style>
  <w:style w:type="paragraph" w:styleId="Spistreci3">
    <w:name w:val="toc 3"/>
    <w:basedOn w:val="Normalny"/>
    <w:next w:val="Normalny"/>
    <w:autoRedefine/>
    <w:uiPriority w:val="39"/>
    <w:unhideWhenUsed/>
    <w:qFormat/>
    <w:rsid w:val="00BE2ACC"/>
    <w:pPr>
      <w:spacing w:after="100"/>
      <w:ind w:left="440"/>
    </w:pPr>
  </w:style>
  <w:style w:type="character" w:customStyle="1" w:styleId="FontStyle21">
    <w:name w:val="Font Style21"/>
    <w:rsid w:val="00870CBC"/>
    <w:rPr>
      <w:rFonts w:ascii="Times New Roman" w:hAnsi="Times New Roman" w:cs="Times New Roman"/>
      <w:sz w:val="22"/>
      <w:szCs w:val="22"/>
    </w:rPr>
  </w:style>
  <w:style w:type="character" w:customStyle="1" w:styleId="FontStyle19">
    <w:name w:val="Font Style19"/>
    <w:uiPriority w:val="99"/>
    <w:rsid w:val="00870CBC"/>
    <w:rPr>
      <w:rFonts w:ascii="Arial" w:hAnsi="Arial" w:cs="Arial"/>
      <w:b/>
      <w:bCs/>
      <w:sz w:val="20"/>
      <w:szCs w:val="20"/>
    </w:rPr>
  </w:style>
  <w:style w:type="numbering" w:customStyle="1" w:styleId="WWNum18">
    <w:name w:val="WWNum18"/>
    <w:basedOn w:val="Bezlisty"/>
    <w:rsid w:val="006C786B"/>
    <w:pPr>
      <w:numPr>
        <w:numId w:val="25"/>
      </w:numPr>
    </w:pPr>
  </w:style>
  <w:style w:type="numbering" w:customStyle="1" w:styleId="WWNum161211">
    <w:name w:val="WWNum161211"/>
    <w:basedOn w:val="Bezlisty"/>
    <w:rsid w:val="0094423C"/>
    <w:pPr>
      <w:numPr>
        <w:numId w:val="26"/>
      </w:numPr>
    </w:pPr>
  </w:style>
  <w:style w:type="character" w:customStyle="1" w:styleId="Nagwek2Znak">
    <w:name w:val="Nagłówek 2 Znak"/>
    <w:aliases w:val="Nag 2 Znak,Courseware # Znak,ING Proposal Znak,H2 Znak,A Znak,Versionsnummer Znak,Table2 Znak,prop2 Znak,h2 Znak,l2 Znak,h21 Znak,21 Znak,Header 21 Znak,l21 Znak,h22 Znak,22 Znak,Header 22 Znak,l22 Znak,h23 Znak,23 Znak,Header 23 Znak"/>
    <w:basedOn w:val="Domylnaczcionkaakapitu"/>
    <w:link w:val="Nagwek2"/>
    <w:rsid w:val="00B46CC9"/>
    <w:rPr>
      <w:rFonts w:ascii="Times New Roman" w:eastAsia="Times New Roman" w:hAnsi="Times New Roman" w:cs="Times New Roman"/>
      <w:b/>
      <w:sz w:val="24"/>
      <w:szCs w:val="20"/>
      <w:lang w:val="x-none" w:eastAsia="pl-PL"/>
    </w:rPr>
  </w:style>
  <w:style w:type="character" w:customStyle="1" w:styleId="Nagwek4Znak">
    <w:name w:val="Nagłówek 4 Znak"/>
    <w:basedOn w:val="Domylnaczcionkaakapitu"/>
    <w:link w:val="Nagwek4"/>
    <w:uiPriority w:val="9"/>
    <w:rsid w:val="00B46CC9"/>
    <w:rPr>
      <w:rFonts w:ascii="Times New Roman" w:eastAsia="Times New Roman" w:hAnsi="Times New Roman" w:cs="Times New Roman"/>
      <w:b/>
      <w:sz w:val="32"/>
      <w:szCs w:val="20"/>
      <w:lang w:val="x-none" w:eastAsia="pl-PL"/>
    </w:rPr>
  </w:style>
  <w:style w:type="character" w:customStyle="1" w:styleId="Nagwek5Znak">
    <w:name w:val="Nagłówek 5 Znak"/>
    <w:basedOn w:val="Domylnaczcionkaakapitu"/>
    <w:link w:val="Nagwek5"/>
    <w:uiPriority w:val="99"/>
    <w:rsid w:val="00B46CC9"/>
    <w:rPr>
      <w:rFonts w:ascii="Cambria" w:eastAsia="Times New Roman" w:hAnsi="Cambria" w:cs="Times New Roman"/>
      <w:color w:val="243F60"/>
      <w:sz w:val="20"/>
      <w:szCs w:val="20"/>
      <w:lang w:val="x-none" w:eastAsia="pl-PL"/>
    </w:rPr>
  </w:style>
  <w:style w:type="character" w:customStyle="1" w:styleId="Nagwek7Znak">
    <w:name w:val="Nagłówek 7 Znak"/>
    <w:basedOn w:val="Domylnaczcionkaakapitu"/>
    <w:link w:val="Nagwek7"/>
    <w:uiPriority w:val="99"/>
    <w:rsid w:val="00B46CC9"/>
    <w:rPr>
      <w:rFonts w:ascii="Calibri" w:eastAsia="Calibri" w:hAnsi="Calibri" w:cs="Times New Roman"/>
      <w:sz w:val="24"/>
      <w:szCs w:val="20"/>
      <w:lang w:val="x-none" w:eastAsia="pl-PL"/>
    </w:rPr>
  </w:style>
  <w:style w:type="character" w:customStyle="1" w:styleId="Nagwek8Znak">
    <w:name w:val="Nagłówek 8 Znak"/>
    <w:aliases w:val="l8 Znak"/>
    <w:basedOn w:val="Domylnaczcionkaakapitu"/>
    <w:link w:val="Nagwek8"/>
    <w:uiPriority w:val="99"/>
    <w:rsid w:val="00B46CC9"/>
    <w:rPr>
      <w:rFonts w:ascii="Times New Roman" w:eastAsia="Times New Roman" w:hAnsi="Times New Roman" w:cs="Times New Roman"/>
      <w:b/>
      <w:sz w:val="24"/>
      <w:szCs w:val="20"/>
      <w:lang w:val="x-none" w:eastAsia="pl-PL"/>
    </w:rPr>
  </w:style>
  <w:style w:type="character" w:customStyle="1" w:styleId="Nagwek9Znak">
    <w:name w:val="Nagłówek 9 Znak"/>
    <w:basedOn w:val="Domylnaczcionkaakapitu"/>
    <w:link w:val="Nagwek9"/>
    <w:uiPriority w:val="99"/>
    <w:rsid w:val="00B46CC9"/>
    <w:rPr>
      <w:rFonts w:ascii="Cambria" w:eastAsia="Times New Roman" w:hAnsi="Cambria" w:cs="Times New Roman"/>
      <w:i/>
      <w:iCs/>
      <w:color w:val="404040"/>
      <w:sz w:val="20"/>
      <w:szCs w:val="20"/>
      <w:lang w:val="x-none" w:eastAsia="pl-PL"/>
    </w:rPr>
  </w:style>
  <w:style w:type="table" w:customStyle="1" w:styleId="rednialista2akcent11">
    <w:name w:val="Średnia lista 2 — akcent 11"/>
    <w:basedOn w:val="Standardowy"/>
    <w:next w:val="rednialista2akcent1"/>
    <w:uiPriority w:val="66"/>
    <w:rsid w:val="00252FC2"/>
    <w:pPr>
      <w:widowControl/>
      <w:autoSpaceDE/>
      <w:autoSpaceDN/>
    </w:pPr>
    <w:rPr>
      <w:rFonts w:ascii="Cambria" w:eastAsia="MS Gothic" w:hAnsi="Cambria" w:cs="Times New Roman"/>
      <w:color w:val="000000"/>
      <w:lang w:val="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Nagwek1Znak">
    <w:name w:val="Nagłówek 1 Znak"/>
    <w:aliases w:val="H1 Znak Znak,h1 Znak Znak,II+ Znak Znak,I Znak Znak,Kurstitel Znak Znak,1 ghost Znak Znak,g Znak Znak,ghost Znak Znak,1 h3 Znak Znak,Capitolo Znak Znak,H11 Znak Znak,H12 Znak Znak,H13 Znak Znak,H14 Znak Znak,H15 Znak Znak,H16 Znak Znak"/>
    <w:link w:val="Nagwek1"/>
    <w:uiPriority w:val="9"/>
    <w:rsid w:val="00B46CC9"/>
    <w:rPr>
      <w:rFonts w:ascii="Times New Roman" w:eastAsia="Times New Roman" w:hAnsi="Times New Roman" w:cs="Times New Roman"/>
      <w:b/>
      <w:bCs/>
      <w:lang w:val="pl-PL"/>
    </w:rPr>
  </w:style>
  <w:style w:type="paragraph" w:styleId="Tekstpodstawowywcity">
    <w:name w:val="Body Text Indent"/>
    <w:basedOn w:val="Normalny"/>
    <w:link w:val="TekstpodstawowywcityZnak"/>
    <w:uiPriority w:val="99"/>
    <w:rsid w:val="00B46CC9"/>
    <w:pPr>
      <w:widowControl/>
      <w:autoSpaceDE/>
      <w:autoSpaceDN/>
      <w:jc w:val="both"/>
    </w:pPr>
    <w:rPr>
      <w:sz w:val="24"/>
      <w:szCs w:val="20"/>
      <w:lang w:val="x-none" w:eastAsia="pl-PL"/>
    </w:rPr>
  </w:style>
  <w:style w:type="character" w:customStyle="1" w:styleId="TekstpodstawowywcityZnak">
    <w:name w:val="Tekst podstawowy wcięty Znak"/>
    <w:basedOn w:val="Domylnaczcionkaakapitu"/>
    <w:link w:val="Tekstpodstawowywcity"/>
    <w:uiPriority w:val="99"/>
    <w:rsid w:val="00B46CC9"/>
    <w:rPr>
      <w:rFonts w:ascii="Times New Roman" w:eastAsia="Times New Roman" w:hAnsi="Times New Roman" w:cs="Times New Roman"/>
      <w:sz w:val="24"/>
      <w:szCs w:val="20"/>
      <w:lang w:val="x-none" w:eastAsia="pl-PL"/>
    </w:rPr>
  </w:style>
  <w:style w:type="paragraph" w:styleId="Listapunktowana2">
    <w:name w:val="List Bullet 2"/>
    <w:basedOn w:val="Normalny"/>
    <w:autoRedefine/>
    <w:rsid w:val="00B46CC9"/>
    <w:pPr>
      <w:widowControl/>
      <w:numPr>
        <w:numId w:val="27"/>
      </w:numPr>
      <w:tabs>
        <w:tab w:val="clear" w:pos="360"/>
        <w:tab w:val="num" w:pos="142"/>
        <w:tab w:val="left" w:pos="284"/>
      </w:tabs>
      <w:autoSpaceDE/>
      <w:autoSpaceDN/>
      <w:spacing w:line="271" w:lineRule="auto"/>
      <w:ind w:left="0" w:firstLine="0"/>
      <w:jc w:val="both"/>
    </w:pPr>
    <w:rPr>
      <w:spacing w:val="-10"/>
      <w:lang w:eastAsia="pl-PL"/>
    </w:rPr>
  </w:style>
  <w:style w:type="paragraph" w:customStyle="1" w:styleId="Tekstpodstawowy31">
    <w:name w:val="Tekst podstawowy 31"/>
    <w:basedOn w:val="Normalny"/>
    <w:rsid w:val="00B46CC9"/>
    <w:pPr>
      <w:widowControl/>
      <w:autoSpaceDE/>
      <w:autoSpaceDN/>
      <w:jc w:val="both"/>
    </w:pPr>
    <w:rPr>
      <w:sz w:val="24"/>
      <w:szCs w:val="20"/>
      <w:lang w:eastAsia="pl-PL"/>
    </w:rPr>
  </w:style>
  <w:style w:type="paragraph" w:styleId="Tekstpodstawowywcity2">
    <w:name w:val="Body Text Indent 2"/>
    <w:basedOn w:val="Normalny"/>
    <w:link w:val="Tekstpodstawowywcity2Znak"/>
    <w:uiPriority w:val="99"/>
    <w:rsid w:val="00B46CC9"/>
    <w:pPr>
      <w:widowControl/>
      <w:autoSpaceDE/>
      <w:autoSpaceDN/>
      <w:spacing w:after="120" w:line="480" w:lineRule="auto"/>
      <w:ind w:left="283"/>
    </w:pPr>
    <w:rPr>
      <w:sz w:val="20"/>
      <w:szCs w:val="20"/>
      <w:lang w:val="x-none" w:eastAsia="pl-PL"/>
    </w:rPr>
  </w:style>
  <w:style w:type="character" w:customStyle="1" w:styleId="Tekstpodstawowywcity2Znak">
    <w:name w:val="Tekst podstawowy wcięty 2 Znak"/>
    <w:basedOn w:val="Domylnaczcionkaakapitu"/>
    <w:link w:val="Tekstpodstawowywcity2"/>
    <w:uiPriority w:val="99"/>
    <w:rsid w:val="00B46CC9"/>
    <w:rPr>
      <w:rFonts w:ascii="Times New Roman" w:eastAsia="Times New Roman" w:hAnsi="Times New Roman" w:cs="Times New Roman"/>
      <w:sz w:val="20"/>
      <w:szCs w:val="20"/>
      <w:lang w:val="x-none" w:eastAsia="pl-PL"/>
    </w:rPr>
  </w:style>
  <w:style w:type="paragraph" w:customStyle="1" w:styleId="Tekstpodstawowy21">
    <w:name w:val="Tekst podstawowy 21"/>
    <w:basedOn w:val="Normalny"/>
    <w:rsid w:val="00B46CC9"/>
    <w:pPr>
      <w:widowControl/>
      <w:autoSpaceDE/>
      <w:autoSpaceDN/>
      <w:jc w:val="both"/>
    </w:pPr>
    <w:rPr>
      <w:b/>
      <w:sz w:val="24"/>
      <w:szCs w:val="20"/>
      <w:lang w:eastAsia="pl-PL"/>
    </w:rPr>
  </w:style>
  <w:style w:type="paragraph" w:styleId="HTML-wstpniesformatowany">
    <w:name w:val="HTML Preformatted"/>
    <w:basedOn w:val="Normalny"/>
    <w:link w:val="HTML-wstpniesformatowanyZnak"/>
    <w:uiPriority w:val="99"/>
    <w:unhideWhenUsed/>
    <w:rsid w:val="00B46C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pl-PL"/>
    </w:rPr>
  </w:style>
  <w:style w:type="character" w:customStyle="1" w:styleId="HTML-wstpniesformatowanyZnak">
    <w:name w:val="HTML - wstępnie sformatowany Znak"/>
    <w:basedOn w:val="Domylnaczcionkaakapitu"/>
    <w:link w:val="HTML-wstpniesformatowany"/>
    <w:uiPriority w:val="99"/>
    <w:rsid w:val="00B46CC9"/>
    <w:rPr>
      <w:rFonts w:ascii="Courier New" w:eastAsia="Times New Roman" w:hAnsi="Courier New" w:cs="Times New Roman"/>
      <w:sz w:val="20"/>
      <w:szCs w:val="20"/>
      <w:lang w:val="x-none" w:eastAsia="pl-PL"/>
    </w:rPr>
  </w:style>
  <w:style w:type="paragraph" w:customStyle="1" w:styleId="xl25">
    <w:name w:val="xl25"/>
    <w:basedOn w:val="Normalny"/>
    <w:rsid w:val="00B46CC9"/>
    <w:pPr>
      <w:widowControl/>
      <w:autoSpaceDE/>
      <w:autoSpaceDN/>
      <w:spacing w:before="100" w:beforeAutospacing="1" w:after="100" w:afterAutospacing="1"/>
    </w:pPr>
    <w:rPr>
      <w:rFonts w:ascii="Arial" w:hAnsi="Arial" w:cs="Arial"/>
      <w:b/>
      <w:bCs/>
      <w:sz w:val="24"/>
      <w:szCs w:val="24"/>
      <w:lang w:val="en-US"/>
    </w:rPr>
  </w:style>
  <w:style w:type="character" w:customStyle="1" w:styleId="FontStyle59">
    <w:name w:val="Font Style59"/>
    <w:rsid w:val="00B46CC9"/>
    <w:rPr>
      <w:rFonts w:ascii="Times New Roman" w:hAnsi="Times New Roman" w:cs="Times New Roman"/>
      <w:i/>
      <w:iCs/>
      <w:sz w:val="22"/>
      <w:szCs w:val="22"/>
    </w:rPr>
  </w:style>
  <w:style w:type="table" w:customStyle="1" w:styleId="Tabela-Siatka1">
    <w:name w:val="Tabela - Siatka1"/>
    <w:basedOn w:val="Standardowy"/>
    <w:next w:val="Tabela-Siatka"/>
    <w:uiPriority w:val="59"/>
    <w:rsid w:val="00B46CC9"/>
    <w:pPr>
      <w:widowControl/>
      <w:autoSpaceDE/>
      <w:autoSpaceDN/>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B46CC9"/>
    <w:pPr>
      <w:widowControl/>
      <w:autoSpaceDE/>
      <w:autoSpaceDN/>
      <w:spacing w:after="200"/>
    </w:pPr>
    <w:rPr>
      <w:b/>
      <w:bCs/>
      <w:color w:val="4F81BD"/>
      <w:sz w:val="18"/>
      <w:szCs w:val="18"/>
      <w:lang w:eastAsia="pl-PL"/>
    </w:rPr>
  </w:style>
  <w:style w:type="paragraph" w:customStyle="1" w:styleId="Style1">
    <w:name w:val="Style1"/>
    <w:basedOn w:val="Normalny"/>
    <w:rsid w:val="00B46CC9"/>
    <w:pPr>
      <w:widowControl/>
      <w:tabs>
        <w:tab w:val="left" w:pos="851"/>
        <w:tab w:val="left" w:pos="4536"/>
      </w:tabs>
      <w:autoSpaceDE/>
      <w:autoSpaceDN/>
      <w:jc w:val="both"/>
    </w:pPr>
    <w:rPr>
      <w:rFonts w:ascii="PL NewBrunswick" w:hAnsi="PL NewBrunswick"/>
      <w:sz w:val="24"/>
      <w:szCs w:val="20"/>
      <w:lang w:eastAsia="pl-PL"/>
    </w:rPr>
  </w:style>
  <w:style w:type="paragraph" w:customStyle="1" w:styleId="Style5">
    <w:name w:val="Style5"/>
    <w:basedOn w:val="Normalny"/>
    <w:rsid w:val="00B46CC9"/>
    <w:pPr>
      <w:adjustRightInd w:val="0"/>
      <w:spacing w:line="415" w:lineRule="exact"/>
      <w:jc w:val="both"/>
    </w:pPr>
    <w:rPr>
      <w:rFonts w:ascii="Calibri" w:hAnsi="Calibri"/>
      <w:sz w:val="24"/>
      <w:szCs w:val="24"/>
      <w:lang w:eastAsia="pl-PL"/>
    </w:rPr>
  </w:style>
  <w:style w:type="paragraph" w:customStyle="1" w:styleId="Style7">
    <w:name w:val="Style7"/>
    <w:basedOn w:val="Normalny"/>
    <w:rsid w:val="00B46CC9"/>
    <w:pPr>
      <w:adjustRightInd w:val="0"/>
      <w:spacing w:line="384" w:lineRule="exact"/>
      <w:ind w:firstLine="425"/>
    </w:pPr>
    <w:rPr>
      <w:rFonts w:ascii="Calibri" w:hAnsi="Calibri"/>
      <w:sz w:val="24"/>
      <w:szCs w:val="24"/>
      <w:lang w:eastAsia="pl-PL"/>
    </w:rPr>
  </w:style>
  <w:style w:type="character" w:customStyle="1" w:styleId="FontStyle22">
    <w:name w:val="Font Style22"/>
    <w:rsid w:val="00B46CC9"/>
    <w:rPr>
      <w:rFonts w:ascii="Times New Roman" w:hAnsi="Times New Roman" w:cs="Times New Roman"/>
      <w:i/>
      <w:iCs/>
      <w:sz w:val="18"/>
      <w:szCs w:val="18"/>
    </w:rPr>
  </w:style>
  <w:style w:type="paragraph" w:customStyle="1" w:styleId="WW-Domylnie">
    <w:name w:val="WW-Domyślnie"/>
    <w:rsid w:val="00B46CC9"/>
    <w:pPr>
      <w:widowControl/>
      <w:suppressAutoHyphens/>
      <w:autoSpaceDE/>
      <w:autoSpaceDN/>
    </w:pPr>
    <w:rPr>
      <w:rFonts w:ascii="Arial" w:eastAsia="Arial" w:hAnsi="Arial" w:cs="Times New Roman"/>
      <w:sz w:val="20"/>
      <w:szCs w:val="20"/>
      <w:lang w:val="pl-PL"/>
    </w:rPr>
  </w:style>
  <w:style w:type="paragraph" w:styleId="Tekstpodstawowy3">
    <w:name w:val="Body Text 3"/>
    <w:basedOn w:val="Normalny"/>
    <w:link w:val="Tekstpodstawowy3Znak"/>
    <w:rsid w:val="00B46CC9"/>
    <w:pPr>
      <w:widowControl/>
      <w:autoSpaceDE/>
      <w:autoSpaceDN/>
      <w:spacing w:after="120"/>
    </w:pPr>
    <w:rPr>
      <w:sz w:val="16"/>
      <w:szCs w:val="16"/>
      <w:lang w:val="x-none" w:eastAsia="pl-PL"/>
    </w:rPr>
  </w:style>
  <w:style w:type="character" w:customStyle="1" w:styleId="Tekstpodstawowy3Znak">
    <w:name w:val="Tekst podstawowy 3 Znak"/>
    <w:basedOn w:val="Domylnaczcionkaakapitu"/>
    <w:link w:val="Tekstpodstawowy3"/>
    <w:rsid w:val="00B46CC9"/>
    <w:rPr>
      <w:rFonts w:ascii="Times New Roman" w:eastAsia="Times New Roman" w:hAnsi="Times New Roman" w:cs="Times New Roman"/>
      <w:sz w:val="16"/>
      <w:szCs w:val="16"/>
      <w:lang w:val="x-none" w:eastAsia="pl-PL"/>
    </w:rPr>
  </w:style>
  <w:style w:type="paragraph" w:customStyle="1" w:styleId="Textbody">
    <w:name w:val="Text body"/>
    <w:basedOn w:val="Standard"/>
    <w:rsid w:val="00B46CC9"/>
    <w:rPr>
      <w:sz w:val="24"/>
    </w:rPr>
  </w:style>
  <w:style w:type="paragraph" w:customStyle="1" w:styleId="Nagwek11">
    <w:name w:val="Nagłówek 11"/>
    <w:basedOn w:val="Standard"/>
    <w:next w:val="Textbody"/>
    <w:rsid w:val="00B46CC9"/>
    <w:pPr>
      <w:keepNext/>
      <w:jc w:val="center"/>
      <w:outlineLvl w:val="0"/>
    </w:pPr>
    <w:rPr>
      <w:sz w:val="24"/>
    </w:rPr>
  </w:style>
  <w:style w:type="paragraph" w:customStyle="1" w:styleId="Nagwek21">
    <w:name w:val="Nagłówek 21"/>
    <w:basedOn w:val="Standard"/>
    <w:next w:val="Textbody"/>
    <w:rsid w:val="00B46CC9"/>
    <w:pPr>
      <w:keepNext/>
      <w:jc w:val="center"/>
      <w:outlineLvl w:val="1"/>
    </w:pPr>
    <w:rPr>
      <w:b/>
      <w:sz w:val="24"/>
    </w:rPr>
  </w:style>
  <w:style w:type="numbering" w:customStyle="1" w:styleId="WWNum181">
    <w:name w:val="WWNum181"/>
    <w:basedOn w:val="Bezlisty"/>
    <w:rsid w:val="00B46CC9"/>
    <w:pPr>
      <w:numPr>
        <w:numId w:val="17"/>
      </w:numPr>
    </w:pPr>
  </w:style>
  <w:style w:type="paragraph" w:customStyle="1" w:styleId="WW-Tekstpodstawowy2">
    <w:name w:val="WW-Tekst podstawowy 2"/>
    <w:basedOn w:val="Normalny"/>
    <w:uiPriority w:val="99"/>
    <w:rsid w:val="00B46CC9"/>
    <w:pPr>
      <w:pBdr>
        <w:top w:val="single" w:sz="1" w:space="1" w:color="000000"/>
        <w:left w:val="single" w:sz="1" w:space="1" w:color="000000"/>
        <w:bottom w:val="single" w:sz="1" w:space="0" w:color="000000"/>
        <w:right w:val="single" w:sz="1" w:space="3" w:color="000000"/>
      </w:pBdr>
      <w:suppressAutoHyphens/>
      <w:autoSpaceDE/>
      <w:autoSpaceDN/>
      <w:spacing w:line="480" w:lineRule="auto"/>
      <w:jc w:val="center"/>
    </w:pPr>
    <w:rPr>
      <w:rFonts w:ascii="Arial" w:hAnsi="Arial"/>
      <w:szCs w:val="20"/>
      <w:lang w:eastAsia="ar-SA"/>
    </w:rPr>
  </w:style>
  <w:style w:type="numbering" w:customStyle="1" w:styleId="WWNum24">
    <w:name w:val="WWNum24"/>
    <w:basedOn w:val="Bezlisty"/>
    <w:rsid w:val="00B46CC9"/>
    <w:pPr>
      <w:numPr>
        <w:numId w:val="28"/>
      </w:numPr>
    </w:pPr>
  </w:style>
  <w:style w:type="numbering" w:customStyle="1" w:styleId="WWNum19">
    <w:name w:val="WWNum19"/>
    <w:basedOn w:val="Bezlisty"/>
    <w:rsid w:val="00B46CC9"/>
    <w:pPr>
      <w:numPr>
        <w:numId w:val="29"/>
      </w:numPr>
    </w:pPr>
  </w:style>
  <w:style w:type="numbering" w:customStyle="1" w:styleId="WWNum16">
    <w:name w:val="WWNum16"/>
    <w:basedOn w:val="Bezlisty"/>
    <w:rsid w:val="00B46CC9"/>
    <w:pPr>
      <w:numPr>
        <w:numId w:val="30"/>
      </w:numPr>
    </w:pPr>
  </w:style>
  <w:style w:type="numbering" w:customStyle="1" w:styleId="WWNum38">
    <w:name w:val="WWNum38"/>
    <w:basedOn w:val="Bezlisty"/>
    <w:rsid w:val="00B46CC9"/>
    <w:pPr>
      <w:numPr>
        <w:numId w:val="31"/>
      </w:numPr>
    </w:pPr>
  </w:style>
  <w:style w:type="numbering" w:customStyle="1" w:styleId="WWNum25">
    <w:name w:val="WWNum25"/>
    <w:basedOn w:val="Bezlisty"/>
    <w:rsid w:val="00B46CC9"/>
    <w:pPr>
      <w:numPr>
        <w:numId w:val="32"/>
      </w:numPr>
    </w:pPr>
  </w:style>
  <w:style w:type="numbering" w:customStyle="1" w:styleId="WWNum20">
    <w:name w:val="WWNum20"/>
    <w:basedOn w:val="Bezlisty"/>
    <w:rsid w:val="00B46CC9"/>
    <w:pPr>
      <w:numPr>
        <w:numId w:val="33"/>
      </w:numPr>
    </w:pPr>
  </w:style>
  <w:style w:type="character" w:styleId="Odwoanieprzypisukocowego">
    <w:name w:val="endnote reference"/>
    <w:uiPriority w:val="99"/>
    <w:semiHidden/>
    <w:unhideWhenUsed/>
    <w:rsid w:val="00B46CC9"/>
    <w:rPr>
      <w:vertAlign w:val="superscript"/>
    </w:rPr>
  </w:style>
  <w:style w:type="character" w:customStyle="1" w:styleId="Absatz-Standardschriftart">
    <w:name w:val="Absatz-Standardschriftart"/>
    <w:rsid w:val="00B46CC9"/>
  </w:style>
  <w:style w:type="character" w:customStyle="1" w:styleId="WW-Absatz-Standardschriftart">
    <w:name w:val="WW-Absatz-Standardschriftart"/>
    <w:rsid w:val="00B46CC9"/>
  </w:style>
  <w:style w:type="character" w:customStyle="1" w:styleId="WW-Absatz-Standardschriftart1">
    <w:name w:val="WW-Absatz-Standardschriftart1"/>
    <w:rsid w:val="00B46CC9"/>
  </w:style>
  <w:style w:type="character" w:customStyle="1" w:styleId="WW-Absatz-Standardschriftart11">
    <w:name w:val="WW-Absatz-Standardschriftart11"/>
    <w:rsid w:val="00B46CC9"/>
  </w:style>
  <w:style w:type="character" w:customStyle="1" w:styleId="WW-Absatz-Standardschriftart111">
    <w:name w:val="WW-Absatz-Standardschriftart111"/>
    <w:rsid w:val="00B46CC9"/>
  </w:style>
  <w:style w:type="character" w:customStyle="1" w:styleId="WW-Absatz-Standardschriftart1111">
    <w:name w:val="WW-Absatz-Standardschriftart1111"/>
    <w:rsid w:val="00B46CC9"/>
  </w:style>
  <w:style w:type="character" w:customStyle="1" w:styleId="WW-Absatz-Standardschriftart11111">
    <w:name w:val="WW-Absatz-Standardschriftart11111"/>
    <w:rsid w:val="00B46CC9"/>
  </w:style>
  <w:style w:type="character" w:customStyle="1" w:styleId="WW-Absatz-Standardschriftart111111">
    <w:name w:val="WW-Absatz-Standardschriftart111111"/>
    <w:rsid w:val="00B46CC9"/>
  </w:style>
  <w:style w:type="character" w:customStyle="1" w:styleId="WW-Absatz-Standardschriftart1111111">
    <w:name w:val="WW-Absatz-Standardschriftart1111111"/>
    <w:rsid w:val="00B46CC9"/>
  </w:style>
  <w:style w:type="character" w:customStyle="1" w:styleId="WW-Absatz-Standardschriftart11111111">
    <w:name w:val="WW-Absatz-Standardschriftart11111111"/>
    <w:rsid w:val="00B46CC9"/>
  </w:style>
  <w:style w:type="paragraph" w:customStyle="1" w:styleId="Nagwek10">
    <w:name w:val="Nagłówek1"/>
    <w:basedOn w:val="Normalny"/>
    <w:next w:val="Tekstpodstawowy"/>
    <w:rsid w:val="00B46CC9"/>
    <w:pPr>
      <w:keepNext/>
      <w:suppressAutoHyphens/>
      <w:autoSpaceDE/>
      <w:autoSpaceDN/>
      <w:spacing w:before="240" w:after="120"/>
    </w:pPr>
    <w:rPr>
      <w:rFonts w:ascii="Arial" w:eastAsia="MS Mincho" w:hAnsi="Arial" w:cs="Tahoma"/>
      <w:kern w:val="1"/>
      <w:sz w:val="28"/>
      <w:szCs w:val="28"/>
      <w:lang w:eastAsia="pl-PL"/>
    </w:rPr>
  </w:style>
  <w:style w:type="paragraph" w:styleId="Lista">
    <w:name w:val="List"/>
    <w:basedOn w:val="Tekstpodstawowy"/>
    <w:rsid w:val="00B46CC9"/>
    <w:pPr>
      <w:suppressAutoHyphens/>
      <w:autoSpaceDE/>
      <w:autoSpaceDN/>
      <w:spacing w:after="120"/>
    </w:pPr>
    <w:rPr>
      <w:rFonts w:eastAsia="Arial Unicode MS" w:cs="Tahoma"/>
      <w:kern w:val="1"/>
      <w:sz w:val="24"/>
      <w:szCs w:val="24"/>
      <w:lang w:val="x-none" w:eastAsia="pl-PL"/>
    </w:rPr>
  </w:style>
  <w:style w:type="paragraph" w:customStyle="1" w:styleId="Podpis1">
    <w:name w:val="Podpis1"/>
    <w:basedOn w:val="Normalny"/>
    <w:rsid w:val="00B46CC9"/>
    <w:pPr>
      <w:suppressLineNumbers/>
      <w:suppressAutoHyphens/>
      <w:autoSpaceDE/>
      <w:autoSpaceDN/>
      <w:spacing w:before="120" w:after="120"/>
    </w:pPr>
    <w:rPr>
      <w:rFonts w:eastAsia="Arial Unicode MS" w:cs="Tahoma"/>
      <w:i/>
      <w:iCs/>
      <w:kern w:val="1"/>
      <w:sz w:val="24"/>
      <w:szCs w:val="24"/>
      <w:lang w:eastAsia="pl-PL"/>
    </w:rPr>
  </w:style>
  <w:style w:type="paragraph" w:customStyle="1" w:styleId="Indeks">
    <w:name w:val="Indeks"/>
    <w:basedOn w:val="Normalny"/>
    <w:rsid w:val="00B46CC9"/>
    <w:pPr>
      <w:suppressLineNumbers/>
      <w:suppressAutoHyphens/>
      <w:autoSpaceDE/>
      <w:autoSpaceDN/>
    </w:pPr>
    <w:rPr>
      <w:rFonts w:eastAsia="Arial Unicode MS" w:cs="Tahoma"/>
      <w:kern w:val="1"/>
      <w:sz w:val="24"/>
      <w:szCs w:val="24"/>
      <w:lang w:eastAsia="pl-PL"/>
    </w:rPr>
  </w:style>
  <w:style w:type="table" w:styleId="Kolorowalistaakcent4">
    <w:name w:val="Colorful List Accent 4"/>
    <w:basedOn w:val="Standardowy"/>
    <w:uiPriority w:val="72"/>
    <w:rsid w:val="00B46CC9"/>
    <w:pPr>
      <w:widowControl/>
      <w:autoSpaceDE/>
      <w:autoSpaceDN/>
      <w:jc w:val="both"/>
    </w:pPr>
    <w:rPr>
      <w:rFonts w:ascii="Calibri" w:eastAsia="Calibri" w:hAnsi="Calibri" w:cs="Times New Roman"/>
      <w:color w:val="000000"/>
      <w:sz w:val="20"/>
      <w:szCs w:val="20"/>
      <w:lang w:val="pl-PL"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Jasnalistaakcent3">
    <w:name w:val="Light List Accent 3"/>
    <w:basedOn w:val="Standardowy"/>
    <w:uiPriority w:val="61"/>
    <w:rsid w:val="00B46CC9"/>
    <w:pPr>
      <w:widowControl/>
      <w:autoSpaceDE/>
      <w:autoSpaceDN/>
      <w:jc w:val="both"/>
    </w:pPr>
    <w:rPr>
      <w:rFonts w:ascii="Calibri" w:eastAsia="Calibri" w:hAnsi="Calibri" w:cs="Times New Roman"/>
      <w:sz w:val="20"/>
      <w:szCs w:val="20"/>
      <w:lang w:val="pl-PL"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ytu">
    <w:name w:val="Title"/>
    <w:basedOn w:val="Normalny"/>
    <w:link w:val="TytuZnak"/>
    <w:qFormat/>
    <w:rsid w:val="00B46CC9"/>
    <w:pPr>
      <w:widowControl/>
      <w:autoSpaceDE/>
      <w:autoSpaceDN/>
      <w:spacing w:after="200" w:line="480" w:lineRule="auto"/>
      <w:jc w:val="center"/>
    </w:pPr>
    <w:rPr>
      <w:rFonts w:eastAsia="Calibri"/>
      <w:b/>
      <w:color w:val="000000"/>
      <w:sz w:val="32"/>
      <w:szCs w:val="32"/>
      <w:lang w:val="x-none" w:eastAsia="x-none"/>
    </w:rPr>
  </w:style>
  <w:style w:type="character" w:customStyle="1" w:styleId="TytuZnak">
    <w:name w:val="Tytuł Znak"/>
    <w:basedOn w:val="Domylnaczcionkaakapitu"/>
    <w:link w:val="Tytu"/>
    <w:rsid w:val="00B46CC9"/>
    <w:rPr>
      <w:rFonts w:ascii="Times New Roman" w:eastAsia="Calibri" w:hAnsi="Times New Roman" w:cs="Times New Roman"/>
      <w:b/>
      <w:color w:val="000000"/>
      <w:sz w:val="32"/>
      <w:szCs w:val="32"/>
      <w:lang w:val="x-none" w:eastAsia="x-none"/>
    </w:rPr>
  </w:style>
  <w:style w:type="paragraph" w:customStyle="1" w:styleId="Akapitzlist1">
    <w:name w:val="Akapit z listą1"/>
    <w:basedOn w:val="Normalny"/>
    <w:qFormat/>
    <w:rsid w:val="00B46CC9"/>
    <w:pPr>
      <w:widowControl/>
      <w:autoSpaceDE/>
      <w:autoSpaceDN/>
      <w:ind w:left="720"/>
      <w:contextualSpacing/>
    </w:pPr>
    <w:rPr>
      <w:sz w:val="24"/>
      <w:szCs w:val="24"/>
      <w:lang w:eastAsia="pl-PL"/>
    </w:rPr>
  </w:style>
  <w:style w:type="paragraph" w:styleId="Podtytu">
    <w:name w:val="Subtitle"/>
    <w:basedOn w:val="Normalny"/>
    <w:next w:val="Normalny"/>
    <w:link w:val="PodtytuZnak"/>
    <w:uiPriority w:val="99"/>
    <w:qFormat/>
    <w:rsid w:val="00B46CC9"/>
    <w:pPr>
      <w:widowControl/>
      <w:numPr>
        <w:ilvl w:val="1"/>
      </w:numPr>
      <w:autoSpaceDE/>
      <w:autoSpaceDN/>
    </w:pPr>
    <w:rPr>
      <w:rFonts w:ascii="Cambria" w:hAnsi="Cambria"/>
      <w:i/>
      <w:iCs/>
      <w:color w:val="4F81BD"/>
      <w:spacing w:val="15"/>
      <w:sz w:val="24"/>
      <w:szCs w:val="24"/>
      <w:lang w:val="x-none" w:eastAsia="pl-PL"/>
    </w:rPr>
  </w:style>
  <w:style w:type="character" w:customStyle="1" w:styleId="PodtytuZnak">
    <w:name w:val="Podtytuł Znak"/>
    <w:basedOn w:val="Domylnaczcionkaakapitu"/>
    <w:link w:val="Podtytu"/>
    <w:uiPriority w:val="99"/>
    <w:rsid w:val="00B46CC9"/>
    <w:rPr>
      <w:rFonts w:ascii="Cambria" w:eastAsia="Times New Roman" w:hAnsi="Cambria" w:cs="Times New Roman"/>
      <w:i/>
      <w:iCs/>
      <w:color w:val="4F81BD"/>
      <w:spacing w:val="15"/>
      <w:sz w:val="24"/>
      <w:szCs w:val="24"/>
      <w:lang w:val="x-none" w:eastAsia="pl-PL"/>
    </w:rPr>
  </w:style>
  <w:style w:type="paragraph" w:customStyle="1" w:styleId="TableText">
    <w:name w:val="Table Text"/>
    <w:basedOn w:val="Normalny"/>
    <w:uiPriority w:val="99"/>
    <w:rsid w:val="00B46CC9"/>
    <w:pPr>
      <w:widowControl/>
    </w:pPr>
    <w:rPr>
      <w:noProof/>
      <w:sz w:val="20"/>
      <w:szCs w:val="20"/>
      <w:lang w:val="en-US" w:eastAsia="pl-PL"/>
    </w:rPr>
  </w:style>
  <w:style w:type="numbering" w:customStyle="1" w:styleId="Styl1">
    <w:name w:val="Styl1"/>
    <w:rsid w:val="00B46CC9"/>
    <w:pPr>
      <w:numPr>
        <w:numId w:val="34"/>
      </w:numPr>
    </w:pPr>
  </w:style>
  <w:style w:type="numbering" w:customStyle="1" w:styleId="Styl2">
    <w:name w:val="Styl2"/>
    <w:rsid w:val="00B46CC9"/>
    <w:pPr>
      <w:numPr>
        <w:numId w:val="19"/>
      </w:numPr>
    </w:pPr>
  </w:style>
  <w:style w:type="paragraph" w:customStyle="1" w:styleId="Text">
    <w:name w:val="Text"/>
    <w:basedOn w:val="Normalny"/>
    <w:rsid w:val="00B46CC9"/>
    <w:pPr>
      <w:widowControl/>
      <w:suppressAutoHyphens/>
      <w:autoSpaceDE/>
      <w:autoSpaceDN/>
      <w:spacing w:after="240"/>
      <w:ind w:firstLine="1440"/>
    </w:pPr>
    <w:rPr>
      <w:rFonts w:eastAsia="Calibri"/>
      <w:sz w:val="24"/>
      <w:szCs w:val="20"/>
      <w:lang w:val="en-US" w:eastAsia="ar-SA"/>
    </w:rPr>
  </w:style>
  <w:style w:type="paragraph" w:customStyle="1" w:styleId="WypunktowanieKOEFS">
    <w:name w:val="Wypunktowanie KOEFS"/>
    <w:basedOn w:val="Normalny"/>
    <w:next w:val="Normalny"/>
    <w:rsid w:val="00B46CC9"/>
    <w:pPr>
      <w:widowControl/>
      <w:numPr>
        <w:numId w:val="36"/>
      </w:numPr>
      <w:autoSpaceDE/>
      <w:autoSpaceDN/>
      <w:spacing w:line="360" w:lineRule="auto"/>
      <w:jc w:val="both"/>
    </w:pPr>
    <w:rPr>
      <w:rFonts w:ascii="Calibri" w:eastAsia="Calibri" w:hAnsi="Calibri"/>
    </w:rPr>
  </w:style>
  <w:style w:type="character" w:styleId="UyteHipercze">
    <w:name w:val="FollowedHyperlink"/>
    <w:uiPriority w:val="99"/>
    <w:semiHidden/>
    <w:unhideWhenUsed/>
    <w:rsid w:val="00B46CC9"/>
    <w:rPr>
      <w:color w:val="800080"/>
      <w:u w:val="single"/>
    </w:rPr>
  </w:style>
  <w:style w:type="character" w:customStyle="1" w:styleId="TekstkomentarzaZnak1">
    <w:name w:val="Tekst komentarza Znak1"/>
    <w:semiHidden/>
    <w:locked/>
    <w:rsid w:val="00B46CC9"/>
    <w:rPr>
      <w:rFonts w:ascii="Times New Roman" w:eastAsia="Arial Unicode MS" w:hAnsi="Times New Roman" w:cs="Times New Roman"/>
      <w:kern w:val="2"/>
      <w:sz w:val="20"/>
      <w:szCs w:val="20"/>
    </w:rPr>
  </w:style>
  <w:style w:type="paragraph" w:styleId="Poprawka">
    <w:name w:val="Revision"/>
    <w:hidden/>
    <w:uiPriority w:val="99"/>
    <w:semiHidden/>
    <w:rsid w:val="00B46CC9"/>
    <w:pPr>
      <w:widowControl/>
      <w:autoSpaceDE/>
      <w:autoSpaceDN/>
    </w:pPr>
    <w:rPr>
      <w:rFonts w:ascii="Calibri" w:eastAsia="Calibri" w:hAnsi="Calibri" w:cs="Times New Roman"/>
      <w:lang w:val="pl-PL"/>
    </w:rPr>
  </w:style>
  <w:style w:type="paragraph" w:styleId="Zwykytekst">
    <w:name w:val="Plain Text"/>
    <w:basedOn w:val="Normalny"/>
    <w:link w:val="ZwykytekstZnak"/>
    <w:uiPriority w:val="99"/>
    <w:unhideWhenUsed/>
    <w:rsid w:val="00B46CC9"/>
    <w:pPr>
      <w:widowControl/>
      <w:autoSpaceDE/>
      <w:autoSpaceDN/>
    </w:pPr>
    <w:rPr>
      <w:rFonts w:ascii="Consolas" w:eastAsia="Calibri" w:hAnsi="Consolas"/>
      <w:sz w:val="21"/>
      <w:szCs w:val="21"/>
      <w:lang w:val="x-none" w:eastAsia="x-none"/>
    </w:rPr>
  </w:style>
  <w:style w:type="character" w:customStyle="1" w:styleId="ZwykytekstZnak">
    <w:name w:val="Zwykły tekst Znak"/>
    <w:basedOn w:val="Domylnaczcionkaakapitu"/>
    <w:link w:val="Zwykytekst"/>
    <w:uiPriority w:val="99"/>
    <w:rsid w:val="00B46CC9"/>
    <w:rPr>
      <w:rFonts w:ascii="Consolas" w:eastAsia="Calibri" w:hAnsi="Consolas" w:cs="Times New Roman"/>
      <w:sz w:val="21"/>
      <w:szCs w:val="21"/>
      <w:lang w:val="x-none" w:eastAsia="x-none"/>
    </w:rPr>
  </w:style>
  <w:style w:type="paragraph" w:customStyle="1" w:styleId="CM19">
    <w:name w:val="CM19"/>
    <w:basedOn w:val="Default"/>
    <w:next w:val="Default"/>
    <w:uiPriority w:val="99"/>
    <w:rsid w:val="00B46CC9"/>
    <w:pPr>
      <w:widowControl w:val="0"/>
    </w:pPr>
    <w:rPr>
      <w:rFonts w:ascii="Calibri" w:hAnsi="Calibri"/>
      <w:color w:val="auto"/>
    </w:rPr>
  </w:style>
  <w:style w:type="paragraph" w:customStyle="1" w:styleId="CM2">
    <w:name w:val="CM2"/>
    <w:basedOn w:val="Default"/>
    <w:next w:val="Default"/>
    <w:uiPriority w:val="99"/>
    <w:rsid w:val="00B46CC9"/>
    <w:pPr>
      <w:widowControl w:val="0"/>
      <w:spacing w:line="293" w:lineRule="atLeast"/>
    </w:pPr>
    <w:rPr>
      <w:rFonts w:ascii="Calibri" w:hAnsi="Calibri"/>
      <w:color w:val="auto"/>
    </w:rPr>
  </w:style>
  <w:style w:type="paragraph" w:customStyle="1" w:styleId="CM18">
    <w:name w:val="CM18"/>
    <w:basedOn w:val="Default"/>
    <w:next w:val="Default"/>
    <w:uiPriority w:val="99"/>
    <w:rsid w:val="00B46CC9"/>
    <w:pPr>
      <w:widowControl w:val="0"/>
    </w:pPr>
    <w:rPr>
      <w:rFonts w:ascii="Calibri" w:hAnsi="Calibri"/>
      <w:color w:val="auto"/>
    </w:rPr>
  </w:style>
  <w:style w:type="paragraph" w:customStyle="1" w:styleId="CM22">
    <w:name w:val="CM22"/>
    <w:basedOn w:val="Default"/>
    <w:next w:val="Default"/>
    <w:uiPriority w:val="99"/>
    <w:rsid w:val="00B46CC9"/>
    <w:pPr>
      <w:widowControl w:val="0"/>
    </w:pPr>
    <w:rPr>
      <w:rFonts w:ascii="Calibri" w:hAnsi="Calibri"/>
      <w:color w:val="auto"/>
    </w:rPr>
  </w:style>
  <w:style w:type="paragraph" w:customStyle="1" w:styleId="CM21">
    <w:name w:val="CM21"/>
    <w:basedOn w:val="Default"/>
    <w:next w:val="Default"/>
    <w:uiPriority w:val="99"/>
    <w:rsid w:val="00B46CC9"/>
    <w:pPr>
      <w:widowControl w:val="0"/>
    </w:pPr>
    <w:rPr>
      <w:rFonts w:ascii="Calibri" w:hAnsi="Calibri"/>
      <w:color w:val="auto"/>
    </w:rPr>
  </w:style>
  <w:style w:type="paragraph" w:customStyle="1" w:styleId="Akapitzlist2">
    <w:name w:val="Akapit z listą2"/>
    <w:basedOn w:val="Normalny"/>
    <w:uiPriority w:val="99"/>
    <w:rsid w:val="00B46CC9"/>
    <w:pPr>
      <w:widowControl/>
      <w:autoSpaceDE/>
      <w:autoSpaceDN/>
      <w:spacing w:after="200" w:line="276" w:lineRule="auto"/>
      <w:ind w:left="720"/>
      <w:contextualSpacing/>
    </w:pPr>
    <w:rPr>
      <w:rFonts w:ascii="Calibri" w:hAnsi="Calibri"/>
    </w:rPr>
  </w:style>
  <w:style w:type="paragraph" w:styleId="Tekstpodstawowywcity3">
    <w:name w:val="Body Text Indent 3"/>
    <w:basedOn w:val="Normalny"/>
    <w:link w:val="Tekstpodstawowywcity3Znak"/>
    <w:uiPriority w:val="99"/>
    <w:unhideWhenUsed/>
    <w:rsid w:val="00B46CC9"/>
    <w:pPr>
      <w:widowControl/>
      <w:autoSpaceDE/>
      <w:autoSpaceDN/>
      <w:spacing w:after="120"/>
      <w:ind w:left="283"/>
    </w:pPr>
    <w:rPr>
      <w:sz w:val="16"/>
      <w:szCs w:val="16"/>
      <w:lang w:val="x-none" w:eastAsia="pl-PL"/>
    </w:rPr>
  </w:style>
  <w:style w:type="character" w:customStyle="1" w:styleId="Tekstpodstawowywcity3Znak">
    <w:name w:val="Tekst podstawowy wcięty 3 Znak"/>
    <w:basedOn w:val="Domylnaczcionkaakapitu"/>
    <w:link w:val="Tekstpodstawowywcity3"/>
    <w:uiPriority w:val="99"/>
    <w:rsid w:val="00B46CC9"/>
    <w:rPr>
      <w:rFonts w:ascii="Times New Roman" w:eastAsia="Times New Roman" w:hAnsi="Times New Roman" w:cs="Times New Roman"/>
      <w:sz w:val="16"/>
      <w:szCs w:val="16"/>
      <w:lang w:val="x-none" w:eastAsia="pl-PL"/>
    </w:rPr>
  </w:style>
  <w:style w:type="paragraph" w:customStyle="1" w:styleId="Akapitzlist3">
    <w:name w:val="Akapit z listą3"/>
    <w:basedOn w:val="Normalny"/>
    <w:rsid w:val="00B46CC9"/>
    <w:pPr>
      <w:widowControl/>
      <w:autoSpaceDE/>
      <w:autoSpaceDN/>
      <w:spacing w:after="200" w:line="276" w:lineRule="auto"/>
      <w:ind w:left="720"/>
      <w:contextualSpacing/>
    </w:pPr>
    <w:rPr>
      <w:rFonts w:ascii="Calibri" w:hAnsi="Calibri"/>
    </w:rPr>
  </w:style>
  <w:style w:type="paragraph" w:customStyle="1" w:styleId="TekstnormalnyKOEFS">
    <w:name w:val="Tekst normalny KOEFS"/>
    <w:basedOn w:val="Normalny"/>
    <w:rsid w:val="00B46CC9"/>
    <w:pPr>
      <w:widowControl/>
      <w:autoSpaceDE/>
      <w:autoSpaceDN/>
      <w:spacing w:line="360" w:lineRule="auto"/>
      <w:ind w:firstLine="397"/>
      <w:jc w:val="both"/>
    </w:pPr>
    <w:rPr>
      <w:rFonts w:ascii="Calibri" w:eastAsia="Calibri" w:hAnsi="Calibri"/>
    </w:rPr>
  </w:style>
  <w:style w:type="paragraph" w:customStyle="1" w:styleId="BodyA">
    <w:name w:val="Body A"/>
    <w:rsid w:val="00B46CC9"/>
    <w:pPr>
      <w:widowControl/>
      <w:pBdr>
        <w:top w:val="nil"/>
        <w:left w:val="nil"/>
        <w:bottom w:val="nil"/>
        <w:right w:val="nil"/>
        <w:between w:val="nil"/>
        <w:bar w:val="nil"/>
      </w:pBdr>
      <w:autoSpaceDE/>
      <w:autoSpaceDN/>
    </w:pPr>
    <w:rPr>
      <w:rFonts w:ascii="Helvetica" w:eastAsia="Arial Unicode MS" w:hAnsi="Arial Unicode MS" w:cs="Arial Unicode MS"/>
      <w:color w:val="000000"/>
      <w:u w:color="000000"/>
      <w:bdr w:val="nil"/>
      <w:lang w:val="pl-PL" w:eastAsia="pl-PL"/>
    </w:rPr>
  </w:style>
  <w:style w:type="character" w:customStyle="1" w:styleId="apple-converted-space">
    <w:name w:val="apple-converted-space"/>
    <w:basedOn w:val="Domylnaczcionkaakapitu"/>
    <w:rsid w:val="00B46CC9"/>
  </w:style>
  <w:style w:type="paragraph" w:styleId="Zagicieoddouformularza">
    <w:name w:val="HTML Bottom of Form"/>
    <w:basedOn w:val="Normalny"/>
    <w:next w:val="Normalny"/>
    <w:link w:val="ZagicieoddouformularzaZnak"/>
    <w:hidden/>
    <w:uiPriority w:val="99"/>
    <w:semiHidden/>
    <w:unhideWhenUsed/>
    <w:rsid w:val="00B46CC9"/>
    <w:pPr>
      <w:widowControl/>
      <w:pBdr>
        <w:top w:val="single" w:sz="6" w:space="1" w:color="auto"/>
      </w:pBdr>
      <w:autoSpaceDE/>
      <w:autoSpaceDN/>
      <w:jc w:val="center"/>
    </w:pPr>
    <w:rPr>
      <w:rFonts w:ascii="Arial" w:hAnsi="Arial"/>
      <w:vanish/>
      <w:sz w:val="16"/>
      <w:szCs w:val="16"/>
      <w:lang w:val="x-none" w:eastAsia="pl-PL"/>
    </w:rPr>
  </w:style>
  <w:style w:type="character" w:customStyle="1" w:styleId="ZagicieoddouformularzaZnak">
    <w:name w:val="Zagięcie od dołu formularza Znak"/>
    <w:basedOn w:val="Domylnaczcionkaakapitu"/>
    <w:link w:val="Zagicieoddouformularza"/>
    <w:uiPriority w:val="99"/>
    <w:semiHidden/>
    <w:rsid w:val="00B46CC9"/>
    <w:rPr>
      <w:rFonts w:ascii="Arial" w:eastAsia="Times New Roman" w:hAnsi="Arial" w:cs="Times New Roman"/>
      <w:vanish/>
      <w:sz w:val="16"/>
      <w:szCs w:val="16"/>
      <w:lang w:val="x-none" w:eastAsia="pl-PL"/>
    </w:rPr>
  </w:style>
  <w:style w:type="paragraph" w:customStyle="1" w:styleId="Kropki">
    <w:name w:val="Kropki"/>
    <w:basedOn w:val="Normalny"/>
    <w:rsid w:val="00B46CC9"/>
    <w:pPr>
      <w:widowControl/>
      <w:tabs>
        <w:tab w:val="left" w:leader="dot" w:pos="9072"/>
      </w:tabs>
      <w:autoSpaceDE/>
      <w:autoSpaceDN/>
      <w:spacing w:line="360" w:lineRule="auto"/>
      <w:jc w:val="right"/>
    </w:pPr>
    <w:rPr>
      <w:rFonts w:ascii="Arial" w:hAnsi="Arial"/>
      <w:sz w:val="24"/>
      <w:szCs w:val="20"/>
      <w:lang w:eastAsia="ar-SA"/>
    </w:rPr>
  </w:style>
  <w:style w:type="paragraph" w:customStyle="1" w:styleId="pkt">
    <w:name w:val="pkt"/>
    <w:basedOn w:val="Normalny"/>
    <w:link w:val="pktZnak"/>
    <w:rsid w:val="00B46CC9"/>
    <w:pPr>
      <w:widowControl/>
      <w:autoSpaceDE/>
      <w:autoSpaceDN/>
      <w:spacing w:before="60" w:after="60"/>
      <w:ind w:left="851" w:hanging="295"/>
      <w:jc w:val="both"/>
    </w:pPr>
    <w:rPr>
      <w:sz w:val="24"/>
      <w:szCs w:val="20"/>
      <w:lang w:val="x-none" w:eastAsia="x-none"/>
    </w:rPr>
  </w:style>
  <w:style w:type="character" w:customStyle="1" w:styleId="pktZnak">
    <w:name w:val="pkt Znak"/>
    <w:link w:val="pkt"/>
    <w:rsid w:val="00B46CC9"/>
    <w:rPr>
      <w:rFonts w:ascii="Times New Roman" w:eastAsia="Times New Roman" w:hAnsi="Times New Roman" w:cs="Times New Roman"/>
      <w:sz w:val="24"/>
      <w:szCs w:val="20"/>
      <w:lang w:val="x-none" w:eastAsia="x-none"/>
    </w:rPr>
  </w:style>
  <w:style w:type="paragraph" w:customStyle="1" w:styleId="Nagwek111">
    <w:name w:val="Nagłówek 111"/>
    <w:basedOn w:val="Standard"/>
    <w:next w:val="Normalny"/>
    <w:rsid w:val="00B46CC9"/>
    <w:pPr>
      <w:keepNext/>
      <w:jc w:val="center"/>
      <w:outlineLvl w:val="0"/>
    </w:pPr>
    <w:rPr>
      <w:sz w:val="24"/>
    </w:rPr>
  </w:style>
  <w:style w:type="numbering" w:customStyle="1" w:styleId="WWNum2">
    <w:name w:val="WWNum2"/>
    <w:basedOn w:val="Bezlisty"/>
    <w:rsid w:val="00B46CC9"/>
    <w:pPr>
      <w:numPr>
        <w:numId w:val="43"/>
      </w:numPr>
    </w:pPr>
  </w:style>
  <w:style w:type="character" w:styleId="Tekstzastpczy">
    <w:name w:val="Placeholder Text"/>
    <w:uiPriority w:val="99"/>
    <w:semiHidden/>
    <w:rsid w:val="00B46CC9"/>
    <w:rPr>
      <w:color w:val="808080"/>
    </w:rPr>
  </w:style>
  <w:style w:type="character" w:customStyle="1" w:styleId="hps">
    <w:name w:val="hps"/>
    <w:rsid w:val="00B46CC9"/>
  </w:style>
  <w:style w:type="paragraph" w:customStyle="1" w:styleId="a">
    <w:basedOn w:val="Normalny"/>
    <w:next w:val="Mapadokumentu"/>
    <w:link w:val="PlandokumentuZnak"/>
    <w:uiPriority w:val="99"/>
    <w:unhideWhenUsed/>
    <w:rsid w:val="00B46CC9"/>
    <w:pPr>
      <w:widowControl/>
      <w:autoSpaceDE/>
      <w:autoSpaceDN/>
    </w:pPr>
    <w:rPr>
      <w:rFonts w:ascii="Tahoma" w:hAnsi="Tahoma" w:cs="Tahoma"/>
      <w:sz w:val="16"/>
      <w:szCs w:val="16"/>
      <w:lang w:val="en-US"/>
    </w:rPr>
  </w:style>
  <w:style w:type="character" w:customStyle="1" w:styleId="PlandokumentuZnak">
    <w:name w:val="Plan dokumentu Znak"/>
    <w:link w:val="a"/>
    <w:uiPriority w:val="99"/>
    <w:semiHidden/>
    <w:rsid w:val="00B46CC9"/>
    <w:rPr>
      <w:rFonts w:ascii="Tahoma" w:eastAsia="Times New Roman" w:hAnsi="Tahoma" w:cs="Tahoma"/>
      <w:sz w:val="16"/>
      <w:szCs w:val="16"/>
    </w:rPr>
  </w:style>
  <w:style w:type="character" w:customStyle="1" w:styleId="Teksttreci">
    <w:name w:val="Tekst treści_"/>
    <w:link w:val="Teksttreci1"/>
    <w:uiPriority w:val="99"/>
    <w:locked/>
    <w:rsid w:val="00B46CC9"/>
    <w:rPr>
      <w:rFonts w:ascii="Lucida Sans Unicode" w:hAnsi="Lucida Sans Unicode" w:cs="Lucida Sans Unicode"/>
      <w:spacing w:val="-2"/>
      <w:sz w:val="17"/>
      <w:szCs w:val="17"/>
      <w:shd w:val="clear" w:color="auto" w:fill="FFFFFF"/>
    </w:rPr>
  </w:style>
  <w:style w:type="paragraph" w:customStyle="1" w:styleId="Teksttreci1">
    <w:name w:val="Tekst treści1"/>
    <w:basedOn w:val="Normalny"/>
    <w:link w:val="Teksttreci"/>
    <w:uiPriority w:val="99"/>
    <w:rsid w:val="00B46CC9"/>
    <w:pPr>
      <w:shd w:val="clear" w:color="auto" w:fill="FFFFFF"/>
      <w:autoSpaceDE/>
      <w:autoSpaceDN/>
      <w:spacing w:line="240" w:lineRule="atLeast"/>
    </w:pPr>
    <w:rPr>
      <w:rFonts w:ascii="Lucida Sans Unicode" w:eastAsiaTheme="minorHAnsi" w:hAnsi="Lucida Sans Unicode" w:cs="Lucida Sans Unicode"/>
      <w:spacing w:val="-2"/>
      <w:sz w:val="17"/>
      <w:szCs w:val="17"/>
      <w:lang w:val="en-US"/>
    </w:rPr>
  </w:style>
  <w:style w:type="paragraph" w:customStyle="1" w:styleId="m40">
    <w:name w:val="m40"/>
    <w:basedOn w:val="Normalny"/>
    <w:rsid w:val="00B46CC9"/>
    <w:pPr>
      <w:widowControl/>
      <w:autoSpaceDE/>
      <w:autoSpaceDN/>
      <w:spacing w:before="100" w:beforeAutospacing="1" w:after="100" w:afterAutospacing="1"/>
    </w:pPr>
    <w:rPr>
      <w:sz w:val="24"/>
      <w:szCs w:val="24"/>
      <w:lang w:eastAsia="pl-PL"/>
    </w:rPr>
  </w:style>
  <w:style w:type="paragraph" w:customStyle="1" w:styleId="Tekstpodstawowywcity21">
    <w:name w:val="Tekst podstawowy wcięty 21"/>
    <w:basedOn w:val="Normalny"/>
    <w:rsid w:val="00B46CC9"/>
    <w:pPr>
      <w:widowControl/>
      <w:suppressAutoHyphens/>
      <w:autoSpaceDE/>
      <w:autoSpaceDN/>
      <w:spacing w:line="284" w:lineRule="atLeast"/>
      <w:ind w:left="375" w:firstLine="480"/>
      <w:jc w:val="both"/>
    </w:pPr>
    <w:rPr>
      <w:kern w:val="1"/>
      <w:sz w:val="26"/>
      <w:szCs w:val="26"/>
      <w:lang w:eastAsia="pl-PL"/>
    </w:rPr>
  </w:style>
  <w:style w:type="paragraph" w:customStyle="1" w:styleId="tekst-tabelka-lub-formularz">
    <w:name w:val="tekst-tabelka-lub-formularz"/>
    <w:basedOn w:val="Normalny"/>
    <w:rsid w:val="00B46CC9"/>
    <w:pPr>
      <w:keepLines/>
      <w:widowControl/>
      <w:tabs>
        <w:tab w:val="left" w:pos="2540"/>
      </w:tabs>
      <w:autoSpaceDE/>
      <w:autoSpaceDN/>
      <w:spacing w:line="220" w:lineRule="exact"/>
      <w:jc w:val="both"/>
    </w:pPr>
    <w:rPr>
      <w:rFonts w:ascii="SlimbachItcTEE" w:hAnsi="SlimbachItcTEE"/>
      <w:noProof/>
      <w:sz w:val="18"/>
      <w:szCs w:val="20"/>
      <w:lang w:eastAsia="pl-PL"/>
    </w:rPr>
  </w:style>
  <w:style w:type="paragraph" w:customStyle="1" w:styleId="CMSHeadL7">
    <w:name w:val="CMS Head L7"/>
    <w:basedOn w:val="Normalny"/>
    <w:rsid w:val="00B46CC9"/>
    <w:pPr>
      <w:widowControl/>
      <w:numPr>
        <w:ilvl w:val="6"/>
        <w:numId w:val="44"/>
      </w:numPr>
      <w:autoSpaceDE/>
      <w:autoSpaceDN/>
      <w:spacing w:after="240"/>
      <w:outlineLvl w:val="6"/>
    </w:pPr>
    <w:rPr>
      <w:szCs w:val="24"/>
      <w:lang w:val="en-GB"/>
    </w:rPr>
  </w:style>
  <w:style w:type="table" w:customStyle="1" w:styleId="NormalTable0">
    <w:name w:val="Normal Table0"/>
    <w:uiPriority w:val="2"/>
    <w:semiHidden/>
    <w:unhideWhenUsed/>
    <w:qFormat/>
    <w:rsid w:val="00252FC2"/>
    <w:tblPr>
      <w:tblInd w:w="0" w:type="dxa"/>
      <w:tblCellMar>
        <w:top w:w="0" w:type="dxa"/>
        <w:left w:w="0" w:type="dxa"/>
        <w:bottom w:w="0" w:type="dxa"/>
        <w:right w:w="0" w:type="dxa"/>
      </w:tblCellMar>
    </w:tblPr>
  </w:style>
  <w:style w:type="numbering" w:customStyle="1" w:styleId="WWNum1811">
    <w:name w:val="WWNum1811"/>
    <w:basedOn w:val="Bezlisty"/>
    <w:rsid w:val="00B46CC9"/>
    <w:pPr>
      <w:numPr>
        <w:numId w:val="40"/>
      </w:numPr>
    </w:pPr>
  </w:style>
  <w:style w:type="numbering" w:customStyle="1" w:styleId="WWNum241">
    <w:name w:val="WWNum241"/>
    <w:basedOn w:val="Bezlisty"/>
    <w:rsid w:val="00B46CC9"/>
    <w:pPr>
      <w:numPr>
        <w:numId w:val="35"/>
      </w:numPr>
    </w:pPr>
  </w:style>
  <w:style w:type="numbering" w:customStyle="1" w:styleId="WWNum191">
    <w:name w:val="WWNum191"/>
    <w:basedOn w:val="Bezlisty"/>
    <w:rsid w:val="00B46CC9"/>
    <w:pPr>
      <w:numPr>
        <w:numId w:val="36"/>
      </w:numPr>
    </w:pPr>
  </w:style>
  <w:style w:type="numbering" w:customStyle="1" w:styleId="WWNum161">
    <w:name w:val="WWNum161"/>
    <w:basedOn w:val="Bezlisty"/>
    <w:rsid w:val="00B46CC9"/>
    <w:pPr>
      <w:numPr>
        <w:numId w:val="21"/>
      </w:numPr>
    </w:pPr>
  </w:style>
  <w:style w:type="numbering" w:customStyle="1" w:styleId="WWNum381">
    <w:name w:val="WWNum381"/>
    <w:basedOn w:val="Bezlisty"/>
    <w:rsid w:val="00B46CC9"/>
    <w:pPr>
      <w:numPr>
        <w:numId w:val="37"/>
      </w:numPr>
    </w:pPr>
  </w:style>
  <w:style w:type="numbering" w:customStyle="1" w:styleId="WWNum251">
    <w:name w:val="WWNum251"/>
    <w:basedOn w:val="Bezlisty"/>
    <w:rsid w:val="00B46CC9"/>
    <w:pPr>
      <w:numPr>
        <w:numId w:val="38"/>
      </w:numPr>
    </w:pPr>
  </w:style>
  <w:style w:type="numbering" w:customStyle="1" w:styleId="WWNum201">
    <w:name w:val="WWNum201"/>
    <w:basedOn w:val="Bezlisty"/>
    <w:rsid w:val="00B46CC9"/>
    <w:pPr>
      <w:numPr>
        <w:numId w:val="39"/>
      </w:numPr>
    </w:pPr>
  </w:style>
  <w:style w:type="numbering" w:customStyle="1" w:styleId="Styl11">
    <w:name w:val="Styl11"/>
    <w:rsid w:val="00B46CC9"/>
    <w:pPr>
      <w:numPr>
        <w:numId w:val="41"/>
      </w:numPr>
    </w:pPr>
  </w:style>
  <w:style w:type="numbering" w:customStyle="1" w:styleId="Styl21">
    <w:name w:val="Styl21"/>
    <w:rsid w:val="00B46CC9"/>
    <w:pPr>
      <w:numPr>
        <w:numId w:val="42"/>
      </w:numPr>
    </w:pPr>
  </w:style>
  <w:style w:type="paragraph" w:customStyle="1" w:styleId="ZnakZnak2ZnakZnakZnak1ZnakZnakZnak21ZnakZnakZnakZnak">
    <w:name w:val="Znak Znak2 Znak Znak Znak1 Znak Znak Znak21 Znak Znak Znak Znak"/>
    <w:aliases w:val=" Znak Znak2 Znak Znak Znak1 Znak Znak Znak1 Znak Znak Znak Znak Znak Znak Znak Znak Znak Znak Znak Znak Znak Znak Znak Znak Znak Znak Znak Znak"/>
    <w:basedOn w:val="Normalny"/>
    <w:rsid w:val="00B46CC9"/>
    <w:pPr>
      <w:widowControl/>
      <w:autoSpaceDE/>
      <w:autoSpaceDN/>
    </w:pPr>
    <w:rPr>
      <w:sz w:val="24"/>
      <w:szCs w:val="24"/>
      <w:lang w:eastAsia="pl-PL"/>
    </w:rPr>
  </w:style>
  <w:style w:type="character" w:styleId="Numerstrony">
    <w:name w:val="page number"/>
    <w:rsid w:val="00B46CC9"/>
  </w:style>
  <w:style w:type="paragraph" w:customStyle="1" w:styleId="Normalny12">
    <w:name w:val="Normalny 12"/>
    <w:basedOn w:val="Normalny"/>
    <w:rsid w:val="00B46CC9"/>
    <w:pPr>
      <w:widowControl/>
      <w:autoSpaceDE/>
      <w:autoSpaceDN/>
    </w:pPr>
    <w:rPr>
      <w:sz w:val="20"/>
      <w:szCs w:val="20"/>
      <w:lang w:eastAsia="pl-PL"/>
    </w:rPr>
  </w:style>
  <w:style w:type="paragraph" w:customStyle="1" w:styleId="Blockquote">
    <w:name w:val="Blockquote"/>
    <w:basedOn w:val="Normalny"/>
    <w:rsid w:val="00B46CC9"/>
    <w:pPr>
      <w:widowControl/>
      <w:autoSpaceDE/>
      <w:autoSpaceDN/>
      <w:spacing w:before="100" w:after="100"/>
      <w:ind w:left="360" w:right="360"/>
    </w:pPr>
    <w:rPr>
      <w:snapToGrid w:val="0"/>
      <w:sz w:val="24"/>
      <w:szCs w:val="20"/>
      <w:lang w:eastAsia="pl-PL"/>
    </w:rPr>
  </w:style>
  <w:style w:type="paragraph" w:customStyle="1" w:styleId="ZnakZnakZnakZnakZnakZnakZnakZnakZnakZnakZnakZnakZnakZnakZnakZnakZnakZnakZnakZnakZnakZnakZnakZnakZnakZnakZnakZnak1ZnakZnakZnak">
    <w:name w:val="Znak Znak Znak Znak Znak Znak Znak Znak Znak Znak Znak Znak Znak Znak Znak Znak Znak Znak Znak Znak Znak Znak Znak Znak Znak Znak Znak Znak1 Znak Znak Znak"/>
    <w:basedOn w:val="Normalny"/>
    <w:rsid w:val="00B46CC9"/>
    <w:pPr>
      <w:widowControl/>
      <w:autoSpaceDE/>
      <w:autoSpaceDN/>
    </w:pPr>
    <w:rPr>
      <w:sz w:val="24"/>
      <w:szCs w:val="24"/>
      <w:lang w:eastAsia="pl-PL"/>
    </w:rPr>
  </w:style>
  <w:style w:type="paragraph" w:customStyle="1" w:styleId="ZnakZnakZnakZnakZnakZnak">
    <w:name w:val="Znak Znak Znak Znak Znak Znak"/>
    <w:basedOn w:val="Normalny"/>
    <w:rsid w:val="00B46CC9"/>
    <w:pPr>
      <w:widowControl/>
      <w:autoSpaceDE/>
      <w:autoSpaceDN/>
    </w:pPr>
    <w:rPr>
      <w:sz w:val="24"/>
      <w:szCs w:val="24"/>
      <w:lang w:eastAsia="pl-PL"/>
    </w:rPr>
  </w:style>
  <w:style w:type="paragraph" w:customStyle="1" w:styleId="ZnakZnakZnak">
    <w:name w:val="Znak Znak Znak"/>
    <w:basedOn w:val="Normalny"/>
    <w:rsid w:val="00B46CC9"/>
    <w:pPr>
      <w:widowControl/>
      <w:autoSpaceDE/>
      <w:autoSpaceDN/>
    </w:pPr>
    <w:rPr>
      <w:sz w:val="24"/>
      <w:szCs w:val="24"/>
      <w:lang w:eastAsia="pl-PL"/>
    </w:rPr>
  </w:style>
  <w:style w:type="paragraph" w:customStyle="1" w:styleId="DomylnaczcionkaakapituAkapitZnakZnakZnakZnakZnakZnakZnakZnakZnakZnak">
    <w:name w:val="Domyślna czcionka akapitu Akapit Znak Znak Znak Znak Znak Znak Znak Znak Znak Znak"/>
    <w:basedOn w:val="Normalny"/>
    <w:rsid w:val="00B46CC9"/>
    <w:pPr>
      <w:widowControl/>
      <w:autoSpaceDE/>
      <w:autoSpaceDN/>
    </w:pPr>
    <w:rPr>
      <w:sz w:val="24"/>
      <w:szCs w:val="24"/>
      <w:lang w:eastAsia="pl-PL"/>
    </w:rPr>
  </w:style>
  <w:style w:type="paragraph" w:customStyle="1" w:styleId="Znak">
    <w:name w:val="Znak"/>
    <w:basedOn w:val="Normalny"/>
    <w:rsid w:val="00B46CC9"/>
    <w:pPr>
      <w:widowControl/>
      <w:autoSpaceDE/>
      <w:autoSpaceDN/>
    </w:pPr>
    <w:rPr>
      <w:sz w:val="24"/>
      <w:szCs w:val="24"/>
      <w:lang w:eastAsia="pl-PL"/>
    </w:rPr>
  </w:style>
  <w:style w:type="paragraph" w:customStyle="1" w:styleId="ZnakZnakZnak1">
    <w:name w:val="Znak Znak Znak1"/>
    <w:basedOn w:val="Normalny"/>
    <w:rsid w:val="00B46CC9"/>
    <w:pPr>
      <w:widowControl/>
      <w:autoSpaceDE/>
      <w:autoSpaceDN/>
    </w:pPr>
    <w:rPr>
      <w:sz w:val="24"/>
      <w:szCs w:val="24"/>
      <w:lang w:eastAsia="pl-PL"/>
    </w:rPr>
  </w:style>
  <w:style w:type="paragraph" w:customStyle="1" w:styleId="ZnakZnakZnak1Znak">
    <w:name w:val="Znak Znak Znak1 Znak"/>
    <w:basedOn w:val="Normalny"/>
    <w:rsid w:val="00B46CC9"/>
    <w:pPr>
      <w:widowControl/>
      <w:autoSpaceDE/>
      <w:autoSpaceDN/>
    </w:pPr>
    <w:rPr>
      <w:sz w:val="24"/>
      <w:szCs w:val="24"/>
      <w:lang w:eastAsia="pl-PL"/>
    </w:rPr>
  </w:style>
  <w:style w:type="character" w:customStyle="1" w:styleId="sbold1">
    <w:name w:val="sbold1"/>
    <w:rsid w:val="00B46CC9"/>
    <w:rPr>
      <w:rFonts w:ascii="Verdana" w:hAnsi="Verdana" w:hint="default"/>
      <w:b/>
      <w:bCs/>
      <w:strike w:val="0"/>
      <w:dstrike w:val="0"/>
      <w:color w:val="863F69"/>
      <w:sz w:val="11"/>
      <w:szCs w:val="11"/>
      <w:u w:val="none"/>
      <w:effect w:val="none"/>
    </w:rPr>
  </w:style>
  <w:style w:type="paragraph" w:customStyle="1" w:styleId="BOB">
    <w:name w:val="BOB"/>
    <w:basedOn w:val="Normalny"/>
    <w:link w:val="BOBZnak"/>
    <w:rsid w:val="00B46CC9"/>
    <w:pPr>
      <w:widowControl/>
      <w:autoSpaceDE/>
      <w:autoSpaceDN/>
    </w:pPr>
    <w:rPr>
      <w:rFonts w:ascii="Arial" w:hAnsi="Arial"/>
      <w:sz w:val="24"/>
      <w:szCs w:val="24"/>
      <w:lang w:eastAsia="pl-PL"/>
    </w:rPr>
  </w:style>
  <w:style w:type="character" w:customStyle="1" w:styleId="BOBZnak">
    <w:name w:val="BOB Znak"/>
    <w:link w:val="BOB"/>
    <w:rsid w:val="00B46CC9"/>
    <w:rPr>
      <w:rFonts w:ascii="Arial" w:eastAsia="Times New Roman" w:hAnsi="Arial" w:cs="Times New Roman"/>
      <w:sz w:val="24"/>
      <w:szCs w:val="24"/>
      <w:lang w:val="pl-PL" w:eastAsia="pl-PL"/>
    </w:rPr>
  </w:style>
  <w:style w:type="character" w:customStyle="1" w:styleId="czarny11b1">
    <w:name w:val="czarny_11b1"/>
    <w:rsid w:val="00B46CC9"/>
    <w:rPr>
      <w:rFonts w:ascii="Verdana" w:hAnsi="Verdana" w:hint="default"/>
      <w:b/>
      <w:bCs/>
      <w:i w:val="0"/>
      <w:iCs w:val="0"/>
      <w:smallCaps w:val="0"/>
      <w:color w:val="000000"/>
      <w:sz w:val="17"/>
      <w:szCs w:val="17"/>
    </w:rPr>
  </w:style>
  <w:style w:type="character" w:customStyle="1" w:styleId="cszary101">
    <w:name w:val="c_szary_101"/>
    <w:rsid w:val="00B46CC9"/>
    <w:rPr>
      <w:rFonts w:ascii="Verdana" w:hAnsi="Verdana" w:hint="default"/>
      <w:i w:val="0"/>
      <w:iCs w:val="0"/>
      <w:smallCaps w:val="0"/>
      <w:color w:val="333333"/>
      <w:sz w:val="15"/>
      <w:szCs w:val="15"/>
    </w:rPr>
  </w:style>
  <w:style w:type="paragraph" w:customStyle="1" w:styleId="ZnakZnakZnakZnakZnakZnakZnakZnakZnakZnak">
    <w:name w:val="Znak Znak Znak Znak Znak Znak Znak Znak Znak Znak"/>
    <w:basedOn w:val="Normalny"/>
    <w:rsid w:val="00B46CC9"/>
    <w:pPr>
      <w:widowControl/>
      <w:autoSpaceDE/>
      <w:autoSpaceDN/>
    </w:pPr>
    <w:rPr>
      <w:sz w:val="24"/>
      <w:szCs w:val="24"/>
      <w:lang w:eastAsia="pl-PL"/>
    </w:rPr>
  </w:style>
  <w:style w:type="paragraph" w:customStyle="1" w:styleId="ZnakZnakZnak1ZnakZnakZnakZnak">
    <w:name w:val="Znak Znak Znak1 Znak Znak Znak Znak"/>
    <w:basedOn w:val="Normalny"/>
    <w:rsid w:val="00B46CC9"/>
    <w:pPr>
      <w:widowControl/>
      <w:autoSpaceDE/>
      <w:autoSpaceDN/>
    </w:pPr>
    <w:rPr>
      <w:sz w:val="24"/>
      <w:szCs w:val="24"/>
      <w:lang w:eastAsia="pl-PL"/>
    </w:rPr>
  </w:style>
  <w:style w:type="paragraph" w:customStyle="1" w:styleId="ZnakZnakZnakZnakZnakZnakZnakZnakZnakZnakZnakZnakZnakZnakZnakZnakZnakZnakZnakZnakZnakZnak">
    <w:name w:val="Znak Znak Znak Znak Znak Znak Znak Znak Znak Znak Znak Znak Znak Znak Znak Znak Znak Znak Znak Znak Znak Znak"/>
    <w:basedOn w:val="Normalny"/>
    <w:rsid w:val="00B46CC9"/>
    <w:pPr>
      <w:widowControl/>
      <w:autoSpaceDE/>
      <w:autoSpaceDN/>
    </w:pPr>
    <w:rPr>
      <w:sz w:val="24"/>
      <w:szCs w:val="24"/>
      <w:lang w:eastAsia="pl-PL"/>
    </w:rPr>
  </w:style>
  <w:style w:type="paragraph" w:customStyle="1" w:styleId="H4">
    <w:name w:val="H4"/>
    <w:basedOn w:val="Normalny"/>
    <w:next w:val="Normalny"/>
    <w:rsid w:val="00B46CC9"/>
    <w:pPr>
      <w:keepNext/>
      <w:widowControl/>
      <w:autoSpaceDE/>
      <w:autoSpaceDN/>
      <w:spacing w:before="100" w:after="100"/>
      <w:outlineLvl w:val="4"/>
    </w:pPr>
    <w:rPr>
      <w:b/>
      <w:snapToGrid w:val="0"/>
      <w:sz w:val="24"/>
      <w:szCs w:val="20"/>
      <w:lang w:eastAsia="pl-PL"/>
    </w:rPr>
  </w:style>
  <w:style w:type="paragraph" w:customStyle="1" w:styleId="ZnakZnakZnakZnakZnakZnakZnakZnakZnakZnakZnakZnakZnak">
    <w:name w:val="Znak Znak Znak Znak Znak Znak Znak Znak Znak Znak Znak Znak Znak"/>
    <w:basedOn w:val="Normalny"/>
    <w:rsid w:val="00B46CC9"/>
    <w:pPr>
      <w:widowControl/>
      <w:autoSpaceDE/>
      <w:autoSpaceDN/>
    </w:pPr>
    <w:rPr>
      <w:sz w:val="24"/>
      <w:szCs w:val="24"/>
      <w:lang w:eastAsia="pl-PL"/>
    </w:rPr>
  </w:style>
  <w:style w:type="paragraph" w:customStyle="1" w:styleId="DomylnaczcionkaakapituAkapitZnakZnakZnakZnakZnakZnakZnak">
    <w:name w:val="Domyślna czcionka akapitu Akapit Znak Znak Znak Znak Znak Znak Znak"/>
    <w:basedOn w:val="Normalny"/>
    <w:rsid w:val="00B46CC9"/>
    <w:pPr>
      <w:framePr w:hSpace="141" w:wrap="around" w:vAnchor="text" w:hAnchor="margin" w:xAlign="center" w:y="1212"/>
      <w:widowControl/>
      <w:autoSpaceDE/>
      <w:autoSpaceDN/>
      <w:jc w:val="both"/>
    </w:pPr>
    <w:rPr>
      <w:sz w:val="24"/>
      <w:szCs w:val="24"/>
      <w:lang w:eastAsia="pl-PL"/>
    </w:rPr>
  </w:style>
  <w:style w:type="paragraph" w:customStyle="1" w:styleId="p3">
    <w:name w:val="p3"/>
    <w:basedOn w:val="Normalny"/>
    <w:rsid w:val="00B46CC9"/>
    <w:pPr>
      <w:widowControl/>
      <w:tabs>
        <w:tab w:val="left" w:pos="720"/>
      </w:tabs>
      <w:autoSpaceDE/>
      <w:autoSpaceDN/>
      <w:spacing w:line="280" w:lineRule="auto"/>
      <w:jc w:val="both"/>
    </w:pPr>
    <w:rPr>
      <w:sz w:val="24"/>
      <w:szCs w:val="20"/>
      <w:lang w:eastAsia="pl-PL"/>
    </w:rPr>
  </w:style>
  <w:style w:type="paragraph" w:customStyle="1" w:styleId="ZnakZnakZnakZnakZnakZnakZnakZnakZnakZnakZnakZnakZnakZnakZnakZnak">
    <w:name w:val="Znak Znak Znak Znak Znak Znak Znak Znak Znak Znak Znak Znak Znak Znak Znak Znak"/>
    <w:basedOn w:val="Normalny"/>
    <w:rsid w:val="00B46CC9"/>
    <w:pPr>
      <w:widowControl/>
      <w:autoSpaceDE/>
      <w:autoSpaceDN/>
    </w:pPr>
    <w:rPr>
      <w:sz w:val="24"/>
      <w:szCs w:val="24"/>
      <w:lang w:eastAsia="pl-PL"/>
    </w:rPr>
  </w:style>
  <w:style w:type="paragraph" w:customStyle="1" w:styleId="ZnakZnakZnakZnakZnakZnakZnakZnakZnakZnakZnakZnakZnakZnakZnakZnakZnakZnakZnakZnakZnakZnakZnakZnakZnakZnakZnakZnak">
    <w:name w:val="Znak Znak Znak Znak Znak Znak Znak Znak Znak Znak Znak Znak Znak Znak Znak Znak Znak Znak Znak Znak Znak Znak Znak Znak Znak Znak Znak Znak"/>
    <w:basedOn w:val="Normalny"/>
    <w:rsid w:val="00B46CC9"/>
    <w:pPr>
      <w:widowControl/>
      <w:autoSpaceDE/>
      <w:autoSpaceDN/>
    </w:pPr>
    <w:rPr>
      <w:sz w:val="24"/>
      <w:szCs w:val="24"/>
      <w:lang w:eastAsia="pl-PL"/>
    </w:rPr>
  </w:style>
  <w:style w:type="paragraph" w:customStyle="1" w:styleId="St4-punkt">
    <w:name w:val="St4-punkt"/>
    <w:rsid w:val="00B46CC9"/>
    <w:pPr>
      <w:widowControl/>
      <w:autoSpaceDE/>
      <w:autoSpaceDN/>
      <w:ind w:left="680" w:hanging="340"/>
      <w:jc w:val="both"/>
    </w:pPr>
    <w:rPr>
      <w:rFonts w:ascii="Times New Roman" w:eastAsia="Times New Roman" w:hAnsi="Times New Roman" w:cs="Times New Roman"/>
      <w:sz w:val="24"/>
      <w:szCs w:val="20"/>
      <w:lang w:val="pl-PL"/>
    </w:rPr>
  </w:style>
  <w:style w:type="paragraph" w:customStyle="1" w:styleId="ZnakZnakZnakZnak">
    <w:name w:val="Znak Znak Znak Znak"/>
    <w:basedOn w:val="Normalny"/>
    <w:rsid w:val="00B46CC9"/>
    <w:pPr>
      <w:widowControl/>
      <w:autoSpaceDE/>
      <w:autoSpaceDN/>
    </w:pPr>
    <w:rPr>
      <w:sz w:val="24"/>
      <w:szCs w:val="24"/>
      <w:lang w:eastAsia="pl-PL"/>
    </w:rPr>
  </w:style>
  <w:style w:type="paragraph" w:customStyle="1" w:styleId="Style2">
    <w:name w:val="Style 2"/>
    <w:basedOn w:val="Normalny"/>
    <w:rsid w:val="00B46CC9"/>
    <w:pPr>
      <w:spacing w:line="360" w:lineRule="auto"/>
      <w:ind w:left="360" w:right="72"/>
      <w:jc w:val="both"/>
    </w:pPr>
    <w:rPr>
      <w:sz w:val="24"/>
      <w:szCs w:val="24"/>
      <w:lang w:eastAsia="pl-PL"/>
    </w:rPr>
  </w:style>
  <w:style w:type="paragraph" w:customStyle="1" w:styleId="ZnakZnakZnakZnakZnakZnakZnakZnakZnakZnakZnakZnakZnakZnakZnakZnakZnakZnakZnakZnakZnakZnakZnakZnakZnak">
    <w:name w:val="Znak Znak Znak Znak Znak Znak Znak Znak Znak Znak Znak Znak Znak Znak Znak Znak Znak Znak Znak Znak Znak Znak Znak Znak Znak"/>
    <w:basedOn w:val="Normalny"/>
    <w:rsid w:val="00B46CC9"/>
    <w:pPr>
      <w:widowControl/>
      <w:autoSpaceDE/>
      <w:autoSpaceDN/>
    </w:pPr>
    <w:rPr>
      <w:sz w:val="24"/>
      <w:szCs w:val="24"/>
      <w:lang w:eastAsia="pl-PL"/>
    </w:rPr>
  </w:style>
  <w:style w:type="paragraph" w:customStyle="1" w:styleId="ZnakZnakZnakZnakZnakZnakZnakZnakZnakZnakZnakZnakZnakZnakZnakZnakZnakZnakZnakZnakZnakZnakZnakZnakZnakZnakZnakZnak1ZnakZnakZnakZnakZnakZnak">
    <w:name w:val="Znak Znak Znak Znak Znak Znak Znak Znak Znak Znak Znak Znak Znak Znak Znak Znak Znak Znak Znak Znak Znak Znak Znak Znak Znak Znak Znak Znak1 Znak Znak Znak Znak Znak Znak"/>
    <w:basedOn w:val="Normalny"/>
    <w:rsid w:val="00B46CC9"/>
    <w:pPr>
      <w:widowControl/>
      <w:autoSpaceDE/>
      <w:autoSpaceDN/>
    </w:pPr>
    <w:rPr>
      <w:sz w:val="24"/>
      <w:szCs w:val="24"/>
      <w:lang w:eastAsia="pl-PL"/>
    </w:rPr>
  </w:style>
  <w:style w:type="paragraph" w:customStyle="1" w:styleId="DomylnaczcionkaakapituAkapitZnak">
    <w:name w:val="Domyślna czcionka akapitu Akapit Znak"/>
    <w:basedOn w:val="Normalny"/>
    <w:rsid w:val="00B46CC9"/>
    <w:pPr>
      <w:widowControl/>
      <w:autoSpaceDE/>
      <w:autoSpaceDN/>
    </w:pPr>
    <w:rPr>
      <w:sz w:val="24"/>
      <w:szCs w:val="24"/>
      <w:lang w:eastAsia="pl-PL"/>
    </w:rPr>
  </w:style>
  <w:style w:type="character" w:styleId="Uwydatnienie">
    <w:name w:val="Emphasis"/>
    <w:uiPriority w:val="20"/>
    <w:qFormat/>
    <w:rsid w:val="00B46CC9"/>
    <w:rPr>
      <w:i/>
      <w:iCs/>
    </w:rPr>
  </w:style>
  <w:style w:type="paragraph" w:customStyle="1" w:styleId="BodyText21">
    <w:name w:val="Body Text 21"/>
    <w:basedOn w:val="Normalny"/>
    <w:rsid w:val="00B46CC9"/>
    <w:pPr>
      <w:suppressAutoHyphens/>
      <w:autoSpaceDE/>
      <w:autoSpaceDN/>
      <w:spacing w:line="360" w:lineRule="auto"/>
      <w:jc w:val="center"/>
    </w:pPr>
    <w:rPr>
      <w:b/>
      <w:sz w:val="24"/>
      <w:szCs w:val="20"/>
      <w:lang w:eastAsia="ar-SA"/>
    </w:rPr>
  </w:style>
  <w:style w:type="paragraph" w:customStyle="1" w:styleId="StandardowyNormalny1">
    <w:name w:val="Standardowy.Normalny1"/>
    <w:rsid w:val="00B46CC9"/>
    <w:pPr>
      <w:widowControl/>
      <w:suppressAutoHyphens/>
      <w:autoSpaceDE/>
      <w:autoSpaceDN/>
    </w:pPr>
    <w:rPr>
      <w:rFonts w:ascii="Times New Roman" w:eastAsia="Arial" w:hAnsi="Times New Roman" w:cs="Times New Roman"/>
      <w:sz w:val="20"/>
      <w:szCs w:val="20"/>
      <w:lang w:val="pl-PL" w:eastAsia="ar-SA"/>
    </w:rPr>
  </w:style>
  <w:style w:type="paragraph" w:customStyle="1" w:styleId="WW-Tekstpodstawowy3">
    <w:name w:val="WW-Tekst podstawowy 3"/>
    <w:basedOn w:val="Normalny"/>
    <w:rsid w:val="00B46CC9"/>
    <w:pPr>
      <w:adjustRightInd w:val="0"/>
      <w:jc w:val="both"/>
    </w:pPr>
    <w:rPr>
      <w:sz w:val="20"/>
      <w:szCs w:val="24"/>
    </w:rPr>
  </w:style>
  <w:style w:type="paragraph" w:customStyle="1" w:styleId="BodyTextIndent31">
    <w:name w:val="Body Text Indent 31"/>
    <w:basedOn w:val="Normalny"/>
    <w:rsid w:val="00B46CC9"/>
    <w:pPr>
      <w:widowControl/>
      <w:autoSpaceDE/>
      <w:autoSpaceDN/>
      <w:ind w:left="851"/>
    </w:pPr>
    <w:rPr>
      <w:rFonts w:eastAsia="Calibri"/>
      <w:sz w:val="24"/>
      <w:szCs w:val="24"/>
      <w:lang w:eastAsia="pl-PL"/>
    </w:rPr>
  </w:style>
  <w:style w:type="character" w:customStyle="1" w:styleId="FontStyle60">
    <w:name w:val="Font Style60"/>
    <w:rsid w:val="00B46CC9"/>
    <w:rPr>
      <w:rFonts w:ascii="Times New Roman" w:hAnsi="Times New Roman" w:cs="Times New Roman"/>
      <w:sz w:val="22"/>
      <w:szCs w:val="22"/>
    </w:rPr>
  </w:style>
  <w:style w:type="paragraph" w:customStyle="1" w:styleId="Tekstpodstawowy32">
    <w:name w:val="Tekst podstawowy 32"/>
    <w:basedOn w:val="Normalny"/>
    <w:rsid w:val="00B46CC9"/>
    <w:pPr>
      <w:widowControl/>
      <w:autoSpaceDE/>
      <w:autoSpaceDN/>
      <w:jc w:val="both"/>
    </w:pPr>
    <w:rPr>
      <w:sz w:val="24"/>
      <w:szCs w:val="20"/>
      <w:lang w:eastAsia="pl-PL"/>
    </w:rPr>
  </w:style>
  <w:style w:type="character" w:customStyle="1" w:styleId="A2">
    <w:name w:val="A2"/>
    <w:rsid w:val="00B46CC9"/>
    <w:rPr>
      <w:rFonts w:cs="Verdana"/>
      <w:color w:val="000000"/>
      <w:sz w:val="18"/>
      <w:szCs w:val="18"/>
    </w:rPr>
  </w:style>
  <w:style w:type="paragraph" w:styleId="Listanumerowana">
    <w:name w:val="List Number"/>
    <w:basedOn w:val="Normalny"/>
    <w:rsid w:val="00B46CC9"/>
    <w:pPr>
      <w:widowControl/>
      <w:numPr>
        <w:numId w:val="45"/>
      </w:numPr>
      <w:autoSpaceDE/>
      <w:autoSpaceDN/>
      <w:contextualSpacing/>
    </w:pPr>
    <w:rPr>
      <w:sz w:val="20"/>
      <w:szCs w:val="20"/>
      <w:lang w:eastAsia="pl-PL"/>
    </w:rPr>
  </w:style>
  <w:style w:type="paragraph" w:customStyle="1" w:styleId="ZnakZnak">
    <w:name w:val="Znak Znak"/>
    <w:basedOn w:val="Normalny"/>
    <w:rsid w:val="00B46CC9"/>
    <w:pPr>
      <w:widowControl/>
      <w:autoSpaceDE/>
      <w:autoSpaceDN/>
      <w:spacing w:line="360" w:lineRule="auto"/>
      <w:jc w:val="both"/>
    </w:pPr>
    <w:rPr>
      <w:rFonts w:ascii="Verdana" w:hAnsi="Verdana"/>
      <w:sz w:val="20"/>
      <w:szCs w:val="20"/>
      <w:lang w:eastAsia="pl-PL"/>
    </w:rPr>
  </w:style>
  <w:style w:type="character" w:customStyle="1" w:styleId="MapadokumentuZnak">
    <w:name w:val="Mapa dokumentu Znak"/>
    <w:uiPriority w:val="99"/>
    <w:semiHidden/>
    <w:rsid w:val="00B46CC9"/>
    <w:rPr>
      <w:rFonts w:ascii="Tahoma" w:eastAsia="Times New Roman" w:hAnsi="Tahoma" w:cs="Tahoma"/>
      <w:sz w:val="16"/>
      <w:szCs w:val="16"/>
      <w:lang w:eastAsia="pl-PL"/>
    </w:rPr>
  </w:style>
  <w:style w:type="character" w:customStyle="1" w:styleId="BodyTextIndent2Char1">
    <w:name w:val="Body Text Indent 2 Char1"/>
    <w:uiPriority w:val="99"/>
    <w:rsid w:val="00B46CC9"/>
    <w:rPr>
      <w:rFonts w:ascii="Times New Roman" w:eastAsia="Times New Roman" w:hAnsi="Times New Roman" w:cs="Times New Roman"/>
      <w:sz w:val="20"/>
      <w:szCs w:val="20"/>
      <w:lang w:eastAsia="pl-PL"/>
    </w:rPr>
  </w:style>
  <w:style w:type="table" w:styleId="rednialista2akcent1">
    <w:name w:val="Medium List 2 Accent 1"/>
    <w:basedOn w:val="Standardowy"/>
    <w:uiPriority w:val="66"/>
    <w:semiHidden/>
    <w:unhideWhenUsed/>
    <w:rsid w:val="00252FC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Normal1">
    <w:name w:val="Table Normal1"/>
    <w:uiPriority w:val="2"/>
    <w:semiHidden/>
    <w:unhideWhenUsed/>
    <w:qFormat/>
    <w:rsid w:val="00B46CC9"/>
    <w:rPr>
      <w:rFonts w:ascii="Calibri" w:eastAsia="Calibri" w:hAnsi="Calibri" w:cs="Times New Roman"/>
    </w:rPr>
    <w:tblPr>
      <w:tblInd w:w="0" w:type="dxa"/>
      <w:tblCellMar>
        <w:top w:w="0" w:type="dxa"/>
        <w:left w:w="0" w:type="dxa"/>
        <w:bottom w:w="0" w:type="dxa"/>
        <w:right w:w="0" w:type="dxa"/>
      </w:tblCellMar>
    </w:tblPr>
  </w:style>
  <w:style w:type="paragraph" w:styleId="Mapadokumentu">
    <w:name w:val="Document Map"/>
    <w:basedOn w:val="Normalny"/>
    <w:link w:val="MapadokumentuZnak1"/>
    <w:uiPriority w:val="99"/>
    <w:semiHidden/>
    <w:unhideWhenUsed/>
    <w:rsid w:val="00B46CC9"/>
    <w:rPr>
      <w:rFonts w:ascii="Segoe UI" w:hAnsi="Segoe UI" w:cs="Segoe UI"/>
      <w:sz w:val="16"/>
      <w:szCs w:val="16"/>
    </w:rPr>
  </w:style>
  <w:style w:type="character" w:customStyle="1" w:styleId="MapadokumentuZnak1">
    <w:name w:val="Mapa dokumentu Znak1"/>
    <w:basedOn w:val="Domylnaczcionkaakapitu"/>
    <w:link w:val="Mapadokumentu"/>
    <w:uiPriority w:val="99"/>
    <w:semiHidden/>
    <w:rsid w:val="00B46CC9"/>
    <w:rPr>
      <w:rFonts w:ascii="Segoe UI" w:eastAsia="Times New Roman" w:hAnsi="Segoe UI" w:cs="Segoe UI"/>
      <w:sz w:val="16"/>
      <w:szCs w:val="16"/>
      <w:lang w:val="pl-PL"/>
    </w:rPr>
  </w:style>
  <w:style w:type="table" w:customStyle="1" w:styleId="Tabela-Siatka2">
    <w:name w:val="Tabela - Siatka2"/>
    <w:basedOn w:val="Standardowy"/>
    <w:next w:val="Tabela-Siatka"/>
    <w:uiPriority w:val="59"/>
    <w:rsid w:val="0016100F"/>
    <w:pPr>
      <w:widowControl/>
      <w:autoSpaceDE/>
      <w:autoSpaceDN/>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10">
    <w:name w:val="Nagłówek 110"/>
    <w:basedOn w:val="Standard"/>
    <w:next w:val="Normalny"/>
    <w:rsid w:val="0016100F"/>
    <w:pPr>
      <w:keepNext/>
      <w:jc w:val="center"/>
      <w:outlineLvl w:val="0"/>
    </w:pPr>
    <w:rPr>
      <w:sz w:val="24"/>
    </w:rPr>
  </w:style>
  <w:style w:type="numbering" w:customStyle="1" w:styleId="WWNum1">
    <w:name w:val="WWNum1"/>
    <w:basedOn w:val="Bezlisty"/>
    <w:rsid w:val="0016100F"/>
    <w:pPr>
      <w:numPr>
        <w:numId w:val="52"/>
      </w:numPr>
    </w:pPr>
  </w:style>
  <w:style w:type="paragraph" w:customStyle="1" w:styleId="paragraph">
    <w:name w:val="paragraph"/>
    <w:basedOn w:val="Normalny"/>
    <w:rsid w:val="0016100F"/>
    <w:pPr>
      <w:widowControl/>
      <w:autoSpaceDE/>
      <w:autoSpaceDN/>
      <w:spacing w:before="100" w:beforeAutospacing="1" w:after="100" w:afterAutospacing="1"/>
    </w:pPr>
    <w:rPr>
      <w:sz w:val="24"/>
      <w:szCs w:val="24"/>
      <w:lang w:eastAsia="pl-PL"/>
    </w:rPr>
  </w:style>
  <w:style w:type="character" w:customStyle="1" w:styleId="normaltextrun">
    <w:name w:val="normaltextrun"/>
    <w:basedOn w:val="Domylnaczcionkaakapitu"/>
    <w:rsid w:val="0016100F"/>
  </w:style>
  <w:style w:type="character" w:customStyle="1" w:styleId="eop">
    <w:name w:val="eop"/>
    <w:basedOn w:val="Domylnaczcionkaakapitu"/>
    <w:rsid w:val="0016100F"/>
  </w:style>
  <w:style w:type="character" w:customStyle="1" w:styleId="text-justify">
    <w:name w:val="text-justify"/>
    <w:basedOn w:val="Domylnaczcionkaakapitu"/>
    <w:rsid w:val="0016100F"/>
  </w:style>
  <w:style w:type="paragraph" w:customStyle="1" w:styleId="text-justify1">
    <w:name w:val="text-justify1"/>
    <w:basedOn w:val="Normalny"/>
    <w:rsid w:val="0016100F"/>
    <w:pPr>
      <w:widowControl/>
      <w:autoSpaceDE/>
      <w:autoSpaceDN/>
      <w:spacing w:before="100" w:beforeAutospacing="1" w:after="100" w:afterAutospacing="1"/>
    </w:pPr>
    <w:rPr>
      <w:sz w:val="24"/>
      <w:szCs w:val="24"/>
      <w:lang w:eastAsia="pl-PL"/>
    </w:rPr>
  </w:style>
  <w:style w:type="table" w:customStyle="1" w:styleId="Tabela-Siatka3">
    <w:name w:val="Tabela - Siatka3"/>
    <w:basedOn w:val="Standardowy"/>
    <w:next w:val="Tabela-Siatka"/>
    <w:uiPriority w:val="39"/>
    <w:rsid w:val="00564928"/>
    <w:pPr>
      <w:widowControl/>
      <w:autoSpaceDE/>
      <w:autoSpaceDN/>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92436">
      <w:bodyDiv w:val="1"/>
      <w:marLeft w:val="0"/>
      <w:marRight w:val="0"/>
      <w:marTop w:val="0"/>
      <w:marBottom w:val="0"/>
      <w:divBdr>
        <w:top w:val="none" w:sz="0" w:space="0" w:color="auto"/>
        <w:left w:val="none" w:sz="0" w:space="0" w:color="auto"/>
        <w:bottom w:val="none" w:sz="0" w:space="0" w:color="auto"/>
        <w:right w:val="none" w:sz="0" w:space="0" w:color="auto"/>
      </w:divBdr>
    </w:div>
    <w:div w:id="451826908">
      <w:bodyDiv w:val="1"/>
      <w:marLeft w:val="0"/>
      <w:marRight w:val="0"/>
      <w:marTop w:val="0"/>
      <w:marBottom w:val="0"/>
      <w:divBdr>
        <w:top w:val="none" w:sz="0" w:space="0" w:color="auto"/>
        <w:left w:val="none" w:sz="0" w:space="0" w:color="auto"/>
        <w:bottom w:val="none" w:sz="0" w:space="0" w:color="auto"/>
        <w:right w:val="none" w:sz="0" w:space="0" w:color="auto"/>
      </w:divBdr>
    </w:div>
    <w:div w:id="629482214">
      <w:bodyDiv w:val="1"/>
      <w:marLeft w:val="0"/>
      <w:marRight w:val="0"/>
      <w:marTop w:val="0"/>
      <w:marBottom w:val="0"/>
      <w:divBdr>
        <w:top w:val="none" w:sz="0" w:space="0" w:color="auto"/>
        <w:left w:val="none" w:sz="0" w:space="0" w:color="auto"/>
        <w:bottom w:val="none" w:sz="0" w:space="0" w:color="auto"/>
        <w:right w:val="none" w:sz="0" w:space="0" w:color="auto"/>
      </w:divBdr>
    </w:div>
    <w:div w:id="737092669">
      <w:bodyDiv w:val="1"/>
      <w:marLeft w:val="0"/>
      <w:marRight w:val="0"/>
      <w:marTop w:val="0"/>
      <w:marBottom w:val="0"/>
      <w:divBdr>
        <w:top w:val="none" w:sz="0" w:space="0" w:color="auto"/>
        <w:left w:val="none" w:sz="0" w:space="0" w:color="auto"/>
        <w:bottom w:val="none" w:sz="0" w:space="0" w:color="auto"/>
        <w:right w:val="none" w:sz="0" w:space="0" w:color="auto"/>
      </w:divBdr>
    </w:div>
    <w:div w:id="885918583">
      <w:bodyDiv w:val="1"/>
      <w:marLeft w:val="0"/>
      <w:marRight w:val="0"/>
      <w:marTop w:val="0"/>
      <w:marBottom w:val="0"/>
      <w:divBdr>
        <w:top w:val="none" w:sz="0" w:space="0" w:color="auto"/>
        <w:left w:val="none" w:sz="0" w:space="0" w:color="auto"/>
        <w:bottom w:val="none" w:sz="0" w:space="0" w:color="auto"/>
        <w:right w:val="none" w:sz="0" w:space="0" w:color="auto"/>
      </w:divBdr>
    </w:div>
    <w:div w:id="978651821">
      <w:bodyDiv w:val="1"/>
      <w:marLeft w:val="0"/>
      <w:marRight w:val="0"/>
      <w:marTop w:val="0"/>
      <w:marBottom w:val="0"/>
      <w:divBdr>
        <w:top w:val="none" w:sz="0" w:space="0" w:color="auto"/>
        <w:left w:val="none" w:sz="0" w:space="0" w:color="auto"/>
        <w:bottom w:val="none" w:sz="0" w:space="0" w:color="auto"/>
        <w:right w:val="none" w:sz="0" w:space="0" w:color="auto"/>
      </w:divBdr>
    </w:div>
    <w:div w:id="1903364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5616F-0CDD-4176-BC08-9CACCEBFC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16544</Words>
  <Characters>99265</Characters>
  <Application>Microsoft Office Word</Application>
  <DocSecurity>0</DocSecurity>
  <Lines>827</Lines>
  <Paragraphs>231</Paragraphs>
  <ScaleCrop>false</ScaleCrop>
  <HeadingPairs>
    <vt:vector size="2" baseType="variant">
      <vt:variant>
        <vt:lpstr>Tytuł</vt:lpstr>
      </vt:variant>
      <vt:variant>
        <vt:i4>1</vt:i4>
      </vt:variant>
    </vt:vector>
  </HeadingPairs>
  <TitlesOfParts>
    <vt:vector size="1" baseType="lpstr">
      <vt:lpstr>SWZ WA.263.11.2022.SSz</vt:lpstr>
    </vt:vector>
  </TitlesOfParts>
  <Manager>Barbara Skoczeń</Manager>
  <Company>CPE</Company>
  <LinksUpToDate>false</LinksUpToDate>
  <CharactersWithSpaces>115578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SWZ WA.263.11.2022.SSz</dc:title>
  <dc:subject>Opracowanie graficzne, przygotowanie do druku, druk i dostawa do siedziby Zamawiającego (wraz z przeniesieniem własności) kalendarzy trójdzielnych na rok 2023</dc:subject>
  <dc:creator>Sławomir Szałajko</dc:creator>
  <cp:keywords>kalendarze</cp:keywords>
  <cp:lastModifiedBy>Barbara Skoczeń</cp:lastModifiedBy>
  <cp:revision>3</cp:revision>
  <cp:lastPrinted>2022-04-14T12:31:00Z</cp:lastPrinted>
  <dcterms:created xsi:type="dcterms:W3CDTF">2022-06-07T08:10:00Z</dcterms:created>
  <dcterms:modified xsi:type="dcterms:W3CDTF">2022-06-07T08:11:00Z</dcterms:modified>
  <cp:category>specyfikacja warunków zamówienia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Office Word</vt:lpwstr>
  </property>
  <property fmtid="{D5CDD505-2E9C-101B-9397-08002B2CF9AE}" pid="4" name="LastSaved">
    <vt:filetime>2021-01-18T00:00:00Z</vt:filetime>
  </property>
</Properties>
</file>