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9A2C" w14:textId="595C04C3" w:rsidR="00EC688A" w:rsidRPr="00EC688A" w:rsidRDefault="00E17F0C" w:rsidP="00EC688A">
      <w:pPr>
        <w:widowControl/>
        <w:autoSpaceDE/>
        <w:autoSpaceDN/>
        <w:spacing w:line="276" w:lineRule="auto"/>
        <w:jc w:val="right"/>
        <w:rPr>
          <w:rFonts w:ascii="Calibri" w:eastAsia="Calibri" w:hAnsi="Calibri"/>
        </w:rPr>
      </w:pPr>
      <w:bookmarkStart w:id="0" w:name="_Hlk104964013"/>
      <w:bookmarkStart w:id="1" w:name="_Hlk104839829"/>
      <w:r>
        <w:rPr>
          <w:rFonts w:ascii="Calibri" w:eastAsia="Calibri" w:hAnsi="Calibri"/>
        </w:rPr>
        <w:t>Z</w:t>
      </w:r>
      <w:r w:rsidR="00EC688A" w:rsidRPr="00EC688A">
        <w:rPr>
          <w:rFonts w:ascii="Calibri" w:eastAsia="Calibri" w:hAnsi="Calibri"/>
        </w:rPr>
        <w:t>ałącznik nr 1</w:t>
      </w:r>
    </w:p>
    <w:bookmarkEnd w:id="0"/>
    <w:p w14:paraId="47FC5B82" w14:textId="4D7684F1" w:rsidR="00EC688A" w:rsidRPr="00EC688A" w:rsidRDefault="00EC688A" w:rsidP="00EC688A">
      <w:pPr>
        <w:widowControl/>
        <w:autoSpaceDE/>
        <w:autoSpaceDN/>
        <w:spacing w:after="360" w:line="276" w:lineRule="auto"/>
        <w:rPr>
          <w:rFonts w:ascii="Calibri" w:eastAsia="Calibri" w:hAnsi="Calibri"/>
        </w:rPr>
      </w:pPr>
      <w:r w:rsidRPr="00EC688A">
        <w:rPr>
          <w:rFonts w:ascii="Calibri" w:eastAsia="Calibri" w:hAnsi="Calibri"/>
        </w:rPr>
        <w:t>WA.263.</w:t>
      </w:r>
      <w:r w:rsidR="00E17F0C">
        <w:rPr>
          <w:rFonts w:ascii="Calibri" w:eastAsia="Calibri" w:hAnsi="Calibri"/>
        </w:rPr>
        <w:t>20</w:t>
      </w:r>
      <w:r w:rsidRPr="00EC688A">
        <w:rPr>
          <w:rFonts w:ascii="Calibri" w:eastAsia="Calibri" w:hAnsi="Calibri"/>
        </w:rPr>
        <w:t>.2022.MW</w:t>
      </w:r>
    </w:p>
    <w:p w14:paraId="374F55AE" w14:textId="77777777" w:rsidR="00EC688A" w:rsidRPr="00EC688A" w:rsidRDefault="00EC688A" w:rsidP="00EC688A">
      <w:pPr>
        <w:widowControl/>
        <w:autoSpaceDE/>
        <w:autoSpaceDN/>
        <w:spacing w:line="276" w:lineRule="auto"/>
        <w:jc w:val="center"/>
        <w:rPr>
          <w:rFonts w:ascii="Calibri" w:eastAsia="Calibri" w:hAnsi="Calibri"/>
        </w:rPr>
      </w:pPr>
      <w:r w:rsidRPr="00EC688A">
        <w:rPr>
          <w:rFonts w:ascii="Calibri" w:eastAsia="Calibri" w:hAnsi="Calibri"/>
        </w:rPr>
        <w:t>FORMULARZ OFERTY</w:t>
      </w:r>
    </w:p>
    <w:p w14:paraId="7996CAAD" w14:textId="77777777" w:rsidR="00EC688A" w:rsidRPr="00EC688A" w:rsidRDefault="00EC688A" w:rsidP="00EC688A">
      <w:pPr>
        <w:widowControl/>
        <w:autoSpaceDE/>
        <w:autoSpaceDN/>
        <w:spacing w:line="276" w:lineRule="auto"/>
        <w:jc w:val="center"/>
        <w:rPr>
          <w:rFonts w:ascii="Calibri" w:eastAsia="Calibri" w:hAnsi="Calibri"/>
        </w:rPr>
      </w:pPr>
      <w:r w:rsidRPr="00EC688A">
        <w:rPr>
          <w:rFonts w:ascii="Calibri" w:eastAsia="Calibri" w:hAnsi="Calibri"/>
        </w:rPr>
        <w:t>DLA CENTRUM PROJEKTÓW EUROPEJSKICH W WARSZAWIE</w:t>
      </w:r>
    </w:p>
    <w:p w14:paraId="28EA4037" w14:textId="77777777" w:rsidR="00EC688A" w:rsidRPr="00EC688A" w:rsidRDefault="00EC688A" w:rsidP="00EC688A">
      <w:pPr>
        <w:widowControl/>
        <w:autoSpaceDE/>
        <w:autoSpaceDN/>
        <w:spacing w:line="276" w:lineRule="auto"/>
        <w:jc w:val="center"/>
        <w:rPr>
          <w:rFonts w:ascii="Calibri" w:eastAsia="Calibri" w:hAnsi="Calibri"/>
        </w:rPr>
      </w:pPr>
    </w:p>
    <w:p w14:paraId="3DAE5114"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Ja niżej podpisany/My niżej podpisani</w:t>
      </w:r>
    </w:p>
    <w:p w14:paraId="63693099"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w:t>
      </w:r>
    </w:p>
    <w:p w14:paraId="557A5099" w14:textId="77777777" w:rsidR="00EC688A" w:rsidRPr="00EC688A" w:rsidRDefault="00EC688A" w:rsidP="00EC688A">
      <w:pPr>
        <w:widowControl/>
        <w:autoSpaceDE/>
        <w:autoSpaceDN/>
        <w:spacing w:line="276" w:lineRule="auto"/>
        <w:rPr>
          <w:rFonts w:ascii="Calibri" w:eastAsia="Calibri" w:hAnsi="Calibri"/>
          <w:sz w:val="18"/>
          <w:szCs w:val="18"/>
        </w:rPr>
      </w:pPr>
      <w:r w:rsidRPr="00EC688A">
        <w:rPr>
          <w:rFonts w:ascii="Calibri" w:eastAsia="Calibri" w:hAnsi="Calibri"/>
          <w:sz w:val="18"/>
          <w:szCs w:val="18"/>
        </w:rPr>
        <w:t>(imię, nazwisko)</w:t>
      </w:r>
    </w:p>
    <w:p w14:paraId="5072D074"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będąc upoważnionym/i/ do reprezentowania Wykonawcy</w:t>
      </w:r>
    </w:p>
    <w:p w14:paraId="5FB3C7EF"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w:t>
      </w:r>
    </w:p>
    <w:p w14:paraId="0F09F4D8" w14:textId="77777777" w:rsidR="00EC688A" w:rsidRPr="00EC688A" w:rsidRDefault="00EC688A" w:rsidP="00EC688A">
      <w:pPr>
        <w:widowControl/>
        <w:autoSpaceDE/>
        <w:autoSpaceDN/>
        <w:spacing w:line="276" w:lineRule="auto"/>
        <w:rPr>
          <w:rFonts w:ascii="Calibri" w:eastAsia="Calibri" w:hAnsi="Calibri"/>
          <w:i/>
          <w:iCs/>
          <w:sz w:val="18"/>
          <w:szCs w:val="18"/>
        </w:rPr>
      </w:pPr>
      <w:r w:rsidRPr="00EC688A">
        <w:rPr>
          <w:rFonts w:ascii="Calibri" w:eastAsia="Calibri" w:hAnsi="Calibri"/>
          <w:i/>
          <w:iCs/>
          <w:sz w:val="18"/>
          <w:szCs w:val="18"/>
        </w:rPr>
        <w:t>(nazwa, adres, NIP, REGON, KRS)</w:t>
      </w:r>
    </w:p>
    <w:p w14:paraId="0C02ADDB"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t>będącego</w:t>
      </w:r>
    </w:p>
    <w:p w14:paraId="5DD4648D"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sym w:font="Symbol" w:char="F07F"/>
      </w:r>
      <w:r w:rsidRPr="00EC688A">
        <w:rPr>
          <w:rFonts w:ascii="Calibri" w:eastAsia="Calibri" w:hAnsi="Calibri"/>
        </w:rPr>
        <w:t xml:space="preserve"> mikro przedsiębiorcą*</w:t>
      </w:r>
    </w:p>
    <w:p w14:paraId="382265B1"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sym w:font="Symbol" w:char="F07F"/>
      </w:r>
      <w:r w:rsidRPr="00EC688A">
        <w:rPr>
          <w:rFonts w:ascii="Calibri" w:eastAsia="Calibri" w:hAnsi="Calibri"/>
        </w:rPr>
        <w:t xml:space="preserve"> małym przedsiębiorcą*</w:t>
      </w:r>
    </w:p>
    <w:p w14:paraId="1AA4036E" w14:textId="77777777" w:rsidR="00EC688A" w:rsidRPr="00EC688A" w:rsidRDefault="00EC688A" w:rsidP="00EC688A">
      <w:pPr>
        <w:widowControl/>
        <w:autoSpaceDE/>
        <w:autoSpaceDN/>
        <w:spacing w:line="276" w:lineRule="auto"/>
        <w:rPr>
          <w:rFonts w:ascii="Calibri" w:eastAsia="Calibri" w:hAnsi="Calibri"/>
        </w:rPr>
      </w:pPr>
      <w:r w:rsidRPr="00EC688A">
        <w:rPr>
          <w:rFonts w:ascii="Calibri" w:eastAsia="Calibri" w:hAnsi="Calibri"/>
        </w:rPr>
        <w:sym w:font="Symbol" w:char="F07F"/>
      </w:r>
      <w:r w:rsidRPr="00EC688A">
        <w:rPr>
          <w:rFonts w:ascii="Calibri" w:eastAsia="Calibri" w:hAnsi="Calibri"/>
        </w:rPr>
        <w:t xml:space="preserve"> średnim przedsiębiorcą*</w:t>
      </w:r>
    </w:p>
    <w:p w14:paraId="21245B6B" w14:textId="77777777" w:rsidR="00EC688A" w:rsidRPr="00EC688A" w:rsidRDefault="00EC688A" w:rsidP="00EC688A">
      <w:pPr>
        <w:widowControl/>
        <w:autoSpaceDE/>
        <w:autoSpaceDN/>
        <w:spacing w:line="276" w:lineRule="auto"/>
        <w:rPr>
          <w:rFonts w:ascii="Calibri" w:eastAsia="Calibri" w:hAnsi="Calibri"/>
          <w:i/>
          <w:iCs/>
          <w:sz w:val="18"/>
          <w:szCs w:val="18"/>
        </w:rPr>
      </w:pPr>
      <w:r w:rsidRPr="00EC688A">
        <w:rPr>
          <w:rFonts w:ascii="Calibri" w:eastAsia="Calibri" w:hAnsi="Calibri"/>
          <w:i/>
          <w:iCs/>
          <w:sz w:val="18"/>
          <w:szCs w:val="18"/>
        </w:rPr>
        <w:t>*zaznaczyć właściwe</w:t>
      </w:r>
    </w:p>
    <w:p w14:paraId="0AD3E427" w14:textId="0FE377FD" w:rsidR="00EC688A" w:rsidRPr="00EC688A" w:rsidRDefault="00EC688A" w:rsidP="00EC688A">
      <w:pPr>
        <w:widowControl/>
        <w:autoSpaceDE/>
        <w:autoSpaceDN/>
        <w:spacing w:line="276" w:lineRule="auto"/>
        <w:jc w:val="both"/>
        <w:rPr>
          <w:rFonts w:ascii="Calibri" w:eastAsia="Calibri" w:hAnsi="Calibri"/>
          <w:b/>
          <w:i/>
          <w:iCs/>
        </w:rPr>
      </w:pPr>
      <w:r w:rsidRPr="00EC688A">
        <w:rPr>
          <w:rFonts w:ascii="Calibri" w:eastAsia="Calibri" w:hAnsi="Calibri"/>
        </w:rPr>
        <w:t>w odpowiedzi na publiczne ogłoszenie o zamówieniu nr WA.263.</w:t>
      </w:r>
      <w:r w:rsidR="00D47C7E">
        <w:rPr>
          <w:rFonts w:ascii="Calibri" w:eastAsia="Calibri" w:hAnsi="Calibri"/>
        </w:rPr>
        <w:t>20</w:t>
      </w:r>
      <w:r w:rsidRPr="00EC688A">
        <w:rPr>
          <w:rFonts w:ascii="Calibri" w:eastAsia="Calibri" w:hAnsi="Calibri"/>
        </w:rPr>
        <w:t>.2022.MW dotyczące postępowania prowadzonego przez Centrum Projektów Europejskich w trybie art. 275 pkt 1  ustawy Prawo zamówień publicznych na: „</w:t>
      </w:r>
      <w:r w:rsidRPr="00EC688A">
        <w:rPr>
          <w:rFonts w:ascii="Calibri" w:eastAsia="Calibri" w:hAnsi="Calibri"/>
          <w:b/>
          <w:i/>
          <w:iCs/>
        </w:rPr>
        <w:t>Zakup i dostawę</w:t>
      </w:r>
      <w:r w:rsidRPr="00EC688A">
        <w:rPr>
          <w:rFonts w:ascii="Calibri" w:eastAsia="Calibri" w:hAnsi="Calibri"/>
          <w:b/>
          <w:bCs/>
          <w:i/>
          <w:iCs/>
        </w:rPr>
        <w:t xml:space="preserve"> sprzętu komputerowego</w:t>
      </w:r>
      <w:r w:rsidR="008B7167">
        <w:rPr>
          <w:rFonts w:ascii="Calibri" w:eastAsia="Calibri" w:hAnsi="Calibri"/>
          <w:b/>
          <w:bCs/>
          <w:i/>
          <w:iCs/>
        </w:rPr>
        <w:t xml:space="preserve"> </w:t>
      </w:r>
      <w:r w:rsidRPr="00EC688A">
        <w:rPr>
          <w:rFonts w:ascii="Calibri" w:eastAsia="Calibri" w:hAnsi="Calibri"/>
          <w:b/>
          <w:i/>
          <w:iCs/>
        </w:rPr>
        <w:t>dla Centrum Projektów Europejskich”.</w:t>
      </w:r>
    </w:p>
    <w:p w14:paraId="7DE45C32" w14:textId="77777777" w:rsidR="00EC688A" w:rsidRPr="00EC688A" w:rsidRDefault="00EC688A" w:rsidP="00EC688A">
      <w:pPr>
        <w:widowControl/>
        <w:autoSpaceDE/>
        <w:autoSpaceDN/>
        <w:spacing w:line="276" w:lineRule="auto"/>
        <w:jc w:val="both"/>
        <w:rPr>
          <w:rFonts w:ascii="Calibri" w:eastAsia="Calibri" w:hAnsi="Calibri"/>
          <w:bCs/>
        </w:rPr>
      </w:pPr>
    </w:p>
    <w:p w14:paraId="3CB1D490" w14:textId="77777777" w:rsidR="00EC688A" w:rsidRPr="00EC688A" w:rsidRDefault="00EC688A" w:rsidP="00EC688A">
      <w:pPr>
        <w:widowControl/>
        <w:autoSpaceDE/>
        <w:autoSpaceDN/>
        <w:spacing w:line="276" w:lineRule="auto"/>
        <w:jc w:val="both"/>
        <w:rPr>
          <w:rFonts w:ascii="Calibri" w:eastAsia="Calibri" w:hAnsi="Calibri"/>
          <w:bCs/>
        </w:rPr>
      </w:pPr>
      <w:r w:rsidRPr="00EC688A">
        <w:rPr>
          <w:rFonts w:ascii="Calibri" w:eastAsia="Calibri" w:hAnsi="Calibri"/>
          <w:bCs/>
        </w:rPr>
        <w:t>składam/składamy niniejszą ofertę:</w:t>
      </w:r>
    </w:p>
    <w:p w14:paraId="0D346F75" w14:textId="77777777" w:rsidR="00EC688A" w:rsidRPr="00EC688A" w:rsidRDefault="00EC688A" w:rsidP="00EC688A">
      <w:pPr>
        <w:widowControl/>
        <w:autoSpaceDE/>
        <w:autoSpaceDN/>
        <w:spacing w:line="276" w:lineRule="auto"/>
        <w:jc w:val="both"/>
        <w:rPr>
          <w:rFonts w:ascii="Calibri" w:eastAsia="Calibri" w:hAnsi="Calibri"/>
          <w:bCs/>
        </w:rPr>
        <w:sectPr w:rsidR="00EC688A" w:rsidRPr="00EC688A">
          <w:footerReference w:type="default" r:id="rId8"/>
          <w:pgSz w:w="11906" w:h="16838"/>
          <w:pgMar w:top="1417" w:right="1417" w:bottom="1417" w:left="1417" w:header="708" w:footer="708" w:gutter="0"/>
          <w:cols w:space="708"/>
          <w:docGrid w:linePitch="360"/>
        </w:sectPr>
      </w:pPr>
    </w:p>
    <w:p w14:paraId="587B146E" w14:textId="77777777" w:rsidR="00EC688A" w:rsidRPr="00EC688A" w:rsidRDefault="00EC688A" w:rsidP="00EC688A">
      <w:pPr>
        <w:tabs>
          <w:tab w:val="left" w:pos="284"/>
        </w:tabs>
        <w:jc w:val="both"/>
        <w:rPr>
          <w:rFonts w:ascii="Calibri" w:hAnsi="Calibri" w:cs="Calibri"/>
          <w:b/>
        </w:rPr>
      </w:pPr>
      <w:bookmarkStart w:id="2" w:name="_Hlk104974773"/>
      <w:r w:rsidRPr="00EC688A">
        <w:rPr>
          <w:rFonts w:ascii="Calibri" w:hAnsi="Calibri" w:cs="Calibri"/>
          <w:b/>
        </w:rPr>
        <w:lastRenderedPageBreak/>
        <w:t>1. Kryterium cena brutto zamówienia</w:t>
      </w:r>
    </w:p>
    <w:p w14:paraId="04CBA711" w14:textId="77777777" w:rsidR="00EC688A" w:rsidRPr="00EC688A" w:rsidRDefault="00EC688A" w:rsidP="00EC688A">
      <w:pPr>
        <w:rPr>
          <w:rFonts w:ascii="Calibri" w:hAnsi="Calibri" w:cs="Calibri"/>
          <w:color w:val="2D2D2D"/>
          <w:shd w:val="clear" w:color="auto" w:fill="FFFFFF"/>
        </w:rPr>
      </w:pPr>
      <w:r w:rsidRPr="00EC688A">
        <w:rPr>
          <w:rFonts w:ascii="Calibri" w:hAnsi="Calibri" w:cs="Calibri"/>
          <w:color w:val="2D2D2D"/>
          <w:shd w:val="clear" w:color="auto" w:fill="FFFFFF"/>
        </w:rPr>
        <w:t>Oferujemy wykonanie przedmiotu zamówienia w zakresie objętym SWZ za:</w:t>
      </w:r>
      <w:r w:rsidRPr="00EC688A">
        <w:rPr>
          <w:rFonts w:ascii="Calibri" w:hAnsi="Calibri" w:cs="Calibri"/>
          <w:color w:val="2D2D2D"/>
        </w:rPr>
        <w:br/>
      </w:r>
    </w:p>
    <w:p w14:paraId="13D4E842" w14:textId="77777777" w:rsidR="00EC688A" w:rsidRPr="00EC688A" w:rsidRDefault="00EC688A" w:rsidP="00EC688A">
      <w:pPr>
        <w:rPr>
          <w:rFonts w:ascii="Calibri" w:hAnsi="Calibri" w:cs="Calibri"/>
        </w:rPr>
      </w:pPr>
      <w:r w:rsidRPr="00EC688A">
        <w:rPr>
          <w:rFonts w:ascii="Calibri" w:hAnsi="Calibri" w:cs="Calibri"/>
          <w:color w:val="2D2D2D"/>
          <w:shd w:val="clear" w:color="auto" w:fill="FFFFFF"/>
        </w:rPr>
        <w:t xml:space="preserve">cenę brutto (łącznie z podatkiem od towarów i usług)*: … PLN </w:t>
      </w:r>
      <w:r w:rsidRPr="00EC688A">
        <w:rPr>
          <w:rFonts w:ascii="Calibri" w:hAnsi="Calibri" w:cs="Calibri"/>
        </w:rPr>
        <w:t>(suma pozycji „Całkowita cena brutto zamówienia” z poniższej tabeli nr 1 )</w:t>
      </w:r>
    </w:p>
    <w:p w14:paraId="69DEDE7A" w14:textId="77777777" w:rsidR="00EC688A" w:rsidRPr="00EC688A" w:rsidRDefault="00EC688A" w:rsidP="00EC688A">
      <w:pPr>
        <w:rPr>
          <w:rFonts w:ascii="Calibri" w:hAnsi="Calibri" w:cs="Calibri"/>
        </w:rPr>
      </w:pPr>
    </w:p>
    <w:bookmarkEnd w:id="2"/>
    <w:p w14:paraId="2609D87F" w14:textId="77777777" w:rsidR="00EC688A" w:rsidRPr="00EC688A" w:rsidRDefault="00EC688A" w:rsidP="00EC688A">
      <w:pPr>
        <w:rPr>
          <w:rFonts w:ascii="Calibri" w:hAnsi="Calibri" w:cs="Calibri"/>
          <w:i/>
          <w:iCs/>
          <w:color w:val="2D2D2D"/>
          <w:sz w:val="18"/>
          <w:szCs w:val="18"/>
          <w:shd w:val="clear" w:color="auto" w:fill="FFFFFF"/>
        </w:rPr>
      </w:pPr>
      <w:r w:rsidRPr="00EC688A">
        <w:rPr>
          <w:rFonts w:ascii="Calibri" w:hAnsi="Calibri" w:cs="Calibri"/>
          <w:color w:val="2D2D2D"/>
          <w:sz w:val="18"/>
          <w:szCs w:val="18"/>
          <w:shd w:val="clear" w:color="auto" w:fill="FFFFFF"/>
        </w:rPr>
        <w:t>*</w:t>
      </w:r>
      <w:r w:rsidRPr="00EC688A">
        <w:rPr>
          <w:rFonts w:ascii="Calibri" w:hAnsi="Calibri" w:cs="Calibri"/>
          <w:i/>
          <w:iCs/>
          <w:color w:val="2D2D2D"/>
          <w:sz w:val="18"/>
          <w:szCs w:val="18"/>
          <w:shd w:val="clear" w:color="auto" w:fill="FFFFFF"/>
        </w:rPr>
        <w:t xml:space="preserve">W przypadku, gdy ofertę składa </w:t>
      </w:r>
      <w:r w:rsidRPr="00EC688A">
        <w:rPr>
          <w:rFonts w:ascii="Calibri" w:hAnsi="Calibri" w:cs="Calibri"/>
          <w:b/>
          <w:bCs/>
          <w:i/>
          <w:iCs/>
          <w:color w:val="2D2D2D"/>
          <w:sz w:val="18"/>
          <w:szCs w:val="18"/>
          <w:shd w:val="clear" w:color="auto" w:fill="FFFFFF"/>
        </w:rPr>
        <w:t>Wykonawca zagraniczny,</w:t>
      </w:r>
      <w:r w:rsidRPr="00EC688A">
        <w:rPr>
          <w:rFonts w:ascii="Calibri" w:hAnsi="Calibri" w:cs="Calibri"/>
          <w:i/>
          <w:iCs/>
          <w:color w:val="2D2D2D"/>
          <w:sz w:val="18"/>
          <w:szCs w:val="18"/>
          <w:shd w:val="clear" w:color="auto" w:fill="FFFFFF"/>
        </w:rPr>
        <w:t xml:space="preserve"> który na podstawie odrębnych przepisów nie jest zobowiązany do uiszczenia podatku VAT w Polsce należy wpisać cenę netto.</w:t>
      </w:r>
    </w:p>
    <w:p w14:paraId="62C3425F" w14:textId="77777777" w:rsidR="00EC688A" w:rsidRPr="00EC688A" w:rsidRDefault="00EC688A" w:rsidP="00EC688A">
      <w:pPr>
        <w:rPr>
          <w:rFonts w:ascii="Calibri" w:hAnsi="Calibri" w:cs="Calibri"/>
          <w:i/>
          <w:iCs/>
          <w:color w:val="2D2D2D"/>
          <w:shd w:val="clear" w:color="auto" w:fill="FFFFFF"/>
        </w:rPr>
      </w:pPr>
    </w:p>
    <w:p w14:paraId="77D6263A" w14:textId="77777777" w:rsidR="00EC688A" w:rsidRPr="00EC688A" w:rsidRDefault="00EC688A" w:rsidP="00EC688A">
      <w:pPr>
        <w:jc w:val="both"/>
        <w:rPr>
          <w:rFonts w:ascii="Calibri" w:hAnsi="Calibri" w:cs="Calibri"/>
          <w:b/>
          <w:iCs/>
        </w:rPr>
      </w:pPr>
      <w:r w:rsidRPr="00EC688A">
        <w:rPr>
          <w:rFonts w:ascii="Calibri" w:hAnsi="Calibri" w:cs="Calibri"/>
          <w:b/>
          <w:iCs/>
        </w:rPr>
        <w:t>Oświadczam, że wybór naszej oferty będzie/nie będzie** prowadził do powstania u Zamawiającego obowiązku podatkowego zgodnie z przepisami o podatku od towarów i usług w myśl art. 225  ust.  1 ustawy Prawo zamówień publicznych. Jeśli ten punkt nie zostanie wypełniony przez Wykonawcę, Zamawiający uznaje, że  wybór  oferty  Wykonawcy  nie  będzie prowadził  do  powstania  u Zamawiającego  obowiązku podatkowego zgodnie z przepisami o podatku od towarów i usług w myśl art. 225 ust. 1 ustawy  Prawo zamówień publicznych.</w:t>
      </w:r>
    </w:p>
    <w:p w14:paraId="6D85789A" w14:textId="77777777" w:rsidR="00EC688A" w:rsidRPr="00EC688A" w:rsidRDefault="00EC688A" w:rsidP="00EC688A">
      <w:pPr>
        <w:spacing w:line="276" w:lineRule="auto"/>
        <w:rPr>
          <w:rFonts w:ascii="Calibri" w:hAnsi="Calibri" w:cs="Calibri"/>
          <w:b/>
          <w:i/>
          <w:iCs/>
          <w:sz w:val="18"/>
          <w:szCs w:val="18"/>
          <w:u w:val="single"/>
        </w:rPr>
      </w:pPr>
      <w:r w:rsidRPr="00EC688A">
        <w:rPr>
          <w:rFonts w:ascii="Calibri" w:hAnsi="Calibri" w:cs="Calibri"/>
          <w:bCs/>
          <w:i/>
          <w:iCs/>
          <w:sz w:val="18"/>
          <w:szCs w:val="18"/>
        </w:rPr>
        <w:t xml:space="preserve">** niepotrzebne skreślić </w:t>
      </w:r>
    </w:p>
    <w:p w14:paraId="34709DC3" w14:textId="77777777" w:rsidR="00EC688A" w:rsidRPr="00EC688A" w:rsidRDefault="00EC688A" w:rsidP="00EC688A">
      <w:pPr>
        <w:spacing w:line="276" w:lineRule="auto"/>
        <w:rPr>
          <w:rFonts w:ascii="Calibri" w:hAnsi="Calibri" w:cs="Calibri"/>
          <w:b/>
          <w:u w:val="single"/>
        </w:rPr>
      </w:pPr>
      <w:r w:rsidRPr="00EC688A">
        <w:rPr>
          <w:rFonts w:ascii="Calibri" w:hAnsi="Calibri" w:cs="Calibri"/>
          <w:b/>
          <w:u w:val="single"/>
        </w:rPr>
        <w:t>W TYM:</w:t>
      </w:r>
    </w:p>
    <w:p w14:paraId="5F611861" w14:textId="77777777" w:rsidR="00EC688A" w:rsidRPr="00EC688A" w:rsidRDefault="00EC688A" w:rsidP="00EC688A">
      <w:pPr>
        <w:widowControl/>
        <w:autoSpaceDE/>
        <w:autoSpaceDN/>
        <w:spacing w:line="276" w:lineRule="auto"/>
        <w:jc w:val="both"/>
        <w:rPr>
          <w:rFonts w:ascii="Calibri" w:eastAsia="Calibri" w:hAnsi="Calibri"/>
          <w:bCs/>
        </w:rPr>
      </w:pPr>
    </w:p>
    <w:p w14:paraId="2AF13993" w14:textId="77777777" w:rsidR="00EC688A" w:rsidRPr="00EC688A" w:rsidRDefault="00EC688A" w:rsidP="00EC688A">
      <w:pPr>
        <w:widowControl/>
        <w:autoSpaceDE/>
        <w:autoSpaceDN/>
        <w:spacing w:line="276" w:lineRule="auto"/>
        <w:jc w:val="both"/>
        <w:rPr>
          <w:rFonts w:ascii="Calibri" w:eastAsia="Calibri" w:hAnsi="Calibri"/>
          <w:bCs/>
        </w:rPr>
      </w:pPr>
      <w:r w:rsidRPr="00EC688A">
        <w:rPr>
          <w:rFonts w:ascii="Calibri" w:eastAsia="Calibri" w:hAnsi="Calibri"/>
          <w:bCs/>
        </w:rPr>
        <w:t>Tabela nr 1</w:t>
      </w:r>
    </w:p>
    <w:tbl>
      <w:tblPr>
        <w:tblStyle w:val="Tabela-Siatka4"/>
        <w:tblW w:w="0" w:type="auto"/>
        <w:tblLook w:val="04A0" w:firstRow="1" w:lastRow="0" w:firstColumn="1" w:lastColumn="0" w:noHBand="0" w:noVBand="1"/>
      </w:tblPr>
      <w:tblGrid>
        <w:gridCol w:w="433"/>
        <w:gridCol w:w="2684"/>
        <w:gridCol w:w="1552"/>
        <w:gridCol w:w="1554"/>
        <w:gridCol w:w="1554"/>
        <w:gridCol w:w="1554"/>
        <w:gridCol w:w="1554"/>
        <w:gridCol w:w="1554"/>
        <w:gridCol w:w="1553"/>
      </w:tblGrid>
      <w:tr w:rsidR="00EC688A" w:rsidRPr="00EC688A" w14:paraId="12DBF7ED" w14:textId="77777777" w:rsidTr="00ED5F85">
        <w:tc>
          <w:tcPr>
            <w:tcW w:w="433" w:type="dxa"/>
          </w:tcPr>
          <w:p w14:paraId="033A8B4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Lp.</w:t>
            </w:r>
          </w:p>
        </w:tc>
        <w:tc>
          <w:tcPr>
            <w:tcW w:w="2684" w:type="dxa"/>
          </w:tcPr>
          <w:p w14:paraId="77FEED1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Nazwa</w:t>
            </w:r>
          </w:p>
        </w:tc>
        <w:tc>
          <w:tcPr>
            <w:tcW w:w="1552" w:type="dxa"/>
          </w:tcPr>
          <w:p w14:paraId="09D9E58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Ilość</w:t>
            </w:r>
          </w:p>
        </w:tc>
        <w:tc>
          <w:tcPr>
            <w:tcW w:w="1554" w:type="dxa"/>
          </w:tcPr>
          <w:p w14:paraId="0746F43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netto</w:t>
            </w:r>
          </w:p>
        </w:tc>
        <w:tc>
          <w:tcPr>
            <w:tcW w:w="1554" w:type="dxa"/>
          </w:tcPr>
          <w:p w14:paraId="48138DB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Cena jednostkowa brutto</w:t>
            </w:r>
          </w:p>
        </w:tc>
        <w:tc>
          <w:tcPr>
            <w:tcW w:w="1554" w:type="dxa"/>
          </w:tcPr>
          <w:p w14:paraId="3131687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netto zamówienia</w:t>
            </w:r>
          </w:p>
          <w:p w14:paraId="4F82AC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D)</w:t>
            </w:r>
          </w:p>
        </w:tc>
        <w:tc>
          <w:tcPr>
            <w:tcW w:w="1554" w:type="dxa"/>
          </w:tcPr>
          <w:p w14:paraId="630D4A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Całkowita cena brutto zamówienia</w:t>
            </w:r>
          </w:p>
          <w:p w14:paraId="0FDCBF3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(kolumna C*kolumna E)</w:t>
            </w:r>
          </w:p>
        </w:tc>
        <w:tc>
          <w:tcPr>
            <w:tcW w:w="1554" w:type="dxa"/>
          </w:tcPr>
          <w:p w14:paraId="22A052F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Oferowany sprzęt – wskazać pełną nazwę produktu, typ, model, nazwę producenta, numer PKWiU</w:t>
            </w:r>
          </w:p>
        </w:tc>
        <w:tc>
          <w:tcPr>
            <w:tcW w:w="1553" w:type="dxa"/>
          </w:tcPr>
          <w:p w14:paraId="7B9B60C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Uwagi</w:t>
            </w:r>
          </w:p>
        </w:tc>
      </w:tr>
      <w:tr w:rsidR="00EC688A" w:rsidRPr="00EC688A" w14:paraId="3570E0DA" w14:textId="77777777" w:rsidTr="00ED5F85">
        <w:tc>
          <w:tcPr>
            <w:tcW w:w="433" w:type="dxa"/>
          </w:tcPr>
          <w:p w14:paraId="1BC305E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A</w:t>
            </w:r>
          </w:p>
        </w:tc>
        <w:tc>
          <w:tcPr>
            <w:tcW w:w="2684" w:type="dxa"/>
          </w:tcPr>
          <w:p w14:paraId="23C661B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B</w:t>
            </w:r>
          </w:p>
        </w:tc>
        <w:tc>
          <w:tcPr>
            <w:tcW w:w="1552" w:type="dxa"/>
          </w:tcPr>
          <w:p w14:paraId="0C9F411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C</w:t>
            </w:r>
          </w:p>
        </w:tc>
        <w:tc>
          <w:tcPr>
            <w:tcW w:w="1554" w:type="dxa"/>
          </w:tcPr>
          <w:p w14:paraId="5490A4C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D</w:t>
            </w:r>
          </w:p>
        </w:tc>
        <w:tc>
          <w:tcPr>
            <w:tcW w:w="1554" w:type="dxa"/>
          </w:tcPr>
          <w:p w14:paraId="4C0E8AE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w:t>
            </w:r>
          </w:p>
        </w:tc>
        <w:tc>
          <w:tcPr>
            <w:tcW w:w="1554" w:type="dxa"/>
          </w:tcPr>
          <w:p w14:paraId="64F3E8F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F</w:t>
            </w:r>
          </w:p>
        </w:tc>
        <w:tc>
          <w:tcPr>
            <w:tcW w:w="1554" w:type="dxa"/>
          </w:tcPr>
          <w:p w14:paraId="7C3CD07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G</w:t>
            </w:r>
          </w:p>
        </w:tc>
        <w:tc>
          <w:tcPr>
            <w:tcW w:w="1554" w:type="dxa"/>
          </w:tcPr>
          <w:p w14:paraId="4415B6A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H</w:t>
            </w:r>
          </w:p>
        </w:tc>
        <w:tc>
          <w:tcPr>
            <w:tcW w:w="1553" w:type="dxa"/>
          </w:tcPr>
          <w:p w14:paraId="100BF2D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I</w:t>
            </w:r>
          </w:p>
        </w:tc>
      </w:tr>
      <w:tr w:rsidR="00EC688A" w:rsidRPr="00EC688A" w14:paraId="5AFB3B95" w14:textId="77777777" w:rsidTr="00ED5F85">
        <w:tc>
          <w:tcPr>
            <w:tcW w:w="433" w:type="dxa"/>
          </w:tcPr>
          <w:p w14:paraId="466ED97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2684" w:type="dxa"/>
          </w:tcPr>
          <w:p w14:paraId="259AAFD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przenośny z ekranem 15,6 cala</w:t>
            </w:r>
          </w:p>
          <w:p w14:paraId="3A5952C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(opcja)</w:t>
            </w:r>
          </w:p>
        </w:tc>
        <w:tc>
          <w:tcPr>
            <w:tcW w:w="1552" w:type="dxa"/>
          </w:tcPr>
          <w:p w14:paraId="0FC97D8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4" w:type="dxa"/>
          </w:tcPr>
          <w:p w14:paraId="3FE25B3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9D25AB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5F01E5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7C8B7FD"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A472A38"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772B80DB"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3B82966" w14:textId="77777777" w:rsidTr="00ED5F85">
        <w:tc>
          <w:tcPr>
            <w:tcW w:w="433" w:type="dxa"/>
          </w:tcPr>
          <w:p w14:paraId="73299DD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2</w:t>
            </w:r>
          </w:p>
        </w:tc>
        <w:tc>
          <w:tcPr>
            <w:tcW w:w="2684" w:type="dxa"/>
          </w:tcPr>
          <w:p w14:paraId="1E9A2637"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przenośny z ekranem 14 cali</w:t>
            </w:r>
          </w:p>
        </w:tc>
        <w:tc>
          <w:tcPr>
            <w:tcW w:w="1552" w:type="dxa"/>
          </w:tcPr>
          <w:p w14:paraId="1AB8DA6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14</w:t>
            </w:r>
          </w:p>
        </w:tc>
        <w:tc>
          <w:tcPr>
            <w:tcW w:w="1554" w:type="dxa"/>
          </w:tcPr>
          <w:p w14:paraId="40A08E9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A8C2960"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E1C29E2"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97F8D0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D5336A3"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2C64024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6AA1A6E5" w14:textId="77777777" w:rsidTr="00ED5F85">
        <w:tc>
          <w:tcPr>
            <w:tcW w:w="433" w:type="dxa"/>
          </w:tcPr>
          <w:p w14:paraId="1B18EC1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3</w:t>
            </w:r>
          </w:p>
        </w:tc>
        <w:tc>
          <w:tcPr>
            <w:tcW w:w="2684" w:type="dxa"/>
          </w:tcPr>
          <w:p w14:paraId="26263DD8"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Ekran personalizujący 27 cali</w:t>
            </w:r>
          </w:p>
        </w:tc>
        <w:tc>
          <w:tcPr>
            <w:tcW w:w="1552" w:type="dxa"/>
          </w:tcPr>
          <w:p w14:paraId="241F5B3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3</w:t>
            </w:r>
          </w:p>
        </w:tc>
        <w:tc>
          <w:tcPr>
            <w:tcW w:w="1554" w:type="dxa"/>
          </w:tcPr>
          <w:p w14:paraId="61FC0FD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DF8C5C3"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BC779B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E95644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435E3DF"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4273AC31"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E18E48D" w14:textId="77777777" w:rsidTr="00ED5F85">
        <w:tc>
          <w:tcPr>
            <w:tcW w:w="433" w:type="dxa"/>
          </w:tcPr>
          <w:p w14:paraId="568C89E3"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4</w:t>
            </w:r>
          </w:p>
        </w:tc>
        <w:tc>
          <w:tcPr>
            <w:tcW w:w="2684" w:type="dxa"/>
          </w:tcPr>
          <w:p w14:paraId="6892BC7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Ekran personalizujący 24,5 cala</w:t>
            </w:r>
          </w:p>
        </w:tc>
        <w:tc>
          <w:tcPr>
            <w:tcW w:w="1552" w:type="dxa"/>
          </w:tcPr>
          <w:p w14:paraId="60558D8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4" w:type="dxa"/>
          </w:tcPr>
          <w:p w14:paraId="4D24566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612A042"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39AAF5D"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0463CC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1968EC3"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57EF9AF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3EB15D70" w14:textId="77777777" w:rsidTr="00ED5F85">
        <w:tc>
          <w:tcPr>
            <w:tcW w:w="433" w:type="dxa"/>
          </w:tcPr>
          <w:p w14:paraId="3C04C18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5</w:t>
            </w:r>
          </w:p>
        </w:tc>
        <w:tc>
          <w:tcPr>
            <w:tcW w:w="2684" w:type="dxa"/>
          </w:tcPr>
          <w:p w14:paraId="1D8021E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UPS</w:t>
            </w:r>
          </w:p>
        </w:tc>
        <w:tc>
          <w:tcPr>
            <w:tcW w:w="1552" w:type="dxa"/>
          </w:tcPr>
          <w:p w14:paraId="57A1123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4</w:t>
            </w:r>
          </w:p>
        </w:tc>
        <w:tc>
          <w:tcPr>
            <w:tcW w:w="1554" w:type="dxa"/>
          </w:tcPr>
          <w:p w14:paraId="5945123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9D884F9"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27218C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E2C64DA"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825D6A3"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6EA80414"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7541C3BF" w14:textId="77777777" w:rsidTr="00ED5F85">
        <w:tc>
          <w:tcPr>
            <w:tcW w:w="433" w:type="dxa"/>
          </w:tcPr>
          <w:p w14:paraId="355A7A5D"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6</w:t>
            </w:r>
          </w:p>
        </w:tc>
        <w:tc>
          <w:tcPr>
            <w:tcW w:w="2684" w:type="dxa"/>
          </w:tcPr>
          <w:p w14:paraId="6B15121B"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AIO 27 cali</w:t>
            </w:r>
          </w:p>
        </w:tc>
        <w:tc>
          <w:tcPr>
            <w:tcW w:w="1552" w:type="dxa"/>
          </w:tcPr>
          <w:p w14:paraId="22648B3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6</w:t>
            </w:r>
          </w:p>
        </w:tc>
        <w:tc>
          <w:tcPr>
            <w:tcW w:w="1554" w:type="dxa"/>
          </w:tcPr>
          <w:p w14:paraId="063DD57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D32DBD9"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7328CE59"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7F81273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8CA3EA0"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21D14B48"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E469C2E" w14:textId="77777777" w:rsidTr="00ED5F85">
        <w:tc>
          <w:tcPr>
            <w:tcW w:w="433" w:type="dxa"/>
          </w:tcPr>
          <w:p w14:paraId="76FF783C"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lastRenderedPageBreak/>
              <w:t>7</w:t>
            </w:r>
          </w:p>
        </w:tc>
        <w:tc>
          <w:tcPr>
            <w:tcW w:w="2684" w:type="dxa"/>
          </w:tcPr>
          <w:p w14:paraId="41B48DC2"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Komputer AIO 27 cali bez systemu operacyjnego</w:t>
            </w:r>
          </w:p>
          <w:p w14:paraId="46AF1DF9"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(opcja)</w:t>
            </w:r>
          </w:p>
        </w:tc>
        <w:tc>
          <w:tcPr>
            <w:tcW w:w="1552" w:type="dxa"/>
          </w:tcPr>
          <w:p w14:paraId="471DB2C5"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7</w:t>
            </w:r>
          </w:p>
        </w:tc>
        <w:tc>
          <w:tcPr>
            <w:tcW w:w="1554" w:type="dxa"/>
          </w:tcPr>
          <w:p w14:paraId="59601D2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74C8A4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E62EAAB"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3D1602A"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3262EE05"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1852099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32A71695" w14:textId="77777777" w:rsidTr="00ED5F85">
        <w:tc>
          <w:tcPr>
            <w:tcW w:w="433" w:type="dxa"/>
          </w:tcPr>
          <w:p w14:paraId="15E25EA4"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8</w:t>
            </w:r>
          </w:p>
        </w:tc>
        <w:tc>
          <w:tcPr>
            <w:tcW w:w="2684" w:type="dxa"/>
          </w:tcPr>
          <w:p w14:paraId="2855697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Słuchawki douszne</w:t>
            </w:r>
          </w:p>
        </w:tc>
        <w:tc>
          <w:tcPr>
            <w:tcW w:w="1552" w:type="dxa"/>
          </w:tcPr>
          <w:p w14:paraId="6FBB89F6"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13</w:t>
            </w:r>
          </w:p>
        </w:tc>
        <w:tc>
          <w:tcPr>
            <w:tcW w:w="1554" w:type="dxa"/>
          </w:tcPr>
          <w:p w14:paraId="08A8A81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9464337"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78D774A"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79261158"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4745767"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3E49DCC4"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29F958FA" w14:textId="77777777" w:rsidTr="00ED5F85">
        <w:tc>
          <w:tcPr>
            <w:tcW w:w="433" w:type="dxa"/>
          </w:tcPr>
          <w:p w14:paraId="4F1A21A1"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9</w:t>
            </w:r>
          </w:p>
        </w:tc>
        <w:tc>
          <w:tcPr>
            <w:tcW w:w="2684" w:type="dxa"/>
          </w:tcPr>
          <w:p w14:paraId="3888EC9D" w14:textId="77777777" w:rsidR="00EC688A" w:rsidRPr="00EC688A" w:rsidRDefault="00EC688A" w:rsidP="00EC688A">
            <w:pPr>
              <w:spacing w:line="276" w:lineRule="auto"/>
              <w:jc w:val="center"/>
              <w:rPr>
                <w:rFonts w:ascii="Calibri" w:eastAsia="Calibri" w:hAnsi="Calibri" w:cs="Calibri"/>
                <w:bCs/>
                <w:sz w:val="18"/>
                <w:szCs w:val="18"/>
              </w:rPr>
            </w:pPr>
            <w:proofErr w:type="spellStart"/>
            <w:r w:rsidRPr="00EC688A">
              <w:rPr>
                <w:rFonts w:ascii="Calibri" w:eastAsia="Calibri" w:hAnsi="Calibri" w:cs="Calibri"/>
                <w:bCs/>
                <w:sz w:val="18"/>
                <w:szCs w:val="18"/>
              </w:rPr>
              <w:t>Gimbal</w:t>
            </w:r>
            <w:proofErr w:type="spellEnd"/>
          </w:p>
        </w:tc>
        <w:tc>
          <w:tcPr>
            <w:tcW w:w="1552" w:type="dxa"/>
          </w:tcPr>
          <w:p w14:paraId="77EA15A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w:t>
            </w:r>
          </w:p>
        </w:tc>
        <w:tc>
          <w:tcPr>
            <w:tcW w:w="1554" w:type="dxa"/>
          </w:tcPr>
          <w:p w14:paraId="6A4E9B7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64AEE365"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456784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45011E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2ECCB9C5"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7EFF7A07"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108847A8" w14:textId="77777777" w:rsidTr="00ED5F85">
        <w:tc>
          <w:tcPr>
            <w:tcW w:w="433" w:type="dxa"/>
          </w:tcPr>
          <w:p w14:paraId="5DD7412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10</w:t>
            </w:r>
          </w:p>
        </w:tc>
        <w:tc>
          <w:tcPr>
            <w:tcW w:w="2684" w:type="dxa"/>
          </w:tcPr>
          <w:p w14:paraId="25EBDA00"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Monitor 27 cali</w:t>
            </w:r>
          </w:p>
        </w:tc>
        <w:tc>
          <w:tcPr>
            <w:tcW w:w="1552" w:type="dxa"/>
          </w:tcPr>
          <w:p w14:paraId="6417017F"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2</w:t>
            </w:r>
          </w:p>
        </w:tc>
        <w:tc>
          <w:tcPr>
            <w:tcW w:w="1554" w:type="dxa"/>
          </w:tcPr>
          <w:p w14:paraId="61A15A9F"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61E7EC6"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5AF232D1"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894614E"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0F65BDF6" w14:textId="77777777" w:rsidR="00EC688A" w:rsidRPr="00EC688A" w:rsidRDefault="00EC688A" w:rsidP="00EC688A">
            <w:pPr>
              <w:spacing w:line="276" w:lineRule="auto"/>
              <w:jc w:val="center"/>
              <w:rPr>
                <w:rFonts w:ascii="Calibri" w:eastAsia="Calibri" w:hAnsi="Calibri" w:cs="Calibri"/>
                <w:bCs/>
                <w:sz w:val="18"/>
                <w:szCs w:val="18"/>
              </w:rPr>
            </w:pPr>
          </w:p>
        </w:tc>
        <w:tc>
          <w:tcPr>
            <w:tcW w:w="1553" w:type="dxa"/>
          </w:tcPr>
          <w:p w14:paraId="4D354AED" w14:textId="77777777" w:rsidR="00EC688A" w:rsidRPr="00EC688A" w:rsidRDefault="00EC688A" w:rsidP="00EC688A">
            <w:pPr>
              <w:spacing w:line="276" w:lineRule="auto"/>
              <w:jc w:val="center"/>
              <w:rPr>
                <w:rFonts w:ascii="Calibri" w:eastAsia="Calibri" w:hAnsi="Calibri" w:cs="Calibri"/>
                <w:bCs/>
                <w:sz w:val="18"/>
                <w:szCs w:val="18"/>
              </w:rPr>
            </w:pPr>
          </w:p>
        </w:tc>
      </w:tr>
      <w:tr w:rsidR="00EC688A" w:rsidRPr="00EC688A" w14:paraId="5C270F2C" w14:textId="77777777" w:rsidTr="00ED5F85">
        <w:tc>
          <w:tcPr>
            <w:tcW w:w="433" w:type="dxa"/>
          </w:tcPr>
          <w:p w14:paraId="5731BE8A"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11</w:t>
            </w:r>
          </w:p>
        </w:tc>
        <w:tc>
          <w:tcPr>
            <w:tcW w:w="7344" w:type="dxa"/>
            <w:gridSpan w:val="4"/>
          </w:tcPr>
          <w:p w14:paraId="2A678B0D" w14:textId="77777777" w:rsidR="00EC688A" w:rsidRPr="00EC688A" w:rsidRDefault="00EC688A" w:rsidP="00EC688A">
            <w:pPr>
              <w:spacing w:line="276" w:lineRule="auto"/>
              <w:jc w:val="right"/>
              <w:rPr>
                <w:rFonts w:ascii="Calibri" w:eastAsia="Calibri" w:hAnsi="Calibri" w:cs="Calibri"/>
                <w:b/>
                <w:sz w:val="18"/>
                <w:szCs w:val="18"/>
              </w:rPr>
            </w:pPr>
            <w:r w:rsidRPr="00EC688A">
              <w:rPr>
                <w:rFonts w:ascii="Calibri" w:eastAsia="Calibri" w:hAnsi="Calibri" w:cs="Calibri"/>
                <w:b/>
                <w:sz w:val="18"/>
                <w:szCs w:val="18"/>
              </w:rPr>
              <w:t>RAZEM</w:t>
            </w:r>
          </w:p>
        </w:tc>
        <w:tc>
          <w:tcPr>
            <w:tcW w:w="1554" w:type="dxa"/>
          </w:tcPr>
          <w:p w14:paraId="614E402C"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1200B8A5" w14:textId="77777777" w:rsidR="00EC688A" w:rsidRPr="00EC688A" w:rsidRDefault="00EC688A" w:rsidP="00EC688A">
            <w:pPr>
              <w:spacing w:line="276" w:lineRule="auto"/>
              <w:jc w:val="center"/>
              <w:rPr>
                <w:rFonts w:ascii="Calibri" w:eastAsia="Calibri" w:hAnsi="Calibri" w:cs="Calibri"/>
                <w:bCs/>
                <w:sz w:val="18"/>
                <w:szCs w:val="18"/>
              </w:rPr>
            </w:pPr>
          </w:p>
        </w:tc>
        <w:tc>
          <w:tcPr>
            <w:tcW w:w="1554" w:type="dxa"/>
          </w:tcPr>
          <w:p w14:paraId="40B8518E" w14:textId="77777777" w:rsidR="00EC688A" w:rsidRPr="00EC688A" w:rsidRDefault="00EC688A" w:rsidP="00EC688A">
            <w:pPr>
              <w:spacing w:line="276" w:lineRule="auto"/>
              <w:jc w:val="center"/>
              <w:rPr>
                <w:rFonts w:ascii="Calibri" w:eastAsia="Calibri" w:hAnsi="Calibri" w:cs="Calibri"/>
                <w:bCs/>
                <w:sz w:val="18"/>
                <w:szCs w:val="18"/>
              </w:rPr>
            </w:pPr>
            <w:r w:rsidRPr="00EC688A">
              <w:rPr>
                <w:rFonts w:ascii="Calibri" w:eastAsia="Calibri" w:hAnsi="Calibri" w:cs="Calibri"/>
                <w:bCs/>
                <w:sz w:val="18"/>
                <w:szCs w:val="18"/>
              </w:rPr>
              <w:t>X</w:t>
            </w:r>
          </w:p>
        </w:tc>
        <w:tc>
          <w:tcPr>
            <w:tcW w:w="1553" w:type="dxa"/>
          </w:tcPr>
          <w:p w14:paraId="7A1D9697" w14:textId="77777777" w:rsidR="00EC688A" w:rsidRPr="00EC688A" w:rsidRDefault="00EC688A" w:rsidP="00EC688A">
            <w:pPr>
              <w:spacing w:line="276" w:lineRule="auto"/>
              <w:jc w:val="center"/>
              <w:rPr>
                <w:rFonts w:ascii="Calibri" w:eastAsia="Calibri" w:hAnsi="Calibri" w:cs="Calibri"/>
                <w:bCs/>
                <w:sz w:val="18"/>
                <w:szCs w:val="18"/>
              </w:rPr>
            </w:pPr>
          </w:p>
        </w:tc>
      </w:tr>
    </w:tbl>
    <w:p w14:paraId="617DEF9D" w14:textId="77777777" w:rsidR="00EC688A" w:rsidRPr="00EC688A" w:rsidRDefault="00EC688A" w:rsidP="00EC688A">
      <w:pPr>
        <w:widowControl/>
        <w:autoSpaceDE/>
        <w:autoSpaceDN/>
        <w:spacing w:line="276" w:lineRule="auto"/>
        <w:jc w:val="both"/>
        <w:rPr>
          <w:rFonts w:ascii="Calibri" w:eastAsia="Calibri" w:hAnsi="Calibri"/>
          <w:bCs/>
        </w:rPr>
      </w:pPr>
    </w:p>
    <w:p w14:paraId="375E31B4" w14:textId="77777777" w:rsidR="00EC688A" w:rsidRPr="00EC688A" w:rsidRDefault="00EC688A" w:rsidP="00EC688A">
      <w:pPr>
        <w:widowControl/>
        <w:autoSpaceDE/>
        <w:autoSpaceDN/>
        <w:spacing w:line="276" w:lineRule="auto"/>
        <w:jc w:val="both"/>
        <w:rPr>
          <w:rFonts w:ascii="Calibri" w:eastAsia="Calibri" w:hAnsi="Calibri"/>
          <w:sz w:val="18"/>
          <w:szCs w:val="18"/>
        </w:rPr>
      </w:pPr>
      <w:r w:rsidRPr="00EC688A">
        <w:rPr>
          <w:rFonts w:ascii="Calibri" w:eastAsia="Calibri" w:hAnsi="Calibri"/>
          <w:sz w:val="18"/>
          <w:szCs w:val="18"/>
        </w:rPr>
        <w:t>Dla jednoznacznej identyfikacji oferowanego sprzętu należy w tabeli poniżej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ofertowanych sprzętów z SWZ- deklarowanych przez Wykonawcę parametrów sprzętu z informacjami producentów sprzętu udostępnianymi na stronach internetowych.</w:t>
      </w:r>
    </w:p>
    <w:p w14:paraId="33A58DCC" w14:textId="77777777" w:rsidR="00EC688A" w:rsidRPr="00EC688A" w:rsidRDefault="00EC688A" w:rsidP="00EC688A">
      <w:pPr>
        <w:widowControl/>
        <w:autoSpaceDE/>
        <w:autoSpaceDN/>
        <w:spacing w:line="276" w:lineRule="auto"/>
        <w:rPr>
          <w:rFonts w:ascii="Calibri" w:eastAsia="Calibri" w:hAnsi="Calibri"/>
        </w:rPr>
      </w:pPr>
    </w:p>
    <w:tbl>
      <w:tblPr>
        <w:tblStyle w:val="Tabela-Siatka4"/>
        <w:tblW w:w="0" w:type="auto"/>
        <w:tblLook w:val="04A0" w:firstRow="1" w:lastRow="0" w:firstColumn="1" w:lastColumn="0" w:noHBand="0" w:noVBand="1"/>
      </w:tblPr>
      <w:tblGrid>
        <w:gridCol w:w="3451"/>
        <w:gridCol w:w="3452"/>
        <w:gridCol w:w="3635"/>
        <w:gridCol w:w="3454"/>
      </w:tblGrid>
      <w:tr w:rsidR="00EC688A" w:rsidRPr="00EC688A" w14:paraId="0E78BE89" w14:textId="77777777" w:rsidTr="00ED5F85">
        <w:tc>
          <w:tcPr>
            <w:tcW w:w="3490" w:type="dxa"/>
          </w:tcPr>
          <w:p w14:paraId="713DA8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Numer pozycji przedmiotu zamówienia, nazwa, ilość</w:t>
            </w:r>
          </w:p>
        </w:tc>
        <w:tc>
          <w:tcPr>
            <w:tcW w:w="3490" w:type="dxa"/>
          </w:tcPr>
          <w:p w14:paraId="658629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Parametr</w:t>
            </w:r>
          </w:p>
        </w:tc>
        <w:tc>
          <w:tcPr>
            <w:tcW w:w="3521" w:type="dxa"/>
          </w:tcPr>
          <w:p w14:paraId="66E362F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Wymagania minimalne</w:t>
            </w:r>
          </w:p>
        </w:tc>
        <w:tc>
          <w:tcPr>
            <w:tcW w:w="3491" w:type="dxa"/>
          </w:tcPr>
          <w:p w14:paraId="3C57C6F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b/>
                <w:bCs/>
                <w:sz w:val="18"/>
                <w:szCs w:val="18"/>
              </w:rPr>
              <w:t>Faktyczne parametry oferowanego sprzętu, zgodnie z informacjami producentów sprzętu udostępnianymi na stronach internetowych.</w:t>
            </w:r>
          </w:p>
        </w:tc>
      </w:tr>
      <w:tr w:rsidR="00EC688A" w:rsidRPr="00EC688A" w14:paraId="5863CA6C" w14:textId="77777777" w:rsidTr="00ED5F85">
        <w:tc>
          <w:tcPr>
            <w:tcW w:w="3490" w:type="dxa"/>
            <w:vMerge w:val="restart"/>
          </w:tcPr>
          <w:p w14:paraId="49324837"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1</w:t>
            </w:r>
          </w:p>
          <w:p w14:paraId="2909338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Komputer przenośny 15,6 cala</w:t>
            </w:r>
          </w:p>
          <w:p w14:paraId="610AC22B"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1 sztuka</w:t>
            </w:r>
          </w:p>
          <w:p w14:paraId="74C7DCA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(opcja)</w:t>
            </w:r>
          </w:p>
        </w:tc>
        <w:tc>
          <w:tcPr>
            <w:tcW w:w="3490" w:type="dxa"/>
          </w:tcPr>
          <w:p w14:paraId="326A297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Procesor</w:t>
            </w:r>
          </w:p>
        </w:tc>
        <w:tc>
          <w:tcPr>
            <w:tcW w:w="3521" w:type="dxa"/>
          </w:tcPr>
          <w:p w14:paraId="2DC4EEA1" w14:textId="3A682012" w:rsidR="00654ECD" w:rsidRPr="00654ECD" w:rsidRDefault="00654ECD" w:rsidP="00654ECD">
            <w:pPr>
              <w:spacing w:line="276" w:lineRule="auto"/>
              <w:jc w:val="center"/>
              <w:rPr>
                <w:rFonts w:ascii="Calibri" w:hAnsi="Calibri" w:cs="Calibri"/>
                <w:sz w:val="18"/>
                <w:szCs w:val="18"/>
              </w:rPr>
            </w:pPr>
            <w:r w:rsidRPr="00654ECD">
              <w:rPr>
                <w:rFonts w:ascii="Calibri" w:hAnsi="Calibri" w:cs="Calibri"/>
                <w:sz w:val="18"/>
                <w:szCs w:val="18"/>
              </w:rPr>
              <w:t xml:space="preserve">Procesor powinien osiągać w teście wydajności </w:t>
            </w:r>
            <w:proofErr w:type="spellStart"/>
            <w:r w:rsidRPr="00654ECD">
              <w:rPr>
                <w:rFonts w:ascii="Calibri" w:hAnsi="Calibri" w:cs="Calibri"/>
                <w:sz w:val="18"/>
                <w:szCs w:val="18"/>
              </w:rPr>
              <w:t>PassMark</w:t>
            </w:r>
            <w:proofErr w:type="spellEnd"/>
            <w:r w:rsidRPr="00654ECD">
              <w:rPr>
                <w:rFonts w:ascii="Calibri" w:hAnsi="Calibri" w:cs="Calibri"/>
                <w:sz w:val="18"/>
                <w:szCs w:val="18"/>
              </w:rPr>
              <w:t xml:space="preserve"> Performance Test co najmniej wynik </w:t>
            </w:r>
            <w:r>
              <w:rPr>
                <w:rFonts w:ascii="Calibri" w:hAnsi="Calibri" w:cs="Calibri"/>
                <w:sz w:val="18"/>
                <w:szCs w:val="18"/>
              </w:rPr>
              <w:t>16</w:t>
            </w:r>
            <w:r w:rsidR="003E2323">
              <w:rPr>
                <w:rFonts w:ascii="Calibri" w:hAnsi="Calibri" w:cs="Calibri"/>
                <w:sz w:val="18"/>
                <w:szCs w:val="18"/>
              </w:rPr>
              <w:t xml:space="preserve"> </w:t>
            </w:r>
            <w:r>
              <w:rPr>
                <w:rFonts w:ascii="Calibri" w:hAnsi="Calibri" w:cs="Calibri"/>
                <w:sz w:val="18"/>
                <w:szCs w:val="18"/>
              </w:rPr>
              <w:t>096</w:t>
            </w:r>
            <w:r w:rsidRPr="00654ECD">
              <w:rPr>
                <w:rFonts w:ascii="Calibri" w:hAnsi="Calibri" w:cs="Calibri"/>
                <w:sz w:val="18"/>
                <w:szCs w:val="18"/>
              </w:rPr>
              <w:t xml:space="preserve"> punktów </w:t>
            </w:r>
            <w:proofErr w:type="spellStart"/>
            <w:r w:rsidRPr="00654ECD">
              <w:rPr>
                <w:rFonts w:ascii="Calibri" w:hAnsi="Calibri" w:cs="Calibri"/>
                <w:sz w:val="18"/>
                <w:szCs w:val="18"/>
              </w:rPr>
              <w:t>PassMark</w:t>
            </w:r>
            <w:proofErr w:type="spellEnd"/>
            <w:r w:rsidRPr="00654ECD">
              <w:rPr>
                <w:rFonts w:ascii="Calibri" w:hAnsi="Calibri" w:cs="Calibri"/>
                <w:sz w:val="18"/>
                <w:szCs w:val="18"/>
              </w:rPr>
              <w:t xml:space="preserve"> CPU Mark wg. </w:t>
            </w:r>
            <w:hyperlink r:id="rId9" w:history="1">
              <w:r w:rsidRPr="00EE40A8">
                <w:rPr>
                  <w:rStyle w:val="Hipercze"/>
                  <w:rFonts w:ascii="Calibri" w:hAnsi="Calibri" w:cs="Calibri"/>
                  <w:sz w:val="18"/>
                  <w:szCs w:val="18"/>
                </w:rPr>
                <w:t>https://www.cpubenchmark.net/laptop.html</w:t>
              </w:r>
            </w:hyperlink>
            <w:r>
              <w:rPr>
                <w:rFonts w:ascii="Calibri" w:hAnsi="Calibri" w:cs="Calibri"/>
                <w:sz w:val="18"/>
                <w:szCs w:val="18"/>
              </w:rPr>
              <w:t xml:space="preserve">  </w:t>
            </w:r>
            <w:r w:rsidRPr="00654ECD">
              <w:rPr>
                <w:rFonts w:ascii="Calibri" w:hAnsi="Calibri" w:cs="Calibri"/>
                <w:sz w:val="18"/>
                <w:szCs w:val="18"/>
              </w:rPr>
              <w:t xml:space="preserve"> w dniu otwarcia ofert.</w:t>
            </w:r>
            <w:r>
              <w:rPr>
                <w:rFonts w:ascii="Calibri" w:hAnsi="Calibri" w:cs="Calibri"/>
                <w:sz w:val="18"/>
                <w:szCs w:val="18"/>
              </w:rPr>
              <w:t xml:space="preserve"> </w:t>
            </w:r>
          </w:p>
        </w:tc>
        <w:tc>
          <w:tcPr>
            <w:tcW w:w="3491" w:type="dxa"/>
          </w:tcPr>
          <w:p w14:paraId="770365C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E44420B" w14:textId="77777777" w:rsidTr="00ED5F85">
        <w:tc>
          <w:tcPr>
            <w:tcW w:w="3490" w:type="dxa"/>
            <w:vMerge/>
          </w:tcPr>
          <w:p w14:paraId="0759705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D36C08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operacyjna</w:t>
            </w:r>
          </w:p>
        </w:tc>
        <w:tc>
          <w:tcPr>
            <w:tcW w:w="3521" w:type="dxa"/>
          </w:tcPr>
          <w:p w14:paraId="08849A2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32GB DDR4</w:t>
            </w:r>
          </w:p>
        </w:tc>
        <w:tc>
          <w:tcPr>
            <w:tcW w:w="3491" w:type="dxa"/>
          </w:tcPr>
          <w:p w14:paraId="621A192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D8B8DF9" w14:textId="77777777" w:rsidTr="00ED5F85">
        <w:tc>
          <w:tcPr>
            <w:tcW w:w="3490" w:type="dxa"/>
            <w:vMerge/>
          </w:tcPr>
          <w:p w14:paraId="3BA6550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771977E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Liczba banków pamięci</w:t>
            </w:r>
          </w:p>
        </w:tc>
        <w:tc>
          <w:tcPr>
            <w:tcW w:w="3521" w:type="dxa"/>
          </w:tcPr>
          <w:p w14:paraId="271A1B9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2</w:t>
            </w:r>
          </w:p>
        </w:tc>
        <w:tc>
          <w:tcPr>
            <w:tcW w:w="3491" w:type="dxa"/>
          </w:tcPr>
          <w:p w14:paraId="2FA0F95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909350E" w14:textId="77777777" w:rsidTr="00ED5F85">
        <w:tc>
          <w:tcPr>
            <w:tcW w:w="3490" w:type="dxa"/>
            <w:vMerge/>
          </w:tcPr>
          <w:p w14:paraId="7DD268D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C0CE2B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masowa</w:t>
            </w:r>
          </w:p>
        </w:tc>
        <w:tc>
          <w:tcPr>
            <w:tcW w:w="3521" w:type="dxa"/>
          </w:tcPr>
          <w:p w14:paraId="65623B7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dysk SSD, pojemność minimum 512GB</w:t>
            </w:r>
          </w:p>
        </w:tc>
        <w:tc>
          <w:tcPr>
            <w:tcW w:w="3491" w:type="dxa"/>
          </w:tcPr>
          <w:p w14:paraId="048FBB1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F9B0BF8" w14:textId="77777777" w:rsidTr="00ED5F85">
        <w:tc>
          <w:tcPr>
            <w:tcW w:w="3490" w:type="dxa"/>
            <w:vMerge/>
          </w:tcPr>
          <w:p w14:paraId="1145097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088061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karty graficznej</w:t>
            </w:r>
          </w:p>
        </w:tc>
        <w:tc>
          <w:tcPr>
            <w:tcW w:w="3521" w:type="dxa"/>
          </w:tcPr>
          <w:p w14:paraId="1D5EC2F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zintegrowana</w:t>
            </w:r>
          </w:p>
        </w:tc>
        <w:tc>
          <w:tcPr>
            <w:tcW w:w="3491" w:type="dxa"/>
          </w:tcPr>
          <w:p w14:paraId="5769C44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9DA85D7" w14:textId="77777777" w:rsidTr="00ED5F85">
        <w:tc>
          <w:tcPr>
            <w:tcW w:w="3490" w:type="dxa"/>
            <w:vMerge/>
          </w:tcPr>
          <w:p w14:paraId="4A26E37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F112D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Przekątna ekranu</w:t>
            </w:r>
          </w:p>
        </w:tc>
        <w:tc>
          <w:tcPr>
            <w:tcW w:w="3521" w:type="dxa"/>
          </w:tcPr>
          <w:p w14:paraId="4B6B937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15,6 cala</w:t>
            </w:r>
          </w:p>
        </w:tc>
        <w:tc>
          <w:tcPr>
            <w:tcW w:w="3491" w:type="dxa"/>
          </w:tcPr>
          <w:p w14:paraId="79046D1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9730B13" w14:textId="77777777" w:rsidTr="00ED5F85">
        <w:tc>
          <w:tcPr>
            <w:tcW w:w="3490" w:type="dxa"/>
            <w:vMerge/>
          </w:tcPr>
          <w:p w14:paraId="0F4D6BA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827209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Rozdzielczość</w:t>
            </w:r>
          </w:p>
        </w:tc>
        <w:tc>
          <w:tcPr>
            <w:tcW w:w="3521" w:type="dxa"/>
          </w:tcPr>
          <w:p w14:paraId="0019E23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1920x1080</w:t>
            </w:r>
          </w:p>
        </w:tc>
        <w:tc>
          <w:tcPr>
            <w:tcW w:w="3491" w:type="dxa"/>
          </w:tcPr>
          <w:p w14:paraId="7C0791D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E1FF083" w14:textId="77777777" w:rsidTr="00ED5F85">
        <w:tc>
          <w:tcPr>
            <w:tcW w:w="3490" w:type="dxa"/>
            <w:vMerge/>
          </w:tcPr>
          <w:p w14:paraId="5D7CA5E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1F56C2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matrycy</w:t>
            </w:r>
          </w:p>
        </w:tc>
        <w:tc>
          <w:tcPr>
            <w:tcW w:w="3521" w:type="dxa"/>
          </w:tcPr>
          <w:p w14:paraId="0F42065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LED</w:t>
            </w:r>
          </w:p>
        </w:tc>
        <w:tc>
          <w:tcPr>
            <w:tcW w:w="3491" w:type="dxa"/>
          </w:tcPr>
          <w:p w14:paraId="72F9A44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578E2E9" w14:textId="77777777" w:rsidTr="00ED5F85">
        <w:tc>
          <w:tcPr>
            <w:tcW w:w="3490" w:type="dxa"/>
            <w:vMerge/>
          </w:tcPr>
          <w:p w14:paraId="5A5ABEC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6550B5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Technologia matrycy</w:t>
            </w:r>
          </w:p>
        </w:tc>
        <w:tc>
          <w:tcPr>
            <w:tcW w:w="3521" w:type="dxa"/>
          </w:tcPr>
          <w:p w14:paraId="67A0F3E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matowa</w:t>
            </w:r>
          </w:p>
        </w:tc>
        <w:tc>
          <w:tcPr>
            <w:tcW w:w="3491" w:type="dxa"/>
          </w:tcPr>
          <w:p w14:paraId="24B9C2F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C4851D7" w14:textId="77777777" w:rsidTr="00ED5F85">
        <w:tc>
          <w:tcPr>
            <w:tcW w:w="3490" w:type="dxa"/>
            <w:vMerge/>
          </w:tcPr>
          <w:p w14:paraId="09A5B71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56D10B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baterii</w:t>
            </w:r>
          </w:p>
        </w:tc>
        <w:tc>
          <w:tcPr>
            <w:tcW w:w="3521" w:type="dxa"/>
          </w:tcPr>
          <w:p w14:paraId="342835BF" w14:textId="77777777" w:rsidR="00EC688A" w:rsidRPr="00EC688A" w:rsidRDefault="00EC688A" w:rsidP="00EC688A">
            <w:pPr>
              <w:spacing w:line="276" w:lineRule="auto"/>
              <w:jc w:val="center"/>
              <w:rPr>
                <w:rFonts w:ascii="Calibri" w:eastAsia="Calibri" w:hAnsi="Calibri" w:cs="Calibri"/>
                <w:sz w:val="18"/>
                <w:szCs w:val="18"/>
              </w:rPr>
            </w:pPr>
            <w:proofErr w:type="spellStart"/>
            <w:r w:rsidRPr="00EC688A">
              <w:rPr>
                <w:rFonts w:ascii="Calibri" w:hAnsi="Calibri" w:cs="Calibri"/>
                <w:bCs/>
                <w:color w:val="000000"/>
                <w:sz w:val="18"/>
                <w:szCs w:val="18"/>
              </w:rPr>
              <w:t>litowo</w:t>
            </w:r>
            <w:proofErr w:type="spellEnd"/>
            <w:r w:rsidRPr="00EC688A">
              <w:rPr>
                <w:rFonts w:ascii="Calibri" w:hAnsi="Calibri" w:cs="Calibri"/>
                <w:bCs/>
                <w:color w:val="000000"/>
                <w:sz w:val="18"/>
                <w:szCs w:val="18"/>
              </w:rPr>
              <w:t>-jonowa</w:t>
            </w:r>
          </w:p>
        </w:tc>
        <w:tc>
          <w:tcPr>
            <w:tcW w:w="3491" w:type="dxa"/>
          </w:tcPr>
          <w:p w14:paraId="05A2A95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AEB7528" w14:textId="77777777" w:rsidTr="00ED5F85">
        <w:tc>
          <w:tcPr>
            <w:tcW w:w="3490" w:type="dxa"/>
            <w:vMerge/>
          </w:tcPr>
          <w:p w14:paraId="0D78850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393B11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klawiatury</w:t>
            </w:r>
          </w:p>
        </w:tc>
        <w:tc>
          <w:tcPr>
            <w:tcW w:w="3521" w:type="dxa"/>
          </w:tcPr>
          <w:p w14:paraId="33FE640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QWERTY + wydzielona klawiatura numeryczna</w:t>
            </w:r>
          </w:p>
        </w:tc>
        <w:tc>
          <w:tcPr>
            <w:tcW w:w="3491" w:type="dxa"/>
          </w:tcPr>
          <w:p w14:paraId="415026C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E528722" w14:textId="77777777" w:rsidTr="00ED5F85">
        <w:tc>
          <w:tcPr>
            <w:tcW w:w="3490" w:type="dxa"/>
            <w:vMerge/>
          </w:tcPr>
          <w:p w14:paraId="75FA5E7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106DA6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Czytnik kart pamięci</w:t>
            </w:r>
          </w:p>
        </w:tc>
        <w:tc>
          <w:tcPr>
            <w:tcW w:w="3521" w:type="dxa"/>
          </w:tcPr>
          <w:p w14:paraId="1EF4FC2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377B3FF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048C9FB" w14:textId="77777777" w:rsidTr="00ED5F85">
        <w:tc>
          <w:tcPr>
            <w:tcW w:w="3490" w:type="dxa"/>
            <w:vMerge/>
          </w:tcPr>
          <w:p w14:paraId="0F16DC0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B02ABC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Głośniki</w:t>
            </w:r>
          </w:p>
        </w:tc>
        <w:tc>
          <w:tcPr>
            <w:tcW w:w="3521" w:type="dxa"/>
          </w:tcPr>
          <w:p w14:paraId="308447C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5DC2ABE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A59972D" w14:textId="77777777" w:rsidTr="00ED5F85">
        <w:tc>
          <w:tcPr>
            <w:tcW w:w="3490" w:type="dxa"/>
            <w:vMerge/>
          </w:tcPr>
          <w:p w14:paraId="5379639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EEAE0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mikrofon</w:t>
            </w:r>
          </w:p>
        </w:tc>
        <w:tc>
          <w:tcPr>
            <w:tcW w:w="3521" w:type="dxa"/>
          </w:tcPr>
          <w:p w14:paraId="4996833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2E3535B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203D0C7" w14:textId="77777777" w:rsidTr="00ED5F85">
        <w:tc>
          <w:tcPr>
            <w:tcW w:w="3490" w:type="dxa"/>
            <w:vMerge/>
          </w:tcPr>
          <w:p w14:paraId="6A0964F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572A2A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Wbudowana kamera</w:t>
            </w:r>
          </w:p>
        </w:tc>
        <w:tc>
          <w:tcPr>
            <w:tcW w:w="3521" w:type="dxa"/>
          </w:tcPr>
          <w:p w14:paraId="19D7D65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0846750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B141086" w14:textId="77777777" w:rsidTr="00ED5F85">
        <w:tc>
          <w:tcPr>
            <w:tcW w:w="3490" w:type="dxa"/>
            <w:vMerge/>
          </w:tcPr>
          <w:p w14:paraId="376D303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DFAA9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Wejście mikrofonowe</w:t>
            </w:r>
          </w:p>
        </w:tc>
        <w:tc>
          <w:tcPr>
            <w:tcW w:w="3521" w:type="dxa"/>
          </w:tcPr>
          <w:p w14:paraId="09A018F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5DEA282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F10B234" w14:textId="77777777" w:rsidTr="00ED5F85">
        <w:tc>
          <w:tcPr>
            <w:tcW w:w="3490" w:type="dxa"/>
            <w:vMerge/>
          </w:tcPr>
          <w:p w14:paraId="4BCADE2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0B8CF7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Wyjście słuchawkowe</w:t>
            </w:r>
          </w:p>
        </w:tc>
        <w:tc>
          <w:tcPr>
            <w:tcW w:w="3521" w:type="dxa"/>
          </w:tcPr>
          <w:p w14:paraId="0CFCC20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57AC7BA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66629E8" w14:textId="77777777" w:rsidTr="00ED5F85">
        <w:tc>
          <w:tcPr>
            <w:tcW w:w="3490" w:type="dxa"/>
            <w:vMerge/>
          </w:tcPr>
          <w:p w14:paraId="0E91240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11FB75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Bluetooth</w:t>
            </w:r>
          </w:p>
        </w:tc>
        <w:tc>
          <w:tcPr>
            <w:tcW w:w="3521" w:type="dxa"/>
          </w:tcPr>
          <w:p w14:paraId="68C8A70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74BC49B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757462B" w14:textId="77777777" w:rsidTr="00ED5F85">
        <w:tc>
          <w:tcPr>
            <w:tcW w:w="3490" w:type="dxa"/>
            <w:vMerge/>
          </w:tcPr>
          <w:p w14:paraId="48629D7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A40E07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Standard WLAN</w:t>
            </w:r>
          </w:p>
        </w:tc>
        <w:tc>
          <w:tcPr>
            <w:tcW w:w="3521" w:type="dxa"/>
            <w:tcBorders>
              <w:top w:val="single" w:sz="4" w:space="0" w:color="auto"/>
              <w:left w:val="single" w:sz="4" w:space="0" w:color="auto"/>
              <w:bottom w:val="single" w:sz="4" w:space="0" w:color="auto"/>
              <w:right w:val="single" w:sz="4" w:space="0" w:color="auto"/>
            </w:tcBorders>
          </w:tcPr>
          <w:p w14:paraId="75F0DC9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a/b/g/n/</w:t>
            </w:r>
            <w:proofErr w:type="spellStart"/>
            <w:r w:rsidRPr="00EC688A">
              <w:rPr>
                <w:rFonts w:ascii="Calibri" w:eastAsia="Calibri" w:hAnsi="Calibri" w:cs="Calibri"/>
                <w:sz w:val="18"/>
                <w:szCs w:val="18"/>
                <w:lang w:eastAsia="pl-PL"/>
              </w:rPr>
              <w:t>ac</w:t>
            </w:r>
            <w:proofErr w:type="spellEnd"/>
          </w:p>
        </w:tc>
        <w:tc>
          <w:tcPr>
            <w:tcW w:w="3491" w:type="dxa"/>
          </w:tcPr>
          <w:p w14:paraId="344BB47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A412F0" w14:textId="77777777" w:rsidTr="00ED5F85">
        <w:tc>
          <w:tcPr>
            <w:tcW w:w="3490" w:type="dxa"/>
            <w:vMerge/>
          </w:tcPr>
          <w:p w14:paraId="4A2BD30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E4AE97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Karta sieciowa</w:t>
            </w:r>
          </w:p>
        </w:tc>
        <w:tc>
          <w:tcPr>
            <w:tcW w:w="3521" w:type="dxa"/>
            <w:tcBorders>
              <w:top w:val="single" w:sz="4" w:space="0" w:color="auto"/>
              <w:left w:val="single" w:sz="4" w:space="0" w:color="auto"/>
              <w:bottom w:val="single" w:sz="4" w:space="0" w:color="auto"/>
              <w:right w:val="single" w:sz="4" w:space="0" w:color="auto"/>
            </w:tcBorders>
          </w:tcPr>
          <w:p w14:paraId="6AEA553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10/100/1000Mbps</w:t>
            </w:r>
          </w:p>
        </w:tc>
        <w:tc>
          <w:tcPr>
            <w:tcW w:w="3491" w:type="dxa"/>
          </w:tcPr>
          <w:p w14:paraId="3AD4E00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E559451" w14:textId="77777777" w:rsidTr="00ED5F85">
        <w:tc>
          <w:tcPr>
            <w:tcW w:w="3490" w:type="dxa"/>
            <w:vMerge/>
          </w:tcPr>
          <w:p w14:paraId="18774E3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400635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Liczba portów USB</w:t>
            </w:r>
          </w:p>
        </w:tc>
        <w:tc>
          <w:tcPr>
            <w:tcW w:w="3521" w:type="dxa"/>
          </w:tcPr>
          <w:p w14:paraId="0DEF751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3</w:t>
            </w:r>
          </w:p>
        </w:tc>
        <w:tc>
          <w:tcPr>
            <w:tcW w:w="3491" w:type="dxa"/>
          </w:tcPr>
          <w:p w14:paraId="366AE81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4BA2D95" w14:textId="77777777" w:rsidTr="00ED5F85">
        <w:tc>
          <w:tcPr>
            <w:tcW w:w="3490" w:type="dxa"/>
            <w:vMerge/>
          </w:tcPr>
          <w:p w14:paraId="7427AD7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137418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HDMI</w:t>
            </w:r>
          </w:p>
        </w:tc>
        <w:tc>
          <w:tcPr>
            <w:tcW w:w="3521" w:type="dxa"/>
          </w:tcPr>
          <w:p w14:paraId="2FD94C4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3E502C2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0A88F39" w14:textId="77777777" w:rsidTr="00ED5F85">
        <w:tc>
          <w:tcPr>
            <w:tcW w:w="3490" w:type="dxa"/>
            <w:vMerge/>
          </w:tcPr>
          <w:p w14:paraId="157372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8EBADD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USB 3.0 lub nowszy</w:t>
            </w:r>
          </w:p>
        </w:tc>
        <w:tc>
          <w:tcPr>
            <w:tcW w:w="3521" w:type="dxa"/>
          </w:tcPr>
          <w:p w14:paraId="5479361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91D35D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1DBEC67" w14:textId="77777777" w:rsidTr="00ED5F85">
        <w:tc>
          <w:tcPr>
            <w:tcW w:w="3490" w:type="dxa"/>
            <w:vMerge/>
          </w:tcPr>
          <w:p w14:paraId="5D8B1DB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CFF4B5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moduł szyfrowania TPM</w:t>
            </w:r>
          </w:p>
        </w:tc>
        <w:tc>
          <w:tcPr>
            <w:tcW w:w="3521" w:type="dxa"/>
          </w:tcPr>
          <w:p w14:paraId="28FB5DA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E45410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53DC209" w14:textId="77777777" w:rsidTr="00ED5F85">
        <w:tc>
          <w:tcPr>
            <w:tcW w:w="3490" w:type="dxa"/>
            <w:vMerge/>
          </w:tcPr>
          <w:p w14:paraId="7D08FCD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Borders>
              <w:top w:val="single" w:sz="4" w:space="0" w:color="auto"/>
              <w:left w:val="single" w:sz="4" w:space="0" w:color="auto"/>
              <w:right w:val="single" w:sz="4" w:space="0" w:color="auto"/>
            </w:tcBorders>
          </w:tcPr>
          <w:p w14:paraId="5CD9952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System operacyjny</w:t>
            </w:r>
          </w:p>
        </w:tc>
        <w:tc>
          <w:tcPr>
            <w:tcW w:w="3521" w:type="dxa"/>
            <w:tcBorders>
              <w:top w:val="single" w:sz="4" w:space="0" w:color="auto"/>
              <w:left w:val="single" w:sz="4" w:space="0" w:color="auto"/>
              <w:bottom w:val="single" w:sz="4" w:space="0" w:color="auto"/>
              <w:right w:val="single" w:sz="4" w:space="0" w:color="auto"/>
            </w:tcBorders>
          </w:tcPr>
          <w:p w14:paraId="223B14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zainstalowany system operacyjny w wersji 64 – bit.</w:t>
            </w:r>
          </w:p>
        </w:tc>
        <w:tc>
          <w:tcPr>
            <w:tcW w:w="3491" w:type="dxa"/>
          </w:tcPr>
          <w:p w14:paraId="4F7E8EE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376465" w14:textId="77777777" w:rsidTr="00ED5F85">
        <w:tc>
          <w:tcPr>
            <w:tcW w:w="3490" w:type="dxa"/>
            <w:vMerge/>
          </w:tcPr>
          <w:p w14:paraId="6D49A5F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right w:val="single" w:sz="4" w:space="0" w:color="auto"/>
            </w:tcBorders>
          </w:tcPr>
          <w:p w14:paraId="3D71C921"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513DD85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3491" w:type="dxa"/>
          </w:tcPr>
          <w:p w14:paraId="4CA099C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793471B" w14:textId="77777777" w:rsidTr="00ED5F85">
        <w:tc>
          <w:tcPr>
            <w:tcW w:w="3490" w:type="dxa"/>
            <w:vMerge/>
          </w:tcPr>
          <w:p w14:paraId="1013440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bottom w:val="single" w:sz="4" w:space="0" w:color="auto"/>
              <w:right w:val="single" w:sz="4" w:space="0" w:color="auto"/>
            </w:tcBorders>
          </w:tcPr>
          <w:p w14:paraId="4E2538AD"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04FC1B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c>
          <w:tcPr>
            <w:tcW w:w="3491" w:type="dxa"/>
          </w:tcPr>
          <w:p w14:paraId="56C7BC6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B5FD779" w14:textId="77777777" w:rsidTr="00ED5F85">
        <w:tc>
          <w:tcPr>
            <w:tcW w:w="3490" w:type="dxa"/>
            <w:vMerge/>
          </w:tcPr>
          <w:p w14:paraId="781BBD8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B430BB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Waga [kg]</w:t>
            </w:r>
          </w:p>
        </w:tc>
        <w:tc>
          <w:tcPr>
            <w:tcW w:w="3521" w:type="dxa"/>
          </w:tcPr>
          <w:p w14:paraId="3625F28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1,9 kg</w:t>
            </w:r>
          </w:p>
        </w:tc>
        <w:tc>
          <w:tcPr>
            <w:tcW w:w="3491" w:type="dxa"/>
          </w:tcPr>
          <w:p w14:paraId="68D7017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BF4E158" w14:textId="77777777" w:rsidTr="00ED5F85">
        <w:tc>
          <w:tcPr>
            <w:tcW w:w="3490" w:type="dxa"/>
            <w:vMerge/>
          </w:tcPr>
          <w:p w14:paraId="46D9FAF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37EF1C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Dodatkowe akcesoria</w:t>
            </w:r>
          </w:p>
        </w:tc>
        <w:tc>
          <w:tcPr>
            <w:tcW w:w="3521" w:type="dxa"/>
          </w:tcPr>
          <w:p w14:paraId="280D999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torba przenośna dedykowana do wielkości zaproponowanego urządzenia oraz bezprzewodowa mysz optyczna</w:t>
            </w:r>
          </w:p>
        </w:tc>
        <w:tc>
          <w:tcPr>
            <w:tcW w:w="3491" w:type="dxa"/>
          </w:tcPr>
          <w:p w14:paraId="2CCAD2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28E88F0" w14:textId="77777777" w:rsidTr="00ED5F85">
        <w:tc>
          <w:tcPr>
            <w:tcW w:w="13992" w:type="dxa"/>
            <w:gridSpan w:val="4"/>
          </w:tcPr>
          <w:p w14:paraId="7C75E99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15763E1" w14:textId="77777777" w:rsidTr="00ED5F85">
        <w:tc>
          <w:tcPr>
            <w:tcW w:w="3490" w:type="dxa"/>
            <w:vMerge w:val="restart"/>
          </w:tcPr>
          <w:p w14:paraId="4128459D"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2</w:t>
            </w:r>
          </w:p>
          <w:p w14:paraId="41037D7D"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Komputer przenośny 14 cali</w:t>
            </w:r>
          </w:p>
          <w:p w14:paraId="3DF1FC0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14 sztuk</w:t>
            </w:r>
          </w:p>
        </w:tc>
        <w:tc>
          <w:tcPr>
            <w:tcW w:w="3490" w:type="dxa"/>
          </w:tcPr>
          <w:p w14:paraId="075D72C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Procesor</w:t>
            </w:r>
          </w:p>
        </w:tc>
        <w:tc>
          <w:tcPr>
            <w:tcW w:w="3521" w:type="dxa"/>
          </w:tcPr>
          <w:p w14:paraId="270A0468" w14:textId="4CE0E293" w:rsidR="00EC688A" w:rsidRPr="00EC688A" w:rsidRDefault="003E2323" w:rsidP="00EC688A">
            <w:pPr>
              <w:spacing w:line="276" w:lineRule="auto"/>
              <w:jc w:val="center"/>
              <w:rPr>
                <w:rFonts w:ascii="Calibri" w:eastAsia="Calibri" w:hAnsi="Calibri" w:cs="Calibri"/>
                <w:sz w:val="18"/>
                <w:szCs w:val="18"/>
              </w:rPr>
            </w:pPr>
            <w:r w:rsidRPr="003E2323">
              <w:rPr>
                <w:rFonts w:ascii="Calibri" w:hAnsi="Calibri" w:cs="Calibri"/>
                <w:bCs/>
                <w:color w:val="000000"/>
                <w:sz w:val="18"/>
                <w:szCs w:val="18"/>
              </w:rPr>
              <w:t xml:space="preserve">Procesor powinien osiągać w teście wydajności </w:t>
            </w:r>
            <w:proofErr w:type="spellStart"/>
            <w:r w:rsidRPr="003E2323">
              <w:rPr>
                <w:rFonts w:ascii="Calibri" w:hAnsi="Calibri" w:cs="Calibri"/>
                <w:bCs/>
                <w:color w:val="000000"/>
                <w:sz w:val="18"/>
                <w:szCs w:val="18"/>
              </w:rPr>
              <w:t>PassMark</w:t>
            </w:r>
            <w:proofErr w:type="spellEnd"/>
            <w:r w:rsidRPr="003E2323">
              <w:rPr>
                <w:rFonts w:ascii="Calibri" w:hAnsi="Calibri" w:cs="Calibri"/>
                <w:bCs/>
                <w:color w:val="000000"/>
                <w:sz w:val="18"/>
                <w:szCs w:val="18"/>
              </w:rPr>
              <w:t xml:space="preserve"> Performance Test co najmniej wynik </w:t>
            </w:r>
            <w:r w:rsidR="00850B6C">
              <w:rPr>
                <w:rFonts w:ascii="Calibri" w:hAnsi="Calibri" w:cs="Calibri"/>
                <w:bCs/>
                <w:color w:val="000000"/>
                <w:sz w:val="18"/>
                <w:szCs w:val="18"/>
              </w:rPr>
              <w:t xml:space="preserve">13 170 </w:t>
            </w:r>
            <w:r w:rsidRPr="003E2323">
              <w:rPr>
                <w:rFonts w:ascii="Calibri" w:hAnsi="Calibri" w:cs="Calibri"/>
                <w:bCs/>
                <w:color w:val="000000"/>
                <w:sz w:val="18"/>
                <w:szCs w:val="18"/>
              </w:rPr>
              <w:t xml:space="preserve">punktów </w:t>
            </w:r>
            <w:proofErr w:type="spellStart"/>
            <w:r w:rsidRPr="003E2323">
              <w:rPr>
                <w:rFonts w:ascii="Calibri" w:hAnsi="Calibri" w:cs="Calibri"/>
                <w:bCs/>
                <w:color w:val="000000"/>
                <w:sz w:val="18"/>
                <w:szCs w:val="18"/>
              </w:rPr>
              <w:t>PassMark</w:t>
            </w:r>
            <w:proofErr w:type="spellEnd"/>
            <w:r w:rsidRPr="003E2323">
              <w:rPr>
                <w:rFonts w:ascii="Calibri" w:hAnsi="Calibri" w:cs="Calibri"/>
                <w:bCs/>
                <w:color w:val="000000"/>
                <w:sz w:val="18"/>
                <w:szCs w:val="18"/>
              </w:rPr>
              <w:t xml:space="preserve"> CPU Mark wg. </w:t>
            </w:r>
            <w:hyperlink r:id="rId10" w:history="1">
              <w:r w:rsidRPr="00EE40A8">
                <w:rPr>
                  <w:rStyle w:val="Hipercze"/>
                  <w:rFonts w:ascii="Calibri" w:hAnsi="Calibri" w:cs="Calibri"/>
                  <w:bCs/>
                  <w:sz w:val="18"/>
                  <w:szCs w:val="18"/>
                </w:rPr>
                <w:t>https://www.cpubenchmark.net/laptop.html</w:t>
              </w:r>
            </w:hyperlink>
            <w:r>
              <w:rPr>
                <w:rFonts w:ascii="Calibri" w:hAnsi="Calibri" w:cs="Calibri"/>
                <w:bCs/>
                <w:color w:val="000000"/>
                <w:sz w:val="18"/>
                <w:szCs w:val="18"/>
              </w:rPr>
              <w:t xml:space="preserve"> </w:t>
            </w:r>
            <w:r w:rsidRPr="003E2323">
              <w:rPr>
                <w:rFonts w:ascii="Calibri" w:hAnsi="Calibri" w:cs="Calibri"/>
                <w:bCs/>
                <w:color w:val="000000"/>
                <w:sz w:val="18"/>
                <w:szCs w:val="18"/>
              </w:rPr>
              <w:t xml:space="preserve">   w dniu otwarcia ofert.</w:t>
            </w:r>
          </w:p>
        </w:tc>
        <w:tc>
          <w:tcPr>
            <w:tcW w:w="3491" w:type="dxa"/>
          </w:tcPr>
          <w:p w14:paraId="4657CCC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6F4A8CF" w14:textId="77777777" w:rsidTr="00ED5F85">
        <w:tc>
          <w:tcPr>
            <w:tcW w:w="3490" w:type="dxa"/>
            <w:vMerge/>
          </w:tcPr>
          <w:p w14:paraId="009F7F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1DA57D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operacyjna</w:t>
            </w:r>
          </w:p>
        </w:tc>
        <w:tc>
          <w:tcPr>
            <w:tcW w:w="3521" w:type="dxa"/>
          </w:tcPr>
          <w:p w14:paraId="306984F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16GB DDR4</w:t>
            </w:r>
          </w:p>
        </w:tc>
        <w:tc>
          <w:tcPr>
            <w:tcW w:w="3491" w:type="dxa"/>
          </w:tcPr>
          <w:p w14:paraId="5B1EC83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A0CDBAF" w14:textId="77777777" w:rsidTr="00ED5F85">
        <w:tc>
          <w:tcPr>
            <w:tcW w:w="3490" w:type="dxa"/>
            <w:vMerge/>
          </w:tcPr>
          <w:p w14:paraId="32FCEAD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BCAD5B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Liczba banków pamięci</w:t>
            </w:r>
          </w:p>
        </w:tc>
        <w:tc>
          <w:tcPr>
            <w:tcW w:w="3521" w:type="dxa"/>
          </w:tcPr>
          <w:p w14:paraId="1F756E2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2</w:t>
            </w:r>
          </w:p>
        </w:tc>
        <w:tc>
          <w:tcPr>
            <w:tcW w:w="3491" w:type="dxa"/>
          </w:tcPr>
          <w:p w14:paraId="770F892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DC27F8B" w14:textId="77777777" w:rsidTr="00ED5F85">
        <w:tc>
          <w:tcPr>
            <w:tcW w:w="3490" w:type="dxa"/>
            <w:vMerge/>
          </w:tcPr>
          <w:p w14:paraId="4A5485A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797BFD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Pamięć masowa</w:t>
            </w:r>
          </w:p>
        </w:tc>
        <w:tc>
          <w:tcPr>
            <w:tcW w:w="3521" w:type="dxa"/>
          </w:tcPr>
          <w:p w14:paraId="03A77E1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dysk SSD, pojemność minimum 512GB</w:t>
            </w:r>
          </w:p>
        </w:tc>
        <w:tc>
          <w:tcPr>
            <w:tcW w:w="3491" w:type="dxa"/>
          </w:tcPr>
          <w:p w14:paraId="4B9CE9C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43BDBE0" w14:textId="77777777" w:rsidTr="00ED5F85">
        <w:tc>
          <w:tcPr>
            <w:tcW w:w="3490" w:type="dxa"/>
            <w:vMerge/>
          </w:tcPr>
          <w:p w14:paraId="09A3CD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BFEC94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karty graficznej</w:t>
            </w:r>
          </w:p>
        </w:tc>
        <w:tc>
          <w:tcPr>
            <w:tcW w:w="3521" w:type="dxa"/>
          </w:tcPr>
          <w:p w14:paraId="287CD3A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zintegrowana</w:t>
            </w:r>
          </w:p>
        </w:tc>
        <w:tc>
          <w:tcPr>
            <w:tcW w:w="3491" w:type="dxa"/>
          </w:tcPr>
          <w:p w14:paraId="57CFA6B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0A814B8" w14:textId="77777777" w:rsidTr="00ED5F85">
        <w:tc>
          <w:tcPr>
            <w:tcW w:w="3490" w:type="dxa"/>
            <w:vMerge/>
          </w:tcPr>
          <w:p w14:paraId="176F03F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8F790D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Przekątna ekranu</w:t>
            </w:r>
          </w:p>
        </w:tc>
        <w:tc>
          <w:tcPr>
            <w:tcW w:w="3521" w:type="dxa"/>
          </w:tcPr>
          <w:p w14:paraId="6C7C62D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13-14 cali</w:t>
            </w:r>
          </w:p>
        </w:tc>
        <w:tc>
          <w:tcPr>
            <w:tcW w:w="3491" w:type="dxa"/>
          </w:tcPr>
          <w:p w14:paraId="7AE8D10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9875C84" w14:textId="77777777" w:rsidTr="00ED5F85">
        <w:tc>
          <w:tcPr>
            <w:tcW w:w="3490" w:type="dxa"/>
            <w:vMerge/>
          </w:tcPr>
          <w:p w14:paraId="5B2FB79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A26F5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Rozdzielczość</w:t>
            </w:r>
          </w:p>
        </w:tc>
        <w:tc>
          <w:tcPr>
            <w:tcW w:w="3521" w:type="dxa"/>
          </w:tcPr>
          <w:p w14:paraId="0296873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1920x1080</w:t>
            </w:r>
          </w:p>
        </w:tc>
        <w:tc>
          <w:tcPr>
            <w:tcW w:w="3491" w:type="dxa"/>
          </w:tcPr>
          <w:p w14:paraId="63CE39A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0409458" w14:textId="77777777" w:rsidTr="00ED5F85">
        <w:tc>
          <w:tcPr>
            <w:tcW w:w="3490" w:type="dxa"/>
            <w:vMerge/>
          </w:tcPr>
          <w:p w14:paraId="58F52D6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DBFF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matrycy</w:t>
            </w:r>
          </w:p>
        </w:tc>
        <w:tc>
          <w:tcPr>
            <w:tcW w:w="3521" w:type="dxa"/>
          </w:tcPr>
          <w:p w14:paraId="22F5ADF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LED</w:t>
            </w:r>
          </w:p>
        </w:tc>
        <w:tc>
          <w:tcPr>
            <w:tcW w:w="3491" w:type="dxa"/>
          </w:tcPr>
          <w:p w14:paraId="4620B80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732494F" w14:textId="77777777" w:rsidTr="00ED5F85">
        <w:tc>
          <w:tcPr>
            <w:tcW w:w="3490" w:type="dxa"/>
            <w:vMerge/>
          </w:tcPr>
          <w:p w14:paraId="7887EFD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208553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Technologia matrycy</w:t>
            </w:r>
          </w:p>
        </w:tc>
        <w:tc>
          <w:tcPr>
            <w:tcW w:w="3521" w:type="dxa"/>
          </w:tcPr>
          <w:p w14:paraId="64BAA1B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matowa</w:t>
            </w:r>
          </w:p>
        </w:tc>
        <w:tc>
          <w:tcPr>
            <w:tcW w:w="3491" w:type="dxa"/>
          </w:tcPr>
          <w:p w14:paraId="66DA7E7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FFEED4E" w14:textId="77777777" w:rsidTr="00ED5F85">
        <w:tc>
          <w:tcPr>
            <w:tcW w:w="3490" w:type="dxa"/>
            <w:vMerge/>
          </w:tcPr>
          <w:p w14:paraId="0F3350B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EAD31D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baterii</w:t>
            </w:r>
          </w:p>
        </w:tc>
        <w:tc>
          <w:tcPr>
            <w:tcW w:w="3521" w:type="dxa"/>
          </w:tcPr>
          <w:p w14:paraId="155E9E8A" w14:textId="77777777" w:rsidR="00EC688A" w:rsidRPr="00EC688A" w:rsidRDefault="00EC688A" w:rsidP="00EC688A">
            <w:pPr>
              <w:spacing w:line="276" w:lineRule="auto"/>
              <w:jc w:val="center"/>
              <w:rPr>
                <w:rFonts w:ascii="Calibri" w:eastAsia="Calibri" w:hAnsi="Calibri" w:cs="Calibri"/>
                <w:sz w:val="18"/>
                <w:szCs w:val="18"/>
              </w:rPr>
            </w:pPr>
            <w:proofErr w:type="spellStart"/>
            <w:r w:rsidRPr="00EC688A">
              <w:rPr>
                <w:rFonts w:ascii="Calibri" w:hAnsi="Calibri" w:cs="Calibri"/>
                <w:bCs/>
                <w:color w:val="000000"/>
                <w:sz w:val="18"/>
                <w:szCs w:val="18"/>
              </w:rPr>
              <w:t>litowo</w:t>
            </w:r>
            <w:proofErr w:type="spellEnd"/>
            <w:r w:rsidRPr="00EC688A">
              <w:rPr>
                <w:rFonts w:ascii="Calibri" w:hAnsi="Calibri" w:cs="Calibri"/>
                <w:bCs/>
                <w:color w:val="000000"/>
                <w:sz w:val="18"/>
                <w:szCs w:val="18"/>
              </w:rPr>
              <w:t>-jonowa</w:t>
            </w:r>
          </w:p>
        </w:tc>
        <w:tc>
          <w:tcPr>
            <w:tcW w:w="3491" w:type="dxa"/>
          </w:tcPr>
          <w:p w14:paraId="69F4D0E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C4EA9D7" w14:textId="77777777" w:rsidTr="00ED5F85">
        <w:tc>
          <w:tcPr>
            <w:tcW w:w="3490" w:type="dxa"/>
            <w:vMerge/>
          </w:tcPr>
          <w:p w14:paraId="21E2BCC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271DAD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Typ klawiatury</w:t>
            </w:r>
          </w:p>
        </w:tc>
        <w:tc>
          <w:tcPr>
            <w:tcW w:w="3521" w:type="dxa"/>
          </w:tcPr>
          <w:p w14:paraId="34E63AA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QWERTY</w:t>
            </w:r>
          </w:p>
        </w:tc>
        <w:tc>
          <w:tcPr>
            <w:tcW w:w="3491" w:type="dxa"/>
          </w:tcPr>
          <w:p w14:paraId="7F6622B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19E58B8" w14:textId="77777777" w:rsidTr="00ED5F85">
        <w:tc>
          <w:tcPr>
            <w:tcW w:w="3490" w:type="dxa"/>
            <w:vMerge/>
          </w:tcPr>
          <w:p w14:paraId="40D64B3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80F3F1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Czytnik kart pamięci</w:t>
            </w:r>
          </w:p>
        </w:tc>
        <w:tc>
          <w:tcPr>
            <w:tcW w:w="3521" w:type="dxa"/>
          </w:tcPr>
          <w:p w14:paraId="7BF50AB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02A9A7F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87DA84B" w14:textId="77777777" w:rsidTr="00ED5F85">
        <w:tc>
          <w:tcPr>
            <w:tcW w:w="3490" w:type="dxa"/>
            <w:vMerge/>
          </w:tcPr>
          <w:p w14:paraId="72BE737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F5FBCC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Głośniki</w:t>
            </w:r>
          </w:p>
        </w:tc>
        <w:tc>
          <w:tcPr>
            <w:tcW w:w="3521" w:type="dxa"/>
          </w:tcPr>
          <w:p w14:paraId="66D9C22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AFB5F2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296F752" w14:textId="77777777" w:rsidTr="00ED5F85">
        <w:tc>
          <w:tcPr>
            <w:tcW w:w="3490" w:type="dxa"/>
            <w:vMerge/>
          </w:tcPr>
          <w:p w14:paraId="77AE124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BFFD6C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mikrofon</w:t>
            </w:r>
          </w:p>
        </w:tc>
        <w:tc>
          <w:tcPr>
            <w:tcW w:w="3521" w:type="dxa"/>
          </w:tcPr>
          <w:p w14:paraId="50DF77E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2808544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F5D6A33" w14:textId="77777777" w:rsidTr="00ED5F85">
        <w:tc>
          <w:tcPr>
            <w:tcW w:w="3490" w:type="dxa"/>
            <w:vMerge/>
          </w:tcPr>
          <w:p w14:paraId="549AED7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694BE8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Wbudowana kamera</w:t>
            </w:r>
          </w:p>
        </w:tc>
        <w:tc>
          <w:tcPr>
            <w:tcW w:w="3521" w:type="dxa"/>
          </w:tcPr>
          <w:p w14:paraId="235F1CA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12DA64E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09D872A" w14:textId="77777777" w:rsidTr="00ED5F85">
        <w:tc>
          <w:tcPr>
            <w:tcW w:w="3490" w:type="dxa"/>
            <w:vMerge/>
          </w:tcPr>
          <w:p w14:paraId="1DC00B8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B87348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Wejście mikrofonowe</w:t>
            </w:r>
          </w:p>
        </w:tc>
        <w:tc>
          <w:tcPr>
            <w:tcW w:w="3521" w:type="dxa"/>
          </w:tcPr>
          <w:p w14:paraId="3CF7DE6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0C1B5BC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2B7D5B8" w14:textId="77777777" w:rsidTr="00ED5F85">
        <w:tc>
          <w:tcPr>
            <w:tcW w:w="3490" w:type="dxa"/>
            <w:vMerge/>
          </w:tcPr>
          <w:p w14:paraId="065718D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661E8D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Wyjście słuchawkowe</w:t>
            </w:r>
          </w:p>
        </w:tc>
        <w:tc>
          <w:tcPr>
            <w:tcW w:w="3521" w:type="dxa"/>
          </w:tcPr>
          <w:p w14:paraId="052E8B6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65A6953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3EECD52" w14:textId="77777777" w:rsidTr="00ED5F85">
        <w:tc>
          <w:tcPr>
            <w:tcW w:w="3490" w:type="dxa"/>
            <w:vMerge/>
          </w:tcPr>
          <w:p w14:paraId="218ED32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F475AC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Bluetooth</w:t>
            </w:r>
          </w:p>
        </w:tc>
        <w:tc>
          <w:tcPr>
            <w:tcW w:w="3521" w:type="dxa"/>
          </w:tcPr>
          <w:p w14:paraId="6F73704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3AA7D6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3FABD0C" w14:textId="77777777" w:rsidTr="00ED5F85">
        <w:tc>
          <w:tcPr>
            <w:tcW w:w="3490" w:type="dxa"/>
            <w:vMerge/>
          </w:tcPr>
          <w:p w14:paraId="0B47ABD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79823E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Standard WLAN</w:t>
            </w:r>
          </w:p>
        </w:tc>
        <w:tc>
          <w:tcPr>
            <w:tcW w:w="3521" w:type="dxa"/>
            <w:tcBorders>
              <w:top w:val="single" w:sz="4" w:space="0" w:color="auto"/>
              <w:left w:val="single" w:sz="4" w:space="0" w:color="auto"/>
              <w:bottom w:val="single" w:sz="4" w:space="0" w:color="auto"/>
              <w:right w:val="single" w:sz="4" w:space="0" w:color="auto"/>
            </w:tcBorders>
          </w:tcPr>
          <w:p w14:paraId="02A65C18"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a/b/g/n/</w:t>
            </w:r>
            <w:proofErr w:type="spellStart"/>
            <w:r w:rsidRPr="00EC688A">
              <w:rPr>
                <w:rFonts w:ascii="Calibri" w:eastAsia="Calibri" w:hAnsi="Calibri" w:cs="Calibri"/>
                <w:sz w:val="18"/>
                <w:szCs w:val="18"/>
                <w:lang w:eastAsia="pl-PL"/>
              </w:rPr>
              <w:t>ac</w:t>
            </w:r>
            <w:proofErr w:type="spellEnd"/>
          </w:p>
        </w:tc>
        <w:tc>
          <w:tcPr>
            <w:tcW w:w="3491" w:type="dxa"/>
          </w:tcPr>
          <w:p w14:paraId="4327ABE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3EDD215" w14:textId="77777777" w:rsidTr="00ED5F85">
        <w:tc>
          <w:tcPr>
            <w:tcW w:w="3490" w:type="dxa"/>
            <w:vMerge/>
          </w:tcPr>
          <w:p w14:paraId="2533571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D9FFB9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Karta sieciowa</w:t>
            </w:r>
          </w:p>
        </w:tc>
        <w:tc>
          <w:tcPr>
            <w:tcW w:w="3521" w:type="dxa"/>
            <w:tcBorders>
              <w:top w:val="single" w:sz="4" w:space="0" w:color="auto"/>
              <w:left w:val="single" w:sz="4" w:space="0" w:color="auto"/>
              <w:bottom w:val="single" w:sz="4" w:space="0" w:color="auto"/>
              <w:right w:val="single" w:sz="4" w:space="0" w:color="auto"/>
            </w:tcBorders>
          </w:tcPr>
          <w:p w14:paraId="3D84D17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10/100/1000Mbps</w:t>
            </w:r>
          </w:p>
        </w:tc>
        <w:tc>
          <w:tcPr>
            <w:tcW w:w="3491" w:type="dxa"/>
          </w:tcPr>
          <w:p w14:paraId="2B6384E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956FA48" w14:textId="77777777" w:rsidTr="00ED5F85">
        <w:tc>
          <w:tcPr>
            <w:tcW w:w="3490" w:type="dxa"/>
            <w:vMerge/>
          </w:tcPr>
          <w:p w14:paraId="75A12C6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331047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Liczba portów USB</w:t>
            </w:r>
          </w:p>
        </w:tc>
        <w:tc>
          <w:tcPr>
            <w:tcW w:w="3521" w:type="dxa"/>
          </w:tcPr>
          <w:p w14:paraId="4A8456A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minimum 3</w:t>
            </w:r>
          </w:p>
        </w:tc>
        <w:tc>
          <w:tcPr>
            <w:tcW w:w="3491" w:type="dxa"/>
          </w:tcPr>
          <w:p w14:paraId="51FD9C0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8A3F129" w14:textId="77777777" w:rsidTr="00ED5F85">
        <w:tc>
          <w:tcPr>
            <w:tcW w:w="3490" w:type="dxa"/>
            <w:vMerge/>
          </w:tcPr>
          <w:p w14:paraId="68CC51C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16B27C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HDMI</w:t>
            </w:r>
          </w:p>
        </w:tc>
        <w:tc>
          <w:tcPr>
            <w:tcW w:w="3521" w:type="dxa"/>
          </w:tcPr>
          <w:p w14:paraId="06E1ABE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1A8C6FA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B379D6" w14:textId="77777777" w:rsidTr="00ED5F85">
        <w:tc>
          <w:tcPr>
            <w:tcW w:w="3490" w:type="dxa"/>
            <w:vMerge/>
          </w:tcPr>
          <w:p w14:paraId="6467766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036B1C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USB 3.0 lub nowszy</w:t>
            </w:r>
          </w:p>
        </w:tc>
        <w:tc>
          <w:tcPr>
            <w:tcW w:w="3521" w:type="dxa"/>
          </w:tcPr>
          <w:p w14:paraId="7D4E618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430144A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D2DEAA" w14:textId="77777777" w:rsidTr="00ED5F85">
        <w:tc>
          <w:tcPr>
            <w:tcW w:w="3490" w:type="dxa"/>
            <w:vMerge/>
          </w:tcPr>
          <w:p w14:paraId="5A55BEF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68ADFD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Wbudowany moduł szyfrowania TPM</w:t>
            </w:r>
          </w:p>
        </w:tc>
        <w:tc>
          <w:tcPr>
            <w:tcW w:w="3521" w:type="dxa"/>
          </w:tcPr>
          <w:p w14:paraId="38BB29F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tak</w:t>
            </w:r>
          </w:p>
        </w:tc>
        <w:tc>
          <w:tcPr>
            <w:tcW w:w="3491" w:type="dxa"/>
          </w:tcPr>
          <w:p w14:paraId="7F455B7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34C82B6" w14:textId="77777777" w:rsidTr="00ED5F85">
        <w:tc>
          <w:tcPr>
            <w:tcW w:w="3490" w:type="dxa"/>
            <w:vMerge/>
          </w:tcPr>
          <w:p w14:paraId="0EB4F21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Borders>
              <w:top w:val="single" w:sz="4" w:space="0" w:color="auto"/>
              <w:left w:val="single" w:sz="4" w:space="0" w:color="auto"/>
              <w:right w:val="single" w:sz="4" w:space="0" w:color="auto"/>
            </w:tcBorders>
          </w:tcPr>
          <w:p w14:paraId="4EB8C13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System operacyjny</w:t>
            </w:r>
          </w:p>
        </w:tc>
        <w:tc>
          <w:tcPr>
            <w:tcW w:w="3521" w:type="dxa"/>
            <w:tcBorders>
              <w:top w:val="single" w:sz="4" w:space="0" w:color="auto"/>
              <w:left w:val="single" w:sz="4" w:space="0" w:color="auto"/>
              <w:bottom w:val="single" w:sz="4" w:space="0" w:color="auto"/>
              <w:right w:val="single" w:sz="4" w:space="0" w:color="auto"/>
            </w:tcBorders>
          </w:tcPr>
          <w:p w14:paraId="20D81DF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zainstalowany system operacyjny w wersji 64 – bit.</w:t>
            </w:r>
          </w:p>
        </w:tc>
        <w:tc>
          <w:tcPr>
            <w:tcW w:w="3491" w:type="dxa"/>
          </w:tcPr>
          <w:p w14:paraId="1E014F5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C262CD7" w14:textId="77777777" w:rsidTr="00ED5F85">
        <w:tc>
          <w:tcPr>
            <w:tcW w:w="3490" w:type="dxa"/>
            <w:vMerge/>
          </w:tcPr>
          <w:p w14:paraId="193F410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right w:val="single" w:sz="4" w:space="0" w:color="auto"/>
            </w:tcBorders>
          </w:tcPr>
          <w:p w14:paraId="2AADA8BE"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632F51A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c>
          <w:tcPr>
            <w:tcW w:w="3491" w:type="dxa"/>
          </w:tcPr>
          <w:p w14:paraId="295C11D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CD79EDD" w14:textId="77777777" w:rsidTr="00ED5F85">
        <w:tc>
          <w:tcPr>
            <w:tcW w:w="3490" w:type="dxa"/>
            <w:vMerge/>
          </w:tcPr>
          <w:p w14:paraId="6F9320F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bottom w:val="single" w:sz="4" w:space="0" w:color="auto"/>
              <w:right w:val="single" w:sz="4" w:space="0" w:color="auto"/>
            </w:tcBorders>
          </w:tcPr>
          <w:p w14:paraId="7A64EDBC" w14:textId="77777777" w:rsidR="00EC688A" w:rsidRPr="00EC688A" w:rsidRDefault="00EC688A" w:rsidP="00EC688A">
            <w:pPr>
              <w:spacing w:line="276" w:lineRule="auto"/>
              <w:jc w:val="center"/>
              <w:rPr>
                <w:rFonts w:ascii="Calibri" w:eastAsia="Calibri" w:hAnsi="Calibri" w:cs="Calibri"/>
                <w:sz w:val="18"/>
                <w:szCs w:val="18"/>
              </w:rPr>
            </w:pPr>
          </w:p>
        </w:tc>
        <w:tc>
          <w:tcPr>
            <w:tcW w:w="3521" w:type="dxa"/>
            <w:tcBorders>
              <w:top w:val="single" w:sz="4" w:space="0" w:color="auto"/>
              <w:left w:val="single" w:sz="4" w:space="0" w:color="auto"/>
              <w:bottom w:val="single" w:sz="4" w:space="0" w:color="auto"/>
              <w:right w:val="single" w:sz="4" w:space="0" w:color="auto"/>
            </w:tcBorders>
          </w:tcPr>
          <w:p w14:paraId="0D013A1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c>
          <w:tcPr>
            <w:tcW w:w="3491" w:type="dxa"/>
          </w:tcPr>
          <w:p w14:paraId="031F24E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DC7A2FF" w14:textId="77777777" w:rsidTr="00ED5F85">
        <w:tc>
          <w:tcPr>
            <w:tcW w:w="3490" w:type="dxa"/>
            <w:vMerge/>
          </w:tcPr>
          <w:p w14:paraId="56F6622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521135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Waga [kg]</w:t>
            </w:r>
          </w:p>
        </w:tc>
        <w:tc>
          <w:tcPr>
            <w:tcW w:w="3521" w:type="dxa"/>
          </w:tcPr>
          <w:p w14:paraId="20EEE26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1,55 kg</w:t>
            </w:r>
          </w:p>
        </w:tc>
        <w:tc>
          <w:tcPr>
            <w:tcW w:w="3491" w:type="dxa"/>
          </w:tcPr>
          <w:p w14:paraId="076FF99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ABE501B" w14:textId="77777777" w:rsidTr="00ED5F85">
        <w:tc>
          <w:tcPr>
            <w:tcW w:w="3490" w:type="dxa"/>
            <w:vMerge/>
          </w:tcPr>
          <w:p w14:paraId="1EC4FBD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5FEFE1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lang w:eastAsia="pl-PL"/>
              </w:rPr>
              <w:t>Dodatkowe akcesoria</w:t>
            </w:r>
          </w:p>
        </w:tc>
        <w:tc>
          <w:tcPr>
            <w:tcW w:w="3521" w:type="dxa"/>
          </w:tcPr>
          <w:p w14:paraId="22658F2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torba przenośna dedykowana do wielkości zaproponowanego urządzenia oraz bezprzewodowa mysz optyczna</w:t>
            </w:r>
          </w:p>
        </w:tc>
        <w:tc>
          <w:tcPr>
            <w:tcW w:w="3491" w:type="dxa"/>
          </w:tcPr>
          <w:p w14:paraId="2D3238E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82774FB" w14:textId="77777777" w:rsidTr="00ED5F85">
        <w:tc>
          <w:tcPr>
            <w:tcW w:w="13992" w:type="dxa"/>
            <w:gridSpan w:val="4"/>
          </w:tcPr>
          <w:p w14:paraId="7214199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038B374" w14:textId="77777777" w:rsidTr="00ED5F85">
        <w:tc>
          <w:tcPr>
            <w:tcW w:w="3490" w:type="dxa"/>
            <w:vMerge w:val="restart"/>
          </w:tcPr>
          <w:p w14:paraId="6CBF65AC"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3</w:t>
            </w:r>
          </w:p>
          <w:p w14:paraId="05AC62E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Ekran personalizujący</w:t>
            </w:r>
          </w:p>
          <w:p w14:paraId="415C3095"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27 cali</w:t>
            </w:r>
          </w:p>
          <w:p w14:paraId="08C0A21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 xml:space="preserve">(filtr prywatyzujący na monitor) </w:t>
            </w:r>
          </w:p>
          <w:p w14:paraId="61171DA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3 sztuki</w:t>
            </w:r>
          </w:p>
        </w:tc>
        <w:tc>
          <w:tcPr>
            <w:tcW w:w="3490" w:type="dxa"/>
            <w:tcBorders>
              <w:top w:val="single" w:sz="4" w:space="0" w:color="auto"/>
              <w:left w:val="single" w:sz="4" w:space="0" w:color="auto"/>
              <w:bottom w:val="single" w:sz="4" w:space="0" w:color="auto"/>
              <w:right w:val="single" w:sz="4" w:space="0" w:color="auto"/>
            </w:tcBorders>
          </w:tcPr>
          <w:p w14:paraId="4ED96C9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Wielkość</w:t>
            </w:r>
          </w:p>
        </w:tc>
        <w:tc>
          <w:tcPr>
            <w:tcW w:w="3521" w:type="dxa"/>
          </w:tcPr>
          <w:p w14:paraId="06274C9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27 cali</w:t>
            </w:r>
          </w:p>
        </w:tc>
        <w:tc>
          <w:tcPr>
            <w:tcW w:w="3491" w:type="dxa"/>
          </w:tcPr>
          <w:p w14:paraId="2CB2537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DE9CE5" w14:textId="77777777" w:rsidTr="00ED5F85">
        <w:tc>
          <w:tcPr>
            <w:tcW w:w="3490" w:type="dxa"/>
            <w:vMerge/>
          </w:tcPr>
          <w:p w14:paraId="2A493DF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6DAD18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Format</w:t>
            </w:r>
          </w:p>
        </w:tc>
        <w:tc>
          <w:tcPr>
            <w:tcW w:w="3521" w:type="dxa"/>
          </w:tcPr>
          <w:p w14:paraId="23A4BC4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16:9</w:t>
            </w:r>
          </w:p>
        </w:tc>
        <w:tc>
          <w:tcPr>
            <w:tcW w:w="3491" w:type="dxa"/>
          </w:tcPr>
          <w:p w14:paraId="01D7A4E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5AFBBB4" w14:textId="77777777" w:rsidTr="00ED5F85">
        <w:tc>
          <w:tcPr>
            <w:tcW w:w="3490" w:type="dxa"/>
            <w:vMerge/>
          </w:tcPr>
          <w:p w14:paraId="1F35C8A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D5F4F6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Przeznaczenie</w:t>
            </w:r>
          </w:p>
        </w:tc>
        <w:tc>
          <w:tcPr>
            <w:tcW w:w="3521" w:type="dxa"/>
          </w:tcPr>
          <w:p w14:paraId="7C76577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monitor stacjonarny LCD</w:t>
            </w:r>
          </w:p>
        </w:tc>
        <w:tc>
          <w:tcPr>
            <w:tcW w:w="3491" w:type="dxa"/>
          </w:tcPr>
          <w:p w14:paraId="6305844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9618F25" w14:textId="77777777" w:rsidTr="00ED5F85">
        <w:tc>
          <w:tcPr>
            <w:tcW w:w="3490" w:type="dxa"/>
            <w:vMerge/>
          </w:tcPr>
          <w:p w14:paraId="21C0DF8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F4C108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Kąt widzenia</w:t>
            </w:r>
          </w:p>
        </w:tc>
        <w:tc>
          <w:tcPr>
            <w:tcW w:w="3521" w:type="dxa"/>
          </w:tcPr>
          <w:p w14:paraId="2423577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30 stopni</w:t>
            </w:r>
          </w:p>
        </w:tc>
        <w:tc>
          <w:tcPr>
            <w:tcW w:w="3491" w:type="dxa"/>
          </w:tcPr>
          <w:p w14:paraId="7ADE9E0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6530FFB" w14:textId="77777777" w:rsidTr="00ED5F85">
        <w:tc>
          <w:tcPr>
            <w:tcW w:w="3490" w:type="dxa"/>
            <w:vMerge/>
          </w:tcPr>
          <w:p w14:paraId="3EBD4A3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ED42C23"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Inne</w:t>
            </w:r>
          </w:p>
        </w:tc>
        <w:tc>
          <w:tcPr>
            <w:tcW w:w="3521" w:type="dxa"/>
          </w:tcPr>
          <w:p w14:paraId="2CAE41F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redukujący refleks świetlny, chroni informacje wyświetlane na ekranie monitora</w:t>
            </w:r>
          </w:p>
        </w:tc>
        <w:tc>
          <w:tcPr>
            <w:tcW w:w="3491" w:type="dxa"/>
          </w:tcPr>
          <w:p w14:paraId="34254EF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BBFD21B" w14:textId="77777777" w:rsidTr="00ED5F85">
        <w:tc>
          <w:tcPr>
            <w:tcW w:w="3490" w:type="dxa"/>
            <w:vMerge/>
          </w:tcPr>
          <w:p w14:paraId="0B98D72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1825A7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Montaż</w:t>
            </w:r>
          </w:p>
        </w:tc>
        <w:tc>
          <w:tcPr>
            <w:tcW w:w="3521" w:type="dxa"/>
          </w:tcPr>
          <w:p w14:paraId="00D47D2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możliwość szybkiego zdjęcia z monitora</w:t>
            </w:r>
          </w:p>
        </w:tc>
        <w:tc>
          <w:tcPr>
            <w:tcW w:w="3491" w:type="dxa"/>
          </w:tcPr>
          <w:p w14:paraId="72D18A9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C5F11D6" w14:textId="77777777" w:rsidTr="00ED5F85">
        <w:tc>
          <w:tcPr>
            <w:tcW w:w="13992" w:type="dxa"/>
            <w:gridSpan w:val="4"/>
          </w:tcPr>
          <w:p w14:paraId="38EC4D5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96E2D5" w14:textId="77777777" w:rsidTr="00ED5F85">
        <w:tc>
          <w:tcPr>
            <w:tcW w:w="3490" w:type="dxa"/>
            <w:vMerge w:val="restart"/>
          </w:tcPr>
          <w:p w14:paraId="463C30C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4</w:t>
            </w:r>
          </w:p>
          <w:p w14:paraId="0E28540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Ekran personalizujący</w:t>
            </w:r>
          </w:p>
          <w:p w14:paraId="3C2C758C"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24,5 cala</w:t>
            </w:r>
          </w:p>
          <w:p w14:paraId="10A6500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lastRenderedPageBreak/>
              <w:t>(filtr prywatyzujący na monitor)</w:t>
            </w:r>
          </w:p>
          <w:p w14:paraId="57580F8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 sztuka</w:t>
            </w:r>
          </w:p>
        </w:tc>
        <w:tc>
          <w:tcPr>
            <w:tcW w:w="3490" w:type="dxa"/>
            <w:tcBorders>
              <w:top w:val="single" w:sz="4" w:space="0" w:color="auto"/>
              <w:left w:val="single" w:sz="4" w:space="0" w:color="auto"/>
              <w:bottom w:val="single" w:sz="4" w:space="0" w:color="auto"/>
              <w:right w:val="single" w:sz="4" w:space="0" w:color="auto"/>
            </w:tcBorders>
          </w:tcPr>
          <w:p w14:paraId="68588DB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lastRenderedPageBreak/>
              <w:t>Wielkość</w:t>
            </w:r>
          </w:p>
        </w:tc>
        <w:tc>
          <w:tcPr>
            <w:tcW w:w="3521" w:type="dxa"/>
          </w:tcPr>
          <w:p w14:paraId="2841F0B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24,5 cala</w:t>
            </w:r>
          </w:p>
        </w:tc>
        <w:tc>
          <w:tcPr>
            <w:tcW w:w="3491" w:type="dxa"/>
          </w:tcPr>
          <w:p w14:paraId="04BB5AC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3EEDF0" w14:textId="77777777" w:rsidTr="00ED5F85">
        <w:tc>
          <w:tcPr>
            <w:tcW w:w="3490" w:type="dxa"/>
            <w:vMerge/>
          </w:tcPr>
          <w:p w14:paraId="1188CAF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7E01BEF"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Format</w:t>
            </w:r>
          </w:p>
        </w:tc>
        <w:tc>
          <w:tcPr>
            <w:tcW w:w="3521" w:type="dxa"/>
          </w:tcPr>
          <w:p w14:paraId="7B9C795C"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16:9</w:t>
            </w:r>
          </w:p>
        </w:tc>
        <w:tc>
          <w:tcPr>
            <w:tcW w:w="3491" w:type="dxa"/>
          </w:tcPr>
          <w:p w14:paraId="3CE8C0F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ADF708C" w14:textId="77777777" w:rsidTr="00ED5F85">
        <w:tc>
          <w:tcPr>
            <w:tcW w:w="3490" w:type="dxa"/>
            <w:vMerge/>
          </w:tcPr>
          <w:p w14:paraId="313AEAD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C507EC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Przeznaczenie</w:t>
            </w:r>
          </w:p>
        </w:tc>
        <w:tc>
          <w:tcPr>
            <w:tcW w:w="3521" w:type="dxa"/>
          </w:tcPr>
          <w:p w14:paraId="771D042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monitor stacjonarny LCD</w:t>
            </w:r>
          </w:p>
        </w:tc>
        <w:tc>
          <w:tcPr>
            <w:tcW w:w="3491" w:type="dxa"/>
          </w:tcPr>
          <w:p w14:paraId="2F35B7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83BCE4E" w14:textId="77777777" w:rsidTr="00ED5F85">
        <w:tc>
          <w:tcPr>
            <w:tcW w:w="3490" w:type="dxa"/>
            <w:vMerge/>
          </w:tcPr>
          <w:p w14:paraId="28ED815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A873E8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Kąt widzenia</w:t>
            </w:r>
          </w:p>
        </w:tc>
        <w:tc>
          <w:tcPr>
            <w:tcW w:w="3521" w:type="dxa"/>
          </w:tcPr>
          <w:p w14:paraId="71764756"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maksymalnie 30 stopni</w:t>
            </w:r>
          </w:p>
        </w:tc>
        <w:tc>
          <w:tcPr>
            <w:tcW w:w="3491" w:type="dxa"/>
          </w:tcPr>
          <w:p w14:paraId="619B91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096B997" w14:textId="77777777" w:rsidTr="00ED5F85">
        <w:tc>
          <w:tcPr>
            <w:tcW w:w="3490" w:type="dxa"/>
            <w:vMerge/>
          </w:tcPr>
          <w:p w14:paraId="19665FC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77610A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Inne</w:t>
            </w:r>
          </w:p>
        </w:tc>
        <w:tc>
          <w:tcPr>
            <w:tcW w:w="3521" w:type="dxa"/>
          </w:tcPr>
          <w:p w14:paraId="576A37C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redukujący refleks świetlny, chroni informacje wyświetlane na ekranie monitora</w:t>
            </w:r>
          </w:p>
        </w:tc>
        <w:tc>
          <w:tcPr>
            <w:tcW w:w="3491" w:type="dxa"/>
          </w:tcPr>
          <w:p w14:paraId="20E9B37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9A0445" w14:textId="77777777" w:rsidTr="00ED5F85">
        <w:tc>
          <w:tcPr>
            <w:tcW w:w="3490" w:type="dxa"/>
            <w:vMerge/>
          </w:tcPr>
          <w:p w14:paraId="715ABC2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0F03BD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Montaż</w:t>
            </w:r>
          </w:p>
        </w:tc>
        <w:tc>
          <w:tcPr>
            <w:tcW w:w="3521" w:type="dxa"/>
          </w:tcPr>
          <w:p w14:paraId="5B35937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możliwość szybkiego zdjęcia z monitora</w:t>
            </w:r>
          </w:p>
        </w:tc>
        <w:tc>
          <w:tcPr>
            <w:tcW w:w="3491" w:type="dxa"/>
          </w:tcPr>
          <w:p w14:paraId="3167BBB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B5D6A44" w14:textId="77777777" w:rsidTr="00ED5F85">
        <w:tc>
          <w:tcPr>
            <w:tcW w:w="13992" w:type="dxa"/>
            <w:gridSpan w:val="4"/>
          </w:tcPr>
          <w:p w14:paraId="76A2B74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18F5F41" w14:textId="77777777" w:rsidTr="00ED5F85">
        <w:tc>
          <w:tcPr>
            <w:tcW w:w="3490" w:type="dxa"/>
            <w:vMerge w:val="restart"/>
          </w:tcPr>
          <w:p w14:paraId="29C2A65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5</w:t>
            </w:r>
          </w:p>
          <w:p w14:paraId="2B7355AE"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UPS 800VA</w:t>
            </w:r>
          </w:p>
          <w:p w14:paraId="02AACF6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4 sztuki</w:t>
            </w:r>
          </w:p>
        </w:tc>
        <w:tc>
          <w:tcPr>
            <w:tcW w:w="3490" w:type="dxa"/>
            <w:tcBorders>
              <w:top w:val="single" w:sz="4" w:space="0" w:color="auto"/>
              <w:left w:val="single" w:sz="4" w:space="0" w:color="auto"/>
              <w:bottom w:val="single" w:sz="4" w:space="0" w:color="auto"/>
              <w:right w:val="single" w:sz="4" w:space="0" w:color="auto"/>
            </w:tcBorders>
          </w:tcPr>
          <w:p w14:paraId="6DE3581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Moc skuteczna</w:t>
            </w:r>
          </w:p>
        </w:tc>
        <w:tc>
          <w:tcPr>
            <w:tcW w:w="3521" w:type="dxa"/>
            <w:tcBorders>
              <w:top w:val="single" w:sz="4" w:space="0" w:color="auto"/>
              <w:left w:val="single" w:sz="4" w:space="0" w:color="auto"/>
              <w:bottom w:val="single" w:sz="4" w:space="0" w:color="auto"/>
              <w:right w:val="single" w:sz="4" w:space="0" w:color="auto"/>
            </w:tcBorders>
          </w:tcPr>
          <w:p w14:paraId="45B6601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minimum 400W</w:t>
            </w:r>
          </w:p>
        </w:tc>
        <w:tc>
          <w:tcPr>
            <w:tcW w:w="3491" w:type="dxa"/>
          </w:tcPr>
          <w:p w14:paraId="0092248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FBD3286" w14:textId="77777777" w:rsidTr="00ED5F85">
        <w:tc>
          <w:tcPr>
            <w:tcW w:w="3490" w:type="dxa"/>
            <w:vMerge/>
          </w:tcPr>
          <w:p w14:paraId="7445F3C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AA6740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Moc pozorna</w:t>
            </w:r>
          </w:p>
        </w:tc>
        <w:tc>
          <w:tcPr>
            <w:tcW w:w="3521" w:type="dxa"/>
            <w:tcBorders>
              <w:top w:val="single" w:sz="4" w:space="0" w:color="auto"/>
              <w:left w:val="single" w:sz="4" w:space="0" w:color="auto"/>
              <w:bottom w:val="single" w:sz="4" w:space="0" w:color="auto"/>
              <w:right w:val="single" w:sz="4" w:space="0" w:color="auto"/>
            </w:tcBorders>
          </w:tcPr>
          <w:p w14:paraId="1EBEABA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minimum 800VA</w:t>
            </w:r>
          </w:p>
        </w:tc>
        <w:tc>
          <w:tcPr>
            <w:tcW w:w="3491" w:type="dxa"/>
          </w:tcPr>
          <w:p w14:paraId="13CB0C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380E809" w14:textId="77777777" w:rsidTr="00ED5F85">
        <w:tc>
          <w:tcPr>
            <w:tcW w:w="3490" w:type="dxa"/>
            <w:vMerge/>
          </w:tcPr>
          <w:p w14:paraId="484833DE"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4FAA8C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Zabezpieczenie</w:t>
            </w:r>
          </w:p>
        </w:tc>
        <w:tc>
          <w:tcPr>
            <w:tcW w:w="3521" w:type="dxa"/>
            <w:tcBorders>
              <w:top w:val="single" w:sz="4" w:space="0" w:color="auto"/>
              <w:left w:val="single" w:sz="4" w:space="0" w:color="auto"/>
              <w:bottom w:val="single" w:sz="4" w:space="0" w:color="auto"/>
              <w:right w:val="single" w:sz="4" w:space="0" w:color="auto"/>
            </w:tcBorders>
          </w:tcPr>
          <w:p w14:paraId="6F29F86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minimum przeciwprzepięciowe</w:t>
            </w:r>
          </w:p>
        </w:tc>
        <w:tc>
          <w:tcPr>
            <w:tcW w:w="3491" w:type="dxa"/>
          </w:tcPr>
          <w:p w14:paraId="382AF83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F26D1CA" w14:textId="77777777" w:rsidTr="00ED5F85">
        <w:tc>
          <w:tcPr>
            <w:tcW w:w="3490" w:type="dxa"/>
            <w:vMerge/>
          </w:tcPr>
          <w:p w14:paraId="635298D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BEDF8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Napięcie wejściowe</w:t>
            </w:r>
          </w:p>
        </w:tc>
        <w:tc>
          <w:tcPr>
            <w:tcW w:w="3521" w:type="dxa"/>
            <w:tcBorders>
              <w:top w:val="single" w:sz="4" w:space="0" w:color="auto"/>
              <w:left w:val="single" w:sz="4" w:space="0" w:color="auto"/>
              <w:bottom w:val="single" w:sz="4" w:space="0" w:color="auto"/>
              <w:right w:val="single" w:sz="4" w:space="0" w:color="auto"/>
            </w:tcBorders>
          </w:tcPr>
          <w:p w14:paraId="1F911874"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color w:val="000000"/>
                <w:sz w:val="18"/>
                <w:szCs w:val="18"/>
                <w:lang w:eastAsia="pl-PL"/>
              </w:rPr>
              <w:t>220-240V</w:t>
            </w:r>
          </w:p>
        </w:tc>
        <w:tc>
          <w:tcPr>
            <w:tcW w:w="3491" w:type="dxa"/>
          </w:tcPr>
          <w:p w14:paraId="1C63E3C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B6AA8C" w14:textId="77777777" w:rsidTr="00ED5F85">
        <w:tc>
          <w:tcPr>
            <w:tcW w:w="3490" w:type="dxa"/>
            <w:vMerge/>
          </w:tcPr>
          <w:p w14:paraId="4F4B139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E3A6BB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 xml:space="preserve">Gniazda wyjściowe typ E francuskie lub </w:t>
            </w:r>
            <w:proofErr w:type="spellStart"/>
            <w:r w:rsidRPr="00EC688A">
              <w:rPr>
                <w:rFonts w:ascii="Calibri" w:eastAsia="Calibri" w:hAnsi="Calibri" w:cs="Calibri"/>
                <w:color w:val="000000"/>
                <w:sz w:val="18"/>
                <w:szCs w:val="18"/>
                <w:lang w:eastAsia="pl-PL"/>
              </w:rPr>
              <w:t>schuko</w:t>
            </w:r>
            <w:proofErr w:type="spellEnd"/>
          </w:p>
        </w:tc>
        <w:tc>
          <w:tcPr>
            <w:tcW w:w="3521" w:type="dxa"/>
            <w:tcBorders>
              <w:top w:val="single" w:sz="4" w:space="0" w:color="auto"/>
              <w:left w:val="single" w:sz="4" w:space="0" w:color="auto"/>
              <w:bottom w:val="single" w:sz="4" w:space="0" w:color="auto"/>
              <w:right w:val="single" w:sz="4" w:space="0" w:color="auto"/>
            </w:tcBorders>
          </w:tcPr>
          <w:p w14:paraId="7242C3E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2</w:t>
            </w:r>
          </w:p>
        </w:tc>
        <w:tc>
          <w:tcPr>
            <w:tcW w:w="3491" w:type="dxa"/>
          </w:tcPr>
          <w:p w14:paraId="0662B49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228F0EA" w14:textId="77777777" w:rsidTr="00ED5F85">
        <w:tc>
          <w:tcPr>
            <w:tcW w:w="3490" w:type="dxa"/>
            <w:vMerge/>
          </w:tcPr>
          <w:p w14:paraId="61B97E5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430ECB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Czas przełączenia nie dłużej niż</w:t>
            </w:r>
          </w:p>
        </w:tc>
        <w:tc>
          <w:tcPr>
            <w:tcW w:w="3521" w:type="dxa"/>
            <w:tcBorders>
              <w:top w:val="single" w:sz="4" w:space="0" w:color="auto"/>
              <w:left w:val="single" w:sz="4" w:space="0" w:color="auto"/>
              <w:bottom w:val="single" w:sz="4" w:space="0" w:color="auto"/>
              <w:right w:val="single" w:sz="4" w:space="0" w:color="auto"/>
            </w:tcBorders>
          </w:tcPr>
          <w:p w14:paraId="03F697F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7ms</w:t>
            </w:r>
          </w:p>
        </w:tc>
        <w:tc>
          <w:tcPr>
            <w:tcW w:w="3491" w:type="dxa"/>
          </w:tcPr>
          <w:p w14:paraId="2630333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C1D9B91" w14:textId="77777777" w:rsidTr="00ED5F85">
        <w:tc>
          <w:tcPr>
            <w:tcW w:w="3490" w:type="dxa"/>
            <w:vMerge/>
          </w:tcPr>
          <w:p w14:paraId="17AEFC2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F0B3D8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Sygnalizacja pracy</w:t>
            </w:r>
          </w:p>
        </w:tc>
        <w:tc>
          <w:tcPr>
            <w:tcW w:w="3521" w:type="dxa"/>
            <w:tcBorders>
              <w:top w:val="single" w:sz="4" w:space="0" w:color="auto"/>
              <w:left w:val="single" w:sz="4" w:space="0" w:color="auto"/>
              <w:bottom w:val="single" w:sz="4" w:space="0" w:color="auto"/>
              <w:right w:val="single" w:sz="4" w:space="0" w:color="auto"/>
            </w:tcBorders>
          </w:tcPr>
          <w:p w14:paraId="5D443F1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dioda LED oraz dźwiękowa</w:t>
            </w:r>
          </w:p>
        </w:tc>
        <w:tc>
          <w:tcPr>
            <w:tcW w:w="3491" w:type="dxa"/>
          </w:tcPr>
          <w:p w14:paraId="1E34D6B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39CD92D" w14:textId="77777777" w:rsidTr="00ED5F85">
        <w:tc>
          <w:tcPr>
            <w:tcW w:w="3490" w:type="dxa"/>
            <w:vMerge/>
          </w:tcPr>
          <w:p w14:paraId="46E6044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13E381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Typ obudowy</w:t>
            </w:r>
          </w:p>
        </w:tc>
        <w:tc>
          <w:tcPr>
            <w:tcW w:w="3521" w:type="dxa"/>
            <w:tcBorders>
              <w:top w:val="single" w:sz="4" w:space="0" w:color="auto"/>
              <w:left w:val="single" w:sz="4" w:space="0" w:color="auto"/>
              <w:bottom w:val="single" w:sz="4" w:space="0" w:color="auto"/>
              <w:right w:val="single" w:sz="4" w:space="0" w:color="auto"/>
            </w:tcBorders>
          </w:tcPr>
          <w:p w14:paraId="4AFB65B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Tower</w:t>
            </w:r>
          </w:p>
        </w:tc>
        <w:tc>
          <w:tcPr>
            <w:tcW w:w="3491" w:type="dxa"/>
          </w:tcPr>
          <w:p w14:paraId="297AB5C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472D492" w14:textId="77777777" w:rsidTr="00ED5F85">
        <w:tc>
          <w:tcPr>
            <w:tcW w:w="3490" w:type="dxa"/>
            <w:vMerge/>
          </w:tcPr>
          <w:p w14:paraId="1344888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736CC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Waga maksymalna</w:t>
            </w:r>
          </w:p>
        </w:tc>
        <w:tc>
          <w:tcPr>
            <w:tcW w:w="3521" w:type="dxa"/>
            <w:tcBorders>
              <w:top w:val="single" w:sz="4" w:space="0" w:color="auto"/>
              <w:left w:val="single" w:sz="4" w:space="0" w:color="auto"/>
              <w:bottom w:val="single" w:sz="4" w:space="0" w:color="auto"/>
              <w:right w:val="single" w:sz="4" w:space="0" w:color="auto"/>
            </w:tcBorders>
          </w:tcPr>
          <w:p w14:paraId="1C5FB1A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6kg</w:t>
            </w:r>
          </w:p>
        </w:tc>
        <w:tc>
          <w:tcPr>
            <w:tcW w:w="3491" w:type="dxa"/>
          </w:tcPr>
          <w:p w14:paraId="1E2F378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CCEAEA4" w14:textId="77777777" w:rsidTr="00ED5F85">
        <w:tc>
          <w:tcPr>
            <w:tcW w:w="3490" w:type="dxa"/>
            <w:vMerge/>
          </w:tcPr>
          <w:p w14:paraId="1451AF4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CBEAA5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Dołączone akcesoria</w:t>
            </w:r>
          </w:p>
        </w:tc>
        <w:tc>
          <w:tcPr>
            <w:tcW w:w="3521" w:type="dxa"/>
            <w:tcBorders>
              <w:top w:val="single" w:sz="4" w:space="0" w:color="auto"/>
              <w:left w:val="single" w:sz="4" w:space="0" w:color="auto"/>
              <w:bottom w:val="single" w:sz="4" w:space="0" w:color="auto"/>
              <w:right w:val="single" w:sz="4" w:space="0" w:color="auto"/>
            </w:tcBorders>
          </w:tcPr>
          <w:p w14:paraId="59987F4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kabel zasilający</w:t>
            </w:r>
          </w:p>
        </w:tc>
        <w:tc>
          <w:tcPr>
            <w:tcW w:w="3491" w:type="dxa"/>
          </w:tcPr>
          <w:p w14:paraId="4A5793D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632FDA7" w14:textId="77777777" w:rsidTr="00ED5F85">
        <w:tc>
          <w:tcPr>
            <w:tcW w:w="3490" w:type="dxa"/>
          </w:tcPr>
          <w:p w14:paraId="400E8AC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8EE5C1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3B4FC4D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491" w:type="dxa"/>
          </w:tcPr>
          <w:p w14:paraId="7E3FF1F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9F72961" w14:textId="77777777" w:rsidTr="00ED5F85">
        <w:tc>
          <w:tcPr>
            <w:tcW w:w="3490" w:type="dxa"/>
            <w:vMerge w:val="restart"/>
          </w:tcPr>
          <w:p w14:paraId="1D39D6FF"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6</w:t>
            </w:r>
          </w:p>
          <w:p w14:paraId="4EF9BAB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 xml:space="preserve">Komputer stacjonarny typu </w:t>
            </w:r>
            <w:proofErr w:type="spellStart"/>
            <w:r w:rsidRPr="00EC688A">
              <w:rPr>
                <w:rFonts w:ascii="Calibri" w:hAnsi="Calibri" w:cs="Calibri"/>
                <w:bCs/>
                <w:color w:val="000000"/>
                <w:sz w:val="18"/>
                <w:szCs w:val="18"/>
              </w:rPr>
              <w:t>All</w:t>
            </w:r>
            <w:proofErr w:type="spellEnd"/>
            <w:r w:rsidRPr="00EC688A">
              <w:rPr>
                <w:rFonts w:ascii="Calibri" w:hAnsi="Calibri" w:cs="Calibri"/>
                <w:bCs/>
                <w:color w:val="000000"/>
                <w:sz w:val="18"/>
                <w:szCs w:val="18"/>
              </w:rPr>
              <w:t xml:space="preserve"> in One 27 cali</w:t>
            </w:r>
          </w:p>
          <w:p w14:paraId="5D7C1222"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6 sztuk</w:t>
            </w:r>
          </w:p>
        </w:tc>
        <w:tc>
          <w:tcPr>
            <w:tcW w:w="3490" w:type="dxa"/>
          </w:tcPr>
          <w:p w14:paraId="7BD0898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Procesor</w:t>
            </w:r>
          </w:p>
        </w:tc>
        <w:tc>
          <w:tcPr>
            <w:tcW w:w="3521" w:type="dxa"/>
            <w:tcBorders>
              <w:top w:val="single" w:sz="4" w:space="0" w:color="000000"/>
              <w:left w:val="single" w:sz="4" w:space="0" w:color="000000"/>
              <w:bottom w:val="single" w:sz="4" w:space="0" w:color="000000"/>
              <w:right w:val="single" w:sz="4" w:space="0" w:color="000000"/>
            </w:tcBorders>
          </w:tcPr>
          <w:p w14:paraId="0A38DE75" w14:textId="77777777" w:rsidR="00EC688A" w:rsidRPr="00EC688A" w:rsidRDefault="00EC688A" w:rsidP="00EC688A">
            <w:pPr>
              <w:jc w:val="center"/>
              <w:rPr>
                <w:rFonts w:ascii="Calibri" w:eastAsia="Calibri" w:hAnsi="Calibri" w:cs="Calibri"/>
                <w:sz w:val="18"/>
                <w:szCs w:val="18"/>
                <w:lang w:eastAsia="pl-PL"/>
              </w:rPr>
            </w:pPr>
            <w:r w:rsidRPr="00EC688A">
              <w:rPr>
                <w:rFonts w:ascii="Calibri" w:eastAsia="Calibri" w:hAnsi="Calibri" w:cs="Calibri"/>
                <w:sz w:val="18"/>
                <w:szCs w:val="18"/>
                <w:lang w:eastAsia="pl-PL"/>
              </w:rPr>
              <w:t>Procesor o wydajności nie mniejszej niż</w:t>
            </w:r>
          </w:p>
          <w:p w14:paraId="42BADCE2" w14:textId="6C502DB1"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13 023 pkt  na podstawie wydajności określonej w ogólnodostępnych testach zamieszczonych na stronie </w:t>
            </w:r>
            <w:hyperlink r:id="rId11" w:history="1">
              <w:r w:rsidR="00100158" w:rsidRPr="00100158">
                <w:rPr>
                  <w:rStyle w:val="Hipercze"/>
                  <w:rFonts w:ascii="Calibri" w:hAnsi="Calibri" w:cs="Calibri"/>
                  <w:sz w:val="18"/>
                  <w:szCs w:val="18"/>
                </w:rPr>
                <w:t>https://www.cpubenchmark.net/desktop.html</w:t>
              </w:r>
            </w:hyperlink>
            <w:r w:rsidR="00100158">
              <w:t xml:space="preserve"> </w:t>
            </w:r>
            <w:r w:rsidR="008B7167">
              <w:rPr>
                <w:rFonts w:ascii="Calibri" w:eastAsia="Calibri" w:hAnsi="Calibri" w:cs="Calibri"/>
                <w:sz w:val="18"/>
                <w:szCs w:val="18"/>
                <w:lang w:eastAsia="pl-PL"/>
              </w:rPr>
              <w:t xml:space="preserve"> </w:t>
            </w:r>
            <w:r w:rsidRPr="00EC688A">
              <w:rPr>
                <w:rFonts w:ascii="Calibri" w:eastAsia="Calibri" w:hAnsi="Calibri" w:cs="Calibri"/>
                <w:sz w:val="18"/>
                <w:szCs w:val="18"/>
                <w:lang w:eastAsia="pl-PL"/>
              </w:rPr>
              <w:t xml:space="preserve"> </w:t>
            </w:r>
            <w:r w:rsidR="00100158">
              <w:rPr>
                <w:rFonts w:ascii="Calibri" w:eastAsia="Calibri" w:hAnsi="Calibri" w:cs="Calibri"/>
                <w:sz w:val="18"/>
                <w:szCs w:val="18"/>
                <w:lang w:eastAsia="pl-PL"/>
              </w:rPr>
              <w:t>w dniu otwarcia ofert.</w:t>
            </w:r>
          </w:p>
        </w:tc>
        <w:tc>
          <w:tcPr>
            <w:tcW w:w="3491" w:type="dxa"/>
          </w:tcPr>
          <w:p w14:paraId="15B8B4A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F573D4D" w14:textId="77777777" w:rsidTr="00ED5F85">
        <w:tc>
          <w:tcPr>
            <w:tcW w:w="3490" w:type="dxa"/>
            <w:vMerge/>
          </w:tcPr>
          <w:p w14:paraId="49FB6FB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4DF9948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Ekran</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7AC3B8B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ekran LCD, LED minimum 27 cali (z gwarancją 0 złych pikseli pierwszy miesiąc)</w:t>
            </w:r>
          </w:p>
        </w:tc>
        <w:tc>
          <w:tcPr>
            <w:tcW w:w="3491" w:type="dxa"/>
          </w:tcPr>
          <w:p w14:paraId="4192FF4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E1030D6" w14:textId="77777777" w:rsidTr="00ED5F85">
        <w:tc>
          <w:tcPr>
            <w:tcW w:w="3490" w:type="dxa"/>
            <w:vMerge/>
          </w:tcPr>
          <w:p w14:paraId="10D780E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678CDC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Rozdzielczość</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537BE79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rozdzielczość matrycy minimum 1920x1080</w:t>
            </w:r>
          </w:p>
        </w:tc>
        <w:tc>
          <w:tcPr>
            <w:tcW w:w="3491" w:type="dxa"/>
          </w:tcPr>
          <w:p w14:paraId="536FAB6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9B1E6DA" w14:textId="77777777" w:rsidTr="00ED5F85">
        <w:tc>
          <w:tcPr>
            <w:tcW w:w="3490" w:type="dxa"/>
            <w:vMerge/>
          </w:tcPr>
          <w:p w14:paraId="4E2E837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6975701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operacyjna</w:t>
            </w:r>
          </w:p>
        </w:tc>
        <w:tc>
          <w:tcPr>
            <w:tcW w:w="3521" w:type="dxa"/>
            <w:tcBorders>
              <w:top w:val="single" w:sz="4" w:space="0" w:color="000000"/>
              <w:left w:val="single" w:sz="4" w:space="0" w:color="000000"/>
              <w:bottom w:val="single" w:sz="4" w:space="0" w:color="000000"/>
              <w:right w:val="single" w:sz="4" w:space="0" w:color="000000"/>
            </w:tcBorders>
          </w:tcPr>
          <w:p w14:paraId="5959639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minimum 16GB</w:t>
            </w:r>
          </w:p>
        </w:tc>
        <w:tc>
          <w:tcPr>
            <w:tcW w:w="3491" w:type="dxa"/>
          </w:tcPr>
          <w:p w14:paraId="554D834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A6A5725" w14:textId="77777777" w:rsidTr="00ED5F85">
        <w:tc>
          <w:tcPr>
            <w:tcW w:w="3490" w:type="dxa"/>
            <w:vMerge/>
          </w:tcPr>
          <w:p w14:paraId="58F20B8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58B19ED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masowa</w:t>
            </w:r>
          </w:p>
        </w:tc>
        <w:tc>
          <w:tcPr>
            <w:tcW w:w="3521" w:type="dxa"/>
            <w:tcBorders>
              <w:top w:val="single" w:sz="4" w:space="0" w:color="000000"/>
              <w:left w:val="single" w:sz="4" w:space="0" w:color="000000"/>
              <w:bottom w:val="single" w:sz="4" w:space="0" w:color="000000"/>
              <w:right w:val="single" w:sz="4" w:space="0" w:color="000000"/>
            </w:tcBorders>
          </w:tcPr>
          <w:p w14:paraId="3128C6E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dysk SSD, pojemność minimum 256GB</w:t>
            </w:r>
          </w:p>
        </w:tc>
        <w:tc>
          <w:tcPr>
            <w:tcW w:w="3491" w:type="dxa"/>
          </w:tcPr>
          <w:p w14:paraId="04624E8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D2C826B" w14:textId="77777777" w:rsidTr="00ED5F85">
        <w:tc>
          <w:tcPr>
            <w:tcW w:w="3490" w:type="dxa"/>
            <w:vMerge/>
          </w:tcPr>
          <w:p w14:paraId="6C9E0DB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68024A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Typ karty graficznej</w:t>
            </w:r>
          </w:p>
        </w:tc>
        <w:tc>
          <w:tcPr>
            <w:tcW w:w="3521" w:type="dxa"/>
            <w:tcBorders>
              <w:top w:val="single" w:sz="4" w:space="0" w:color="000000"/>
              <w:left w:val="single" w:sz="4" w:space="0" w:color="000000"/>
              <w:bottom w:val="single" w:sz="4" w:space="0" w:color="000000"/>
              <w:right w:val="single" w:sz="4" w:space="0" w:color="000000"/>
            </w:tcBorders>
          </w:tcPr>
          <w:p w14:paraId="7D0BF7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graficzna wyposażona w złącze : Wejście HDMI x1, Wyjście HDMI x1 (osobne porty)</w:t>
            </w:r>
          </w:p>
        </w:tc>
        <w:tc>
          <w:tcPr>
            <w:tcW w:w="3491" w:type="dxa"/>
          </w:tcPr>
          <w:p w14:paraId="4F32712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646DDEE" w14:textId="77777777" w:rsidTr="00ED5F85">
        <w:tc>
          <w:tcPr>
            <w:tcW w:w="3490" w:type="dxa"/>
            <w:vMerge/>
          </w:tcPr>
          <w:p w14:paraId="0F94301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4306C24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Karta sieciowa</w:t>
            </w:r>
          </w:p>
        </w:tc>
        <w:tc>
          <w:tcPr>
            <w:tcW w:w="3521" w:type="dxa"/>
            <w:tcBorders>
              <w:top w:val="single" w:sz="4" w:space="0" w:color="000000"/>
              <w:left w:val="single" w:sz="4" w:space="0" w:color="000000"/>
              <w:bottom w:val="single" w:sz="4" w:space="0" w:color="000000"/>
              <w:right w:val="single" w:sz="4" w:space="0" w:color="000000"/>
            </w:tcBorders>
          </w:tcPr>
          <w:p w14:paraId="7558977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RJ45 (tryby pracy: 100/1000 </w:t>
            </w:r>
            <w:proofErr w:type="spellStart"/>
            <w:r w:rsidRPr="00EC688A">
              <w:rPr>
                <w:rFonts w:ascii="Calibri" w:eastAsia="Calibri" w:hAnsi="Calibri" w:cs="Calibri"/>
                <w:sz w:val="18"/>
                <w:szCs w:val="18"/>
                <w:lang w:eastAsia="pl-PL"/>
              </w:rPr>
              <w:t>BaseT</w:t>
            </w:r>
            <w:proofErr w:type="spellEnd"/>
            <w:r w:rsidRPr="00EC688A">
              <w:rPr>
                <w:rFonts w:ascii="Calibri" w:eastAsia="Calibri" w:hAnsi="Calibri" w:cs="Calibri"/>
                <w:sz w:val="18"/>
                <w:szCs w:val="18"/>
                <w:lang w:eastAsia="pl-PL"/>
              </w:rPr>
              <w:t xml:space="preserve"> )</w:t>
            </w:r>
          </w:p>
        </w:tc>
        <w:tc>
          <w:tcPr>
            <w:tcW w:w="3491" w:type="dxa"/>
          </w:tcPr>
          <w:p w14:paraId="62B71FA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4948B95" w14:textId="77777777" w:rsidTr="00ED5F85">
        <w:tc>
          <w:tcPr>
            <w:tcW w:w="3490" w:type="dxa"/>
            <w:vMerge/>
          </w:tcPr>
          <w:p w14:paraId="07BCC22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6F7087E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4B1AF59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łączność </w:t>
            </w:r>
            <w:proofErr w:type="spellStart"/>
            <w:r w:rsidRPr="00EC688A">
              <w:rPr>
                <w:rFonts w:ascii="Calibri" w:eastAsia="Calibri" w:hAnsi="Calibri" w:cs="Calibri"/>
                <w:sz w:val="18"/>
                <w:szCs w:val="18"/>
                <w:lang w:eastAsia="pl-PL"/>
              </w:rPr>
              <w:t>WiFi</w:t>
            </w:r>
            <w:proofErr w:type="spellEnd"/>
            <w:r w:rsidRPr="00EC688A">
              <w:rPr>
                <w:rFonts w:ascii="Calibri" w:eastAsia="Calibri" w:hAnsi="Calibri" w:cs="Calibri"/>
                <w:sz w:val="18"/>
                <w:szCs w:val="18"/>
                <w:lang w:eastAsia="pl-PL"/>
              </w:rPr>
              <w:t xml:space="preserve"> w standardzie a/b/g/n/</w:t>
            </w:r>
            <w:proofErr w:type="spellStart"/>
            <w:r w:rsidRPr="00EC688A">
              <w:rPr>
                <w:rFonts w:ascii="Calibri" w:eastAsia="Calibri" w:hAnsi="Calibri" w:cs="Calibri"/>
                <w:sz w:val="18"/>
                <w:szCs w:val="18"/>
                <w:lang w:eastAsia="pl-PL"/>
              </w:rPr>
              <w:t>ac</w:t>
            </w:r>
            <w:proofErr w:type="spellEnd"/>
          </w:p>
        </w:tc>
        <w:tc>
          <w:tcPr>
            <w:tcW w:w="3491" w:type="dxa"/>
          </w:tcPr>
          <w:p w14:paraId="644DB7E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1554871" w14:textId="77777777" w:rsidTr="00ED5F85">
        <w:tc>
          <w:tcPr>
            <w:tcW w:w="3490" w:type="dxa"/>
            <w:vMerge/>
          </w:tcPr>
          <w:p w14:paraId="21BBA03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5FECDC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Złącza</w:t>
            </w:r>
          </w:p>
        </w:tc>
        <w:tc>
          <w:tcPr>
            <w:tcW w:w="3521" w:type="dxa"/>
            <w:tcBorders>
              <w:top w:val="single" w:sz="4" w:space="0" w:color="000000"/>
              <w:left w:val="single" w:sz="4" w:space="0" w:color="000000"/>
              <w:bottom w:val="single" w:sz="4" w:space="0" w:color="000000"/>
              <w:right w:val="single" w:sz="4" w:space="0" w:color="000000"/>
            </w:tcBorders>
          </w:tcPr>
          <w:p w14:paraId="0B28222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złącza: 4xUSB w tym 2xUSB 3.0, RJ45, wyjście na głośniki/słuchawki</w:t>
            </w:r>
          </w:p>
        </w:tc>
        <w:tc>
          <w:tcPr>
            <w:tcW w:w="3491" w:type="dxa"/>
          </w:tcPr>
          <w:p w14:paraId="1DB419F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62740F4" w14:textId="77777777" w:rsidTr="00ED5F85">
        <w:tc>
          <w:tcPr>
            <w:tcW w:w="3490" w:type="dxa"/>
            <w:vMerge/>
          </w:tcPr>
          <w:p w14:paraId="5FC8C88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4C0D23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Wbudowany moduł TPM do szyfrowania dysku</w:t>
            </w:r>
          </w:p>
        </w:tc>
        <w:tc>
          <w:tcPr>
            <w:tcW w:w="3521" w:type="dxa"/>
            <w:tcBorders>
              <w:top w:val="single" w:sz="4" w:space="0" w:color="000000"/>
              <w:left w:val="single" w:sz="4" w:space="0" w:color="000000"/>
              <w:bottom w:val="single" w:sz="4" w:space="0" w:color="000000"/>
              <w:right w:val="single" w:sz="4" w:space="0" w:color="000000"/>
            </w:tcBorders>
          </w:tcPr>
          <w:p w14:paraId="644D10D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7B8B32C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B4AAFA2" w14:textId="77777777" w:rsidTr="00ED5F85">
        <w:tc>
          <w:tcPr>
            <w:tcW w:w="3490" w:type="dxa"/>
            <w:vMerge/>
          </w:tcPr>
          <w:p w14:paraId="4AF3898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7BEF3B4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Czytnik kart pamięci</w:t>
            </w:r>
          </w:p>
        </w:tc>
        <w:tc>
          <w:tcPr>
            <w:tcW w:w="3521" w:type="dxa"/>
            <w:tcBorders>
              <w:top w:val="single" w:sz="4" w:space="0" w:color="000000"/>
              <w:left w:val="single" w:sz="4" w:space="0" w:color="000000"/>
              <w:bottom w:val="single" w:sz="4" w:space="0" w:color="000000"/>
              <w:right w:val="single" w:sz="4" w:space="0" w:color="000000"/>
            </w:tcBorders>
          </w:tcPr>
          <w:p w14:paraId="23C1368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4656CED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027E9B5" w14:textId="77777777" w:rsidTr="00ED5F85">
        <w:tc>
          <w:tcPr>
            <w:tcW w:w="3490" w:type="dxa"/>
            <w:vMerge/>
          </w:tcPr>
          <w:p w14:paraId="4B4087E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5ABAA8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Wbudowana kamera internetowa</w:t>
            </w:r>
          </w:p>
        </w:tc>
        <w:tc>
          <w:tcPr>
            <w:tcW w:w="3521" w:type="dxa"/>
            <w:tcBorders>
              <w:top w:val="single" w:sz="4" w:space="0" w:color="000000"/>
              <w:left w:val="single" w:sz="4" w:space="0" w:color="000000"/>
              <w:bottom w:val="single" w:sz="4" w:space="0" w:color="000000"/>
              <w:right w:val="single" w:sz="4" w:space="0" w:color="000000"/>
            </w:tcBorders>
          </w:tcPr>
          <w:p w14:paraId="25B8BFB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3B9F0FA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E9E1E5A" w14:textId="77777777" w:rsidTr="00ED5F85">
        <w:tc>
          <w:tcPr>
            <w:tcW w:w="3490" w:type="dxa"/>
            <w:vMerge/>
          </w:tcPr>
          <w:p w14:paraId="763DAA8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6C30A5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dźwiękowa</w:t>
            </w:r>
          </w:p>
        </w:tc>
        <w:tc>
          <w:tcPr>
            <w:tcW w:w="3521" w:type="dxa"/>
            <w:tcBorders>
              <w:top w:val="single" w:sz="4" w:space="0" w:color="000000"/>
              <w:left w:val="single" w:sz="4" w:space="0" w:color="000000"/>
              <w:bottom w:val="single" w:sz="4" w:space="0" w:color="000000"/>
              <w:right w:val="single" w:sz="4" w:space="0" w:color="000000"/>
            </w:tcBorders>
          </w:tcPr>
          <w:p w14:paraId="73700E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zintegrowana</w:t>
            </w:r>
          </w:p>
        </w:tc>
        <w:tc>
          <w:tcPr>
            <w:tcW w:w="3491" w:type="dxa"/>
          </w:tcPr>
          <w:p w14:paraId="2CF8C4A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9C11B4D" w14:textId="77777777" w:rsidTr="00ED5F85">
        <w:tc>
          <w:tcPr>
            <w:tcW w:w="3490" w:type="dxa"/>
            <w:vMerge/>
          </w:tcPr>
          <w:p w14:paraId="72FF460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462F350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Peryferia</w:t>
            </w:r>
          </w:p>
        </w:tc>
        <w:tc>
          <w:tcPr>
            <w:tcW w:w="3521" w:type="dxa"/>
            <w:tcBorders>
              <w:top w:val="single" w:sz="4" w:space="0" w:color="000000"/>
              <w:left w:val="single" w:sz="4" w:space="0" w:color="000000"/>
              <w:bottom w:val="single" w:sz="4" w:space="0" w:color="000000"/>
              <w:right w:val="single" w:sz="4" w:space="0" w:color="000000"/>
            </w:tcBorders>
          </w:tcPr>
          <w:p w14:paraId="1C11C1A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C688A">
              <w:rPr>
                <w:rFonts w:ascii="Calibri" w:eastAsia="Calibri" w:hAnsi="Calibri" w:cs="Calibri"/>
                <w:sz w:val="18"/>
                <w:szCs w:val="18"/>
                <w:lang w:eastAsia="pl-PL"/>
              </w:rPr>
              <w:t>PgUp</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PgDn</w:t>
            </w:r>
            <w:proofErr w:type="spellEnd"/>
            <w:r w:rsidRPr="00EC688A">
              <w:rPr>
                <w:rFonts w:ascii="Calibri" w:eastAsia="Calibri" w:hAnsi="Calibri" w:cs="Calibri"/>
                <w:sz w:val="18"/>
                <w:szCs w:val="18"/>
                <w:lang w:eastAsia="pl-PL"/>
              </w:rPr>
              <w:t>)</w:t>
            </w:r>
          </w:p>
        </w:tc>
        <w:tc>
          <w:tcPr>
            <w:tcW w:w="3491" w:type="dxa"/>
          </w:tcPr>
          <w:p w14:paraId="703E1BE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E11101B" w14:textId="77777777" w:rsidTr="00ED5F85">
        <w:tc>
          <w:tcPr>
            <w:tcW w:w="3490" w:type="dxa"/>
            <w:vMerge/>
          </w:tcPr>
          <w:p w14:paraId="20411D3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7D0B4C7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3581E1A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bezprzewodowa mysz optyczna z rolką, odpowiadająca kolorystce komputera dedykowana przez producenta</w:t>
            </w:r>
          </w:p>
        </w:tc>
        <w:tc>
          <w:tcPr>
            <w:tcW w:w="3491" w:type="dxa"/>
          </w:tcPr>
          <w:p w14:paraId="52BB7F5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473F583" w14:textId="77777777" w:rsidTr="00ED5F85">
        <w:tc>
          <w:tcPr>
            <w:tcW w:w="3490" w:type="dxa"/>
            <w:vMerge/>
          </w:tcPr>
          <w:p w14:paraId="6FA3E46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7D7E225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Obudowa</w:t>
            </w:r>
          </w:p>
        </w:tc>
        <w:tc>
          <w:tcPr>
            <w:tcW w:w="3521" w:type="dxa"/>
            <w:tcBorders>
              <w:top w:val="single" w:sz="4" w:space="0" w:color="000000"/>
              <w:left w:val="single" w:sz="4" w:space="0" w:color="000000"/>
              <w:bottom w:val="single" w:sz="4" w:space="0" w:color="000000"/>
              <w:right w:val="single" w:sz="4" w:space="0" w:color="000000"/>
            </w:tcBorders>
          </w:tcPr>
          <w:p w14:paraId="6AF8B5E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jednolita obudowa typu </w:t>
            </w:r>
            <w:proofErr w:type="spellStart"/>
            <w:r w:rsidRPr="00EC688A">
              <w:rPr>
                <w:rFonts w:ascii="Calibri" w:eastAsia="Calibri" w:hAnsi="Calibri" w:cs="Calibri"/>
                <w:sz w:val="18"/>
                <w:szCs w:val="18"/>
                <w:lang w:eastAsia="pl-PL"/>
              </w:rPr>
              <w:t>All</w:t>
            </w:r>
            <w:proofErr w:type="spellEnd"/>
            <w:r w:rsidRPr="00EC688A">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kata pamięci</w:t>
            </w:r>
          </w:p>
        </w:tc>
        <w:tc>
          <w:tcPr>
            <w:tcW w:w="3491" w:type="dxa"/>
          </w:tcPr>
          <w:p w14:paraId="6268403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27B0A8F" w14:textId="77777777" w:rsidTr="00ED5F85">
        <w:tc>
          <w:tcPr>
            <w:tcW w:w="3490" w:type="dxa"/>
            <w:vMerge/>
          </w:tcPr>
          <w:p w14:paraId="7F9E8EA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0D2DA3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Zasilanie</w:t>
            </w:r>
          </w:p>
        </w:tc>
        <w:tc>
          <w:tcPr>
            <w:tcW w:w="3521" w:type="dxa"/>
            <w:tcBorders>
              <w:top w:val="single" w:sz="4" w:space="0" w:color="000000"/>
              <w:left w:val="single" w:sz="4" w:space="0" w:color="000000"/>
              <w:bottom w:val="single" w:sz="4" w:space="0" w:color="000000"/>
              <w:right w:val="single" w:sz="4" w:space="0" w:color="000000"/>
            </w:tcBorders>
          </w:tcPr>
          <w:p w14:paraId="3409F8C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zasilacz sieciowy 230V/50Hz, przewód sieciowy z wtyczką europejską</w:t>
            </w:r>
          </w:p>
        </w:tc>
        <w:tc>
          <w:tcPr>
            <w:tcW w:w="3491" w:type="dxa"/>
          </w:tcPr>
          <w:p w14:paraId="7D989AE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9918C08" w14:textId="77777777" w:rsidTr="00ED5F85">
        <w:tc>
          <w:tcPr>
            <w:tcW w:w="3490" w:type="dxa"/>
            <w:vMerge/>
          </w:tcPr>
          <w:p w14:paraId="2550FD9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2F1C99E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System operacyjny</w:t>
            </w:r>
          </w:p>
        </w:tc>
        <w:tc>
          <w:tcPr>
            <w:tcW w:w="3521" w:type="dxa"/>
            <w:tcBorders>
              <w:top w:val="single" w:sz="4" w:space="0" w:color="000000"/>
              <w:left w:val="single" w:sz="4" w:space="0" w:color="000000"/>
              <w:bottom w:val="single" w:sz="4" w:space="0" w:color="000000"/>
              <w:right w:val="single" w:sz="4" w:space="0" w:color="000000"/>
            </w:tcBorders>
          </w:tcPr>
          <w:p w14:paraId="7749719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zainstalowany system operacyjny w wersji 64 – bit.</w:t>
            </w:r>
          </w:p>
        </w:tc>
        <w:tc>
          <w:tcPr>
            <w:tcW w:w="3491" w:type="dxa"/>
          </w:tcPr>
          <w:p w14:paraId="5798521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94949D1" w14:textId="77777777" w:rsidTr="00ED5F85">
        <w:tc>
          <w:tcPr>
            <w:tcW w:w="3490" w:type="dxa"/>
            <w:vMerge/>
          </w:tcPr>
          <w:p w14:paraId="2FB5BC5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6A0625B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08E304A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zamawiający posiada infrastrukturę sieciową zbudowaną w oparciu o platformę Microsoft </w:t>
            </w:r>
            <w:r w:rsidRPr="00EC688A">
              <w:rPr>
                <w:rFonts w:ascii="Calibri" w:eastAsia="Calibri" w:hAnsi="Calibri" w:cs="Calibri"/>
                <w:sz w:val="18"/>
                <w:szCs w:val="18"/>
                <w:lang w:eastAsia="pl-PL"/>
              </w:rPr>
              <w:lastRenderedPageBreak/>
              <w:t>Windows 2008 R2, oferowany system operacyjny musi zapewnić pełną integrację z wdrożonym przez Zamawiającego rozwiązaniem Microsoft Active Directory.</w:t>
            </w:r>
          </w:p>
        </w:tc>
        <w:tc>
          <w:tcPr>
            <w:tcW w:w="3491" w:type="dxa"/>
          </w:tcPr>
          <w:p w14:paraId="0837371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272BC2C" w14:textId="77777777" w:rsidTr="00ED5F85">
        <w:tc>
          <w:tcPr>
            <w:tcW w:w="3490" w:type="dxa"/>
            <w:vMerge/>
          </w:tcPr>
          <w:p w14:paraId="1BA1B65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25DBD74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7DDFA6A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zamawiający, informuje, iż na dostarczonych komputerach zainstaluje oprogramowanie Microsoft Office 365, które jest obecnie użytkowane przez Zamawiającego w ramach wykupionej subskrypcji. Dostarczony przez Wykonawcę system operacyjny musi umożliwiać zainstalowanie ww. oprogramowania oraz wykorzystanie jego pełnej funkcjonalności z zachowaniem pełnej stabilności.</w:t>
            </w:r>
          </w:p>
        </w:tc>
        <w:tc>
          <w:tcPr>
            <w:tcW w:w="3491" w:type="dxa"/>
          </w:tcPr>
          <w:p w14:paraId="0809FE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B70308F" w14:textId="77777777" w:rsidTr="00ED5F85">
        <w:tc>
          <w:tcPr>
            <w:tcW w:w="3490" w:type="dxa"/>
          </w:tcPr>
          <w:p w14:paraId="06A9A14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49CEA9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02E0DD3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491" w:type="dxa"/>
          </w:tcPr>
          <w:p w14:paraId="079287C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58EBB9A" w14:textId="77777777" w:rsidTr="00ED5F85">
        <w:tc>
          <w:tcPr>
            <w:tcW w:w="3490" w:type="dxa"/>
            <w:vMerge w:val="restart"/>
          </w:tcPr>
          <w:p w14:paraId="3A039A7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7</w:t>
            </w:r>
          </w:p>
          <w:p w14:paraId="3748D8B6"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 xml:space="preserve">Komputer stacjonarny typu </w:t>
            </w:r>
            <w:proofErr w:type="spellStart"/>
            <w:r w:rsidRPr="00EC688A">
              <w:rPr>
                <w:rFonts w:ascii="Calibri" w:hAnsi="Calibri" w:cs="Calibri"/>
                <w:bCs/>
                <w:color w:val="000000"/>
                <w:sz w:val="18"/>
                <w:szCs w:val="18"/>
              </w:rPr>
              <w:t>All</w:t>
            </w:r>
            <w:proofErr w:type="spellEnd"/>
            <w:r w:rsidRPr="00EC688A">
              <w:rPr>
                <w:rFonts w:ascii="Calibri" w:hAnsi="Calibri" w:cs="Calibri"/>
                <w:bCs/>
                <w:color w:val="000000"/>
                <w:sz w:val="18"/>
                <w:szCs w:val="18"/>
              </w:rPr>
              <w:t xml:space="preserve"> in One 27 cali</w:t>
            </w:r>
          </w:p>
          <w:p w14:paraId="00AE9B0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7 sztuk</w:t>
            </w:r>
          </w:p>
          <w:p w14:paraId="457E3E6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(opcja)</w:t>
            </w:r>
          </w:p>
        </w:tc>
        <w:tc>
          <w:tcPr>
            <w:tcW w:w="3490" w:type="dxa"/>
          </w:tcPr>
          <w:p w14:paraId="172BB2C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Procesor</w:t>
            </w:r>
          </w:p>
        </w:tc>
        <w:tc>
          <w:tcPr>
            <w:tcW w:w="3521" w:type="dxa"/>
            <w:tcBorders>
              <w:top w:val="single" w:sz="4" w:space="0" w:color="000000"/>
              <w:left w:val="single" w:sz="4" w:space="0" w:color="000000"/>
              <w:bottom w:val="single" w:sz="4" w:space="0" w:color="000000"/>
              <w:right w:val="single" w:sz="4" w:space="0" w:color="000000"/>
            </w:tcBorders>
          </w:tcPr>
          <w:p w14:paraId="02757F2B" w14:textId="77777777" w:rsidR="00EC688A" w:rsidRPr="00EC688A" w:rsidRDefault="00EC688A" w:rsidP="00EC688A">
            <w:pPr>
              <w:jc w:val="center"/>
              <w:rPr>
                <w:rFonts w:ascii="Calibri" w:eastAsia="Calibri" w:hAnsi="Calibri" w:cs="Calibri"/>
                <w:sz w:val="18"/>
                <w:szCs w:val="18"/>
                <w:lang w:eastAsia="pl-PL"/>
              </w:rPr>
            </w:pPr>
            <w:r w:rsidRPr="00EC688A">
              <w:rPr>
                <w:rFonts w:ascii="Calibri" w:eastAsia="Calibri" w:hAnsi="Calibri" w:cs="Calibri"/>
                <w:sz w:val="18"/>
                <w:szCs w:val="18"/>
                <w:lang w:eastAsia="pl-PL"/>
              </w:rPr>
              <w:t>Procesor o wydajności nie mniejszej niż</w:t>
            </w:r>
          </w:p>
          <w:p w14:paraId="709C3B0F" w14:textId="5D69390B"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13 023 pkt  na podstawie wydajności określonej w ogólnodostępnych testach zamieszczonych na stronie </w:t>
            </w:r>
            <w:hyperlink r:id="rId12" w:history="1">
              <w:r w:rsidR="00100158" w:rsidRPr="00EE40A8">
                <w:rPr>
                  <w:rStyle w:val="Hipercze"/>
                  <w:rFonts w:ascii="Calibri" w:eastAsia="Calibri" w:hAnsi="Calibri" w:cs="Calibri"/>
                  <w:sz w:val="18"/>
                  <w:szCs w:val="18"/>
                  <w:lang w:eastAsia="pl-PL"/>
                </w:rPr>
                <w:t>https://www.cpubenchmark.net/desktop.html</w:t>
              </w:r>
            </w:hyperlink>
            <w:r w:rsidR="00100158">
              <w:rPr>
                <w:rFonts w:ascii="Calibri" w:eastAsia="Calibri" w:hAnsi="Calibri" w:cs="Calibri"/>
                <w:sz w:val="18"/>
                <w:szCs w:val="18"/>
                <w:lang w:eastAsia="pl-PL"/>
              </w:rPr>
              <w:t xml:space="preserve"> </w:t>
            </w:r>
            <w:r w:rsidR="00100158" w:rsidRPr="00100158">
              <w:rPr>
                <w:rFonts w:ascii="Calibri" w:eastAsia="Calibri" w:hAnsi="Calibri" w:cs="Calibri"/>
                <w:sz w:val="18"/>
                <w:szCs w:val="18"/>
                <w:lang w:eastAsia="pl-PL"/>
              </w:rPr>
              <w:t xml:space="preserve">   </w:t>
            </w:r>
            <w:r w:rsidR="00100158">
              <w:rPr>
                <w:rFonts w:ascii="Calibri" w:eastAsia="Calibri" w:hAnsi="Calibri" w:cs="Calibri"/>
                <w:sz w:val="18"/>
                <w:szCs w:val="18"/>
                <w:lang w:eastAsia="pl-PL"/>
              </w:rPr>
              <w:t xml:space="preserve"> </w:t>
            </w:r>
            <w:r w:rsidR="00100158" w:rsidRPr="00100158">
              <w:rPr>
                <w:rFonts w:ascii="Calibri" w:eastAsia="Calibri" w:hAnsi="Calibri" w:cs="Calibri"/>
                <w:sz w:val="18"/>
                <w:szCs w:val="18"/>
                <w:lang w:eastAsia="pl-PL"/>
              </w:rPr>
              <w:t>w dniu otwarcia ofert.</w:t>
            </w:r>
          </w:p>
        </w:tc>
        <w:tc>
          <w:tcPr>
            <w:tcW w:w="3491" w:type="dxa"/>
          </w:tcPr>
          <w:p w14:paraId="34928F4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9C1CF77" w14:textId="77777777" w:rsidTr="00ED5F85">
        <w:tc>
          <w:tcPr>
            <w:tcW w:w="3490" w:type="dxa"/>
            <w:vMerge/>
          </w:tcPr>
          <w:p w14:paraId="7FC000F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03F23E6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Ekran</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7F4FD4B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ekran LCD, LED minimum 27 cali (z gwarancją 0 złych pikseli pierwszy miesiąc)</w:t>
            </w:r>
          </w:p>
        </w:tc>
        <w:tc>
          <w:tcPr>
            <w:tcW w:w="3491" w:type="dxa"/>
          </w:tcPr>
          <w:p w14:paraId="349F991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29042C8" w14:textId="77777777" w:rsidTr="00ED5F85">
        <w:tc>
          <w:tcPr>
            <w:tcW w:w="3490" w:type="dxa"/>
            <w:vMerge/>
          </w:tcPr>
          <w:p w14:paraId="4B40F19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1580A37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Rozdzielczość</w:t>
            </w:r>
          </w:p>
        </w:tc>
        <w:tc>
          <w:tcPr>
            <w:tcW w:w="3521" w:type="dxa"/>
            <w:tcBorders>
              <w:top w:val="single" w:sz="4" w:space="0" w:color="000000"/>
              <w:left w:val="single" w:sz="4" w:space="0" w:color="000000"/>
              <w:bottom w:val="single" w:sz="4" w:space="0" w:color="000000"/>
              <w:right w:val="single" w:sz="4" w:space="0" w:color="000000"/>
            </w:tcBorders>
            <w:shd w:val="clear" w:color="FFFFFF" w:fill="FFFFFF"/>
          </w:tcPr>
          <w:p w14:paraId="030AF66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rozdzielczość matrycy minimum 1920x1080</w:t>
            </w:r>
          </w:p>
        </w:tc>
        <w:tc>
          <w:tcPr>
            <w:tcW w:w="3491" w:type="dxa"/>
          </w:tcPr>
          <w:p w14:paraId="569A8FE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95B0097" w14:textId="77777777" w:rsidTr="00ED5F85">
        <w:tc>
          <w:tcPr>
            <w:tcW w:w="3490" w:type="dxa"/>
            <w:vMerge/>
          </w:tcPr>
          <w:p w14:paraId="735EA84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116B944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operacyjna</w:t>
            </w:r>
          </w:p>
        </w:tc>
        <w:tc>
          <w:tcPr>
            <w:tcW w:w="3521" w:type="dxa"/>
            <w:tcBorders>
              <w:top w:val="single" w:sz="4" w:space="0" w:color="000000"/>
              <w:left w:val="single" w:sz="4" w:space="0" w:color="000000"/>
              <w:bottom w:val="single" w:sz="4" w:space="0" w:color="000000"/>
              <w:right w:val="single" w:sz="4" w:space="0" w:color="000000"/>
            </w:tcBorders>
          </w:tcPr>
          <w:p w14:paraId="67242D6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minimum 16GB</w:t>
            </w:r>
          </w:p>
        </w:tc>
        <w:tc>
          <w:tcPr>
            <w:tcW w:w="3491" w:type="dxa"/>
          </w:tcPr>
          <w:p w14:paraId="71EE98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F4303D4" w14:textId="77777777" w:rsidTr="00ED5F85">
        <w:tc>
          <w:tcPr>
            <w:tcW w:w="3490" w:type="dxa"/>
            <w:vMerge/>
          </w:tcPr>
          <w:p w14:paraId="63327D1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2F5CC3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Pamięć masowa</w:t>
            </w:r>
          </w:p>
        </w:tc>
        <w:tc>
          <w:tcPr>
            <w:tcW w:w="3521" w:type="dxa"/>
            <w:tcBorders>
              <w:top w:val="single" w:sz="4" w:space="0" w:color="000000"/>
              <w:left w:val="single" w:sz="4" w:space="0" w:color="000000"/>
              <w:bottom w:val="single" w:sz="4" w:space="0" w:color="000000"/>
              <w:right w:val="single" w:sz="4" w:space="0" w:color="000000"/>
            </w:tcBorders>
          </w:tcPr>
          <w:p w14:paraId="4AA7892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dysk SSD, pojemność minimum 256GB</w:t>
            </w:r>
          </w:p>
        </w:tc>
        <w:tc>
          <w:tcPr>
            <w:tcW w:w="3491" w:type="dxa"/>
          </w:tcPr>
          <w:p w14:paraId="1844B79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F3D7CCD" w14:textId="77777777" w:rsidTr="00ED5F85">
        <w:tc>
          <w:tcPr>
            <w:tcW w:w="3490" w:type="dxa"/>
            <w:vMerge/>
          </w:tcPr>
          <w:p w14:paraId="68F6A0C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5883A892"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Typ karty graficznej</w:t>
            </w:r>
          </w:p>
        </w:tc>
        <w:tc>
          <w:tcPr>
            <w:tcW w:w="3521" w:type="dxa"/>
            <w:tcBorders>
              <w:top w:val="single" w:sz="4" w:space="0" w:color="000000"/>
              <w:left w:val="single" w:sz="4" w:space="0" w:color="000000"/>
              <w:bottom w:val="single" w:sz="4" w:space="0" w:color="000000"/>
              <w:right w:val="single" w:sz="4" w:space="0" w:color="000000"/>
            </w:tcBorders>
          </w:tcPr>
          <w:p w14:paraId="4DE6C98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graficzna wyposażona w złącze : Wejście HDMI x1, Wyjście HDMI x1 (osobne porty)</w:t>
            </w:r>
          </w:p>
        </w:tc>
        <w:tc>
          <w:tcPr>
            <w:tcW w:w="3491" w:type="dxa"/>
          </w:tcPr>
          <w:p w14:paraId="29CED7E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787711C" w14:textId="77777777" w:rsidTr="00ED5F85">
        <w:tc>
          <w:tcPr>
            <w:tcW w:w="3490" w:type="dxa"/>
            <w:vMerge/>
          </w:tcPr>
          <w:p w14:paraId="74E9B40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44ACCF4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Karta sieciowa</w:t>
            </w:r>
          </w:p>
        </w:tc>
        <w:tc>
          <w:tcPr>
            <w:tcW w:w="3521" w:type="dxa"/>
            <w:tcBorders>
              <w:top w:val="single" w:sz="4" w:space="0" w:color="000000"/>
              <w:left w:val="single" w:sz="4" w:space="0" w:color="000000"/>
              <w:bottom w:val="single" w:sz="4" w:space="0" w:color="000000"/>
              <w:right w:val="single" w:sz="4" w:space="0" w:color="000000"/>
            </w:tcBorders>
          </w:tcPr>
          <w:p w14:paraId="3499BDE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RJ45 (tryby pracy: 100/1000 </w:t>
            </w:r>
            <w:proofErr w:type="spellStart"/>
            <w:r w:rsidRPr="00EC688A">
              <w:rPr>
                <w:rFonts w:ascii="Calibri" w:eastAsia="Calibri" w:hAnsi="Calibri" w:cs="Calibri"/>
                <w:sz w:val="18"/>
                <w:szCs w:val="18"/>
                <w:lang w:eastAsia="pl-PL"/>
              </w:rPr>
              <w:t>BaseT</w:t>
            </w:r>
            <w:proofErr w:type="spellEnd"/>
            <w:r w:rsidRPr="00EC688A">
              <w:rPr>
                <w:rFonts w:ascii="Calibri" w:eastAsia="Calibri" w:hAnsi="Calibri" w:cs="Calibri"/>
                <w:sz w:val="18"/>
                <w:szCs w:val="18"/>
                <w:lang w:eastAsia="pl-PL"/>
              </w:rPr>
              <w:t xml:space="preserve"> )</w:t>
            </w:r>
          </w:p>
        </w:tc>
        <w:tc>
          <w:tcPr>
            <w:tcW w:w="3491" w:type="dxa"/>
          </w:tcPr>
          <w:p w14:paraId="0917F7B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CA2F6BB" w14:textId="77777777" w:rsidTr="00ED5F85">
        <w:tc>
          <w:tcPr>
            <w:tcW w:w="3490" w:type="dxa"/>
            <w:vMerge/>
          </w:tcPr>
          <w:p w14:paraId="220B378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235D454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4C37807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łączność </w:t>
            </w:r>
            <w:proofErr w:type="spellStart"/>
            <w:r w:rsidRPr="00EC688A">
              <w:rPr>
                <w:rFonts w:ascii="Calibri" w:eastAsia="Calibri" w:hAnsi="Calibri" w:cs="Calibri"/>
                <w:sz w:val="18"/>
                <w:szCs w:val="18"/>
                <w:lang w:eastAsia="pl-PL"/>
              </w:rPr>
              <w:t>WiFi</w:t>
            </w:r>
            <w:proofErr w:type="spellEnd"/>
            <w:r w:rsidRPr="00EC688A">
              <w:rPr>
                <w:rFonts w:ascii="Calibri" w:eastAsia="Calibri" w:hAnsi="Calibri" w:cs="Calibri"/>
                <w:sz w:val="18"/>
                <w:szCs w:val="18"/>
                <w:lang w:eastAsia="pl-PL"/>
              </w:rPr>
              <w:t xml:space="preserve"> w standardzie a/b/g/n/</w:t>
            </w:r>
            <w:proofErr w:type="spellStart"/>
            <w:r w:rsidRPr="00EC688A">
              <w:rPr>
                <w:rFonts w:ascii="Calibri" w:eastAsia="Calibri" w:hAnsi="Calibri" w:cs="Calibri"/>
                <w:sz w:val="18"/>
                <w:szCs w:val="18"/>
                <w:lang w:eastAsia="pl-PL"/>
              </w:rPr>
              <w:t>ac</w:t>
            </w:r>
            <w:proofErr w:type="spellEnd"/>
          </w:p>
        </w:tc>
        <w:tc>
          <w:tcPr>
            <w:tcW w:w="3491" w:type="dxa"/>
          </w:tcPr>
          <w:p w14:paraId="084866F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47D0802" w14:textId="77777777" w:rsidTr="00ED5F85">
        <w:tc>
          <w:tcPr>
            <w:tcW w:w="3490" w:type="dxa"/>
            <w:vMerge/>
          </w:tcPr>
          <w:p w14:paraId="72E05E7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493EE3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Złącza</w:t>
            </w:r>
          </w:p>
        </w:tc>
        <w:tc>
          <w:tcPr>
            <w:tcW w:w="3521" w:type="dxa"/>
            <w:tcBorders>
              <w:top w:val="single" w:sz="4" w:space="0" w:color="000000"/>
              <w:left w:val="single" w:sz="4" w:space="0" w:color="000000"/>
              <w:bottom w:val="single" w:sz="4" w:space="0" w:color="000000"/>
              <w:right w:val="single" w:sz="4" w:space="0" w:color="000000"/>
            </w:tcBorders>
          </w:tcPr>
          <w:p w14:paraId="5A2693D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złącza: 4xUSB w tym 2xUSB 3.0, RJ45, wyjście na głośniki/słuchawki</w:t>
            </w:r>
          </w:p>
        </w:tc>
        <w:tc>
          <w:tcPr>
            <w:tcW w:w="3491" w:type="dxa"/>
          </w:tcPr>
          <w:p w14:paraId="1501789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0A1186" w14:textId="77777777" w:rsidTr="00ED5F85">
        <w:tc>
          <w:tcPr>
            <w:tcW w:w="3490" w:type="dxa"/>
            <w:vMerge/>
          </w:tcPr>
          <w:p w14:paraId="7BA920E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260E2A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Wbudowany moduł TPM do szyfrowania dysku</w:t>
            </w:r>
          </w:p>
        </w:tc>
        <w:tc>
          <w:tcPr>
            <w:tcW w:w="3521" w:type="dxa"/>
            <w:tcBorders>
              <w:top w:val="single" w:sz="4" w:space="0" w:color="000000"/>
              <w:left w:val="single" w:sz="4" w:space="0" w:color="000000"/>
              <w:bottom w:val="single" w:sz="4" w:space="0" w:color="000000"/>
              <w:right w:val="single" w:sz="4" w:space="0" w:color="000000"/>
            </w:tcBorders>
          </w:tcPr>
          <w:p w14:paraId="79E4610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496A6DF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826CAF" w14:textId="77777777" w:rsidTr="00ED5F85">
        <w:tc>
          <w:tcPr>
            <w:tcW w:w="3490" w:type="dxa"/>
            <w:vMerge/>
          </w:tcPr>
          <w:p w14:paraId="044F054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6689D56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Czytnik kart pamięci</w:t>
            </w:r>
          </w:p>
        </w:tc>
        <w:tc>
          <w:tcPr>
            <w:tcW w:w="3521" w:type="dxa"/>
            <w:tcBorders>
              <w:top w:val="single" w:sz="4" w:space="0" w:color="000000"/>
              <w:left w:val="single" w:sz="4" w:space="0" w:color="000000"/>
              <w:bottom w:val="single" w:sz="4" w:space="0" w:color="000000"/>
              <w:right w:val="single" w:sz="4" w:space="0" w:color="000000"/>
            </w:tcBorders>
          </w:tcPr>
          <w:p w14:paraId="50CC7FC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504EA0F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81F3D84" w14:textId="77777777" w:rsidTr="00ED5F85">
        <w:tc>
          <w:tcPr>
            <w:tcW w:w="3490" w:type="dxa"/>
            <w:vMerge/>
          </w:tcPr>
          <w:p w14:paraId="6D907BE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5AEEDA6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Wbudowana kamera internetowa</w:t>
            </w:r>
          </w:p>
        </w:tc>
        <w:tc>
          <w:tcPr>
            <w:tcW w:w="3521" w:type="dxa"/>
            <w:tcBorders>
              <w:top w:val="single" w:sz="4" w:space="0" w:color="000000"/>
              <w:left w:val="single" w:sz="4" w:space="0" w:color="000000"/>
              <w:bottom w:val="single" w:sz="4" w:space="0" w:color="000000"/>
              <w:right w:val="single" w:sz="4" w:space="0" w:color="000000"/>
            </w:tcBorders>
          </w:tcPr>
          <w:p w14:paraId="183EBC1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tak</w:t>
            </w:r>
          </w:p>
        </w:tc>
        <w:tc>
          <w:tcPr>
            <w:tcW w:w="3491" w:type="dxa"/>
          </w:tcPr>
          <w:p w14:paraId="39C2FAE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73710A1" w14:textId="77777777" w:rsidTr="00ED5F85">
        <w:tc>
          <w:tcPr>
            <w:tcW w:w="3490" w:type="dxa"/>
            <w:vMerge/>
          </w:tcPr>
          <w:p w14:paraId="3187B82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EAFDF9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Karta dźwiękowa</w:t>
            </w:r>
          </w:p>
        </w:tc>
        <w:tc>
          <w:tcPr>
            <w:tcW w:w="3521" w:type="dxa"/>
            <w:tcBorders>
              <w:top w:val="single" w:sz="4" w:space="0" w:color="000000"/>
              <w:left w:val="single" w:sz="4" w:space="0" w:color="000000"/>
              <w:bottom w:val="single" w:sz="4" w:space="0" w:color="000000"/>
              <w:right w:val="single" w:sz="4" w:space="0" w:color="000000"/>
            </w:tcBorders>
          </w:tcPr>
          <w:p w14:paraId="7C22A67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zintegrowana</w:t>
            </w:r>
          </w:p>
        </w:tc>
        <w:tc>
          <w:tcPr>
            <w:tcW w:w="3491" w:type="dxa"/>
          </w:tcPr>
          <w:p w14:paraId="5859C71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76A4253" w14:textId="77777777" w:rsidTr="00ED5F85">
        <w:tc>
          <w:tcPr>
            <w:tcW w:w="3490" w:type="dxa"/>
            <w:vMerge/>
          </w:tcPr>
          <w:p w14:paraId="6685931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Pr>
          <w:p w14:paraId="2D69498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Peryferia</w:t>
            </w:r>
          </w:p>
        </w:tc>
        <w:tc>
          <w:tcPr>
            <w:tcW w:w="3521" w:type="dxa"/>
            <w:tcBorders>
              <w:top w:val="single" w:sz="4" w:space="0" w:color="000000"/>
              <w:left w:val="single" w:sz="4" w:space="0" w:color="000000"/>
              <w:bottom w:val="single" w:sz="4" w:space="0" w:color="000000"/>
              <w:right w:val="single" w:sz="4" w:space="0" w:color="000000"/>
            </w:tcBorders>
          </w:tcPr>
          <w:p w14:paraId="3B35936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C688A">
              <w:rPr>
                <w:rFonts w:ascii="Calibri" w:eastAsia="Calibri" w:hAnsi="Calibri" w:cs="Calibri"/>
                <w:sz w:val="18"/>
                <w:szCs w:val="18"/>
                <w:lang w:eastAsia="pl-PL"/>
              </w:rPr>
              <w:t>PgUp</w:t>
            </w:r>
            <w:proofErr w:type="spellEnd"/>
            <w:r w:rsidRPr="00EC688A">
              <w:rPr>
                <w:rFonts w:ascii="Calibri" w:eastAsia="Calibri" w:hAnsi="Calibri" w:cs="Calibri"/>
                <w:sz w:val="18"/>
                <w:szCs w:val="18"/>
                <w:lang w:eastAsia="pl-PL"/>
              </w:rPr>
              <w:t xml:space="preserve">, </w:t>
            </w:r>
            <w:proofErr w:type="spellStart"/>
            <w:r w:rsidRPr="00EC688A">
              <w:rPr>
                <w:rFonts w:ascii="Calibri" w:eastAsia="Calibri" w:hAnsi="Calibri" w:cs="Calibri"/>
                <w:sz w:val="18"/>
                <w:szCs w:val="18"/>
                <w:lang w:eastAsia="pl-PL"/>
              </w:rPr>
              <w:t>PgDn</w:t>
            </w:r>
            <w:proofErr w:type="spellEnd"/>
            <w:r w:rsidRPr="00EC688A">
              <w:rPr>
                <w:rFonts w:ascii="Calibri" w:eastAsia="Calibri" w:hAnsi="Calibri" w:cs="Calibri"/>
                <w:sz w:val="18"/>
                <w:szCs w:val="18"/>
                <w:lang w:eastAsia="pl-PL"/>
              </w:rPr>
              <w:t>)</w:t>
            </w:r>
          </w:p>
        </w:tc>
        <w:tc>
          <w:tcPr>
            <w:tcW w:w="3491" w:type="dxa"/>
          </w:tcPr>
          <w:p w14:paraId="1164E9C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6685551" w14:textId="77777777" w:rsidTr="00ED5F85">
        <w:tc>
          <w:tcPr>
            <w:tcW w:w="3490" w:type="dxa"/>
            <w:vMerge/>
          </w:tcPr>
          <w:p w14:paraId="727F56B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Pr>
          <w:p w14:paraId="1A2ED89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000000"/>
              <w:left w:val="single" w:sz="4" w:space="0" w:color="000000"/>
              <w:bottom w:val="single" w:sz="4" w:space="0" w:color="000000"/>
              <w:right w:val="single" w:sz="4" w:space="0" w:color="000000"/>
            </w:tcBorders>
          </w:tcPr>
          <w:p w14:paraId="1238DDF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bezprzewodowa mysz optyczna z rolką, odpowiadająca kolorystce komputera dedykowana przez producenta</w:t>
            </w:r>
          </w:p>
        </w:tc>
        <w:tc>
          <w:tcPr>
            <w:tcW w:w="3491" w:type="dxa"/>
          </w:tcPr>
          <w:p w14:paraId="2AA8524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3B106A1" w14:textId="77777777" w:rsidTr="00ED5F85">
        <w:tc>
          <w:tcPr>
            <w:tcW w:w="3490" w:type="dxa"/>
            <w:vMerge/>
          </w:tcPr>
          <w:p w14:paraId="3B9DC5C4"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EB8B2A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Obudowa</w:t>
            </w:r>
          </w:p>
        </w:tc>
        <w:tc>
          <w:tcPr>
            <w:tcW w:w="3521" w:type="dxa"/>
            <w:tcBorders>
              <w:top w:val="single" w:sz="4" w:space="0" w:color="000000"/>
              <w:left w:val="single" w:sz="4" w:space="0" w:color="000000"/>
              <w:bottom w:val="single" w:sz="4" w:space="0" w:color="000000"/>
              <w:right w:val="single" w:sz="4" w:space="0" w:color="000000"/>
            </w:tcBorders>
          </w:tcPr>
          <w:p w14:paraId="7EAB020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 xml:space="preserve">jednolita obudowa typu </w:t>
            </w:r>
            <w:proofErr w:type="spellStart"/>
            <w:r w:rsidRPr="00EC688A">
              <w:rPr>
                <w:rFonts w:ascii="Calibri" w:eastAsia="Calibri" w:hAnsi="Calibri" w:cs="Calibri"/>
                <w:sz w:val="18"/>
                <w:szCs w:val="18"/>
                <w:lang w:eastAsia="pl-PL"/>
              </w:rPr>
              <w:t>All</w:t>
            </w:r>
            <w:proofErr w:type="spellEnd"/>
            <w:r w:rsidRPr="00EC688A">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karta pamięci</w:t>
            </w:r>
          </w:p>
        </w:tc>
        <w:tc>
          <w:tcPr>
            <w:tcW w:w="3491" w:type="dxa"/>
          </w:tcPr>
          <w:p w14:paraId="017940A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6219B65" w14:textId="77777777" w:rsidTr="00ED5F85">
        <w:tc>
          <w:tcPr>
            <w:tcW w:w="3490" w:type="dxa"/>
            <w:vMerge/>
          </w:tcPr>
          <w:p w14:paraId="5958136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22EDFFC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Zasilanie</w:t>
            </w:r>
          </w:p>
        </w:tc>
        <w:tc>
          <w:tcPr>
            <w:tcW w:w="3521" w:type="dxa"/>
            <w:tcBorders>
              <w:top w:val="single" w:sz="4" w:space="0" w:color="000000"/>
              <w:left w:val="single" w:sz="4" w:space="0" w:color="000000"/>
              <w:bottom w:val="single" w:sz="4" w:space="0" w:color="000000"/>
              <w:right w:val="single" w:sz="4" w:space="0" w:color="000000"/>
            </w:tcBorders>
          </w:tcPr>
          <w:p w14:paraId="1F7A0F8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sz w:val="18"/>
                <w:szCs w:val="18"/>
                <w:lang w:eastAsia="pl-PL"/>
              </w:rPr>
              <w:t>zasilacz sieciowy 230V/50Hz, przewód sieciowy z wtyczką europejską</w:t>
            </w:r>
          </w:p>
        </w:tc>
        <w:tc>
          <w:tcPr>
            <w:tcW w:w="3491" w:type="dxa"/>
          </w:tcPr>
          <w:p w14:paraId="28B22AD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167AD7B" w14:textId="77777777" w:rsidTr="00ED5F85">
        <w:tc>
          <w:tcPr>
            <w:tcW w:w="3490" w:type="dxa"/>
            <w:vMerge/>
          </w:tcPr>
          <w:p w14:paraId="62535B1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Pr>
          <w:p w14:paraId="32DB572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System operacyjny</w:t>
            </w:r>
          </w:p>
        </w:tc>
        <w:tc>
          <w:tcPr>
            <w:tcW w:w="3521" w:type="dxa"/>
            <w:tcBorders>
              <w:top w:val="single" w:sz="4" w:space="0" w:color="000000"/>
              <w:left w:val="single" w:sz="4" w:space="0" w:color="000000"/>
              <w:bottom w:val="single" w:sz="4" w:space="0" w:color="000000"/>
              <w:right w:val="single" w:sz="4" w:space="0" w:color="000000"/>
            </w:tcBorders>
          </w:tcPr>
          <w:p w14:paraId="23AC4BE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hAnsi="Calibri" w:cs="Calibri"/>
                <w:bCs/>
                <w:color w:val="000000"/>
                <w:sz w:val="18"/>
                <w:szCs w:val="18"/>
              </w:rPr>
              <w:t>BRAK. zamawiający posiada Windows 10 Pro 64-bit w wersji BOX, który będzie zainstalowany.</w:t>
            </w:r>
          </w:p>
        </w:tc>
        <w:tc>
          <w:tcPr>
            <w:tcW w:w="3491" w:type="dxa"/>
          </w:tcPr>
          <w:p w14:paraId="23E91F6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1D808A8" w14:textId="77777777" w:rsidTr="00ED5F85">
        <w:tc>
          <w:tcPr>
            <w:tcW w:w="13992" w:type="dxa"/>
            <w:gridSpan w:val="4"/>
          </w:tcPr>
          <w:p w14:paraId="41771E7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73B85E2" w14:textId="77777777" w:rsidTr="00ED5F85">
        <w:tc>
          <w:tcPr>
            <w:tcW w:w="3490" w:type="dxa"/>
            <w:vMerge w:val="restart"/>
          </w:tcPr>
          <w:p w14:paraId="27D0D792"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8</w:t>
            </w:r>
          </w:p>
          <w:p w14:paraId="11EABAE8"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Słuchawki douszne</w:t>
            </w:r>
          </w:p>
          <w:p w14:paraId="751118F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lastRenderedPageBreak/>
              <w:t>13 sztuk</w:t>
            </w:r>
          </w:p>
        </w:tc>
        <w:tc>
          <w:tcPr>
            <w:tcW w:w="3490" w:type="dxa"/>
            <w:tcBorders>
              <w:top w:val="single" w:sz="4" w:space="0" w:color="auto"/>
              <w:left w:val="single" w:sz="4" w:space="0" w:color="auto"/>
              <w:bottom w:val="single" w:sz="4" w:space="0" w:color="auto"/>
              <w:right w:val="single" w:sz="4" w:space="0" w:color="auto"/>
            </w:tcBorders>
          </w:tcPr>
          <w:p w14:paraId="2BF7AEE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lastRenderedPageBreak/>
              <w:t>Budowa słuchawek</w:t>
            </w:r>
          </w:p>
        </w:tc>
        <w:tc>
          <w:tcPr>
            <w:tcW w:w="3521" w:type="dxa"/>
            <w:tcBorders>
              <w:top w:val="single" w:sz="4" w:space="0" w:color="auto"/>
              <w:left w:val="single" w:sz="4" w:space="0" w:color="auto"/>
              <w:bottom w:val="single" w:sz="4" w:space="0" w:color="auto"/>
              <w:right w:val="single" w:sz="4" w:space="0" w:color="auto"/>
            </w:tcBorders>
          </w:tcPr>
          <w:p w14:paraId="57FD681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douszne</w:t>
            </w:r>
          </w:p>
        </w:tc>
        <w:tc>
          <w:tcPr>
            <w:tcW w:w="3491" w:type="dxa"/>
          </w:tcPr>
          <w:p w14:paraId="2F8E756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E6C19E9" w14:textId="77777777" w:rsidTr="00ED5F85">
        <w:tc>
          <w:tcPr>
            <w:tcW w:w="3490" w:type="dxa"/>
            <w:vMerge/>
          </w:tcPr>
          <w:p w14:paraId="118BD3D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C49D2E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Pasmo przenoszenia</w:t>
            </w:r>
          </w:p>
        </w:tc>
        <w:tc>
          <w:tcPr>
            <w:tcW w:w="3521" w:type="dxa"/>
            <w:tcBorders>
              <w:top w:val="single" w:sz="4" w:space="0" w:color="auto"/>
              <w:left w:val="single" w:sz="4" w:space="0" w:color="auto"/>
              <w:bottom w:val="single" w:sz="4" w:space="0" w:color="auto"/>
              <w:right w:val="single" w:sz="4" w:space="0" w:color="auto"/>
            </w:tcBorders>
          </w:tcPr>
          <w:p w14:paraId="772D3A9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20 - 20000Hz</w:t>
            </w:r>
          </w:p>
        </w:tc>
        <w:tc>
          <w:tcPr>
            <w:tcW w:w="3491" w:type="dxa"/>
          </w:tcPr>
          <w:p w14:paraId="1D2E908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D91C032" w14:textId="77777777" w:rsidTr="00ED5F85">
        <w:tc>
          <w:tcPr>
            <w:tcW w:w="3490" w:type="dxa"/>
            <w:vMerge/>
          </w:tcPr>
          <w:p w14:paraId="342ACB53"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8C6F42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Czułość</w:t>
            </w:r>
          </w:p>
        </w:tc>
        <w:tc>
          <w:tcPr>
            <w:tcW w:w="3521" w:type="dxa"/>
            <w:tcBorders>
              <w:top w:val="single" w:sz="4" w:space="0" w:color="auto"/>
              <w:left w:val="single" w:sz="4" w:space="0" w:color="auto"/>
              <w:bottom w:val="single" w:sz="4" w:space="0" w:color="auto"/>
              <w:right w:val="single" w:sz="4" w:space="0" w:color="auto"/>
            </w:tcBorders>
          </w:tcPr>
          <w:p w14:paraId="3391ADE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95 - 105dB</w:t>
            </w:r>
          </w:p>
        </w:tc>
        <w:tc>
          <w:tcPr>
            <w:tcW w:w="3491" w:type="dxa"/>
          </w:tcPr>
          <w:p w14:paraId="76C924B2"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A08B2E4" w14:textId="77777777" w:rsidTr="00ED5F85">
        <w:tc>
          <w:tcPr>
            <w:tcW w:w="3490" w:type="dxa"/>
            <w:vMerge/>
          </w:tcPr>
          <w:p w14:paraId="7B86F7A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3D6E7E8"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Wbudowany mikrofon</w:t>
            </w:r>
          </w:p>
        </w:tc>
        <w:tc>
          <w:tcPr>
            <w:tcW w:w="3521" w:type="dxa"/>
            <w:tcBorders>
              <w:top w:val="single" w:sz="4" w:space="0" w:color="auto"/>
              <w:left w:val="single" w:sz="4" w:space="0" w:color="auto"/>
              <w:bottom w:val="single" w:sz="4" w:space="0" w:color="auto"/>
              <w:right w:val="single" w:sz="4" w:space="0" w:color="auto"/>
            </w:tcBorders>
          </w:tcPr>
          <w:p w14:paraId="668B720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tak</w:t>
            </w:r>
          </w:p>
        </w:tc>
        <w:tc>
          <w:tcPr>
            <w:tcW w:w="3491" w:type="dxa"/>
          </w:tcPr>
          <w:p w14:paraId="0EA2E3C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A56F1A3" w14:textId="77777777" w:rsidTr="00ED5F85">
        <w:tc>
          <w:tcPr>
            <w:tcW w:w="3490" w:type="dxa"/>
            <w:vMerge/>
          </w:tcPr>
          <w:p w14:paraId="5AC3A2C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E479C5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Złącze</w:t>
            </w:r>
          </w:p>
        </w:tc>
        <w:tc>
          <w:tcPr>
            <w:tcW w:w="3521" w:type="dxa"/>
            <w:tcBorders>
              <w:top w:val="single" w:sz="4" w:space="0" w:color="auto"/>
              <w:left w:val="single" w:sz="4" w:space="0" w:color="auto"/>
              <w:bottom w:val="single" w:sz="4" w:space="0" w:color="auto"/>
              <w:right w:val="single" w:sz="4" w:space="0" w:color="auto"/>
            </w:tcBorders>
          </w:tcPr>
          <w:p w14:paraId="3C462B8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 xml:space="preserve">minimum mini </w:t>
            </w:r>
            <w:proofErr w:type="spellStart"/>
            <w:r w:rsidRPr="00EC688A">
              <w:rPr>
                <w:rFonts w:ascii="Calibri" w:eastAsia="Calibri" w:hAnsi="Calibri" w:cs="Calibri"/>
                <w:color w:val="000000"/>
                <w:sz w:val="20"/>
                <w:szCs w:val="20"/>
                <w:lang w:eastAsia="pl-PL"/>
              </w:rPr>
              <w:t>jack</w:t>
            </w:r>
            <w:proofErr w:type="spellEnd"/>
            <w:r w:rsidRPr="00EC688A">
              <w:rPr>
                <w:rFonts w:ascii="Calibri" w:eastAsia="Calibri" w:hAnsi="Calibri" w:cs="Calibri"/>
                <w:color w:val="000000"/>
                <w:sz w:val="20"/>
                <w:szCs w:val="20"/>
                <w:lang w:eastAsia="pl-PL"/>
              </w:rPr>
              <w:t xml:space="preserve"> 3,5mm (jedna sztuka)</w:t>
            </w:r>
          </w:p>
        </w:tc>
        <w:tc>
          <w:tcPr>
            <w:tcW w:w="3491" w:type="dxa"/>
          </w:tcPr>
          <w:p w14:paraId="6B006CB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E752694" w14:textId="77777777" w:rsidTr="00ED5F85">
        <w:tc>
          <w:tcPr>
            <w:tcW w:w="3490" w:type="dxa"/>
            <w:vMerge/>
          </w:tcPr>
          <w:p w14:paraId="4480AF3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7CDAE6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Długość kabla</w:t>
            </w:r>
          </w:p>
        </w:tc>
        <w:tc>
          <w:tcPr>
            <w:tcW w:w="3521" w:type="dxa"/>
            <w:tcBorders>
              <w:top w:val="single" w:sz="4" w:space="0" w:color="auto"/>
              <w:left w:val="single" w:sz="4" w:space="0" w:color="auto"/>
              <w:bottom w:val="single" w:sz="4" w:space="0" w:color="auto"/>
              <w:right w:val="single" w:sz="4" w:space="0" w:color="auto"/>
            </w:tcBorders>
          </w:tcPr>
          <w:p w14:paraId="48A7DFA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od 1,15 do 1,2m</w:t>
            </w:r>
          </w:p>
        </w:tc>
        <w:tc>
          <w:tcPr>
            <w:tcW w:w="3491" w:type="dxa"/>
          </w:tcPr>
          <w:p w14:paraId="6B3C2C1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1CEC712" w14:textId="77777777" w:rsidTr="00ED5F85">
        <w:tc>
          <w:tcPr>
            <w:tcW w:w="3490" w:type="dxa"/>
            <w:vMerge/>
          </w:tcPr>
          <w:p w14:paraId="6F55F81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01AB19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Dodatkowe informacje</w:t>
            </w:r>
          </w:p>
        </w:tc>
        <w:tc>
          <w:tcPr>
            <w:tcW w:w="3521" w:type="dxa"/>
            <w:tcBorders>
              <w:top w:val="single" w:sz="4" w:space="0" w:color="auto"/>
              <w:left w:val="single" w:sz="4" w:space="0" w:color="auto"/>
              <w:bottom w:val="single" w:sz="4" w:space="0" w:color="auto"/>
              <w:right w:val="single" w:sz="4" w:space="0" w:color="auto"/>
            </w:tcBorders>
          </w:tcPr>
          <w:p w14:paraId="2B1AD83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jednoprzyciskowy pilot z mikrofonem na kablu, regulacja głośności</w:t>
            </w:r>
          </w:p>
        </w:tc>
        <w:tc>
          <w:tcPr>
            <w:tcW w:w="3491" w:type="dxa"/>
          </w:tcPr>
          <w:p w14:paraId="3FE5E6A9"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924A6C5" w14:textId="77777777" w:rsidTr="00ED5F85">
        <w:tc>
          <w:tcPr>
            <w:tcW w:w="3490" w:type="dxa"/>
            <w:vMerge/>
          </w:tcPr>
          <w:p w14:paraId="24B7EA0A"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E9A35B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Kolor</w:t>
            </w:r>
          </w:p>
        </w:tc>
        <w:tc>
          <w:tcPr>
            <w:tcW w:w="3521" w:type="dxa"/>
            <w:tcBorders>
              <w:top w:val="single" w:sz="4" w:space="0" w:color="auto"/>
              <w:left w:val="single" w:sz="4" w:space="0" w:color="auto"/>
              <w:bottom w:val="single" w:sz="4" w:space="0" w:color="auto"/>
              <w:right w:val="single" w:sz="4" w:space="0" w:color="auto"/>
            </w:tcBorders>
          </w:tcPr>
          <w:p w14:paraId="3D0B43C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srebrny, biały, czarny</w:t>
            </w:r>
          </w:p>
        </w:tc>
        <w:tc>
          <w:tcPr>
            <w:tcW w:w="3491" w:type="dxa"/>
          </w:tcPr>
          <w:p w14:paraId="74353AF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778F96C" w14:textId="77777777" w:rsidTr="00ED5F85">
        <w:tc>
          <w:tcPr>
            <w:tcW w:w="3490" w:type="dxa"/>
            <w:vMerge/>
          </w:tcPr>
          <w:p w14:paraId="4E1EA982"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959C72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Waga</w:t>
            </w:r>
          </w:p>
        </w:tc>
        <w:tc>
          <w:tcPr>
            <w:tcW w:w="3521" w:type="dxa"/>
            <w:tcBorders>
              <w:top w:val="single" w:sz="4" w:space="0" w:color="auto"/>
              <w:left w:val="single" w:sz="4" w:space="0" w:color="auto"/>
              <w:bottom w:val="single" w:sz="4" w:space="0" w:color="auto"/>
              <w:right w:val="single" w:sz="4" w:space="0" w:color="auto"/>
            </w:tcBorders>
          </w:tcPr>
          <w:p w14:paraId="543AF93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20"/>
                <w:szCs w:val="20"/>
                <w:lang w:eastAsia="pl-PL"/>
              </w:rPr>
              <w:t>od 10 do 14,3g</w:t>
            </w:r>
          </w:p>
        </w:tc>
        <w:tc>
          <w:tcPr>
            <w:tcW w:w="3491" w:type="dxa"/>
          </w:tcPr>
          <w:p w14:paraId="7577941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08A4F3E" w14:textId="77777777" w:rsidTr="00ED5F85">
        <w:tc>
          <w:tcPr>
            <w:tcW w:w="13992" w:type="dxa"/>
            <w:gridSpan w:val="4"/>
          </w:tcPr>
          <w:p w14:paraId="4705473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0D5205C" w14:textId="77777777" w:rsidTr="00ED5F85">
        <w:tc>
          <w:tcPr>
            <w:tcW w:w="3490" w:type="dxa"/>
            <w:vMerge w:val="restart"/>
          </w:tcPr>
          <w:p w14:paraId="450EC8D4"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9</w:t>
            </w:r>
          </w:p>
          <w:p w14:paraId="633B358B" w14:textId="77777777" w:rsidR="00EC688A" w:rsidRPr="00EC688A" w:rsidRDefault="00EC688A" w:rsidP="00EC688A">
            <w:pPr>
              <w:jc w:val="center"/>
              <w:rPr>
                <w:rFonts w:ascii="Calibri" w:hAnsi="Calibri" w:cs="Calibri"/>
                <w:bCs/>
                <w:color w:val="000000"/>
                <w:sz w:val="18"/>
                <w:szCs w:val="18"/>
              </w:rPr>
            </w:pPr>
            <w:proofErr w:type="spellStart"/>
            <w:r w:rsidRPr="00EC688A">
              <w:rPr>
                <w:rFonts w:ascii="Calibri" w:hAnsi="Calibri" w:cs="Calibri"/>
                <w:bCs/>
                <w:color w:val="000000"/>
                <w:sz w:val="18"/>
                <w:szCs w:val="18"/>
              </w:rPr>
              <w:t>Gimbal</w:t>
            </w:r>
            <w:proofErr w:type="spellEnd"/>
          </w:p>
          <w:p w14:paraId="71820F1A"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wysięgnik uchwyt do posiadanej przez Zamawiającego kamery GoPro</w:t>
            </w:r>
          </w:p>
          <w:p w14:paraId="258A511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1 sztuka</w:t>
            </w:r>
          </w:p>
        </w:tc>
        <w:tc>
          <w:tcPr>
            <w:tcW w:w="3490" w:type="dxa"/>
            <w:tcBorders>
              <w:top w:val="single" w:sz="4" w:space="0" w:color="auto"/>
              <w:left w:val="single" w:sz="4" w:space="0" w:color="auto"/>
              <w:bottom w:val="single" w:sz="4" w:space="0" w:color="auto"/>
              <w:right w:val="single" w:sz="4" w:space="0" w:color="auto"/>
            </w:tcBorders>
          </w:tcPr>
          <w:p w14:paraId="4655573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Typ</w:t>
            </w:r>
          </w:p>
        </w:tc>
        <w:tc>
          <w:tcPr>
            <w:tcW w:w="3521" w:type="dxa"/>
            <w:tcBorders>
              <w:top w:val="single" w:sz="4" w:space="0" w:color="auto"/>
              <w:left w:val="single" w:sz="4" w:space="0" w:color="auto"/>
              <w:bottom w:val="single" w:sz="4" w:space="0" w:color="auto"/>
              <w:right w:val="single" w:sz="4" w:space="0" w:color="auto"/>
            </w:tcBorders>
          </w:tcPr>
          <w:p w14:paraId="52FEADF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roofErr w:type="spellStart"/>
            <w:r w:rsidRPr="00EC688A">
              <w:rPr>
                <w:rFonts w:ascii="Calibri" w:eastAsia="Calibri" w:hAnsi="Calibri" w:cs="Calibri"/>
                <w:bCs/>
                <w:color w:val="000000"/>
                <w:sz w:val="18"/>
                <w:szCs w:val="18"/>
                <w:lang w:eastAsia="pl-PL"/>
              </w:rPr>
              <w:t>monopad</w:t>
            </w:r>
            <w:proofErr w:type="spellEnd"/>
            <w:r w:rsidRPr="00EC688A">
              <w:rPr>
                <w:rFonts w:ascii="Calibri" w:eastAsia="Calibri" w:hAnsi="Calibri" w:cs="Calibri"/>
                <w:bCs/>
                <w:color w:val="000000"/>
                <w:sz w:val="18"/>
                <w:szCs w:val="18"/>
                <w:lang w:eastAsia="pl-PL"/>
              </w:rPr>
              <w:t xml:space="preserve"> rozkładany</w:t>
            </w:r>
          </w:p>
        </w:tc>
        <w:tc>
          <w:tcPr>
            <w:tcW w:w="3491" w:type="dxa"/>
          </w:tcPr>
          <w:p w14:paraId="0F65D62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3F24D4F" w14:textId="77777777" w:rsidTr="00ED5F85">
        <w:tc>
          <w:tcPr>
            <w:tcW w:w="3490" w:type="dxa"/>
            <w:vMerge/>
          </w:tcPr>
          <w:p w14:paraId="1B4737E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63746A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Długość po złożeniu</w:t>
            </w:r>
          </w:p>
        </w:tc>
        <w:tc>
          <w:tcPr>
            <w:tcW w:w="3521" w:type="dxa"/>
            <w:tcBorders>
              <w:top w:val="single" w:sz="4" w:space="0" w:color="auto"/>
              <w:left w:val="single" w:sz="4" w:space="0" w:color="auto"/>
              <w:bottom w:val="single" w:sz="4" w:space="0" w:color="auto"/>
              <w:right w:val="single" w:sz="4" w:space="0" w:color="auto"/>
            </w:tcBorders>
          </w:tcPr>
          <w:p w14:paraId="619EF419"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od 11 do 30cm</w:t>
            </w:r>
          </w:p>
        </w:tc>
        <w:tc>
          <w:tcPr>
            <w:tcW w:w="3491" w:type="dxa"/>
          </w:tcPr>
          <w:p w14:paraId="2A07451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D17EC46" w14:textId="77777777" w:rsidTr="00ED5F85">
        <w:tc>
          <w:tcPr>
            <w:tcW w:w="3490" w:type="dxa"/>
            <w:vMerge/>
          </w:tcPr>
          <w:p w14:paraId="318CB44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DEBF27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Długość po rozłożeniu</w:t>
            </w:r>
          </w:p>
        </w:tc>
        <w:tc>
          <w:tcPr>
            <w:tcW w:w="3521" w:type="dxa"/>
            <w:tcBorders>
              <w:top w:val="single" w:sz="4" w:space="0" w:color="auto"/>
              <w:left w:val="single" w:sz="4" w:space="0" w:color="auto"/>
              <w:bottom w:val="single" w:sz="4" w:space="0" w:color="auto"/>
              <w:right w:val="single" w:sz="4" w:space="0" w:color="auto"/>
            </w:tcBorders>
          </w:tcPr>
          <w:p w14:paraId="5FC1725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do 55cm</w:t>
            </w:r>
          </w:p>
        </w:tc>
        <w:tc>
          <w:tcPr>
            <w:tcW w:w="3491" w:type="dxa"/>
          </w:tcPr>
          <w:p w14:paraId="1B4BFC3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D8F90F3" w14:textId="77777777" w:rsidTr="00ED5F85">
        <w:tc>
          <w:tcPr>
            <w:tcW w:w="3490" w:type="dxa"/>
            <w:vMerge/>
          </w:tcPr>
          <w:p w14:paraId="29D023E8"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0FE330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Kompatybilność</w:t>
            </w:r>
          </w:p>
        </w:tc>
        <w:tc>
          <w:tcPr>
            <w:tcW w:w="3521" w:type="dxa"/>
            <w:tcBorders>
              <w:top w:val="single" w:sz="4" w:space="0" w:color="auto"/>
              <w:left w:val="single" w:sz="4" w:space="0" w:color="auto"/>
              <w:bottom w:val="single" w:sz="4" w:space="0" w:color="auto"/>
              <w:right w:val="single" w:sz="4" w:space="0" w:color="auto"/>
            </w:tcBorders>
          </w:tcPr>
          <w:p w14:paraId="22F872C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minimum GoPro Hero 9</w:t>
            </w:r>
          </w:p>
        </w:tc>
        <w:tc>
          <w:tcPr>
            <w:tcW w:w="3491" w:type="dxa"/>
          </w:tcPr>
          <w:p w14:paraId="305810F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17B06E8" w14:textId="77777777" w:rsidTr="00ED5F85">
        <w:tc>
          <w:tcPr>
            <w:tcW w:w="3490" w:type="dxa"/>
            <w:vMerge/>
          </w:tcPr>
          <w:p w14:paraId="47B87D1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val="restart"/>
            <w:tcBorders>
              <w:top w:val="single" w:sz="4" w:space="0" w:color="auto"/>
              <w:left w:val="single" w:sz="4" w:space="0" w:color="auto"/>
              <w:right w:val="single" w:sz="4" w:space="0" w:color="auto"/>
            </w:tcBorders>
          </w:tcPr>
          <w:p w14:paraId="0BA49C47"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Funkcjonalności minimum</w:t>
            </w:r>
          </w:p>
        </w:tc>
        <w:tc>
          <w:tcPr>
            <w:tcW w:w="3521" w:type="dxa"/>
            <w:tcBorders>
              <w:top w:val="single" w:sz="4" w:space="0" w:color="auto"/>
              <w:left w:val="single" w:sz="4" w:space="0" w:color="auto"/>
              <w:bottom w:val="single" w:sz="4" w:space="0" w:color="auto"/>
              <w:right w:val="single" w:sz="4" w:space="0" w:color="auto"/>
            </w:tcBorders>
          </w:tcPr>
          <w:p w14:paraId="450C01F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uchwyt do ręki</w:t>
            </w:r>
          </w:p>
        </w:tc>
        <w:tc>
          <w:tcPr>
            <w:tcW w:w="3491" w:type="dxa"/>
          </w:tcPr>
          <w:p w14:paraId="78B561E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C64415F" w14:textId="77777777" w:rsidTr="00ED5F85">
        <w:tc>
          <w:tcPr>
            <w:tcW w:w="3490" w:type="dxa"/>
            <w:vMerge/>
          </w:tcPr>
          <w:p w14:paraId="47C4E080"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right w:val="single" w:sz="4" w:space="0" w:color="auto"/>
            </w:tcBorders>
          </w:tcPr>
          <w:p w14:paraId="66E56FC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0AFD367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wysięgnik</w:t>
            </w:r>
          </w:p>
        </w:tc>
        <w:tc>
          <w:tcPr>
            <w:tcW w:w="3491" w:type="dxa"/>
          </w:tcPr>
          <w:p w14:paraId="2F1FA7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61F4987" w14:textId="77777777" w:rsidTr="00ED5F85">
        <w:tc>
          <w:tcPr>
            <w:tcW w:w="3490" w:type="dxa"/>
            <w:vMerge/>
          </w:tcPr>
          <w:p w14:paraId="5D2CC841"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vMerge/>
            <w:tcBorders>
              <w:left w:val="single" w:sz="4" w:space="0" w:color="auto"/>
              <w:bottom w:val="single" w:sz="4" w:space="0" w:color="auto"/>
              <w:right w:val="single" w:sz="4" w:space="0" w:color="auto"/>
            </w:tcBorders>
          </w:tcPr>
          <w:p w14:paraId="1A0B517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p>
        </w:tc>
        <w:tc>
          <w:tcPr>
            <w:tcW w:w="3521" w:type="dxa"/>
            <w:tcBorders>
              <w:top w:val="single" w:sz="4" w:space="0" w:color="auto"/>
              <w:left w:val="single" w:sz="4" w:space="0" w:color="auto"/>
              <w:bottom w:val="single" w:sz="4" w:space="0" w:color="auto"/>
              <w:right w:val="single" w:sz="4" w:space="0" w:color="auto"/>
            </w:tcBorders>
          </w:tcPr>
          <w:p w14:paraId="3F3FF7C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statyw</w:t>
            </w:r>
          </w:p>
        </w:tc>
        <w:tc>
          <w:tcPr>
            <w:tcW w:w="3491" w:type="dxa"/>
          </w:tcPr>
          <w:p w14:paraId="141148B7"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25F4C0F" w14:textId="77777777" w:rsidTr="00ED5F85">
        <w:tc>
          <w:tcPr>
            <w:tcW w:w="3490" w:type="dxa"/>
            <w:vMerge/>
          </w:tcPr>
          <w:p w14:paraId="2954B0F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1159D0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Kolor przeważający</w:t>
            </w:r>
          </w:p>
        </w:tc>
        <w:tc>
          <w:tcPr>
            <w:tcW w:w="3521" w:type="dxa"/>
            <w:tcBorders>
              <w:top w:val="single" w:sz="4" w:space="0" w:color="auto"/>
              <w:left w:val="single" w:sz="4" w:space="0" w:color="auto"/>
              <w:bottom w:val="single" w:sz="4" w:space="0" w:color="auto"/>
              <w:right w:val="single" w:sz="4" w:space="0" w:color="auto"/>
            </w:tcBorders>
          </w:tcPr>
          <w:p w14:paraId="25357F8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bCs/>
                <w:color w:val="000000"/>
                <w:sz w:val="18"/>
                <w:szCs w:val="18"/>
                <w:lang w:eastAsia="pl-PL"/>
              </w:rPr>
              <w:t>czarny lub szary</w:t>
            </w:r>
          </w:p>
        </w:tc>
        <w:tc>
          <w:tcPr>
            <w:tcW w:w="3491" w:type="dxa"/>
          </w:tcPr>
          <w:p w14:paraId="1069B5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9E521CB" w14:textId="77777777" w:rsidTr="00ED5F85">
        <w:tc>
          <w:tcPr>
            <w:tcW w:w="13992" w:type="dxa"/>
            <w:gridSpan w:val="4"/>
          </w:tcPr>
          <w:p w14:paraId="5CF5B9C8"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80813D5" w14:textId="77777777" w:rsidTr="00ED5F85">
        <w:tc>
          <w:tcPr>
            <w:tcW w:w="3490" w:type="dxa"/>
            <w:vMerge w:val="restart"/>
          </w:tcPr>
          <w:p w14:paraId="464E576A"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Pozycja 10</w:t>
            </w:r>
          </w:p>
          <w:p w14:paraId="467C6236" w14:textId="77777777" w:rsidR="00EC688A" w:rsidRPr="00EC688A" w:rsidRDefault="00EC688A" w:rsidP="00EC688A">
            <w:pPr>
              <w:jc w:val="center"/>
              <w:rPr>
                <w:rFonts w:ascii="Calibri" w:hAnsi="Calibri" w:cs="Calibri"/>
                <w:bCs/>
                <w:color w:val="000000"/>
                <w:sz w:val="18"/>
                <w:szCs w:val="18"/>
              </w:rPr>
            </w:pPr>
            <w:r w:rsidRPr="00EC688A">
              <w:rPr>
                <w:rFonts w:ascii="Calibri" w:hAnsi="Calibri" w:cs="Calibri"/>
                <w:bCs/>
                <w:color w:val="000000"/>
                <w:sz w:val="18"/>
                <w:szCs w:val="18"/>
              </w:rPr>
              <w:t>Monitor 27 cali do komputera</w:t>
            </w:r>
          </w:p>
          <w:p w14:paraId="2CD09041"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hAnsi="Calibri" w:cs="Calibri"/>
                <w:bCs/>
                <w:color w:val="000000"/>
                <w:sz w:val="18"/>
                <w:szCs w:val="18"/>
              </w:rPr>
              <w:t>2 sztuki</w:t>
            </w:r>
          </w:p>
        </w:tc>
        <w:tc>
          <w:tcPr>
            <w:tcW w:w="3490" w:type="dxa"/>
            <w:tcBorders>
              <w:top w:val="single" w:sz="4" w:space="0" w:color="auto"/>
              <w:left w:val="single" w:sz="4" w:space="0" w:color="auto"/>
              <w:bottom w:val="single" w:sz="4" w:space="0" w:color="auto"/>
              <w:right w:val="single" w:sz="4" w:space="0" w:color="auto"/>
            </w:tcBorders>
          </w:tcPr>
          <w:p w14:paraId="583AD0E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Przekątna ekranu</w:t>
            </w:r>
          </w:p>
        </w:tc>
        <w:tc>
          <w:tcPr>
            <w:tcW w:w="3521" w:type="dxa"/>
            <w:tcBorders>
              <w:top w:val="single" w:sz="4" w:space="0" w:color="auto"/>
              <w:left w:val="single" w:sz="4" w:space="0" w:color="auto"/>
              <w:bottom w:val="single" w:sz="4" w:space="0" w:color="auto"/>
              <w:right w:val="single" w:sz="4" w:space="0" w:color="auto"/>
            </w:tcBorders>
          </w:tcPr>
          <w:p w14:paraId="636CE5B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27 cali deklarowane przez producenta</w:t>
            </w:r>
          </w:p>
        </w:tc>
        <w:tc>
          <w:tcPr>
            <w:tcW w:w="3491" w:type="dxa"/>
          </w:tcPr>
          <w:p w14:paraId="63B669D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C7A033A" w14:textId="77777777" w:rsidTr="00ED5F85">
        <w:tc>
          <w:tcPr>
            <w:tcW w:w="3490" w:type="dxa"/>
            <w:vMerge/>
          </w:tcPr>
          <w:p w14:paraId="18EDB65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278C08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Powłoka matrycy</w:t>
            </w:r>
          </w:p>
        </w:tc>
        <w:tc>
          <w:tcPr>
            <w:tcW w:w="3521" w:type="dxa"/>
            <w:tcBorders>
              <w:top w:val="single" w:sz="4" w:space="0" w:color="auto"/>
              <w:left w:val="single" w:sz="4" w:space="0" w:color="auto"/>
              <w:bottom w:val="single" w:sz="4" w:space="0" w:color="auto"/>
              <w:right w:val="single" w:sz="4" w:space="0" w:color="auto"/>
            </w:tcBorders>
          </w:tcPr>
          <w:p w14:paraId="1D7FF416"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matowa</w:t>
            </w:r>
          </w:p>
        </w:tc>
        <w:tc>
          <w:tcPr>
            <w:tcW w:w="3491" w:type="dxa"/>
          </w:tcPr>
          <w:p w14:paraId="50C3A411"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5B503A4B" w14:textId="77777777" w:rsidTr="00ED5F85">
        <w:tc>
          <w:tcPr>
            <w:tcW w:w="3490" w:type="dxa"/>
            <w:vMerge/>
          </w:tcPr>
          <w:p w14:paraId="6FDACD3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7FFAEA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Rodzaj matrycy</w:t>
            </w:r>
          </w:p>
        </w:tc>
        <w:tc>
          <w:tcPr>
            <w:tcW w:w="3521" w:type="dxa"/>
            <w:tcBorders>
              <w:top w:val="single" w:sz="4" w:space="0" w:color="auto"/>
              <w:left w:val="single" w:sz="4" w:space="0" w:color="auto"/>
              <w:bottom w:val="single" w:sz="4" w:space="0" w:color="auto"/>
              <w:right w:val="single" w:sz="4" w:space="0" w:color="auto"/>
            </w:tcBorders>
          </w:tcPr>
          <w:p w14:paraId="66DBA690"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LED</w:t>
            </w:r>
          </w:p>
        </w:tc>
        <w:tc>
          <w:tcPr>
            <w:tcW w:w="3491" w:type="dxa"/>
          </w:tcPr>
          <w:p w14:paraId="1391CC1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A74F8F5" w14:textId="77777777" w:rsidTr="00ED5F85">
        <w:tc>
          <w:tcPr>
            <w:tcW w:w="3490" w:type="dxa"/>
            <w:vMerge/>
          </w:tcPr>
          <w:p w14:paraId="2FD92D35"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9A81B8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Rozdzielczość ekranu</w:t>
            </w:r>
          </w:p>
        </w:tc>
        <w:tc>
          <w:tcPr>
            <w:tcW w:w="3521" w:type="dxa"/>
            <w:tcBorders>
              <w:top w:val="single" w:sz="4" w:space="0" w:color="auto"/>
              <w:left w:val="single" w:sz="4" w:space="0" w:color="auto"/>
              <w:bottom w:val="single" w:sz="4" w:space="0" w:color="auto"/>
              <w:right w:val="single" w:sz="4" w:space="0" w:color="auto"/>
            </w:tcBorders>
          </w:tcPr>
          <w:p w14:paraId="0135CD2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minimum 2560 x 1440</w:t>
            </w:r>
          </w:p>
        </w:tc>
        <w:tc>
          <w:tcPr>
            <w:tcW w:w="3491" w:type="dxa"/>
          </w:tcPr>
          <w:p w14:paraId="080B743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54EADCE" w14:textId="77777777" w:rsidTr="00ED5F85">
        <w:tc>
          <w:tcPr>
            <w:tcW w:w="3490" w:type="dxa"/>
            <w:vMerge/>
          </w:tcPr>
          <w:p w14:paraId="347F91BB"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1D06701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Format ekranu</w:t>
            </w:r>
          </w:p>
        </w:tc>
        <w:tc>
          <w:tcPr>
            <w:tcW w:w="3521" w:type="dxa"/>
            <w:tcBorders>
              <w:top w:val="single" w:sz="4" w:space="0" w:color="auto"/>
              <w:left w:val="single" w:sz="4" w:space="0" w:color="auto"/>
              <w:bottom w:val="single" w:sz="4" w:space="0" w:color="auto"/>
              <w:right w:val="single" w:sz="4" w:space="0" w:color="auto"/>
            </w:tcBorders>
          </w:tcPr>
          <w:p w14:paraId="1B066B2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16:9</w:t>
            </w:r>
          </w:p>
        </w:tc>
        <w:tc>
          <w:tcPr>
            <w:tcW w:w="3491" w:type="dxa"/>
          </w:tcPr>
          <w:p w14:paraId="6048D63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DCA9061" w14:textId="77777777" w:rsidTr="00ED5F85">
        <w:tc>
          <w:tcPr>
            <w:tcW w:w="3490" w:type="dxa"/>
            <w:vMerge/>
          </w:tcPr>
          <w:p w14:paraId="166EB00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F63972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Częstotliwość odświeżania</w:t>
            </w:r>
          </w:p>
        </w:tc>
        <w:tc>
          <w:tcPr>
            <w:tcW w:w="3521" w:type="dxa"/>
            <w:tcBorders>
              <w:top w:val="single" w:sz="4" w:space="0" w:color="auto"/>
              <w:left w:val="single" w:sz="4" w:space="0" w:color="auto"/>
              <w:bottom w:val="single" w:sz="4" w:space="0" w:color="auto"/>
              <w:right w:val="single" w:sz="4" w:space="0" w:color="auto"/>
            </w:tcBorders>
          </w:tcPr>
          <w:p w14:paraId="1AAA2C6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 xml:space="preserve">minimum 144 </w:t>
            </w:r>
            <w:proofErr w:type="spellStart"/>
            <w:r w:rsidRPr="00EC688A">
              <w:rPr>
                <w:rFonts w:ascii="Calibri" w:eastAsia="Calibri" w:hAnsi="Calibri" w:cs="Calibri"/>
                <w:color w:val="000000"/>
                <w:sz w:val="18"/>
                <w:szCs w:val="18"/>
                <w:lang w:eastAsia="pl-PL"/>
              </w:rPr>
              <w:t>Hz</w:t>
            </w:r>
            <w:proofErr w:type="spellEnd"/>
          </w:p>
        </w:tc>
        <w:tc>
          <w:tcPr>
            <w:tcW w:w="3491" w:type="dxa"/>
          </w:tcPr>
          <w:p w14:paraId="0D771E1A"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C868A90" w14:textId="77777777" w:rsidTr="00ED5F85">
        <w:tc>
          <w:tcPr>
            <w:tcW w:w="3490" w:type="dxa"/>
            <w:vMerge/>
          </w:tcPr>
          <w:p w14:paraId="4F11B746"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75B0D0B1"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Technologia ochrony oczu</w:t>
            </w:r>
          </w:p>
        </w:tc>
        <w:tc>
          <w:tcPr>
            <w:tcW w:w="3521" w:type="dxa"/>
            <w:tcBorders>
              <w:top w:val="single" w:sz="4" w:space="0" w:color="auto"/>
              <w:left w:val="single" w:sz="4" w:space="0" w:color="auto"/>
              <w:bottom w:val="single" w:sz="4" w:space="0" w:color="auto"/>
              <w:right w:val="single" w:sz="4" w:space="0" w:color="auto"/>
            </w:tcBorders>
          </w:tcPr>
          <w:p w14:paraId="1B43157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tak, minimum poprzez redukcję emitowanego światła niebieskiego</w:t>
            </w:r>
          </w:p>
        </w:tc>
        <w:tc>
          <w:tcPr>
            <w:tcW w:w="3491" w:type="dxa"/>
          </w:tcPr>
          <w:p w14:paraId="779AE66B"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41C2039" w14:textId="77777777" w:rsidTr="00ED5F85">
        <w:tc>
          <w:tcPr>
            <w:tcW w:w="3490" w:type="dxa"/>
            <w:vMerge/>
          </w:tcPr>
          <w:p w14:paraId="207E7B2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2F481E0D"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Jasność minimalna</w:t>
            </w:r>
          </w:p>
        </w:tc>
        <w:tc>
          <w:tcPr>
            <w:tcW w:w="3521" w:type="dxa"/>
            <w:tcBorders>
              <w:top w:val="single" w:sz="4" w:space="0" w:color="auto"/>
              <w:left w:val="single" w:sz="4" w:space="0" w:color="auto"/>
              <w:bottom w:val="single" w:sz="4" w:space="0" w:color="auto"/>
              <w:right w:val="single" w:sz="4" w:space="0" w:color="auto"/>
            </w:tcBorders>
          </w:tcPr>
          <w:p w14:paraId="7CB5B51B"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220 cd/m²</w:t>
            </w:r>
          </w:p>
        </w:tc>
        <w:tc>
          <w:tcPr>
            <w:tcW w:w="3491" w:type="dxa"/>
          </w:tcPr>
          <w:p w14:paraId="61F1CB9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7073A9A" w14:textId="77777777" w:rsidTr="00ED5F85">
        <w:tc>
          <w:tcPr>
            <w:tcW w:w="3490" w:type="dxa"/>
            <w:vMerge/>
          </w:tcPr>
          <w:p w14:paraId="160CDF4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06DFA0CF"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Kąt widzenia w poziomie</w:t>
            </w:r>
          </w:p>
        </w:tc>
        <w:tc>
          <w:tcPr>
            <w:tcW w:w="3521" w:type="dxa"/>
            <w:tcBorders>
              <w:top w:val="single" w:sz="4" w:space="0" w:color="auto"/>
              <w:left w:val="single" w:sz="4" w:space="0" w:color="auto"/>
              <w:bottom w:val="single" w:sz="4" w:space="0" w:color="auto"/>
              <w:right w:val="single" w:sz="4" w:space="0" w:color="auto"/>
            </w:tcBorders>
          </w:tcPr>
          <w:p w14:paraId="4C28E723"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170 stopni</w:t>
            </w:r>
          </w:p>
        </w:tc>
        <w:tc>
          <w:tcPr>
            <w:tcW w:w="3491" w:type="dxa"/>
          </w:tcPr>
          <w:p w14:paraId="5837FD8F"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80B6ED9" w14:textId="77777777" w:rsidTr="00ED5F85">
        <w:tc>
          <w:tcPr>
            <w:tcW w:w="3490" w:type="dxa"/>
            <w:vMerge/>
          </w:tcPr>
          <w:p w14:paraId="6B60161C"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603D2D3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Kąt widzenia w pionie</w:t>
            </w:r>
          </w:p>
        </w:tc>
        <w:tc>
          <w:tcPr>
            <w:tcW w:w="3521" w:type="dxa"/>
            <w:tcBorders>
              <w:top w:val="single" w:sz="4" w:space="0" w:color="auto"/>
              <w:left w:val="single" w:sz="4" w:space="0" w:color="auto"/>
              <w:bottom w:val="single" w:sz="4" w:space="0" w:color="auto"/>
              <w:right w:val="single" w:sz="4" w:space="0" w:color="auto"/>
            </w:tcBorders>
          </w:tcPr>
          <w:p w14:paraId="25FCEA0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160 stopni</w:t>
            </w:r>
          </w:p>
        </w:tc>
        <w:tc>
          <w:tcPr>
            <w:tcW w:w="3491" w:type="dxa"/>
          </w:tcPr>
          <w:p w14:paraId="72ABE8B5"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5B6D584" w14:textId="77777777" w:rsidTr="00ED5F85">
        <w:tc>
          <w:tcPr>
            <w:tcW w:w="3490" w:type="dxa"/>
            <w:vMerge/>
          </w:tcPr>
          <w:p w14:paraId="79A867D9"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CA4FB0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Czas reakcji maksymalnie</w:t>
            </w:r>
          </w:p>
        </w:tc>
        <w:tc>
          <w:tcPr>
            <w:tcW w:w="3521" w:type="dxa"/>
            <w:tcBorders>
              <w:top w:val="single" w:sz="4" w:space="0" w:color="auto"/>
              <w:left w:val="single" w:sz="4" w:space="0" w:color="auto"/>
              <w:bottom w:val="single" w:sz="4" w:space="0" w:color="auto"/>
              <w:right w:val="single" w:sz="4" w:space="0" w:color="auto"/>
            </w:tcBorders>
          </w:tcPr>
          <w:p w14:paraId="703FE814"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5 ms</w:t>
            </w:r>
          </w:p>
        </w:tc>
        <w:tc>
          <w:tcPr>
            <w:tcW w:w="3491" w:type="dxa"/>
          </w:tcPr>
          <w:p w14:paraId="5EB7369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AB22605" w14:textId="77777777" w:rsidTr="00ED5F85">
        <w:tc>
          <w:tcPr>
            <w:tcW w:w="3490" w:type="dxa"/>
            <w:vMerge/>
          </w:tcPr>
          <w:p w14:paraId="4229F06F"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5DF9B71A"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Liczba wyświetlanych kolorów</w:t>
            </w:r>
          </w:p>
        </w:tc>
        <w:tc>
          <w:tcPr>
            <w:tcW w:w="3521" w:type="dxa"/>
            <w:tcBorders>
              <w:top w:val="single" w:sz="4" w:space="0" w:color="auto"/>
              <w:left w:val="single" w:sz="4" w:space="0" w:color="auto"/>
              <w:bottom w:val="single" w:sz="4" w:space="0" w:color="auto"/>
              <w:right w:val="single" w:sz="4" w:space="0" w:color="auto"/>
            </w:tcBorders>
          </w:tcPr>
          <w:p w14:paraId="4FF2460C"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16,7 mln</w:t>
            </w:r>
          </w:p>
        </w:tc>
        <w:tc>
          <w:tcPr>
            <w:tcW w:w="3491" w:type="dxa"/>
          </w:tcPr>
          <w:p w14:paraId="1C761FE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A34D987" w14:textId="77777777" w:rsidTr="00ED5F85">
        <w:tc>
          <w:tcPr>
            <w:tcW w:w="3490" w:type="dxa"/>
            <w:vMerge/>
          </w:tcPr>
          <w:p w14:paraId="1F6996DD"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30CD584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Rodzaje wejść / wyjść</w:t>
            </w:r>
          </w:p>
        </w:tc>
        <w:tc>
          <w:tcPr>
            <w:tcW w:w="3521" w:type="dxa"/>
            <w:tcBorders>
              <w:top w:val="single" w:sz="4" w:space="0" w:color="auto"/>
              <w:left w:val="single" w:sz="4" w:space="0" w:color="auto"/>
              <w:bottom w:val="single" w:sz="4" w:space="0" w:color="auto"/>
              <w:right w:val="single" w:sz="4" w:space="0" w:color="auto"/>
            </w:tcBorders>
          </w:tcPr>
          <w:p w14:paraId="50C16EC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 xml:space="preserve">minimum HDMI, </w:t>
            </w:r>
            <w:proofErr w:type="spellStart"/>
            <w:r w:rsidRPr="00EC688A">
              <w:rPr>
                <w:rFonts w:ascii="Calibri" w:eastAsia="Calibri" w:hAnsi="Calibri" w:cs="Calibri"/>
                <w:color w:val="000000"/>
                <w:sz w:val="18"/>
                <w:szCs w:val="18"/>
                <w:lang w:eastAsia="pl-PL"/>
              </w:rPr>
              <w:t>DisplayPort</w:t>
            </w:r>
            <w:proofErr w:type="spellEnd"/>
            <w:r w:rsidRPr="00EC688A">
              <w:rPr>
                <w:rFonts w:ascii="Calibri" w:eastAsia="Calibri" w:hAnsi="Calibri" w:cs="Calibri"/>
                <w:color w:val="000000"/>
                <w:sz w:val="18"/>
                <w:szCs w:val="18"/>
                <w:lang w:eastAsia="pl-PL"/>
              </w:rPr>
              <w:t xml:space="preserve"> lub mini </w:t>
            </w:r>
            <w:proofErr w:type="spellStart"/>
            <w:r w:rsidRPr="00EC688A">
              <w:rPr>
                <w:rFonts w:ascii="Calibri" w:eastAsia="Calibri" w:hAnsi="Calibri" w:cs="Calibri"/>
                <w:color w:val="000000"/>
                <w:sz w:val="18"/>
                <w:szCs w:val="18"/>
                <w:lang w:eastAsia="pl-PL"/>
              </w:rPr>
              <w:t>DisplayPort</w:t>
            </w:r>
            <w:proofErr w:type="spellEnd"/>
          </w:p>
        </w:tc>
        <w:tc>
          <w:tcPr>
            <w:tcW w:w="3491" w:type="dxa"/>
          </w:tcPr>
          <w:p w14:paraId="27C34B84"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0B9FCB04" w14:textId="77777777" w:rsidTr="00ED5F85">
        <w:tc>
          <w:tcPr>
            <w:tcW w:w="3490" w:type="dxa"/>
            <w:vMerge/>
          </w:tcPr>
          <w:p w14:paraId="2889C9F7" w14:textId="77777777" w:rsidR="00EC688A" w:rsidRPr="00EC688A" w:rsidRDefault="00EC688A" w:rsidP="00EC688A">
            <w:pPr>
              <w:spacing w:line="276" w:lineRule="auto"/>
              <w:jc w:val="center"/>
              <w:rPr>
                <w:rFonts w:ascii="Calibri" w:eastAsia="Calibri" w:hAnsi="Calibri" w:cs="Calibri"/>
                <w:sz w:val="18"/>
                <w:szCs w:val="18"/>
              </w:rPr>
            </w:pPr>
          </w:p>
        </w:tc>
        <w:tc>
          <w:tcPr>
            <w:tcW w:w="3490" w:type="dxa"/>
            <w:tcBorders>
              <w:top w:val="single" w:sz="4" w:space="0" w:color="auto"/>
              <w:left w:val="single" w:sz="4" w:space="0" w:color="auto"/>
              <w:bottom w:val="single" w:sz="4" w:space="0" w:color="auto"/>
              <w:right w:val="single" w:sz="4" w:space="0" w:color="auto"/>
            </w:tcBorders>
          </w:tcPr>
          <w:p w14:paraId="4915CBDE"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Inne</w:t>
            </w:r>
          </w:p>
        </w:tc>
        <w:tc>
          <w:tcPr>
            <w:tcW w:w="3521" w:type="dxa"/>
            <w:tcBorders>
              <w:top w:val="single" w:sz="4" w:space="0" w:color="auto"/>
              <w:left w:val="single" w:sz="4" w:space="0" w:color="auto"/>
              <w:bottom w:val="single" w:sz="4" w:space="0" w:color="auto"/>
              <w:right w:val="single" w:sz="4" w:space="0" w:color="auto"/>
            </w:tcBorders>
          </w:tcPr>
          <w:p w14:paraId="643AD3E5" w14:textId="77777777" w:rsidR="00EC688A" w:rsidRPr="00EC688A" w:rsidRDefault="00EC688A" w:rsidP="00EC688A">
            <w:pPr>
              <w:spacing w:line="276" w:lineRule="auto"/>
              <w:jc w:val="center"/>
              <w:rPr>
                <w:rFonts w:ascii="Calibri" w:eastAsia="Calibri" w:hAnsi="Calibri" w:cs="Calibri"/>
                <w:color w:val="000000"/>
                <w:sz w:val="18"/>
                <w:szCs w:val="18"/>
                <w:lang w:eastAsia="pl-PL"/>
              </w:rPr>
            </w:pPr>
            <w:r w:rsidRPr="00EC688A">
              <w:rPr>
                <w:rFonts w:ascii="Calibri" w:eastAsia="Calibri" w:hAnsi="Calibri" w:cs="Calibri"/>
                <w:color w:val="000000"/>
                <w:sz w:val="18"/>
                <w:szCs w:val="18"/>
                <w:lang w:eastAsia="pl-PL"/>
              </w:rPr>
              <w:t>regulacja wysokości monitora, kolor obudowy w odcieniach koloru szary lub czarny</w:t>
            </w:r>
          </w:p>
        </w:tc>
        <w:tc>
          <w:tcPr>
            <w:tcW w:w="3491" w:type="dxa"/>
          </w:tcPr>
          <w:p w14:paraId="3FDFE6A3" w14:textId="77777777" w:rsidR="00EC688A" w:rsidRPr="00EC688A" w:rsidRDefault="00EC688A" w:rsidP="00EC688A">
            <w:pPr>
              <w:spacing w:line="276" w:lineRule="auto"/>
              <w:jc w:val="center"/>
              <w:rPr>
                <w:rFonts w:ascii="Calibri" w:eastAsia="Calibri" w:hAnsi="Calibri" w:cs="Calibri"/>
                <w:sz w:val="18"/>
                <w:szCs w:val="18"/>
              </w:rPr>
            </w:pPr>
          </w:p>
        </w:tc>
      </w:tr>
    </w:tbl>
    <w:p w14:paraId="0C3C1D17" w14:textId="77777777" w:rsidR="00EC688A" w:rsidRPr="00EC688A" w:rsidRDefault="00EC688A" w:rsidP="00EC688A">
      <w:pPr>
        <w:widowControl/>
        <w:autoSpaceDE/>
        <w:autoSpaceDN/>
        <w:spacing w:line="276" w:lineRule="auto"/>
        <w:rPr>
          <w:rFonts w:ascii="Calibri" w:eastAsia="Calibri" w:hAnsi="Calibri" w:cs="Calibri"/>
          <w:sz w:val="18"/>
          <w:szCs w:val="18"/>
        </w:rPr>
      </w:pPr>
    </w:p>
    <w:p w14:paraId="7934BD84" w14:textId="77777777" w:rsidR="00EC688A" w:rsidRPr="00EC688A" w:rsidRDefault="00EC688A" w:rsidP="00EC688A">
      <w:pPr>
        <w:widowControl/>
        <w:autoSpaceDE/>
        <w:autoSpaceDN/>
        <w:spacing w:line="276" w:lineRule="auto"/>
        <w:rPr>
          <w:rFonts w:ascii="Calibri" w:eastAsia="Calibri" w:hAnsi="Calibri" w:cs="Calibri"/>
          <w:b/>
        </w:rPr>
      </w:pPr>
      <w:r w:rsidRPr="00EC688A">
        <w:rPr>
          <w:rFonts w:ascii="Calibri" w:eastAsia="Calibri" w:hAnsi="Calibri" w:cs="Calibri"/>
          <w:b/>
        </w:rPr>
        <w:t>2. Kryterium okres gwarancji</w:t>
      </w:r>
    </w:p>
    <w:p w14:paraId="775759B3" w14:textId="77777777" w:rsidR="00EC688A" w:rsidRPr="00EC688A" w:rsidRDefault="00EC688A" w:rsidP="00EC688A">
      <w:pPr>
        <w:widowControl/>
        <w:autoSpaceDE/>
        <w:autoSpaceDN/>
        <w:spacing w:line="276" w:lineRule="auto"/>
        <w:rPr>
          <w:rFonts w:ascii="Calibri" w:eastAsia="Calibri" w:hAnsi="Calibri" w:cs="Calibri"/>
        </w:rPr>
      </w:pPr>
    </w:p>
    <w:p w14:paraId="6D1925D4"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Oferujemy wykonanie przedmiotu zamówienia z gwarancją producencką w zakresie zgodnym treścią SWZ wg zestawienia ujętego w poniższej tabeli:</w:t>
      </w:r>
    </w:p>
    <w:p w14:paraId="78CD3551" w14:textId="77777777" w:rsidR="00EC688A" w:rsidRPr="00EC688A" w:rsidRDefault="00EC688A" w:rsidP="00EC688A">
      <w:pPr>
        <w:widowControl/>
        <w:autoSpaceDE/>
        <w:autoSpaceDN/>
        <w:spacing w:line="276" w:lineRule="auto"/>
        <w:rPr>
          <w:rFonts w:ascii="Calibri" w:eastAsia="Calibri" w:hAnsi="Calibri" w:cs="Calibri"/>
        </w:rPr>
      </w:pPr>
    </w:p>
    <w:p w14:paraId="738355A4" w14:textId="77777777" w:rsidR="00EC688A" w:rsidRPr="00EC688A" w:rsidRDefault="00EC688A" w:rsidP="00EC688A">
      <w:pPr>
        <w:widowControl/>
        <w:autoSpaceDE/>
        <w:autoSpaceDN/>
        <w:spacing w:line="276" w:lineRule="auto"/>
        <w:rPr>
          <w:rFonts w:ascii="Calibri" w:eastAsia="Calibri" w:hAnsi="Calibri" w:cs="Calibri"/>
        </w:rPr>
      </w:pPr>
      <w:r w:rsidRPr="00EC688A">
        <w:rPr>
          <w:rFonts w:ascii="Calibri" w:eastAsia="Calibri" w:hAnsi="Calibri" w:cs="Calibri"/>
        </w:rPr>
        <w:t>Tabela nr 2</w:t>
      </w:r>
    </w:p>
    <w:tbl>
      <w:tblPr>
        <w:tblStyle w:val="Tabela-Siatka4"/>
        <w:tblW w:w="0" w:type="auto"/>
        <w:tblLook w:val="04A0" w:firstRow="1" w:lastRow="0" w:firstColumn="1" w:lastColumn="0" w:noHBand="0" w:noVBand="1"/>
      </w:tblPr>
      <w:tblGrid>
        <w:gridCol w:w="704"/>
        <w:gridCol w:w="6292"/>
        <w:gridCol w:w="3498"/>
        <w:gridCol w:w="3498"/>
      </w:tblGrid>
      <w:tr w:rsidR="00EC688A" w:rsidRPr="00EC688A" w14:paraId="0C5D3C58" w14:textId="77777777" w:rsidTr="00ED5F85">
        <w:tc>
          <w:tcPr>
            <w:tcW w:w="704" w:type="dxa"/>
          </w:tcPr>
          <w:p w14:paraId="1079601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Lp.</w:t>
            </w:r>
          </w:p>
        </w:tc>
        <w:tc>
          <w:tcPr>
            <w:tcW w:w="6292" w:type="dxa"/>
          </w:tcPr>
          <w:p w14:paraId="1B689219"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Przedmiot gwarancji</w:t>
            </w:r>
          </w:p>
        </w:tc>
        <w:tc>
          <w:tcPr>
            <w:tcW w:w="3498" w:type="dxa"/>
          </w:tcPr>
          <w:p w14:paraId="15B99BF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Oferowany okres gwarancji w miesiącach</w:t>
            </w:r>
          </w:p>
        </w:tc>
        <w:tc>
          <w:tcPr>
            <w:tcW w:w="3498" w:type="dxa"/>
          </w:tcPr>
          <w:p w14:paraId="0CA0B570"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Sposób potwierdzenia gwarancji (np. karta gwarancyjna, numer serwisowy do wykorzystania w serwisie online producenta itp.)</w:t>
            </w:r>
          </w:p>
        </w:tc>
      </w:tr>
      <w:tr w:rsidR="00EC688A" w:rsidRPr="00EC688A" w14:paraId="454C60B3" w14:textId="77777777" w:rsidTr="00ED5F85">
        <w:tc>
          <w:tcPr>
            <w:tcW w:w="704" w:type="dxa"/>
          </w:tcPr>
          <w:p w14:paraId="6FE0A75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w:t>
            </w:r>
          </w:p>
        </w:tc>
        <w:tc>
          <w:tcPr>
            <w:tcW w:w="6292" w:type="dxa"/>
          </w:tcPr>
          <w:p w14:paraId="1881080E" w14:textId="214FC75A"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w:t>
            </w:r>
            <w:r w:rsidR="008B3059">
              <w:rPr>
                <w:rFonts w:ascii="Calibri" w:eastAsia="Calibri" w:hAnsi="Calibri" w:cs="Calibri"/>
                <w:sz w:val="18"/>
                <w:szCs w:val="18"/>
              </w:rPr>
              <w:t>t</w:t>
            </w:r>
            <w:r w:rsidRPr="00EC688A">
              <w:rPr>
                <w:rFonts w:ascii="Calibri" w:eastAsia="Calibri" w:hAnsi="Calibri" w:cs="Calibri"/>
                <w:sz w:val="18"/>
                <w:szCs w:val="18"/>
              </w:rPr>
              <w:t>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1 przedmiotu zamówienia</w:t>
            </w:r>
          </w:p>
        </w:tc>
        <w:tc>
          <w:tcPr>
            <w:tcW w:w="3498" w:type="dxa"/>
          </w:tcPr>
          <w:p w14:paraId="291ECB57"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1D6BA2A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2DCAC5D8" w14:textId="77777777" w:rsidTr="00ED5F85">
        <w:tc>
          <w:tcPr>
            <w:tcW w:w="704" w:type="dxa"/>
          </w:tcPr>
          <w:p w14:paraId="1E26800E"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2</w:t>
            </w:r>
          </w:p>
        </w:tc>
        <w:tc>
          <w:tcPr>
            <w:tcW w:w="6292" w:type="dxa"/>
          </w:tcPr>
          <w:p w14:paraId="460B686F" w14:textId="0C9F85D0"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w:t>
            </w:r>
            <w:r w:rsidR="008B3059">
              <w:rPr>
                <w:rFonts w:ascii="Calibri" w:eastAsia="Calibri" w:hAnsi="Calibri" w:cs="Calibri"/>
                <w:sz w:val="18"/>
                <w:szCs w:val="18"/>
              </w:rPr>
              <w:t>t</w:t>
            </w:r>
            <w:r w:rsidRPr="00EC688A">
              <w:rPr>
                <w:rFonts w:ascii="Calibri" w:eastAsia="Calibri" w:hAnsi="Calibri" w:cs="Calibri"/>
                <w:sz w:val="18"/>
                <w:szCs w:val="18"/>
              </w:rPr>
              <w:t>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2 przedmiotu zamówienia</w:t>
            </w:r>
          </w:p>
        </w:tc>
        <w:tc>
          <w:tcPr>
            <w:tcW w:w="3498" w:type="dxa"/>
          </w:tcPr>
          <w:p w14:paraId="3EB251E0"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9FBD94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78CD57C7" w14:textId="77777777" w:rsidTr="00ED5F85">
        <w:tc>
          <w:tcPr>
            <w:tcW w:w="704" w:type="dxa"/>
          </w:tcPr>
          <w:p w14:paraId="5714B58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3</w:t>
            </w:r>
          </w:p>
        </w:tc>
        <w:tc>
          <w:tcPr>
            <w:tcW w:w="6292" w:type="dxa"/>
          </w:tcPr>
          <w:p w14:paraId="5084CF83" w14:textId="5EDD464A"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3 przedmiotu zamówienia</w:t>
            </w:r>
          </w:p>
        </w:tc>
        <w:tc>
          <w:tcPr>
            <w:tcW w:w="3498" w:type="dxa"/>
          </w:tcPr>
          <w:p w14:paraId="1219BBC5"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00452C9E"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30483B91" w14:textId="77777777" w:rsidTr="00ED5F85">
        <w:tc>
          <w:tcPr>
            <w:tcW w:w="704" w:type="dxa"/>
          </w:tcPr>
          <w:p w14:paraId="78AD57D7"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4</w:t>
            </w:r>
          </w:p>
        </w:tc>
        <w:tc>
          <w:tcPr>
            <w:tcW w:w="6292" w:type="dxa"/>
          </w:tcPr>
          <w:p w14:paraId="2D0FC692" w14:textId="69DE7AE5"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4 przedmiotu zamówienia</w:t>
            </w:r>
          </w:p>
        </w:tc>
        <w:tc>
          <w:tcPr>
            <w:tcW w:w="3498" w:type="dxa"/>
          </w:tcPr>
          <w:p w14:paraId="5141A56E"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E74575C"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41F6466" w14:textId="77777777" w:rsidTr="00ED5F85">
        <w:tc>
          <w:tcPr>
            <w:tcW w:w="704" w:type="dxa"/>
          </w:tcPr>
          <w:p w14:paraId="5E21E6A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5</w:t>
            </w:r>
          </w:p>
        </w:tc>
        <w:tc>
          <w:tcPr>
            <w:tcW w:w="6292" w:type="dxa"/>
          </w:tcPr>
          <w:p w14:paraId="559B026A" w14:textId="61CE0804"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5  przedmiotu zamówienia</w:t>
            </w:r>
          </w:p>
        </w:tc>
        <w:tc>
          <w:tcPr>
            <w:tcW w:w="3498" w:type="dxa"/>
          </w:tcPr>
          <w:p w14:paraId="36B8839C"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F9DCF1D"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6EDE919" w14:textId="77777777" w:rsidTr="00ED5F85">
        <w:tc>
          <w:tcPr>
            <w:tcW w:w="704" w:type="dxa"/>
          </w:tcPr>
          <w:p w14:paraId="035B873B"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6</w:t>
            </w:r>
          </w:p>
        </w:tc>
        <w:tc>
          <w:tcPr>
            <w:tcW w:w="6292" w:type="dxa"/>
          </w:tcPr>
          <w:p w14:paraId="695FA4AB" w14:textId="38166974"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side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6 przedmiotu zamówienia</w:t>
            </w:r>
          </w:p>
        </w:tc>
        <w:tc>
          <w:tcPr>
            <w:tcW w:w="3498" w:type="dxa"/>
          </w:tcPr>
          <w:p w14:paraId="153D23D8"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6594C246"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6E227A21" w14:textId="77777777" w:rsidTr="00ED5F85">
        <w:tc>
          <w:tcPr>
            <w:tcW w:w="704" w:type="dxa"/>
          </w:tcPr>
          <w:p w14:paraId="40142C9D"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7</w:t>
            </w:r>
          </w:p>
        </w:tc>
        <w:tc>
          <w:tcPr>
            <w:tcW w:w="6292" w:type="dxa"/>
          </w:tcPr>
          <w:p w14:paraId="61005647" w14:textId="4ED8657A"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 xml:space="preserve">okres gwarancji producenckiej on </w:t>
            </w:r>
            <w:proofErr w:type="spellStart"/>
            <w:r w:rsidRPr="00EC688A">
              <w:rPr>
                <w:rFonts w:ascii="Calibri" w:eastAsia="Calibri" w:hAnsi="Calibri" w:cs="Calibri"/>
                <w:sz w:val="18"/>
                <w:szCs w:val="18"/>
              </w:rPr>
              <w:t>side</w:t>
            </w:r>
            <w:proofErr w:type="spellEnd"/>
            <w:r w:rsidRPr="00EC688A">
              <w:rPr>
                <w:rFonts w:ascii="Calibri" w:eastAsia="Calibri" w:hAnsi="Calibri" w:cs="Calibri"/>
                <w:sz w:val="18"/>
                <w:szCs w:val="18"/>
              </w:rPr>
              <w:t xml:space="preserve"> z możliwością pozostawienia dysku NBD (</w:t>
            </w:r>
            <w:proofErr w:type="spellStart"/>
            <w:r w:rsidRPr="00EC688A">
              <w:rPr>
                <w:rFonts w:ascii="Calibri" w:eastAsia="Calibri" w:hAnsi="Calibri" w:cs="Calibri"/>
                <w:sz w:val="18"/>
                <w:szCs w:val="18"/>
              </w:rPr>
              <w:t>Next</w:t>
            </w:r>
            <w:proofErr w:type="spellEnd"/>
            <w:r w:rsidRPr="00EC688A">
              <w:rPr>
                <w:rFonts w:ascii="Calibri" w:eastAsia="Calibri" w:hAnsi="Calibri" w:cs="Calibri"/>
                <w:sz w:val="18"/>
                <w:szCs w:val="18"/>
              </w:rPr>
              <w:t xml:space="preserve"> Business Day) na dostarczone urządzenia dla pozycji 7 przedmiotu zamówienia</w:t>
            </w:r>
          </w:p>
        </w:tc>
        <w:tc>
          <w:tcPr>
            <w:tcW w:w="3498" w:type="dxa"/>
          </w:tcPr>
          <w:p w14:paraId="64FADA6D"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069A726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4ADF7F4B" w14:textId="77777777" w:rsidTr="00ED5F85">
        <w:tc>
          <w:tcPr>
            <w:tcW w:w="704" w:type="dxa"/>
          </w:tcPr>
          <w:p w14:paraId="3BB4391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lastRenderedPageBreak/>
              <w:t>8</w:t>
            </w:r>
          </w:p>
        </w:tc>
        <w:tc>
          <w:tcPr>
            <w:tcW w:w="6292" w:type="dxa"/>
          </w:tcPr>
          <w:p w14:paraId="0BFF70B1" w14:textId="5EB9C718"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8 przedmiotu zamówienia</w:t>
            </w:r>
          </w:p>
        </w:tc>
        <w:tc>
          <w:tcPr>
            <w:tcW w:w="3498" w:type="dxa"/>
          </w:tcPr>
          <w:p w14:paraId="6192EC66"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C83E470"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3533BD3" w14:textId="77777777" w:rsidTr="00ED5F85">
        <w:tc>
          <w:tcPr>
            <w:tcW w:w="704" w:type="dxa"/>
          </w:tcPr>
          <w:p w14:paraId="7B233B95"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9</w:t>
            </w:r>
          </w:p>
        </w:tc>
        <w:tc>
          <w:tcPr>
            <w:tcW w:w="6292" w:type="dxa"/>
          </w:tcPr>
          <w:p w14:paraId="11B1AD15" w14:textId="1817D264"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9 przedmiotu zamówienia</w:t>
            </w:r>
          </w:p>
        </w:tc>
        <w:tc>
          <w:tcPr>
            <w:tcW w:w="3498" w:type="dxa"/>
          </w:tcPr>
          <w:p w14:paraId="6849AC1C"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6D5C91D3" w14:textId="77777777" w:rsidR="00EC688A" w:rsidRPr="00EC688A" w:rsidRDefault="00EC688A" w:rsidP="00EC688A">
            <w:pPr>
              <w:spacing w:line="276" w:lineRule="auto"/>
              <w:jc w:val="center"/>
              <w:rPr>
                <w:rFonts w:ascii="Calibri" w:eastAsia="Calibri" w:hAnsi="Calibri" w:cs="Calibri"/>
                <w:sz w:val="18"/>
                <w:szCs w:val="18"/>
              </w:rPr>
            </w:pPr>
          </w:p>
        </w:tc>
      </w:tr>
      <w:tr w:rsidR="00EC688A" w:rsidRPr="00EC688A" w14:paraId="182CEC25" w14:textId="77777777" w:rsidTr="00ED5F85">
        <w:tc>
          <w:tcPr>
            <w:tcW w:w="704" w:type="dxa"/>
          </w:tcPr>
          <w:p w14:paraId="7B2ABDFA" w14:textId="77777777"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10</w:t>
            </w:r>
          </w:p>
        </w:tc>
        <w:tc>
          <w:tcPr>
            <w:tcW w:w="6292" w:type="dxa"/>
          </w:tcPr>
          <w:p w14:paraId="31C72618" w14:textId="64EF04AB" w:rsidR="00EC688A" w:rsidRPr="00EC688A" w:rsidRDefault="00EC688A" w:rsidP="00EC688A">
            <w:pPr>
              <w:spacing w:line="276" w:lineRule="auto"/>
              <w:jc w:val="center"/>
              <w:rPr>
                <w:rFonts w:ascii="Calibri" w:eastAsia="Calibri" w:hAnsi="Calibri" w:cs="Calibri"/>
                <w:sz w:val="18"/>
                <w:szCs w:val="18"/>
              </w:rPr>
            </w:pPr>
            <w:r w:rsidRPr="00EC688A">
              <w:rPr>
                <w:rFonts w:ascii="Calibri" w:eastAsia="Calibri" w:hAnsi="Calibri" w:cs="Calibri"/>
                <w:sz w:val="18"/>
                <w:szCs w:val="18"/>
              </w:rPr>
              <w:t>okres gwarancji producenckiej na dostarczone urządzenia dla pozycji 10 przedmiotu zamówienia</w:t>
            </w:r>
          </w:p>
        </w:tc>
        <w:tc>
          <w:tcPr>
            <w:tcW w:w="3498" w:type="dxa"/>
          </w:tcPr>
          <w:p w14:paraId="400D2D60" w14:textId="77777777" w:rsidR="00EC688A" w:rsidRPr="00EC688A" w:rsidRDefault="00EC688A" w:rsidP="00EC688A">
            <w:pPr>
              <w:spacing w:line="276" w:lineRule="auto"/>
              <w:jc w:val="center"/>
              <w:rPr>
                <w:rFonts w:ascii="Calibri" w:eastAsia="Calibri" w:hAnsi="Calibri" w:cs="Calibri"/>
                <w:sz w:val="18"/>
                <w:szCs w:val="18"/>
              </w:rPr>
            </w:pPr>
          </w:p>
        </w:tc>
        <w:tc>
          <w:tcPr>
            <w:tcW w:w="3498" w:type="dxa"/>
          </w:tcPr>
          <w:p w14:paraId="5492A0BA" w14:textId="77777777" w:rsidR="00EC688A" w:rsidRPr="00EC688A" w:rsidRDefault="00EC688A" w:rsidP="00EC688A">
            <w:pPr>
              <w:spacing w:line="276" w:lineRule="auto"/>
              <w:jc w:val="center"/>
              <w:rPr>
                <w:rFonts w:ascii="Calibri" w:eastAsia="Calibri" w:hAnsi="Calibri" w:cs="Calibri"/>
                <w:sz w:val="18"/>
                <w:szCs w:val="18"/>
              </w:rPr>
            </w:pPr>
          </w:p>
        </w:tc>
      </w:tr>
    </w:tbl>
    <w:p w14:paraId="0E6C027D" w14:textId="77777777" w:rsidR="00EC688A" w:rsidRPr="00EC688A" w:rsidRDefault="00EC688A" w:rsidP="00EC688A">
      <w:pPr>
        <w:widowControl/>
        <w:autoSpaceDE/>
        <w:autoSpaceDN/>
        <w:spacing w:line="276" w:lineRule="auto"/>
        <w:jc w:val="center"/>
        <w:rPr>
          <w:rFonts w:ascii="Calibri" w:eastAsia="Calibri" w:hAnsi="Calibri" w:cs="Calibri"/>
          <w:sz w:val="18"/>
          <w:szCs w:val="18"/>
        </w:rPr>
      </w:pPr>
    </w:p>
    <w:p w14:paraId="60A82DFB" w14:textId="77777777" w:rsidR="00EC688A" w:rsidRPr="00EC688A" w:rsidRDefault="00EC688A" w:rsidP="00EC688A">
      <w:pPr>
        <w:widowControl/>
        <w:autoSpaceDE/>
        <w:autoSpaceDN/>
        <w:spacing w:line="276" w:lineRule="auto"/>
        <w:rPr>
          <w:rFonts w:ascii="Calibri" w:eastAsia="Calibri" w:hAnsi="Calibri" w:cs="Calibri"/>
        </w:rPr>
        <w:sectPr w:rsidR="00EC688A" w:rsidRPr="00EC688A" w:rsidSect="00DF5495">
          <w:pgSz w:w="16838" w:h="11906" w:orient="landscape"/>
          <w:pgMar w:top="1418" w:right="1418" w:bottom="1418" w:left="1418" w:header="709" w:footer="709" w:gutter="0"/>
          <w:cols w:space="708"/>
          <w:docGrid w:linePitch="360"/>
        </w:sectPr>
      </w:pPr>
    </w:p>
    <w:p w14:paraId="60C5AF56" w14:textId="77777777" w:rsidR="00EC688A" w:rsidRPr="00EC688A" w:rsidRDefault="00EC688A" w:rsidP="00EC688A">
      <w:pPr>
        <w:widowControl/>
        <w:autoSpaceDE/>
        <w:autoSpaceDN/>
        <w:spacing w:line="276" w:lineRule="auto"/>
        <w:rPr>
          <w:rFonts w:ascii="Calibri" w:eastAsia="Calibri" w:hAnsi="Calibri" w:cs="Calibri"/>
        </w:rPr>
        <w:sectPr w:rsidR="00EC688A" w:rsidRPr="00EC688A" w:rsidSect="00570EE7">
          <w:pgSz w:w="16838" w:h="11906" w:orient="landscape"/>
          <w:pgMar w:top="1418" w:right="1418" w:bottom="1418" w:left="1418" w:header="709" w:footer="709" w:gutter="0"/>
          <w:cols w:space="708"/>
          <w:docGrid w:linePitch="360"/>
        </w:sectPr>
      </w:pPr>
    </w:p>
    <w:p w14:paraId="66F6EC12" w14:textId="77777777" w:rsidR="00812558" w:rsidRPr="00812558" w:rsidRDefault="00812558" w:rsidP="00812558">
      <w:pPr>
        <w:widowControl/>
        <w:autoSpaceDE/>
        <w:autoSpaceDN/>
        <w:spacing w:line="276" w:lineRule="auto"/>
        <w:rPr>
          <w:rFonts w:ascii="Calibri" w:eastAsia="Calibri" w:hAnsi="Calibri" w:cs="Calibri"/>
          <w:b/>
          <w:bCs/>
        </w:rPr>
      </w:pPr>
      <w:r w:rsidRPr="00812558">
        <w:rPr>
          <w:rFonts w:ascii="Calibri" w:eastAsia="Calibri" w:hAnsi="Calibri" w:cs="Calibri"/>
          <w:b/>
          <w:bCs/>
        </w:rPr>
        <w:lastRenderedPageBreak/>
        <w:t>OŚWIADCZENIA:</w:t>
      </w:r>
    </w:p>
    <w:p w14:paraId="29CB5B1D" w14:textId="77777777" w:rsidR="00812558" w:rsidRPr="00812558" w:rsidRDefault="00812558" w:rsidP="00812558">
      <w:pPr>
        <w:widowControl/>
        <w:autoSpaceDE/>
        <w:autoSpaceDN/>
        <w:spacing w:line="276" w:lineRule="auto"/>
        <w:rPr>
          <w:rFonts w:ascii="Calibri" w:eastAsia="Calibri" w:hAnsi="Calibri" w:cs="Calibri"/>
        </w:rPr>
      </w:pPr>
    </w:p>
    <w:p w14:paraId="79732293" w14:textId="77777777" w:rsidR="00812558" w:rsidRPr="00812558" w:rsidRDefault="00812558" w:rsidP="00812558">
      <w:pPr>
        <w:widowControl/>
        <w:numPr>
          <w:ilvl w:val="0"/>
          <w:numId w:val="3"/>
        </w:numPr>
        <w:tabs>
          <w:tab w:val="left" w:pos="684"/>
        </w:tabs>
        <w:autoSpaceDE/>
        <w:autoSpaceDN/>
        <w:spacing w:after="160" w:line="276" w:lineRule="auto"/>
        <w:ind w:left="684" w:hanging="426"/>
        <w:jc w:val="both"/>
        <w:rPr>
          <w:rFonts w:ascii="Calibri" w:hAnsi="Calibri" w:cs="Calibri"/>
        </w:rPr>
      </w:pPr>
      <w:r w:rsidRPr="00812558">
        <w:rPr>
          <w:rFonts w:ascii="Calibri" w:hAnsi="Calibri" w:cs="Calibri"/>
        </w:rPr>
        <w:t>OŚWIADCZAMY, że zamówienie wykonamy w terminie podanym przez</w:t>
      </w:r>
      <w:r w:rsidRPr="00812558">
        <w:rPr>
          <w:rFonts w:ascii="Calibri" w:hAnsi="Calibri" w:cs="Calibri"/>
          <w:spacing w:val="-20"/>
        </w:rPr>
        <w:t xml:space="preserve"> </w:t>
      </w:r>
      <w:r w:rsidRPr="00812558">
        <w:rPr>
          <w:rFonts w:ascii="Calibri" w:hAnsi="Calibri" w:cs="Calibri"/>
        </w:rPr>
        <w:t>Zamawiającego.</w:t>
      </w:r>
    </w:p>
    <w:p w14:paraId="510266B3" w14:textId="77777777" w:rsidR="00812558" w:rsidRPr="00812558" w:rsidRDefault="00812558" w:rsidP="00812558">
      <w:pPr>
        <w:widowControl/>
        <w:numPr>
          <w:ilvl w:val="0"/>
          <w:numId w:val="3"/>
        </w:numPr>
        <w:tabs>
          <w:tab w:val="left" w:pos="684"/>
        </w:tabs>
        <w:autoSpaceDE/>
        <w:autoSpaceDN/>
        <w:spacing w:after="160" w:line="276" w:lineRule="auto"/>
        <w:ind w:right="118" w:hanging="426"/>
        <w:jc w:val="both"/>
        <w:rPr>
          <w:rFonts w:ascii="Calibri" w:hAnsi="Calibri" w:cs="Calibri"/>
        </w:rPr>
      </w:pPr>
      <w:r w:rsidRPr="00812558">
        <w:rPr>
          <w:rFonts w:ascii="Calibri" w:hAnsi="Calibri" w:cs="Calibri"/>
        </w:rPr>
        <w:t>OŚWIADCZAMY, że zapoznaliśmy się ze Specyfikacją Warunków Zamówienia i akceptujemy oraz spełniamy wszystkie warunki w niej</w:t>
      </w:r>
      <w:r w:rsidRPr="00812558">
        <w:rPr>
          <w:rFonts w:ascii="Calibri" w:hAnsi="Calibri" w:cs="Calibri"/>
          <w:spacing w:val="-7"/>
        </w:rPr>
        <w:t xml:space="preserve"> </w:t>
      </w:r>
      <w:r w:rsidRPr="00812558">
        <w:rPr>
          <w:rFonts w:ascii="Calibri" w:hAnsi="Calibri" w:cs="Calibri"/>
        </w:rPr>
        <w:t>zawarte.</w:t>
      </w:r>
    </w:p>
    <w:p w14:paraId="642AC042" w14:textId="77777777" w:rsidR="00812558" w:rsidRPr="00812558" w:rsidRDefault="00812558" w:rsidP="00812558">
      <w:pPr>
        <w:widowControl/>
        <w:numPr>
          <w:ilvl w:val="0"/>
          <w:numId w:val="3"/>
        </w:numPr>
        <w:tabs>
          <w:tab w:val="left" w:pos="684"/>
        </w:tabs>
        <w:autoSpaceDE/>
        <w:autoSpaceDN/>
        <w:spacing w:after="160" w:line="276" w:lineRule="auto"/>
        <w:ind w:left="684" w:hanging="426"/>
        <w:jc w:val="both"/>
        <w:rPr>
          <w:rFonts w:ascii="Calibri" w:hAnsi="Calibri" w:cs="Calibri"/>
        </w:rPr>
      </w:pPr>
      <w:r w:rsidRPr="00812558">
        <w:rPr>
          <w:rFonts w:ascii="Calibri" w:hAnsi="Calibri" w:cs="Calibri"/>
        </w:rPr>
        <w:t>OŚWIADCZAMY, że uzyskaliśmy wszelkie informacje niezbędne do</w:t>
      </w:r>
      <w:r w:rsidRPr="00812558">
        <w:rPr>
          <w:rFonts w:ascii="Calibri" w:hAnsi="Calibri" w:cs="Calibri"/>
          <w:spacing w:val="16"/>
        </w:rPr>
        <w:t xml:space="preserve"> </w:t>
      </w:r>
      <w:r w:rsidRPr="00812558">
        <w:rPr>
          <w:rFonts w:ascii="Calibri" w:hAnsi="Calibri" w:cs="Calibri"/>
        </w:rPr>
        <w:t xml:space="preserve">prawidłowego przygotowania </w:t>
      </w:r>
      <w:r w:rsidRPr="00812558">
        <w:rPr>
          <w:rFonts w:ascii="Calibri" w:hAnsi="Calibri" w:cs="Calibri"/>
        </w:rPr>
        <w:br/>
        <w:t>i złożenia niniejszej oferty.</w:t>
      </w:r>
    </w:p>
    <w:p w14:paraId="571E9F02" w14:textId="622BB438" w:rsidR="00812558" w:rsidRPr="00812558" w:rsidRDefault="00812558" w:rsidP="00812558">
      <w:pPr>
        <w:widowControl/>
        <w:numPr>
          <w:ilvl w:val="0"/>
          <w:numId w:val="3"/>
        </w:numPr>
        <w:tabs>
          <w:tab w:val="left" w:pos="684"/>
        </w:tabs>
        <w:autoSpaceDE/>
        <w:autoSpaceDN/>
        <w:spacing w:after="160" w:line="276" w:lineRule="auto"/>
        <w:ind w:right="116" w:hanging="426"/>
        <w:jc w:val="both"/>
        <w:rPr>
          <w:rFonts w:ascii="Calibri" w:hAnsi="Calibri" w:cs="Calibri"/>
        </w:rPr>
      </w:pPr>
      <w:r w:rsidRPr="00812558">
        <w:rPr>
          <w:rFonts w:ascii="Calibri" w:hAnsi="Calibri" w:cs="Calibri"/>
        </w:rPr>
        <w:t xml:space="preserve">OŚWIADCZAMY, że jesteśmy związani niniejszą ofertą od dnia upływu terminu składania ofert do dnia </w:t>
      </w:r>
      <w:r w:rsidR="00035FC9">
        <w:rPr>
          <w:rFonts w:ascii="Calibri" w:hAnsi="Calibri" w:cs="Calibri"/>
          <w:b/>
          <w:bCs/>
        </w:rPr>
        <w:t>12.08</w:t>
      </w:r>
      <w:r w:rsidR="00C455BE">
        <w:rPr>
          <w:rFonts w:ascii="Calibri" w:hAnsi="Calibri" w:cs="Calibri"/>
          <w:b/>
          <w:bCs/>
        </w:rPr>
        <w:t>.</w:t>
      </w:r>
      <w:r w:rsidRPr="00812558">
        <w:rPr>
          <w:rFonts w:ascii="Calibri" w:hAnsi="Calibri" w:cs="Calibri"/>
          <w:b/>
          <w:bCs/>
        </w:rPr>
        <w:t xml:space="preserve">2022 r. </w:t>
      </w:r>
      <w:r w:rsidRPr="00812558">
        <w:rPr>
          <w:rFonts w:ascii="Calibri" w:hAnsi="Calibri" w:cs="Calibri"/>
        </w:rPr>
        <w:t xml:space="preserve"> </w:t>
      </w:r>
    </w:p>
    <w:p w14:paraId="4CC6F34E" w14:textId="77777777" w:rsidR="00812558" w:rsidRPr="00812558" w:rsidRDefault="00812558" w:rsidP="00812558">
      <w:pPr>
        <w:widowControl/>
        <w:numPr>
          <w:ilvl w:val="0"/>
          <w:numId w:val="3"/>
        </w:numPr>
        <w:tabs>
          <w:tab w:val="left" w:pos="684"/>
        </w:tabs>
        <w:autoSpaceDE/>
        <w:autoSpaceDN/>
        <w:spacing w:after="160" w:line="276" w:lineRule="auto"/>
        <w:ind w:right="115" w:hanging="426"/>
        <w:jc w:val="both"/>
        <w:rPr>
          <w:rFonts w:ascii="Calibri" w:hAnsi="Calibri" w:cs="Calibri"/>
        </w:rPr>
      </w:pPr>
      <w:r w:rsidRPr="00812558">
        <w:rPr>
          <w:rFonts w:ascii="Calibri" w:hAnsi="Calibri" w:cs="Calibri"/>
        </w:rPr>
        <w:t>OŚWIADCZAMY,</w:t>
      </w:r>
      <w:r w:rsidRPr="00812558">
        <w:rPr>
          <w:rFonts w:ascii="Calibri" w:hAnsi="Calibri" w:cs="Calibri"/>
          <w:spacing w:val="-20"/>
        </w:rPr>
        <w:t xml:space="preserve"> </w:t>
      </w:r>
      <w:r w:rsidRPr="00812558">
        <w:rPr>
          <w:rFonts w:ascii="Calibri" w:hAnsi="Calibri" w:cs="Calibri"/>
        </w:rPr>
        <w:t>że</w:t>
      </w:r>
      <w:r w:rsidRPr="00812558">
        <w:rPr>
          <w:rFonts w:ascii="Calibri" w:hAnsi="Calibri" w:cs="Calibri"/>
          <w:spacing w:val="-19"/>
        </w:rPr>
        <w:t xml:space="preserve"> </w:t>
      </w:r>
      <w:r w:rsidRPr="00812558">
        <w:rPr>
          <w:rFonts w:ascii="Calibri" w:hAnsi="Calibri" w:cs="Calibri"/>
        </w:rPr>
        <w:t>zapoznaliśmy</w:t>
      </w:r>
      <w:r w:rsidRPr="00812558">
        <w:rPr>
          <w:rFonts w:ascii="Calibri" w:hAnsi="Calibri" w:cs="Calibri"/>
          <w:spacing w:val="-18"/>
        </w:rPr>
        <w:t xml:space="preserve"> </w:t>
      </w:r>
      <w:r w:rsidRPr="00812558">
        <w:rPr>
          <w:rFonts w:ascii="Calibri" w:hAnsi="Calibri" w:cs="Calibri"/>
        </w:rPr>
        <w:t>się</w:t>
      </w:r>
      <w:r w:rsidRPr="00812558">
        <w:rPr>
          <w:rFonts w:ascii="Calibri" w:hAnsi="Calibri" w:cs="Calibri"/>
          <w:spacing w:val="-20"/>
        </w:rPr>
        <w:t xml:space="preserve"> </w:t>
      </w:r>
      <w:r w:rsidRPr="00812558">
        <w:rPr>
          <w:rFonts w:ascii="Calibri" w:hAnsi="Calibri" w:cs="Calibri"/>
        </w:rPr>
        <w:t>z</w:t>
      </w:r>
      <w:r w:rsidRPr="00812558">
        <w:rPr>
          <w:rFonts w:ascii="Calibri" w:hAnsi="Calibri" w:cs="Calibri"/>
          <w:spacing w:val="-19"/>
        </w:rPr>
        <w:t xml:space="preserve"> </w:t>
      </w:r>
      <w:r w:rsidRPr="00812558">
        <w:rPr>
          <w:rFonts w:ascii="Calibri" w:hAnsi="Calibri" w:cs="Calibri"/>
        </w:rPr>
        <w:t>Projektowanymi</w:t>
      </w:r>
      <w:r w:rsidRPr="00812558">
        <w:rPr>
          <w:rFonts w:ascii="Calibri" w:hAnsi="Calibri" w:cs="Calibri"/>
          <w:spacing w:val="-19"/>
        </w:rPr>
        <w:t xml:space="preserve"> </w:t>
      </w:r>
      <w:r w:rsidRPr="00812558">
        <w:rPr>
          <w:rFonts w:ascii="Calibri" w:hAnsi="Calibri" w:cs="Calibri"/>
        </w:rPr>
        <w:t>Postanowieniami</w:t>
      </w:r>
      <w:r w:rsidRPr="00812558">
        <w:rPr>
          <w:rFonts w:ascii="Calibri" w:hAnsi="Calibri" w:cs="Calibri"/>
          <w:spacing w:val="-19"/>
        </w:rPr>
        <w:t xml:space="preserve"> </w:t>
      </w:r>
      <w:r w:rsidRPr="00812558">
        <w:rPr>
          <w:rFonts w:ascii="Calibri" w:hAnsi="Calibri" w:cs="Calibri"/>
        </w:rPr>
        <w:t>Umowy,</w:t>
      </w:r>
      <w:r w:rsidRPr="00812558">
        <w:rPr>
          <w:rFonts w:ascii="Calibri" w:hAnsi="Calibri" w:cs="Calibri"/>
          <w:spacing w:val="-20"/>
        </w:rPr>
        <w:t xml:space="preserve"> </w:t>
      </w:r>
      <w:r w:rsidRPr="00812558">
        <w:rPr>
          <w:rFonts w:ascii="Calibri" w:hAnsi="Calibri" w:cs="Calibri"/>
        </w:rPr>
        <w:t xml:space="preserve">określonymi </w:t>
      </w:r>
      <w:r w:rsidRPr="00812558">
        <w:rPr>
          <w:rFonts w:ascii="Calibri" w:hAnsi="Calibri" w:cs="Calibri"/>
        </w:rPr>
        <w:br/>
        <w:t>w Załączniku nr 4 do Specyfikacji Warunków Zamówienia i ZOBOWIĄZUJEMY SIĘ,</w:t>
      </w:r>
      <w:r w:rsidRPr="00812558">
        <w:rPr>
          <w:rFonts w:ascii="Calibri" w:hAnsi="Calibri" w:cs="Calibri"/>
        </w:rPr>
        <w:br/>
        <w:t>w przypadku wyboru naszej oferty, do zawarcia umowy zgodnej z niniejszą ofertą, na warunkach w nich</w:t>
      </w:r>
      <w:r w:rsidRPr="00812558">
        <w:rPr>
          <w:rFonts w:ascii="Calibri" w:hAnsi="Calibri" w:cs="Calibri"/>
          <w:spacing w:val="-1"/>
        </w:rPr>
        <w:t xml:space="preserve"> </w:t>
      </w:r>
      <w:r w:rsidRPr="00812558">
        <w:rPr>
          <w:rFonts w:ascii="Calibri" w:hAnsi="Calibri" w:cs="Calibri"/>
        </w:rPr>
        <w:t>określonych.</w:t>
      </w:r>
    </w:p>
    <w:p w14:paraId="0770E08A" w14:textId="77777777" w:rsidR="00812558" w:rsidRPr="00812558" w:rsidRDefault="00812558" w:rsidP="00812558">
      <w:pPr>
        <w:widowControl/>
        <w:numPr>
          <w:ilvl w:val="0"/>
          <w:numId w:val="3"/>
        </w:numPr>
        <w:tabs>
          <w:tab w:val="left" w:pos="684"/>
        </w:tabs>
        <w:autoSpaceDE/>
        <w:autoSpaceDN/>
        <w:spacing w:after="160" w:line="276" w:lineRule="auto"/>
        <w:ind w:right="117" w:hanging="426"/>
        <w:jc w:val="both"/>
        <w:rPr>
          <w:rFonts w:ascii="Calibri" w:hAnsi="Calibri" w:cs="Calibri"/>
        </w:rPr>
      </w:pPr>
      <w:r w:rsidRPr="00812558">
        <w:rPr>
          <w:rFonts w:ascii="Calibri" w:hAnsi="Calibri" w:cs="Calibri"/>
        </w:rPr>
        <w:t>AKCEPTUJEMY Projektowane Postanowienia Umowne, w tym warunki płatności oraz termin realizacji przedmiotu zamówienia podany przez</w:t>
      </w:r>
      <w:r w:rsidRPr="00812558">
        <w:rPr>
          <w:rFonts w:ascii="Calibri" w:hAnsi="Calibri" w:cs="Calibri"/>
          <w:spacing w:val="-1"/>
        </w:rPr>
        <w:t xml:space="preserve"> </w:t>
      </w:r>
      <w:r w:rsidRPr="00812558">
        <w:rPr>
          <w:rFonts w:ascii="Calibri" w:hAnsi="Calibri" w:cs="Calibri"/>
        </w:rPr>
        <w:t>Zamawiającego.</w:t>
      </w:r>
    </w:p>
    <w:p w14:paraId="1062C283" w14:textId="77777777" w:rsidR="00812558" w:rsidRPr="00812558" w:rsidRDefault="00812558" w:rsidP="00812558">
      <w:pPr>
        <w:widowControl/>
        <w:numPr>
          <w:ilvl w:val="0"/>
          <w:numId w:val="3"/>
        </w:numPr>
        <w:tabs>
          <w:tab w:val="left" w:pos="684"/>
        </w:tabs>
        <w:autoSpaceDE/>
        <w:autoSpaceDN/>
        <w:spacing w:after="160" w:line="276" w:lineRule="auto"/>
        <w:ind w:right="117" w:hanging="426"/>
        <w:jc w:val="both"/>
        <w:rPr>
          <w:rFonts w:ascii="Calibri" w:hAnsi="Calibri" w:cs="Calibri"/>
        </w:rPr>
      </w:pPr>
      <w:r w:rsidRPr="00812558">
        <w:rPr>
          <w:rFonts w:ascii="Calibri" w:hAnsi="Calibri" w:cs="Calibri"/>
        </w:rPr>
        <w:t>Oświadczam, że wypełniłem obowiązki informacyjne przewidziane w art. 13 lub art. 14 RODO</w:t>
      </w:r>
      <w:r w:rsidRPr="00812558">
        <w:rPr>
          <w:rFonts w:ascii="Calibri" w:hAnsi="Calibri" w:cs="Calibri"/>
          <w:vertAlign w:val="superscript"/>
        </w:rPr>
        <w:footnoteReference w:id="1"/>
      </w:r>
      <w:r w:rsidRPr="00812558">
        <w:rPr>
          <w:rFonts w:ascii="Calibri" w:hAnsi="Calibri" w:cs="Calibri"/>
        </w:rPr>
        <w:t xml:space="preserve"> wobec osób fizycznych, od których dane osobowe bezpośrednio lub pośrednio pozyskałem w</w:t>
      </w:r>
      <w:r w:rsidRPr="00812558">
        <w:rPr>
          <w:rFonts w:ascii="Calibri" w:hAnsi="Calibri" w:cs="Calibri"/>
          <w:spacing w:val="-32"/>
        </w:rPr>
        <w:t xml:space="preserve"> </w:t>
      </w:r>
      <w:r w:rsidRPr="00812558">
        <w:rPr>
          <w:rFonts w:ascii="Calibri" w:hAnsi="Calibri" w:cs="Calibri"/>
        </w:rPr>
        <w:t>celu ubiegania się o udzielenie zamówienia publicznego w niniejszym</w:t>
      </w:r>
      <w:r w:rsidRPr="00812558">
        <w:rPr>
          <w:rFonts w:ascii="Calibri" w:hAnsi="Calibri" w:cs="Calibri"/>
          <w:spacing w:val="-6"/>
        </w:rPr>
        <w:t xml:space="preserve"> </w:t>
      </w:r>
      <w:r w:rsidRPr="00812558">
        <w:rPr>
          <w:rFonts w:ascii="Calibri" w:hAnsi="Calibri" w:cs="Calibri"/>
        </w:rPr>
        <w:t>postępowaniu.</w:t>
      </w:r>
      <w:r w:rsidRPr="00812558">
        <w:rPr>
          <w:rFonts w:ascii="Calibri" w:hAnsi="Calibri" w:cs="Calibri"/>
          <w:vertAlign w:val="superscript"/>
        </w:rPr>
        <w:footnoteReference w:id="2"/>
      </w:r>
    </w:p>
    <w:p w14:paraId="37CCCDCB" w14:textId="77777777" w:rsidR="00812558" w:rsidRPr="00812558" w:rsidRDefault="00812558" w:rsidP="00812558">
      <w:pPr>
        <w:widowControl/>
        <w:numPr>
          <w:ilvl w:val="0"/>
          <w:numId w:val="3"/>
        </w:numPr>
        <w:autoSpaceDE/>
        <w:autoSpaceDN/>
        <w:spacing w:after="160" w:line="276" w:lineRule="auto"/>
        <w:jc w:val="both"/>
        <w:rPr>
          <w:rFonts w:ascii="Calibri" w:hAnsi="Calibri" w:cs="Calibri"/>
        </w:rPr>
      </w:pPr>
      <w:r w:rsidRPr="00812558">
        <w:rPr>
          <w:rFonts w:ascii="Calibri" w:hAnsi="Calibri" w:cs="Calibri"/>
        </w:rPr>
        <w:t>Przedmiot zamówienia zrealizujemy z udziałem/ bez udziału podwykonawców…… (podać nazwę i adres podwykonawcy, o ile znani są na tym etapie postępowania), który/którzy wykona/ją następującą część zamówienia …… .</w:t>
      </w:r>
    </w:p>
    <w:p w14:paraId="46FFB30C" w14:textId="77777777" w:rsidR="00812558" w:rsidRPr="00812558" w:rsidRDefault="00812558" w:rsidP="00812558">
      <w:pPr>
        <w:widowControl/>
        <w:numPr>
          <w:ilvl w:val="0"/>
          <w:numId w:val="3"/>
        </w:numPr>
        <w:tabs>
          <w:tab w:val="left" w:pos="684"/>
        </w:tabs>
        <w:autoSpaceDE/>
        <w:autoSpaceDN/>
        <w:spacing w:after="160" w:line="276" w:lineRule="auto"/>
        <w:ind w:right="117"/>
        <w:jc w:val="both"/>
        <w:rPr>
          <w:rFonts w:ascii="Calibri" w:hAnsi="Calibri" w:cs="Calibri"/>
        </w:rPr>
      </w:pPr>
      <w:r w:rsidRPr="00812558">
        <w:rPr>
          <w:rFonts w:ascii="Calibri" w:hAnsi="Calibri" w:cs="Calibri"/>
        </w:rPr>
        <w:t>Pod groźbą odpowiedzialności karnej oświadczam/y, że załączone do oferty dokumenty opisują stan prawny i faktyczny aktualny na dzień upływu terminu składania ofert (art. 297 k.k.).</w:t>
      </w:r>
    </w:p>
    <w:p w14:paraId="5A84A614" w14:textId="77777777" w:rsidR="00812558" w:rsidRPr="00812558" w:rsidRDefault="00812558" w:rsidP="00812558">
      <w:pPr>
        <w:widowControl/>
        <w:numPr>
          <w:ilvl w:val="0"/>
          <w:numId w:val="3"/>
        </w:numPr>
        <w:tabs>
          <w:tab w:val="left" w:pos="684"/>
        </w:tabs>
        <w:autoSpaceDE/>
        <w:autoSpaceDN/>
        <w:spacing w:after="160" w:line="276" w:lineRule="auto"/>
        <w:ind w:right="117"/>
        <w:jc w:val="both"/>
        <w:rPr>
          <w:rFonts w:ascii="Calibri" w:hAnsi="Calibri" w:cs="Calibri"/>
        </w:rPr>
      </w:pPr>
      <w:r w:rsidRPr="00812558">
        <w:rPr>
          <w:rFonts w:ascii="Calibri" w:hAnsi="Calibri" w:cs="Calibri"/>
        </w:rPr>
        <w:t>Następujące dokumenty znajdują się w posiadaniu Zamawiającego:</w:t>
      </w:r>
    </w:p>
    <w:p w14:paraId="2DE43B7D" w14:textId="77777777" w:rsidR="00812558" w:rsidRPr="00812558" w:rsidRDefault="00812558" w:rsidP="00812558">
      <w:pPr>
        <w:tabs>
          <w:tab w:val="left" w:pos="684"/>
        </w:tabs>
        <w:spacing w:line="276" w:lineRule="auto"/>
        <w:ind w:left="683" w:right="117"/>
        <w:jc w:val="both"/>
        <w:rPr>
          <w:rFonts w:ascii="Calibri" w:hAnsi="Calibri" w:cs="Calibri"/>
        </w:rPr>
      </w:pPr>
      <w:r w:rsidRPr="00812558">
        <w:rPr>
          <w:rFonts w:ascii="Calibri" w:hAnsi="Calibri" w:cs="Calibri"/>
        </w:rPr>
        <w:t xml:space="preserve"> .....................................................................................................</w:t>
      </w:r>
    </w:p>
    <w:p w14:paraId="27CAE54E" w14:textId="77777777" w:rsidR="00812558" w:rsidRPr="00812558" w:rsidRDefault="00812558" w:rsidP="00812558">
      <w:pPr>
        <w:tabs>
          <w:tab w:val="left" w:pos="684"/>
        </w:tabs>
        <w:spacing w:line="276" w:lineRule="auto"/>
        <w:ind w:left="683" w:right="117"/>
        <w:jc w:val="both"/>
        <w:rPr>
          <w:rFonts w:ascii="Calibri" w:hAnsi="Calibri" w:cs="Calibri"/>
        </w:rPr>
      </w:pPr>
      <w:r w:rsidRPr="00812558">
        <w:rPr>
          <w:rFonts w:ascii="Calibri" w:hAnsi="Calibri" w:cs="Calibri"/>
        </w:rPr>
        <w:t xml:space="preserve"> .....................................................................................................</w:t>
      </w:r>
    </w:p>
    <w:p w14:paraId="2DCBB256" w14:textId="77777777" w:rsidR="00812558" w:rsidRPr="00812558" w:rsidRDefault="00812558" w:rsidP="00812558">
      <w:pPr>
        <w:tabs>
          <w:tab w:val="left" w:pos="684"/>
        </w:tabs>
        <w:spacing w:line="276" w:lineRule="auto"/>
        <w:ind w:left="683" w:right="117"/>
        <w:jc w:val="both"/>
        <w:rPr>
          <w:rFonts w:ascii="Calibri" w:hAnsi="Calibri" w:cs="Calibri"/>
        </w:rPr>
      </w:pPr>
      <w:r w:rsidRPr="00812558">
        <w:rPr>
          <w:rFonts w:ascii="Calibri" w:hAnsi="Calibri" w:cs="Calibri"/>
        </w:rPr>
        <w:t xml:space="preserve">i stanowią potwierdzenie okoliczności, o których mowa w art. 125 ust. 3 ustawy </w:t>
      </w:r>
      <w:proofErr w:type="spellStart"/>
      <w:r w:rsidRPr="00812558">
        <w:rPr>
          <w:rFonts w:ascii="Calibri" w:hAnsi="Calibri" w:cs="Calibri"/>
        </w:rPr>
        <w:t>uPZP</w:t>
      </w:r>
      <w:proofErr w:type="spellEnd"/>
      <w:r w:rsidRPr="00812558">
        <w:rPr>
          <w:rFonts w:ascii="Calibri" w:hAnsi="Calibri" w:cs="Calibri"/>
        </w:rPr>
        <w:t>.</w:t>
      </w:r>
    </w:p>
    <w:p w14:paraId="7A854E47" w14:textId="77777777" w:rsidR="00812558" w:rsidRPr="00812558" w:rsidRDefault="00812558" w:rsidP="00812558">
      <w:pPr>
        <w:widowControl/>
        <w:numPr>
          <w:ilvl w:val="0"/>
          <w:numId w:val="3"/>
        </w:numPr>
        <w:tabs>
          <w:tab w:val="left" w:pos="684"/>
          <w:tab w:val="left" w:pos="4371"/>
        </w:tabs>
        <w:autoSpaceDE/>
        <w:autoSpaceDN/>
        <w:spacing w:after="160" w:line="276" w:lineRule="auto"/>
        <w:ind w:left="684" w:hanging="426"/>
        <w:jc w:val="both"/>
        <w:rPr>
          <w:rFonts w:ascii="Calibri" w:hAnsi="Calibri" w:cs="Calibri"/>
        </w:rPr>
      </w:pPr>
      <w:r w:rsidRPr="00812558">
        <w:rPr>
          <w:rFonts w:ascii="Calibri" w:hAnsi="Calibri" w:cs="Calibri"/>
          <w:b/>
        </w:rPr>
        <w:t>SKŁADAMY</w:t>
      </w:r>
      <w:r w:rsidRPr="00812558">
        <w:rPr>
          <w:rFonts w:ascii="Calibri" w:hAnsi="Calibri" w:cs="Calibri"/>
          <w:b/>
          <w:spacing w:val="-2"/>
        </w:rPr>
        <w:t xml:space="preserve"> </w:t>
      </w:r>
      <w:r w:rsidRPr="00812558">
        <w:rPr>
          <w:rFonts w:ascii="Calibri" w:hAnsi="Calibri" w:cs="Calibri"/>
        </w:rPr>
        <w:t>ofertę</w:t>
      </w:r>
      <w:r w:rsidRPr="00812558">
        <w:rPr>
          <w:rFonts w:ascii="Calibri" w:hAnsi="Calibri" w:cs="Calibri"/>
          <w:spacing w:val="-2"/>
        </w:rPr>
        <w:t xml:space="preserve"> </w:t>
      </w:r>
      <w:r w:rsidRPr="00812558">
        <w:rPr>
          <w:rFonts w:ascii="Calibri" w:hAnsi="Calibri" w:cs="Calibri"/>
        </w:rPr>
        <w:t>na…………….stronach.</w:t>
      </w:r>
    </w:p>
    <w:p w14:paraId="6718ED1B" w14:textId="77777777" w:rsidR="00812558" w:rsidRPr="00812558" w:rsidRDefault="00812558" w:rsidP="00812558">
      <w:pPr>
        <w:widowControl/>
        <w:numPr>
          <w:ilvl w:val="0"/>
          <w:numId w:val="3"/>
        </w:numPr>
        <w:tabs>
          <w:tab w:val="left" w:pos="684"/>
        </w:tabs>
        <w:autoSpaceDE/>
        <w:autoSpaceDN/>
        <w:spacing w:after="160" w:line="276" w:lineRule="auto"/>
        <w:ind w:left="684" w:hanging="426"/>
        <w:jc w:val="both"/>
        <w:rPr>
          <w:rFonts w:ascii="Calibri" w:hAnsi="Calibri" w:cs="Calibri"/>
        </w:rPr>
      </w:pPr>
      <w:r w:rsidRPr="00812558">
        <w:rPr>
          <w:rFonts w:ascii="Calibri" w:hAnsi="Calibri" w:cs="Calibri"/>
        </w:rPr>
        <w:t xml:space="preserve">Wraz z ofertą </w:t>
      </w:r>
      <w:r w:rsidRPr="00812558">
        <w:rPr>
          <w:rFonts w:ascii="Calibri" w:hAnsi="Calibri" w:cs="Calibri"/>
          <w:b/>
        </w:rPr>
        <w:t xml:space="preserve">SKŁADAMY </w:t>
      </w:r>
      <w:r w:rsidRPr="00812558">
        <w:rPr>
          <w:rFonts w:ascii="Calibri" w:hAnsi="Calibri" w:cs="Calibri"/>
        </w:rPr>
        <w:t>następujące oświadczenia i</w:t>
      </w:r>
      <w:r w:rsidRPr="00812558">
        <w:rPr>
          <w:rFonts w:ascii="Calibri" w:hAnsi="Calibri" w:cs="Calibri"/>
          <w:spacing w:val="-5"/>
        </w:rPr>
        <w:t xml:space="preserve"> </w:t>
      </w:r>
      <w:r w:rsidRPr="00812558">
        <w:rPr>
          <w:rFonts w:ascii="Calibri" w:hAnsi="Calibri" w:cs="Calibri"/>
        </w:rPr>
        <w:t>dokumenty</w:t>
      </w:r>
    </w:p>
    <w:p w14:paraId="424D13A1" w14:textId="77777777" w:rsidR="00812558" w:rsidRPr="00812558" w:rsidRDefault="00812558" w:rsidP="00812558">
      <w:pPr>
        <w:widowControl/>
        <w:numPr>
          <w:ilvl w:val="0"/>
          <w:numId w:val="20"/>
        </w:numPr>
        <w:tabs>
          <w:tab w:val="left" w:pos="683"/>
        </w:tabs>
        <w:autoSpaceDE/>
        <w:autoSpaceDN/>
        <w:spacing w:after="160" w:line="276" w:lineRule="auto"/>
        <w:ind w:left="978"/>
        <w:rPr>
          <w:rFonts w:ascii="Calibri" w:hAnsi="Calibri" w:cs="Calibri"/>
        </w:rPr>
      </w:pPr>
      <w:r w:rsidRPr="00812558">
        <w:rPr>
          <w:rFonts w:ascii="Calibri" w:hAnsi="Calibri" w:cs="Calibri"/>
        </w:rPr>
        <w:t>………………………….</w:t>
      </w:r>
    </w:p>
    <w:p w14:paraId="21F6D3C4" w14:textId="77777777" w:rsidR="00812558" w:rsidRPr="00812558" w:rsidRDefault="00812558" w:rsidP="00812558">
      <w:pPr>
        <w:widowControl/>
        <w:numPr>
          <w:ilvl w:val="0"/>
          <w:numId w:val="20"/>
        </w:numPr>
        <w:tabs>
          <w:tab w:val="left" w:pos="683"/>
        </w:tabs>
        <w:autoSpaceDE/>
        <w:autoSpaceDN/>
        <w:spacing w:after="160" w:line="276" w:lineRule="auto"/>
        <w:ind w:left="978"/>
        <w:rPr>
          <w:rFonts w:ascii="Calibri" w:hAnsi="Calibri" w:cs="Calibri"/>
        </w:rPr>
      </w:pPr>
      <w:r w:rsidRPr="00812558">
        <w:rPr>
          <w:rFonts w:ascii="Calibri" w:hAnsi="Calibri" w:cs="Calibri"/>
        </w:rPr>
        <w:t>……………………….…</w:t>
      </w:r>
    </w:p>
    <w:p w14:paraId="1526DC99" w14:textId="77777777" w:rsidR="00812558" w:rsidRPr="00812558" w:rsidRDefault="00812558" w:rsidP="00812558">
      <w:pPr>
        <w:widowControl/>
        <w:numPr>
          <w:ilvl w:val="0"/>
          <w:numId w:val="20"/>
        </w:numPr>
        <w:tabs>
          <w:tab w:val="left" w:pos="683"/>
        </w:tabs>
        <w:autoSpaceDE/>
        <w:autoSpaceDN/>
        <w:spacing w:after="160" w:line="276" w:lineRule="auto"/>
        <w:ind w:left="978"/>
        <w:rPr>
          <w:rFonts w:ascii="Calibri" w:hAnsi="Calibri" w:cs="Calibri"/>
        </w:rPr>
      </w:pPr>
      <w:r w:rsidRPr="00812558">
        <w:rPr>
          <w:rFonts w:ascii="Calibri" w:hAnsi="Calibri" w:cs="Calibri"/>
        </w:rPr>
        <w:t>………………….………</w:t>
      </w:r>
    </w:p>
    <w:p w14:paraId="0EE99D9F" w14:textId="77777777" w:rsidR="00812558" w:rsidRPr="00812558" w:rsidRDefault="00812558" w:rsidP="00812558">
      <w:pPr>
        <w:widowControl/>
        <w:autoSpaceDE/>
        <w:autoSpaceDN/>
        <w:spacing w:line="276" w:lineRule="auto"/>
        <w:rPr>
          <w:rFonts w:ascii="Calibri" w:eastAsia="Calibri" w:hAnsi="Calibri" w:cs="Calibri"/>
        </w:rPr>
      </w:pPr>
    </w:p>
    <w:p w14:paraId="33508D8B" w14:textId="77777777" w:rsidR="00812558" w:rsidRPr="00812558" w:rsidRDefault="00812558" w:rsidP="00812558">
      <w:pPr>
        <w:widowControl/>
        <w:autoSpaceDE/>
        <w:autoSpaceDN/>
        <w:spacing w:line="276" w:lineRule="auto"/>
        <w:rPr>
          <w:rFonts w:ascii="Calibri" w:eastAsia="Calibri" w:hAnsi="Calibri" w:cs="Calibri"/>
        </w:rPr>
      </w:pPr>
      <w:r w:rsidRPr="00812558">
        <w:rPr>
          <w:rFonts w:ascii="Calibri" w:eastAsia="Calibri" w:hAnsi="Calibri" w:cs="Calibri"/>
        </w:rPr>
        <w:t xml:space="preserve">…………….……., dnia </w:t>
      </w:r>
      <w:r w:rsidRPr="00812558">
        <w:rPr>
          <w:rFonts w:ascii="Calibri" w:eastAsia="Calibri" w:hAnsi="Calibri" w:cs="Calibri"/>
          <w:u w:val="single"/>
        </w:rPr>
        <w:t xml:space="preserve">          </w:t>
      </w:r>
      <w:r w:rsidRPr="00812558">
        <w:rPr>
          <w:rFonts w:ascii="Calibri" w:eastAsia="Calibri" w:hAnsi="Calibri" w:cs="Calibri"/>
        </w:rPr>
        <w:t xml:space="preserve"> 2022 r.</w:t>
      </w:r>
    </w:p>
    <w:p w14:paraId="3B391ADC" w14:textId="77777777" w:rsidR="00EC688A" w:rsidRPr="00EC688A" w:rsidRDefault="00EC688A" w:rsidP="00EC688A">
      <w:pPr>
        <w:widowControl/>
        <w:autoSpaceDE/>
        <w:autoSpaceDN/>
        <w:spacing w:line="276" w:lineRule="auto"/>
        <w:rPr>
          <w:rFonts w:ascii="Calibri" w:eastAsia="Calibri" w:hAnsi="Calibri" w:cs="Calibri"/>
          <w:i/>
        </w:rPr>
      </w:pPr>
    </w:p>
    <w:p w14:paraId="18C84291" w14:textId="77777777" w:rsidR="00EC688A" w:rsidRPr="00EC688A" w:rsidRDefault="00EC688A" w:rsidP="00EC688A">
      <w:pPr>
        <w:widowControl/>
        <w:autoSpaceDE/>
        <w:autoSpaceDN/>
        <w:spacing w:line="276" w:lineRule="auto"/>
        <w:jc w:val="center"/>
        <w:rPr>
          <w:rFonts w:ascii="Calibri" w:eastAsia="Calibri" w:hAnsi="Calibri" w:cs="Calibri"/>
          <w:i/>
        </w:rPr>
      </w:pPr>
      <w:r w:rsidRPr="00EC688A">
        <w:rPr>
          <w:rFonts w:ascii="Calibri" w:eastAsia="Calibri" w:hAnsi="Calibri" w:cs="Calibri"/>
          <w:i/>
        </w:rPr>
        <w:t>……………………………….</w:t>
      </w:r>
    </w:p>
    <w:p w14:paraId="55AE6394" w14:textId="77777777" w:rsidR="00EC688A" w:rsidRPr="00EC688A" w:rsidRDefault="00EC688A" w:rsidP="00EC688A">
      <w:pPr>
        <w:widowControl/>
        <w:autoSpaceDE/>
        <w:autoSpaceDN/>
        <w:spacing w:line="276" w:lineRule="auto"/>
        <w:jc w:val="center"/>
        <w:rPr>
          <w:rFonts w:ascii="Calibri" w:eastAsia="Calibri" w:hAnsi="Calibri" w:cs="Calibri"/>
          <w:i/>
        </w:rPr>
      </w:pPr>
      <w:r w:rsidRPr="00EC688A">
        <w:rPr>
          <w:rFonts w:ascii="Calibri" w:eastAsia="Calibri" w:hAnsi="Calibri" w:cs="Calibri"/>
          <w:i/>
        </w:rPr>
        <w:t>Imię i nazwisko podpisano elektronicznie</w:t>
      </w:r>
    </w:p>
    <w:p w14:paraId="1E2F19BB" w14:textId="77777777" w:rsidR="00EC688A" w:rsidRPr="00EC688A" w:rsidRDefault="00EC688A" w:rsidP="00EC688A">
      <w:pPr>
        <w:widowControl/>
        <w:autoSpaceDE/>
        <w:autoSpaceDN/>
        <w:spacing w:line="276" w:lineRule="auto"/>
        <w:jc w:val="center"/>
        <w:rPr>
          <w:rFonts w:ascii="Calibri" w:eastAsia="Calibri" w:hAnsi="Calibri" w:cs="Calibri"/>
          <w:b/>
          <w:i/>
        </w:rPr>
      </w:pPr>
      <w:r w:rsidRPr="00EC688A">
        <w:rPr>
          <w:rFonts w:ascii="Calibri" w:eastAsia="Calibri" w:hAnsi="Calibri" w:cs="Calibri"/>
          <w:b/>
          <w:i/>
          <w:u w:val="single"/>
        </w:rPr>
        <w:t>Informacja dla Wykonawcy:</w:t>
      </w:r>
    </w:p>
    <w:p w14:paraId="0FFAE32B" w14:textId="77777777" w:rsidR="00EC688A" w:rsidRPr="00EC688A" w:rsidRDefault="00EC688A" w:rsidP="00EC688A">
      <w:pPr>
        <w:widowControl/>
        <w:autoSpaceDE/>
        <w:autoSpaceDN/>
        <w:spacing w:line="276" w:lineRule="auto"/>
        <w:jc w:val="both"/>
        <w:rPr>
          <w:rFonts w:ascii="Calibri" w:eastAsia="Calibri" w:hAnsi="Calibri" w:cs="Calibri"/>
          <w:i/>
          <w:sz w:val="18"/>
          <w:szCs w:val="18"/>
          <w:u w:val="single"/>
        </w:rPr>
      </w:pPr>
    </w:p>
    <w:p w14:paraId="26E99FFF" w14:textId="77777777" w:rsidR="00EC688A" w:rsidRPr="00EC688A" w:rsidRDefault="00EC688A" w:rsidP="00EC688A">
      <w:pPr>
        <w:widowControl/>
        <w:autoSpaceDE/>
        <w:autoSpaceDN/>
        <w:spacing w:line="276" w:lineRule="auto"/>
        <w:jc w:val="both"/>
        <w:rPr>
          <w:rFonts w:ascii="Calibri" w:eastAsia="Calibri" w:hAnsi="Calibri" w:cs="Calibri"/>
          <w:i/>
          <w:sz w:val="18"/>
          <w:szCs w:val="18"/>
        </w:rPr>
      </w:pPr>
      <w:r w:rsidRPr="00EC688A">
        <w:rPr>
          <w:rFonts w:ascii="Calibri" w:eastAsia="Calibri" w:hAnsi="Calibri" w:cs="Calibri"/>
          <w:i/>
          <w:sz w:val="18"/>
          <w:szCs w:val="18"/>
          <w:u w:val="single"/>
        </w:rPr>
        <w:t>Formularz oferty musi być opatrzony przez osobę lub osoby uprawnione do reprezentowania firmy kwalifikowanym podpisem</w:t>
      </w:r>
      <w:r w:rsidRPr="00EC688A">
        <w:rPr>
          <w:rFonts w:ascii="Calibri" w:eastAsia="Calibri" w:hAnsi="Calibri" w:cs="Calibri"/>
          <w:i/>
          <w:sz w:val="18"/>
          <w:szCs w:val="18"/>
        </w:rPr>
        <w:t xml:space="preserve"> </w:t>
      </w:r>
      <w:r w:rsidRPr="00EC688A">
        <w:rPr>
          <w:rFonts w:ascii="Calibri" w:eastAsia="Calibri" w:hAnsi="Calibri" w:cs="Calibri"/>
          <w:i/>
          <w:sz w:val="18"/>
          <w:szCs w:val="18"/>
          <w:u w:val="single"/>
        </w:rPr>
        <w:t>elektronicznym lub podpisem zaufanym lub podpisem osobistym i przekazany Zamawiającemu wraz z dokumentem (-</w:t>
      </w:r>
      <w:proofErr w:type="spellStart"/>
      <w:r w:rsidRPr="00EC688A">
        <w:rPr>
          <w:rFonts w:ascii="Calibri" w:eastAsia="Calibri" w:hAnsi="Calibri" w:cs="Calibri"/>
          <w:i/>
          <w:sz w:val="18"/>
          <w:szCs w:val="18"/>
          <w:u w:val="single"/>
        </w:rPr>
        <w:t>ami</w:t>
      </w:r>
      <w:proofErr w:type="spellEnd"/>
      <w:r w:rsidRPr="00EC688A">
        <w:rPr>
          <w:rFonts w:ascii="Calibri" w:eastAsia="Calibri" w:hAnsi="Calibri" w:cs="Calibri"/>
          <w:i/>
          <w:sz w:val="18"/>
          <w:szCs w:val="18"/>
          <w:u w:val="single"/>
        </w:rPr>
        <w:t>)</w:t>
      </w:r>
      <w:r w:rsidRPr="00EC688A">
        <w:rPr>
          <w:rFonts w:ascii="Calibri" w:eastAsia="Calibri" w:hAnsi="Calibri" w:cs="Calibri"/>
          <w:i/>
          <w:sz w:val="18"/>
          <w:szCs w:val="18"/>
        </w:rPr>
        <w:t xml:space="preserve"> </w:t>
      </w:r>
      <w:r w:rsidRPr="00EC688A">
        <w:rPr>
          <w:rFonts w:ascii="Calibri" w:eastAsia="Calibri" w:hAnsi="Calibri" w:cs="Calibri"/>
          <w:i/>
          <w:sz w:val="18"/>
          <w:szCs w:val="18"/>
          <w:u w:val="single"/>
        </w:rPr>
        <w:t>potwierdzającymi prawo do reprezentacji Wykonawcy przez osobę podpisującą ofertę.</w:t>
      </w:r>
    </w:p>
    <w:p w14:paraId="6BABB607" w14:textId="77777777" w:rsidR="00EC688A" w:rsidRPr="00EC688A" w:rsidRDefault="00EC688A" w:rsidP="00EC688A">
      <w:pPr>
        <w:widowControl/>
        <w:autoSpaceDE/>
        <w:autoSpaceDN/>
        <w:spacing w:line="276" w:lineRule="auto"/>
        <w:rPr>
          <w:rFonts w:ascii="Calibri" w:eastAsia="Calibri" w:hAnsi="Calibri" w:cs="Calibri"/>
        </w:rPr>
      </w:pPr>
    </w:p>
    <w:bookmarkEnd w:id="1"/>
    <w:p w14:paraId="0293631D" w14:textId="77777777" w:rsidR="008121BA" w:rsidRPr="00991F16" w:rsidRDefault="008121BA" w:rsidP="005A5634">
      <w:pPr>
        <w:rPr>
          <w:rFonts w:asciiTheme="minorHAnsi" w:hAnsiTheme="minorHAnsi" w:cstheme="minorHAnsi"/>
        </w:rPr>
        <w:sectPr w:rsidR="008121BA" w:rsidRPr="00991F16" w:rsidSect="00C455BE">
          <w:footerReference w:type="default" r:id="rId13"/>
          <w:pgSz w:w="11910" w:h="16840"/>
          <w:pgMar w:top="1580" w:right="1300" w:bottom="680" w:left="1160" w:header="0" w:footer="400" w:gutter="0"/>
          <w:cols w:space="708"/>
          <w:docGrid w:linePitch="299"/>
        </w:sectPr>
      </w:pPr>
    </w:p>
    <w:p w14:paraId="6A77F1F1" w14:textId="77777777" w:rsidR="00F7208E" w:rsidRPr="00991F16" w:rsidRDefault="008C7CF7" w:rsidP="00C455BE">
      <w:pPr>
        <w:spacing w:line="276" w:lineRule="auto"/>
        <w:ind w:right="116"/>
        <w:jc w:val="right"/>
        <w:rPr>
          <w:rFonts w:asciiTheme="minorHAnsi" w:hAnsiTheme="minorHAnsi" w:cstheme="minorHAnsi"/>
          <w:b/>
          <w:i/>
        </w:rPr>
      </w:pPr>
      <w:r w:rsidRPr="00991F16">
        <w:rPr>
          <w:rFonts w:asciiTheme="minorHAnsi" w:hAnsiTheme="minorHAnsi" w:cstheme="minorHAnsi"/>
          <w:b/>
          <w:i/>
        </w:rPr>
        <w:lastRenderedPageBreak/>
        <w:t>Załącznik nr 3 do SWZ</w:t>
      </w:r>
    </w:p>
    <w:p w14:paraId="168997E0" w14:textId="77777777" w:rsidR="00F7208E" w:rsidRPr="00991F16" w:rsidRDefault="008C7CF7" w:rsidP="00C455BE">
      <w:pPr>
        <w:pStyle w:val="Nagwek1"/>
        <w:spacing w:line="276" w:lineRule="auto"/>
        <w:ind w:left="258"/>
        <w:rPr>
          <w:rFonts w:asciiTheme="minorHAnsi" w:hAnsiTheme="minorHAnsi" w:cstheme="minorHAnsi"/>
        </w:rPr>
      </w:pPr>
      <w:bookmarkStart w:id="3" w:name="_Toc67999487"/>
      <w:r w:rsidRPr="00991F16">
        <w:rPr>
          <w:rFonts w:asciiTheme="minorHAnsi" w:hAnsiTheme="minorHAnsi" w:cstheme="minorHAnsi"/>
        </w:rPr>
        <w:t>Nazwa Wykonawcy, w imieniu którego składane jest oświadczenie:</w:t>
      </w:r>
      <w:bookmarkEnd w:id="3"/>
    </w:p>
    <w:p w14:paraId="37942060"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w:t>
      </w:r>
    </w:p>
    <w:p w14:paraId="48AADEF6"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w:t>
      </w:r>
    </w:p>
    <w:p w14:paraId="34B85C47" w14:textId="77777777" w:rsidR="00F7208E" w:rsidRPr="00991F16" w:rsidRDefault="008C7CF7" w:rsidP="00C455BE">
      <w:pPr>
        <w:spacing w:line="276" w:lineRule="auto"/>
        <w:ind w:left="258"/>
        <w:rPr>
          <w:rFonts w:asciiTheme="minorHAnsi" w:hAnsiTheme="minorHAnsi" w:cstheme="minorHAnsi"/>
          <w:i/>
        </w:rPr>
      </w:pPr>
      <w:r w:rsidRPr="00991F16">
        <w:rPr>
          <w:rFonts w:asciiTheme="minorHAnsi" w:hAnsiTheme="minorHAnsi" w:cstheme="minorHAnsi"/>
          <w:i/>
        </w:rPr>
        <w:t>(pełna nazwa/firma, adres, w zależności od podmiotu: NIP/PESEL, KRS/</w:t>
      </w:r>
      <w:proofErr w:type="spellStart"/>
      <w:r w:rsidRPr="00991F16">
        <w:rPr>
          <w:rFonts w:asciiTheme="minorHAnsi" w:hAnsiTheme="minorHAnsi" w:cstheme="minorHAnsi"/>
          <w:i/>
        </w:rPr>
        <w:t>CEiDG</w:t>
      </w:r>
      <w:proofErr w:type="spellEnd"/>
      <w:r w:rsidRPr="00991F16">
        <w:rPr>
          <w:rFonts w:asciiTheme="minorHAnsi" w:hAnsiTheme="minorHAnsi" w:cstheme="minorHAnsi"/>
          <w:i/>
        </w:rPr>
        <w:t>)</w:t>
      </w:r>
    </w:p>
    <w:p w14:paraId="1FB8E942" w14:textId="77777777" w:rsidR="00F7208E" w:rsidRPr="00991F16" w:rsidRDefault="00F7208E" w:rsidP="00C455BE">
      <w:pPr>
        <w:pStyle w:val="Tekstpodstawowy"/>
        <w:spacing w:line="276" w:lineRule="auto"/>
        <w:rPr>
          <w:rFonts w:asciiTheme="minorHAnsi" w:hAnsiTheme="minorHAnsi" w:cstheme="minorHAnsi"/>
          <w:i/>
        </w:rPr>
      </w:pPr>
    </w:p>
    <w:p w14:paraId="14FE859E"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reprezentowany przez:</w:t>
      </w:r>
    </w:p>
    <w:p w14:paraId="0358CAC1" w14:textId="77777777" w:rsidR="00F7208E" w:rsidRPr="00991F16" w:rsidRDefault="008C7CF7" w:rsidP="00C455BE">
      <w:pPr>
        <w:pStyle w:val="Tekstpodstawowy"/>
        <w:spacing w:line="276" w:lineRule="auto"/>
        <w:ind w:left="258"/>
        <w:rPr>
          <w:rFonts w:asciiTheme="minorHAnsi" w:hAnsiTheme="minorHAnsi" w:cstheme="minorHAnsi"/>
        </w:rPr>
      </w:pPr>
      <w:r w:rsidRPr="00991F16">
        <w:rPr>
          <w:rFonts w:asciiTheme="minorHAnsi" w:hAnsiTheme="minorHAnsi" w:cstheme="minorHAnsi"/>
        </w:rPr>
        <w:t>……………………………………………………………………………………………………………</w:t>
      </w:r>
    </w:p>
    <w:p w14:paraId="0067051D" w14:textId="77777777" w:rsidR="00F7208E" w:rsidRPr="00991F16" w:rsidRDefault="008C7CF7" w:rsidP="00C455BE">
      <w:pPr>
        <w:spacing w:line="276" w:lineRule="auto"/>
        <w:ind w:left="258"/>
        <w:rPr>
          <w:rFonts w:asciiTheme="minorHAnsi" w:hAnsiTheme="minorHAnsi" w:cstheme="minorHAnsi"/>
          <w:i/>
        </w:rPr>
      </w:pPr>
      <w:r w:rsidRPr="00991F16">
        <w:rPr>
          <w:rFonts w:asciiTheme="minorHAnsi" w:hAnsiTheme="minorHAnsi" w:cstheme="minorHAnsi"/>
          <w:i/>
        </w:rPr>
        <w:t>(imię, nazwisko, stanowisko/podstawa do reprezentacji)</w:t>
      </w:r>
    </w:p>
    <w:p w14:paraId="0B3BE974" w14:textId="77777777" w:rsidR="00F7208E" w:rsidRPr="00991F16" w:rsidRDefault="00F7208E" w:rsidP="00C455BE">
      <w:pPr>
        <w:pStyle w:val="Tekstpodstawowy"/>
        <w:spacing w:line="276" w:lineRule="auto"/>
        <w:rPr>
          <w:rFonts w:asciiTheme="minorHAnsi" w:hAnsiTheme="minorHAnsi" w:cstheme="minorHAnsi"/>
          <w:i/>
        </w:rPr>
      </w:pPr>
    </w:p>
    <w:p w14:paraId="2B300A8B" w14:textId="0CC74788" w:rsidR="008F5716" w:rsidRPr="00991F16" w:rsidRDefault="008F5716" w:rsidP="00C455BE">
      <w:pPr>
        <w:pStyle w:val="Tekstpodstawowy"/>
        <w:spacing w:line="276" w:lineRule="auto"/>
        <w:rPr>
          <w:rFonts w:asciiTheme="minorHAnsi" w:hAnsiTheme="minorHAnsi" w:cstheme="minorHAnsi"/>
          <w:i/>
        </w:rPr>
      </w:pPr>
      <w:r w:rsidRPr="00991F16">
        <w:rPr>
          <w:rFonts w:asciiTheme="minorHAnsi" w:hAnsiTheme="minorHAnsi" w:cstheme="minorHAnsi"/>
          <w:i/>
        </w:rPr>
        <w:t xml:space="preserve">Odpis z właściwego rejestru dostępny jest pod adresem internetowym (art. 274 ust. 4 </w:t>
      </w:r>
      <w:proofErr w:type="spellStart"/>
      <w:r w:rsidRPr="00991F16">
        <w:rPr>
          <w:rFonts w:asciiTheme="minorHAnsi" w:hAnsiTheme="minorHAnsi" w:cstheme="minorHAnsi"/>
          <w:i/>
        </w:rPr>
        <w:t>uPZP</w:t>
      </w:r>
      <w:proofErr w:type="spellEnd"/>
      <w:r w:rsidRPr="00991F16">
        <w:rPr>
          <w:rFonts w:asciiTheme="minorHAnsi" w:hAnsiTheme="minorHAnsi" w:cstheme="minorHAnsi"/>
          <w:i/>
        </w:rPr>
        <w:t xml:space="preserve">): </w:t>
      </w:r>
    </w:p>
    <w:p w14:paraId="1477B84C" w14:textId="6D1143E5" w:rsidR="00F7208E" w:rsidRPr="00991F16" w:rsidRDefault="008F5716" w:rsidP="00C455BE">
      <w:pPr>
        <w:pStyle w:val="Tekstpodstawowy"/>
        <w:spacing w:line="276" w:lineRule="auto"/>
        <w:rPr>
          <w:rFonts w:asciiTheme="minorHAnsi" w:hAnsiTheme="minorHAnsi" w:cstheme="minorHAnsi"/>
          <w:i/>
        </w:rPr>
      </w:pPr>
      <w:r w:rsidRPr="00991F16">
        <w:rPr>
          <w:rFonts w:asciiTheme="minorHAnsi" w:hAnsiTheme="minorHAnsi" w:cstheme="minorHAnsi"/>
          <w:i/>
        </w:rPr>
        <w:t>……………………………………………………………………….</w:t>
      </w:r>
    </w:p>
    <w:p w14:paraId="4FE60375" w14:textId="77777777" w:rsidR="00F7208E" w:rsidRPr="00991F16" w:rsidRDefault="00F7208E" w:rsidP="00C455BE">
      <w:pPr>
        <w:pStyle w:val="Tekstpodstawowy"/>
        <w:spacing w:line="276" w:lineRule="auto"/>
        <w:rPr>
          <w:rFonts w:asciiTheme="minorHAnsi" w:hAnsiTheme="minorHAnsi" w:cstheme="minorHAnsi"/>
          <w:i/>
        </w:rPr>
      </w:pPr>
    </w:p>
    <w:p w14:paraId="461F7183" w14:textId="7741234A" w:rsidR="00F7208E" w:rsidRPr="00991F16" w:rsidRDefault="008C7CF7" w:rsidP="00C455BE">
      <w:pPr>
        <w:spacing w:line="276" w:lineRule="auto"/>
        <w:ind w:left="749" w:right="610"/>
        <w:jc w:val="center"/>
        <w:rPr>
          <w:rFonts w:asciiTheme="minorHAnsi" w:hAnsiTheme="minorHAnsi" w:cstheme="minorHAnsi"/>
          <w:b/>
        </w:rPr>
      </w:pPr>
      <w:r w:rsidRPr="00991F16">
        <w:rPr>
          <w:rFonts w:asciiTheme="minorHAnsi" w:hAnsiTheme="minorHAnsi" w:cstheme="minorHAnsi"/>
          <w:b/>
          <w:u w:val="thick"/>
        </w:rPr>
        <w:t>OŚWIADCZENIE WYKONAWCY</w:t>
      </w:r>
      <w:r w:rsidR="006141C2" w:rsidRPr="00991F16">
        <w:rPr>
          <w:rStyle w:val="Odwoanieprzypisudolnego"/>
          <w:rFonts w:asciiTheme="minorHAnsi" w:hAnsiTheme="minorHAnsi" w:cstheme="minorHAnsi"/>
          <w:b/>
          <w:u w:val="thick"/>
        </w:rPr>
        <w:footnoteReference w:id="3"/>
      </w:r>
    </w:p>
    <w:p w14:paraId="3F529431" w14:textId="77777777" w:rsidR="00F7208E" w:rsidRPr="00991F16" w:rsidRDefault="008C7CF7" w:rsidP="00C455BE">
      <w:pPr>
        <w:spacing w:line="276" w:lineRule="auto"/>
        <w:ind w:left="749" w:right="610"/>
        <w:jc w:val="center"/>
        <w:rPr>
          <w:rFonts w:asciiTheme="minorHAnsi" w:hAnsiTheme="minorHAnsi" w:cstheme="minorHAnsi"/>
        </w:rPr>
      </w:pPr>
      <w:r w:rsidRPr="00991F16">
        <w:rPr>
          <w:rFonts w:asciiTheme="minorHAnsi" w:hAnsiTheme="minorHAnsi" w:cstheme="minorHAnsi"/>
          <w:b/>
        </w:rPr>
        <w:t xml:space="preserve">składane na podstawie art. 125 ust. </w:t>
      </w:r>
      <w:r w:rsidRPr="00991F16">
        <w:rPr>
          <w:rFonts w:asciiTheme="minorHAnsi" w:hAnsiTheme="minorHAnsi" w:cstheme="minorHAnsi"/>
        </w:rPr>
        <w:t>1 ustawy z dnia 11 września 2019 r.</w:t>
      </w:r>
    </w:p>
    <w:p w14:paraId="5E0C0154" w14:textId="77777777" w:rsidR="00F7208E" w:rsidRPr="00991F16" w:rsidRDefault="008C7CF7" w:rsidP="00C455BE">
      <w:pPr>
        <w:pStyle w:val="Tekstpodstawowy"/>
        <w:spacing w:line="276" w:lineRule="auto"/>
        <w:ind w:left="749" w:right="611"/>
        <w:jc w:val="center"/>
        <w:rPr>
          <w:rFonts w:asciiTheme="minorHAnsi" w:hAnsiTheme="minorHAnsi" w:cstheme="minorHAnsi"/>
        </w:rPr>
      </w:pPr>
      <w:r w:rsidRPr="00991F16">
        <w:rPr>
          <w:rFonts w:asciiTheme="minorHAnsi" w:hAnsiTheme="minorHAnsi" w:cstheme="minorHAnsi"/>
        </w:rPr>
        <w:t xml:space="preserve">Prawo zamówień publicznych (dalej jako: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0D9BD214" w14:textId="77777777" w:rsidR="00F7208E" w:rsidRPr="00991F16" w:rsidRDefault="00F7208E" w:rsidP="00C455BE">
      <w:pPr>
        <w:pStyle w:val="Tekstpodstawowy"/>
        <w:spacing w:line="276" w:lineRule="auto"/>
        <w:rPr>
          <w:rFonts w:asciiTheme="minorHAnsi" w:hAnsiTheme="minorHAnsi" w:cstheme="minorHAnsi"/>
        </w:rPr>
      </w:pPr>
    </w:p>
    <w:p w14:paraId="2CFE0770" w14:textId="77777777" w:rsidR="00F7208E" w:rsidRPr="00991F16" w:rsidRDefault="008C7CF7" w:rsidP="00C455BE">
      <w:pPr>
        <w:pStyle w:val="Tekstpodstawowy"/>
        <w:spacing w:line="276" w:lineRule="auto"/>
        <w:ind w:left="749" w:right="613"/>
        <w:jc w:val="center"/>
        <w:rPr>
          <w:rFonts w:asciiTheme="minorHAnsi" w:hAnsiTheme="minorHAnsi" w:cstheme="minorHAnsi"/>
        </w:rPr>
      </w:pPr>
      <w:r w:rsidRPr="00991F16">
        <w:rPr>
          <w:rFonts w:asciiTheme="minorHAnsi" w:hAnsiTheme="minorHAnsi" w:cstheme="minorHAnsi"/>
          <w:u w:val="single"/>
        </w:rPr>
        <w:t>DOTYCZĄCE PODSTAW WYKLUCZENIA Z POSTĘPOWANIA</w:t>
      </w:r>
    </w:p>
    <w:p w14:paraId="6E9B933C" w14:textId="77777777" w:rsidR="00F7208E" w:rsidRPr="00991F16" w:rsidRDefault="00F7208E" w:rsidP="00C455BE">
      <w:pPr>
        <w:pStyle w:val="Tekstpodstawowy"/>
        <w:spacing w:line="276" w:lineRule="auto"/>
        <w:rPr>
          <w:rFonts w:asciiTheme="minorHAnsi" w:hAnsiTheme="minorHAnsi" w:cstheme="minorHAnsi"/>
        </w:rPr>
      </w:pPr>
    </w:p>
    <w:p w14:paraId="30198BC6" w14:textId="44FDFBA3" w:rsidR="00230229" w:rsidRPr="00C80141" w:rsidRDefault="008C7CF7" w:rsidP="00C455BE">
      <w:pPr>
        <w:spacing w:line="276" w:lineRule="auto"/>
        <w:jc w:val="both"/>
        <w:rPr>
          <w:rFonts w:asciiTheme="minorHAnsi" w:hAnsiTheme="minorHAnsi" w:cstheme="minorHAnsi"/>
          <w:b/>
          <w:i/>
          <w:iCs/>
        </w:rPr>
      </w:pPr>
      <w:r w:rsidRPr="00991F16">
        <w:rPr>
          <w:rFonts w:asciiTheme="minorHAnsi" w:hAnsiTheme="minorHAnsi" w:cstheme="minorHAnsi"/>
        </w:rPr>
        <w:t>Na potrzeby postępowania o udzielenie zamówienia publicznego pn.</w:t>
      </w:r>
      <w:r w:rsidR="00D17189">
        <w:rPr>
          <w:rFonts w:asciiTheme="minorHAnsi" w:hAnsiTheme="minorHAnsi" w:cstheme="minorHAnsi"/>
        </w:rPr>
        <w:t xml:space="preserve"> </w:t>
      </w:r>
      <w:r w:rsidR="004929CB">
        <w:rPr>
          <w:rFonts w:asciiTheme="minorHAnsi" w:hAnsiTheme="minorHAnsi" w:cstheme="minorHAnsi"/>
        </w:rPr>
        <w:t>„</w:t>
      </w:r>
      <w:r w:rsidR="00933893">
        <w:rPr>
          <w:rFonts w:asciiTheme="minorHAnsi" w:hAnsiTheme="minorHAnsi" w:cstheme="minorHAnsi"/>
          <w:b/>
          <w:i/>
          <w:iCs/>
        </w:rPr>
        <w:t>Z</w:t>
      </w:r>
      <w:r w:rsidR="00933893" w:rsidRPr="007F0466">
        <w:rPr>
          <w:rFonts w:asciiTheme="minorHAnsi" w:hAnsiTheme="minorHAnsi" w:cstheme="minorHAnsi"/>
          <w:b/>
          <w:i/>
          <w:iCs/>
        </w:rPr>
        <w:t>akup i dostawa</w:t>
      </w:r>
      <w:r w:rsidR="00933893" w:rsidRPr="007F0466">
        <w:rPr>
          <w:rFonts w:asciiTheme="minorHAnsi" w:hAnsiTheme="minorHAnsi" w:cstheme="minorHAnsi"/>
          <w:b/>
          <w:bCs/>
          <w:i/>
          <w:iCs/>
        </w:rPr>
        <w:t xml:space="preserve"> </w:t>
      </w:r>
      <w:r w:rsidR="00933893">
        <w:rPr>
          <w:rFonts w:asciiTheme="minorHAnsi" w:hAnsiTheme="minorHAnsi" w:cstheme="minorHAnsi"/>
          <w:b/>
          <w:bCs/>
          <w:i/>
          <w:iCs/>
        </w:rPr>
        <w:t>sprzętu komputerowego</w:t>
      </w:r>
      <w:r w:rsidR="00035FC9">
        <w:rPr>
          <w:rFonts w:asciiTheme="minorHAnsi" w:hAnsiTheme="minorHAnsi" w:cstheme="minorHAnsi"/>
          <w:b/>
          <w:bCs/>
          <w:i/>
          <w:iCs/>
        </w:rPr>
        <w:t xml:space="preserve"> </w:t>
      </w:r>
      <w:r w:rsidR="00933893" w:rsidRPr="007F0466">
        <w:rPr>
          <w:rFonts w:asciiTheme="minorHAnsi" w:hAnsiTheme="minorHAnsi" w:cstheme="minorHAnsi"/>
          <w:b/>
          <w:i/>
          <w:iCs/>
        </w:rPr>
        <w:t xml:space="preserve">dla Centrum Projektów </w:t>
      </w:r>
      <w:proofErr w:type="spellStart"/>
      <w:r w:rsidR="00933893" w:rsidRPr="007F0466">
        <w:rPr>
          <w:rFonts w:asciiTheme="minorHAnsi" w:hAnsiTheme="minorHAnsi" w:cstheme="minorHAnsi"/>
          <w:b/>
          <w:i/>
          <w:iCs/>
        </w:rPr>
        <w:t>Europejskich</w:t>
      </w:r>
      <w:r w:rsidR="00035FC9">
        <w:rPr>
          <w:rFonts w:asciiTheme="minorHAnsi" w:hAnsiTheme="minorHAnsi" w:cstheme="minorHAnsi"/>
          <w:b/>
          <w:i/>
          <w:iCs/>
        </w:rPr>
        <w:t>”</w:t>
      </w:r>
      <w:r w:rsidR="00933893" w:rsidRPr="007F0466">
        <w:rPr>
          <w:rFonts w:asciiTheme="minorHAnsi" w:hAnsiTheme="minorHAnsi" w:cstheme="minorHAnsi"/>
          <w:b/>
          <w:i/>
          <w:iCs/>
        </w:rPr>
        <w:t>i</w:t>
      </w:r>
      <w:proofErr w:type="spellEnd"/>
      <w:r w:rsidRPr="00991F16">
        <w:rPr>
          <w:rFonts w:asciiTheme="minorHAnsi" w:hAnsiTheme="minorHAnsi" w:cstheme="minorHAnsi"/>
        </w:rPr>
        <w:t xml:space="preserve">, (oznaczenie sprawy </w:t>
      </w:r>
      <w:r w:rsidR="0069014C" w:rsidRPr="00991F16">
        <w:rPr>
          <w:rFonts w:asciiTheme="minorHAnsi" w:hAnsiTheme="minorHAnsi" w:cstheme="minorHAnsi"/>
        </w:rPr>
        <w:t xml:space="preserve">nr </w:t>
      </w:r>
      <w:r w:rsidR="009410A1" w:rsidRPr="00991F16">
        <w:rPr>
          <w:rFonts w:asciiTheme="minorHAnsi" w:hAnsiTheme="minorHAnsi" w:cstheme="minorHAnsi"/>
        </w:rPr>
        <w:t>WA.263.</w:t>
      </w:r>
      <w:r w:rsidR="00D47C7E">
        <w:rPr>
          <w:rFonts w:asciiTheme="minorHAnsi" w:hAnsiTheme="minorHAnsi" w:cstheme="minorHAnsi"/>
        </w:rPr>
        <w:t>20</w:t>
      </w:r>
      <w:r w:rsidR="009410A1" w:rsidRPr="00991F16">
        <w:rPr>
          <w:rFonts w:asciiTheme="minorHAnsi" w:hAnsiTheme="minorHAnsi" w:cstheme="minorHAnsi"/>
        </w:rPr>
        <w:t>.202</w:t>
      </w:r>
      <w:r w:rsidR="00933893">
        <w:rPr>
          <w:rFonts w:asciiTheme="minorHAnsi" w:hAnsiTheme="minorHAnsi" w:cstheme="minorHAnsi"/>
        </w:rPr>
        <w:t>2</w:t>
      </w:r>
      <w:r w:rsidR="009410A1" w:rsidRPr="00991F16">
        <w:rPr>
          <w:rFonts w:asciiTheme="minorHAnsi" w:hAnsiTheme="minorHAnsi" w:cstheme="minorHAnsi"/>
        </w:rPr>
        <w:t>.</w:t>
      </w:r>
      <w:r w:rsidR="00BD07EE">
        <w:rPr>
          <w:rFonts w:asciiTheme="minorHAnsi" w:hAnsiTheme="minorHAnsi" w:cstheme="minorHAnsi"/>
        </w:rPr>
        <w:t>MW</w:t>
      </w:r>
      <w:r w:rsidRPr="00991F16">
        <w:rPr>
          <w:rFonts w:asciiTheme="minorHAnsi" w:hAnsiTheme="minorHAnsi" w:cstheme="minorHAnsi"/>
        </w:rPr>
        <w:t xml:space="preserve">) prowadzonego przez </w:t>
      </w:r>
      <w:r w:rsidR="0069014C" w:rsidRPr="00991F16">
        <w:rPr>
          <w:rFonts w:asciiTheme="minorHAnsi" w:hAnsiTheme="minorHAnsi" w:cstheme="minorHAnsi"/>
        </w:rPr>
        <w:t>Centrum Projektów Europejskich (CPE</w:t>
      </w:r>
      <w:r w:rsidRPr="00991F16">
        <w:rPr>
          <w:rFonts w:asciiTheme="minorHAnsi" w:hAnsiTheme="minorHAnsi" w:cstheme="minorHAnsi"/>
        </w:rPr>
        <w:t>), z siedzibą w Warszawie (</w:t>
      </w:r>
      <w:r w:rsidR="0069014C" w:rsidRPr="00991F16">
        <w:rPr>
          <w:rFonts w:asciiTheme="minorHAnsi" w:hAnsiTheme="minorHAnsi" w:cstheme="minorHAnsi"/>
        </w:rPr>
        <w:t>02-672</w:t>
      </w:r>
      <w:r w:rsidRPr="00991F16">
        <w:rPr>
          <w:rFonts w:asciiTheme="minorHAnsi" w:hAnsiTheme="minorHAnsi" w:cstheme="minorHAnsi"/>
        </w:rPr>
        <w:t xml:space="preserve">), przy ul. </w:t>
      </w:r>
      <w:r w:rsidR="0069014C" w:rsidRPr="00991F16">
        <w:rPr>
          <w:rFonts w:asciiTheme="minorHAnsi" w:hAnsiTheme="minorHAnsi" w:cstheme="minorHAnsi"/>
        </w:rPr>
        <w:t>Domaniewskiej 39a</w:t>
      </w:r>
      <w:r w:rsidRPr="00991F16">
        <w:rPr>
          <w:rFonts w:asciiTheme="minorHAnsi" w:hAnsiTheme="minorHAnsi" w:cstheme="minorHAnsi"/>
        </w:rPr>
        <w:t xml:space="preserve"> (NIP: </w:t>
      </w:r>
      <w:r w:rsidR="0069014C" w:rsidRPr="00991F16">
        <w:rPr>
          <w:rFonts w:asciiTheme="minorHAnsi" w:hAnsiTheme="minorHAnsi" w:cstheme="minorHAnsi"/>
        </w:rPr>
        <w:t>701-015-88-87</w:t>
      </w:r>
      <w:r w:rsidRPr="00991F16">
        <w:rPr>
          <w:rFonts w:asciiTheme="minorHAnsi" w:hAnsiTheme="minorHAnsi" w:cstheme="minorHAnsi"/>
        </w:rPr>
        <w:t xml:space="preserve">, REGON: </w:t>
      </w:r>
      <w:r w:rsidR="0069014C" w:rsidRPr="00991F16">
        <w:rPr>
          <w:rFonts w:asciiTheme="minorHAnsi" w:hAnsiTheme="minorHAnsi" w:cstheme="minorHAnsi"/>
        </w:rPr>
        <w:t>141681456</w:t>
      </w:r>
      <w:r w:rsidRPr="00991F16">
        <w:rPr>
          <w:rFonts w:asciiTheme="minorHAnsi" w:hAnsiTheme="minorHAnsi" w:cstheme="minorHAnsi"/>
        </w:rPr>
        <w:t>)</w:t>
      </w:r>
      <w:r w:rsidRPr="00991F16">
        <w:rPr>
          <w:rFonts w:asciiTheme="minorHAnsi" w:hAnsiTheme="minorHAnsi" w:cstheme="minorHAnsi"/>
          <w:i/>
        </w:rPr>
        <w:t xml:space="preserve">, </w:t>
      </w:r>
      <w:r w:rsidRPr="00991F16">
        <w:rPr>
          <w:rFonts w:asciiTheme="minorHAnsi" w:hAnsiTheme="minorHAnsi" w:cstheme="minorHAnsi"/>
        </w:rPr>
        <w:t xml:space="preserve">oświadczam, że nie podlegam wykluczeniu z postępowania na podstawie art. 108 ust. 1 ustawy </w:t>
      </w:r>
      <w:proofErr w:type="spellStart"/>
      <w:r w:rsidRPr="00991F16">
        <w:rPr>
          <w:rFonts w:asciiTheme="minorHAnsi" w:hAnsiTheme="minorHAnsi" w:cstheme="minorHAnsi"/>
        </w:rPr>
        <w:t>Pzp</w:t>
      </w:r>
      <w:proofErr w:type="spellEnd"/>
      <w:r w:rsidR="00230229">
        <w:rPr>
          <w:rFonts w:asciiTheme="minorHAnsi" w:hAnsiTheme="minorHAnsi" w:cstheme="minorHAnsi"/>
        </w:rPr>
        <w:t xml:space="preserve"> </w:t>
      </w:r>
      <w:r w:rsidR="00230229" w:rsidRPr="00C80141">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616C5D5B" w14:textId="5F140418" w:rsidR="00F7208E" w:rsidRPr="00991F16" w:rsidRDefault="00F7208E" w:rsidP="00C455BE">
      <w:pPr>
        <w:spacing w:line="276" w:lineRule="auto"/>
        <w:jc w:val="both"/>
        <w:rPr>
          <w:rFonts w:asciiTheme="minorHAnsi" w:hAnsiTheme="minorHAnsi" w:cstheme="minorHAnsi"/>
        </w:rPr>
      </w:pPr>
    </w:p>
    <w:p w14:paraId="15464FF1" w14:textId="77777777" w:rsidR="00F7208E" w:rsidRPr="00991F16" w:rsidRDefault="00F7208E" w:rsidP="00C455BE">
      <w:pPr>
        <w:pStyle w:val="Tekstpodstawowy"/>
        <w:spacing w:line="276" w:lineRule="auto"/>
        <w:rPr>
          <w:rFonts w:asciiTheme="minorHAnsi" w:hAnsiTheme="minorHAnsi" w:cstheme="minorHAnsi"/>
        </w:rPr>
      </w:pPr>
    </w:p>
    <w:p w14:paraId="0E23CC73" w14:textId="346D3926" w:rsidR="00DC1313" w:rsidRPr="00991F16" w:rsidRDefault="00DC1313" w:rsidP="00C455BE">
      <w:pPr>
        <w:pStyle w:val="Tekstpodstawowy"/>
        <w:spacing w:line="276" w:lineRule="auto"/>
        <w:jc w:val="both"/>
        <w:rPr>
          <w:rFonts w:asciiTheme="minorHAnsi" w:hAnsiTheme="minorHAnsi" w:cstheme="minorHAnsi"/>
        </w:rPr>
      </w:pPr>
      <w:r w:rsidRPr="00991F16">
        <w:rPr>
          <w:rFonts w:asciiTheme="minorHAnsi" w:hAnsiTheme="minorHAnsi" w:cstheme="minorHAnsi"/>
        </w:rPr>
        <w:t xml:space="preserve">Oświadczam, że zachodzą w stosunku do mnie podstawy wykluczenia z postępowania na podstawie art.………….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(podać mającą zastosowanie podstawę wykluczenia spośród wymienionych w art. 108 ust. 1 pkt …………………………….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Jednocześnie oświadczam, że w związku z ww. okolicznością, na podstawie art. 110 ust. 2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podjąłem następujące środki naprawcze:</w:t>
      </w:r>
    </w:p>
    <w:p w14:paraId="0E671CB7" w14:textId="77777777" w:rsidR="00DC1313" w:rsidRPr="00991F16" w:rsidRDefault="00DC1313" w:rsidP="00C455BE">
      <w:pPr>
        <w:pStyle w:val="Tekstpodstawowy"/>
        <w:spacing w:line="276" w:lineRule="auto"/>
        <w:jc w:val="both"/>
        <w:rPr>
          <w:rFonts w:asciiTheme="minorHAnsi" w:hAnsiTheme="minorHAnsi" w:cstheme="minorHAnsi"/>
        </w:rPr>
      </w:pPr>
      <w:r w:rsidRPr="00991F16">
        <w:rPr>
          <w:rFonts w:asciiTheme="minorHAnsi" w:hAnsiTheme="minorHAnsi" w:cstheme="minorHAnsi"/>
        </w:rPr>
        <w:t>……………………………………………………………………………………………………………</w:t>
      </w:r>
    </w:p>
    <w:p w14:paraId="45FB9E7B" w14:textId="24C55027" w:rsidR="00F7208E" w:rsidRPr="00991F16" w:rsidRDefault="00DC1313" w:rsidP="00C455BE">
      <w:pPr>
        <w:pStyle w:val="Tekstpodstawowy"/>
        <w:spacing w:line="276" w:lineRule="auto"/>
        <w:jc w:val="both"/>
        <w:rPr>
          <w:rFonts w:asciiTheme="minorHAnsi" w:hAnsiTheme="minorHAnsi" w:cstheme="minorHAnsi"/>
        </w:rPr>
      </w:pPr>
      <w:r w:rsidRPr="00991F16">
        <w:rPr>
          <w:rFonts w:asciiTheme="minorHAnsi" w:hAnsiTheme="minorHAnsi" w:cstheme="minorHAnsi"/>
        </w:rPr>
        <w:t>……………………………………………………………………………………………………………</w:t>
      </w:r>
    </w:p>
    <w:p w14:paraId="60FB9E30" w14:textId="3A25594D" w:rsidR="00F7208E" w:rsidRPr="00991F16" w:rsidRDefault="008C7CF7" w:rsidP="00C455BE">
      <w:pPr>
        <w:pStyle w:val="Tekstpodstawowy"/>
        <w:tabs>
          <w:tab w:val="left" w:leader="dot" w:pos="9199"/>
        </w:tabs>
        <w:spacing w:line="276" w:lineRule="auto"/>
        <w:jc w:val="both"/>
        <w:rPr>
          <w:rFonts w:asciiTheme="minorHAnsi" w:hAnsiTheme="minorHAnsi" w:cstheme="minorHAnsi"/>
        </w:rPr>
      </w:pPr>
      <w:r w:rsidRPr="00991F16">
        <w:rPr>
          <w:rFonts w:asciiTheme="minorHAnsi" w:hAnsiTheme="minorHAnsi" w:cstheme="minorHAnsi"/>
        </w:rPr>
        <w:t>…………….……., dni</w:t>
      </w:r>
      <w:r w:rsidR="00702EC2">
        <w:rPr>
          <w:rFonts w:asciiTheme="minorHAnsi" w:hAnsiTheme="minorHAnsi" w:cstheme="minorHAnsi"/>
        </w:rPr>
        <w:t>a …………………….</w:t>
      </w:r>
      <w:r w:rsidRPr="00991F16">
        <w:rPr>
          <w:rFonts w:asciiTheme="minorHAnsi" w:hAnsiTheme="minorHAnsi" w:cstheme="minorHAnsi"/>
        </w:rPr>
        <w:t>r.</w:t>
      </w:r>
    </w:p>
    <w:p w14:paraId="2FF0788C" w14:textId="77777777" w:rsidR="00F7208E" w:rsidRPr="00991F16" w:rsidRDefault="00F7208E" w:rsidP="00C455BE">
      <w:pPr>
        <w:pStyle w:val="Tekstpodstawowy"/>
        <w:spacing w:line="276" w:lineRule="auto"/>
        <w:rPr>
          <w:rFonts w:asciiTheme="minorHAnsi" w:hAnsiTheme="minorHAnsi" w:cstheme="minorHAnsi"/>
        </w:rPr>
      </w:pPr>
    </w:p>
    <w:p w14:paraId="2CE60804" w14:textId="77777777" w:rsidR="00F7208E" w:rsidRPr="00991F16" w:rsidRDefault="008C7CF7" w:rsidP="00C455BE">
      <w:pPr>
        <w:spacing w:line="276" w:lineRule="auto"/>
        <w:ind w:right="116"/>
        <w:jc w:val="right"/>
        <w:rPr>
          <w:rFonts w:asciiTheme="minorHAnsi" w:hAnsiTheme="minorHAnsi" w:cstheme="minorHAnsi"/>
          <w:i/>
        </w:rPr>
      </w:pPr>
      <w:r w:rsidRPr="00991F16">
        <w:rPr>
          <w:rFonts w:asciiTheme="minorHAnsi" w:hAnsiTheme="minorHAnsi" w:cstheme="minorHAnsi"/>
          <w:i/>
          <w:spacing w:val="-2"/>
        </w:rPr>
        <w:t>……………………………….</w:t>
      </w:r>
    </w:p>
    <w:p w14:paraId="0FCE4DA9" w14:textId="77777777" w:rsidR="00F7208E" w:rsidRPr="00991F16" w:rsidRDefault="008C7CF7" w:rsidP="00C455BE">
      <w:pPr>
        <w:spacing w:line="276"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 xml:space="preserve">nazwisko </w:t>
      </w:r>
      <w:r w:rsidRPr="00991F16">
        <w:rPr>
          <w:rFonts w:asciiTheme="minorHAnsi" w:hAnsiTheme="minorHAnsi" w:cstheme="minorHAnsi"/>
          <w:i/>
        </w:rPr>
        <w:lastRenderedPageBreak/>
        <w:t>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7885F574" w14:textId="77777777" w:rsidR="00F7208E" w:rsidRPr="00991F16" w:rsidRDefault="00F7208E" w:rsidP="00C455BE">
      <w:pPr>
        <w:pStyle w:val="Tekstpodstawowy"/>
        <w:spacing w:line="276" w:lineRule="auto"/>
        <w:rPr>
          <w:rFonts w:asciiTheme="minorHAnsi" w:hAnsiTheme="minorHAnsi" w:cstheme="minorHAnsi"/>
          <w:i/>
        </w:rPr>
      </w:pPr>
    </w:p>
    <w:p w14:paraId="6F11C6A4" w14:textId="77777777" w:rsidR="00F7208E" w:rsidRPr="00991F16" w:rsidRDefault="008C7CF7" w:rsidP="00C455BE">
      <w:pPr>
        <w:pStyle w:val="Tekstpodstawowy"/>
        <w:spacing w:line="276" w:lineRule="auto"/>
        <w:ind w:left="749" w:right="610"/>
        <w:jc w:val="center"/>
        <w:rPr>
          <w:rFonts w:asciiTheme="minorHAnsi" w:hAnsiTheme="minorHAnsi" w:cstheme="minorHAnsi"/>
        </w:rPr>
      </w:pPr>
      <w:r w:rsidRPr="00991F16">
        <w:rPr>
          <w:rFonts w:asciiTheme="minorHAnsi" w:hAnsiTheme="minorHAnsi" w:cstheme="minorHAnsi"/>
          <w:u w:val="single"/>
        </w:rPr>
        <w:t>DOTYCZĄCE SPEŁNIENIA WARUNKÓW UDZIAŁU W POSTĘPOWANIU</w:t>
      </w:r>
    </w:p>
    <w:p w14:paraId="17FE665C" w14:textId="77777777" w:rsidR="00F7208E" w:rsidRPr="00991F16" w:rsidRDefault="00F7208E" w:rsidP="00C455BE">
      <w:pPr>
        <w:pStyle w:val="Tekstpodstawowy"/>
        <w:spacing w:line="276" w:lineRule="auto"/>
        <w:rPr>
          <w:rFonts w:asciiTheme="minorHAnsi" w:hAnsiTheme="minorHAnsi" w:cstheme="minorHAnsi"/>
        </w:rPr>
      </w:pPr>
    </w:p>
    <w:p w14:paraId="260896CC" w14:textId="74AC69C3" w:rsidR="00F7208E" w:rsidRPr="00991F16" w:rsidRDefault="008C7CF7" w:rsidP="00C455BE">
      <w:pPr>
        <w:spacing w:line="276" w:lineRule="auto"/>
        <w:jc w:val="both"/>
        <w:rPr>
          <w:rFonts w:asciiTheme="minorHAnsi" w:hAnsiTheme="minorHAnsi" w:cstheme="minorHAnsi"/>
        </w:rPr>
      </w:pPr>
      <w:r w:rsidRPr="00991F16">
        <w:rPr>
          <w:rFonts w:asciiTheme="minorHAnsi" w:hAnsiTheme="minorHAnsi" w:cstheme="minorHAnsi"/>
        </w:rPr>
        <w:t xml:space="preserve">Oświadczam, że spełniam(-my) warunki udziału w postępowaniu na </w:t>
      </w:r>
      <w:r w:rsidR="00C34542">
        <w:rPr>
          <w:rFonts w:asciiTheme="minorHAnsi" w:hAnsiTheme="minorHAnsi" w:cstheme="minorHAnsi"/>
        </w:rPr>
        <w:t>„</w:t>
      </w:r>
      <w:r w:rsidR="007242A7">
        <w:rPr>
          <w:rFonts w:asciiTheme="minorHAnsi" w:hAnsiTheme="minorHAnsi" w:cstheme="minorHAnsi"/>
          <w:b/>
          <w:i/>
          <w:iCs/>
        </w:rPr>
        <w:t>Z</w:t>
      </w:r>
      <w:r w:rsidR="007242A7" w:rsidRPr="007F0466">
        <w:rPr>
          <w:rFonts w:asciiTheme="minorHAnsi" w:hAnsiTheme="minorHAnsi" w:cstheme="minorHAnsi"/>
          <w:b/>
          <w:i/>
          <w:iCs/>
        </w:rPr>
        <w:t>akup i dostawa</w:t>
      </w:r>
      <w:r w:rsidR="007242A7" w:rsidRPr="007F0466">
        <w:rPr>
          <w:rFonts w:asciiTheme="minorHAnsi" w:hAnsiTheme="minorHAnsi" w:cstheme="minorHAnsi"/>
          <w:b/>
          <w:bCs/>
          <w:i/>
          <w:iCs/>
        </w:rPr>
        <w:t xml:space="preserve"> </w:t>
      </w:r>
      <w:r w:rsidR="007242A7">
        <w:rPr>
          <w:rFonts w:asciiTheme="minorHAnsi" w:hAnsiTheme="minorHAnsi" w:cstheme="minorHAnsi"/>
          <w:b/>
          <w:bCs/>
          <w:i/>
          <w:iCs/>
        </w:rPr>
        <w:t>sprzętu komputerowego</w:t>
      </w:r>
      <w:r w:rsidR="00035FC9">
        <w:rPr>
          <w:rFonts w:asciiTheme="minorHAnsi" w:hAnsiTheme="minorHAnsi" w:cstheme="minorHAnsi"/>
          <w:b/>
          <w:bCs/>
          <w:i/>
          <w:iCs/>
        </w:rPr>
        <w:t xml:space="preserve"> </w:t>
      </w:r>
      <w:r w:rsidR="007242A7" w:rsidRPr="007F0466">
        <w:rPr>
          <w:rFonts w:asciiTheme="minorHAnsi" w:hAnsiTheme="minorHAnsi" w:cstheme="minorHAnsi"/>
          <w:b/>
          <w:i/>
          <w:iCs/>
        </w:rPr>
        <w:t>dla Centrum Projektów Europejskich</w:t>
      </w:r>
      <w:r w:rsidR="00035FC9">
        <w:rPr>
          <w:rFonts w:asciiTheme="minorHAnsi" w:hAnsiTheme="minorHAnsi" w:cstheme="minorHAnsi"/>
          <w:b/>
          <w:i/>
          <w:iCs/>
        </w:rPr>
        <w:t>”</w:t>
      </w:r>
      <w:r w:rsidR="007242A7" w:rsidRPr="007F0466">
        <w:rPr>
          <w:rFonts w:asciiTheme="minorHAnsi" w:hAnsiTheme="minorHAnsi" w:cstheme="minorHAnsi"/>
          <w:b/>
          <w:i/>
          <w:iCs/>
        </w:rPr>
        <w:t xml:space="preserve"> </w:t>
      </w:r>
      <w:r w:rsidR="00035FC9" w:rsidRPr="00035FC9">
        <w:rPr>
          <w:rFonts w:asciiTheme="minorHAnsi" w:hAnsiTheme="minorHAnsi" w:cstheme="minorHAnsi"/>
          <w:bCs/>
        </w:rPr>
        <w:t>d</w:t>
      </w:r>
      <w:r w:rsidRPr="00991F16">
        <w:rPr>
          <w:rFonts w:asciiTheme="minorHAnsi" w:hAnsiTheme="minorHAnsi" w:cstheme="minorHAnsi"/>
        </w:rPr>
        <w:t xml:space="preserve">otyczące posiadania zdolności technicznej oraz zawodowej określonej w art. 112 ust. 1 pkt 4 ustawy </w:t>
      </w:r>
      <w:r w:rsidRPr="00991F16">
        <w:rPr>
          <w:rFonts w:asciiTheme="minorHAnsi" w:hAnsiTheme="minorHAnsi" w:cstheme="minorHAnsi"/>
          <w:i/>
        </w:rPr>
        <w:t>z dnia 11 września 2019 r. - Prawo zamówień publicznych (Dz. U. z 20</w:t>
      </w:r>
      <w:r w:rsidR="00F625C5">
        <w:rPr>
          <w:rFonts w:asciiTheme="minorHAnsi" w:hAnsiTheme="minorHAnsi" w:cstheme="minorHAnsi"/>
          <w:i/>
        </w:rPr>
        <w:t>2</w:t>
      </w:r>
      <w:r w:rsidRPr="00991F16">
        <w:rPr>
          <w:rFonts w:asciiTheme="minorHAnsi" w:hAnsiTheme="minorHAnsi" w:cstheme="minorHAnsi"/>
          <w:i/>
        </w:rPr>
        <w:t xml:space="preserve">1 r. poz. </w:t>
      </w:r>
      <w:r w:rsidR="0013019C">
        <w:rPr>
          <w:rFonts w:asciiTheme="minorHAnsi" w:hAnsiTheme="minorHAnsi" w:cstheme="minorHAnsi"/>
          <w:i/>
        </w:rPr>
        <w:t>1129</w:t>
      </w:r>
      <w:r w:rsidRPr="00991F16">
        <w:rPr>
          <w:rFonts w:asciiTheme="minorHAnsi" w:hAnsiTheme="minorHAnsi" w:cstheme="minorHAnsi"/>
          <w:i/>
        </w:rPr>
        <w:t xml:space="preserve"> ze zm.)</w:t>
      </w:r>
      <w:r w:rsidRPr="00991F16">
        <w:rPr>
          <w:rFonts w:asciiTheme="minorHAnsi" w:hAnsiTheme="minorHAnsi" w:cstheme="minorHAnsi"/>
        </w:rPr>
        <w:t>, zwanej dalej „</w:t>
      </w:r>
      <w:proofErr w:type="spellStart"/>
      <w:r w:rsidRPr="00991F16">
        <w:rPr>
          <w:rFonts w:asciiTheme="minorHAnsi" w:hAnsiTheme="minorHAnsi" w:cstheme="minorHAnsi"/>
        </w:rPr>
        <w:t>uPzp</w:t>
      </w:r>
      <w:proofErr w:type="spellEnd"/>
      <w:r w:rsidRPr="00991F16">
        <w:rPr>
          <w:rFonts w:asciiTheme="minorHAnsi" w:hAnsiTheme="minorHAnsi" w:cstheme="minorHAnsi"/>
        </w:rPr>
        <w:t>”.</w:t>
      </w:r>
    </w:p>
    <w:p w14:paraId="03AC2222" w14:textId="77777777" w:rsidR="00F7208E" w:rsidRPr="00991F16" w:rsidRDefault="00F7208E" w:rsidP="00C455BE">
      <w:pPr>
        <w:pStyle w:val="Tekstpodstawowy"/>
        <w:spacing w:line="276" w:lineRule="auto"/>
        <w:rPr>
          <w:rFonts w:asciiTheme="minorHAnsi" w:hAnsiTheme="minorHAnsi" w:cstheme="minorHAnsi"/>
        </w:rPr>
      </w:pPr>
    </w:p>
    <w:p w14:paraId="7DA62AC5" w14:textId="7F76086D" w:rsidR="00F7208E" w:rsidRPr="00991F16" w:rsidRDefault="008C7CF7" w:rsidP="00C455BE">
      <w:pPr>
        <w:pStyle w:val="Tekstpodstawowy"/>
        <w:tabs>
          <w:tab w:val="left" w:leader="dot" w:pos="9199"/>
        </w:tabs>
        <w:spacing w:line="276" w:lineRule="auto"/>
        <w:ind w:left="5355"/>
        <w:rPr>
          <w:rFonts w:asciiTheme="minorHAnsi" w:hAnsiTheme="minorHAnsi" w:cstheme="minorHAnsi"/>
        </w:rPr>
      </w:pPr>
      <w:r w:rsidRPr="00991F16">
        <w:rPr>
          <w:rFonts w:asciiTheme="minorHAnsi" w:hAnsiTheme="minorHAnsi" w:cstheme="minorHAnsi"/>
        </w:rPr>
        <w:t>…………….……., dnia</w:t>
      </w:r>
      <w:r w:rsidR="00702EC2">
        <w:rPr>
          <w:rFonts w:asciiTheme="minorHAnsi" w:hAnsiTheme="minorHAnsi" w:cstheme="minorHAnsi"/>
        </w:rPr>
        <w:t>…………</w:t>
      </w:r>
      <w:r w:rsidRPr="00991F16">
        <w:rPr>
          <w:rFonts w:asciiTheme="minorHAnsi" w:hAnsiTheme="minorHAnsi" w:cstheme="minorHAnsi"/>
        </w:rPr>
        <w:t>r.</w:t>
      </w:r>
    </w:p>
    <w:p w14:paraId="0F624620" w14:textId="77777777" w:rsidR="00F7208E" w:rsidRPr="00991F16" w:rsidRDefault="008C7CF7" w:rsidP="00C455BE">
      <w:pPr>
        <w:spacing w:line="276" w:lineRule="auto"/>
        <w:ind w:right="116"/>
        <w:jc w:val="right"/>
        <w:rPr>
          <w:rFonts w:asciiTheme="minorHAnsi" w:hAnsiTheme="minorHAnsi" w:cstheme="minorHAnsi"/>
          <w:i/>
        </w:rPr>
      </w:pPr>
      <w:r w:rsidRPr="00991F16">
        <w:rPr>
          <w:rFonts w:asciiTheme="minorHAnsi" w:hAnsiTheme="minorHAnsi" w:cstheme="minorHAnsi"/>
          <w:i/>
          <w:spacing w:val="-2"/>
        </w:rPr>
        <w:t>……………………………….</w:t>
      </w:r>
    </w:p>
    <w:p w14:paraId="48290348" w14:textId="77777777" w:rsidR="00F7208E" w:rsidRPr="00991F16" w:rsidRDefault="008C7CF7" w:rsidP="00C455BE">
      <w:pPr>
        <w:spacing w:line="276" w:lineRule="auto"/>
        <w:ind w:left="7122" w:right="116" w:firstLine="836"/>
        <w:jc w:val="right"/>
        <w:rPr>
          <w:rFonts w:asciiTheme="minorHAnsi" w:hAnsiTheme="minorHAnsi" w:cstheme="minorHAnsi"/>
          <w:i/>
        </w:rPr>
      </w:pP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4B5C5C26" w14:textId="77777777" w:rsidR="00F7208E" w:rsidRPr="00991F16" w:rsidRDefault="008C7CF7" w:rsidP="00C455BE">
      <w:pPr>
        <w:pStyle w:val="Nagwek1"/>
        <w:spacing w:line="276" w:lineRule="auto"/>
        <w:ind w:left="258"/>
        <w:jc w:val="both"/>
        <w:rPr>
          <w:rFonts w:asciiTheme="minorHAnsi" w:hAnsiTheme="minorHAnsi" w:cstheme="minorHAnsi"/>
        </w:rPr>
      </w:pPr>
      <w:bookmarkStart w:id="4" w:name="_Toc67999488"/>
      <w:r w:rsidRPr="00991F16">
        <w:rPr>
          <w:rFonts w:asciiTheme="minorHAnsi" w:hAnsiTheme="minorHAnsi" w:cstheme="minorHAnsi"/>
        </w:rPr>
        <w:t>OŚWIADCZENIE DOTYCZĄCE PODANYCH INFORMACJI:</w:t>
      </w:r>
      <w:bookmarkEnd w:id="4"/>
    </w:p>
    <w:p w14:paraId="3147EA62" w14:textId="30BB176B" w:rsidR="00F7208E" w:rsidRPr="00991F16" w:rsidRDefault="008C7CF7" w:rsidP="00C455BE">
      <w:pPr>
        <w:pStyle w:val="Tekstpodstawowy"/>
        <w:spacing w:line="276" w:lineRule="auto"/>
        <w:ind w:left="258" w:right="116"/>
        <w:jc w:val="both"/>
        <w:rPr>
          <w:rFonts w:asciiTheme="minorHAnsi" w:hAnsiTheme="minorHAnsi" w:cstheme="minorHAnsi"/>
        </w:rPr>
      </w:pPr>
      <w:r w:rsidRPr="00991F16">
        <w:rPr>
          <w:rFonts w:asciiTheme="minorHAnsi" w:hAnsiTheme="minorHAnsi" w:cstheme="minorHAnsi"/>
        </w:rPr>
        <w:t>Oświadczam, że wszystkie informacje podane w powyższych oświadczeniach są aktualne i zgodne z prawdą</w:t>
      </w:r>
      <w:r w:rsidRPr="00991F16">
        <w:rPr>
          <w:rFonts w:asciiTheme="minorHAnsi" w:hAnsiTheme="minorHAnsi" w:cstheme="minorHAnsi"/>
          <w:spacing w:val="-11"/>
        </w:rPr>
        <w:t xml:space="preserve"> </w:t>
      </w:r>
      <w:r w:rsidRPr="00991F16">
        <w:rPr>
          <w:rFonts w:asciiTheme="minorHAnsi" w:hAnsiTheme="minorHAnsi" w:cstheme="minorHAnsi"/>
        </w:rPr>
        <w:t>oraz</w:t>
      </w:r>
      <w:r w:rsidRPr="00991F16">
        <w:rPr>
          <w:rFonts w:asciiTheme="minorHAnsi" w:hAnsiTheme="minorHAnsi" w:cstheme="minorHAnsi"/>
          <w:spacing w:val="-10"/>
        </w:rPr>
        <w:t xml:space="preserve"> </w:t>
      </w:r>
      <w:r w:rsidRPr="00991F16">
        <w:rPr>
          <w:rFonts w:asciiTheme="minorHAnsi" w:hAnsiTheme="minorHAnsi" w:cstheme="minorHAnsi"/>
        </w:rPr>
        <w:t>zostały</w:t>
      </w:r>
      <w:r w:rsidRPr="00991F16">
        <w:rPr>
          <w:rFonts w:asciiTheme="minorHAnsi" w:hAnsiTheme="minorHAnsi" w:cstheme="minorHAnsi"/>
          <w:spacing w:val="-9"/>
        </w:rPr>
        <w:t xml:space="preserve"> </w:t>
      </w:r>
      <w:r w:rsidRPr="00991F16">
        <w:rPr>
          <w:rFonts w:asciiTheme="minorHAnsi" w:hAnsiTheme="minorHAnsi" w:cstheme="minorHAnsi"/>
        </w:rPr>
        <w:t>przedstawione</w:t>
      </w:r>
      <w:r w:rsidRPr="00991F16">
        <w:rPr>
          <w:rFonts w:asciiTheme="minorHAnsi" w:hAnsiTheme="minorHAnsi" w:cstheme="minorHAnsi"/>
          <w:spacing w:val="-10"/>
        </w:rPr>
        <w:t xml:space="preserve"> </w:t>
      </w:r>
      <w:r w:rsidRPr="00991F16">
        <w:rPr>
          <w:rFonts w:asciiTheme="minorHAnsi" w:hAnsiTheme="minorHAnsi" w:cstheme="minorHAnsi"/>
        </w:rPr>
        <w:t>z</w:t>
      </w:r>
      <w:r w:rsidRPr="00991F16">
        <w:rPr>
          <w:rFonts w:asciiTheme="minorHAnsi" w:hAnsiTheme="minorHAnsi" w:cstheme="minorHAnsi"/>
          <w:spacing w:val="-10"/>
        </w:rPr>
        <w:t xml:space="preserve"> </w:t>
      </w:r>
      <w:r w:rsidRPr="00991F16">
        <w:rPr>
          <w:rFonts w:asciiTheme="minorHAnsi" w:hAnsiTheme="minorHAnsi" w:cstheme="minorHAnsi"/>
        </w:rPr>
        <w:t>pełną</w:t>
      </w:r>
      <w:r w:rsidRPr="00991F16">
        <w:rPr>
          <w:rFonts w:asciiTheme="minorHAnsi" w:hAnsiTheme="minorHAnsi" w:cstheme="minorHAnsi"/>
          <w:spacing w:val="-10"/>
        </w:rPr>
        <w:t xml:space="preserve"> </w:t>
      </w:r>
      <w:r w:rsidRPr="00991F16">
        <w:rPr>
          <w:rFonts w:asciiTheme="minorHAnsi" w:hAnsiTheme="minorHAnsi" w:cstheme="minorHAnsi"/>
        </w:rPr>
        <w:t>świadomością</w:t>
      </w:r>
      <w:r w:rsidRPr="00991F16">
        <w:rPr>
          <w:rFonts w:asciiTheme="minorHAnsi" w:hAnsiTheme="minorHAnsi" w:cstheme="minorHAnsi"/>
          <w:spacing w:val="-10"/>
        </w:rPr>
        <w:t xml:space="preserve"> </w:t>
      </w:r>
      <w:r w:rsidRPr="00991F16">
        <w:rPr>
          <w:rFonts w:asciiTheme="minorHAnsi" w:hAnsiTheme="minorHAnsi" w:cstheme="minorHAnsi"/>
        </w:rPr>
        <w:t>konsekwencji</w:t>
      </w:r>
      <w:r w:rsidRPr="00991F16">
        <w:rPr>
          <w:rFonts w:asciiTheme="minorHAnsi" w:hAnsiTheme="minorHAnsi" w:cstheme="minorHAnsi"/>
          <w:spacing w:val="-10"/>
        </w:rPr>
        <w:t xml:space="preserve"> </w:t>
      </w:r>
      <w:r w:rsidRPr="00991F16">
        <w:rPr>
          <w:rFonts w:asciiTheme="minorHAnsi" w:hAnsiTheme="minorHAnsi" w:cstheme="minorHAnsi"/>
        </w:rPr>
        <w:t>wprowadzenia</w:t>
      </w:r>
      <w:r w:rsidRPr="00991F16">
        <w:rPr>
          <w:rFonts w:asciiTheme="minorHAnsi" w:hAnsiTheme="minorHAnsi" w:cstheme="minorHAnsi"/>
          <w:spacing w:val="-10"/>
        </w:rPr>
        <w:t xml:space="preserve"> </w:t>
      </w:r>
      <w:r w:rsidRPr="00991F16">
        <w:rPr>
          <w:rFonts w:asciiTheme="minorHAnsi" w:hAnsiTheme="minorHAnsi" w:cstheme="minorHAnsi"/>
        </w:rPr>
        <w:t>Zamawiającego w błąd przy przedstawianiu</w:t>
      </w:r>
      <w:r w:rsidRPr="00991F16">
        <w:rPr>
          <w:rFonts w:asciiTheme="minorHAnsi" w:hAnsiTheme="minorHAnsi" w:cstheme="minorHAnsi"/>
          <w:spacing w:val="-2"/>
        </w:rPr>
        <w:t xml:space="preserve"> </w:t>
      </w:r>
      <w:r w:rsidRPr="00991F16">
        <w:rPr>
          <w:rFonts w:asciiTheme="minorHAnsi" w:hAnsiTheme="minorHAnsi" w:cstheme="minorHAnsi"/>
        </w:rPr>
        <w:t>informacji.</w:t>
      </w:r>
    </w:p>
    <w:p w14:paraId="174985F0" w14:textId="77777777" w:rsidR="00F7208E" w:rsidRPr="00991F16" w:rsidRDefault="00F7208E" w:rsidP="00C455BE">
      <w:pPr>
        <w:pStyle w:val="Tekstpodstawowy"/>
        <w:spacing w:line="276" w:lineRule="auto"/>
        <w:rPr>
          <w:rFonts w:asciiTheme="minorHAnsi" w:hAnsiTheme="minorHAnsi" w:cstheme="minorHAnsi"/>
        </w:rPr>
      </w:pPr>
    </w:p>
    <w:p w14:paraId="7AA3F717" w14:textId="6F9CFF15" w:rsidR="00F7208E" w:rsidRPr="00991F16" w:rsidRDefault="008C7CF7" w:rsidP="00C455BE">
      <w:pPr>
        <w:pStyle w:val="Tekstpodstawowy"/>
        <w:tabs>
          <w:tab w:val="left" w:leader="dot" w:pos="9199"/>
        </w:tabs>
        <w:spacing w:line="276" w:lineRule="auto"/>
        <w:ind w:left="5355"/>
        <w:rPr>
          <w:rFonts w:asciiTheme="minorHAnsi" w:hAnsiTheme="minorHAnsi" w:cstheme="minorHAnsi"/>
        </w:rPr>
      </w:pPr>
      <w:r w:rsidRPr="00991F16">
        <w:rPr>
          <w:rFonts w:asciiTheme="minorHAnsi" w:hAnsiTheme="minorHAnsi" w:cstheme="minorHAnsi"/>
        </w:rPr>
        <w:t>…………….……., dnia</w:t>
      </w:r>
      <w:r w:rsidR="00702EC2">
        <w:rPr>
          <w:rFonts w:asciiTheme="minorHAnsi" w:hAnsiTheme="minorHAnsi" w:cstheme="minorHAnsi"/>
        </w:rPr>
        <w:t xml:space="preserve">…… </w:t>
      </w:r>
      <w:r w:rsidRPr="00991F16">
        <w:rPr>
          <w:rFonts w:asciiTheme="minorHAnsi" w:hAnsiTheme="minorHAnsi" w:cstheme="minorHAnsi"/>
        </w:rPr>
        <w:t>r.</w:t>
      </w:r>
    </w:p>
    <w:p w14:paraId="4EAC22BD" w14:textId="29D07EBD" w:rsidR="00F7208E" w:rsidRPr="00991F16" w:rsidRDefault="008C7CF7" w:rsidP="00C455BE">
      <w:pPr>
        <w:spacing w:line="276" w:lineRule="auto"/>
        <w:ind w:right="116"/>
        <w:jc w:val="right"/>
        <w:rPr>
          <w:rFonts w:asciiTheme="minorHAnsi" w:hAnsiTheme="minorHAnsi" w:cstheme="minorHAnsi"/>
          <w:i/>
        </w:rPr>
      </w:pPr>
      <w:r w:rsidRPr="00991F16">
        <w:rPr>
          <w:rFonts w:asciiTheme="minorHAnsi" w:hAnsiTheme="minorHAnsi" w:cstheme="minorHAnsi"/>
          <w:i/>
          <w:spacing w:val="-2"/>
        </w:rPr>
        <w:t>……………………………….</w:t>
      </w:r>
      <w:r w:rsidRPr="00991F16">
        <w:rPr>
          <w:rFonts w:asciiTheme="minorHAnsi" w:hAnsiTheme="minorHAnsi" w:cstheme="minorHAnsi"/>
          <w:i/>
        </w:rPr>
        <w:t>Imię</w:t>
      </w:r>
      <w:r w:rsidRPr="00991F16">
        <w:rPr>
          <w:rFonts w:asciiTheme="minorHAnsi" w:hAnsiTheme="minorHAnsi" w:cstheme="minorHAnsi"/>
          <w:i/>
          <w:spacing w:val="-8"/>
        </w:rPr>
        <w:t xml:space="preserve"> </w:t>
      </w:r>
      <w:r w:rsidRPr="00991F16">
        <w:rPr>
          <w:rFonts w:asciiTheme="minorHAnsi" w:hAnsiTheme="minorHAnsi" w:cstheme="minorHAnsi"/>
          <w:i/>
        </w:rPr>
        <w:t>i</w:t>
      </w:r>
      <w:r w:rsidRPr="00991F16">
        <w:rPr>
          <w:rFonts w:asciiTheme="minorHAnsi" w:hAnsiTheme="minorHAnsi" w:cstheme="minorHAnsi"/>
          <w:i/>
          <w:spacing w:val="-9"/>
        </w:rPr>
        <w:t xml:space="preserve"> </w:t>
      </w:r>
      <w:r w:rsidRPr="00991F16">
        <w:rPr>
          <w:rFonts w:asciiTheme="minorHAnsi" w:hAnsiTheme="minorHAnsi" w:cstheme="minorHAnsi"/>
          <w:i/>
        </w:rPr>
        <w:t>nazwisko podpisano</w:t>
      </w:r>
      <w:r w:rsidRPr="00991F16">
        <w:rPr>
          <w:rFonts w:asciiTheme="minorHAnsi" w:hAnsiTheme="minorHAnsi" w:cstheme="minorHAnsi"/>
          <w:i/>
          <w:spacing w:val="-14"/>
        </w:rPr>
        <w:t xml:space="preserve"> </w:t>
      </w:r>
      <w:r w:rsidRPr="00991F16">
        <w:rPr>
          <w:rFonts w:asciiTheme="minorHAnsi" w:hAnsiTheme="minorHAnsi" w:cstheme="minorHAnsi"/>
          <w:i/>
        </w:rPr>
        <w:t>elektronicznie</w:t>
      </w:r>
    </w:p>
    <w:p w14:paraId="35995FBA" w14:textId="77777777" w:rsidR="00F7208E" w:rsidRDefault="00F7208E">
      <w:pPr>
        <w:spacing w:line="369" w:lineRule="auto"/>
        <w:jc w:val="right"/>
        <w:rPr>
          <w:rFonts w:asciiTheme="minorHAnsi" w:hAnsiTheme="minorHAnsi" w:cstheme="minorHAnsi"/>
        </w:rPr>
      </w:pPr>
    </w:p>
    <w:p w14:paraId="33ECC7D7" w14:textId="74F2BE57" w:rsidR="00991F16" w:rsidRDefault="00991F16">
      <w:pPr>
        <w:spacing w:line="369" w:lineRule="auto"/>
        <w:jc w:val="right"/>
        <w:rPr>
          <w:rFonts w:asciiTheme="minorHAnsi" w:hAnsiTheme="minorHAnsi" w:cstheme="minorHAnsi"/>
        </w:rPr>
      </w:pPr>
    </w:p>
    <w:p w14:paraId="1F7CF73C" w14:textId="77777777" w:rsidR="00702EC2" w:rsidRDefault="00702EC2">
      <w:pPr>
        <w:spacing w:line="369" w:lineRule="auto"/>
        <w:jc w:val="right"/>
        <w:rPr>
          <w:rFonts w:asciiTheme="minorHAnsi" w:hAnsiTheme="minorHAnsi" w:cstheme="minorHAnsi"/>
        </w:rPr>
      </w:pPr>
    </w:p>
    <w:p w14:paraId="372EA9FE" w14:textId="3E9D1CCD" w:rsidR="00991F16" w:rsidRDefault="00991F16">
      <w:pPr>
        <w:spacing w:line="369" w:lineRule="auto"/>
        <w:jc w:val="right"/>
        <w:rPr>
          <w:rFonts w:asciiTheme="minorHAnsi" w:hAnsiTheme="minorHAnsi" w:cstheme="minorHAnsi"/>
        </w:rPr>
      </w:pPr>
    </w:p>
    <w:p w14:paraId="2C66CBBA" w14:textId="156259D9" w:rsidR="004656D0" w:rsidRDefault="004656D0">
      <w:pPr>
        <w:spacing w:line="369" w:lineRule="auto"/>
        <w:jc w:val="right"/>
        <w:rPr>
          <w:rFonts w:asciiTheme="minorHAnsi" w:hAnsiTheme="minorHAnsi" w:cstheme="minorHAnsi"/>
        </w:rPr>
      </w:pPr>
    </w:p>
    <w:p w14:paraId="791DA4FB" w14:textId="014F3882" w:rsidR="00035FC9" w:rsidRDefault="00035FC9">
      <w:pPr>
        <w:spacing w:line="369" w:lineRule="auto"/>
        <w:jc w:val="right"/>
        <w:rPr>
          <w:rFonts w:asciiTheme="minorHAnsi" w:hAnsiTheme="minorHAnsi" w:cstheme="minorHAnsi"/>
        </w:rPr>
      </w:pPr>
    </w:p>
    <w:p w14:paraId="57378880" w14:textId="77777777" w:rsidR="00035FC9" w:rsidRDefault="00035FC9">
      <w:pPr>
        <w:spacing w:line="369" w:lineRule="auto"/>
        <w:jc w:val="right"/>
        <w:rPr>
          <w:rFonts w:asciiTheme="minorHAnsi" w:hAnsiTheme="minorHAnsi" w:cstheme="minorHAnsi"/>
        </w:rPr>
      </w:pPr>
    </w:p>
    <w:p w14:paraId="7F1B2320" w14:textId="23919617" w:rsidR="004656D0" w:rsidRDefault="004656D0">
      <w:pPr>
        <w:spacing w:line="369" w:lineRule="auto"/>
        <w:jc w:val="right"/>
        <w:rPr>
          <w:rFonts w:asciiTheme="minorHAnsi" w:hAnsiTheme="minorHAnsi" w:cstheme="minorHAnsi"/>
        </w:rPr>
      </w:pPr>
    </w:p>
    <w:p w14:paraId="2337C6C0" w14:textId="242EBF64" w:rsidR="004656D0" w:rsidRDefault="004656D0">
      <w:pPr>
        <w:spacing w:line="369" w:lineRule="auto"/>
        <w:jc w:val="right"/>
        <w:rPr>
          <w:rFonts w:asciiTheme="minorHAnsi" w:hAnsiTheme="minorHAnsi" w:cstheme="minorHAnsi"/>
        </w:rPr>
      </w:pPr>
    </w:p>
    <w:p w14:paraId="30712709" w14:textId="615F9675" w:rsidR="004656D0" w:rsidRDefault="004656D0">
      <w:pPr>
        <w:spacing w:line="369" w:lineRule="auto"/>
        <w:jc w:val="right"/>
        <w:rPr>
          <w:rFonts w:asciiTheme="minorHAnsi" w:hAnsiTheme="minorHAnsi" w:cstheme="minorHAnsi"/>
        </w:rPr>
      </w:pPr>
    </w:p>
    <w:p w14:paraId="2B1BEE5B" w14:textId="6993E974" w:rsidR="0061635E" w:rsidRDefault="0061635E">
      <w:pPr>
        <w:spacing w:line="369" w:lineRule="auto"/>
        <w:jc w:val="right"/>
        <w:rPr>
          <w:rFonts w:asciiTheme="minorHAnsi" w:hAnsiTheme="minorHAnsi" w:cstheme="minorHAnsi"/>
        </w:rPr>
      </w:pPr>
    </w:p>
    <w:p w14:paraId="6A700385" w14:textId="6643F33C" w:rsidR="0061635E" w:rsidRDefault="0061635E">
      <w:pPr>
        <w:spacing w:line="369" w:lineRule="auto"/>
        <w:jc w:val="right"/>
        <w:rPr>
          <w:rFonts w:asciiTheme="minorHAnsi" w:hAnsiTheme="minorHAnsi" w:cstheme="minorHAnsi"/>
        </w:rPr>
      </w:pPr>
    </w:p>
    <w:p w14:paraId="57D7308B" w14:textId="756E25FA" w:rsidR="0061635E" w:rsidRDefault="0061635E">
      <w:pPr>
        <w:spacing w:line="369" w:lineRule="auto"/>
        <w:jc w:val="right"/>
        <w:rPr>
          <w:rFonts w:asciiTheme="minorHAnsi" w:hAnsiTheme="minorHAnsi" w:cstheme="minorHAnsi"/>
        </w:rPr>
      </w:pPr>
    </w:p>
    <w:p w14:paraId="1DB3CDBA" w14:textId="15E80D3F" w:rsidR="0061635E" w:rsidRDefault="0061635E">
      <w:pPr>
        <w:spacing w:line="369" w:lineRule="auto"/>
        <w:jc w:val="right"/>
        <w:rPr>
          <w:rFonts w:asciiTheme="minorHAnsi" w:hAnsiTheme="minorHAnsi" w:cstheme="minorHAnsi"/>
        </w:rPr>
      </w:pPr>
    </w:p>
    <w:p w14:paraId="0250F7F7" w14:textId="77777777" w:rsidR="0061635E" w:rsidRDefault="0061635E">
      <w:pPr>
        <w:spacing w:line="369" w:lineRule="auto"/>
        <w:jc w:val="right"/>
        <w:rPr>
          <w:rFonts w:asciiTheme="minorHAnsi" w:hAnsiTheme="minorHAnsi" w:cstheme="minorHAnsi"/>
        </w:rPr>
      </w:pPr>
    </w:p>
    <w:p w14:paraId="485BA6D7" w14:textId="77777777" w:rsidR="004656D0" w:rsidRDefault="004656D0">
      <w:pPr>
        <w:spacing w:line="369" w:lineRule="auto"/>
        <w:jc w:val="right"/>
        <w:rPr>
          <w:rFonts w:asciiTheme="minorHAnsi" w:hAnsiTheme="minorHAnsi" w:cstheme="minorHAnsi"/>
        </w:rPr>
      </w:pPr>
    </w:p>
    <w:p w14:paraId="752F0A63"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r w:rsidRPr="006E5647">
        <w:rPr>
          <w:rFonts w:ascii="Calibri" w:hAnsi="Calibri" w:cs="Calibri"/>
          <w:b/>
          <w:i/>
          <w:lang w:eastAsia="pl-PL"/>
        </w:rPr>
        <w:lastRenderedPageBreak/>
        <w:t>Załącznik nr</w:t>
      </w:r>
      <w:r w:rsidRPr="006E5647">
        <w:rPr>
          <w:rFonts w:ascii="Calibri" w:hAnsi="Calibri" w:cs="Calibri"/>
          <w:i/>
          <w:lang w:eastAsia="pl-PL"/>
        </w:rPr>
        <w:t xml:space="preserve"> </w:t>
      </w:r>
      <w:r w:rsidRPr="006E5647">
        <w:rPr>
          <w:rFonts w:ascii="Calibri" w:hAnsi="Calibri" w:cs="Calibri"/>
          <w:b/>
          <w:bCs/>
          <w:i/>
          <w:lang w:eastAsia="pl-PL"/>
        </w:rPr>
        <w:t>4</w:t>
      </w:r>
      <w:r w:rsidRPr="006E5647">
        <w:rPr>
          <w:rFonts w:ascii="Calibri" w:hAnsi="Calibri" w:cs="Calibri"/>
          <w:b/>
          <w:bCs/>
          <w:i/>
          <w:sz w:val="20"/>
          <w:szCs w:val="20"/>
          <w:lang w:eastAsia="pl-PL"/>
        </w:rPr>
        <w:t xml:space="preserve"> do SWZ</w:t>
      </w:r>
      <w:r w:rsidRPr="006E5647">
        <w:rPr>
          <w:rFonts w:ascii="Calibri" w:hAnsi="Calibri" w:cs="Calibri"/>
          <w:i/>
          <w:sz w:val="20"/>
          <w:szCs w:val="20"/>
          <w:lang w:eastAsia="pl-PL"/>
        </w:rPr>
        <w:t xml:space="preserve"> – projektowane postanowienia umowy z Opisem Przedmiotu Zamówienia</w:t>
      </w:r>
    </w:p>
    <w:p w14:paraId="28AE7F49" w14:textId="77777777" w:rsidR="006E5647" w:rsidRPr="006E5647" w:rsidRDefault="006E5647" w:rsidP="006E5647">
      <w:pPr>
        <w:keepNext/>
        <w:widowControl/>
        <w:autoSpaceDE/>
        <w:autoSpaceDN/>
        <w:spacing w:line="276" w:lineRule="auto"/>
        <w:jc w:val="right"/>
        <w:outlineLvl w:val="0"/>
        <w:rPr>
          <w:rFonts w:ascii="Calibri" w:hAnsi="Calibri" w:cs="Calibri"/>
          <w:i/>
          <w:sz w:val="20"/>
          <w:szCs w:val="20"/>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E5647" w:rsidRPr="006E5647" w14:paraId="14C6C37D" w14:textId="77777777" w:rsidTr="00B27987">
        <w:tc>
          <w:tcPr>
            <w:tcW w:w="9356" w:type="dxa"/>
            <w:tcBorders>
              <w:bottom w:val="nil"/>
            </w:tcBorders>
          </w:tcPr>
          <w:p w14:paraId="4955EF28" w14:textId="32BACE32" w:rsidR="006E5647" w:rsidRPr="006E5647" w:rsidRDefault="006E5647" w:rsidP="006E5647">
            <w:pPr>
              <w:keepNext/>
              <w:widowControl/>
              <w:autoSpaceDE/>
              <w:autoSpaceDN/>
              <w:jc w:val="both"/>
              <w:outlineLvl w:val="2"/>
              <w:rPr>
                <w:rFonts w:ascii="Calibri" w:hAnsi="Calibri" w:cs="Calibri"/>
                <w:b/>
                <w:lang w:eastAsia="pl-PL"/>
              </w:rPr>
            </w:pPr>
            <w:r w:rsidRPr="006E5647">
              <w:rPr>
                <w:rFonts w:ascii="Calibri" w:hAnsi="Calibri" w:cs="Calibri"/>
                <w:b/>
                <w:lang w:eastAsia="pl-PL"/>
              </w:rPr>
              <w:t>WA.263.</w:t>
            </w:r>
            <w:r w:rsidR="00035FC9">
              <w:rPr>
                <w:rFonts w:ascii="Calibri" w:hAnsi="Calibri" w:cs="Calibri"/>
                <w:b/>
                <w:lang w:eastAsia="pl-PL"/>
              </w:rPr>
              <w:t>20</w:t>
            </w:r>
            <w:r w:rsidRPr="006E5647">
              <w:rPr>
                <w:rFonts w:ascii="Calibri" w:hAnsi="Calibri" w:cs="Calibri"/>
                <w:b/>
                <w:lang w:eastAsia="pl-PL"/>
              </w:rPr>
              <w:t>.202</w:t>
            </w:r>
            <w:r w:rsidR="004656D0">
              <w:rPr>
                <w:rFonts w:ascii="Calibri" w:hAnsi="Calibri" w:cs="Calibri"/>
                <w:b/>
                <w:lang w:eastAsia="pl-PL"/>
              </w:rPr>
              <w:t>2</w:t>
            </w:r>
            <w:r w:rsidRPr="006E5647">
              <w:rPr>
                <w:rFonts w:ascii="Calibri" w:hAnsi="Calibri" w:cs="Calibri"/>
                <w:b/>
                <w:lang w:eastAsia="pl-PL"/>
              </w:rPr>
              <w:t xml:space="preserve">.MW                                                                ZAŁĄCZNIK NR 4 do SWZ                   </w:t>
            </w:r>
          </w:p>
          <w:p w14:paraId="00C4B0FE" w14:textId="77777777" w:rsidR="006E5647" w:rsidRPr="006E5647" w:rsidRDefault="006E5647" w:rsidP="006E5647">
            <w:pPr>
              <w:widowControl/>
              <w:autoSpaceDE/>
              <w:autoSpaceDN/>
              <w:rPr>
                <w:rFonts w:ascii="Calibri" w:hAnsi="Calibri" w:cs="Calibri"/>
                <w:lang w:eastAsia="pl-PL"/>
              </w:rPr>
            </w:pPr>
          </w:p>
        </w:tc>
      </w:tr>
      <w:tr w:rsidR="006E5647" w:rsidRPr="006E5647" w14:paraId="2A8F572B" w14:textId="77777777" w:rsidTr="00B27987">
        <w:tc>
          <w:tcPr>
            <w:tcW w:w="9356" w:type="dxa"/>
            <w:tcBorders>
              <w:top w:val="nil"/>
              <w:bottom w:val="single" w:sz="4" w:space="0" w:color="auto"/>
            </w:tcBorders>
          </w:tcPr>
          <w:p w14:paraId="28464344" w14:textId="77777777" w:rsidR="006E5647" w:rsidRPr="006E5647" w:rsidRDefault="006E5647" w:rsidP="006E5647">
            <w:pPr>
              <w:keepNext/>
              <w:widowControl/>
              <w:autoSpaceDE/>
              <w:autoSpaceDN/>
              <w:jc w:val="center"/>
              <w:outlineLvl w:val="1"/>
              <w:rPr>
                <w:rFonts w:ascii="Calibri" w:hAnsi="Calibri" w:cs="Calibri"/>
                <w:b/>
                <w:lang w:eastAsia="pl-PL"/>
              </w:rPr>
            </w:pPr>
            <w:r w:rsidRPr="006E5647">
              <w:rPr>
                <w:rFonts w:ascii="Calibri" w:hAnsi="Calibri" w:cs="Calibri"/>
                <w:b/>
                <w:lang w:eastAsia="pl-PL"/>
              </w:rPr>
              <w:t>PROJEKTOWANE POSTANOWIENIA UMOWY</w:t>
            </w:r>
          </w:p>
        </w:tc>
      </w:tr>
    </w:tbl>
    <w:p w14:paraId="0D07738C" w14:textId="32398D86" w:rsidR="006E5647" w:rsidRPr="006E5647" w:rsidRDefault="006E5647" w:rsidP="006E5647">
      <w:pPr>
        <w:widowControl/>
        <w:autoSpaceDE/>
        <w:autoSpaceDN/>
        <w:jc w:val="both"/>
        <w:rPr>
          <w:rFonts w:ascii="Calibri" w:hAnsi="Calibri" w:cs="Calibri"/>
          <w:kern w:val="24"/>
          <w:lang w:eastAsia="pl-PL"/>
        </w:rPr>
      </w:pPr>
      <w:r w:rsidRPr="006E5647">
        <w:rPr>
          <w:rFonts w:ascii="Calibri" w:hAnsi="Calibri" w:cs="Calibri"/>
          <w:b/>
          <w:lang w:eastAsia="pl-PL"/>
        </w:rPr>
        <w:t xml:space="preserve"> </w:t>
      </w:r>
    </w:p>
    <w:p w14:paraId="7BDA9630" w14:textId="1A4EBE69" w:rsidR="00132FE2" w:rsidRPr="00BC386E" w:rsidRDefault="00132FE2" w:rsidP="00132FE2">
      <w:pPr>
        <w:widowControl/>
        <w:tabs>
          <w:tab w:val="left" w:pos="284"/>
        </w:tabs>
        <w:autoSpaceDE/>
        <w:autoSpaceDN/>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UMOWA NR WA.263.</w:t>
      </w:r>
      <w:r w:rsidR="00035FC9">
        <w:rPr>
          <w:rFonts w:asciiTheme="minorHAnsi" w:hAnsiTheme="minorHAnsi" w:cstheme="minorHAnsi"/>
          <w:b/>
          <w:lang w:eastAsia="pl-PL"/>
        </w:rPr>
        <w:t>20</w:t>
      </w:r>
      <w:r w:rsidRPr="00BC386E">
        <w:rPr>
          <w:rFonts w:asciiTheme="minorHAnsi" w:hAnsiTheme="minorHAnsi" w:cstheme="minorHAnsi"/>
          <w:b/>
          <w:lang w:eastAsia="pl-PL"/>
        </w:rPr>
        <w:t>.2022.</w:t>
      </w:r>
      <w:r w:rsidR="00035FC9">
        <w:rPr>
          <w:rFonts w:asciiTheme="minorHAnsi" w:hAnsiTheme="minorHAnsi" w:cstheme="minorHAnsi"/>
          <w:b/>
          <w:lang w:eastAsia="pl-PL"/>
        </w:rPr>
        <w:t>U</w:t>
      </w:r>
    </w:p>
    <w:p w14:paraId="0BC0B244" w14:textId="77777777" w:rsidR="00132FE2" w:rsidRPr="00BC386E" w:rsidRDefault="00132FE2" w:rsidP="00132FE2">
      <w:pPr>
        <w:widowControl/>
        <w:tabs>
          <w:tab w:val="left" w:pos="284"/>
        </w:tabs>
        <w:autoSpaceDE/>
        <w:autoSpaceDN/>
        <w:spacing w:beforeLines="40" w:before="96" w:afterLines="40" w:after="96"/>
        <w:jc w:val="center"/>
        <w:rPr>
          <w:rFonts w:asciiTheme="minorHAnsi" w:hAnsiTheme="minorHAnsi" w:cstheme="minorHAnsi"/>
          <w:lang w:eastAsia="pl-PL"/>
        </w:rPr>
      </w:pPr>
      <w:r w:rsidRPr="00BC386E">
        <w:rPr>
          <w:rFonts w:asciiTheme="minorHAnsi" w:hAnsiTheme="minorHAnsi" w:cstheme="minorHAnsi"/>
          <w:lang w:eastAsia="pl-PL"/>
        </w:rPr>
        <w:t xml:space="preserve">zawarta w dniu ..................... 2022 r. w Warszawie </w:t>
      </w:r>
    </w:p>
    <w:p w14:paraId="7A8393DF" w14:textId="77777777" w:rsidR="00132FE2" w:rsidRPr="00BC386E" w:rsidRDefault="00132FE2" w:rsidP="00132FE2">
      <w:pPr>
        <w:widowControl/>
        <w:tabs>
          <w:tab w:val="left" w:pos="284"/>
        </w:tabs>
        <w:autoSpaceDE/>
        <w:autoSpaceDN/>
        <w:spacing w:beforeLines="40" w:before="96" w:afterLines="40" w:after="96"/>
        <w:jc w:val="center"/>
        <w:rPr>
          <w:rFonts w:asciiTheme="minorHAnsi" w:hAnsiTheme="minorHAnsi" w:cstheme="minorHAnsi"/>
          <w:lang w:eastAsia="pl-PL"/>
        </w:rPr>
      </w:pPr>
    </w:p>
    <w:p w14:paraId="24CCC28E" w14:textId="77777777" w:rsidR="00132FE2" w:rsidRPr="00BC386E" w:rsidRDefault="00132FE2" w:rsidP="00132FE2">
      <w:pPr>
        <w:widowControl/>
        <w:tabs>
          <w:tab w:val="left" w:pos="284"/>
          <w:tab w:val="left" w:pos="426"/>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pomiędzy:</w:t>
      </w:r>
    </w:p>
    <w:p w14:paraId="5E5094D4"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b/>
          <w:lang w:eastAsia="pl-PL"/>
        </w:rPr>
        <w:t>Skarbem Państwa - państwową jednostką budżetową Centrum Projektów Europejskich</w:t>
      </w:r>
      <w:r w:rsidRPr="00BC386E">
        <w:rPr>
          <w:rFonts w:asciiTheme="minorHAnsi" w:hAnsiTheme="minorHAnsi" w:cstheme="minorHAnsi"/>
          <w:lang w:eastAsia="pl-PL"/>
        </w:rPr>
        <w:t>,  z siedzibą w Warszawie przy ul. Domaniewskiej 39a, 02- 672 Warszawa, posiadającym numer identyfikacji REGON 141681456 oraz NIP 7010158887, reprezentowanym przez</w:t>
      </w:r>
      <w:r w:rsidRPr="00BC386E">
        <w:rPr>
          <w:rFonts w:asciiTheme="minorHAnsi" w:hAnsiTheme="minorHAnsi" w:cstheme="minorHAnsi"/>
          <w:b/>
          <w:bCs/>
          <w:lang w:eastAsia="pl-PL"/>
        </w:rPr>
        <w:t xml:space="preserve"> Pana Leszka Buller –  </w:t>
      </w:r>
      <w:r w:rsidRPr="00BC386E">
        <w:rPr>
          <w:rFonts w:asciiTheme="minorHAnsi" w:hAnsiTheme="minorHAnsi" w:cstheme="minorHAnsi"/>
          <w:lang w:eastAsia="pl-PL"/>
        </w:rPr>
        <w:t>Dyrektora Centrum Projektów Europejskich na podstawie powołania w dniu 16 maja 2016 r. przez Ministra Rozwoju,</w:t>
      </w:r>
      <w:r w:rsidRPr="00BC386E">
        <w:rPr>
          <w:rFonts w:asciiTheme="minorHAnsi" w:hAnsiTheme="minorHAnsi" w:cstheme="minorHAnsi"/>
          <w:b/>
          <w:bCs/>
          <w:lang w:eastAsia="pl-PL"/>
        </w:rPr>
        <w:t xml:space="preserve"> </w:t>
      </w:r>
      <w:r w:rsidRPr="00BC386E">
        <w:rPr>
          <w:rFonts w:asciiTheme="minorHAnsi" w:hAnsiTheme="minorHAnsi" w:cstheme="minorHAnsi"/>
          <w:lang w:eastAsia="pl-PL"/>
        </w:rPr>
        <w:t xml:space="preserve">zwanym w dalszej części </w:t>
      </w:r>
      <w:r w:rsidRPr="00BC386E">
        <w:rPr>
          <w:rFonts w:asciiTheme="minorHAnsi" w:hAnsiTheme="minorHAnsi" w:cstheme="minorHAnsi"/>
          <w:b/>
          <w:bCs/>
          <w:lang w:eastAsia="pl-PL"/>
        </w:rPr>
        <w:t>„Zamawiającym”,</w:t>
      </w:r>
    </w:p>
    <w:p w14:paraId="546A81A6"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xml:space="preserve">a </w:t>
      </w:r>
    </w:p>
    <w:p w14:paraId="14FCA815"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b/>
          <w:lang w:eastAsia="pl-PL"/>
        </w:rPr>
      </w:pPr>
      <w:r w:rsidRPr="00BC386E">
        <w:rPr>
          <w:rFonts w:asciiTheme="minorHAnsi" w:hAnsiTheme="minorHAnsi" w:cstheme="minorHAnsi"/>
          <w:b/>
          <w:lang w:eastAsia="pl-PL"/>
        </w:rPr>
        <w:t xml:space="preserve">……………. </w:t>
      </w:r>
      <w:r w:rsidRPr="00BC386E">
        <w:rPr>
          <w:rFonts w:asciiTheme="minorHAnsi" w:hAnsiTheme="minorHAnsi" w:cstheme="minorHAnsi"/>
          <w:bCs/>
          <w:i/>
          <w:lang w:eastAsia="pl-PL"/>
        </w:rPr>
        <w:t>z</w:t>
      </w:r>
      <w:r w:rsidRPr="00BC386E">
        <w:rPr>
          <w:rFonts w:asciiTheme="minorHAnsi" w:hAnsiTheme="minorHAnsi" w:cstheme="minorHAnsi"/>
          <w:i/>
          <w:lang w:eastAsia="pl-PL"/>
        </w:rPr>
        <w:t xml:space="preserve"> siedzibą …. przy ul., posiadającą numer identyfikacji REGON …….. oraz  NIP ………, a także wpisaną do Centralnej Ewidencji I Informacji o Działalności Gospodarczej/ KRS ………, reprezentowanym przez </w:t>
      </w:r>
      <w:r w:rsidRPr="00BC386E">
        <w:rPr>
          <w:rFonts w:asciiTheme="minorHAnsi" w:hAnsiTheme="minorHAnsi" w:cstheme="minorHAnsi"/>
          <w:b/>
          <w:i/>
          <w:lang w:eastAsia="pl-PL"/>
        </w:rPr>
        <w:t>………..</w:t>
      </w:r>
      <w:r w:rsidRPr="00BC386E">
        <w:rPr>
          <w:rFonts w:asciiTheme="minorHAnsi" w:hAnsiTheme="minorHAnsi" w:cstheme="minorHAnsi"/>
          <w:i/>
          <w:lang w:eastAsia="pl-PL"/>
        </w:rPr>
        <w:t xml:space="preserve">, </w:t>
      </w:r>
      <w:r w:rsidRPr="00BC386E">
        <w:rPr>
          <w:rFonts w:asciiTheme="minorHAnsi" w:hAnsiTheme="minorHAnsi" w:cstheme="minorHAnsi"/>
          <w:lang w:eastAsia="pl-PL"/>
        </w:rPr>
        <w:t>/ zwaną / zwanym</w:t>
      </w:r>
      <w:r w:rsidRPr="00BC386E">
        <w:rPr>
          <w:rStyle w:val="Odwoanieprzypisudolnego"/>
          <w:rFonts w:asciiTheme="minorHAnsi" w:hAnsiTheme="minorHAnsi" w:cstheme="minorHAnsi"/>
          <w:lang w:eastAsia="pl-PL"/>
        </w:rPr>
        <w:footnoteReference w:id="4"/>
      </w:r>
      <w:r w:rsidRPr="00BC386E">
        <w:rPr>
          <w:rFonts w:asciiTheme="minorHAnsi" w:hAnsiTheme="minorHAnsi" w:cstheme="minorHAnsi"/>
          <w:lang w:eastAsia="pl-PL"/>
        </w:rPr>
        <w:t xml:space="preserve"> w dalszej części umowy </w:t>
      </w:r>
      <w:r w:rsidRPr="00BC386E">
        <w:rPr>
          <w:rFonts w:asciiTheme="minorHAnsi" w:hAnsiTheme="minorHAnsi" w:cstheme="minorHAnsi"/>
          <w:b/>
          <w:lang w:eastAsia="pl-PL"/>
        </w:rPr>
        <w:t>„Wykonawcą”</w:t>
      </w:r>
    </w:p>
    <w:p w14:paraId="3BC8DAE3" w14:textId="77777777" w:rsidR="00132FE2" w:rsidRPr="00BC386E" w:rsidRDefault="00132FE2" w:rsidP="00132FE2">
      <w:pPr>
        <w:widowControl/>
        <w:tabs>
          <w:tab w:val="left" w:pos="284"/>
          <w:tab w:val="left" w:pos="426"/>
          <w:tab w:val="left" w:pos="5670"/>
        </w:tabs>
        <w:autoSpaceDE/>
        <w:spacing w:beforeLines="40" w:before="96" w:afterLines="40" w:after="96"/>
        <w:jc w:val="both"/>
        <w:rPr>
          <w:rFonts w:asciiTheme="minorHAnsi" w:hAnsiTheme="minorHAnsi" w:cstheme="minorHAnsi"/>
          <w:b/>
          <w:lang w:eastAsia="pl-PL"/>
        </w:rPr>
      </w:pPr>
    </w:p>
    <w:p w14:paraId="23820537" w14:textId="77777777" w:rsidR="00132FE2" w:rsidRPr="00BC386E" w:rsidRDefault="00132FE2" w:rsidP="00132FE2">
      <w:pPr>
        <w:widowControl/>
        <w:tabs>
          <w:tab w:val="left" w:pos="284"/>
          <w:tab w:val="left" w:pos="426"/>
        </w:tabs>
        <w:autoSpaceDE/>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xml:space="preserve">Zamawiający i/lub Wykonawca zwani są również dalej </w:t>
      </w:r>
      <w:r w:rsidRPr="00BC386E">
        <w:rPr>
          <w:rFonts w:asciiTheme="minorHAnsi" w:hAnsiTheme="minorHAnsi" w:cstheme="minorHAnsi"/>
          <w:b/>
          <w:lang w:eastAsia="pl-PL"/>
        </w:rPr>
        <w:t>„Stroną”</w:t>
      </w:r>
      <w:r w:rsidRPr="00BC386E">
        <w:rPr>
          <w:rFonts w:asciiTheme="minorHAnsi" w:hAnsiTheme="minorHAnsi" w:cstheme="minorHAnsi"/>
          <w:lang w:eastAsia="pl-PL"/>
        </w:rPr>
        <w:t xml:space="preserve"> lub </w:t>
      </w:r>
      <w:r w:rsidRPr="00BC386E">
        <w:rPr>
          <w:rFonts w:asciiTheme="minorHAnsi" w:hAnsiTheme="minorHAnsi" w:cstheme="minorHAnsi"/>
          <w:b/>
          <w:lang w:eastAsia="pl-PL"/>
        </w:rPr>
        <w:t>„Stronami”</w:t>
      </w:r>
      <w:r w:rsidRPr="00BC386E">
        <w:rPr>
          <w:rFonts w:asciiTheme="minorHAnsi" w:hAnsiTheme="minorHAnsi" w:cstheme="minorHAnsi"/>
          <w:lang w:eastAsia="pl-PL"/>
        </w:rPr>
        <w:t xml:space="preserve"> umowy.</w:t>
      </w:r>
    </w:p>
    <w:p w14:paraId="4E0EE526" w14:textId="77777777" w:rsidR="00132FE2" w:rsidRPr="00BC386E" w:rsidRDefault="00132FE2" w:rsidP="00132FE2">
      <w:pPr>
        <w:widowControl/>
        <w:tabs>
          <w:tab w:val="left" w:pos="284"/>
          <w:tab w:val="left" w:pos="426"/>
        </w:tabs>
        <w:autoSpaceDE/>
        <w:spacing w:beforeLines="40" w:before="96" w:afterLines="40" w:after="96"/>
        <w:rPr>
          <w:rFonts w:asciiTheme="minorHAnsi" w:hAnsiTheme="minorHAnsi" w:cstheme="minorHAnsi"/>
          <w:b/>
          <w:lang w:eastAsia="pl-PL"/>
        </w:rPr>
      </w:pPr>
    </w:p>
    <w:p w14:paraId="2C79B84D"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 1</w:t>
      </w:r>
    </w:p>
    <w:p w14:paraId="54A01F1D"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Informacje ogólne</w:t>
      </w:r>
    </w:p>
    <w:p w14:paraId="1DD67DC5" w14:textId="3F8B230D" w:rsidR="00132FE2" w:rsidRPr="00BC386E" w:rsidRDefault="00132FE2" w:rsidP="00132FE2">
      <w:pPr>
        <w:numPr>
          <w:ilvl w:val="0"/>
          <w:numId w:val="114"/>
        </w:numPr>
        <w:tabs>
          <w:tab w:val="left" w:pos="-3098"/>
          <w:tab w:val="left" w:pos="-2956"/>
          <w:tab w:val="left" w:pos="-2814"/>
        </w:tabs>
        <w:suppressAutoHyphens/>
        <w:autoSpaceDE/>
        <w:spacing w:beforeLines="40" w:before="96" w:afterLines="40" w:after="96"/>
        <w:jc w:val="both"/>
        <w:rPr>
          <w:rFonts w:asciiTheme="minorHAnsi" w:eastAsia="Calibri" w:hAnsiTheme="minorHAnsi" w:cstheme="minorHAnsi"/>
        </w:rPr>
      </w:pPr>
      <w:r w:rsidRPr="00BC386E">
        <w:rPr>
          <w:rFonts w:asciiTheme="minorHAnsi" w:hAnsiTheme="minorHAnsi" w:cstheme="minorHAnsi"/>
          <w:lang w:eastAsia="pl-PL"/>
        </w:rPr>
        <w:t xml:space="preserve">Przedmiot niniejszej umowy jest współfinansowany ze środków Unii Europejskiej w ramach </w:t>
      </w:r>
      <w:r w:rsidRPr="00BC386E">
        <w:rPr>
          <w:rFonts w:asciiTheme="minorHAnsi" w:hAnsiTheme="minorHAnsi" w:cstheme="minorHAnsi"/>
          <w:color w:val="000000"/>
          <w:lang w:eastAsia="pl-PL"/>
        </w:rPr>
        <w:t xml:space="preserve">Programu Operacyjnego Pomoc Techniczna 2014-2020, </w:t>
      </w:r>
      <w:r w:rsidR="001821DC" w:rsidRPr="001821DC">
        <w:rPr>
          <w:rFonts w:asciiTheme="minorHAnsi" w:hAnsiTheme="minorHAnsi" w:cstheme="minorHAnsi"/>
          <w:color w:val="000000"/>
          <w:lang w:eastAsia="pl-PL"/>
        </w:rPr>
        <w:t>PTFE 2021-2027</w:t>
      </w:r>
      <w:r w:rsidR="001821DC">
        <w:rPr>
          <w:rFonts w:asciiTheme="minorHAnsi" w:hAnsiTheme="minorHAnsi" w:cstheme="minorHAnsi"/>
          <w:color w:val="000000"/>
          <w:lang w:eastAsia="pl-PL"/>
        </w:rPr>
        <w:t xml:space="preserve">, </w:t>
      </w:r>
      <w:r w:rsidRPr="00BC386E">
        <w:rPr>
          <w:rFonts w:asciiTheme="minorHAnsi" w:hAnsiTheme="minorHAnsi" w:cstheme="minorHAnsi"/>
          <w:color w:val="000000"/>
          <w:lang w:eastAsia="pl-PL"/>
        </w:rPr>
        <w:t xml:space="preserve">Programu Operacyjnego </w:t>
      </w:r>
      <w:r w:rsidRPr="00BC386E">
        <w:rPr>
          <w:rFonts w:asciiTheme="minorHAnsi" w:hAnsiTheme="minorHAnsi" w:cstheme="minorHAnsi"/>
          <w:color w:val="000000"/>
          <w:lang w:val="x-none" w:eastAsia="pl-PL"/>
        </w:rPr>
        <w:t xml:space="preserve">PT POWER 2014-2020, </w:t>
      </w:r>
      <w:r w:rsidRPr="00BC386E">
        <w:rPr>
          <w:rFonts w:asciiTheme="minorHAnsi" w:hAnsiTheme="minorHAnsi" w:cstheme="minorHAnsi"/>
          <w:color w:val="000000"/>
          <w:lang w:eastAsia="pl-PL"/>
        </w:rPr>
        <w:t>P</w:t>
      </w:r>
      <w:proofErr w:type="spellStart"/>
      <w:r w:rsidRPr="00BC386E">
        <w:rPr>
          <w:rFonts w:asciiTheme="minorHAnsi" w:hAnsiTheme="minorHAnsi" w:cstheme="minorHAnsi"/>
          <w:color w:val="000000"/>
          <w:lang w:val="x-none" w:eastAsia="pl-PL"/>
        </w:rPr>
        <w:t>rogramu</w:t>
      </w:r>
      <w:proofErr w:type="spellEnd"/>
      <w:r w:rsidRPr="00BC386E">
        <w:rPr>
          <w:rFonts w:asciiTheme="minorHAnsi" w:hAnsiTheme="minorHAnsi" w:cstheme="minorHAnsi"/>
          <w:color w:val="000000"/>
          <w:lang w:val="x-none" w:eastAsia="pl-PL"/>
        </w:rPr>
        <w:t xml:space="preserve"> </w:t>
      </w:r>
      <w:proofErr w:type="spellStart"/>
      <w:r w:rsidRPr="00BC386E">
        <w:rPr>
          <w:rFonts w:asciiTheme="minorHAnsi" w:hAnsiTheme="minorHAnsi" w:cstheme="minorHAnsi"/>
          <w:color w:val="000000"/>
          <w:lang w:val="x-none" w:eastAsia="pl-PL"/>
        </w:rPr>
        <w:t>Interreg</w:t>
      </w:r>
      <w:proofErr w:type="spellEnd"/>
      <w:r w:rsidRPr="00BC386E">
        <w:rPr>
          <w:rFonts w:asciiTheme="minorHAnsi" w:hAnsiTheme="minorHAnsi" w:cstheme="minorHAnsi"/>
          <w:color w:val="000000"/>
          <w:lang w:val="x-none" w:eastAsia="pl-PL"/>
        </w:rPr>
        <w:t xml:space="preserve"> V-A Polska-Słowacja 2014-2020, </w:t>
      </w:r>
      <w:r w:rsidRPr="00BC386E">
        <w:rPr>
          <w:rFonts w:asciiTheme="minorHAnsi" w:hAnsiTheme="minorHAnsi" w:cstheme="minorHAnsi"/>
          <w:color w:val="000000"/>
          <w:lang w:eastAsia="pl-PL"/>
        </w:rPr>
        <w:t>P</w:t>
      </w:r>
      <w:proofErr w:type="spellStart"/>
      <w:r w:rsidRPr="00BC386E">
        <w:rPr>
          <w:rFonts w:asciiTheme="minorHAnsi" w:hAnsiTheme="minorHAnsi" w:cstheme="minorHAnsi"/>
          <w:color w:val="000000"/>
          <w:lang w:val="x-none" w:eastAsia="pl-PL"/>
        </w:rPr>
        <w:t>rogramu</w:t>
      </w:r>
      <w:proofErr w:type="spellEnd"/>
      <w:r w:rsidRPr="00BC386E">
        <w:rPr>
          <w:rFonts w:asciiTheme="minorHAnsi" w:hAnsiTheme="minorHAnsi" w:cstheme="minorHAnsi"/>
          <w:color w:val="000000"/>
          <w:lang w:val="x-none" w:eastAsia="pl-PL"/>
        </w:rPr>
        <w:t xml:space="preserve"> Współpracy Terytorialnej Polska – Białoruś – Ukraina 2014</w:t>
      </w:r>
      <w:r w:rsidRPr="00BC386E">
        <w:rPr>
          <w:rFonts w:asciiTheme="minorHAnsi" w:hAnsiTheme="minorHAnsi" w:cstheme="minorHAnsi"/>
          <w:color w:val="000000"/>
          <w:lang w:eastAsia="pl-PL"/>
        </w:rPr>
        <w:t>-</w:t>
      </w:r>
      <w:r w:rsidRPr="00BC386E">
        <w:rPr>
          <w:rFonts w:asciiTheme="minorHAnsi" w:hAnsiTheme="minorHAnsi" w:cstheme="minorHAnsi"/>
          <w:color w:val="000000"/>
          <w:lang w:val="x-none" w:eastAsia="pl-PL"/>
        </w:rPr>
        <w:t xml:space="preserve">2020, Programu Współpracy Transgranicznej Polska-Rosja 2014-2020, </w:t>
      </w:r>
      <w:r w:rsidRPr="00BC386E">
        <w:rPr>
          <w:rFonts w:asciiTheme="minorHAnsi" w:eastAsia="Calibri" w:hAnsiTheme="minorHAnsi" w:cstheme="minorHAnsi"/>
        </w:rPr>
        <w:t xml:space="preserve">Programu Współpracy </w:t>
      </w:r>
      <w:proofErr w:type="spellStart"/>
      <w:r w:rsidRPr="00BC386E">
        <w:rPr>
          <w:rFonts w:asciiTheme="minorHAnsi" w:eastAsia="Calibri" w:hAnsiTheme="minorHAnsi" w:cstheme="minorHAnsi"/>
        </w:rPr>
        <w:t>Interreg</w:t>
      </w:r>
      <w:proofErr w:type="spellEnd"/>
      <w:r w:rsidRPr="00BC386E">
        <w:rPr>
          <w:rFonts w:asciiTheme="minorHAnsi" w:eastAsia="Calibri" w:hAnsiTheme="minorHAnsi" w:cstheme="minorHAnsi"/>
        </w:rPr>
        <w:t xml:space="preserve"> V-A </w:t>
      </w:r>
      <w:r w:rsidRPr="00BC386E">
        <w:rPr>
          <w:rFonts w:asciiTheme="minorHAnsi" w:hAnsiTheme="minorHAnsi" w:cstheme="minorHAnsi"/>
          <w:color w:val="000000"/>
          <w:lang w:eastAsia="pl-PL"/>
        </w:rPr>
        <w:t>Południowy Bałtyk</w:t>
      </w:r>
      <w:r w:rsidRPr="00BC386E">
        <w:rPr>
          <w:rFonts w:asciiTheme="minorHAnsi" w:hAnsiTheme="minorHAnsi" w:cstheme="minorHAnsi"/>
          <w:color w:val="000000"/>
          <w:lang w:val="x-none" w:eastAsia="pl-PL"/>
        </w:rPr>
        <w:t xml:space="preserve"> 2014-2020</w:t>
      </w:r>
      <w:r w:rsidRPr="00BC386E">
        <w:rPr>
          <w:rFonts w:asciiTheme="minorHAnsi" w:hAnsiTheme="minorHAnsi" w:cstheme="minorHAnsi"/>
          <w:color w:val="000000"/>
          <w:lang w:eastAsia="pl-PL"/>
        </w:rPr>
        <w:t>,</w:t>
      </w:r>
      <w:r w:rsidRPr="00BC386E">
        <w:rPr>
          <w:rFonts w:asciiTheme="minorHAnsi" w:hAnsiTheme="minorHAnsi" w:cstheme="minorHAnsi"/>
        </w:rPr>
        <w:t xml:space="preserve"> </w:t>
      </w:r>
      <w:r w:rsidRPr="00BC386E">
        <w:rPr>
          <w:rFonts w:asciiTheme="minorHAnsi" w:hAnsiTheme="minorHAnsi" w:cstheme="minorHAnsi"/>
          <w:color w:val="000000"/>
          <w:lang w:eastAsia="pl-PL"/>
        </w:rPr>
        <w:t xml:space="preserve">Programu Współpracy INTERREG Polska – Saksonia 2014-2020. </w:t>
      </w:r>
      <w:r w:rsidRPr="00BC386E">
        <w:rPr>
          <w:rFonts w:asciiTheme="minorHAnsi" w:eastAsia="Calibri" w:hAnsiTheme="minorHAnsi" w:cstheme="minorHAnsi"/>
        </w:rPr>
        <w:t xml:space="preserve">Zmiana struktury finansowania Centrum Projektów Europejskich nie wymaga aneksowania umowy- usługi będą sfinansowane ze środków Programów na lata 2021-2027. </w:t>
      </w:r>
    </w:p>
    <w:p w14:paraId="48A3A710" w14:textId="1D5DC88C" w:rsidR="00132FE2" w:rsidRPr="00BC386E" w:rsidRDefault="00132FE2" w:rsidP="00132FE2">
      <w:pPr>
        <w:numPr>
          <w:ilvl w:val="0"/>
          <w:numId w:val="114"/>
        </w:numPr>
        <w:tabs>
          <w:tab w:val="left" w:pos="-3098"/>
          <w:tab w:val="left" w:pos="-2956"/>
          <w:tab w:val="left" w:pos="-2814"/>
        </w:tabs>
        <w:suppressAutoHyphens/>
        <w:autoSpaceDE/>
        <w:spacing w:beforeLines="40" w:before="96" w:afterLines="40" w:after="96"/>
        <w:jc w:val="both"/>
        <w:rPr>
          <w:rFonts w:asciiTheme="minorHAnsi" w:hAnsiTheme="minorHAnsi" w:cstheme="minorHAnsi"/>
          <w:lang w:val="x-none" w:eastAsia="pl-PL"/>
        </w:rPr>
      </w:pPr>
      <w:r w:rsidRPr="00BC386E">
        <w:rPr>
          <w:rFonts w:asciiTheme="minorHAnsi" w:hAnsiTheme="minorHAnsi" w:cstheme="minorHAnsi"/>
          <w:lang w:eastAsia="pl-PL"/>
        </w:rPr>
        <w:t>U</w:t>
      </w:r>
      <w:r w:rsidRPr="00BC386E">
        <w:rPr>
          <w:rFonts w:asciiTheme="minorHAnsi" w:hAnsiTheme="minorHAnsi" w:cstheme="minorHAnsi"/>
          <w:lang w:val="x-none" w:eastAsia="pl-PL"/>
        </w:rPr>
        <w:t>mowa została zawarta w wyniku udzielenia zamówienia publicznego nr WA.263</w:t>
      </w:r>
      <w:r w:rsidRPr="00BC386E">
        <w:rPr>
          <w:rFonts w:asciiTheme="minorHAnsi" w:hAnsiTheme="minorHAnsi" w:cstheme="minorHAnsi"/>
          <w:lang w:eastAsia="pl-PL"/>
        </w:rPr>
        <w:t>.</w:t>
      </w:r>
      <w:r w:rsidR="00035FC9">
        <w:rPr>
          <w:rFonts w:asciiTheme="minorHAnsi" w:hAnsiTheme="minorHAnsi" w:cstheme="minorHAnsi"/>
          <w:lang w:eastAsia="pl-PL"/>
        </w:rPr>
        <w:t>20</w:t>
      </w:r>
      <w:r w:rsidRPr="00BC386E">
        <w:rPr>
          <w:rFonts w:asciiTheme="minorHAnsi" w:hAnsiTheme="minorHAnsi" w:cstheme="minorHAnsi"/>
          <w:lang w:eastAsia="pl-PL"/>
        </w:rPr>
        <w:t>.2022.MW</w:t>
      </w:r>
      <w:r w:rsidR="00035FC9">
        <w:rPr>
          <w:rFonts w:asciiTheme="minorHAnsi" w:hAnsiTheme="minorHAnsi" w:cstheme="minorHAnsi"/>
          <w:lang w:val="x-none" w:eastAsia="pl-PL"/>
        </w:rPr>
        <w:t xml:space="preserve"> </w:t>
      </w:r>
      <w:r w:rsidRPr="00BC386E">
        <w:rPr>
          <w:rFonts w:asciiTheme="minorHAnsi" w:hAnsiTheme="minorHAnsi" w:cstheme="minorHAnsi"/>
          <w:lang w:val="x-none" w:eastAsia="pl-PL"/>
        </w:rPr>
        <w:t xml:space="preserve">prowadzonego w trybie </w:t>
      </w:r>
      <w:r w:rsidRPr="00BC386E">
        <w:rPr>
          <w:rFonts w:asciiTheme="minorHAnsi" w:hAnsiTheme="minorHAnsi" w:cstheme="minorHAnsi"/>
          <w:lang w:eastAsia="pl-PL"/>
        </w:rPr>
        <w:t xml:space="preserve">podstawowym </w:t>
      </w:r>
      <w:r w:rsidRPr="00BC386E">
        <w:rPr>
          <w:rFonts w:asciiTheme="minorHAnsi" w:eastAsia="Calibri" w:hAnsiTheme="minorHAnsi" w:cstheme="minorHAnsi"/>
          <w:bCs/>
          <w:lang w:eastAsia="pl-PL"/>
        </w:rPr>
        <w:t xml:space="preserve">na podstawie art. 275 pkt 1 ustawy z dnia 11 września 2019 r. </w:t>
      </w:r>
      <w:r w:rsidRPr="00BC386E">
        <w:rPr>
          <w:rFonts w:asciiTheme="minorHAnsi" w:eastAsia="Calibri" w:hAnsiTheme="minorHAnsi" w:cstheme="minorHAnsi"/>
          <w:lang w:bidi="pl-PL"/>
        </w:rPr>
        <w:t xml:space="preserve">(Dz. U. z 2021 r., poz. 1129 z </w:t>
      </w:r>
      <w:proofErr w:type="spellStart"/>
      <w:r w:rsidRPr="00BC386E">
        <w:rPr>
          <w:rFonts w:asciiTheme="minorHAnsi" w:eastAsia="Calibri" w:hAnsiTheme="minorHAnsi" w:cstheme="minorHAnsi"/>
          <w:lang w:bidi="pl-PL"/>
        </w:rPr>
        <w:t>późn</w:t>
      </w:r>
      <w:proofErr w:type="spellEnd"/>
      <w:r w:rsidRPr="00BC386E">
        <w:rPr>
          <w:rFonts w:asciiTheme="minorHAnsi" w:eastAsia="Calibri" w:hAnsiTheme="minorHAnsi" w:cstheme="minorHAnsi"/>
          <w:lang w:bidi="pl-PL"/>
        </w:rPr>
        <w:t>. zm</w:t>
      </w:r>
      <w:r w:rsidRPr="00BC386E">
        <w:rPr>
          <w:rFonts w:asciiTheme="minorHAnsi" w:eastAsia="Calibri" w:hAnsiTheme="minorHAnsi" w:cstheme="minorHAnsi"/>
        </w:rPr>
        <w:t>.).</w:t>
      </w:r>
      <w:r w:rsidRPr="00BC386E">
        <w:rPr>
          <w:rFonts w:asciiTheme="minorHAnsi" w:eastAsia="Calibri" w:hAnsiTheme="minorHAnsi" w:cstheme="minorHAnsi"/>
          <w:bCs/>
          <w:lang w:eastAsia="pl-PL"/>
        </w:rPr>
        <w:t xml:space="preserve"> </w:t>
      </w:r>
    </w:p>
    <w:p w14:paraId="494CE901"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2</w:t>
      </w:r>
    </w:p>
    <w:p w14:paraId="26939D30"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Przedmiot zamówienia</w:t>
      </w:r>
    </w:p>
    <w:p w14:paraId="0801FB67"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Przedmiotem zamówienia jest: </w:t>
      </w:r>
    </w:p>
    <w:p w14:paraId="4F166467" w14:textId="77777777" w:rsidR="00132FE2" w:rsidRPr="00BC386E" w:rsidRDefault="00132FE2" w:rsidP="00132FE2">
      <w:pPr>
        <w:widowControl/>
        <w:numPr>
          <w:ilvl w:val="0"/>
          <w:numId w:val="96"/>
        </w:numPr>
        <w:tabs>
          <w:tab w:val="left" w:pos="284"/>
          <w:tab w:val="left" w:pos="426"/>
        </w:tabs>
        <w:suppressAutoHyphens/>
        <w:autoSpaceDE/>
        <w:adjustRightInd w:val="0"/>
        <w:spacing w:beforeLines="40" w:before="96" w:afterLines="40" w:after="96"/>
        <w:ind w:left="851" w:hanging="425"/>
        <w:jc w:val="both"/>
        <w:rPr>
          <w:rFonts w:asciiTheme="minorHAnsi" w:hAnsiTheme="minorHAnsi" w:cstheme="minorHAnsi"/>
          <w:lang w:val="x-none" w:eastAsia="pl-PL"/>
        </w:rPr>
      </w:pPr>
      <w:r w:rsidRPr="00BC386E">
        <w:rPr>
          <w:rFonts w:asciiTheme="minorHAnsi" w:hAnsiTheme="minorHAnsi" w:cstheme="minorHAnsi"/>
          <w:lang w:val="x-none" w:eastAsia="pl-PL"/>
        </w:rPr>
        <w:t xml:space="preserve">dostawa </w:t>
      </w:r>
      <w:r w:rsidRPr="00BC386E">
        <w:rPr>
          <w:rFonts w:asciiTheme="minorHAnsi" w:hAnsiTheme="minorHAnsi" w:cstheme="minorHAnsi"/>
          <w:lang w:eastAsia="pl-PL"/>
        </w:rPr>
        <w:t xml:space="preserve">i przeniesienie własności na rzecz Zamawiającego </w:t>
      </w:r>
      <w:r w:rsidRPr="00BC386E">
        <w:rPr>
          <w:rFonts w:asciiTheme="minorHAnsi" w:hAnsiTheme="minorHAnsi" w:cstheme="minorHAnsi"/>
          <w:lang w:val="x-none" w:eastAsia="pl-PL"/>
        </w:rPr>
        <w:t xml:space="preserve">przedmiotu zamówienia opisanego w załączniku nr 1 do niniejszej umowy </w:t>
      </w:r>
      <w:r w:rsidRPr="00BC386E">
        <w:rPr>
          <w:rFonts w:asciiTheme="minorHAnsi" w:hAnsiTheme="minorHAnsi" w:cstheme="minorHAnsi"/>
          <w:lang w:eastAsia="pl-PL"/>
        </w:rPr>
        <w:t>wraz z wniesienie</w:t>
      </w:r>
      <w:r w:rsidRPr="00BC386E">
        <w:rPr>
          <w:rFonts w:asciiTheme="minorHAnsi" w:hAnsiTheme="minorHAnsi" w:cstheme="minorHAnsi"/>
          <w:lang w:val="x-none" w:eastAsia="pl-PL"/>
        </w:rPr>
        <w:t xml:space="preserve"> do siedziby Zamawiającego i rozładunki</w:t>
      </w:r>
      <w:r w:rsidRPr="00BC386E">
        <w:rPr>
          <w:rFonts w:asciiTheme="minorHAnsi" w:hAnsiTheme="minorHAnsi" w:cstheme="minorHAnsi"/>
          <w:lang w:eastAsia="pl-PL"/>
        </w:rPr>
        <w:t>em</w:t>
      </w:r>
      <w:r w:rsidRPr="00BC386E">
        <w:rPr>
          <w:rFonts w:asciiTheme="minorHAnsi" w:hAnsiTheme="minorHAnsi" w:cstheme="minorHAnsi"/>
          <w:lang w:val="x-none" w:eastAsia="pl-PL"/>
        </w:rPr>
        <w:t xml:space="preserve"> w miejscu wskazanym przez Zamawiającego, w ramach jednej dostawy;</w:t>
      </w:r>
    </w:p>
    <w:p w14:paraId="29168FEC" w14:textId="77777777" w:rsidR="00132FE2" w:rsidRPr="00BC386E" w:rsidRDefault="00132FE2" w:rsidP="00132FE2">
      <w:pPr>
        <w:widowControl/>
        <w:numPr>
          <w:ilvl w:val="0"/>
          <w:numId w:val="96"/>
        </w:numPr>
        <w:tabs>
          <w:tab w:val="left" w:pos="284"/>
          <w:tab w:val="left" w:pos="426"/>
        </w:tabs>
        <w:suppressAutoHyphens/>
        <w:autoSpaceDE/>
        <w:adjustRightInd w:val="0"/>
        <w:spacing w:beforeLines="40" w:before="96" w:afterLines="40" w:after="96"/>
        <w:ind w:left="851" w:hanging="425"/>
        <w:jc w:val="both"/>
        <w:rPr>
          <w:rFonts w:asciiTheme="minorHAnsi" w:hAnsiTheme="minorHAnsi" w:cstheme="minorHAnsi"/>
          <w:lang w:val="x-none" w:eastAsia="pl-PL"/>
        </w:rPr>
      </w:pPr>
      <w:r w:rsidRPr="00BC386E">
        <w:rPr>
          <w:rFonts w:asciiTheme="minorHAnsi" w:hAnsiTheme="minorHAnsi" w:cstheme="minorHAnsi"/>
          <w:lang w:val="x-none" w:eastAsia="pl-PL"/>
        </w:rPr>
        <w:t>dostarczenie przez Wykonawcę dokumentacji technicznej oferowanego sprzętu, instrukcji obsługi, karty gwarancyjnej;</w:t>
      </w:r>
    </w:p>
    <w:p w14:paraId="619C15AB" w14:textId="77777777" w:rsidR="00132FE2" w:rsidRPr="00BC386E" w:rsidRDefault="00132FE2" w:rsidP="00132FE2">
      <w:pPr>
        <w:widowControl/>
        <w:numPr>
          <w:ilvl w:val="0"/>
          <w:numId w:val="96"/>
        </w:numPr>
        <w:tabs>
          <w:tab w:val="left" w:pos="284"/>
          <w:tab w:val="left" w:pos="426"/>
        </w:tabs>
        <w:suppressAutoHyphens/>
        <w:autoSpaceDE/>
        <w:adjustRightInd w:val="0"/>
        <w:spacing w:beforeLines="40" w:before="96" w:afterLines="40" w:after="96"/>
        <w:ind w:left="851" w:hanging="425"/>
        <w:jc w:val="both"/>
        <w:rPr>
          <w:rFonts w:asciiTheme="minorHAnsi" w:hAnsiTheme="minorHAnsi" w:cstheme="minorHAnsi"/>
          <w:lang w:val="x-none" w:eastAsia="pl-PL"/>
        </w:rPr>
      </w:pPr>
      <w:r w:rsidRPr="00BC386E">
        <w:rPr>
          <w:rFonts w:asciiTheme="minorHAnsi" w:hAnsiTheme="minorHAnsi" w:cstheme="minorHAnsi"/>
          <w:lang w:eastAsia="pl-PL"/>
        </w:rPr>
        <w:lastRenderedPageBreak/>
        <w:t>z</w:t>
      </w:r>
      <w:proofErr w:type="spellStart"/>
      <w:r w:rsidRPr="00BC386E">
        <w:rPr>
          <w:rFonts w:asciiTheme="minorHAnsi" w:hAnsiTheme="minorHAnsi" w:cstheme="minorHAnsi"/>
          <w:lang w:val="x-none" w:eastAsia="pl-PL"/>
        </w:rPr>
        <w:t>apewnienie</w:t>
      </w:r>
      <w:proofErr w:type="spellEnd"/>
      <w:r w:rsidRPr="00BC386E">
        <w:rPr>
          <w:rFonts w:asciiTheme="minorHAnsi" w:hAnsiTheme="minorHAnsi" w:cstheme="minorHAnsi"/>
          <w:lang w:val="x-none" w:eastAsia="pl-PL"/>
        </w:rPr>
        <w:t xml:space="preserve"> przez Wykonawcę gwarancji i zapewnienie autoryzowanego serwisu gwarancyjnego.</w:t>
      </w:r>
    </w:p>
    <w:p w14:paraId="3BF81F28"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Przedmiot zamówienia nie obejmuje usługi montażu, instalacji, migracji danych. </w:t>
      </w:r>
    </w:p>
    <w:p w14:paraId="38D019CC" w14:textId="77777777"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Szczegółowy opis przedmiotu zamówienia określa załącznik nr 1 do niniejszej umowy.</w:t>
      </w:r>
    </w:p>
    <w:p w14:paraId="227A7FE7" w14:textId="31E3719A" w:rsidR="00132FE2" w:rsidRPr="00BC386E" w:rsidRDefault="00132FE2" w:rsidP="00132FE2">
      <w:pPr>
        <w:widowControl/>
        <w:numPr>
          <w:ilvl w:val="0"/>
          <w:numId w:val="95"/>
        </w:numPr>
        <w:tabs>
          <w:tab w:val="left" w:pos="426"/>
        </w:tabs>
        <w:autoSpaceDE/>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Zamawiający przewiduje opcje. </w:t>
      </w:r>
    </w:p>
    <w:p w14:paraId="50897DC2"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3</w:t>
      </w:r>
    </w:p>
    <w:p w14:paraId="45AA6833"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Termin realizacji umowy</w:t>
      </w:r>
    </w:p>
    <w:p w14:paraId="356C3582"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spacing w:val="-12"/>
          <w:lang w:eastAsia="pl-PL"/>
        </w:rPr>
        <w:t xml:space="preserve">Wykonawca zobowiązuje się do zrealizowania umowy w terminie 60 dni od dnia zawarcia umowy, z zastrzeżeniem ust. 4. </w:t>
      </w:r>
    </w:p>
    <w:p w14:paraId="134D92EC"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Za datę wykonania umowy przyjmuje się podpisanie przez obie Strony protokołu odbioru końcowego bez zastrzeżeń, o którym mowa w § 7 ust. 6.</w:t>
      </w:r>
    </w:p>
    <w:p w14:paraId="220A2148" w14:textId="706CA8F3"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Zamawiający uprawniony jest w terminie do </w:t>
      </w:r>
      <w:r w:rsidR="006E4E18">
        <w:rPr>
          <w:rFonts w:asciiTheme="minorHAnsi" w:hAnsiTheme="minorHAnsi" w:cstheme="minorHAnsi"/>
          <w:lang w:eastAsia="pl-PL"/>
        </w:rPr>
        <w:t>2</w:t>
      </w:r>
      <w:r w:rsidRPr="00BC386E">
        <w:rPr>
          <w:rFonts w:asciiTheme="minorHAnsi" w:hAnsiTheme="minorHAnsi" w:cstheme="minorHAnsi"/>
          <w:lang w:eastAsia="pl-PL"/>
        </w:rPr>
        <w:t xml:space="preserve"> miesięcy od dnia podpisania umowy do skorzystania z prawa opcji, to jest zakupu i dostawy sprzętu opisanego w pozycji 1 oraz pozycji 7 załącznika nr 1 do umowy.  Realizacja opcji jest uzależniona od zasobów finansowych Zamawiającego w roku budżetowym 2022. </w:t>
      </w:r>
    </w:p>
    <w:p w14:paraId="79AB8DCF" w14:textId="2E90F359"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 przypadku skorzystania z prawa opcji Wykonawca zobowiązany jest wykonać dostawę sprzętu w terminie </w:t>
      </w:r>
      <w:r w:rsidR="00035FC9">
        <w:rPr>
          <w:rFonts w:asciiTheme="minorHAnsi" w:hAnsiTheme="minorHAnsi" w:cstheme="minorHAnsi"/>
          <w:lang w:eastAsia="pl-PL"/>
        </w:rPr>
        <w:t>2</w:t>
      </w:r>
      <w:r w:rsidRPr="00BC386E">
        <w:rPr>
          <w:rFonts w:asciiTheme="minorHAnsi" w:hAnsiTheme="minorHAnsi" w:cstheme="minorHAnsi"/>
          <w:lang w:eastAsia="pl-PL"/>
        </w:rPr>
        <w:t xml:space="preserve"> miesięcy </w:t>
      </w:r>
      <w:r w:rsidRPr="00BC386E">
        <w:rPr>
          <w:rFonts w:asciiTheme="minorHAnsi" w:hAnsiTheme="minorHAnsi" w:cstheme="minorHAnsi"/>
          <w:spacing w:val="-12"/>
          <w:lang w:eastAsia="pl-PL"/>
        </w:rPr>
        <w:t xml:space="preserve">od dnia poinformowania go przez Zamawiającego. </w:t>
      </w:r>
      <w:r w:rsidRPr="00BC386E">
        <w:rPr>
          <w:rFonts w:asciiTheme="minorHAnsi" w:hAnsiTheme="minorHAnsi" w:cstheme="minorHAnsi"/>
          <w:lang w:eastAsia="pl-PL"/>
        </w:rPr>
        <w:t xml:space="preserve"> Do warunków realizacji umowy w ramach prawa opcji, w tym kar umownych i podstaw odstąpienia mają zastosowanie wszelkie postanowienia umowy, o ile dla opcji nie przewidziano regulacji szczególnych.  </w:t>
      </w:r>
    </w:p>
    <w:p w14:paraId="456C496A" w14:textId="77777777" w:rsidR="00132FE2" w:rsidRPr="00BC386E" w:rsidRDefault="00132FE2" w:rsidP="00132FE2">
      <w:pPr>
        <w:widowControl/>
        <w:numPr>
          <w:ilvl w:val="0"/>
          <w:numId w:val="97"/>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Wynagrodzenie Wykonawcy z tytułu zamówienia opcjonalnego nie może przekroczyć kwoty ……………………. PLN brutto (słownie: ………………………………………………..), zgodnie z ofertą Wykonawcy stanowiącą załącznik nr 2 do umowy.</w:t>
      </w:r>
    </w:p>
    <w:p w14:paraId="6649543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4</w:t>
      </w:r>
    </w:p>
    <w:p w14:paraId="2631246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Procedura realizacji przedmiotu zamówienia</w:t>
      </w:r>
    </w:p>
    <w:p w14:paraId="464ECD33"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Wykonawca zobowiązuje się do dostarczenia przedmiotu zamówienia do siedziby Zamawiającego wraz z rozładunkiem w miejscu wskazanym przez Zamawiającego (piętro III) na własny koszt. Koszty te obejmują, w szczególności, koszty opakowania i transportu.</w:t>
      </w:r>
    </w:p>
    <w:p w14:paraId="5822FD6F"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Strony ustalają, że dostawa będzie się odbywać w dni robocze, to jest od poniedziałku do piątku z wyłączeniem dni ustawowo wolnych od pracy, w godzinach 10:00 – 15:00. Wykonawca zobowiązuje się do poinformowania Zamawiającego z wyprzedzeniem 2 dni roboczych </w:t>
      </w:r>
      <w:r w:rsidRPr="00BC386E">
        <w:rPr>
          <w:rFonts w:asciiTheme="minorHAnsi" w:hAnsiTheme="minorHAnsi" w:cstheme="minorHAnsi"/>
          <w:spacing w:val="-12"/>
          <w:lang w:eastAsia="pl-PL"/>
        </w:rPr>
        <w:t xml:space="preserve">o planowanym terminie dostawy na adres email </w:t>
      </w:r>
      <w:hyperlink r:id="rId14" w:history="1">
        <w:r w:rsidRPr="00BC386E">
          <w:rPr>
            <w:rStyle w:val="Hipercze"/>
            <w:rFonts w:asciiTheme="minorHAnsi" w:hAnsiTheme="minorHAnsi" w:cstheme="minorHAnsi"/>
            <w:color w:val="0000FF"/>
            <w:spacing w:val="-12"/>
            <w:lang w:eastAsia="pl-PL"/>
          </w:rPr>
          <w:t>cpe@cpe.gov.pl</w:t>
        </w:r>
      </w:hyperlink>
      <w:r w:rsidRPr="00BC386E">
        <w:rPr>
          <w:rFonts w:asciiTheme="minorHAnsi" w:hAnsiTheme="minorHAnsi" w:cstheme="minorHAnsi"/>
          <w:spacing w:val="-12"/>
          <w:lang w:eastAsia="pl-PL"/>
        </w:rPr>
        <w:t xml:space="preserve"> lub adres email podany w § 6  ust. 1 lit. a.</w:t>
      </w:r>
    </w:p>
    <w:p w14:paraId="51617858"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W dniu i w miejscu dostawy przedstawiciel Zamawiającego dokona odbioru ilościowego </w:t>
      </w:r>
      <w:r w:rsidRPr="00BC386E">
        <w:rPr>
          <w:rFonts w:asciiTheme="minorHAnsi" w:hAnsiTheme="minorHAnsi" w:cstheme="minorHAnsi"/>
          <w:spacing w:val="-12"/>
          <w:lang w:eastAsia="pl-PL"/>
        </w:rPr>
        <w:t xml:space="preserve">przedmiotu zamówienia. Wykonawcy przysługuje prawo do uczestniczenia w odbiorze ilościowym. </w:t>
      </w:r>
    </w:p>
    <w:p w14:paraId="2352ACD3"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Odbiór ilościowy będzie polegał na sprawdzeniu ilościowym elementów dostawy, co zostanie potwierdzone Protokołem Odbioru Ilościowego podpisanego ze strony Zamawiającego. Wzór Protokołu Odbioru Ilościowego stanowi załącznik nr 4 do umowy. Warunkiem przyjęcia dostawy jest dostarczenie wraz ze sprzętem wymaganej dokumentacji, o której mowa w § 2 ust.1 pkt 2.</w:t>
      </w:r>
    </w:p>
    <w:p w14:paraId="35BCE0DC"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W ramach odbioru ilościowego, w przypadku stwierdzenia niekompletności lub uszkodzeń mechanicznych w przedmiocie zamówienia, Zamawiający wezwie Wykonawcę do uzupełnienia lub wymiany wadliwej części zamówienia. Wykonawca zobowiązany jest do usunięcia braków i </w:t>
      </w:r>
      <w:r w:rsidRPr="00BC386E">
        <w:rPr>
          <w:rFonts w:asciiTheme="minorHAnsi" w:hAnsiTheme="minorHAnsi" w:cstheme="minorHAnsi"/>
          <w:spacing w:val="-12"/>
          <w:lang w:eastAsia="pl-PL"/>
        </w:rPr>
        <w:t xml:space="preserve">dostarczenia części zamówienia wolnej od uszkodzeń i niekompletności w ciągu 2 dni roboczych od wezwania. </w:t>
      </w:r>
    </w:p>
    <w:p w14:paraId="2A0B3955"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4"/>
          <w:lang w:eastAsia="pl-PL"/>
        </w:rPr>
      </w:pPr>
      <w:r w:rsidRPr="00BC386E">
        <w:rPr>
          <w:rFonts w:asciiTheme="minorHAnsi" w:hAnsiTheme="minorHAnsi" w:cstheme="minorHAnsi"/>
          <w:spacing w:val="-14"/>
          <w:lang w:eastAsia="pl-PL"/>
        </w:rPr>
        <w:t>Protokół Ilościowy i końcowy będzie podpisywany przez Naczelnika Wydziału Administracji lub osobę go zastępującą.</w:t>
      </w:r>
    </w:p>
    <w:p w14:paraId="0BA32A74"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Przedmiot zamówienia podlega odbiorowi końcowemu polegającemu na stwierdzeniu przez Zamawiającego w terminie 1 dnia roboczego od daty odbioru ilościowego, iż przedmiot zamówienia, </w:t>
      </w:r>
      <w:r w:rsidRPr="00BC386E">
        <w:rPr>
          <w:rFonts w:asciiTheme="minorHAnsi" w:hAnsiTheme="minorHAnsi" w:cstheme="minorHAnsi"/>
          <w:lang w:eastAsia="pl-PL"/>
        </w:rPr>
        <w:lastRenderedPageBreak/>
        <w:t xml:space="preserve">który opisany jest w załączniku nr 1 do umowy, jest zgodny z umową i został zrealizowany w terminie, co zostaje potwierdzone Protokołem Odbioru Końcowego. Wzór Protokołu Odbioru Końcowego stanowi załącznik nr 5 do umowy. W przypadku stwierdzenia, iż dostarczony przedmiot zamówienia jest niezgodny z umową, Zamawiający wezwie Wykonawcę do dostarczenia przedmiotu zamówienia zgodnego z umową. Wykonawca zobowiązany jest do </w:t>
      </w:r>
      <w:r w:rsidRPr="00BC386E">
        <w:rPr>
          <w:rFonts w:asciiTheme="minorHAnsi" w:hAnsiTheme="minorHAnsi" w:cstheme="minorHAnsi"/>
          <w:spacing w:val="-12"/>
          <w:lang w:eastAsia="pl-PL"/>
        </w:rPr>
        <w:t>dostarczenia przedmiotu zamówienia, który będzie zgodny z umową w ciągu 1 dnia roboczego od wezwania.</w:t>
      </w:r>
    </w:p>
    <w:p w14:paraId="0DA05CF1" w14:textId="77777777" w:rsidR="00132FE2" w:rsidRPr="00BC386E" w:rsidRDefault="00132FE2" w:rsidP="00132FE2">
      <w:pPr>
        <w:widowControl/>
        <w:numPr>
          <w:ilvl w:val="0"/>
          <w:numId w:val="98"/>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 przypadku niedochowania terminu, o którym mowa w ust. 5 lub 7, Zamawiający zastrzega sobie prawo do dokonania odbioru bezspornej części przedmiotu zamówienia. W takim przypadku </w:t>
      </w:r>
      <w:r w:rsidRPr="00BC386E">
        <w:rPr>
          <w:rFonts w:asciiTheme="minorHAnsi" w:hAnsiTheme="minorHAnsi" w:cstheme="minorHAnsi"/>
          <w:spacing w:val="-12"/>
          <w:lang w:eastAsia="pl-PL"/>
        </w:rPr>
        <w:t>Wykonawcy przysługiwać będzie wynagrodzenie wyłącznie dotyczące bezspornej części przedmiotu zamówienia.</w:t>
      </w:r>
    </w:p>
    <w:p w14:paraId="5C1A30E3"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5</w:t>
      </w:r>
    </w:p>
    <w:p w14:paraId="73D25C2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Oświadczenia Stron</w:t>
      </w:r>
    </w:p>
    <w:p w14:paraId="6826A015"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w:t>
      </w:r>
    </w:p>
    <w:p w14:paraId="2CD823F7"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Wykonawca oświadcza, że przedmiot zamówienia:</w:t>
      </w:r>
    </w:p>
    <w:p w14:paraId="7AE88881"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spełnia wszystkie wymogi dotyczące bezpieczeństwa oraz zużycia energii określone w obowiązującym w Polsce prawie;</w:t>
      </w:r>
    </w:p>
    <w:p w14:paraId="45C9AB88"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 xml:space="preserve">jest fabrycznie nowy, kompletny, nieużywany, </w:t>
      </w:r>
      <w:proofErr w:type="spellStart"/>
      <w:r w:rsidRPr="00BC386E">
        <w:rPr>
          <w:rFonts w:asciiTheme="minorHAnsi" w:hAnsiTheme="minorHAnsi" w:cstheme="minorHAnsi"/>
          <w:lang w:eastAsia="pl-PL"/>
        </w:rPr>
        <w:t>nierefabrykowany</w:t>
      </w:r>
      <w:proofErr w:type="spellEnd"/>
      <w:r w:rsidRPr="00BC386E">
        <w:rPr>
          <w:rFonts w:asciiTheme="minorHAnsi" w:hAnsiTheme="minorHAnsi" w:cstheme="minorHAnsi"/>
          <w:lang w:eastAsia="pl-PL"/>
        </w:rPr>
        <w:t xml:space="preserve"> i nieregenerowany, nienaprawiany, nie podlegał ponownej obróbce oraz jest w jednolitej konfiguracji;</w:t>
      </w:r>
    </w:p>
    <w:p w14:paraId="64C6652F"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nie posiada jakichkolwiek wad fizycznych i/lub produkcyjnych (np. „martwe piksele”), prawnych, jak i ograniczających możliwość jego prawidłowego użytkowania;</w:t>
      </w:r>
    </w:p>
    <w:p w14:paraId="2A24A1AE"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został dopuszczony do obrotu gospodarczego na terytorium Rzeczpospolitej Polskiej;</w:t>
      </w:r>
    </w:p>
    <w:p w14:paraId="5A5B4F60" w14:textId="77777777" w:rsidR="00132FE2" w:rsidRPr="00BC386E" w:rsidRDefault="00132FE2" w:rsidP="00132FE2">
      <w:pPr>
        <w:widowControl/>
        <w:numPr>
          <w:ilvl w:val="0"/>
          <w:numId w:val="100"/>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posiada certyfikaty dopuszczające do stosowania w Unii Europejskiej.</w:t>
      </w:r>
    </w:p>
    <w:p w14:paraId="7C00F46E"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bCs/>
          <w:lang w:eastAsia="pl-PL"/>
        </w:rPr>
        <w:t xml:space="preserve">Wykonawca oświadcza, że serwis gwarancyjny sprzętu będzie świadczony przez autoryzowany serwis producenta lub firmę certyfikowaną przez producenta do świadczenia usług serwisowych, mającą swoją placówkę serwisową na terenie Polski.  </w:t>
      </w:r>
    </w:p>
    <w:p w14:paraId="4BAE2901"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Wykonawca oświadcza, że jest uprawniony do udzielania licencji/sublicencji na użytkowanie </w:t>
      </w:r>
      <w:r w:rsidRPr="00BC386E">
        <w:rPr>
          <w:rFonts w:asciiTheme="minorHAnsi" w:hAnsiTheme="minorHAnsi" w:cstheme="minorHAnsi"/>
          <w:bCs/>
          <w:lang w:eastAsia="pl-PL"/>
        </w:rPr>
        <w:t>oprogramowania</w:t>
      </w:r>
      <w:r w:rsidRPr="00BC386E">
        <w:rPr>
          <w:rFonts w:asciiTheme="minorHAnsi" w:hAnsiTheme="minorHAnsi" w:cstheme="minorHAnsi"/>
          <w:lang w:eastAsia="pl-PL"/>
        </w:rPr>
        <w:t xml:space="preserve"> zainstalowanego na dostarczonym przez Wykonawcę sprzęcie, lub posiada prawo</w:t>
      </w:r>
      <w:r>
        <w:rPr>
          <w:rFonts w:asciiTheme="minorHAnsi" w:hAnsiTheme="minorHAnsi" w:cstheme="minorHAnsi"/>
          <w:lang w:eastAsia="pl-PL"/>
        </w:rPr>
        <w:t xml:space="preserve"> do jego sprzedaży i niniejsza u</w:t>
      </w:r>
      <w:r w:rsidRPr="00BC386E">
        <w:rPr>
          <w:rFonts w:asciiTheme="minorHAnsi" w:hAnsiTheme="minorHAnsi" w:cstheme="minorHAnsi"/>
          <w:lang w:eastAsia="pl-PL"/>
        </w:rPr>
        <w:t>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Urządzenia.</w:t>
      </w:r>
    </w:p>
    <w:p w14:paraId="7367EDBE" w14:textId="77777777" w:rsidR="00132FE2" w:rsidRPr="00BC386E" w:rsidRDefault="00132FE2" w:rsidP="00132FE2">
      <w:pPr>
        <w:widowControl/>
        <w:numPr>
          <w:ilvl w:val="0"/>
          <w:numId w:val="9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Wykonawca oświadcza, że wykonanie niniejszej umowy nie będzie prowadzić do wypełnienia przesłanek </w:t>
      </w:r>
      <w:r w:rsidRPr="00BC386E">
        <w:rPr>
          <w:rFonts w:asciiTheme="minorHAnsi" w:hAnsiTheme="minorHAnsi" w:cstheme="minorHAnsi"/>
          <w:bCs/>
          <w:lang w:eastAsia="pl-PL"/>
        </w:rPr>
        <w:t>czynu</w:t>
      </w:r>
      <w:r w:rsidRPr="00BC386E">
        <w:rPr>
          <w:rFonts w:asciiTheme="minorHAnsi" w:hAnsiTheme="minorHAnsi" w:cstheme="minorHAnsi"/>
          <w:lang w:eastAsia="pl-PL"/>
        </w:rPr>
        <w:t xml:space="preserve"> nieuczciwej konkurencji, w szczególności nie stanowi naruszenia tajemnicy przedsiębiorstwa osoby trzeciej.</w:t>
      </w:r>
    </w:p>
    <w:p w14:paraId="75187ED1"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6</w:t>
      </w:r>
    </w:p>
    <w:p w14:paraId="47C60E3D"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Osoby do kontaktu</w:t>
      </w:r>
    </w:p>
    <w:p w14:paraId="141D0CCF" w14:textId="77777777" w:rsidR="00132FE2" w:rsidRPr="00BC386E" w:rsidRDefault="00132FE2" w:rsidP="00132FE2">
      <w:pPr>
        <w:widowControl/>
        <w:numPr>
          <w:ilvl w:val="0"/>
          <w:numId w:val="101"/>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spacing w:val="-12"/>
          <w:lang w:eastAsia="pl-PL"/>
        </w:rPr>
        <w:t>Do bieżącej współpracy, w zakresie wykonywania niniejszej umowy, upoważnione są następujące osoby:</w:t>
      </w:r>
    </w:p>
    <w:p w14:paraId="39812216"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a) po stronie Zamawiającego:</w:t>
      </w:r>
    </w:p>
    <w:p w14:paraId="2A058B5F"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eastAsia="Calibri" w:hAnsiTheme="minorHAnsi" w:cstheme="minorHAnsi"/>
        </w:rPr>
      </w:pPr>
      <w:r w:rsidRPr="00BC386E">
        <w:rPr>
          <w:rFonts w:asciiTheme="minorHAnsi" w:hAnsiTheme="minorHAnsi" w:cstheme="minorHAnsi"/>
          <w:lang w:eastAsia="pl-PL"/>
        </w:rPr>
        <w:t xml:space="preserve">P. Paweł Tur, mail: </w:t>
      </w:r>
      <w:hyperlink r:id="rId15" w:history="1">
        <w:r w:rsidRPr="00BC386E">
          <w:rPr>
            <w:rStyle w:val="Hipercze"/>
            <w:rFonts w:asciiTheme="minorHAnsi" w:hAnsiTheme="minorHAnsi" w:cstheme="minorHAnsi"/>
            <w:color w:val="0000FF"/>
            <w:lang w:eastAsia="pl-PL"/>
          </w:rPr>
          <w:t>pawel.tur@cpe.gov.pl</w:t>
        </w:r>
      </w:hyperlink>
      <w:r w:rsidRPr="00BC386E">
        <w:rPr>
          <w:rFonts w:asciiTheme="minorHAnsi" w:hAnsiTheme="minorHAnsi" w:cstheme="minorHAnsi"/>
          <w:lang w:eastAsia="pl-PL"/>
        </w:rPr>
        <w:t>, tel. kom.: 782 110 015, tel.22 378 31 14</w:t>
      </w:r>
      <w:r w:rsidRPr="00BC386E">
        <w:rPr>
          <w:rFonts w:asciiTheme="minorHAnsi" w:eastAsia="Calibri" w:hAnsiTheme="minorHAnsi" w:cstheme="minorHAnsi"/>
        </w:rPr>
        <w:t xml:space="preserve">, </w:t>
      </w:r>
    </w:p>
    <w:p w14:paraId="31C08C23" w14:textId="77777777" w:rsidR="00132FE2" w:rsidRPr="00BC386E" w:rsidRDefault="00132FE2" w:rsidP="00132FE2">
      <w:pPr>
        <w:spacing w:beforeLines="40" w:before="96" w:afterLines="40" w:after="96"/>
        <w:jc w:val="both"/>
        <w:rPr>
          <w:rFonts w:asciiTheme="minorHAnsi" w:hAnsiTheme="minorHAnsi" w:cstheme="minorHAnsi"/>
          <w:lang w:eastAsia="pl-PL"/>
        </w:rPr>
      </w:pPr>
      <w:r w:rsidRPr="00BC386E">
        <w:rPr>
          <w:rFonts w:asciiTheme="minorHAnsi" w:hAnsiTheme="minorHAnsi" w:cstheme="minorHAnsi"/>
        </w:rPr>
        <w:t xml:space="preserve">P. Sławomir Martowski, mail: </w:t>
      </w:r>
      <w:hyperlink r:id="rId16" w:history="1">
        <w:r w:rsidRPr="00BC386E">
          <w:rPr>
            <w:rStyle w:val="Hipercze"/>
            <w:rFonts w:asciiTheme="minorHAnsi" w:hAnsiTheme="minorHAnsi" w:cstheme="minorHAnsi"/>
            <w:color w:val="0000FF"/>
            <w:lang w:eastAsia="pl-PL"/>
          </w:rPr>
          <w:t>slawomir.martowski@cpe.gov.pl</w:t>
        </w:r>
      </w:hyperlink>
      <w:r w:rsidRPr="00BC386E">
        <w:rPr>
          <w:rFonts w:asciiTheme="minorHAnsi" w:hAnsiTheme="minorHAnsi" w:cstheme="minorHAnsi"/>
          <w:lang w:eastAsia="pl-PL"/>
        </w:rPr>
        <w:t xml:space="preserve">, tel. kom. 782 110 212, tel. 22 378 31 13. </w:t>
      </w:r>
    </w:p>
    <w:p w14:paraId="42CCDF46"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b) po stronie Wykonawcy:</w:t>
      </w:r>
    </w:p>
    <w:p w14:paraId="489E61FC"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lastRenderedPageBreak/>
        <w:t>…………., mail:…………………, tel.: ……………..</w:t>
      </w:r>
    </w:p>
    <w:p w14:paraId="7F21ED6A" w14:textId="77777777" w:rsidR="00132FE2" w:rsidRPr="00BC386E" w:rsidRDefault="00132FE2" w:rsidP="00132FE2">
      <w:pPr>
        <w:widowControl/>
        <w:numPr>
          <w:ilvl w:val="0"/>
          <w:numId w:val="101"/>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Osoby wymienione w ust. 1 są uprawnione do uzgadniania form i metod pracy, udzielania koniecznych informacji, wynikających z niniejszej umowy, niezbędnych do prawidłowego wykonywania przedmiotu umowy. </w:t>
      </w:r>
    </w:p>
    <w:p w14:paraId="539DF8C9" w14:textId="77777777" w:rsidR="00132FE2" w:rsidRPr="00BC386E" w:rsidRDefault="00132FE2" w:rsidP="00132FE2">
      <w:pPr>
        <w:widowControl/>
        <w:numPr>
          <w:ilvl w:val="0"/>
          <w:numId w:val="101"/>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Zmiana ww. osób nie powoduje konieczności aneksowania umowy.</w:t>
      </w:r>
    </w:p>
    <w:p w14:paraId="6E5E2BD5"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7</w:t>
      </w:r>
    </w:p>
    <w:p w14:paraId="2DC46B0A"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Wynagrodzenie i warunki płatności</w:t>
      </w:r>
    </w:p>
    <w:p w14:paraId="634B1E65"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Za wykonanie przedmiotu umowy Zamawiający zapłaci Wykonawcy wynagrodzenie </w:t>
      </w:r>
      <w:r w:rsidRPr="00BC386E">
        <w:rPr>
          <w:rFonts w:asciiTheme="minorHAnsi" w:hAnsiTheme="minorHAnsi" w:cstheme="minorHAnsi"/>
          <w:lang w:eastAsia="pl-PL"/>
        </w:rPr>
        <w:br/>
        <w:t>w wysokości maksymalnie ………….. PLN brutto (słownie: ……………).</w:t>
      </w:r>
    </w:p>
    <w:p w14:paraId="53D9F8A2"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Zapłata wynagrodzenia nastąpi na podstawie faktycznie zrealizowanego przedmiotu zamówienia według cen jednostkowych podanych w formularzu ofertowym Wykonawcy, stanowiącym załącznik nr 2 do umowy.</w:t>
      </w:r>
    </w:p>
    <w:p w14:paraId="6C2446ED"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lang w:eastAsia="pl-PL"/>
        </w:rPr>
        <w:t xml:space="preserve">Wynagrodzenie, o którym mowa w ust. 1, obejmuje wszystkie koszty niezbędne do prawidłowego wykonania umowy, nawet jeśli koszty te nie zostały wprost wyszczególnione w treści umowy. Wykonawca mając możliwość uprzedniego ustalenia wszystkich warunków związanych z realizacją umowy, nie może żądać podwyższenia wynagrodzenia, nawet, jeżeli z przyczyn od siebie </w:t>
      </w:r>
      <w:r w:rsidRPr="00BC386E">
        <w:rPr>
          <w:rFonts w:asciiTheme="minorHAnsi" w:hAnsiTheme="minorHAnsi" w:cstheme="minorHAnsi"/>
          <w:spacing w:val="-12"/>
          <w:lang w:eastAsia="pl-PL"/>
        </w:rPr>
        <w:t xml:space="preserve">niezależnych nie mógł przewidzieć wszystkich kosztów niezbędnych do prawidłowego wykonania umowy. </w:t>
      </w:r>
    </w:p>
    <w:p w14:paraId="46C1D767"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Zapłata wynagrodzenia za wykonanie przedmiotu umowy nastąpi na podstawie faktury VAT (e-faktury), wystawionej przez Wykonawcę, w terminie 21 dni od dnia otrzymania przez Zamawiającego prawidłowo wystawionej faktury VAT na adres Zamawiającego: </w:t>
      </w:r>
    </w:p>
    <w:p w14:paraId="15715413"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b/>
          <w:u w:val="single"/>
        </w:rPr>
      </w:pPr>
      <w:r w:rsidRPr="00BC386E">
        <w:rPr>
          <w:rFonts w:asciiTheme="minorHAnsi" w:hAnsiTheme="minorHAnsi" w:cstheme="minorHAnsi"/>
          <w:b/>
          <w:u w:val="single"/>
        </w:rPr>
        <w:t xml:space="preserve">Dane do faktury: </w:t>
      </w:r>
    </w:p>
    <w:p w14:paraId="37B32595" w14:textId="77777777" w:rsidR="00132FE2" w:rsidRPr="00BC386E" w:rsidRDefault="00132FE2" w:rsidP="00132FE2">
      <w:pPr>
        <w:widowControl/>
        <w:adjustRightInd w:val="0"/>
        <w:spacing w:beforeLines="40" w:before="96" w:afterLines="40" w:after="96"/>
        <w:ind w:left="426"/>
        <w:jc w:val="both"/>
        <w:rPr>
          <w:rFonts w:asciiTheme="minorHAnsi" w:hAnsiTheme="minorHAnsi" w:cstheme="minorHAnsi"/>
        </w:rPr>
      </w:pPr>
      <w:r w:rsidRPr="00BC386E">
        <w:rPr>
          <w:rFonts w:asciiTheme="minorHAnsi" w:hAnsiTheme="minorHAnsi" w:cstheme="minorHAnsi"/>
        </w:rPr>
        <w:t xml:space="preserve">Centrum Projektów Europejskich </w:t>
      </w:r>
    </w:p>
    <w:p w14:paraId="6EB5A64F" w14:textId="77777777" w:rsidR="00132FE2" w:rsidRPr="00BC386E" w:rsidRDefault="00132FE2" w:rsidP="00132FE2">
      <w:pPr>
        <w:widowControl/>
        <w:adjustRightInd w:val="0"/>
        <w:spacing w:beforeLines="40" w:before="96" w:afterLines="40" w:after="96"/>
        <w:ind w:left="426"/>
        <w:jc w:val="both"/>
        <w:rPr>
          <w:rFonts w:asciiTheme="minorHAnsi" w:hAnsiTheme="minorHAnsi" w:cstheme="minorHAnsi"/>
        </w:rPr>
      </w:pPr>
      <w:r w:rsidRPr="00BC386E">
        <w:rPr>
          <w:rFonts w:asciiTheme="minorHAnsi" w:hAnsiTheme="minorHAnsi" w:cstheme="minorHAnsi"/>
        </w:rPr>
        <w:t xml:space="preserve">ul. Domaniewska 39a, 02-672 Warszawa </w:t>
      </w:r>
    </w:p>
    <w:p w14:paraId="49BA1517" w14:textId="77777777" w:rsidR="00132FE2" w:rsidRPr="00BC386E" w:rsidRDefault="00132FE2" w:rsidP="00132FE2">
      <w:pPr>
        <w:widowControl/>
        <w:adjustRightInd w:val="0"/>
        <w:spacing w:beforeLines="40" w:before="96" w:afterLines="40" w:after="96"/>
        <w:ind w:left="426"/>
        <w:jc w:val="both"/>
        <w:rPr>
          <w:rFonts w:asciiTheme="minorHAnsi" w:hAnsiTheme="minorHAnsi" w:cstheme="minorHAnsi"/>
        </w:rPr>
      </w:pPr>
      <w:r w:rsidRPr="00BC386E">
        <w:rPr>
          <w:rFonts w:asciiTheme="minorHAnsi" w:hAnsiTheme="minorHAnsi" w:cstheme="minorHAnsi"/>
        </w:rPr>
        <w:t xml:space="preserve">NIP: 701-015-88-87 </w:t>
      </w:r>
    </w:p>
    <w:p w14:paraId="02C7FEE2"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rPr>
      </w:pPr>
      <w:r w:rsidRPr="00BC386E">
        <w:rPr>
          <w:rFonts w:asciiTheme="minorHAnsi" w:hAnsiTheme="minorHAnsi" w:cstheme="minorHAnsi"/>
        </w:rPr>
        <w:t>Wykonawca zobowiązuje się do niezwłocznego po podpisaniu protokołu odbioru końcowego wystawienia i doręczenia Zamawiającemu faktury (e-faktury). Przez niezwłoczne wystawienie i doręczenie Zamawiającemu faktury rozumie się doręczenie Zamawiającemu faktury w dniu odbioru lub niezwłocznie po dniu odbioru nie później niż 7 dni od dnia podpisania protokołu końcowego. Tożsamy zapis stosuje się odpowiednio do rozliczenia zakupów w ramach prawa opcji o którym mowa w § 3 ust. 4</w:t>
      </w:r>
      <w:r w:rsidRPr="00BC386E">
        <w:rPr>
          <w:rFonts w:asciiTheme="minorHAnsi" w:hAnsiTheme="minorHAnsi" w:cstheme="minorHAnsi"/>
          <w:vertAlign w:val="superscript"/>
        </w:rPr>
        <w:footnoteReference w:id="5"/>
      </w:r>
      <w:r w:rsidRPr="00BC386E">
        <w:rPr>
          <w:rFonts w:asciiTheme="minorHAnsi" w:hAnsiTheme="minorHAnsi" w:cstheme="minorHAnsi"/>
        </w:rPr>
        <w:t xml:space="preserve">. Przywołane zdaniem poprzednim zobowiązanie wynika z okoliczności dotyczących finansowania w ramach programu, o którym mowa w § 1 ust. 1, co Wykonawca przyjmuje do wiadomości i akceptuje. </w:t>
      </w:r>
    </w:p>
    <w:p w14:paraId="4D89CA51"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Podstawą do wystawienia przez Wykonawcę faktury VAT za sprzęt dostarczony będzie podpisanie przez Naczelnika Wydziału Administracji lub osobę go zastępującą Protokołu Odbioru Końcowego stwierdzającego brak zastrzeżeń odnośnie do przedmiotu zamówienia. </w:t>
      </w:r>
    </w:p>
    <w:p w14:paraId="3A235155" w14:textId="77777777" w:rsidR="00132FE2" w:rsidRPr="00BC386E" w:rsidRDefault="00132FE2" w:rsidP="00132FE2">
      <w:pPr>
        <w:widowControl/>
        <w:numPr>
          <w:ilvl w:val="0"/>
          <w:numId w:val="65"/>
        </w:numPr>
        <w:autoSpaceDE/>
        <w:adjustRightInd w:val="0"/>
        <w:spacing w:beforeLines="40" w:before="96" w:afterLines="40" w:after="96"/>
        <w:ind w:left="426" w:hanging="426"/>
        <w:jc w:val="both"/>
        <w:rPr>
          <w:rFonts w:asciiTheme="minorHAnsi" w:hAnsiTheme="minorHAnsi" w:cstheme="minorHAnsi"/>
          <w:spacing w:val="-12"/>
          <w:lang w:eastAsia="pl-PL"/>
        </w:rPr>
      </w:pPr>
      <w:r w:rsidRPr="00BC386E">
        <w:rPr>
          <w:rFonts w:asciiTheme="minorHAnsi" w:hAnsiTheme="minorHAnsi" w:cstheme="minorHAnsi"/>
          <w:spacing w:val="-14"/>
          <w:lang w:val="uk-UA" w:eastAsia="pl-PL"/>
        </w:rPr>
        <w:t>Zapłata wynagrodzenia będzie dokonana przelewem na wskazany przez Wykonawcę rachunek bankowy o numerze:</w:t>
      </w:r>
      <w:r w:rsidRPr="00BC386E">
        <w:rPr>
          <w:rFonts w:asciiTheme="minorHAnsi" w:hAnsiTheme="minorHAnsi" w:cstheme="minorHAnsi"/>
          <w:spacing w:val="-14"/>
          <w:lang w:eastAsia="pl-PL"/>
        </w:rPr>
        <w:t xml:space="preserve"> ………………………………………….. </w:t>
      </w:r>
      <w:r w:rsidRPr="00BC386E">
        <w:rPr>
          <w:rFonts w:asciiTheme="minorHAnsi" w:hAnsiTheme="minorHAnsi" w:cstheme="minorHAnsi"/>
          <w:spacing w:val="-12"/>
          <w:lang w:eastAsia="pl-PL"/>
        </w:rPr>
        <w:t>Za dzień zapłaty wynagrodzenia uznaje się dzień obciążenia rachunku bankowego Zamawiającego.</w:t>
      </w:r>
    </w:p>
    <w:p w14:paraId="77F3F46E" w14:textId="77777777" w:rsidR="00132FE2" w:rsidRPr="00BC386E" w:rsidRDefault="00132FE2" w:rsidP="00132FE2">
      <w:pPr>
        <w:widowControl/>
        <w:numPr>
          <w:ilvl w:val="0"/>
          <w:numId w:val="65"/>
        </w:numPr>
        <w:tabs>
          <w:tab w:val="num" w:pos="450"/>
        </w:tabs>
        <w:adjustRightInd w:val="0"/>
        <w:spacing w:beforeLines="40" w:before="96" w:afterLines="40" w:after="96"/>
        <w:jc w:val="both"/>
        <w:rPr>
          <w:rFonts w:asciiTheme="minorHAnsi" w:hAnsiTheme="minorHAnsi" w:cstheme="minorHAnsi"/>
        </w:rPr>
      </w:pPr>
      <w:r w:rsidRPr="00BC386E">
        <w:rPr>
          <w:rFonts w:asciiTheme="minorHAnsi" w:hAnsiTheme="minorHAnsi" w:cstheme="minorHAnsi"/>
        </w:rPr>
        <w:t>Wykonawca nie może dokonać przelewu wierzytelności Wykonawcy z tytułu wynagrodzenia wynikającego z Umowy na osoby trzecie bez uprzedniej zgody Zamawiającego wyrażonej w formie pisemnej pod rygorem nieważności.</w:t>
      </w:r>
    </w:p>
    <w:p w14:paraId="64F515E5" w14:textId="77777777" w:rsidR="00132FE2" w:rsidRPr="00BC386E" w:rsidRDefault="00132FE2" w:rsidP="00132FE2">
      <w:pPr>
        <w:widowControl/>
        <w:numPr>
          <w:ilvl w:val="0"/>
          <w:numId w:val="65"/>
        </w:numPr>
        <w:tabs>
          <w:tab w:val="num" w:pos="450"/>
        </w:tabs>
        <w:adjustRightInd w:val="0"/>
        <w:spacing w:beforeLines="40" w:before="96" w:afterLines="40" w:after="96"/>
        <w:jc w:val="both"/>
        <w:rPr>
          <w:rFonts w:asciiTheme="minorHAnsi" w:hAnsiTheme="minorHAnsi" w:cstheme="minorHAnsi"/>
        </w:rPr>
      </w:pPr>
      <w:r w:rsidRPr="00BC386E">
        <w:rPr>
          <w:rFonts w:asciiTheme="minorHAnsi" w:hAnsiTheme="minorHAnsi" w:cstheme="minorHAnsi"/>
        </w:rPr>
        <w:lastRenderedPageBreak/>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2955EECD" w14:textId="77777777" w:rsidR="00132FE2" w:rsidRPr="00BC386E" w:rsidRDefault="00132FE2" w:rsidP="00132FE2">
      <w:pPr>
        <w:widowControl/>
        <w:numPr>
          <w:ilvl w:val="0"/>
          <w:numId w:val="65"/>
        </w:numPr>
        <w:tabs>
          <w:tab w:val="num" w:pos="450"/>
        </w:tabs>
        <w:adjustRightInd w:val="0"/>
        <w:spacing w:beforeLines="40" w:before="96" w:afterLines="40" w:after="96"/>
        <w:jc w:val="both"/>
        <w:rPr>
          <w:rFonts w:asciiTheme="minorHAnsi" w:hAnsiTheme="minorHAnsi" w:cstheme="minorHAnsi"/>
        </w:rPr>
      </w:pPr>
      <w:r w:rsidRPr="00BC386E">
        <w:rPr>
          <w:rFonts w:asciiTheme="minorHAnsi" w:hAnsiTheme="minorHAnsi" w:cstheme="minorHAnsi"/>
        </w:rPr>
        <w:t>Wykonawca oświadcza, że wskazany w ust. 8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60B6E492" w14:textId="19DFDD16"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p>
    <w:p w14:paraId="636B946C"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8</w:t>
      </w:r>
    </w:p>
    <w:p w14:paraId="3129D5D7"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Podstawowe wymagania w zakresie gwarancji</w:t>
      </w:r>
    </w:p>
    <w:p w14:paraId="2CFD7472"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 xml:space="preserve">Zgodnie z ofertą, Wykonawca w ramach wynagrodzenia zapewni: </w:t>
      </w:r>
    </w:p>
    <w:p w14:paraId="1268FD01" w14:textId="21C127ED" w:rsidR="00132FE2" w:rsidRPr="00BC386E" w:rsidRDefault="00132FE2" w:rsidP="00132FE2">
      <w:pPr>
        <w:pStyle w:val="Akapitzlist"/>
        <w:widowControl/>
        <w:numPr>
          <w:ilvl w:val="0"/>
          <w:numId w:val="122"/>
        </w:numPr>
        <w:adjustRightInd w:val="0"/>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1 formularza ofertowego;</w:t>
      </w:r>
    </w:p>
    <w:p w14:paraId="60BEBCB1" w14:textId="19E652F9" w:rsidR="00132FE2" w:rsidRPr="00BC386E" w:rsidRDefault="00132FE2" w:rsidP="00132FE2">
      <w:pPr>
        <w:pStyle w:val="Akapitzlist"/>
        <w:widowControl/>
        <w:numPr>
          <w:ilvl w:val="0"/>
          <w:numId w:val="122"/>
        </w:numPr>
        <w:adjustRightInd w:val="0"/>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2 formularza ofertowego;</w:t>
      </w:r>
    </w:p>
    <w:p w14:paraId="1059CE63" w14:textId="4036FDA6"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3 formularza ofertowego </w:t>
      </w:r>
    </w:p>
    <w:p w14:paraId="604F57A5" w14:textId="03B54D60"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4 formularza ofertowego; </w:t>
      </w:r>
    </w:p>
    <w:p w14:paraId="5EE2512C" w14:textId="35757254"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poz.5 formularza ofertowego; </w:t>
      </w:r>
    </w:p>
    <w:p w14:paraId="2B50E4F8" w14:textId="730F955B"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6</w:t>
      </w:r>
      <w:r w:rsidR="00CD3801">
        <w:rPr>
          <w:rFonts w:asciiTheme="minorHAnsi" w:hAnsiTheme="minorHAnsi" w:cstheme="minorHAnsi"/>
        </w:rPr>
        <w:t xml:space="preserve"> </w:t>
      </w:r>
      <w:r w:rsidRPr="00BC386E">
        <w:rPr>
          <w:rFonts w:asciiTheme="minorHAnsi" w:hAnsiTheme="minorHAnsi" w:cstheme="minorHAnsi"/>
        </w:rPr>
        <w:t xml:space="preserve">formularza ofertowego; </w:t>
      </w:r>
    </w:p>
    <w:p w14:paraId="596CCBB8" w14:textId="66B42747"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7</w:t>
      </w:r>
      <w:r w:rsidR="00CD3801">
        <w:rPr>
          <w:rFonts w:asciiTheme="minorHAnsi" w:hAnsiTheme="minorHAnsi" w:cstheme="minorHAnsi"/>
        </w:rPr>
        <w:t xml:space="preserve"> </w:t>
      </w:r>
      <w:r w:rsidRPr="00BC386E">
        <w:rPr>
          <w:rFonts w:asciiTheme="minorHAnsi" w:hAnsiTheme="minorHAnsi" w:cstheme="minorHAnsi"/>
        </w:rPr>
        <w:t xml:space="preserve">formularza ofertowego; </w:t>
      </w:r>
    </w:p>
    <w:p w14:paraId="3DD03294" w14:textId="0B4EC9C3"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8 formularza ofertowego; </w:t>
      </w:r>
    </w:p>
    <w:p w14:paraId="77311E58" w14:textId="68E28DF1"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9</w:t>
      </w:r>
      <w:r w:rsidR="00CD3801">
        <w:rPr>
          <w:rFonts w:asciiTheme="minorHAnsi" w:hAnsiTheme="minorHAnsi" w:cstheme="minorHAnsi"/>
        </w:rPr>
        <w:t xml:space="preserve"> </w:t>
      </w:r>
      <w:r w:rsidRPr="00BC386E">
        <w:rPr>
          <w:rFonts w:asciiTheme="minorHAnsi" w:hAnsiTheme="minorHAnsi" w:cstheme="minorHAnsi"/>
        </w:rPr>
        <w:t xml:space="preserve">formularza ofertowego; </w:t>
      </w:r>
    </w:p>
    <w:p w14:paraId="32661A38" w14:textId="7E2D3159" w:rsidR="00132FE2" w:rsidRPr="00BC386E" w:rsidRDefault="00132FE2" w:rsidP="00132FE2">
      <w:pPr>
        <w:pStyle w:val="Akapitzlist"/>
        <w:numPr>
          <w:ilvl w:val="0"/>
          <w:numId w:val="122"/>
        </w:numPr>
        <w:spacing w:beforeLines="40" w:before="96" w:afterLines="40" w:after="96"/>
        <w:rPr>
          <w:rFonts w:asciiTheme="minorHAnsi" w:hAnsiTheme="minorHAnsi" w:cstheme="minorHAnsi"/>
        </w:rPr>
      </w:pPr>
      <w:r w:rsidRPr="00BC386E">
        <w:rPr>
          <w:rFonts w:asciiTheme="minorHAnsi" w:hAnsiTheme="minorHAnsi" w:cstheme="minorHAnsi"/>
        </w:rPr>
        <w:t>…..  miesięczny okres gwarancji  NBD (</w:t>
      </w:r>
      <w:proofErr w:type="spellStart"/>
      <w:r w:rsidRPr="00BC386E">
        <w:rPr>
          <w:rFonts w:asciiTheme="minorHAnsi" w:hAnsiTheme="minorHAnsi" w:cstheme="minorHAnsi"/>
        </w:rPr>
        <w:t>Next</w:t>
      </w:r>
      <w:proofErr w:type="spellEnd"/>
      <w:r w:rsidRPr="00BC386E">
        <w:rPr>
          <w:rFonts w:asciiTheme="minorHAnsi" w:hAnsiTheme="minorHAnsi" w:cstheme="minorHAnsi"/>
        </w:rPr>
        <w:t xml:space="preserve"> Business Day) na dostarczone Urządzenia dla poz. 10 formularza ofertowego; </w:t>
      </w:r>
    </w:p>
    <w:p w14:paraId="700BA762" w14:textId="77777777" w:rsidR="00132FE2" w:rsidRPr="00BC386E" w:rsidRDefault="00132FE2" w:rsidP="00132FE2">
      <w:pPr>
        <w:widowControl/>
        <w:tabs>
          <w:tab w:val="left" w:pos="284"/>
          <w:tab w:val="left" w:pos="426"/>
        </w:tabs>
        <w:adjustRightInd w:val="0"/>
        <w:spacing w:beforeLines="40" w:before="96" w:afterLines="40" w:after="96"/>
        <w:jc w:val="both"/>
        <w:rPr>
          <w:rFonts w:asciiTheme="minorHAnsi" w:hAnsiTheme="minorHAnsi" w:cstheme="minorHAnsi"/>
          <w:lang w:eastAsia="pl-PL"/>
        </w:rPr>
      </w:pPr>
      <w:r w:rsidRPr="00BC386E">
        <w:rPr>
          <w:rFonts w:asciiTheme="minorHAnsi" w:hAnsiTheme="minorHAnsi" w:cstheme="minorHAnsi"/>
          <w:lang w:eastAsia="pl-PL"/>
        </w:rPr>
        <w:t>…..</w:t>
      </w:r>
      <w:r w:rsidRPr="00BC386E">
        <w:rPr>
          <w:rFonts w:asciiTheme="minorHAnsi" w:hAnsiTheme="minorHAnsi" w:cstheme="minorHAnsi"/>
          <w:vertAlign w:val="superscript"/>
          <w:lang w:eastAsia="pl-PL"/>
        </w:rPr>
        <w:footnoteReference w:id="6"/>
      </w:r>
      <w:r w:rsidRPr="00BC386E">
        <w:rPr>
          <w:rFonts w:asciiTheme="minorHAnsi" w:hAnsiTheme="minorHAnsi" w:cstheme="minorHAnsi"/>
          <w:lang w:eastAsia="pl-PL"/>
        </w:rPr>
        <w:t xml:space="preserve"> licząc od dnia podpisania Protokołu Odbioru Końcowego przez obie Strony, w tym przez Zamawiającego bez zastrzeżeń.</w:t>
      </w:r>
      <w:r w:rsidRPr="00BC386E">
        <w:rPr>
          <w:rFonts w:asciiTheme="minorHAnsi" w:hAnsiTheme="minorHAnsi" w:cstheme="minorHAnsi"/>
          <w:vertAlign w:val="superscript"/>
          <w:lang w:eastAsia="pl-PL"/>
        </w:rPr>
        <w:footnoteReference w:id="7"/>
      </w:r>
    </w:p>
    <w:p w14:paraId="0A215F4E"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 9</w:t>
      </w:r>
    </w:p>
    <w:p w14:paraId="3D51DAD3" w14:textId="3C3150B6"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Podstawowe zasady gwarancji i rękojmi</w:t>
      </w:r>
    </w:p>
    <w:p w14:paraId="08449FEE"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 xml:space="preserve">Dostarczone komputery objęte są gwarancją producenta na okres oznaczony przez producenta, nie krótszy niż wskazany w treści </w:t>
      </w:r>
      <w:r w:rsidRPr="00BC386E">
        <w:rPr>
          <w:rFonts w:asciiTheme="minorHAnsi" w:hAnsiTheme="minorHAnsi" w:cstheme="minorHAnsi"/>
          <w:bCs/>
          <w:lang w:eastAsia="pl-PL"/>
        </w:rPr>
        <w:t>§</w:t>
      </w:r>
      <w:r w:rsidRPr="00C455BE">
        <w:rPr>
          <w:rFonts w:asciiTheme="minorHAnsi" w:hAnsiTheme="minorHAnsi" w:cstheme="minorHAnsi"/>
          <w:bCs/>
          <w:lang w:eastAsia="pl-PL"/>
        </w:rPr>
        <w:t xml:space="preserve"> 8.</w:t>
      </w:r>
    </w:p>
    <w:p w14:paraId="4BB827AE"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lastRenderedPageBreak/>
        <w:t>W ramach gwarancji gwarant zapewnia realizację uprawnień wynikających z gwarancji na terenie Rzeczypospolitej Polski.</w:t>
      </w:r>
    </w:p>
    <w:p w14:paraId="72D71D38"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Gwarancja realizowana będzie zgodnie z treścią dokumentów gwarancyjnych przekazanych przedstawicielom Zamawiającego wraz z wydanym przedmiotem umowy chyba, że zapisy umowy lub Kodeksu cywilnego stanowią inaczej.</w:t>
      </w:r>
    </w:p>
    <w:p w14:paraId="4188D379"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Wykonawca ponosi odpowiedzialność z tytułu rękojmi za wady fizyczne zmniejszające wartość użytkową, techniczną i estetyczną  dostarczonych komputerów i oprogramowania. Okres rękojmi równy jest terminowi gwarancji określonemu w ust. 1.</w:t>
      </w:r>
    </w:p>
    <w:p w14:paraId="3925929D" w14:textId="77777777" w:rsidR="00132FE2" w:rsidRPr="00C455BE" w:rsidRDefault="00132FE2" w:rsidP="00C455BE">
      <w:pPr>
        <w:pStyle w:val="Akapitzlist"/>
        <w:widowControl/>
        <w:numPr>
          <w:ilvl w:val="3"/>
          <w:numId w:val="114"/>
        </w:numPr>
        <w:tabs>
          <w:tab w:val="left" w:pos="426"/>
        </w:tabs>
        <w:autoSpaceDE/>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Poprzez gwarancję NBD (</w:t>
      </w:r>
      <w:proofErr w:type="spellStart"/>
      <w:r w:rsidRPr="00C455BE">
        <w:rPr>
          <w:rFonts w:asciiTheme="minorHAnsi" w:hAnsiTheme="minorHAnsi" w:cstheme="minorHAnsi"/>
          <w:bCs/>
          <w:lang w:eastAsia="pl-PL"/>
        </w:rPr>
        <w:t>Next</w:t>
      </w:r>
      <w:proofErr w:type="spellEnd"/>
      <w:r w:rsidRPr="00C455BE">
        <w:rPr>
          <w:rFonts w:asciiTheme="minorHAnsi" w:hAnsiTheme="minorHAnsi" w:cstheme="minorHAnsi"/>
          <w:bCs/>
          <w:lang w:eastAsia="pl-PL"/>
        </w:rPr>
        <w:t xml:space="preserve"> Business Day) strony rozumieją </w:t>
      </w:r>
      <w:r w:rsidRPr="00BC386E">
        <w:rPr>
          <w:rFonts w:asciiTheme="minorHAnsi" w:hAnsiTheme="minorHAnsi" w:cstheme="minorHAnsi"/>
          <w:bCs/>
          <w:lang w:eastAsia="pl-PL"/>
        </w:rPr>
        <w:t xml:space="preserve">co najmniej naprawę lub wymianę sprzętu na taki sam, wolny od wad sprzęt zastępczy następnego dnia roboczego po dniu zgłoszenia awarii. </w:t>
      </w:r>
    </w:p>
    <w:p w14:paraId="717659B7" w14:textId="77777777" w:rsidR="00132FE2" w:rsidRPr="00C455BE" w:rsidRDefault="00132FE2" w:rsidP="00C455BE">
      <w:pPr>
        <w:pStyle w:val="Akapitzlist"/>
        <w:numPr>
          <w:ilvl w:val="3"/>
          <w:numId w:val="114"/>
        </w:numPr>
        <w:spacing w:beforeLines="40" w:before="96" w:afterLines="40" w:after="96"/>
        <w:ind w:left="425" w:hanging="425"/>
        <w:rPr>
          <w:rFonts w:asciiTheme="minorHAnsi" w:hAnsiTheme="minorHAnsi" w:cstheme="minorHAnsi"/>
          <w:bCs/>
          <w:lang w:eastAsia="pl-PL"/>
        </w:rPr>
      </w:pPr>
      <w:r w:rsidRPr="00C455BE">
        <w:rPr>
          <w:rFonts w:asciiTheme="minorHAnsi" w:hAnsiTheme="minorHAnsi" w:cstheme="minorHAnsi"/>
          <w:bCs/>
          <w:lang w:eastAsia="pl-PL"/>
        </w:rPr>
        <w:t xml:space="preserve">Poprzez gwarancję on </w:t>
      </w:r>
      <w:proofErr w:type="spellStart"/>
      <w:r w:rsidRPr="00C455BE">
        <w:rPr>
          <w:rFonts w:asciiTheme="minorHAnsi" w:hAnsiTheme="minorHAnsi" w:cstheme="minorHAnsi"/>
          <w:bCs/>
          <w:lang w:eastAsia="pl-PL"/>
        </w:rPr>
        <w:t>si</w:t>
      </w:r>
      <w:r w:rsidRPr="00BC386E">
        <w:rPr>
          <w:rFonts w:asciiTheme="minorHAnsi" w:hAnsiTheme="minorHAnsi" w:cstheme="minorHAnsi"/>
          <w:bCs/>
          <w:lang w:eastAsia="pl-PL"/>
        </w:rPr>
        <w:t>t</w:t>
      </w:r>
      <w:r w:rsidRPr="00C455BE">
        <w:rPr>
          <w:rFonts w:asciiTheme="minorHAnsi" w:hAnsiTheme="minorHAnsi" w:cstheme="minorHAnsi"/>
          <w:bCs/>
          <w:lang w:eastAsia="pl-PL"/>
        </w:rPr>
        <w:t>e</w:t>
      </w:r>
      <w:proofErr w:type="spellEnd"/>
      <w:r w:rsidRPr="00C455BE">
        <w:rPr>
          <w:rFonts w:asciiTheme="minorHAnsi" w:hAnsiTheme="minorHAnsi" w:cstheme="minorHAnsi"/>
          <w:bCs/>
          <w:lang w:eastAsia="pl-PL"/>
        </w:rPr>
        <w:t xml:space="preserve"> z możliwością pozostawienia dysku NBD (</w:t>
      </w:r>
      <w:proofErr w:type="spellStart"/>
      <w:r w:rsidRPr="00C455BE">
        <w:rPr>
          <w:rFonts w:asciiTheme="minorHAnsi" w:hAnsiTheme="minorHAnsi" w:cstheme="minorHAnsi"/>
          <w:bCs/>
          <w:lang w:eastAsia="pl-PL"/>
        </w:rPr>
        <w:t>Next</w:t>
      </w:r>
      <w:proofErr w:type="spellEnd"/>
      <w:r w:rsidRPr="00C455BE">
        <w:rPr>
          <w:rFonts w:asciiTheme="minorHAnsi" w:hAnsiTheme="minorHAnsi" w:cstheme="minorHAnsi"/>
          <w:bCs/>
          <w:lang w:eastAsia="pl-PL"/>
        </w:rPr>
        <w:t xml:space="preserve"> Business Day) strony rozumieją </w:t>
      </w:r>
      <w:r w:rsidRPr="00BC386E">
        <w:rPr>
          <w:rFonts w:asciiTheme="minorHAnsi" w:hAnsiTheme="minorHAnsi" w:cstheme="minorHAnsi"/>
          <w:bCs/>
          <w:lang w:eastAsia="pl-PL"/>
        </w:rPr>
        <w:t>co najmniej naprawę lub wymianę sprzętu na taki sam, wolny od wad sprzęt zastępczy następnego dnia roboczego po dniu zgłoszenia awarii, w siedzibie Zamawiającego, z pozostawieniem dysków pamięci masowej w siedzibie Zamawiającego, w przypadku wymiany sprzętu na taki sam, wolny od wad sprzęt zastępczy.</w:t>
      </w:r>
    </w:p>
    <w:p w14:paraId="6AAA6C1E"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 10</w:t>
      </w:r>
    </w:p>
    <w:p w14:paraId="1C8AAB86" w14:textId="4648D5A8" w:rsidR="00132FE2" w:rsidRPr="00BC386E" w:rsidRDefault="00132FE2" w:rsidP="00132FE2">
      <w:pPr>
        <w:widowControl/>
        <w:tabs>
          <w:tab w:val="left" w:pos="284"/>
          <w:tab w:val="left" w:pos="426"/>
        </w:tabs>
        <w:autoSpaceDE/>
        <w:adjustRightInd w:val="0"/>
        <w:spacing w:beforeLines="40" w:before="96" w:afterLines="40" w:after="96"/>
        <w:jc w:val="center"/>
        <w:rPr>
          <w:rFonts w:asciiTheme="minorHAnsi" w:hAnsiTheme="minorHAnsi" w:cstheme="minorHAnsi"/>
          <w:spacing w:val="-12"/>
          <w:lang w:eastAsia="pl-PL"/>
        </w:rPr>
      </w:pPr>
      <w:r w:rsidRPr="00BC386E">
        <w:rPr>
          <w:rFonts w:asciiTheme="minorHAnsi" w:hAnsiTheme="minorHAnsi" w:cstheme="minorHAnsi"/>
          <w:b/>
          <w:lang w:eastAsia="pl-PL"/>
        </w:rPr>
        <w:t>Kary umowne</w:t>
      </w:r>
    </w:p>
    <w:p w14:paraId="0EE2F95E"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Zamawiający naliczy Wykonawcy karę umowną:</w:t>
      </w:r>
    </w:p>
    <w:p w14:paraId="34853BC7" w14:textId="6622A29A" w:rsidR="00132FE2" w:rsidRPr="00BC386E" w:rsidRDefault="00132FE2" w:rsidP="00132FE2">
      <w:pPr>
        <w:pStyle w:val="Akapitzlist"/>
        <w:widowControl/>
        <w:numPr>
          <w:ilvl w:val="1"/>
          <w:numId w:val="74"/>
        </w:numPr>
        <w:tabs>
          <w:tab w:val="left" w:pos="284"/>
          <w:tab w:val="left" w:pos="426"/>
        </w:tabs>
        <w:autoSpaceDE/>
        <w:adjustRightInd w:val="0"/>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w przypadku odstąpienia od umowy z przyczyn leżących po stronie Wykonawcy, </w:t>
      </w:r>
      <w:r w:rsidR="00C758FD">
        <w:rPr>
          <w:rFonts w:asciiTheme="minorHAnsi" w:hAnsiTheme="minorHAnsi" w:cstheme="minorHAnsi"/>
          <w:lang w:eastAsia="pl-PL"/>
        </w:rPr>
        <w:br/>
      </w:r>
      <w:r w:rsidRPr="00BC386E">
        <w:rPr>
          <w:rFonts w:asciiTheme="minorHAnsi" w:hAnsiTheme="minorHAnsi" w:cstheme="minorHAnsi"/>
          <w:lang w:eastAsia="pl-PL"/>
        </w:rPr>
        <w:t>- w wysokości 20% wynagrodzenia brutto wskazanego § 7 ust. 1;</w:t>
      </w:r>
    </w:p>
    <w:p w14:paraId="765316B5" w14:textId="59C4CC94" w:rsidR="00132FE2" w:rsidRPr="00BC386E" w:rsidRDefault="00132FE2" w:rsidP="00132FE2">
      <w:pPr>
        <w:pStyle w:val="Akapitzlist"/>
        <w:widowControl/>
        <w:numPr>
          <w:ilvl w:val="1"/>
          <w:numId w:val="74"/>
        </w:numPr>
        <w:tabs>
          <w:tab w:val="left" w:pos="284"/>
          <w:tab w:val="left" w:pos="426"/>
        </w:tabs>
        <w:autoSpaceDE/>
        <w:adjustRightInd w:val="0"/>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w przypadku zwłoki w stosunku do terminu dostawy określonego w § 3 ust. 1 </w:t>
      </w:r>
      <w:r w:rsidR="00C758FD">
        <w:rPr>
          <w:rFonts w:asciiTheme="minorHAnsi" w:hAnsiTheme="minorHAnsi" w:cstheme="minorHAnsi"/>
          <w:lang w:eastAsia="pl-PL"/>
        </w:rPr>
        <w:br/>
      </w:r>
      <w:r w:rsidRPr="00BC386E">
        <w:rPr>
          <w:rFonts w:asciiTheme="minorHAnsi" w:hAnsiTheme="minorHAnsi" w:cstheme="minorHAnsi"/>
          <w:lang w:eastAsia="pl-PL"/>
        </w:rPr>
        <w:t>- w wysokości 0,5% wynagrodzenia brutto wskazanego § 7 ust. 1;</w:t>
      </w:r>
    </w:p>
    <w:p w14:paraId="6C9B20A7" w14:textId="77777777" w:rsidR="00132FE2" w:rsidRPr="00BC386E" w:rsidRDefault="00132FE2" w:rsidP="00132FE2">
      <w:pPr>
        <w:pStyle w:val="Akapitzlist"/>
        <w:numPr>
          <w:ilvl w:val="1"/>
          <w:numId w:val="74"/>
        </w:numPr>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 przypadku zwłoki w stosunku do terminu określonego w § 4 ust. 5 - w wysokości 100 zł za każdy dzień </w:t>
      </w:r>
      <w:r>
        <w:rPr>
          <w:rFonts w:asciiTheme="minorHAnsi" w:hAnsiTheme="minorHAnsi" w:cstheme="minorHAnsi"/>
          <w:lang w:eastAsia="pl-PL"/>
        </w:rPr>
        <w:t xml:space="preserve">roboczy </w:t>
      </w:r>
      <w:r w:rsidRPr="00BC386E">
        <w:rPr>
          <w:rFonts w:asciiTheme="minorHAnsi" w:hAnsiTheme="minorHAnsi" w:cstheme="minorHAnsi"/>
          <w:lang w:eastAsia="pl-PL"/>
        </w:rPr>
        <w:t>zwłoki;</w:t>
      </w:r>
    </w:p>
    <w:p w14:paraId="16408D19" w14:textId="77777777" w:rsidR="00132FE2" w:rsidRPr="00BC386E" w:rsidRDefault="00132FE2" w:rsidP="00132FE2">
      <w:pPr>
        <w:pStyle w:val="Akapitzlist"/>
        <w:numPr>
          <w:ilvl w:val="1"/>
          <w:numId w:val="74"/>
        </w:numPr>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w</w:t>
      </w:r>
      <w:r w:rsidRPr="006E7730">
        <w:rPr>
          <w:rFonts w:asciiTheme="minorHAnsi" w:hAnsiTheme="minorHAnsi" w:cstheme="minorHAnsi"/>
          <w:lang w:eastAsia="pl-PL"/>
        </w:rPr>
        <w:t xml:space="preserve"> przypadku zwłoki w stosunku do terminu określonego w § 4 ust. 7 - w wysokości 100 zł za każdy dzień </w:t>
      </w:r>
      <w:r>
        <w:rPr>
          <w:rFonts w:asciiTheme="minorHAnsi" w:hAnsiTheme="minorHAnsi" w:cstheme="minorHAnsi"/>
          <w:lang w:eastAsia="pl-PL"/>
        </w:rPr>
        <w:t xml:space="preserve">roboczy </w:t>
      </w:r>
      <w:r w:rsidRPr="006E7730">
        <w:rPr>
          <w:rFonts w:asciiTheme="minorHAnsi" w:hAnsiTheme="minorHAnsi" w:cstheme="minorHAnsi"/>
          <w:lang w:eastAsia="pl-PL"/>
        </w:rPr>
        <w:t>zwłoki;</w:t>
      </w:r>
    </w:p>
    <w:p w14:paraId="4571B73F" w14:textId="77777777" w:rsidR="00132FE2" w:rsidRPr="006E7730" w:rsidRDefault="00132FE2" w:rsidP="00132FE2">
      <w:pPr>
        <w:pStyle w:val="Akapitzlist"/>
        <w:numPr>
          <w:ilvl w:val="1"/>
          <w:numId w:val="74"/>
        </w:numPr>
        <w:spacing w:beforeLines="40" w:before="96" w:afterLines="40" w:after="96"/>
        <w:ind w:left="993" w:hanging="567"/>
        <w:rPr>
          <w:rFonts w:asciiTheme="minorHAnsi" w:hAnsiTheme="minorHAnsi" w:cstheme="minorHAnsi"/>
          <w:lang w:eastAsia="pl-PL"/>
        </w:rPr>
      </w:pPr>
      <w:r w:rsidRPr="00BC386E">
        <w:rPr>
          <w:rFonts w:asciiTheme="minorHAnsi" w:hAnsiTheme="minorHAnsi" w:cstheme="minorHAnsi"/>
          <w:lang w:eastAsia="pl-PL"/>
        </w:rPr>
        <w:t xml:space="preserve">w przypadku zwłoki w realizacji obowiązków wynikających z tytułu gwarancji lub rękojmi za wady fizyczne – w wysokości 100 zł za każdy rozpoczęty dzień </w:t>
      </w:r>
      <w:r>
        <w:rPr>
          <w:rFonts w:asciiTheme="minorHAnsi" w:hAnsiTheme="minorHAnsi" w:cstheme="minorHAnsi"/>
          <w:lang w:eastAsia="pl-PL"/>
        </w:rPr>
        <w:t xml:space="preserve">roboczy </w:t>
      </w:r>
      <w:r w:rsidRPr="00BC386E">
        <w:rPr>
          <w:rFonts w:asciiTheme="minorHAnsi" w:hAnsiTheme="minorHAnsi" w:cstheme="minorHAnsi"/>
          <w:lang w:eastAsia="pl-PL"/>
        </w:rPr>
        <w:t>zwłoki.</w:t>
      </w:r>
    </w:p>
    <w:p w14:paraId="368FCA72"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Kary umowne przewidziane w niniejszym paragrafie będą naliczane niezależnie od siebie. Kary umowne mogą być naliczane maksymalnie do wysokości 50% całkowitego wynagrodzenia brutto określonego w § 7 ust. 1.</w:t>
      </w:r>
    </w:p>
    <w:p w14:paraId="45565A18" w14:textId="6DE93369"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 xml:space="preserve">Odstąpienie od umowy przez Zamawiającego z winy Wykonawcy, nie będzie powodować </w:t>
      </w:r>
      <w:r w:rsidRPr="00BC386E">
        <w:rPr>
          <w:rFonts w:asciiTheme="minorHAnsi" w:hAnsiTheme="minorHAnsi" w:cstheme="minorHAnsi"/>
          <w:spacing w:val="-10"/>
          <w:lang w:eastAsia="pl-PL"/>
        </w:rPr>
        <w:t xml:space="preserve">utraty prawa przez Zamawiającego do </w:t>
      </w:r>
      <w:r w:rsidRPr="00BC386E">
        <w:rPr>
          <w:rFonts w:asciiTheme="minorHAnsi" w:hAnsiTheme="minorHAnsi" w:cstheme="minorHAnsi"/>
          <w:lang w:eastAsia="pl-PL"/>
        </w:rPr>
        <w:t>naliczenia</w:t>
      </w:r>
      <w:r w:rsidRPr="00BC386E">
        <w:rPr>
          <w:rFonts w:asciiTheme="minorHAnsi" w:hAnsiTheme="minorHAnsi" w:cstheme="minorHAnsi"/>
          <w:spacing w:val="-10"/>
          <w:lang w:eastAsia="pl-PL"/>
        </w:rPr>
        <w:t xml:space="preserve"> kar umownych należnych z innych tytułów, </w:t>
      </w:r>
      <w:r w:rsidR="00C758FD">
        <w:rPr>
          <w:rFonts w:asciiTheme="minorHAnsi" w:hAnsiTheme="minorHAnsi" w:cstheme="minorHAnsi"/>
          <w:spacing w:val="-10"/>
          <w:lang w:eastAsia="pl-PL"/>
        </w:rPr>
        <w:br/>
      </w:r>
      <w:r w:rsidRPr="00BC386E">
        <w:rPr>
          <w:rFonts w:asciiTheme="minorHAnsi" w:hAnsiTheme="minorHAnsi" w:cstheme="minorHAnsi"/>
          <w:spacing w:val="-10"/>
          <w:lang w:eastAsia="pl-PL"/>
        </w:rPr>
        <w:t>z wyjątkiem sytuacji, w której odstąpienie od umowy jest wynikiem zwłoki Wykonawcy w realizacji obowiązków określonych umową, za które naliczana jest kara na podstawie ust. 1 pkt  2 - 5.</w:t>
      </w:r>
    </w:p>
    <w:p w14:paraId="1CCB2D07"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Zapłata przez Wykonawcę kar umownych nie wyłącza prawa Zamawiającego do dochodzenia odszkodowania przewyższającego ustalone powyżej kary umowne na zasadach ogólnych.</w:t>
      </w:r>
    </w:p>
    <w:p w14:paraId="398B2502"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lang w:eastAsia="pl-PL"/>
        </w:rPr>
        <w:t>Wykonawca wyraża zgodę na potrącenie kar umownych z wynagrodzenia, o ile obowiązujące w dniu potrącenia przepisy nie stanowią inaczej.</w:t>
      </w:r>
    </w:p>
    <w:p w14:paraId="2A1791CC" w14:textId="77777777" w:rsidR="00132FE2" w:rsidRPr="00BC386E" w:rsidRDefault="00132FE2" w:rsidP="00132FE2">
      <w:pPr>
        <w:pStyle w:val="Akapitzlist"/>
        <w:numPr>
          <w:ilvl w:val="6"/>
          <w:numId w:val="114"/>
        </w:numPr>
        <w:spacing w:beforeLines="40" w:before="96" w:afterLines="40" w:after="96"/>
        <w:ind w:left="426" w:hanging="426"/>
        <w:rPr>
          <w:rFonts w:asciiTheme="minorHAnsi" w:hAnsiTheme="minorHAnsi" w:cstheme="minorHAnsi"/>
          <w:lang w:eastAsia="pl-PL"/>
        </w:rPr>
      </w:pPr>
      <w:r w:rsidRPr="00BC386E">
        <w:rPr>
          <w:rFonts w:asciiTheme="minorHAnsi" w:hAnsiTheme="minorHAnsi" w:cstheme="minorHAnsi"/>
          <w:spacing w:val="-12"/>
          <w:lang w:eastAsia="pl-PL"/>
        </w:rPr>
        <w:t xml:space="preserve">Uiszczenie kary umownej nie zwalnia Wykonawcy z realizacji </w:t>
      </w:r>
      <w:r w:rsidRPr="00BC386E">
        <w:rPr>
          <w:rFonts w:asciiTheme="minorHAnsi" w:hAnsiTheme="minorHAnsi" w:cstheme="minorHAnsi"/>
          <w:lang w:eastAsia="pl-PL"/>
        </w:rPr>
        <w:t>obowiązków</w:t>
      </w:r>
      <w:r w:rsidRPr="00BC386E">
        <w:rPr>
          <w:rFonts w:asciiTheme="minorHAnsi" w:hAnsiTheme="minorHAnsi" w:cstheme="minorHAnsi"/>
          <w:spacing w:val="-12"/>
          <w:lang w:eastAsia="pl-PL"/>
        </w:rPr>
        <w:t xml:space="preserve"> wynikających z umowy.</w:t>
      </w:r>
    </w:p>
    <w:p w14:paraId="6541114E" w14:textId="77777777" w:rsidR="00132FE2" w:rsidRPr="00BC386E" w:rsidRDefault="00132FE2" w:rsidP="00132FE2">
      <w:pPr>
        <w:widowControl/>
        <w:tabs>
          <w:tab w:val="left" w:pos="284"/>
          <w:tab w:val="left" w:pos="426"/>
        </w:tabs>
        <w:autoSpaceDE/>
        <w:adjustRightInd w:val="0"/>
        <w:spacing w:beforeLines="40" w:before="96" w:afterLines="40" w:after="96"/>
        <w:jc w:val="both"/>
        <w:rPr>
          <w:rFonts w:asciiTheme="minorHAnsi" w:hAnsiTheme="minorHAnsi" w:cstheme="minorHAnsi"/>
          <w:lang w:eastAsia="pl-PL"/>
        </w:rPr>
      </w:pPr>
    </w:p>
    <w:p w14:paraId="0C41C125"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lastRenderedPageBreak/>
        <w:t>§ 11</w:t>
      </w:r>
    </w:p>
    <w:p w14:paraId="519B59D2" w14:textId="77777777" w:rsidR="00132FE2" w:rsidRPr="00BC386E" w:rsidRDefault="00132FE2" w:rsidP="00132FE2">
      <w:pPr>
        <w:keepNext/>
        <w:widowControl/>
        <w:tabs>
          <w:tab w:val="left" w:pos="284"/>
          <w:tab w:val="left" w:pos="426"/>
        </w:tabs>
        <w:autoSpaceDE/>
        <w:spacing w:beforeLines="40" w:before="96" w:afterLines="40" w:after="96"/>
        <w:jc w:val="center"/>
        <w:outlineLvl w:val="2"/>
        <w:rPr>
          <w:rFonts w:asciiTheme="minorHAnsi" w:hAnsiTheme="minorHAnsi" w:cstheme="minorHAnsi"/>
          <w:b/>
          <w:lang w:eastAsia="pl-PL"/>
        </w:rPr>
      </w:pPr>
      <w:r w:rsidRPr="00BC386E">
        <w:rPr>
          <w:rFonts w:asciiTheme="minorHAnsi" w:hAnsiTheme="minorHAnsi" w:cstheme="minorHAnsi"/>
          <w:b/>
          <w:lang w:eastAsia="pl-PL"/>
        </w:rPr>
        <w:t>Odstąpienie od Umowy</w:t>
      </w:r>
    </w:p>
    <w:p w14:paraId="4FD19BAA" w14:textId="77777777" w:rsidR="00132FE2" w:rsidRPr="00BC386E" w:rsidRDefault="00132FE2" w:rsidP="00132FE2">
      <w:pPr>
        <w:widowControl/>
        <w:numPr>
          <w:ilvl w:val="0"/>
          <w:numId w:val="85"/>
        </w:numPr>
        <w:autoSpaceDE/>
        <w:spacing w:beforeLines="40" w:before="96" w:afterLines="40" w:after="96"/>
        <w:ind w:left="426" w:hanging="426"/>
        <w:jc w:val="both"/>
        <w:rPr>
          <w:rFonts w:asciiTheme="minorHAnsi" w:eastAsia="Calibri" w:hAnsiTheme="minorHAnsi" w:cstheme="minorHAnsi"/>
        </w:rPr>
      </w:pPr>
      <w:r w:rsidRPr="00BC386E">
        <w:rPr>
          <w:rFonts w:asciiTheme="minorHAnsi" w:eastAsia="Calibri" w:hAnsiTheme="minorHAnsi" w:cstheme="minorHAnsi"/>
        </w:rPr>
        <w:t>Zamawiający może odstąpić od części lub całości umowy ze skutkiem natychmiastowym bez konieczności dodatkowego wezwania (z wyjątkiem sytuacji opisanej w pkt 3) i bez konieczności wypłaty odszkodowania, gdy:</w:t>
      </w:r>
    </w:p>
    <w:p w14:paraId="374DA273"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b/>
          <w:bCs/>
        </w:rPr>
      </w:pPr>
      <w:r w:rsidRPr="00BC386E">
        <w:rPr>
          <w:rFonts w:asciiTheme="minorHAnsi" w:eastAsia="Calibri" w:hAnsiTheme="minorHAnsi" w:cstheme="minorHAnsi"/>
          <w:b/>
          <w:bCs/>
        </w:rPr>
        <w:t>zwłoki w dostawie przekraczającej 5 dni w stosunku do terminu określonego w § 3 ust. 1 lub § 3 ust. 4 w przypa</w:t>
      </w:r>
      <w:r>
        <w:rPr>
          <w:rFonts w:asciiTheme="minorHAnsi" w:eastAsia="Calibri" w:hAnsiTheme="minorHAnsi" w:cstheme="minorHAnsi"/>
          <w:b/>
          <w:bCs/>
        </w:rPr>
        <w:t>dku skorzystania z prawa opcji;</w:t>
      </w:r>
    </w:p>
    <w:p w14:paraId="385DD983"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rPr>
      </w:pPr>
      <w:r w:rsidRPr="00BC386E">
        <w:rPr>
          <w:rFonts w:asciiTheme="minorHAnsi" w:eastAsia="Calibri" w:hAnsiTheme="minorHAnsi" w:cstheme="minorHAnsi"/>
        </w:rPr>
        <w:t>Wykonawca nienależycie wykonuje umowę, w szczególności nie stosuje się do uwag Zamawiającego lub narusza postanowienia umowy i po upływie 3 dnia roboczego od wezwania przez Zamawiającego do zaniechania przez Wykonawcę naruszeń zapisów umowy lub usunięcia ewentualnych skutków naruszeń, Wykonawca nie zastosuje się do wezwania;</w:t>
      </w:r>
    </w:p>
    <w:p w14:paraId="036E583A"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spacing w:val="-12"/>
        </w:rPr>
      </w:pPr>
      <w:r w:rsidRPr="00BC386E">
        <w:rPr>
          <w:rFonts w:asciiTheme="minorHAnsi" w:eastAsia="Calibri" w:hAnsiTheme="minorHAnsi" w:cstheme="minorHAnsi"/>
          <w:spacing w:val="-12"/>
        </w:rPr>
        <w:t>20% dostarczonego przedmiotu zamówienia nie spełnia wymogów określonych umową i OPZ, co zostało wskazane w protokole odbioru końcowego;</w:t>
      </w:r>
    </w:p>
    <w:p w14:paraId="3B3B502F" w14:textId="77777777" w:rsidR="00132FE2" w:rsidRPr="00BC386E" w:rsidRDefault="00132FE2" w:rsidP="00132FE2">
      <w:pPr>
        <w:widowControl/>
        <w:numPr>
          <w:ilvl w:val="0"/>
          <w:numId w:val="86"/>
        </w:numPr>
        <w:autoSpaceDE/>
        <w:spacing w:beforeLines="40" w:before="96" w:afterLines="40" w:after="96"/>
        <w:ind w:left="851" w:hanging="425"/>
        <w:jc w:val="both"/>
        <w:rPr>
          <w:rFonts w:asciiTheme="minorHAnsi" w:eastAsia="Calibri" w:hAnsiTheme="minorHAnsi" w:cstheme="minorHAnsi"/>
          <w:spacing w:val="-12"/>
        </w:rPr>
      </w:pPr>
      <w:r w:rsidRPr="00BC386E">
        <w:rPr>
          <w:rFonts w:asciiTheme="minorHAnsi" w:hAnsiTheme="minorHAnsi" w:cstheme="minorHAnsi"/>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D7FEDDE" w14:textId="77777777" w:rsidR="00132FE2" w:rsidRPr="00BC386E" w:rsidRDefault="00132FE2" w:rsidP="00132FE2">
      <w:pPr>
        <w:widowControl/>
        <w:numPr>
          <w:ilvl w:val="0"/>
          <w:numId w:val="85"/>
        </w:numPr>
        <w:autoSpaceDE/>
        <w:spacing w:beforeLines="40" w:before="96" w:afterLines="40" w:after="96"/>
        <w:ind w:left="426" w:hanging="426"/>
        <w:jc w:val="both"/>
        <w:rPr>
          <w:rFonts w:asciiTheme="minorHAnsi" w:eastAsia="Calibri" w:hAnsiTheme="minorHAnsi" w:cstheme="minorHAnsi"/>
          <w:color w:val="000000"/>
        </w:rPr>
      </w:pPr>
      <w:r w:rsidRPr="00BC386E">
        <w:rPr>
          <w:rFonts w:asciiTheme="minorHAnsi" w:eastAsia="Calibri" w:hAnsiTheme="minorHAnsi" w:cstheme="minorHAnsi"/>
          <w:color w:val="000000"/>
        </w:rPr>
        <w:t xml:space="preserve">Prawo odstąpienia Zamawiający może wykonać w terminie 30 dni od powzięcia wiadomości o </w:t>
      </w:r>
      <w:r w:rsidRPr="00BC386E">
        <w:rPr>
          <w:rFonts w:asciiTheme="minorHAnsi" w:eastAsia="Calibri" w:hAnsiTheme="minorHAnsi" w:cstheme="minorHAnsi"/>
        </w:rPr>
        <w:t>zdarzeniu</w:t>
      </w:r>
      <w:r w:rsidRPr="00BC386E">
        <w:rPr>
          <w:rFonts w:asciiTheme="minorHAnsi" w:eastAsia="Calibri" w:hAnsiTheme="minorHAnsi" w:cstheme="minorHAnsi"/>
          <w:color w:val="000000"/>
        </w:rPr>
        <w:t xml:space="preserve">, o którym mowa w ust. 1 pkt 1 - 4.   </w:t>
      </w:r>
    </w:p>
    <w:p w14:paraId="5FD552D6" w14:textId="266647B2" w:rsidR="00132FE2" w:rsidRPr="00BC386E" w:rsidRDefault="00132FE2" w:rsidP="00132FE2">
      <w:pPr>
        <w:widowControl/>
        <w:numPr>
          <w:ilvl w:val="0"/>
          <w:numId w:val="85"/>
        </w:numPr>
        <w:autoSpaceDE/>
        <w:spacing w:beforeLines="40" w:before="96" w:afterLines="40" w:after="96"/>
        <w:ind w:left="426" w:hanging="426"/>
        <w:jc w:val="both"/>
        <w:rPr>
          <w:rFonts w:asciiTheme="minorHAnsi" w:hAnsiTheme="minorHAnsi" w:cstheme="minorHAnsi"/>
        </w:rPr>
      </w:pPr>
      <w:r w:rsidRPr="00BC386E">
        <w:rPr>
          <w:rFonts w:asciiTheme="minorHAnsi" w:hAnsiTheme="minorHAnsi" w:cstheme="minorHAnsi"/>
        </w:rPr>
        <w:t xml:space="preserve">Oświadczenie o odstąpieniu lub wypowiedzeniu Umowy winno zostać złożone w formie </w:t>
      </w:r>
      <w:r w:rsidRPr="00BC386E">
        <w:rPr>
          <w:rFonts w:asciiTheme="minorHAnsi" w:eastAsia="Calibri" w:hAnsiTheme="minorHAnsi" w:cstheme="minorHAnsi"/>
          <w:color w:val="000000"/>
        </w:rPr>
        <w:t>pisemnej</w:t>
      </w:r>
      <w:r w:rsidRPr="00BC386E">
        <w:rPr>
          <w:rFonts w:asciiTheme="minorHAnsi" w:hAnsiTheme="minorHAnsi" w:cstheme="minorHAnsi"/>
        </w:rPr>
        <w:t xml:space="preserve"> lub dokumentowej, przy czym za formę dokumentową Strony uznają email </w:t>
      </w:r>
      <w:r w:rsidR="00C758FD">
        <w:rPr>
          <w:rFonts w:asciiTheme="minorHAnsi" w:hAnsiTheme="minorHAnsi" w:cstheme="minorHAnsi"/>
        </w:rPr>
        <w:br/>
      </w:r>
      <w:r w:rsidRPr="00BC386E">
        <w:rPr>
          <w:rFonts w:asciiTheme="minorHAnsi" w:hAnsiTheme="minorHAnsi" w:cstheme="minorHAnsi"/>
        </w:rPr>
        <w:t>z podpisem złożonym w sposób określony w przepisie art. 77</w:t>
      </w:r>
      <w:r w:rsidRPr="00BC386E">
        <w:rPr>
          <w:rFonts w:asciiTheme="minorHAnsi" w:hAnsiTheme="minorHAnsi" w:cstheme="minorHAnsi"/>
          <w:vertAlign w:val="superscript"/>
        </w:rPr>
        <w:t xml:space="preserve">1 </w:t>
      </w:r>
      <w:r w:rsidRPr="00BC386E">
        <w:rPr>
          <w:rFonts w:asciiTheme="minorHAnsi" w:hAnsiTheme="minorHAnsi" w:cstheme="minorHAnsi"/>
        </w:rPr>
        <w:t xml:space="preserve">ustawy z dnia 23 kwietnia 1964 r. Kodeks cywilny (Dz. U. 2020 r. poz. 1740 z </w:t>
      </w:r>
      <w:proofErr w:type="spellStart"/>
      <w:r w:rsidRPr="00BC386E">
        <w:rPr>
          <w:rFonts w:asciiTheme="minorHAnsi" w:hAnsiTheme="minorHAnsi" w:cstheme="minorHAnsi"/>
        </w:rPr>
        <w:t>późn</w:t>
      </w:r>
      <w:proofErr w:type="spellEnd"/>
      <w:r w:rsidRPr="00BC386E">
        <w:rPr>
          <w:rFonts w:asciiTheme="minorHAnsi" w:hAnsiTheme="minorHAnsi" w:cstheme="minorHAnsi"/>
        </w:rPr>
        <w:t xml:space="preserve">. zm.). </w:t>
      </w:r>
    </w:p>
    <w:p w14:paraId="15D7B8E2"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 xml:space="preserve">§ 12 </w:t>
      </w:r>
    </w:p>
    <w:p w14:paraId="0FDC611D"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Zmiany umowy</w:t>
      </w:r>
    </w:p>
    <w:p w14:paraId="1486530E" w14:textId="73395FDA" w:rsidR="00132FE2" w:rsidRPr="00BC386E" w:rsidRDefault="00132FE2" w:rsidP="00132FE2">
      <w:pPr>
        <w:widowControl/>
        <w:numPr>
          <w:ilvl w:val="0"/>
          <w:numId w:val="7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Na podstawie art. </w:t>
      </w:r>
      <w:r w:rsidRPr="00BC386E">
        <w:rPr>
          <w:rFonts w:asciiTheme="minorHAnsi" w:eastAsia="Arial Unicode MS" w:hAnsiTheme="minorHAnsi" w:cstheme="minorHAnsi"/>
          <w:kern w:val="2"/>
          <w:lang w:eastAsia="pl-PL"/>
        </w:rPr>
        <w:t xml:space="preserve">455 ust. 1 </w:t>
      </w:r>
      <w:r w:rsidRPr="00BC386E">
        <w:rPr>
          <w:rFonts w:asciiTheme="minorHAnsi" w:hAnsiTheme="minorHAnsi" w:cstheme="minorHAnsi"/>
          <w:lang w:eastAsia="pl-PL"/>
        </w:rPr>
        <w:t xml:space="preserve">ustawy - Prawo zamówień publicznych Zamawiający przewiduje możliwość dokonania następujących zmian niniejszej umowy: </w:t>
      </w:r>
    </w:p>
    <w:p w14:paraId="002CF870" w14:textId="77777777" w:rsidR="00132FE2" w:rsidRPr="00BC386E" w:rsidRDefault="00132FE2" w:rsidP="00132FE2">
      <w:pPr>
        <w:pStyle w:val="Akapitzlist"/>
        <w:numPr>
          <w:ilvl w:val="0"/>
          <w:numId w:val="107"/>
        </w:numPr>
        <w:spacing w:beforeLines="40" w:before="96" w:afterLines="40" w:after="96"/>
        <w:ind w:left="851" w:hanging="425"/>
        <w:rPr>
          <w:rFonts w:asciiTheme="minorHAnsi" w:hAnsiTheme="minorHAnsi" w:cstheme="minorHAnsi"/>
          <w:lang w:eastAsia="pl-PL"/>
        </w:rPr>
      </w:pPr>
      <w:r w:rsidRPr="00BC386E">
        <w:rPr>
          <w:rFonts w:asciiTheme="minorHAnsi" w:hAnsiTheme="minorHAnsi" w:cstheme="minorHAnsi"/>
          <w:lang w:eastAsia="pl-PL"/>
        </w:rPr>
        <w:t xml:space="preserve">w przypadku, gdy produkt stanowiący przedmiot oferty został wycofany z rynku lub zaprzestano jego produkcji, lub jest niedostępny w czasie trwania realizacji umowy, co wynika z przedstawionego przez Wykonawcę oświadczenia podpisanego przez producenta lub dystrybutora, a zaproponowany przez Wykonawcę w jego miejsce produkt posiada nie gorsze cechy, parametry i funkcjonalności niż produkt będący przedmiotem oferty, w zakresie parametrów cech, funkcjonalności wymaganych w opisie przedmiotu zamówienia, oraz w zakresie pozostałych parametrów zmiana jest korzystna dla Zamawiającego – zakres zmiany w miejsce produktu zaoferowanego przez Wykonawcę może zostać wprowadzony inny spełniające wymagania określone powyżej przy czym warunki dostaw, świadczenia usług w tym gwarancyjnych, wynagrodzenie nie może zostać zmienione na niekorzyść Zamawiającego w stosunku do pierwotnie określonych, z zastrzeżeniem ust. 5. </w:t>
      </w:r>
    </w:p>
    <w:p w14:paraId="3141FBD5" w14:textId="42359DF5" w:rsidR="00132FE2" w:rsidRPr="00BC386E" w:rsidRDefault="00132FE2" w:rsidP="00132FE2">
      <w:pPr>
        <w:pStyle w:val="Akapitzlist"/>
        <w:numPr>
          <w:ilvl w:val="0"/>
          <w:numId w:val="107"/>
        </w:numPr>
        <w:spacing w:beforeLines="40" w:before="96" w:afterLines="40" w:after="96"/>
        <w:ind w:left="851" w:hanging="425"/>
        <w:rPr>
          <w:rFonts w:asciiTheme="minorHAnsi" w:hAnsiTheme="minorHAnsi" w:cstheme="minorHAnsi"/>
          <w:lang w:eastAsia="pl-PL"/>
        </w:rPr>
      </w:pPr>
      <w:r w:rsidRPr="00BC386E">
        <w:rPr>
          <w:rFonts w:asciiTheme="minorHAnsi" w:hAnsiTheme="minorHAnsi" w:cstheme="minorHAnsi"/>
          <w:lang w:eastAsia="pl-PL"/>
        </w:rPr>
        <w:t xml:space="preserve">wystąpienia sił wyższej. </w:t>
      </w:r>
    </w:p>
    <w:p w14:paraId="4B66E8FA" w14:textId="77777777" w:rsidR="00132FE2" w:rsidRPr="00BC386E" w:rsidRDefault="00132FE2" w:rsidP="00132FE2">
      <w:pPr>
        <w:widowControl/>
        <w:numPr>
          <w:ilvl w:val="0"/>
          <w:numId w:val="75"/>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Zmiany umowy, o których mowa powyżej mogą być wprowadzone w następującym trybie: </w:t>
      </w:r>
    </w:p>
    <w:p w14:paraId="4604AD6A" w14:textId="77777777" w:rsidR="00132FE2" w:rsidRPr="00BC386E" w:rsidRDefault="00132FE2" w:rsidP="00132FE2">
      <w:pPr>
        <w:widowControl/>
        <w:numPr>
          <w:ilvl w:val="0"/>
          <w:numId w:val="108"/>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t>w przypadku wystąpienia okoliczności, o których mowa w ust. 1, Wykonawca zwróci się do Zamawiającego z wnioskiem o dokonanie zmiany umowy, zawierającym stosowne uzasadnienie. Wniosek winien być złożony w formie pisemnej lub elektronicznej na adres osoby wskazanej do kontaktu po stronie Zamawiającego;</w:t>
      </w:r>
    </w:p>
    <w:p w14:paraId="3C7D993E" w14:textId="77777777" w:rsidR="00132FE2" w:rsidRPr="00BC386E" w:rsidRDefault="00132FE2" w:rsidP="00132FE2">
      <w:pPr>
        <w:widowControl/>
        <w:numPr>
          <w:ilvl w:val="0"/>
          <w:numId w:val="108"/>
        </w:numPr>
        <w:autoSpaceDE/>
        <w:adjustRightInd w:val="0"/>
        <w:spacing w:beforeLines="40" w:before="96" w:afterLines="40" w:after="96"/>
        <w:ind w:left="851" w:hanging="425"/>
        <w:jc w:val="both"/>
        <w:rPr>
          <w:rFonts w:asciiTheme="minorHAnsi" w:hAnsiTheme="minorHAnsi" w:cstheme="minorHAnsi"/>
          <w:lang w:eastAsia="pl-PL"/>
        </w:rPr>
      </w:pPr>
      <w:r w:rsidRPr="00BC386E">
        <w:rPr>
          <w:rFonts w:asciiTheme="minorHAnsi" w:hAnsiTheme="minorHAnsi" w:cstheme="minorHAnsi"/>
          <w:lang w:eastAsia="pl-PL"/>
        </w:rPr>
        <w:lastRenderedPageBreak/>
        <w:t>Zamawiający po zapoznaniu się z uzasadnieniem i przy uwzględnieniu okoliczności sprawy dokona oceny zasadności zmiany umowy;</w:t>
      </w:r>
    </w:p>
    <w:p w14:paraId="396CC248" w14:textId="77777777" w:rsidR="00132FE2" w:rsidRPr="00C455BE" w:rsidRDefault="00132FE2" w:rsidP="00132FE2">
      <w:pPr>
        <w:pStyle w:val="Akapitzlist"/>
        <w:widowControl/>
        <w:numPr>
          <w:ilvl w:val="0"/>
          <w:numId w:val="75"/>
        </w:numPr>
        <w:autoSpaceDE/>
        <w:adjustRightInd w:val="0"/>
        <w:spacing w:beforeLines="40" w:before="96" w:afterLines="40" w:after="96"/>
        <w:rPr>
          <w:rFonts w:asciiTheme="minorHAnsi" w:hAnsiTheme="minorHAnsi" w:cstheme="minorHAnsi"/>
          <w:lang w:eastAsia="pl-PL"/>
        </w:rPr>
      </w:pPr>
      <w:r w:rsidRPr="00BC386E">
        <w:rPr>
          <w:rFonts w:asciiTheme="minorHAnsi" w:hAnsiTheme="minorHAnsi" w:cstheme="minorHAnsi"/>
          <w:lang w:eastAsia="pl-PL"/>
        </w:rPr>
        <w:t>Wszelkie zmiany umowy wymagają formy pisemnej.</w:t>
      </w:r>
      <w:r w:rsidRPr="00C455BE">
        <w:rPr>
          <w:rFonts w:asciiTheme="minorHAnsi" w:hAnsiTheme="minorHAnsi" w:cstheme="minorHAnsi"/>
          <w:lang w:eastAsia="pl-PL"/>
        </w:rPr>
        <w:t xml:space="preserve"> </w:t>
      </w:r>
    </w:p>
    <w:p w14:paraId="1C660712" w14:textId="77777777" w:rsidR="00132FE2" w:rsidRPr="00BC386E" w:rsidRDefault="00132FE2" w:rsidP="00132FE2">
      <w:pPr>
        <w:pStyle w:val="Akapitzlist"/>
        <w:widowControl/>
        <w:numPr>
          <w:ilvl w:val="0"/>
          <w:numId w:val="75"/>
        </w:numPr>
        <w:autoSpaceDE/>
        <w:adjustRightInd w:val="0"/>
        <w:spacing w:beforeLines="40" w:before="96" w:afterLines="40" w:after="96"/>
        <w:rPr>
          <w:rFonts w:asciiTheme="minorHAnsi" w:hAnsiTheme="minorHAnsi" w:cstheme="minorHAnsi"/>
          <w:lang w:eastAsia="pl-PL"/>
        </w:rPr>
      </w:pPr>
      <w:r w:rsidRPr="00BC386E">
        <w:rPr>
          <w:rFonts w:asciiTheme="minorHAnsi" w:hAnsiTheme="minorHAnsi" w:cstheme="minorHAnsi"/>
          <w:lang w:eastAsia="pl-PL"/>
        </w:rPr>
        <w:t xml:space="preserve">Z wnioskiem o dokonanie zmiany może wystąpić również Zamawiający. </w:t>
      </w:r>
      <w:r w:rsidRPr="00BC386E">
        <w:rPr>
          <w:rFonts w:asciiTheme="minorHAnsi" w:hAnsiTheme="minorHAnsi" w:cstheme="minorHAnsi"/>
          <w:lang w:eastAsia="pl-PL"/>
        </w:rPr>
        <w:tab/>
      </w:r>
    </w:p>
    <w:p w14:paraId="1129F8E3" w14:textId="77777777" w:rsidR="00132FE2" w:rsidRPr="00BC386E" w:rsidRDefault="00132FE2" w:rsidP="00132FE2">
      <w:pPr>
        <w:pStyle w:val="Akapitzlist"/>
        <w:widowControl/>
        <w:numPr>
          <w:ilvl w:val="0"/>
          <w:numId w:val="75"/>
        </w:numPr>
        <w:autoSpaceDE/>
        <w:adjustRightInd w:val="0"/>
        <w:spacing w:beforeLines="40" w:before="96" w:afterLines="40" w:after="96"/>
        <w:rPr>
          <w:rFonts w:asciiTheme="minorHAnsi" w:hAnsiTheme="minorHAnsi" w:cstheme="minorHAnsi"/>
          <w:lang w:eastAsia="pl-PL"/>
        </w:rPr>
      </w:pPr>
      <w:r w:rsidRPr="00BC386E">
        <w:rPr>
          <w:rFonts w:asciiTheme="minorHAnsi" w:hAnsiTheme="minorHAnsi" w:cstheme="minorHAnsi"/>
          <w:lang w:eastAsia="pl-PL"/>
        </w:rPr>
        <w:t>Poza wskazanym w ust. 1 zakresem zmian umowy, zakres zmian dotyczyć może również terminu wykonania dostawy, o którym mowa w § 3 ust. 1, który może być wydłużony, jednak nie dłużej niż o 60 dni kalendarzowych, z zastrzeżeniem § 3 ust. 4.</w:t>
      </w:r>
    </w:p>
    <w:p w14:paraId="2E06418C" w14:textId="04853346" w:rsidR="00132FE2" w:rsidRPr="00BC386E" w:rsidRDefault="00132FE2" w:rsidP="00132FE2">
      <w:pPr>
        <w:widowControl/>
        <w:tabs>
          <w:tab w:val="left" w:pos="284"/>
          <w:tab w:val="left" w:pos="426"/>
        </w:tabs>
        <w:autoSpaceDE/>
        <w:adjustRightInd w:val="0"/>
        <w:spacing w:beforeLines="40" w:before="96" w:afterLines="40" w:after="96"/>
        <w:jc w:val="center"/>
        <w:rPr>
          <w:rFonts w:asciiTheme="minorHAnsi" w:hAnsiTheme="minorHAnsi" w:cstheme="minorHAnsi"/>
          <w:lang w:eastAsia="pl-PL"/>
        </w:rPr>
      </w:pPr>
      <w:r w:rsidRPr="00BC386E">
        <w:rPr>
          <w:rFonts w:asciiTheme="minorHAnsi" w:hAnsiTheme="minorHAnsi" w:cstheme="minorHAnsi"/>
          <w:b/>
          <w:lang w:eastAsia="pl-PL"/>
        </w:rPr>
        <w:t>§ 13</w:t>
      </w:r>
    </w:p>
    <w:p w14:paraId="410D731F" w14:textId="77777777" w:rsidR="00132FE2" w:rsidRPr="00BC386E" w:rsidRDefault="00132FE2" w:rsidP="00132FE2">
      <w:pPr>
        <w:widowControl/>
        <w:tabs>
          <w:tab w:val="left" w:pos="284"/>
          <w:tab w:val="left" w:pos="426"/>
        </w:tabs>
        <w:autoSpaceDE/>
        <w:spacing w:beforeLines="40" w:before="96" w:afterLines="40" w:after="96"/>
        <w:jc w:val="center"/>
        <w:rPr>
          <w:rFonts w:asciiTheme="minorHAnsi" w:hAnsiTheme="minorHAnsi" w:cstheme="minorHAnsi"/>
          <w:b/>
          <w:lang w:eastAsia="pl-PL"/>
        </w:rPr>
      </w:pPr>
      <w:r w:rsidRPr="00BC386E">
        <w:rPr>
          <w:rFonts w:asciiTheme="minorHAnsi" w:hAnsiTheme="minorHAnsi" w:cstheme="minorHAnsi"/>
          <w:b/>
          <w:lang w:eastAsia="pl-PL"/>
        </w:rPr>
        <w:t>Postanowienia końcowe</w:t>
      </w:r>
    </w:p>
    <w:p w14:paraId="3C064F3E"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W zakresie nieuregulowanym umową mają zastosowanie przepisy ustawy z dnia 23 kwietnia 1964 r. Kodeks cywilny (Dz. U. z 2020 r. poz. 1740) oraz ustawy z dnia 11 września 2019 r. Prawo zamówień publicznych </w:t>
      </w:r>
      <w:r w:rsidRPr="00BC386E">
        <w:rPr>
          <w:rFonts w:asciiTheme="minorHAnsi" w:eastAsia="Calibri" w:hAnsiTheme="minorHAnsi" w:cstheme="minorHAnsi"/>
          <w:lang w:bidi="pl-PL"/>
        </w:rPr>
        <w:t xml:space="preserve">(Dz. U. z 2021 r., poz. 1129 z </w:t>
      </w:r>
      <w:proofErr w:type="spellStart"/>
      <w:r w:rsidRPr="00BC386E">
        <w:rPr>
          <w:rFonts w:asciiTheme="minorHAnsi" w:eastAsia="Calibri" w:hAnsiTheme="minorHAnsi" w:cstheme="minorHAnsi"/>
          <w:lang w:bidi="pl-PL"/>
        </w:rPr>
        <w:t>późn</w:t>
      </w:r>
      <w:proofErr w:type="spellEnd"/>
      <w:r w:rsidRPr="00BC386E">
        <w:rPr>
          <w:rFonts w:asciiTheme="minorHAnsi" w:eastAsia="Calibri" w:hAnsiTheme="minorHAnsi" w:cstheme="minorHAnsi"/>
          <w:lang w:bidi="pl-PL"/>
        </w:rPr>
        <w:t>. zm</w:t>
      </w:r>
      <w:r w:rsidRPr="00BC386E">
        <w:rPr>
          <w:rFonts w:asciiTheme="minorHAnsi" w:eastAsia="Calibri" w:hAnsiTheme="minorHAnsi" w:cstheme="minorHAnsi"/>
        </w:rPr>
        <w:t>.).</w:t>
      </w:r>
      <w:r w:rsidRPr="00BC386E">
        <w:rPr>
          <w:rFonts w:asciiTheme="minorHAnsi" w:eastAsia="Calibri" w:hAnsiTheme="minorHAnsi" w:cstheme="minorHAnsi"/>
          <w:bCs/>
          <w:lang w:eastAsia="pl-PL"/>
        </w:rPr>
        <w:t xml:space="preserve"> </w:t>
      </w:r>
    </w:p>
    <w:p w14:paraId="591AD557"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Spory wynikłe w związku z realizacją niniejszej umowy będą rozstrzygane przez sąd właściwy dla siedziby Zamawiającego.</w:t>
      </w:r>
    </w:p>
    <w:p w14:paraId="75773FF2"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 xml:space="preserve">Ilekroć w umowie jest mowa o dniach roboczych rozumieć przez to należy dni od poniedziałku do piątku z wyjątkiem dni ustawowo wolnych od pracy. </w:t>
      </w:r>
    </w:p>
    <w:p w14:paraId="7ADD22D8" w14:textId="77777777"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Umowę sporządzono w 2 jednobrzmiących egzemplarzach, po 1 egzemplarzu dla  Zamawiającego i Wykonawcy.</w:t>
      </w:r>
    </w:p>
    <w:p w14:paraId="108EA318" w14:textId="40ABE750" w:rsidR="00132FE2" w:rsidRPr="00BC386E" w:rsidRDefault="00132FE2" w:rsidP="00132FE2">
      <w:pPr>
        <w:widowControl/>
        <w:numPr>
          <w:ilvl w:val="0"/>
          <w:numId w:val="109"/>
        </w:numPr>
        <w:autoSpaceDE/>
        <w:adjustRightInd w:val="0"/>
        <w:spacing w:beforeLines="40" w:before="96" w:afterLines="40" w:after="96"/>
        <w:ind w:left="426" w:hanging="426"/>
        <w:jc w:val="both"/>
        <w:rPr>
          <w:rFonts w:asciiTheme="minorHAnsi" w:hAnsiTheme="minorHAnsi" w:cstheme="minorHAnsi"/>
          <w:lang w:eastAsia="pl-PL"/>
        </w:rPr>
      </w:pPr>
      <w:r w:rsidRPr="00BC386E">
        <w:rPr>
          <w:rFonts w:asciiTheme="minorHAnsi" w:hAnsiTheme="minorHAnsi" w:cstheme="minorHAnsi"/>
          <w:lang w:eastAsia="pl-PL"/>
        </w:rPr>
        <w:t>Integralną cz</w:t>
      </w:r>
      <w:r w:rsidR="00035FC9">
        <w:rPr>
          <w:rFonts w:asciiTheme="minorHAnsi" w:hAnsiTheme="minorHAnsi" w:cstheme="minorHAnsi"/>
          <w:lang w:eastAsia="pl-PL"/>
        </w:rPr>
        <w:t>ę</w:t>
      </w:r>
      <w:r w:rsidRPr="00BC386E">
        <w:rPr>
          <w:rFonts w:asciiTheme="minorHAnsi" w:hAnsiTheme="minorHAnsi" w:cstheme="minorHAnsi"/>
          <w:lang w:eastAsia="pl-PL"/>
        </w:rPr>
        <w:t xml:space="preserve">ść umowy stanowią: </w:t>
      </w:r>
    </w:p>
    <w:p w14:paraId="4B13957A"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Załącznik nr 1 – opis przedmiotu zamówienia, </w:t>
      </w:r>
    </w:p>
    <w:p w14:paraId="495A4748"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Załącznik nr 2 - Załącznik nr 2 – oferta Wykonawcy, </w:t>
      </w:r>
    </w:p>
    <w:p w14:paraId="276D6675"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 xml:space="preserve">Załącznik nr 3 – odpis z </w:t>
      </w:r>
      <w:proofErr w:type="spellStart"/>
      <w:r w:rsidRPr="00BC386E">
        <w:rPr>
          <w:rFonts w:asciiTheme="minorHAnsi" w:hAnsiTheme="minorHAnsi" w:cstheme="minorHAnsi"/>
          <w:lang w:eastAsia="pl-PL"/>
        </w:rPr>
        <w:t>CEiDG</w:t>
      </w:r>
      <w:proofErr w:type="spellEnd"/>
      <w:r w:rsidRPr="00BC386E">
        <w:rPr>
          <w:rFonts w:asciiTheme="minorHAnsi" w:hAnsiTheme="minorHAnsi" w:cstheme="minorHAnsi"/>
          <w:lang w:eastAsia="pl-PL"/>
        </w:rPr>
        <w:t xml:space="preserve">/KRS z dnia ………… r. </w:t>
      </w:r>
    </w:p>
    <w:p w14:paraId="2B004D0E"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Załącznik nr 4 – Wzór Protokołu Odbioru Ilościowego.</w:t>
      </w:r>
    </w:p>
    <w:p w14:paraId="4598CE8E" w14:textId="77777777" w:rsidR="00132FE2" w:rsidRPr="00BC386E" w:rsidRDefault="00132FE2" w:rsidP="00132FE2">
      <w:pPr>
        <w:widowControl/>
        <w:numPr>
          <w:ilvl w:val="0"/>
          <w:numId w:val="110"/>
        </w:numPr>
        <w:tabs>
          <w:tab w:val="left" w:pos="284"/>
          <w:tab w:val="left" w:pos="426"/>
        </w:tabs>
        <w:autoSpaceDE/>
        <w:adjustRightInd w:val="0"/>
        <w:spacing w:beforeLines="40" w:before="96" w:afterLines="40" w:after="96"/>
        <w:ind w:left="0" w:firstLine="0"/>
        <w:jc w:val="both"/>
        <w:rPr>
          <w:rFonts w:asciiTheme="minorHAnsi" w:hAnsiTheme="minorHAnsi" w:cstheme="minorHAnsi"/>
          <w:lang w:eastAsia="pl-PL"/>
        </w:rPr>
      </w:pPr>
      <w:r w:rsidRPr="00BC386E">
        <w:rPr>
          <w:rFonts w:asciiTheme="minorHAnsi" w:hAnsiTheme="minorHAnsi" w:cstheme="minorHAnsi"/>
          <w:lang w:eastAsia="pl-PL"/>
        </w:rPr>
        <w:t>Załącznik nr 5 – Wzór Protokołu Odbioru Końcowego.</w:t>
      </w:r>
    </w:p>
    <w:p w14:paraId="1238E778" w14:textId="77777777" w:rsidR="00132FE2" w:rsidRDefault="00132FE2" w:rsidP="00132FE2">
      <w:pPr>
        <w:widowControl/>
        <w:tabs>
          <w:tab w:val="left" w:pos="284"/>
          <w:tab w:val="left" w:pos="426"/>
        </w:tabs>
        <w:adjustRightInd w:val="0"/>
        <w:jc w:val="both"/>
        <w:rPr>
          <w:rFonts w:ascii="Calibri" w:eastAsia="Arial Unicode MS" w:hAnsi="Calibri" w:cs="Calibri"/>
          <w:b/>
          <w:kern w:val="2"/>
          <w:lang w:eastAsia="pl-PL"/>
        </w:rPr>
      </w:pPr>
    </w:p>
    <w:p w14:paraId="2C149DD1" w14:textId="77777777" w:rsidR="00132FE2" w:rsidRDefault="00132FE2" w:rsidP="00132FE2">
      <w:pPr>
        <w:widowControl/>
        <w:tabs>
          <w:tab w:val="left" w:pos="284"/>
          <w:tab w:val="left" w:pos="426"/>
        </w:tabs>
        <w:adjustRightInd w:val="0"/>
        <w:jc w:val="center"/>
        <w:rPr>
          <w:rFonts w:ascii="Calibri" w:eastAsia="Arial Unicode MS" w:hAnsi="Calibri" w:cs="Calibri"/>
          <w:b/>
          <w:kern w:val="2"/>
          <w:lang w:eastAsia="pl-PL"/>
        </w:rPr>
      </w:pPr>
      <w:r>
        <w:rPr>
          <w:rFonts w:ascii="Calibri" w:eastAsia="Arial Unicode MS" w:hAnsi="Calibri" w:cs="Calibri"/>
          <w:b/>
          <w:kern w:val="2"/>
          <w:lang w:eastAsia="pl-PL"/>
        </w:rPr>
        <w:t>...................................................</w:t>
      </w:r>
      <w:r>
        <w:rPr>
          <w:rFonts w:ascii="Calibri" w:eastAsia="Arial Unicode MS" w:hAnsi="Calibri" w:cs="Calibri"/>
          <w:b/>
          <w:kern w:val="2"/>
          <w:lang w:eastAsia="pl-PL"/>
        </w:rPr>
        <w:tab/>
      </w:r>
      <w:r>
        <w:rPr>
          <w:rFonts w:ascii="Calibri" w:eastAsia="Arial Unicode MS" w:hAnsi="Calibri" w:cs="Calibri"/>
          <w:b/>
          <w:kern w:val="2"/>
          <w:lang w:eastAsia="pl-PL"/>
        </w:rPr>
        <w:tab/>
      </w:r>
      <w:r>
        <w:rPr>
          <w:rFonts w:ascii="Calibri" w:eastAsia="Arial Unicode MS" w:hAnsi="Calibri" w:cs="Calibri"/>
          <w:b/>
          <w:kern w:val="2"/>
          <w:lang w:eastAsia="pl-PL"/>
        </w:rPr>
        <w:tab/>
        <w:t xml:space="preserve"> .......................................................</w:t>
      </w:r>
    </w:p>
    <w:p w14:paraId="2DF72FBF" w14:textId="77777777" w:rsidR="00132FE2" w:rsidRDefault="00132FE2" w:rsidP="00132FE2">
      <w:pPr>
        <w:widowControl/>
        <w:tabs>
          <w:tab w:val="left" w:pos="284"/>
          <w:tab w:val="left" w:pos="426"/>
        </w:tabs>
        <w:autoSpaceDE/>
        <w:rPr>
          <w:rFonts w:ascii="Calibri" w:hAnsi="Calibri" w:cs="Calibri"/>
          <w:b/>
          <w:lang w:eastAsia="pl-PL"/>
        </w:rPr>
      </w:pPr>
      <w:r>
        <w:rPr>
          <w:rFonts w:ascii="Calibri" w:hAnsi="Calibri" w:cs="Calibri"/>
          <w:b/>
          <w:lang w:eastAsia="pl-PL"/>
        </w:rPr>
        <w:t xml:space="preserve">       Zamawiający </w:t>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r>
      <w:r>
        <w:rPr>
          <w:rFonts w:ascii="Calibri" w:hAnsi="Calibri" w:cs="Calibri"/>
          <w:b/>
          <w:lang w:eastAsia="pl-PL"/>
        </w:rPr>
        <w:tab/>
        <w:t xml:space="preserve">             Wykonawca</w:t>
      </w:r>
    </w:p>
    <w:p w14:paraId="7EEF7D89" w14:textId="77777777" w:rsidR="00132FE2" w:rsidRDefault="00132FE2" w:rsidP="00132FE2">
      <w:pPr>
        <w:widowControl/>
        <w:tabs>
          <w:tab w:val="left" w:pos="284"/>
          <w:tab w:val="left" w:pos="426"/>
        </w:tabs>
        <w:autoSpaceDE/>
        <w:jc w:val="right"/>
        <w:rPr>
          <w:rFonts w:ascii="Calibri" w:hAnsi="Calibri" w:cs="Calibri"/>
          <w:b/>
          <w:lang w:eastAsia="pl-PL"/>
        </w:rPr>
      </w:pPr>
    </w:p>
    <w:p w14:paraId="44AFF817" w14:textId="50152BFA" w:rsidR="00132FE2" w:rsidRDefault="00132FE2" w:rsidP="00132FE2">
      <w:pPr>
        <w:widowControl/>
        <w:tabs>
          <w:tab w:val="left" w:pos="284"/>
          <w:tab w:val="left" w:pos="426"/>
        </w:tabs>
        <w:autoSpaceDE/>
        <w:jc w:val="right"/>
        <w:rPr>
          <w:rFonts w:ascii="Calibri" w:hAnsi="Calibri" w:cs="Calibri"/>
          <w:b/>
          <w:lang w:eastAsia="pl-PL"/>
        </w:rPr>
      </w:pPr>
    </w:p>
    <w:p w14:paraId="5744E71E" w14:textId="62138192" w:rsidR="00951389" w:rsidRDefault="00951389" w:rsidP="00132FE2">
      <w:pPr>
        <w:widowControl/>
        <w:tabs>
          <w:tab w:val="left" w:pos="284"/>
          <w:tab w:val="left" w:pos="426"/>
        </w:tabs>
        <w:autoSpaceDE/>
        <w:jc w:val="right"/>
        <w:rPr>
          <w:rFonts w:ascii="Calibri" w:hAnsi="Calibri" w:cs="Calibri"/>
          <w:b/>
          <w:lang w:eastAsia="pl-PL"/>
        </w:rPr>
      </w:pPr>
    </w:p>
    <w:p w14:paraId="215EB33B" w14:textId="217A2927" w:rsidR="00951389" w:rsidRDefault="00951389" w:rsidP="00132FE2">
      <w:pPr>
        <w:widowControl/>
        <w:tabs>
          <w:tab w:val="left" w:pos="284"/>
          <w:tab w:val="left" w:pos="426"/>
        </w:tabs>
        <w:autoSpaceDE/>
        <w:jc w:val="right"/>
        <w:rPr>
          <w:rFonts w:ascii="Calibri" w:hAnsi="Calibri" w:cs="Calibri"/>
          <w:b/>
          <w:lang w:eastAsia="pl-PL"/>
        </w:rPr>
      </w:pPr>
    </w:p>
    <w:p w14:paraId="668984DF" w14:textId="048647B8" w:rsidR="00951389" w:rsidRDefault="00951389" w:rsidP="00132FE2">
      <w:pPr>
        <w:widowControl/>
        <w:tabs>
          <w:tab w:val="left" w:pos="284"/>
          <w:tab w:val="left" w:pos="426"/>
        </w:tabs>
        <w:autoSpaceDE/>
        <w:jc w:val="right"/>
        <w:rPr>
          <w:rFonts w:ascii="Calibri" w:hAnsi="Calibri" w:cs="Calibri"/>
          <w:b/>
          <w:lang w:eastAsia="pl-PL"/>
        </w:rPr>
      </w:pPr>
    </w:p>
    <w:p w14:paraId="2E7A1C1C" w14:textId="09F288C1" w:rsidR="00951389" w:rsidRDefault="00951389" w:rsidP="00132FE2">
      <w:pPr>
        <w:widowControl/>
        <w:tabs>
          <w:tab w:val="left" w:pos="284"/>
          <w:tab w:val="left" w:pos="426"/>
        </w:tabs>
        <w:autoSpaceDE/>
        <w:jc w:val="right"/>
        <w:rPr>
          <w:rFonts w:ascii="Calibri" w:hAnsi="Calibri" w:cs="Calibri"/>
          <w:b/>
          <w:lang w:eastAsia="pl-PL"/>
        </w:rPr>
      </w:pPr>
    </w:p>
    <w:p w14:paraId="38750232" w14:textId="171B1E8D" w:rsidR="00951389" w:rsidRDefault="00951389" w:rsidP="00132FE2">
      <w:pPr>
        <w:widowControl/>
        <w:tabs>
          <w:tab w:val="left" w:pos="284"/>
          <w:tab w:val="left" w:pos="426"/>
        </w:tabs>
        <w:autoSpaceDE/>
        <w:jc w:val="right"/>
        <w:rPr>
          <w:rFonts w:ascii="Calibri" w:hAnsi="Calibri" w:cs="Calibri"/>
          <w:b/>
          <w:lang w:eastAsia="pl-PL"/>
        </w:rPr>
      </w:pPr>
    </w:p>
    <w:p w14:paraId="066FCDA9" w14:textId="42202B69" w:rsidR="00951389" w:rsidRDefault="00951389" w:rsidP="00132FE2">
      <w:pPr>
        <w:widowControl/>
        <w:tabs>
          <w:tab w:val="left" w:pos="284"/>
          <w:tab w:val="left" w:pos="426"/>
        </w:tabs>
        <w:autoSpaceDE/>
        <w:jc w:val="right"/>
        <w:rPr>
          <w:rFonts w:ascii="Calibri" w:hAnsi="Calibri" w:cs="Calibri"/>
          <w:b/>
          <w:lang w:eastAsia="pl-PL"/>
        </w:rPr>
      </w:pPr>
    </w:p>
    <w:p w14:paraId="672E3FEC" w14:textId="74572656" w:rsidR="00777DD6" w:rsidRDefault="00777DD6" w:rsidP="00132FE2">
      <w:pPr>
        <w:widowControl/>
        <w:tabs>
          <w:tab w:val="left" w:pos="284"/>
          <w:tab w:val="left" w:pos="426"/>
        </w:tabs>
        <w:autoSpaceDE/>
        <w:jc w:val="right"/>
        <w:rPr>
          <w:rFonts w:ascii="Calibri" w:hAnsi="Calibri" w:cs="Calibri"/>
          <w:b/>
          <w:lang w:eastAsia="pl-PL"/>
        </w:rPr>
      </w:pPr>
    </w:p>
    <w:p w14:paraId="4E6696C5" w14:textId="50B2E233" w:rsidR="00777DD6" w:rsidRDefault="00777DD6" w:rsidP="00132FE2">
      <w:pPr>
        <w:widowControl/>
        <w:tabs>
          <w:tab w:val="left" w:pos="284"/>
          <w:tab w:val="left" w:pos="426"/>
        </w:tabs>
        <w:autoSpaceDE/>
        <w:jc w:val="right"/>
        <w:rPr>
          <w:rFonts w:ascii="Calibri" w:hAnsi="Calibri" w:cs="Calibri"/>
          <w:b/>
          <w:lang w:eastAsia="pl-PL"/>
        </w:rPr>
      </w:pPr>
    </w:p>
    <w:p w14:paraId="799CA82C" w14:textId="42A8A017" w:rsidR="00777DD6" w:rsidRDefault="00777DD6" w:rsidP="00132FE2">
      <w:pPr>
        <w:widowControl/>
        <w:tabs>
          <w:tab w:val="left" w:pos="284"/>
          <w:tab w:val="left" w:pos="426"/>
        </w:tabs>
        <w:autoSpaceDE/>
        <w:jc w:val="right"/>
        <w:rPr>
          <w:rFonts w:ascii="Calibri" w:hAnsi="Calibri" w:cs="Calibri"/>
          <w:b/>
          <w:lang w:eastAsia="pl-PL"/>
        </w:rPr>
      </w:pPr>
    </w:p>
    <w:p w14:paraId="5A127230" w14:textId="10B3817E" w:rsidR="00777DD6" w:rsidRDefault="00777DD6" w:rsidP="00132FE2">
      <w:pPr>
        <w:widowControl/>
        <w:tabs>
          <w:tab w:val="left" w:pos="284"/>
          <w:tab w:val="left" w:pos="426"/>
        </w:tabs>
        <w:autoSpaceDE/>
        <w:jc w:val="right"/>
        <w:rPr>
          <w:rFonts w:ascii="Calibri" w:hAnsi="Calibri" w:cs="Calibri"/>
          <w:b/>
          <w:lang w:eastAsia="pl-PL"/>
        </w:rPr>
      </w:pPr>
    </w:p>
    <w:p w14:paraId="517B8162" w14:textId="0A1F78CD" w:rsidR="00777DD6" w:rsidRDefault="00777DD6" w:rsidP="00132FE2">
      <w:pPr>
        <w:widowControl/>
        <w:tabs>
          <w:tab w:val="left" w:pos="284"/>
          <w:tab w:val="left" w:pos="426"/>
        </w:tabs>
        <w:autoSpaceDE/>
        <w:jc w:val="right"/>
        <w:rPr>
          <w:rFonts w:ascii="Calibri" w:hAnsi="Calibri" w:cs="Calibri"/>
          <w:b/>
          <w:lang w:eastAsia="pl-PL"/>
        </w:rPr>
      </w:pPr>
    </w:p>
    <w:p w14:paraId="746A0F09" w14:textId="23CFBFD0" w:rsidR="00777DD6" w:rsidRDefault="00777DD6" w:rsidP="00132FE2">
      <w:pPr>
        <w:widowControl/>
        <w:tabs>
          <w:tab w:val="left" w:pos="284"/>
          <w:tab w:val="left" w:pos="426"/>
        </w:tabs>
        <w:autoSpaceDE/>
        <w:jc w:val="right"/>
        <w:rPr>
          <w:rFonts w:ascii="Calibri" w:hAnsi="Calibri" w:cs="Calibri"/>
          <w:b/>
          <w:lang w:eastAsia="pl-PL"/>
        </w:rPr>
      </w:pPr>
    </w:p>
    <w:p w14:paraId="73FE45A2" w14:textId="7CC24518" w:rsidR="00777DD6" w:rsidRDefault="00777DD6" w:rsidP="00132FE2">
      <w:pPr>
        <w:widowControl/>
        <w:tabs>
          <w:tab w:val="left" w:pos="284"/>
          <w:tab w:val="left" w:pos="426"/>
        </w:tabs>
        <w:autoSpaceDE/>
        <w:jc w:val="right"/>
        <w:rPr>
          <w:rFonts w:ascii="Calibri" w:hAnsi="Calibri" w:cs="Calibri"/>
          <w:b/>
          <w:lang w:eastAsia="pl-PL"/>
        </w:rPr>
      </w:pPr>
    </w:p>
    <w:p w14:paraId="43E1A3A1" w14:textId="424F1F58" w:rsidR="00777DD6" w:rsidRDefault="00777DD6" w:rsidP="00132FE2">
      <w:pPr>
        <w:widowControl/>
        <w:tabs>
          <w:tab w:val="left" w:pos="284"/>
          <w:tab w:val="left" w:pos="426"/>
        </w:tabs>
        <w:autoSpaceDE/>
        <w:jc w:val="right"/>
        <w:rPr>
          <w:rFonts w:ascii="Calibri" w:hAnsi="Calibri" w:cs="Calibri"/>
          <w:b/>
          <w:lang w:eastAsia="pl-PL"/>
        </w:rPr>
      </w:pPr>
    </w:p>
    <w:p w14:paraId="70725439" w14:textId="6D160611" w:rsidR="00777DD6" w:rsidRDefault="00777DD6" w:rsidP="00132FE2">
      <w:pPr>
        <w:widowControl/>
        <w:tabs>
          <w:tab w:val="left" w:pos="284"/>
          <w:tab w:val="left" w:pos="426"/>
        </w:tabs>
        <w:autoSpaceDE/>
        <w:jc w:val="right"/>
        <w:rPr>
          <w:rFonts w:ascii="Calibri" w:hAnsi="Calibri" w:cs="Calibri"/>
          <w:b/>
          <w:lang w:eastAsia="pl-PL"/>
        </w:rPr>
      </w:pPr>
    </w:p>
    <w:p w14:paraId="00F3A1A8" w14:textId="77777777" w:rsidR="00777DD6" w:rsidRDefault="00777DD6" w:rsidP="00132FE2">
      <w:pPr>
        <w:widowControl/>
        <w:tabs>
          <w:tab w:val="left" w:pos="284"/>
          <w:tab w:val="left" w:pos="426"/>
        </w:tabs>
        <w:autoSpaceDE/>
        <w:jc w:val="right"/>
        <w:rPr>
          <w:rFonts w:ascii="Calibri" w:hAnsi="Calibri" w:cs="Calibri"/>
          <w:b/>
          <w:lang w:eastAsia="pl-PL"/>
        </w:rPr>
      </w:pPr>
    </w:p>
    <w:p w14:paraId="2DCD65FF" w14:textId="77777777" w:rsidR="00132FE2" w:rsidRPr="00E12D95" w:rsidRDefault="00132FE2" w:rsidP="00132FE2">
      <w:pPr>
        <w:widowControl/>
        <w:autoSpaceDE/>
        <w:autoSpaceDN/>
        <w:spacing w:line="276" w:lineRule="auto"/>
        <w:jc w:val="right"/>
        <w:rPr>
          <w:rFonts w:ascii="Calibri" w:eastAsia="Calibri" w:hAnsi="Calibri" w:cs="Calibri"/>
        </w:rPr>
      </w:pPr>
      <w:r w:rsidRPr="00E12D95">
        <w:rPr>
          <w:rFonts w:ascii="Calibri" w:eastAsia="Calibri" w:hAnsi="Calibri" w:cs="Calibri"/>
        </w:rPr>
        <w:lastRenderedPageBreak/>
        <w:t>Załącznik nr 1</w:t>
      </w:r>
    </w:p>
    <w:p w14:paraId="3BCEA0BC" w14:textId="0A35CCF7" w:rsidR="00132FE2" w:rsidRPr="00E12D95" w:rsidRDefault="00132FE2" w:rsidP="00C455BE">
      <w:pPr>
        <w:widowControl/>
        <w:autoSpaceDE/>
        <w:autoSpaceDN/>
        <w:spacing w:line="276" w:lineRule="auto"/>
        <w:jc w:val="right"/>
        <w:rPr>
          <w:rFonts w:ascii="Calibri" w:eastAsia="Calibri" w:hAnsi="Calibri" w:cs="Calibri"/>
        </w:rPr>
      </w:pPr>
      <w:r w:rsidRPr="00E12D95">
        <w:rPr>
          <w:rFonts w:ascii="Calibri" w:eastAsia="Calibri" w:hAnsi="Calibri" w:cs="Calibri"/>
        </w:rPr>
        <w:t>do umowy WA.263.</w:t>
      </w:r>
      <w:r w:rsidR="00035FC9">
        <w:rPr>
          <w:rFonts w:ascii="Calibri" w:eastAsia="Calibri" w:hAnsi="Calibri" w:cs="Calibri"/>
        </w:rPr>
        <w:t>20</w:t>
      </w:r>
      <w:r w:rsidRPr="00E12D95">
        <w:rPr>
          <w:rFonts w:ascii="Calibri" w:eastAsia="Calibri" w:hAnsi="Calibri" w:cs="Calibri"/>
        </w:rPr>
        <w:t>.2022.U.1</w:t>
      </w:r>
    </w:p>
    <w:p w14:paraId="00F90F83" w14:textId="77777777" w:rsidR="00132FE2" w:rsidRPr="00E12D95" w:rsidRDefault="00132FE2" w:rsidP="00132FE2">
      <w:pPr>
        <w:widowControl/>
        <w:autoSpaceDE/>
        <w:autoSpaceDN/>
        <w:spacing w:line="276" w:lineRule="auto"/>
        <w:jc w:val="center"/>
        <w:rPr>
          <w:rFonts w:ascii="Calibri" w:eastAsia="Calibri" w:hAnsi="Calibri" w:cs="Calibri"/>
        </w:rPr>
      </w:pPr>
      <w:r w:rsidRPr="00E12D95">
        <w:rPr>
          <w:rFonts w:ascii="Calibri" w:eastAsia="Calibri" w:hAnsi="Calibri" w:cs="Calibri"/>
        </w:rPr>
        <w:t>OPIS PRZEDMIOTU ZAMÓWIENIA (OPZ)</w:t>
      </w:r>
    </w:p>
    <w:p w14:paraId="6DD4C571" w14:textId="77777777" w:rsidR="00132FE2" w:rsidRPr="00E12D95" w:rsidRDefault="00132FE2" w:rsidP="00132FE2">
      <w:pPr>
        <w:widowControl/>
        <w:autoSpaceDE/>
        <w:autoSpaceDN/>
        <w:spacing w:line="276" w:lineRule="auto"/>
        <w:jc w:val="both"/>
        <w:rPr>
          <w:rFonts w:ascii="Calibri" w:eastAsia="Calibri" w:hAnsi="Calibri" w:cs="Calibri"/>
        </w:rPr>
      </w:pPr>
      <w:r w:rsidRPr="00E12D95">
        <w:rPr>
          <w:rFonts w:ascii="Calibri" w:eastAsia="Calibri" w:hAnsi="Calibri" w:cs="Calibri"/>
        </w:rPr>
        <w:t xml:space="preserve">Przedmiotem zamówienia jest dostawa przez Wykonawcę do siedziby Zamawiającego </w:t>
      </w:r>
      <w:r w:rsidRPr="00E12D95">
        <w:rPr>
          <w:rFonts w:ascii="Calibri" w:eastAsia="Calibri" w:hAnsi="Calibri" w:cs="Calibri"/>
        </w:rPr>
        <w:br/>
        <w:t xml:space="preserve">i rozładunek w miejscu wskazanym przez Zamawiającego przedmiotu zamówienia opisanego </w:t>
      </w:r>
      <w:r w:rsidRPr="00E12D95">
        <w:rPr>
          <w:rFonts w:ascii="Calibri" w:eastAsia="Calibri" w:hAnsi="Calibri" w:cs="Calibri"/>
        </w:rPr>
        <w:br/>
      </w:r>
      <w:r w:rsidRPr="00E12D95">
        <w:rPr>
          <w:rFonts w:ascii="Calibri" w:eastAsia="Calibri" w:hAnsi="Calibri" w:cs="Calibri"/>
          <w:b/>
        </w:rPr>
        <w:t xml:space="preserve">w tabelach </w:t>
      </w:r>
      <w:r w:rsidRPr="00E12D95">
        <w:rPr>
          <w:rFonts w:ascii="Calibri" w:eastAsia="Calibri" w:hAnsi="Calibri" w:cs="Calibri"/>
        </w:rPr>
        <w:t xml:space="preserve">w ramach jednej dostawy wraz z dokumentacją techniczną oferowanego sprzętu, instrukcjami Obsługi, kartami gwarancyjnymi, a także zapewnienie przez Wykonawcę gwarancji producenckich w wykonaniu autoryzowanego serwisu gwarancyjnego producenta zaoferowanego przedmiotu zamówienia. </w:t>
      </w:r>
    </w:p>
    <w:p w14:paraId="16A76A61" w14:textId="77777777" w:rsidR="00132FE2" w:rsidRPr="00E12D95" w:rsidRDefault="00132FE2" w:rsidP="00C455BE">
      <w:pPr>
        <w:widowControl/>
        <w:numPr>
          <w:ilvl w:val="1"/>
          <w:numId w:val="109"/>
        </w:numPr>
        <w:tabs>
          <w:tab w:val="left" w:pos="567"/>
        </w:tabs>
        <w:autoSpaceDE/>
        <w:autoSpaceDN/>
        <w:spacing w:line="276" w:lineRule="auto"/>
        <w:ind w:left="426"/>
        <w:contextualSpacing/>
        <w:jc w:val="both"/>
        <w:rPr>
          <w:rFonts w:ascii="Calibri" w:hAnsi="Calibri" w:cs="Calibri"/>
          <w:lang w:eastAsia="pl-PL"/>
        </w:rPr>
      </w:pPr>
      <w:r w:rsidRPr="00E12D95">
        <w:rPr>
          <w:rFonts w:ascii="Calibri" w:hAnsi="Calibri" w:cs="Calibri"/>
          <w:lang w:eastAsia="pl-PL"/>
        </w:rPr>
        <w:t>O ile inaczej nie zaznaczono, wszelkie zapisy zawierające parametry techniczne należy odczytywać jako parametry minimalne,</w:t>
      </w:r>
    </w:p>
    <w:p w14:paraId="2FA8C0AA"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77F400C9"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E12D95">
        <w:rPr>
          <w:rFonts w:ascii="Calibri" w:hAnsi="Calibri" w:cs="Calibri"/>
          <w:lang w:eastAsia="pl-PL"/>
        </w:rPr>
        <w:t>Pzp</w:t>
      </w:r>
      <w:proofErr w:type="spellEnd"/>
      <w:r w:rsidRPr="00E12D95">
        <w:rPr>
          <w:rFonts w:ascii="Calibri" w:hAnsi="Calibri" w:cs="Calibri"/>
          <w:lang w:eastAsia="pl-PL"/>
        </w:rPr>
        <w:t>, Zamawiający dopuszcza rozwiązania równoważne opisywanym, a wskazane powyżej odniesienia należy odczytywać z wyrazami „lub równoważne”.</w:t>
      </w:r>
    </w:p>
    <w:p w14:paraId="66CF26B6"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Pod pojęciem rozwiązań równoważnych Zamawiający rozumie taki sprzęt, który posiada parametry techniczne i/lub funkcjonalne co najmniej równe do określonych w OPZ. Wykonawca, który powołuje się na rozwiązania równoważne opisywanym przez Zamawiającego, jest obowiązany wykazać, że oferowane przez niego dostawy lub usługi spełniają wymagania określone przez Zamawiającego.</w:t>
      </w:r>
    </w:p>
    <w:p w14:paraId="340D1286"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Dla jednoznacznej identyfikacji oferowanego sprzętu należy podać pełną nazwę produktu, umożliwiającą jego jednoznaczną identyfikację, to jest nazwę producenta, typ, nazwę i model oferowanego sprzętu. Zamawiający wymaga również podania faktycznych parametrów sprzętu, w taki sposób, by oceniający byli w stanie stwierdzić, czy zaoferowany sprzęt spełnia wymagania specyfikacji. Przedmiotowe informacje są składane na potwierdzenie, iż oferowane urządzenia spełniają wymagania Zamawiającego. Zamawiający będzie weryfikował zgodność deklarowanych przez Wykonawcę parametrów sprzętu z informacjami producentów sprzętu udostępnianymi na stronach internetowych.</w:t>
      </w:r>
    </w:p>
    <w:p w14:paraId="748C6290"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eastAsia="Calibri" w:hAnsi="Calibri" w:cs="Calibri"/>
        </w:rPr>
      </w:pPr>
      <w:r w:rsidRPr="00E12D95">
        <w:rPr>
          <w:rFonts w:ascii="Calibri" w:eastAsia="Calibri" w:hAnsi="Calibri" w:cs="Calibri"/>
        </w:rPr>
        <w:t>Wszystkie komponenty muszą być objęte gwarancją producenta. Zamawiający wymaga, by sprzęt (oferowany model) pochodził z produkcji seryjnej.</w:t>
      </w:r>
    </w:p>
    <w:p w14:paraId="48AE1DE1"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 Dostęp do najnowszych instrukcji sterowników i uaktualnień na stronie producenta realizowany poprzez podanie na dedykowanej stronie internetowej producenta numeru seryjnego lub modelu sprzętu – w ramach dostawy należy dołączyć link strony lub inny sposób realizacji powyższej funkcji. </w:t>
      </w:r>
    </w:p>
    <w:p w14:paraId="5ABD2C69"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Serwis urządzeń musi być realizowany u Zamawiającego przez Producenta lub Autoryzowanego Partnera Serwisowego Producenta </w:t>
      </w:r>
    </w:p>
    <w:p w14:paraId="265D92A9"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Do każdego sprzętu zostaną dołączone wszelkie niezbędne kable zasilające i sygnałowe, konieczne do prawidłowego podłączenia i uruchomienia dostarczonego sprzętu. Jeśli zamawiający nie zaznaczył inaczej w tabelach poniżej, w każdym przypadku kable zasilające lub do urządzeń zasilających typu </w:t>
      </w:r>
      <w:r w:rsidRPr="00E12D95">
        <w:rPr>
          <w:rFonts w:ascii="Calibri" w:hAnsi="Calibri" w:cs="Calibri"/>
          <w:lang w:eastAsia="pl-PL"/>
        </w:rPr>
        <w:lastRenderedPageBreak/>
        <w:t>zasilacze będących w zestawie z urządzeniem powinny posiadać minimum przewód sieciowy z wtyczką europejską i być dostosowane do sieci 230V/50Hz.</w:t>
      </w:r>
    </w:p>
    <w:p w14:paraId="6ED0210D"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Sprzęt musi być dostarczony w oryginalnych opakowaniach producenta, na których widoczne będzie logo i nazwa producenta, opis zawartości i numer katalogowy. </w:t>
      </w:r>
    </w:p>
    <w:p w14:paraId="4190F0C0"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Urządzenia muszą pochodzić z autoryzowanego kanału dystrybucji producenta przeznaczonego na teren Unii Europejskiej, a korzystanie przez Zamawiającego z dostarczonego sprzętu nie może stanowić naruszenia majątkowych praw autorskich osób trzecich. </w:t>
      </w:r>
    </w:p>
    <w:p w14:paraId="7070C77E"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Zamawiający nie dopuszcza okablowania wystającego poza obudowę sprzętu. Wszystkie elementy zintegrowane z urządzeniem muszą być podpięte wewnątrz obudowy i nie mogą mieć wystających przewodów łączących poza obudowę urządzenia.</w:t>
      </w:r>
    </w:p>
    <w:p w14:paraId="31A2337F"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 xml:space="preserve">Dostawa do siedziby Zamawiającego Warszawa, ul. Domaniewska 39a III piętro (winda </w:t>
      </w:r>
      <w:r w:rsidRPr="00E12D95">
        <w:rPr>
          <w:rFonts w:ascii="Calibri" w:hAnsi="Calibri" w:cs="Calibri"/>
          <w:lang w:eastAsia="pl-PL"/>
        </w:rPr>
        <w:br/>
        <w:t xml:space="preserve">w budynku), obejmuje wniesienie do pomieszczeń wskazanych przez Zamawiającego. </w:t>
      </w:r>
    </w:p>
    <w:p w14:paraId="369E5964" w14:textId="77777777" w:rsidR="00132FE2" w:rsidRPr="00E12D95" w:rsidRDefault="00132FE2" w:rsidP="00C455BE">
      <w:pPr>
        <w:widowControl/>
        <w:numPr>
          <w:ilvl w:val="1"/>
          <w:numId w:val="109"/>
        </w:numPr>
        <w:tabs>
          <w:tab w:val="left" w:pos="567"/>
        </w:tabs>
        <w:autoSpaceDE/>
        <w:autoSpaceDN/>
        <w:spacing w:line="276" w:lineRule="auto"/>
        <w:ind w:left="426"/>
        <w:jc w:val="both"/>
        <w:rPr>
          <w:rFonts w:ascii="Calibri" w:hAnsi="Calibri" w:cs="Calibri"/>
          <w:lang w:eastAsia="pl-PL"/>
        </w:rPr>
      </w:pPr>
      <w:r w:rsidRPr="00E12D95">
        <w:rPr>
          <w:rFonts w:ascii="Calibri" w:hAnsi="Calibri" w:cs="Calibri"/>
          <w:lang w:eastAsia="pl-PL"/>
        </w:rPr>
        <w:t>Wymagania odnośnie oferowanego sprzętu w zakresie certyfikatów:</w:t>
      </w:r>
    </w:p>
    <w:p w14:paraId="73D82B64"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O ile w specyfikacji nie wskazano inaczej sprzęt (oferowany model) powinien posiadać deklarację zgodności CE. Deklaracja producenta sprzętu zgodności z CE lub dokument równoważny.</w:t>
      </w:r>
    </w:p>
    <w:p w14:paraId="470581E8"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 xml:space="preserve">Oferowany sprzęt musi spełniać wymagania dyrektywy </w:t>
      </w:r>
      <w:r w:rsidRPr="00E12D95">
        <w:rPr>
          <w:rFonts w:ascii="Calibri" w:hAnsi="Calibri" w:cs="Calibri"/>
          <w:color w:val="202122"/>
          <w:shd w:val="clear" w:color="auto" w:fill="FFFFFF"/>
          <w:lang w:eastAsia="pl-PL"/>
        </w:rPr>
        <w:t>ROHS 2011/65/UE</w:t>
      </w:r>
      <w:r w:rsidRPr="00E12D95">
        <w:rPr>
          <w:rFonts w:ascii="Calibri" w:eastAsia="Calibri" w:hAnsi="Calibri" w:cs="Calibri"/>
          <w:color w:val="000000"/>
        </w:rPr>
        <w:t xml:space="preserve"> z dnia 8 czerwca 2011 r. na temat zakazu użycia niebezpiecznych substancji w wyposażeniu elektrycznym i elektronicznym (</w:t>
      </w:r>
      <w:proofErr w:type="spellStart"/>
      <w:r w:rsidRPr="00E12D95">
        <w:rPr>
          <w:rFonts w:ascii="Calibri" w:eastAsia="Calibri" w:hAnsi="Calibri" w:cs="Calibri"/>
          <w:color w:val="000000"/>
        </w:rPr>
        <w:t>RoHS</w:t>
      </w:r>
      <w:proofErr w:type="spellEnd"/>
      <w:r w:rsidRPr="00E12D95">
        <w:rPr>
          <w:rFonts w:ascii="Calibri" w:eastAsia="Calibri" w:hAnsi="Calibri" w:cs="Calibri"/>
          <w:color w:val="000000"/>
        </w:rPr>
        <w:t xml:space="preserve"> - </w:t>
      </w:r>
      <w:proofErr w:type="spellStart"/>
      <w:r w:rsidRPr="00E12D95">
        <w:rPr>
          <w:rFonts w:ascii="Calibri" w:eastAsia="Calibri" w:hAnsi="Calibri" w:cs="Calibri"/>
          <w:color w:val="000000"/>
        </w:rPr>
        <w:t>restriction</w:t>
      </w:r>
      <w:proofErr w:type="spellEnd"/>
      <w:r w:rsidRPr="00E12D95">
        <w:rPr>
          <w:rFonts w:ascii="Calibri" w:eastAsia="Calibri" w:hAnsi="Calibri" w:cs="Calibri"/>
          <w:color w:val="000000"/>
        </w:rPr>
        <w:t xml:space="preserve"> of the </w:t>
      </w:r>
      <w:proofErr w:type="spellStart"/>
      <w:r w:rsidRPr="00E12D95">
        <w:rPr>
          <w:rFonts w:ascii="Calibri" w:eastAsia="Calibri" w:hAnsi="Calibri" w:cs="Calibri"/>
          <w:color w:val="000000"/>
        </w:rPr>
        <w:t>use</w:t>
      </w:r>
      <w:proofErr w:type="spellEnd"/>
      <w:r w:rsidRPr="00E12D95">
        <w:rPr>
          <w:rFonts w:ascii="Calibri" w:eastAsia="Calibri" w:hAnsi="Calibri" w:cs="Calibri"/>
          <w:color w:val="000000"/>
        </w:rPr>
        <w:t xml:space="preserve"> of </w:t>
      </w:r>
      <w:proofErr w:type="spellStart"/>
      <w:r w:rsidRPr="00E12D95">
        <w:rPr>
          <w:rFonts w:ascii="Calibri" w:eastAsia="Calibri" w:hAnsi="Calibri" w:cs="Calibri"/>
          <w:color w:val="000000"/>
        </w:rPr>
        <w:t>certain</w:t>
      </w:r>
      <w:proofErr w:type="spellEnd"/>
      <w:r w:rsidRPr="00E12D95">
        <w:rPr>
          <w:rFonts w:ascii="Calibri" w:eastAsia="Calibri" w:hAnsi="Calibri" w:cs="Calibri"/>
          <w:color w:val="000000"/>
        </w:rPr>
        <w:t xml:space="preserve"> </w:t>
      </w:r>
      <w:proofErr w:type="spellStart"/>
      <w:r w:rsidRPr="00E12D95">
        <w:rPr>
          <w:rFonts w:ascii="Calibri" w:eastAsia="Calibri" w:hAnsi="Calibri" w:cs="Calibri"/>
          <w:color w:val="000000"/>
        </w:rPr>
        <w:t>hazardous</w:t>
      </w:r>
      <w:proofErr w:type="spellEnd"/>
      <w:r w:rsidRPr="00E12D95">
        <w:rPr>
          <w:rFonts w:ascii="Calibri" w:eastAsia="Calibri" w:hAnsi="Calibri" w:cs="Calibri"/>
          <w:color w:val="000000"/>
        </w:rPr>
        <w:t xml:space="preserve"> </w:t>
      </w:r>
      <w:proofErr w:type="spellStart"/>
      <w:r w:rsidRPr="00E12D95">
        <w:rPr>
          <w:rFonts w:ascii="Calibri" w:eastAsia="Calibri" w:hAnsi="Calibri" w:cs="Calibri"/>
          <w:color w:val="000000"/>
        </w:rPr>
        <w:t>substances</w:t>
      </w:r>
      <w:proofErr w:type="spellEnd"/>
      <w:r w:rsidRPr="00E12D95">
        <w:rPr>
          <w:rFonts w:ascii="Calibri" w:eastAsia="Calibri" w:hAnsi="Calibri" w:cs="Calibri"/>
          <w:color w:val="000000"/>
        </w:rPr>
        <w:t>).</w:t>
      </w:r>
    </w:p>
    <w:p w14:paraId="39556E62"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Oferowany sprzęt musi spełniać wymogi dyrektywy WEEE2 z dnia 14 sierpnia 2012 r. dotyczącej odpadów elektrycznych i elektronicznych.</w:t>
      </w:r>
    </w:p>
    <w:p w14:paraId="1D787BEC"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eastAsia="Calibri" w:hAnsi="Calibri" w:cs="Calibri"/>
          <w:color w:val="000000"/>
        </w:rPr>
        <w:t xml:space="preserve"> Oferowany sprzęt musi być zgodny z normą ISO 1043 lub równoważną dla elementów wykonanych z tworzyw sztucznych o masie powyżej 25 gram.</w:t>
      </w:r>
    </w:p>
    <w:p w14:paraId="3236C9CD" w14:textId="77777777" w:rsidR="00132FE2" w:rsidRPr="00E12D95" w:rsidRDefault="00132FE2" w:rsidP="00C455BE">
      <w:pPr>
        <w:widowControl/>
        <w:numPr>
          <w:ilvl w:val="3"/>
          <w:numId w:val="109"/>
        </w:numPr>
        <w:tabs>
          <w:tab w:val="left" w:pos="851"/>
        </w:tabs>
        <w:autoSpaceDE/>
        <w:autoSpaceDN/>
        <w:spacing w:line="276" w:lineRule="auto"/>
        <w:ind w:left="851" w:hanging="425"/>
        <w:contextualSpacing/>
        <w:jc w:val="both"/>
        <w:rPr>
          <w:rFonts w:ascii="Calibri" w:eastAsia="Calibri" w:hAnsi="Calibri" w:cs="Calibri"/>
          <w:color w:val="000000"/>
        </w:rPr>
      </w:pPr>
      <w:r w:rsidRPr="00E12D95">
        <w:rPr>
          <w:rFonts w:ascii="Calibri" w:hAnsi="Calibri" w:cs="Calibri"/>
          <w:lang w:eastAsia="pl-PL"/>
        </w:rPr>
        <w:t>Certyfikaty: ISO9001 i ISO14001 dla producenta sprzętu lub równoważne</w:t>
      </w:r>
    </w:p>
    <w:p w14:paraId="7AE898BB" w14:textId="77777777" w:rsidR="00132FE2" w:rsidRPr="00E12D95" w:rsidRDefault="00132FE2" w:rsidP="00132FE2">
      <w:pPr>
        <w:widowControl/>
        <w:tabs>
          <w:tab w:val="left" w:pos="567"/>
        </w:tabs>
        <w:autoSpaceDE/>
        <w:autoSpaceDN/>
        <w:spacing w:line="276" w:lineRule="auto"/>
        <w:ind w:left="426"/>
        <w:jc w:val="both"/>
        <w:rPr>
          <w:rFonts w:ascii="Calibri" w:eastAsia="Calibri" w:hAnsi="Calibri" w:cs="Calibri"/>
        </w:rPr>
      </w:pPr>
      <w:r w:rsidRPr="00E12D95">
        <w:rPr>
          <w:rFonts w:ascii="Calibri" w:eastAsia="Calibri" w:hAnsi="Calibri" w:cs="Calibri"/>
        </w:rPr>
        <w:t>Wykonawca zamówienia, w ramach procesu dostawy zobowiązany jest dostarczyć wymagane powyżej certyfikaty lub potwierdzić spełnienie wymaganych norm tam gdzie zamawiający nie wymagał certyfikatu.</w:t>
      </w:r>
    </w:p>
    <w:p w14:paraId="48384747" w14:textId="77777777" w:rsidR="00132FE2" w:rsidRPr="00E12D95" w:rsidRDefault="00132FE2" w:rsidP="00C455BE">
      <w:pPr>
        <w:widowControl/>
        <w:numPr>
          <w:ilvl w:val="1"/>
          <w:numId w:val="109"/>
        </w:numPr>
        <w:tabs>
          <w:tab w:val="left" w:pos="567"/>
        </w:tabs>
        <w:autoSpaceDE/>
        <w:autoSpaceDN/>
        <w:spacing w:line="276" w:lineRule="auto"/>
        <w:ind w:left="426"/>
        <w:contextualSpacing/>
        <w:jc w:val="both"/>
        <w:rPr>
          <w:rFonts w:ascii="Calibri" w:hAnsi="Calibri" w:cs="Calibri"/>
          <w:lang w:eastAsia="pl-PL"/>
        </w:rPr>
      </w:pPr>
      <w:r w:rsidRPr="00E12D95">
        <w:rPr>
          <w:rFonts w:ascii="Calibri" w:hAnsi="Calibri" w:cs="Calibri"/>
          <w:lang w:eastAsia="pl-PL"/>
        </w:rPr>
        <w:t xml:space="preserve">Minimalny okres gwarancji na dostarczony sprzęt wynosi </w:t>
      </w:r>
      <w:r w:rsidRPr="00E12D95">
        <w:rPr>
          <w:rFonts w:ascii="Calibri" w:hAnsi="Calibri" w:cs="Calibri"/>
        </w:rPr>
        <w:t>:</w:t>
      </w:r>
    </w:p>
    <w:p w14:paraId="321346AF" w14:textId="46F949E0" w:rsidR="00132FE2" w:rsidRPr="00E12D95" w:rsidRDefault="00132FE2" w:rsidP="00C455BE">
      <w:pPr>
        <w:widowControl/>
        <w:numPr>
          <w:ilvl w:val="3"/>
          <w:numId w:val="109"/>
        </w:numPr>
        <w:tabs>
          <w:tab w:val="left" w:pos="567"/>
        </w:tabs>
        <w:autoSpaceDE/>
        <w:autoSpaceDN/>
        <w:spacing w:line="276" w:lineRule="auto"/>
        <w:ind w:left="851" w:hanging="425"/>
        <w:contextualSpacing/>
        <w:jc w:val="both"/>
        <w:rPr>
          <w:rFonts w:ascii="Calibri" w:hAnsi="Calibri" w:cs="Calibri"/>
          <w:b/>
          <w:bCs/>
          <w:lang w:eastAsia="pl-PL"/>
        </w:rPr>
      </w:pPr>
      <w:r w:rsidRPr="00E12D95">
        <w:rPr>
          <w:rFonts w:ascii="Calibri" w:hAnsi="Calibri" w:cs="Calibri"/>
          <w:b/>
          <w:bCs/>
        </w:rPr>
        <w:t>nie krótszy niż</w:t>
      </w:r>
      <w:r>
        <w:rPr>
          <w:rFonts w:ascii="Calibri" w:hAnsi="Calibri" w:cs="Calibri"/>
          <w:b/>
          <w:bCs/>
        </w:rPr>
        <w:t>:</w:t>
      </w:r>
      <w:r w:rsidRPr="00E12D95">
        <w:rPr>
          <w:rFonts w:ascii="Calibri" w:hAnsi="Calibri" w:cs="Calibri"/>
          <w:b/>
          <w:bCs/>
        </w:rPr>
        <w:t xml:space="preserve"> 36 miesięcy dla poz. 1- 2, 6,7</w:t>
      </w:r>
    </w:p>
    <w:p w14:paraId="288B83E3" w14:textId="3DCE9B6D" w:rsidR="00132FE2" w:rsidRPr="00E12D95" w:rsidRDefault="00132FE2" w:rsidP="00C455BE">
      <w:pPr>
        <w:widowControl/>
        <w:numPr>
          <w:ilvl w:val="3"/>
          <w:numId w:val="109"/>
        </w:numPr>
        <w:tabs>
          <w:tab w:val="left" w:pos="567"/>
        </w:tabs>
        <w:autoSpaceDE/>
        <w:autoSpaceDN/>
        <w:spacing w:line="276" w:lineRule="auto"/>
        <w:ind w:left="851" w:hanging="425"/>
        <w:contextualSpacing/>
        <w:jc w:val="both"/>
        <w:rPr>
          <w:rFonts w:ascii="Calibri" w:hAnsi="Calibri" w:cs="Calibri"/>
          <w:b/>
          <w:bCs/>
          <w:lang w:eastAsia="pl-PL"/>
        </w:rPr>
      </w:pPr>
      <w:r w:rsidRPr="00E12D95">
        <w:rPr>
          <w:rFonts w:ascii="Calibri" w:hAnsi="Calibri" w:cs="Calibri"/>
          <w:b/>
          <w:bCs/>
        </w:rPr>
        <w:t>nie krótszy niż: 24 miesiące w przypadku poz. 3-5 oraz poz. 8</w:t>
      </w:r>
    </w:p>
    <w:p w14:paraId="0112117F" w14:textId="77777777" w:rsidR="00132FE2" w:rsidRPr="00E12D95" w:rsidRDefault="00132FE2" w:rsidP="00132FE2">
      <w:pPr>
        <w:tabs>
          <w:tab w:val="left" w:pos="567"/>
        </w:tabs>
        <w:spacing w:line="276" w:lineRule="auto"/>
        <w:ind w:left="851" w:hanging="425"/>
        <w:jc w:val="both"/>
        <w:rPr>
          <w:rFonts w:ascii="Calibri" w:hAnsi="Calibri" w:cs="Calibri"/>
          <w:lang w:eastAsia="pl-PL"/>
        </w:rPr>
      </w:pPr>
      <w:r w:rsidRPr="00E12D95">
        <w:rPr>
          <w:rFonts w:ascii="Calibri" w:hAnsi="Calibri" w:cs="Calibri"/>
          <w:lang w:eastAsia="pl-PL"/>
        </w:rPr>
        <w:t>od dnia podpisania protokołu odbioru końcowego.</w:t>
      </w:r>
    </w:p>
    <w:p w14:paraId="2D35E95D" w14:textId="77777777" w:rsidR="00132FE2" w:rsidRPr="00E12D95" w:rsidRDefault="00132FE2" w:rsidP="00C455BE">
      <w:pPr>
        <w:tabs>
          <w:tab w:val="left" w:pos="567"/>
        </w:tabs>
        <w:spacing w:line="276" w:lineRule="auto"/>
        <w:ind w:left="851" w:hanging="425"/>
        <w:jc w:val="both"/>
        <w:rPr>
          <w:rFonts w:ascii="Calibri" w:hAnsi="Calibri" w:cs="Calibri"/>
          <w:lang w:eastAsia="pl-PL"/>
        </w:rPr>
      </w:pPr>
      <w:r w:rsidRPr="00E12D95">
        <w:rPr>
          <w:rFonts w:ascii="Calibri" w:hAnsi="Calibri" w:cs="Calibri"/>
          <w:lang w:eastAsia="pl-PL"/>
        </w:rPr>
        <w:t>W przypadku zaoferowania przez Wykonawcę dłuższego okresu gwarancji jest on wiążący.</w:t>
      </w:r>
    </w:p>
    <w:p w14:paraId="08465F6B" w14:textId="77777777" w:rsidR="00132FE2" w:rsidRPr="00E12D95" w:rsidRDefault="00132FE2" w:rsidP="00132FE2">
      <w:pPr>
        <w:widowControl/>
        <w:autoSpaceDE/>
        <w:autoSpaceDN/>
        <w:spacing w:line="276" w:lineRule="auto"/>
        <w:jc w:val="both"/>
        <w:rPr>
          <w:rFonts w:ascii="Calibri" w:eastAsia="Calibri" w:hAnsi="Calibri" w:cs="Calibri"/>
          <w:b/>
          <w:u w:val="single"/>
        </w:rPr>
      </w:pPr>
      <w:r w:rsidRPr="00E12D95">
        <w:rPr>
          <w:rFonts w:ascii="Calibri" w:eastAsia="Calibri" w:hAnsi="Calibri" w:cs="Calibri"/>
        </w:rPr>
        <w:t xml:space="preserve">Poniższe tabele przedstawiają wymagania minimalne jakie muszą zostać spełnione przez oferowany sprzęt.  </w:t>
      </w:r>
    </w:p>
    <w:p w14:paraId="0EC7478E" w14:textId="34B37E44" w:rsidR="00132FE2" w:rsidRPr="00E12D95" w:rsidRDefault="00132FE2" w:rsidP="007E0CEF">
      <w:pPr>
        <w:rPr>
          <w:rFonts w:ascii="Calibri" w:hAnsi="Calibri" w:cs="Calibri"/>
          <w:b/>
          <w:color w:val="000000"/>
        </w:rPr>
      </w:pPr>
    </w:p>
    <w:tbl>
      <w:tblPr>
        <w:tblStyle w:val="Tabela-Siatka5"/>
        <w:tblW w:w="0" w:type="auto"/>
        <w:tblLook w:val="04A0" w:firstRow="1" w:lastRow="0" w:firstColumn="1" w:lastColumn="0" w:noHBand="0" w:noVBand="1"/>
      </w:tblPr>
      <w:tblGrid>
        <w:gridCol w:w="1696"/>
        <w:gridCol w:w="1560"/>
        <w:gridCol w:w="5806"/>
      </w:tblGrid>
      <w:tr w:rsidR="00132FE2" w:rsidRPr="00E12D95" w14:paraId="20E7F43A" w14:textId="77777777" w:rsidTr="004356F2">
        <w:tc>
          <w:tcPr>
            <w:tcW w:w="1696" w:type="dxa"/>
          </w:tcPr>
          <w:p w14:paraId="0E10CCD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Numer pozycji przedmiotu zamówienia, nazwa, ilość</w:t>
            </w:r>
          </w:p>
        </w:tc>
        <w:tc>
          <w:tcPr>
            <w:tcW w:w="1560" w:type="dxa"/>
          </w:tcPr>
          <w:p w14:paraId="358F49C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Parametr</w:t>
            </w:r>
          </w:p>
        </w:tc>
        <w:tc>
          <w:tcPr>
            <w:tcW w:w="5806" w:type="dxa"/>
          </w:tcPr>
          <w:p w14:paraId="550E4E8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Wymagania minimalne</w:t>
            </w:r>
          </w:p>
        </w:tc>
      </w:tr>
      <w:tr w:rsidR="00132FE2" w:rsidRPr="00E12D95" w14:paraId="1A6686BC" w14:textId="77777777" w:rsidTr="004356F2">
        <w:tc>
          <w:tcPr>
            <w:tcW w:w="1696" w:type="dxa"/>
            <w:vMerge w:val="restart"/>
          </w:tcPr>
          <w:p w14:paraId="7D9124B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1</w:t>
            </w:r>
          </w:p>
          <w:p w14:paraId="443A83E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Komputer przenośny 15,6 cala</w:t>
            </w:r>
          </w:p>
          <w:p w14:paraId="13E325D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 sztuka</w:t>
            </w:r>
          </w:p>
          <w:p w14:paraId="0C2F5252"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(opcja)</w:t>
            </w:r>
          </w:p>
        </w:tc>
        <w:tc>
          <w:tcPr>
            <w:tcW w:w="1560" w:type="dxa"/>
          </w:tcPr>
          <w:p w14:paraId="0E75C38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Procesor</w:t>
            </w:r>
          </w:p>
        </w:tc>
        <w:tc>
          <w:tcPr>
            <w:tcW w:w="5806" w:type="dxa"/>
          </w:tcPr>
          <w:p w14:paraId="56DA93D7" w14:textId="72585A3C"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Procesor o wydajności nie mniejszej niż  </w:t>
            </w:r>
            <w:r w:rsidRPr="00E12D95">
              <w:rPr>
                <w:rFonts w:ascii="Calibri" w:hAnsi="Calibri" w:cs="Calibri"/>
                <w:color w:val="000000"/>
                <w:sz w:val="18"/>
                <w:szCs w:val="18"/>
              </w:rPr>
              <w:br/>
              <w:t xml:space="preserve">16 096 pkt  na podstawie wydajności określonej w ogólnodostępnych testach zamieszczonych na stronie </w:t>
            </w:r>
            <w:hyperlink r:id="rId17" w:history="1">
              <w:r w:rsidRPr="00E12D95">
                <w:rPr>
                  <w:rFonts w:ascii="Calibri" w:hAnsi="Calibri" w:cs="Calibri"/>
                  <w:color w:val="0563C1"/>
                  <w:sz w:val="18"/>
                  <w:szCs w:val="18"/>
                  <w:u w:val="single"/>
                </w:rPr>
                <w:t>https://www.cpubenchmark.net/laptop.html</w:t>
              </w:r>
            </w:hyperlink>
            <w:r w:rsidRPr="00E12D95">
              <w:rPr>
                <w:rFonts w:ascii="Calibri" w:hAnsi="Calibri" w:cs="Calibri"/>
                <w:color w:val="000000"/>
                <w:sz w:val="18"/>
                <w:szCs w:val="18"/>
              </w:rPr>
              <w:t xml:space="preserve"> </w:t>
            </w:r>
            <w:r w:rsidR="00FE2939" w:rsidRPr="00FE2939">
              <w:rPr>
                <w:rFonts w:ascii="Calibri" w:hAnsi="Calibri" w:cs="Calibri"/>
                <w:color w:val="000000"/>
                <w:sz w:val="18"/>
                <w:szCs w:val="18"/>
              </w:rPr>
              <w:t>w dniu otwarcia ofert.</w:t>
            </w:r>
          </w:p>
        </w:tc>
      </w:tr>
      <w:tr w:rsidR="00132FE2" w:rsidRPr="00E12D95" w14:paraId="73813629" w14:textId="77777777" w:rsidTr="004356F2">
        <w:tc>
          <w:tcPr>
            <w:tcW w:w="1696" w:type="dxa"/>
            <w:vMerge/>
          </w:tcPr>
          <w:p w14:paraId="6A4B95CA" w14:textId="77777777" w:rsidR="00132FE2" w:rsidRPr="00E12D95" w:rsidRDefault="00132FE2" w:rsidP="004356F2">
            <w:pPr>
              <w:jc w:val="center"/>
              <w:rPr>
                <w:rFonts w:ascii="Calibri" w:hAnsi="Calibri" w:cs="Calibri"/>
                <w:color w:val="000000"/>
                <w:sz w:val="18"/>
                <w:szCs w:val="18"/>
              </w:rPr>
            </w:pPr>
          </w:p>
        </w:tc>
        <w:tc>
          <w:tcPr>
            <w:tcW w:w="1560" w:type="dxa"/>
          </w:tcPr>
          <w:p w14:paraId="70BE48C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operacyjna</w:t>
            </w:r>
          </w:p>
        </w:tc>
        <w:tc>
          <w:tcPr>
            <w:tcW w:w="5806" w:type="dxa"/>
          </w:tcPr>
          <w:p w14:paraId="4EFA4DA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32GB DDR4</w:t>
            </w:r>
          </w:p>
        </w:tc>
      </w:tr>
      <w:tr w:rsidR="00132FE2" w:rsidRPr="00E12D95" w14:paraId="37FD0334" w14:textId="77777777" w:rsidTr="004356F2">
        <w:tc>
          <w:tcPr>
            <w:tcW w:w="1696" w:type="dxa"/>
            <w:vMerge/>
          </w:tcPr>
          <w:p w14:paraId="3F07BBD4" w14:textId="77777777" w:rsidR="00132FE2" w:rsidRPr="00E12D95" w:rsidRDefault="00132FE2" w:rsidP="004356F2">
            <w:pPr>
              <w:jc w:val="center"/>
              <w:rPr>
                <w:rFonts w:ascii="Calibri" w:hAnsi="Calibri" w:cs="Calibri"/>
                <w:color w:val="000000"/>
                <w:sz w:val="18"/>
                <w:szCs w:val="18"/>
              </w:rPr>
            </w:pPr>
          </w:p>
        </w:tc>
        <w:tc>
          <w:tcPr>
            <w:tcW w:w="1560" w:type="dxa"/>
          </w:tcPr>
          <w:p w14:paraId="26BD947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Liczba banków pamięci</w:t>
            </w:r>
          </w:p>
        </w:tc>
        <w:tc>
          <w:tcPr>
            <w:tcW w:w="5806" w:type="dxa"/>
          </w:tcPr>
          <w:p w14:paraId="51F4D0D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2</w:t>
            </w:r>
          </w:p>
        </w:tc>
      </w:tr>
      <w:tr w:rsidR="00132FE2" w:rsidRPr="00E12D95" w14:paraId="7D80EBC3" w14:textId="77777777" w:rsidTr="004356F2">
        <w:tc>
          <w:tcPr>
            <w:tcW w:w="1696" w:type="dxa"/>
            <w:vMerge/>
          </w:tcPr>
          <w:p w14:paraId="0070AABA" w14:textId="77777777" w:rsidR="00132FE2" w:rsidRPr="00E12D95" w:rsidRDefault="00132FE2" w:rsidP="004356F2">
            <w:pPr>
              <w:jc w:val="center"/>
              <w:rPr>
                <w:rFonts w:ascii="Calibri" w:hAnsi="Calibri" w:cs="Calibri"/>
                <w:color w:val="000000"/>
                <w:sz w:val="18"/>
                <w:szCs w:val="18"/>
              </w:rPr>
            </w:pPr>
          </w:p>
        </w:tc>
        <w:tc>
          <w:tcPr>
            <w:tcW w:w="1560" w:type="dxa"/>
          </w:tcPr>
          <w:p w14:paraId="7D5243F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masowa</w:t>
            </w:r>
          </w:p>
        </w:tc>
        <w:tc>
          <w:tcPr>
            <w:tcW w:w="5806" w:type="dxa"/>
          </w:tcPr>
          <w:p w14:paraId="58061C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dysk SSD, pojemność minimum 512GB</w:t>
            </w:r>
          </w:p>
        </w:tc>
      </w:tr>
      <w:tr w:rsidR="00132FE2" w:rsidRPr="00E12D95" w14:paraId="480655CF" w14:textId="77777777" w:rsidTr="004356F2">
        <w:tc>
          <w:tcPr>
            <w:tcW w:w="1696" w:type="dxa"/>
            <w:vMerge/>
          </w:tcPr>
          <w:p w14:paraId="55E182B0"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75F74A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karty graficznej</w:t>
            </w:r>
          </w:p>
        </w:tc>
        <w:tc>
          <w:tcPr>
            <w:tcW w:w="5806" w:type="dxa"/>
          </w:tcPr>
          <w:p w14:paraId="340BE96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zintegrowana</w:t>
            </w:r>
          </w:p>
        </w:tc>
      </w:tr>
      <w:tr w:rsidR="00132FE2" w:rsidRPr="00E12D95" w14:paraId="31930889" w14:textId="77777777" w:rsidTr="004356F2">
        <w:tc>
          <w:tcPr>
            <w:tcW w:w="1696" w:type="dxa"/>
            <w:vMerge/>
          </w:tcPr>
          <w:p w14:paraId="3616B8E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C0FD9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Przekątna ekranu</w:t>
            </w:r>
          </w:p>
        </w:tc>
        <w:tc>
          <w:tcPr>
            <w:tcW w:w="5806" w:type="dxa"/>
          </w:tcPr>
          <w:p w14:paraId="26CD6B1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15,6 cala</w:t>
            </w:r>
          </w:p>
        </w:tc>
      </w:tr>
      <w:tr w:rsidR="00132FE2" w:rsidRPr="00E12D95" w14:paraId="1342B868" w14:textId="77777777" w:rsidTr="004356F2">
        <w:tc>
          <w:tcPr>
            <w:tcW w:w="1696" w:type="dxa"/>
            <w:vMerge/>
          </w:tcPr>
          <w:p w14:paraId="70BB30C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84C422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Rozdzielczość</w:t>
            </w:r>
          </w:p>
        </w:tc>
        <w:tc>
          <w:tcPr>
            <w:tcW w:w="5806" w:type="dxa"/>
          </w:tcPr>
          <w:p w14:paraId="00929AA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1920x1080</w:t>
            </w:r>
          </w:p>
        </w:tc>
      </w:tr>
      <w:tr w:rsidR="00132FE2" w:rsidRPr="00E12D95" w14:paraId="095E9249" w14:textId="77777777" w:rsidTr="004356F2">
        <w:tc>
          <w:tcPr>
            <w:tcW w:w="1696" w:type="dxa"/>
            <w:vMerge/>
          </w:tcPr>
          <w:p w14:paraId="01A91DD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FE9841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matrycy</w:t>
            </w:r>
          </w:p>
        </w:tc>
        <w:tc>
          <w:tcPr>
            <w:tcW w:w="5806" w:type="dxa"/>
          </w:tcPr>
          <w:p w14:paraId="4C7D98D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LED</w:t>
            </w:r>
          </w:p>
        </w:tc>
      </w:tr>
      <w:tr w:rsidR="00132FE2" w:rsidRPr="00E12D95" w14:paraId="2AA48E35" w14:textId="77777777" w:rsidTr="004356F2">
        <w:tc>
          <w:tcPr>
            <w:tcW w:w="1696" w:type="dxa"/>
            <w:vMerge/>
          </w:tcPr>
          <w:p w14:paraId="0C1EA3E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81D2C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Technologia matrycy</w:t>
            </w:r>
          </w:p>
        </w:tc>
        <w:tc>
          <w:tcPr>
            <w:tcW w:w="5806" w:type="dxa"/>
          </w:tcPr>
          <w:p w14:paraId="257F95D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matowa</w:t>
            </w:r>
          </w:p>
        </w:tc>
      </w:tr>
      <w:tr w:rsidR="00132FE2" w:rsidRPr="00E12D95" w14:paraId="1161F3DC" w14:textId="77777777" w:rsidTr="004356F2">
        <w:tc>
          <w:tcPr>
            <w:tcW w:w="1696" w:type="dxa"/>
            <w:vMerge/>
          </w:tcPr>
          <w:p w14:paraId="05F0621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1EF05B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baterii</w:t>
            </w:r>
          </w:p>
        </w:tc>
        <w:tc>
          <w:tcPr>
            <w:tcW w:w="5806" w:type="dxa"/>
          </w:tcPr>
          <w:p w14:paraId="79BAE14B"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hAnsi="Calibri" w:cs="Calibri"/>
                <w:color w:val="000000"/>
                <w:sz w:val="18"/>
                <w:szCs w:val="18"/>
              </w:rPr>
              <w:t>litowo</w:t>
            </w:r>
            <w:proofErr w:type="spellEnd"/>
            <w:r w:rsidRPr="00E12D95">
              <w:rPr>
                <w:rFonts w:ascii="Calibri" w:hAnsi="Calibri" w:cs="Calibri"/>
                <w:color w:val="000000"/>
                <w:sz w:val="18"/>
                <w:szCs w:val="18"/>
              </w:rPr>
              <w:t>-jonowa</w:t>
            </w:r>
          </w:p>
        </w:tc>
      </w:tr>
      <w:tr w:rsidR="00132FE2" w:rsidRPr="00E12D95" w14:paraId="48FE130F" w14:textId="77777777" w:rsidTr="004356F2">
        <w:tc>
          <w:tcPr>
            <w:tcW w:w="1696" w:type="dxa"/>
            <w:vMerge/>
          </w:tcPr>
          <w:p w14:paraId="75D4EAE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44491A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klawiatury</w:t>
            </w:r>
          </w:p>
        </w:tc>
        <w:tc>
          <w:tcPr>
            <w:tcW w:w="5806" w:type="dxa"/>
          </w:tcPr>
          <w:p w14:paraId="5594D00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QWERTY + wydzielona klawiatura numeryczna</w:t>
            </w:r>
          </w:p>
        </w:tc>
      </w:tr>
      <w:tr w:rsidR="00132FE2" w:rsidRPr="00E12D95" w14:paraId="02E28348" w14:textId="77777777" w:rsidTr="004356F2">
        <w:tc>
          <w:tcPr>
            <w:tcW w:w="1696" w:type="dxa"/>
            <w:vMerge/>
          </w:tcPr>
          <w:p w14:paraId="562DF0D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B7DC33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Czytnik kart pamięci</w:t>
            </w:r>
          </w:p>
        </w:tc>
        <w:tc>
          <w:tcPr>
            <w:tcW w:w="5806" w:type="dxa"/>
          </w:tcPr>
          <w:p w14:paraId="62B6337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39A25B9D" w14:textId="77777777" w:rsidTr="004356F2">
        <w:tc>
          <w:tcPr>
            <w:tcW w:w="1696" w:type="dxa"/>
            <w:vMerge/>
          </w:tcPr>
          <w:p w14:paraId="46D3031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82ABAC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Głośniki</w:t>
            </w:r>
          </w:p>
        </w:tc>
        <w:tc>
          <w:tcPr>
            <w:tcW w:w="5806" w:type="dxa"/>
          </w:tcPr>
          <w:p w14:paraId="0A4CA6A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45ED08F7" w14:textId="77777777" w:rsidTr="004356F2">
        <w:tc>
          <w:tcPr>
            <w:tcW w:w="1696" w:type="dxa"/>
            <w:vMerge/>
          </w:tcPr>
          <w:p w14:paraId="24A1750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1140D1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mikrofon</w:t>
            </w:r>
          </w:p>
        </w:tc>
        <w:tc>
          <w:tcPr>
            <w:tcW w:w="5806" w:type="dxa"/>
          </w:tcPr>
          <w:p w14:paraId="59484E3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37EE167A" w14:textId="77777777" w:rsidTr="004356F2">
        <w:tc>
          <w:tcPr>
            <w:tcW w:w="1696" w:type="dxa"/>
            <w:vMerge/>
          </w:tcPr>
          <w:p w14:paraId="317DD10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2C90FE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Wbudowana kamera</w:t>
            </w:r>
          </w:p>
        </w:tc>
        <w:tc>
          <w:tcPr>
            <w:tcW w:w="5806" w:type="dxa"/>
          </w:tcPr>
          <w:p w14:paraId="3674BFC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4097C99E" w14:textId="77777777" w:rsidTr="004356F2">
        <w:tc>
          <w:tcPr>
            <w:tcW w:w="1696" w:type="dxa"/>
            <w:vMerge/>
          </w:tcPr>
          <w:p w14:paraId="43E1105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C3D11D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Wejście mikrofonowe</w:t>
            </w:r>
          </w:p>
        </w:tc>
        <w:tc>
          <w:tcPr>
            <w:tcW w:w="5806" w:type="dxa"/>
          </w:tcPr>
          <w:p w14:paraId="3DE2CB2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BE8F0FF" w14:textId="77777777" w:rsidTr="004356F2">
        <w:tc>
          <w:tcPr>
            <w:tcW w:w="1696" w:type="dxa"/>
            <w:vMerge/>
          </w:tcPr>
          <w:p w14:paraId="1A1E8C5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F9B1B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Wyjście słuchawkowe</w:t>
            </w:r>
          </w:p>
        </w:tc>
        <w:tc>
          <w:tcPr>
            <w:tcW w:w="5806" w:type="dxa"/>
          </w:tcPr>
          <w:p w14:paraId="26231BA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1A482E56" w14:textId="77777777" w:rsidTr="004356F2">
        <w:tc>
          <w:tcPr>
            <w:tcW w:w="1696" w:type="dxa"/>
            <w:vMerge/>
          </w:tcPr>
          <w:p w14:paraId="22722EDF"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CD86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Bluetooth</w:t>
            </w:r>
          </w:p>
        </w:tc>
        <w:tc>
          <w:tcPr>
            <w:tcW w:w="5806" w:type="dxa"/>
          </w:tcPr>
          <w:p w14:paraId="7D860A5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21DB0C3" w14:textId="77777777" w:rsidTr="004356F2">
        <w:tc>
          <w:tcPr>
            <w:tcW w:w="1696" w:type="dxa"/>
            <w:vMerge/>
          </w:tcPr>
          <w:p w14:paraId="5E2654A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F8AB2C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Standard WLAN</w:t>
            </w:r>
          </w:p>
        </w:tc>
        <w:tc>
          <w:tcPr>
            <w:tcW w:w="5806" w:type="dxa"/>
            <w:tcBorders>
              <w:top w:val="single" w:sz="4" w:space="0" w:color="auto"/>
              <w:left w:val="single" w:sz="4" w:space="0" w:color="auto"/>
              <w:bottom w:val="single" w:sz="4" w:space="0" w:color="auto"/>
              <w:right w:val="single" w:sz="4" w:space="0" w:color="auto"/>
            </w:tcBorders>
          </w:tcPr>
          <w:p w14:paraId="06FA79C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a/b/g/n/</w:t>
            </w:r>
            <w:proofErr w:type="spellStart"/>
            <w:r w:rsidRPr="00E12D95">
              <w:rPr>
                <w:rFonts w:ascii="Calibri" w:eastAsia="Calibri" w:hAnsi="Calibri" w:cs="Calibri"/>
                <w:sz w:val="18"/>
                <w:szCs w:val="18"/>
                <w:lang w:eastAsia="pl-PL"/>
              </w:rPr>
              <w:t>ac</w:t>
            </w:r>
            <w:proofErr w:type="spellEnd"/>
          </w:p>
        </w:tc>
      </w:tr>
      <w:tr w:rsidR="00132FE2" w:rsidRPr="00E12D95" w14:paraId="53DFB1B7" w14:textId="77777777" w:rsidTr="004356F2">
        <w:tc>
          <w:tcPr>
            <w:tcW w:w="1696" w:type="dxa"/>
            <w:vMerge/>
          </w:tcPr>
          <w:p w14:paraId="581305E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CD6395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sieciowa</w:t>
            </w:r>
          </w:p>
        </w:tc>
        <w:tc>
          <w:tcPr>
            <w:tcW w:w="5806" w:type="dxa"/>
            <w:tcBorders>
              <w:top w:val="single" w:sz="4" w:space="0" w:color="auto"/>
              <w:left w:val="single" w:sz="4" w:space="0" w:color="auto"/>
              <w:bottom w:val="single" w:sz="4" w:space="0" w:color="auto"/>
              <w:right w:val="single" w:sz="4" w:space="0" w:color="auto"/>
            </w:tcBorders>
          </w:tcPr>
          <w:p w14:paraId="7161E6C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10/100/1000Mbps</w:t>
            </w:r>
          </w:p>
        </w:tc>
      </w:tr>
      <w:tr w:rsidR="00132FE2" w:rsidRPr="00E12D95" w14:paraId="45417393" w14:textId="77777777" w:rsidTr="004356F2">
        <w:tc>
          <w:tcPr>
            <w:tcW w:w="1696" w:type="dxa"/>
            <w:vMerge/>
          </w:tcPr>
          <w:p w14:paraId="47B1ADB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6154F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Liczba portów USB</w:t>
            </w:r>
          </w:p>
        </w:tc>
        <w:tc>
          <w:tcPr>
            <w:tcW w:w="5806" w:type="dxa"/>
          </w:tcPr>
          <w:p w14:paraId="5F045BC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3</w:t>
            </w:r>
          </w:p>
        </w:tc>
      </w:tr>
      <w:tr w:rsidR="00132FE2" w:rsidRPr="00E12D95" w14:paraId="088B15CF" w14:textId="77777777" w:rsidTr="004356F2">
        <w:tc>
          <w:tcPr>
            <w:tcW w:w="1696" w:type="dxa"/>
            <w:vMerge/>
          </w:tcPr>
          <w:p w14:paraId="7AFBB48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5498EF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HDMI</w:t>
            </w:r>
          </w:p>
        </w:tc>
        <w:tc>
          <w:tcPr>
            <w:tcW w:w="5806" w:type="dxa"/>
          </w:tcPr>
          <w:p w14:paraId="11FF41C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4D5769B1" w14:textId="77777777" w:rsidTr="004356F2">
        <w:tc>
          <w:tcPr>
            <w:tcW w:w="1696" w:type="dxa"/>
            <w:vMerge/>
          </w:tcPr>
          <w:p w14:paraId="5AD0679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823BB7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USB 3.0 lub nowszy</w:t>
            </w:r>
          </w:p>
        </w:tc>
        <w:tc>
          <w:tcPr>
            <w:tcW w:w="5806" w:type="dxa"/>
          </w:tcPr>
          <w:p w14:paraId="5DDB9E5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D978F5F" w14:textId="77777777" w:rsidTr="004356F2">
        <w:tc>
          <w:tcPr>
            <w:tcW w:w="1696" w:type="dxa"/>
            <w:vMerge/>
          </w:tcPr>
          <w:p w14:paraId="2D7E9A9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CFCA2C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moduł szyfrowania TPM</w:t>
            </w:r>
          </w:p>
        </w:tc>
        <w:tc>
          <w:tcPr>
            <w:tcW w:w="5806" w:type="dxa"/>
          </w:tcPr>
          <w:p w14:paraId="32FCF6D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88B3CBC" w14:textId="77777777" w:rsidTr="004356F2">
        <w:tc>
          <w:tcPr>
            <w:tcW w:w="1696" w:type="dxa"/>
            <w:vMerge/>
          </w:tcPr>
          <w:p w14:paraId="2A63F87E" w14:textId="77777777" w:rsidR="00132FE2" w:rsidRPr="00E12D95" w:rsidRDefault="00132FE2" w:rsidP="004356F2">
            <w:pPr>
              <w:jc w:val="center"/>
              <w:rPr>
                <w:rFonts w:ascii="Calibri" w:hAnsi="Calibri" w:cs="Calibri"/>
                <w:color w:val="000000"/>
                <w:sz w:val="18"/>
                <w:szCs w:val="18"/>
              </w:rPr>
            </w:pPr>
          </w:p>
        </w:tc>
        <w:tc>
          <w:tcPr>
            <w:tcW w:w="1560" w:type="dxa"/>
            <w:vMerge w:val="restart"/>
            <w:tcBorders>
              <w:top w:val="single" w:sz="4" w:space="0" w:color="auto"/>
              <w:left w:val="single" w:sz="4" w:space="0" w:color="auto"/>
              <w:right w:val="single" w:sz="4" w:space="0" w:color="auto"/>
            </w:tcBorders>
          </w:tcPr>
          <w:p w14:paraId="5840D07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System operacyjny</w:t>
            </w:r>
          </w:p>
        </w:tc>
        <w:tc>
          <w:tcPr>
            <w:tcW w:w="5806" w:type="dxa"/>
            <w:tcBorders>
              <w:top w:val="single" w:sz="4" w:space="0" w:color="auto"/>
              <w:left w:val="single" w:sz="4" w:space="0" w:color="auto"/>
              <w:bottom w:val="single" w:sz="4" w:space="0" w:color="auto"/>
              <w:right w:val="single" w:sz="4" w:space="0" w:color="auto"/>
            </w:tcBorders>
          </w:tcPr>
          <w:p w14:paraId="498A452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zainstalowany system operacyjny w wersji 64 – bit.</w:t>
            </w:r>
          </w:p>
        </w:tc>
      </w:tr>
      <w:tr w:rsidR="00132FE2" w:rsidRPr="00E12D95" w14:paraId="51439BF6" w14:textId="77777777" w:rsidTr="004356F2">
        <w:tc>
          <w:tcPr>
            <w:tcW w:w="1696" w:type="dxa"/>
            <w:vMerge/>
          </w:tcPr>
          <w:p w14:paraId="70A5DD26"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right w:val="single" w:sz="4" w:space="0" w:color="auto"/>
            </w:tcBorders>
          </w:tcPr>
          <w:p w14:paraId="2621E761"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7DB62F5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132FE2" w:rsidRPr="00E12D95" w14:paraId="5249C5E1" w14:textId="77777777" w:rsidTr="004356F2">
        <w:tc>
          <w:tcPr>
            <w:tcW w:w="1696" w:type="dxa"/>
            <w:vMerge/>
          </w:tcPr>
          <w:p w14:paraId="29C30768"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bottom w:val="single" w:sz="4" w:space="0" w:color="auto"/>
              <w:right w:val="single" w:sz="4" w:space="0" w:color="auto"/>
            </w:tcBorders>
          </w:tcPr>
          <w:p w14:paraId="39FFEEDB"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2A7B2BB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r>
      <w:tr w:rsidR="00132FE2" w:rsidRPr="00E12D95" w14:paraId="3E5A9957" w14:textId="77777777" w:rsidTr="004356F2">
        <w:tc>
          <w:tcPr>
            <w:tcW w:w="1696" w:type="dxa"/>
            <w:vMerge/>
          </w:tcPr>
          <w:p w14:paraId="733928D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2E1CE9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Waga [kg]</w:t>
            </w:r>
          </w:p>
        </w:tc>
        <w:tc>
          <w:tcPr>
            <w:tcW w:w="5806" w:type="dxa"/>
          </w:tcPr>
          <w:p w14:paraId="5BBEB60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1,9 kg</w:t>
            </w:r>
          </w:p>
        </w:tc>
      </w:tr>
      <w:tr w:rsidR="00132FE2" w:rsidRPr="00E12D95" w14:paraId="25DDCA45" w14:textId="77777777" w:rsidTr="004356F2">
        <w:tc>
          <w:tcPr>
            <w:tcW w:w="1696" w:type="dxa"/>
            <w:vMerge/>
          </w:tcPr>
          <w:p w14:paraId="34B9742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9AAA67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Dodatkowe akcesoria</w:t>
            </w:r>
          </w:p>
        </w:tc>
        <w:tc>
          <w:tcPr>
            <w:tcW w:w="5806" w:type="dxa"/>
          </w:tcPr>
          <w:p w14:paraId="32C0B49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torba przenośna dedykowana do wielkości zaproponowanego urządzenia oraz bezprzewodowa mysz optyczna</w:t>
            </w:r>
          </w:p>
        </w:tc>
      </w:tr>
      <w:tr w:rsidR="00132FE2" w:rsidRPr="00E12D95" w14:paraId="123B48E1" w14:textId="77777777" w:rsidTr="004356F2">
        <w:tc>
          <w:tcPr>
            <w:tcW w:w="9062" w:type="dxa"/>
            <w:gridSpan w:val="3"/>
          </w:tcPr>
          <w:p w14:paraId="48A58DBC" w14:textId="77777777" w:rsidR="00132FE2" w:rsidRPr="00E12D95" w:rsidRDefault="00132FE2" w:rsidP="004356F2">
            <w:pPr>
              <w:jc w:val="center"/>
              <w:rPr>
                <w:rFonts w:ascii="Calibri" w:hAnsi="Calibri" w:cs="Calibri"/>
                <w:color w:val="000000"/>
                <w:sz w:val="18"/>
                <w:szCs w:val="18"/>
              </w:rPr>
            </w:pPr>
          </w:p>
        </w:tc>
      </w:tr>
      <w:tr w:rsidR="00132FE2" w:rsidRPr="00E12D95" w14:paraId="48A136BE" w14:textId="77777777" w:rsidTr="004356F2">
        <w:tc>
          <w:tcPr>
            <w:tcW w:w="1696" w:type="dxa"/>
            <w:vMerge w:val="restart"/>
          </w:tcPr>
          <w:p w14:paraId="0767A29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2</w:t>
            </w:r>
          </w:p>
          <w:p w14:paraId="2DD4BC2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Komputer przenośny 14 cali</w:t>
            </w:r>
          </w:p>
          <w:p w14:paraId="554289A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14 sztuk</w:t>
            </w:r>
          </w:p>
        </w:tc>
        <w:tc>
          <w:tcPr>
            <w:tcW w:w="1560" w:type="dxa"/>
          </w:tcPr>
          <w:p w14:paraId="74A74D3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Procesor</w:t>
            </w:r>
          </w:p>
        </w:tc>
        <w:tc>
          <w:tcPr>
            <w:tcW w:w="5806" w:type="dxa"/>
          </w:tcPr>
          <w:p w14:paraId="514B163E" w14:textId="033C5D00"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Procesor o wydajności nie mniejszej niż  </w:t>
            </w:r>
            <w:r w:rsidRPr="00E12D95">
              <w:rPr>
                <w:rFonts w:ascii="Calibri" w:hAnsi="Calibri" w:cs="Calibri"/>
                <w:color w:val="000000"/>
                <w:sz w:val="18"/>
                <w:szCs w:val="18"/>
              </w:rPr>
              <w:br/>
              <w:t xml:space="preserve">13 </w:t>
            </w:r>
            <w:r w:rsidR="00850B6C">
              <w:rPr>
                <w:rFonts w:ascii="Calibri" w:hAnsi="Calibri" w:cs="Calibri"/>
                <w:color w:val="000000"/>
                <w:sz w:val="18"/>
                <w:szCs w:val="18"/>
              </w:rPr>
              <w:t>170</w:t>
            </w:r>
            <w:r w:rsidRPr="00E12D95">
              <w:rPr>
                <w:rFonts w:ascii="Calibri" w:hAnsi="Calibri" w:cs="Calibri"/>
                <w:color w:val="000000"/>
                <w:sz w:val="18"/>
                <w:szCs w:val="18"/>
              </w:rPr>
              <w:t xml:space="preserve"> pkt  na podstawie wydajności określonej w ogólnodostępnych testach zamieszczonych na stronie </w:t>
            </w:r>
            <w:hyperlink r:id="rId18" w:history="1">
              <w:r w:rsidRPr="00E12D95">
                <w:rPr>
                  <w:rFonts w:ascii="Calibri" w:hAnsi="Calibri" w:cs="Calibri"/>
                  <w:color w:val="0563C1"/>
                  <w:sz w:val="18"/>
                  <w:szCs w:val="18"/>
                  <w:u w:val="single"/>
                </w:rPr>
                <w:t>https://www.cpubenchmark.net/laptop.html</w:t>
              </w:r>
            </w:hyperlink>
            <w:r w:rsidRPr="00E12D95">
              <w:rPr>
                <w:rFonts w:ascii="Calibri" w:hAnsi="Calibri" w:cs="Calibri"/>
                <w:color w:val="000000"/>
                <w:sz w:val="18"/>
                <w:szCs w:val="18"/>
              </w:rPr>
              <w:t xml:space="preserve"> </w:t>
            </w:r>
            <w:r w:rsidR="00FE2939" w:rsidRPr="00FE2939">
              <w:rPr>
                <w:rFonts w:ascii="Calibri" w:hAnsi="Calibri" w:cs="Calibri"/>
                <w:color w:val="000000"/>
                <w:sz w:val="18"/>
                <w:szCs w:val="18"/>
              </w:rPr>
              <w:t>w dniu otwarcia ofert.</w:t>
            </w:r>
          </w:p>
        </w:tc>
      </w:tr>
      <w:tr w:rsidR="00132FE2" w:rsidRPr="00E12D95" w14:paraId="7DBC7BEF" w14:textId="77777777" w:rsidTr="004356F2">
        <w:tc>
          <w:tcPr>
            <w:tcW w:w="1696" w:type="dxa"/>
            <w:vMerge/>
          </w:tcPr>
          <w:p w14:paraId="6BBDF847" w14:textId="77777777" w:rsidR="00132FE2" w:rsidRPr="00E12D95" w:rsidRDefault="00132FE2" w:rsidP="004356F2">
            <w:pPr>
              <w:jc w:val="center"/>
              <w:rPr>
                <w:rFonts w:ascii="Calibri" w:hAnsi="Calibri" w:cs="Calibri"/>
                <w:color w:val="000000"/>
                <w:sz w:val="18"/>
                <w:szCs w:val="18"/>
              </w:rPr>
            </w:pPr>
          </w:p>
        </w:tc>
        <w:tc>
          <w:tcPr>
            <w:tcW w:w="1560" w:type="dxa"/>
          </w:tcPr>
          <w:p w14:paraId="71EAB32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operacyjna</w:t>
            </w:r>
          </w:p>
        </w:tc>
        <w:tc>
          <w:tcPr>
            <w:tcW w:w="5806" w:type="dxa"/>
          </w:tcPr>
          <w:p w14:paraId="53E7C6A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16GB DDR4</w:t>
            </w:r>
          </w:p>
        </w:tc>
      </w:tr>
      <w:tr w:rsidR="00132FE2" w:rsidRPr="00E12D95" w14:paraId="77701C32" w14:textId="77777777" w:rsidTr="004356F2">
        <w:tc>
          <w:tcPr>
            <w:tcW w:w="1696" w:type="dxa"/>
            <w:vMerge/>
          </w:tcPr>
          <w:p w14:paraId="42EB716A" w14:textId="77777777" w:rsidR="00132FE2" w:rsidRPr="00E12D95" w:rsidRDefault="00132FE2" w:rsidP="004356F2">
            <w:pPr>
              <w:jc w:val="center"/>
              <w:rPr>
                <w:rFonts w:ascii="Calibri" w:hAnsi="Calibri" w:cs="Calibri"/>
                <w:color w:val="000000"/>
                <w:sz w:val="18"/>
                <w:szCs w:val="18"/>
              </w:rPr>
            </w:pPr>
          </w:p>
        </w:tc>
        <w:tc>
          <w:tcPr>
            <w:tcW w:w="1560" w:type="dxa"/>
          </w:tcPr>
          <w:p w14:paraId="5D6AD76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Liczba banków pamięci</w:t>
            </w:r>
          </w:p>
        </w:tc>
        <w:tc>
          <w:tcPr>
            <w:tcW w:w="5806" w:type="dxa"/>
          </w:tcPr>
          <w:p w14:paraId="66D794B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2</w:t>
            </w:r>
          </w:p>
        </w:tc>
      </w:tr>
      <w:tr w:rsidR="00132FE2" w:rsidRPr="00E12D95" w14:paraId="79531EF9" w14:textId="77777777" w:rsidTr="004356F2">
        <w:tc>
          <w:tcPr>
            <w:tcW w:w="1696" w:type="dxa"/>
            <w:vMerge/>
          </w:tcPr>
          <w:p w14:paraId="22F69876" w14:textId="77777777" w:rsidR="00132FE2" w:rsidRPr="00E12D95" w:rsidRDefault="00132FE2" w:rsidP="004356F2">
            <w:pPr>
              <w:jc w:val="center"/>
              <w:rPr>
                <w:rFonts w:ascii="Calibri" w:hAnsi="Calibri" w:cs="Calibri"/>
                <w:color w:val="000000"/>
                <w:sz w:val="18"/>
                <w:szCs w:val="18"/>
              </w:rPr>
            </w:pPr>
          </w:p>
        </w:tc>
        <w:tc>
          <w:tcPr>
            <w:tcW w:w="1560" w:type="dxa"/>
          </w:tcPr>
          <w:p w14:paraId="6943A8B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masowa</w:t>
            </w:r>
          </w:p>
        </w:tc>
        <w:tc>
          <w:tcPr>
            <w:tcW w:w="5806" w:type="dxa"/>
          </w:tcPr>
          <w:p w14:paraId="63ACDAC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dysk SSD, pojemność minimum 512GB</w:t>
            </w:r>
          </w:p>
        </w:tc>
      </w:tr>
      <w:tr w:rsidR="00132FE2" w:rsidRPr="00E12D95" w14:paraId="001CB8A6" w14:textId="77777777" w:rsidTr="004356F2">
        <w:tc>
          <w:tcPr>
            <w:tcW w:w="1696" w:type="dxa"/>
            <w:vMerge/>
          </w:tcPr>
          <w:p w14:paraId="04D8264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3403F6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karty graficznej</w:t>
            </w:r>
          </w:p>
        </w:tc>
        <w:tc>
          <w:tcPr>
            <w:tcW w:w="5806" w:type="dxa"/>
          </w:tcPr>
          <w:p w14:paraId="02CCA6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zintegrowana</w:t>
            </w:r>
          </w:p>
        </w:tc>
      </w:tr>
      <w:tr w:rsidR="00132FE2" w:rsidRPr="00E12D95" w14:paraId="6B250B8F" w14:textId="77777777" w:rsidTr="004356F2">
        <w:tc>
          <w:tcPr>
            <w:tcW w:w="1696" w:type="dxa"/>
            <w:vMerge/>
          </w:tcPr>
          <w:p w14:paraId="68E46F9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E9A59B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Przekątna ekranu</w:t>
            </w:r>
          </w:p>
        </w:tc>
        <w:tc>
          <w:tcPr>
            <w:tcW w:w="5806" w:type="dxa"/>
          </w:tcPr>
          <w:p w14:paraId="22712F0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13-14 cali</w:t>
            </w:r>
          </w:p>
        </w:tc>
      </w:tr>
      <w:tr w:rsidR="00132FE2" w:rsidRPr="00E12D95" w14:paraId="40BD1883" w14:textId="77777777" w:rsidTr="004356F2">
        <w:tc>
          <w:tcPr>
            <w:tcW w:w="1696" w:type="dxa"/>
            <w:vMerge/>
          </w:tcPr>
          <w:p w14:paraId="073950C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CDBD3D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Rozdzielczość</w:t>
            </w:r>
          </w:p>
        </w:tc>
        <w:tc>
          <w:tcPr>
            <w:tcW w:w="5806" w:type="dxa"/>
          </w:tcPr>
          <w:p w14:paraId="585B46E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1920x1080</w:t>
            </w:r>
          </w:p>
        </w:tc>
      </w:tr>
      <w:tr w:rsidR="00132FE2" w:rsidRPr="00E12D95" w14:paraId="5CA028BF" w14:textId="77777777" w:rsidTr="004356F2">
        <w:tc>
          <w:tcPr>
            <w:tcW w:w="1696" w:type="dxa"/>
            <w:vMerge/>
          </w:tcPr>
          <w:p w14:paraId="316243B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CB989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matrycy</w:t>
            </w:r>
          </w:p>
        </w:tc>
        <w:tc>
          <w:tcPr>
            <w:tcW w:w="5806" w:type="dxa"/>
          </w:tcPr>
          <w:p w14:paraId="1AA8E6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LED</w:t>
            </w:r>
          </w:p>
        </w:tc>
      </w:tr>
      <w:tr w:rsidR="00132FE2" w:rsidRPr="00E12D95" w14:paraId="2A26EBE5" w14:textId="77777777" w:rsidTr="004356F2">
        <w:tc>
          <w:tcPr>
            <w:tcW w:w="1696" w:type="dxa"/>
            <w:vMerge/>
          </w:tcPr>
          <w:p w14:paraId="07481C9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47D108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Technologia matrycy</w:t>
            </w:r>
          </w:p>
        </w:tc>
        <w:tc>
          <w:tcPr>
            <w:tcW w:w="5806" w:type="dxa"/>
          </w:tcPr>
          <w:p w14:paraId="7CF04F8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matowa</w:t>
            </w:r>
          </w:p>
        </w:tc>
      </w:tr>
      <w:tr w:rsidR="00132FE2" w:rsidRPr="00E12D95" w14:paraId="2820B90A" w14:textId="77777777" w:rsidTr="004356F2">
        <w:tc>
          <w:tcPr>
            <w:tcW w:w="1696" w:type="dxa"/>
            <w:vMerge/>
          </w:tcPr>
          <w:p w14:paraId="3234768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B4C83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baterii</w:t>
            </w:r>
          </w:p>
        </w:tc>
        <w:tc>
          <w:tcPr>
            <w:tcW w:w="5806" w:type="dxa"/>
          </w:tcPr>
          <w:p w14:paraId="2F714996"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hAnsi="Calibri" w:cs="Calibri"/>
                <w:color w:val="000000"/>
                <w:sz w:val="18"/>
                <w:szCs w:val="18"/>
              </w:rPr>
              <w:t>litowo</w:t>
            </w:r>
            <w:proofErr w:type="spellEnd"/>
            <w:r w:rsidRPr="00E12D95">
              <w:rPr>
                <w:rFonts w:ascii="Calibri" w:hAnsi="Calibri" w:cs="Calibri"/>
                <w:color w:val="000000"/>
                <w:sz w:val="18"/>
                <w:szCs w:val="18"/>
              </w:rPr>
              <w:t>-jonowa</w:t>
            </w:r>
          </w:p>
        </w:tc>
      </w:tr>
      <w:tr w:rsidR="00132FE2" w:rsidRPr="00E12D95" w14:paraId="3EEC580E" w14:textId="77777777" w:rsidTr="004356F2">
        <w:tc>
          <w:tcPr>
            <w:tcW w:w="1696" w:type="dxa"/>
            <w:vMerge/>
          </w:tcPr>
          <w:p w14:paraId="0A677B4B"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F1AAB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Typ klawiatury</w:t>
            </w:r>
          </w:p>
        </w:tc>
        <w:tc>
          <w:tcPr>
            <w:tcW w:w="5806" w:type="dxa"/>
          </w:tcPr>
          <w:p w14:paraId="582FDAD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QWERTY</w:t>
            </w:r>
          </w:p>
        </w:tc>
      </w:tr>
      <w:tr w:rsidR="00132FE2" w:rsidRPr="00E12D95" w14:paraId="37394805" w14:textId="77777777" w:rsidTr="004356F2">
        <w:tc>
          <w:tcPr>
            <w:tcW w:w="1696" w:type="dxa"/>
            <w:vMerge/>
          </w:tcPr>
          <w:p w14:paraId="0BFAF00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4D6CEF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Czytnik kart pamięci</w:t>
            </w:r>
          </w:p>
        </w:tc>
        <w:tc>
          <w:tcPr>
            <w:tcW w:w="5806" w:type="dxa"/>
          </w:tcPr>
          <w:p w14:paraId="2FCF1A8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1FAE849F" w14:textId="77777777" w:rsidTr="004356F2">
        <w:tc>
          <w:tcPr>
            <w:tcW w:w="1696" w:type="dxa"/>
            <w:vMerge/>
          </w:tcPr>
          <w:p w14:paraId="2B8CAA4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E6D440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Głośniki</w:t>
            </w:r>
          </w:p>
        </w:tc>
        <w:tc>
          <w:tcPr>
            <w:tcW w:w="5806" w:type="dxa"/>
          </w:tcPr>
          <w:p w14:paraId="50D893E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1D24282E" w14:textId="77777777" w:rsidTr="004356F2">
        <w:tc>
          <w:tcPr>
            <w:tcW w:w="1696" w:type="dxa"/>
            <w:vMerge/>
          </w:tcPr>
          <w:p w14:paraId="052285BB"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87112B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mikrofon</w:t>
            </w:r>
          </w:p>
        </w:tc>
        <w:tc>
          <w:tcPr>
            <w:tcW w:w="5806" w:type="dxa"/>
          </w:tcPr>
          <w:p w14:paraId="44E8417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9DEADA5" w14:textId="77777777" w:rsidTr="004356F2">
        <w:tc>
          <w:tcPr>
            <w:tcW w:w="1696" w:type="dxa"/>
            <w:vMerge/>
          </w:tcPr>
          <w:p w14:paraId="0F263E2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92B6F6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Wbudowana kamera</w:t>
            </w:r>
          </w:p>
        </w:tc>
        <w:tc>
          <w:tcPr>
            <w:tcW w:w="5806" w:type="dxa"/>
          </w:tcPr>
          <w:p w14:paraId="225CB6D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6C7DD295" w14:textId="77777777" w:rsidTr="004356F2">
        <w:tc>
          <w:tcPr>
            <w:tcW w:w="1696" w:type="dxa"/>
            <w:vMerge/>
          </w:tcPr>
          <w:p w14:paraId="4EB8697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3B38C0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Wejście mikrofonowe</w:t>
            </w:r>
          </w:p>
        </w:tc>
        <w:tc>
          <w:tcPr>
            <w:tcW w:w="5806" w:type="dxa"/>
          </w:tcPr>
          <w:p w14:paraId="6A0F6AB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C37833D" w14:textId="77777777" w:rsidTr="004356F2">
        <w:tc>
          <w:tcPr>
            <w:tcW w:w="1696" w:type="dxa"/>
            <w:vMerge/>
          </w:tcPr>
          <w:p w14:paraId="320491BF"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4580A5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Wyjście słuchawkowe</w:t>
            </w:r>
          </w:p>
        </w:tc>
        <w:tc>
          <w:tcPr>
            <w:tcW w:w="5806" w:type="dxa"/>
          </w:tcPr>
          <w:p w14:paraId="709200D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206A964" w14:textId="77777777" w:rsidTr="004356F2">
        <w:tc>
          <w:tcPr>
            <w:tcW w:w="1696" w:type="dxa"/>
            <w:vMerge/>
          </w:tcPr>
          <w:p w14:paraId="68B27F1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2C3987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Bluetooth</w:t>
            </w:r>
          </w:p>
        </w:tc>
        <w:tc>
          <w:tcPr>
            <w:tcW w:w="5806" w:type="dxa"/>
          </w:tcPr>
          <w:p w14:paraId="44BBC1C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5CF692C0" w14:textId="77777777" w:rsidTr="004356F2">
        <w:tc>
          <w:tcPr>
            <w:tcW w:w="1696" w:type="dxa"/>
            <w:vMerge/>
          </w:tcPr>
          <w:p w14:paraId="049D4BF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77956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Standard WLAN</w:t>
            </w:r>
          </w:p>
        </w:tc>
        <w:tc>
          <w:tcPr>
            <w:tcW w:w="5806" w:type="dxa"/>
            <w:tcBorders>
              <w:top w:val="single" w:sz="4" w:space="0" w:color="auto"/>
              <w:left w:val="single" w:sz="4" w:space="0" w:color="auto"/>
              <w:bottom w:val="single" w:sz="4" w:space="0" w:color="auto"/>
              <w:right w:val="single" w:sz="4" w:space="0" w:color="auto"/>
            </w:tcBorders>
          </w:tcPr>
          <w:p w14:paraId="03AB480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a/b/g/n/</w:t>
            </w:r>
            <w:proofErr w:type="spellStart"/>
            <w:r w:rsidRPr="00E12D95">
              <w:rPr>
                <w:rFonts w:ascii="Calibri" w:eastAsia="Calibri" w:hAnsi="Calibri" w:cs="Calibri"/>
                <w:sz w:val="18"/>
                <w:szCs w:val="18"/>
                <w:lang w:eastAsia="pl-PL"/>
              </w:rPr>
              <w:t>ac</w:t>
            </w:r>
            <w:proofErr w:type="spellEnd"/>
          </w:p>
        </w:tc>
      </w:tr>
      <w:tr w:rsidR="00132FE2" w:rsidRPr="00E12D95" w14:paraId="61673BBB" w14:textId="77777777" w:rsidTr="004356F2">
        <w:tc>
          <w:tcPr>
            <w:tcW w:w="1696" w:type="dxa"/>
            <w:vMerge/>
          </w:tcPr>
          <w:p w14:paraId="7A68ACA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B4B23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sieciowa</w:t>
            </w:r>
          </w:p>
        </w:tc>
        <w:tc>
          <w:tcPr>
            <w:tcW w:w="5806" w:type="dxa"/>
            <w:tcBorders>
              <w:top w:val="single" w:sz="4" w:space="0" w:color="auto"/>
              <w:left w:val="single" w:sz="4" w:space="0" w:color="auto"/>
              <w:bottom w:val="single" w:sz="4" w:space="0" w:color="auto"/>
              <w:right w:val="single" w:sz="4" w:space="0" w:color="auto"/>
            </w:tcBorders>
          </w:tcPr>
          <w:p w14:paraId="5B26250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10/100/1000Mbps</w:t>
            </w:r>
          </w:p>
        </w:tc>
      </w:tr>
      <w:tr w:rsidR="00132FE2" w:rsidRPr="00E12D95" w14:paraId="7944A48B" w14:textId="77777777" w:rsidTr="004356F2">
        <w:tc>
          <w:tcPr>
            <w:tcW w:w="1696" w:type="dxa"/>
            <w:vMerge/>
          </w:tcPr>
          <w:p w14:paraId="506B6BF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41AE12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Liczba portów USB</w:t>
            </w:r>
          </w:p>
        </w:tc>
        <w:tc>
          <w:tcPr>
            <w:tcW w:w="5806" w:type="dxa"/>
          </w:tcPr>
          <w:p w14:paraId="563CE5B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minimum 3</w:t>
            </w:r>
          </w:p>
        </w:tc>
      </w:tr>
      <w:tr w:rsidR="00132FE2" w:rsidRPr="00E12D95" w14:paraId="7134978C" w14:textId="77777777" w:rsidTr="004356F2">
        <w:tc>
          <w:tcPr>
            <w:tcW w:w="1696" w:type="dxa"/>
            <w:vMerge/>
          </w:tcPr>
          <w:p w14:paraId="5969624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AEB37E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HDMI</w:t>
            </w:r>
          </w:p>
        </w:tc>
        <w:tc>
          <w:tcPr>
            <w:tcW w:w="5806" w:type="dxa"/>
          </w:tcPr>
          <w:p w14:paraId="6CCC35B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0C863F3" w14:textId="77777777" w:rsidTr="004356F2">
        <w:tc>
          <w:tcPr>
            <w:tcW w:w="1696" w:type="dxa"/>
            <w:vMerge/>
          </w:tcPr>
          <w:p w14:paraId="09A6C46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C8941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USB 3.0 lub nowszy</w:t>
            </w:r>
          </w:p>
        </w:tc>
        <w:tc>
          <w:tcPr>
            <w:tcW w:w="5806" w:type="dxa"/>
          </w:tcPr>
          <w:p w14:paraId="72E5B11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2E2BD1C" w14:textId="77777777" w:rsidTr="004356F2">
        <w:tc>
          <w:tcPr>
            <w:tcW w:w="1696" w:type="dxa"/>
            <w:vMerge/>
          </w:tcPr>
          <w:p w14:paraId="52AF46F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941EB3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moduł szyfrowania TPM</w:t>
            </w:r>
          </w:p>
        </w:tc>
        <w:tc>
          <w:tcPr>
            <w:tcW w:w="5806" w:type="dxa"/>
          </w:tcPr>
          <w:p w14:paraId="60E9580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3DDF7686" w14:textId="77777777" w:rsidTr="004356F2">
        <w:tc>
          <w:tcPr>
            <w:tcW w:w="1696" w:type="dxa"/>
            <w:vMerge/>
          </w:tcPr>
          <w:p w14:paraId="7F7DE0B1" w14:textId="77777777" w:rsidR="00132FE2" w:rsidRPr="00E12D95" w:rsidRDefault="00132FE2" w:rsidP="004356F2">
            <w:pPr>
              <w:jc w:val="center"/>
              <w:rPr>
                <w:rFonts w:ascii="Calibri" w:hAnsi="Calibri" w:cs="Calibri"/>
                <w:color w:val="000000"/>
                <w:sz w:val="18"/>
                <w:szCs w:val="18"/>
              </w:rPr>
            </w:pPr>
          </w:p>
        </w:tc>
        <w:tc>
          <w:tcPr>
            <w:tcW w:w="1560" w:type="dxa"/>
            <w:vMerge w:val="restart"/>
            <w:tcBorders>
              <w:top w:val="single" w:sz="4" w:space="0" w:color="auto"/>
              <w:left w:val="single" w:sz="4" w:space="0" w:color="auto"/>
              <w:right w:val="single" w:sz="4" w:space="0" w:color="auto"/>
            </w:tcBorders>
          </w:tcPr>
          <w:p w14:paraId="1B21DA8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System operacyjny</w:t>
            </w:r>
          </w:p>
        </w:tc>
        <w:tc>
          <w:tcPr>
            <w:tcW w:w="5806" w:type="dxa"/>
            <w:tcBorders>
              <w:top w:val="single" w:sz="4" w:space="0" w:color="auto"/>
              <w:left w:val="single" w:sz="4" w:space="0" w:color="auto"/>
              <w:bottom w:val="single" w:sz="4" w:space="0" w:color="auto"/>
              <w:right w:val="single" w:sz="4" w:space="0" w:color="auto"/>
            </w:tcBorders>
          </w:tcPr>
          <w:p w14:paraId="7CC8C94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zainstalowany system operacyjny w wersji 64 – bit.</w:t>
            </w:r>
          </w:p>
        </w:tc>
      </w:tr>
      <w:tr w:rsidR="00132FE2" w:rsidRPr="00E12D95" w14:paraId="4C772584" w14:textId="77777777" w:rsidTr="004356F2">
        <w:tc>
          <w:tcPr>
            <w:tcW w:w="1696" w:type="dxa"/>
            <w:vMerge/>
          </w:tcPr>
          <w:p w14:paraId="40D2CDB8"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right w:val="single" w:sz="4" w:space="0" w:color="auto"/>
            </w:tcBorders>
          </w:tcPr>
          <w:p w14:paraId="722AD9EB"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70F6F08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132FE2" w:rsidRPr="00E12D95" w14:paraId="02BFF5BD" w14:textId="77777777" w:rsidTr="004356F2">
        <w:tc>
          <w:tcPr>
            <w:tcW w:w="1696" w:type="dxa"/>
            <w:vMerge/>
          </w:tcPr>
          <w:p w14:paraId="11E72022"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bottom w:val="single" w:sz="4" w:space="0" w:color="auto"/>
              <w:right w:val="single" w:sz="4" w:space="0" w:color="auto"/>
            </w:tcBorders>
          </w:tcPr>
          <w:p w14:paraId="6AC87065"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268CCDC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informuje, iż na dostarczonych komputerach zainstaluje oprogramowanie Microsoft Office 365 które jest obecnie użytkowane przez Zamawiającego, dostarczony przez Wykonawcę system operacyjny musi umożliwiać zainstalowanie ww. oprogramowania oraz wykorzystanie jego pełnej funkcjonalności z zachowaniem pełnej stabilności.</w:t>
            </w:r>
          </w:p>
        </w:tc>
      </w:tr>
      <w:tr w:rsidR="00132FE2" w:rsidRPr="00E12D95" w14:paraId="442AE909" w14:textId="77777777" w:rsidTr="004356F2">
        <w:tc>
          <w:tcPr>
            <w:tcW w:w="1696" w:type="dxa"/>
            <w:vMerge/>
          </w:tcPr>
          <w:p w14:paraId="1942F2F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705E2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Waga [kg]</w:t>
            </w:r>
          </w:p>
        </w:tc>
        <w:tc>
          <w:tcPr>
            <w:tcW w:w="5806" w:type="dxa"/>
          </w:tcPr>
          <w:p w14:paraId="49D9D0C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1,55 kg</w:t>
            </w:r>
          </w:p>
        </w:tc>
      </w:tr>
      <w:tr w:rsidR="00132FE2" w:rsidRPr="00E12D95" w14:paraId="3B4D183D" w14:textId="77777777" w:rsidTr="004356F2">
        <w:tc>
          <w:tcPr>
            <w:tcW w:w="1696" w:type="dxa"/>
            <w:vMerge/>
          </w:tcPr>
          <w:p w14:paraId="3D3AE57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78124D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Dodatkowe akcesoria</w:t>
            </w:r>
          </w:p>
        </w:tc>
        <w:tc>
          <w:tcPr>
            <w:tcW w:w="5806" w:type="dxa"/>
          </w:tcPr>
          <w:p w14:paraId="506E876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torba przenośna dedykowana do wielkości zaproponowanego urządzenia oraz bezprzewodowa mysz optyczna</w:t>
            </w:r>
          </w:p>
        </w:tc>
      </w:tr>
      <w:tr w:rsidR="00132FE2" w:rsidRPr="00E12D95" w14:paraId="19AD1C47" w14:textId="77777777" w:rsidTr="004356F2">
        <w:tc>
          <w:tcPr>
            <w:tcW w:w="9062" w:type="dxa"/>
            <w:gridSpan w:val="3"/>
          </w:tcPr>
          <w:p w14:paraId="17A7C13E" w14:textId="77777777" w:rsidR="00132FE2" w:rsidRPr="00E12D95" w:rsidRDefault="00132FE2" w:rsidP="004356F2">
            <w:pPr>
              <w:jc w:val="both"/>
              <w:rPr>
                <w:rFonts w:ascii="Calibri" w:hAnsi="Calibri" w:cs="Calibri"/>
                <w:color w:val="000000"/>
              </w:rPr>
            </w:pPr>
          </w:p>
        </w:tc>
      </w:tr>
      <w:tr w:rsidR="00132FE2" w:rsidRPr="00E12D95" w14:paraId="23E1C1BB" w14:textId="77777777" w:rsidTr="004356F2">
        <w:tc>
          <w:tcPr>
            <w:tcW w:w="1696" w:type="dxa"/>
            <w:vMerge w:val="restart"/>
          </w:tcPr>
          <w:p w14:paraId="21227E7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3</w:t>
            </w:r>
          </w:p>
          <w:p w14:paraId="435AC80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Ekran personalizujący</w:t>
            </w:r>
          </w:p>
          <w:p w14:paraId="0CB8160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27 cali</w:t>
            </w:r>
          </w:p>
          <w:p w14:paraId="0D32A6F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(filtr prywatyzujący na monitor) </w:t>
            </w:r>
          </w:p>
          <w:p w14:paraId="6B3C656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3 sztuki</w:t>
            </w:r>
          </w:p>
        </w:tc>
        <w:tc>
          <w:tcPr>
            <w:tcW w:w="1560" w:type="dxa"/>
            <w:tcBorders>
              <w:top w:val="single" w:sz="4" w:space="0" w:color="auto"/>
              <w:left w:val="single" w:sz="4" w:space="0" w:color="auto"/>
              <w:bottom w:val="single" w:sz="4" w:space="0" w:color="auto"/>
              <w:right w:val="single" w:sz="4" w:space="0" w:color="auto"/>
            </w:tcBorders>
          </w:tcPr>
          <w:p w14:paraId="070B6DE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Wielkość</w:t>
            </w:r>
          </w:p>
        </w:tc>
        <w:tc>
          <w:tcPr>
            <w:tcW w:w="5806" w:type="dxa"/>
          </w:tcPr>
          <w:p w14:paraId="5C82E03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27 cali</w:t>
            </w:r>
          </w:p>
        </w:tc>
      </w:tr>
      <w:tr w:rsidR="00132FE2" w:rsidRPr="00E12D95" w14:paraId="4E63CCD5" w14:textId="77777777" w:rsidTr="004356F2">
        <w:tc>
          <w:tcPr>
            <w:tcW w:w="1696" w:type="dxa"/>
            <w:vMerge/>
          </w:tcPr>
          <w:p w14:paraId="26D1EB8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E45E75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Format</w:t>
            </w:r>
          </w:p>
        </w:tc>
        <w:tc>
          <w:tcPr>
            <w:tcW w:w="5806" w:type="dxa"/>
          </w:tcPr>
          <w:p w14:paraId="3AC90F7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16:9</w:t>
            </w:r>
          </w:p>
        </w:tc>
      </w:tr>
      <w:tr w:rsidR="00132FE2" w:rsidRPr="00E12D95" w14:paraId="7F15A755" w14:textId="77777777" w:rsidTr="004356F2">
        <w:tc>
          <w:tcPr>
            <w:tcW w:w="1696" w:type="dxa"/>
            <w:vMerge/>
          </w:tcPr>
          <w:p w14:paraId="65B5D77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C1843D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Przeznaczenie</w:t>
            </w:r>
          </w:p>
        </w:tc>
        <w:tc>
          <w:tcPr>
            <w:tcW w:w="5806" w:type="dxa"/>
          </w:tcPr>
          <w:p w14:paraId="19EEF40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monitor stacjonarny LCD</w:t>
            </w:r>
          </w:p>
        </w:tc>
      </w:tr>
      <w:tr w:rsidR="00132FE2" w:rsidRPr="00E12D95" w14:paraId="36AF68C2" w14:textId="77777777" w:rsidTr="004356F2">
        <w:tc>
          <w:tcPr>
            <w:tcW w:w="1696" w:type="dxa"/>
            <w:vMerge/>
          </w:tcPr>
          <w:p w14:paraId="7CC1577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449C1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w:t>
            </w:r>
          </w:p>
        </w:tc>
        <w:tc>
          <w:tcPr>
            <w:tcW w:w="5806" w:type="dxa"/>
          </w:tcPr>
          <w:p w14:paraId="0324D29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30 stopni</w:t>
            </w:r>
          </w:p>
        </w:tc>
      </w:tr>
      <w:tr w:rsidR="00132FE2" w:rsidRPr="00E12D95" w14:paraId="16C053B3" w14:textId="77777777" w:rsidTr="004356F2">
        <w:tc>
          <w:tcPr>
            <w:tcW w:w="1696" w:type="dxa"/>
            <w:vMerge/>
          </w:tcPr>
          <w:p w14:paraId="0252B10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95DF5C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Inne</w:t>
            </w:r>
          </w:p>
        </w:tc>
        <w:tc>
          <w:tcPr>
            <w:tcW w:w="5806" w:type="dxa"/>
          </w:tcPr>
          <w:p w14:paraId="64AB329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redukujący refleks świetlny, chroni informacje wyświetlane na ekranie monitora</w:t>
            </w:r>
          </w:p>
        </w:tc>
      </w:tr>
      <w:tr w:rsidR="00132FE2" w:rsidRPr="00E12D95" w14:paraId="57F0F422" w14:textId="77777777" w:rsidTr="004356F2">
        <w:tc>
          <w:tcPr>
            <w:tcW w:w="1696" w:type="dxa"/>
            <w:vMerge/>
          </w:tcPr>
          <w:p w14:paraId="6B57BE2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2622D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Montaż</w:t>
            </w:r>
          </w:p>
        </w:tc>
        <w:tc>
          <w:tcPr>
            <w:tcW w:w="5806" w:type="dxa"/>
          </w:tcPr>
          <w:p w14:paraId="7212D7E2"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możliwość szybkiego zdjęcia z monitora</w:t>
            </w:r>
          </w:p>
        </w:tc>
      </w:tr>
      <w:tr w:rsidR="00132FE2" w:rsidRPr="00E12D95" w14:paraId="18541668" w14:textId="77777777" w:rsidTr="004356F2">
        <w:tc>
          <w:tcPr>
            <w:tcW w:w="9062" w:type="dxa"/>
            <w:gridSpan w:val="3"/>
          </w:tcPr>
          <w:p w14:paraId="51D2A015" w14:textId="77777777" w:rsidR="00132FE2" w:rsidRPr="00E12D95" w:rsidRDefault="00132FE2" w:rsidP="004356F2">
            <w:pPr>
              <w:jc w:val="both"/>
              <w:rPr>
                <w:rFonts w:ascii="Calibri" w:hAnsi="Calibri" w:cs="Calibri"/>
                <w:color w:val="000000"/>
              </w:rPr>
            </w:pPr>
          </w:p>
        </w:tc>
      </w:tr>
      <w:tr w:rsidR="00132FE2" w:rsidRPr="00E12D95" w14:paraId="2A4F315B" w14:textId="77777777" w:rsidTr="004356F2">
        <w:tc>
          <w:tcPr>
            <w:tcW w:w="1696" w:type="dxa"/>
            <w:vMerge w:val="restart"/>
          </w:tcPr>
          <w:p w14:paraId="6CEC3FE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4</w:t>
            </w:r>
          </w:p>
          <w:p w14:paraId="3E5CCD53"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Ekran personalizujący</w:t>
            </w:r>
          </w:p>
          <w:p w14:paraId="093DB06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24,5 cala</w:t>
            </w:r>
          </w:p>
          <w:p w14:paraId="1EA57C0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(filtr prywatyzujący na monitor)</w:t>
            </w:r>
          </w:p>
          <w:p w14:paraId="4D93976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 sztuka</w:t>
            </w:r>
          </w:p>
        </w:tc>
        <w:tc>
          <w:tcPr>
            <w:tcW w:w="1560" w:type="dxa"/>
            <w:tcBorders>
              <w:top w:val="single" w:sz="4" w:space="0" w:color="auto"/>
              <w:left w:val="single" w:sz="4" w:space="0" w:color="auto"/>
              <w:bottom w:val="single" w:sz="4" w:space="0" w:color="auto"/>
              <w:right w:val="single" w:sz="4" w:space="0" w:color="auto"/>
            </w:tcBorders>
          </w:tcPr>
          <w:p w14:paraId="3224C84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Wielkość</w:t>
            </w:r>
          </w:p>
        </w:tc>
        <w:tc>
          <w:tcPr>
            <w:tcW w:w="5806" w:type="dxa"/>
          </w:tcPr>
          <w:p w14:paraId="48240E8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24,5 cala</w:t>
            </w:r>
          </w:p>
        </w:tc>
      </w:tr>
      <w:tr w:rsidR="00132FE2" w:rsidRPr="00E12D95" w14:paraId="4D8944CC" w14:textId="77777777" w:rsidTr="004356F2">
        <w:tc>
          <w:tcPr>
            <w:tcW w:w="1696" w:type="dxa"/>
            <w:vMerge/>
          </w:tcPr>
          <w:p w14:paraId="3B254CBF"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0FE095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Format</w:t>
            </w:r>
          </w:p>
        </w:tc>
        <w:tc>
          <w:tcPr>
            <w:tcW w:w="5806" w:type="dxa"/>
          </w:tcPr>
          <w:p w14:paraId="4CB8184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16:9</w:t>
            </w:r>
          </w:p>
        </w:tc>
      </w:tr>
      <w:tr w:rsidR="00132FE2" w:rsidRPr="00E12D95" w14:paraId="2320E25A" w14:textId="77777777" w:rsidTr="004356F2">
        <w:tc>
          <w:tcPr>
            <w:tcW w:w="1696" w:type="dxa"/>
            <w:vMerge/>
          </w:tcPr>
          <w:p w14:paraId="2621257F"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0A8356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Przeznaczenie</w:t>
            </w:r>
          </w:p>
        </w:tc>
        <w:tc>
          <w:tcPr>
            <w:tcW w:w="5806" w:type="dxa"/>
          </w:tcPr>
          <w:p w14:paraId="3014A59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monitor stacjonarny LCD</w:t>
            </w:r>
          </w:p>
        </w:tc>
      </w:tr>
      <w:tr w:rsidR="00132FE2" w:rsidRPr="00E12D95" w14:paraId="4A8BC5A6" w14:textId="77777777" w:rsidTr="004356F2">
        <w:tc>
          <w:tcPr>
            <w:tcW w:w="1696" w:type="dxa"/>
            <w:vMerge/>
          </w:tcPr>
          <w:p w14:paraId="3F986A64"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536540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w:t>
            </w:r>
          </w:p>
        </w:tc>
        <w:tc>
          <w:tcPr>
            <w:tcW w:w="5806" w:type="dxa"/>
          </w:tcPr>
          <w:p w14:paraId="2043226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maksymalnie 30 stopni</w:t>
            </w:r>
          </w:p>
        </w:tc>
      </w:tr>
      <w:tr w:rsidR="00132FE2" w:rsidRPr="00E12D95" w14:paraId="46A64BF3" w14:textId="77777777" w:rsidTr="004356F2">
        <w:tc>
          <w:tcPr>
            <w:tcW w:w="1696" w:type="dxa"/>
            <w:vMerge/>
          </w:tcPr>
          <w:p w14:paraId="6F2A5149"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57D518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Inne</w:t>
            </w:r>
          </w:p>
        </w:tc>
        <w:tc>
          <w:tcPr>
            <w:tcW w:w="5806" w:type="dxa"/>
          </w:tcPr>
          <w:p w14:paraId="73ACC8F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redukujący refleks świetlny, chroni informacje wyświetlane na ekranie monitora</w:t>
            </w:r>
          </w:p>
        </w:tc>
      </w:tr>
      <w:tr w:rsidR="00132FE2" w:rsidRPr="00E12D95" w14:paraId="16BC865C" w14:textId="77777777" w:rsidTr="004356F2">
        <w:tc>
          <w:tcPr>
            <w:tcW w:w="1696" w:type="dxa"/>
            <w:vMerge/>
          </w:tcPr>
          <w:p w14:paraId="74BC874F" w14:textId="77777777" w:rsidR="00132FE2" w:rsidRPr="00E12D95" w:rsidRDefault="00132FE2" w:rsidP="004356F2">
            <w:pPr>
              <w:jc w:val="both"/>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F9FE05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Montaż</w:t>
            </w:r>
          </w:p>
        </w:tc>
        <w:tc>
          <w:tcPr>
            <w:tcW w:w="5806" w:type="dxa"/>
          </w:tcPr>
          <w:p w14:paraId="336DCF7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możliwość szybkiego zdjęcia z monitora</w:t>
            </w:r>
          </w:p>
        </w:tc>
      </w:tr>
      <w:tr w:rsidR="00132FE2" w:rsidRPr="00E12D95" w14:paraId="67CD0CD5" w14:textId="77777777" w:rsidTr="004356F2">
        <w:tc>
          <w:tcPr>
            <w:tcW w:w="9062" w:type="dxa"/>
            <w:gridSpan w:val="3"/>
          </w:tcPr>
          <w:p w14:paraId="597B3C81" w14:textId="77777777" w:rsidR="00132FE2" w:rsidRPr="00E12D95" w:rsidRDefault="00132FE2" w:rsidP="004356F2">
            <w:pPr>
              <w:jc w:val="both"/>
              <w:rPr>
                <w:rFonts w:ascii="Calibri" w:hAnsi="Calibri" w:cs="Calibri"/>
                <w:color w:val="000000"/>
              </w:rPr>
            </w:pPr>
          </w:p>
        </w:tc>
      </w:tr>
      <w:tr w:rsidR="00132FE2" w:rsidRPr="00E12D95" w14:paraId="40383CFC" w14:textId="77777777" w:rsidTr="004356F2">
        <w:tc>
          <w:tcPr>
            <w:tcW w:w="1696" w:type="dxa"/>
            <w:vMerge w:val="restart"/>
          </w:tcPr>
          <w:p w14:paraId="40723DC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5</w:t>
            </w:r>
          </w:p>
          <w:p w14:paraId="79B861B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UPS 800VA</w:t>
            </w:r>
          </w:p>
          <w:p w14:paraId="318A923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4 sztuki</w:t>
            </w:r>
          </w:p>
        </w:tc>
        <w:tc>
          <w:tcPr>
            <w:tcW w:w="1560" w:type="dxa"/>
            <w:tcBorders>
              <w:top w:val="single" w:sz="4" w:space="0" w:color="auto"/>
              <w:left w:val="single" w:sz="4" w:space="0" w:color="auto"/>
              <w:bottom w:val="single" w:sz="4" w:space="0" w:color="auto"/>
              <w:right w:val="single" w:sz="4" w:space="0" w:color="auto"/>
            </w:tcBorders>
          </w:tcPr>
          <w:p w14:paraId="2C16FF1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Moc skuteczna</w:t>
            </w:r>
          </w:p>
        </w:tc>
        <w:tc>
          <w:tcPr>
            <w:tcW w:w="5806" w:type="dxa"/>
            <w:tcBorders>
              <w:top w:val="single" w:sz="4" w:space="0" w:color="auto"/>
              <w:left w:val="single" w:sz="4" w:space="0" w:color="auto"/>
              <w:bottom w:val="single" w:sz="4" w:space="0" w:color="auto"/>
              <w:right w:val="single" w:sz="4" w:space="0" w:color="auto"/>
            </w:tcBorders>
          </w:tcPr>
          <w:p w14:paraId="09453CC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400W</w:t>
            </w:r>
          </w:p>
        </w:tc>
      </w:tr>
      <w:tr w:rsidR="00132FE2" w:rsidRPr="00E12D95" w14:paraId="0D429E77" w14:textId="77777777" w:rsidTr="004356F2">
        <w:tc>
          <w:tcPr>
            <w:tcW w:w="1696" w:type="dxa"/>
            <w:vMerge/>
          </w:tcPr>
          <w:p w14:paraId="488861F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323397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Moc pozorna</w:t>
            </w:r>
          </w:p>
        </w:tc>
        <w:tc>
          <w:tcPr>
            <w:tcW w:w="5806" w:type="dxa"/>
            <w:tcBorders>
              <w:top w:val="single" w:sz="4" w:space="0" w:color="auto"/>
              <w:left w:val="single" w:sz="4" w:space="0" w:color="auto"/>
              <w:bottom w:val="single" w:sz="4" w:space="0" w:color="auto"/>
              <w:right w:val="single" w:sz="4" w:space="0" w:color="auto"/>
            </w:tcBorders>
          </w:tcPr>
          <w:p w14:paraId="695F6F6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800VA</w:t>
            </w:r>
          </w:p>
        </w:tc>
      </w:tr>
      <w:tr w:rsidR="00132FE2" w:rsidRPr="00E12D95" w14:paraId="6B16804A" w14:textId="77777777" w:rsidTr="004356F2">
        <w:tc>
          <w:tcPr>
            <w:tcW w:w="1696" w:type="dxa"/>
            <w:vMerge/>
          </w:tcPr>
          <w:p w14:paraId="4FC5E3F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5C859E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Zabezpieczenie</w:t>
            </w:r>
          </w:p>
        </w:tc>
        <w:tc>
          <w:tcPr>
            <w:tcW w:w="5806" w:type="dxa"/>
            <w:tcBorders>
              <w:top w:val="single" w:sz="4" w:space="0" w:color="auto"/>
              <w:left w:val="single" w:sz="4" w:space="0" w:color="auto"/>
              <w:bottom w:val="single" w:sz="4" w:space="0" w:color="auto"/>
              <w:right w:val="single" w:sz="4" w:space="0" w:color="auto"/>
            </w:tcBorders>
          </w:tcPr>
          <w:p w14:paraId="222E73A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przeciwprzepięciowe</w:t>
            </w:r>
          </w:p>
        </w:tc>
      </w:tr>
      <w:tr w:rsidR="00132FE2" w:rsidRPr="00E12D95" w14:paraId="4D6387C5" w14:textId="77777777" w:rsidTr="004356F2">
        <w:tc>
          <w:tcPr>
            <w:tcW w:w="1696" w:type="dxa"/>
            <w:vMerge/>
          </w:tcPr>
          <w:p w14:paraId="5944757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25A52E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Napięcie wejściowe</w:t>
            </w:r>
          </w:p>
        </w:tc>
        <w:tc>
          <w:tcPr>
            <w:tcW w:w="5806" w:type="dxa"/>
            <w:tcBorders>
              <w:top w:val="single" w:sz="4" w:space="0" w:color="auto"/>
              <w:left w:val="single" w:sz="4" w:space="0" w:color="auto"/>
              <w:bottom w:val="single" w:sz="4" w:space="0" w:color="auto"/>
              <w:right w:val="single" w:sz="4" w:space="0" w:color="auto"/>
            </w:tcBorders>
          </w:tcPr>
          <w:p w14:paraId="4E2A71F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220-240V</w:t>
            </w:r>
          </w:p>
        </w:tc>
      </w:tr>
      <w:tr w:rsidR="00132FE2" w:rsidRPr="00E12D95" w14:paraId="37DE71EB" w14:textId="77777777" w:rsidTr="004356F2">
        <w:tc>
          <w:tcPr>
            <w:tcW w:w="1696" w:type="dxa"/>
            <w:vMerge/>
          </w:tcPr>
          <w:p w14:paraId="7E5C656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9AA521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 xml:space="preserve">Gniazda wyjściowe typ E </w:t>
            </w:r>
            <w:r w:rsidRPr="00E12D95">
              <w:rPr>
                <w:rFonts w:ascii="Calibri" w:eastAsia="Calibri" w:hAnsi="Calibri" w:cs="Calibri"/>
                <w:color w:val="000000"/>
                <w:sz w:val="18"/>
                <w:szCs w:val="18"/>
                <w:lang w:eastAsia="pl-PL"/>
              </w:rPr>
              <w:lastRenderedPageBreak/>
              <w:t xml:space="preserve">francuskie lub </w:t>
            </w:r>
            <w:proofErr w:type="spellStart"/>
            <w:r w:rsidRPr="00E12D95">
              <w:rPr>
                <w:rFonts w:ascii="Calibri" w:eastAsia="Calibri" w:hAnsi="Calibri" w:cs="Calibri"/>
                <w:color w:val="000000"/>
                <w:sz w:val="18"/>
                <w:szCs w:val="18"/>
                <w:lang w:eastAsia="pl-PL"/>
              </w:rPr>
              <w:t>schuko</w:t>
            </w:r>
            <w:proofErr w:type="spellEnd"/>
          </w:p>
        </w:tc>
        <w:tc>
          <w:tcPr>
            <w:tcW w:w="5806" w:type="dxa"/>
            <w:tcBorders>
              <w:top w:val="single" w:sz="4" w:space="0" w:color="auto"/>
              <w:left w:val="single" w:sz="4" w:space="0" w:color="auto"/>
              <w:bottom w:val="single" w:sz="4" w:space="0" w:color="auto"/>
              <w:right w:val="single" w:sz="4" w:space="0" w:color="auto"/>
            </w:tcBorders>
          </w:tcPr>
          <w:p w14:paraId="561D29E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lastRenderedPageBreak/>
              <w:t>minimum 2</w:t>
            </w:r>
          </w:p>
        </w:tc>
      </w:tr>
      <w:tr w:rsidR="00132FE2" w:rsidRPr="00E12D95" w14:paraId="3BA70100" w14:textId="77777777" w:rsidTr="004356F2">
        <w:tc>
          <w:tcPr>
            <w:tcW w:w="1696" w:type="dxa"/>
            <w:vMerge/>
          </w:tcPr>
          <w:p w14:paraId="6BC511C5"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247A4C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Czas przełączenia nie dłużej niż</w:t>
            </w:r>
          </w:p>
        </w:tc>
        <w:tc>
          <w:tcPr>
            <w:tcW w:w="5806" w:type="dxa"/>
            <w:tcBorders>
              <w:top w:val="single" w:sz="4" w:space="0" w:color="auto"/>
              <w:left w:val="single" w:sz="4" w:space="0" w:color="auto"/>
              <w:bottom w:val="single" w:sz="4" w:space="0" w:color="auto"/>
              <w:right w:val="single" w:sz="4" w:space="0" w:color="auto"/>
            </w:tcBorders>
          </w:tcPr>
          <w:p w14:paraId="1188796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7ms</w:t>
            </w:r>
          </w:p>
        </w:tc>
      </w:tr>
      <w:tr w:rsidR="00132FE2" w:rsidRPr="00E12D95" w14:paraId="0EC85EDA" w14:textId="77777777" w:rsidTr="004356F2">
        <w:tc>
          <w:tcPr>
            <w:tcW w:w="1696" w:type="dxa"/>
            <w:vMerge/>
          </w:tcPr>
          <w:p w14:paraId="10DE2289"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4DFAAD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Sygnalizacja pracy</w:t>
            </w:r>
          </w:p>
        </w:tc>
        <w:tc>
          <w:tcPr>
            <w:tcW w:w="5806" w:type="dxa"/>
            <w:tcBorders>
              <w:top w:val="single" w:sz="4" w:space="0" w:color="auto"/>
              <w:left w:val="single" w:sz="4" w:space="0" w:color="auto"/>
              <w:bottom w:val="single" w:sz="4" w:space="0" w:color="auto"/>
              <w:right w:val="single" w:sz="4" w:space="0" w:color="auto"/>
            </w:tcBorders>
          </w:tcPr>
          <w:p w14:paraId="03A93E5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dioda LED oraz dźwiękowa</w:t>
            </w:r>
          </w:p>
        </w:tc>
      </w:tr>
      <w:tr w:rsidR="00132FE2" w:rsidRPr="00E12D95" w14:paraId="33FEF7E2" w14:textId="77777777" w:rsidTr="004356F2">
        <w:tc>
          <w:tcPr>
            <w:tcW w:w="1696" w:type="dxa"/>
            <w:vMerge/>
          </w:tcPr>
          <w:p w14:paraId="37EB983A"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43BCA6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Typ obudowy</w:t>
            </w:r>
          </w:p>
        </w:tc>
        <w:tc>
          <w:tcPr>
            <w:tcW w:w="5806" w:type="dxa"/>
            <w:tcBorders>
              <w:top w:val="single" w:sz="4" w:space="0" w:color="auto"/>
              <w:left w:val="single" w:sz="4" w:space="0" w:color="auto"/>
              <w:bottom w:val="single" w:sz="4" w:space="0" w:color="auto"/>
              <w:right w:val="single" w:sz="4" w:space="0" w:color="auto"/>
            </w:tcBorders>
          </w:tcPr>
          <w:p w14:paraId="64D0A96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Tower</w:t>
            </w:r>
          </w:p>
        </w:tc>
      </w:tr>
      <w:tr w:rsidR="00132FE2" w:rsidRPr="00E12D95" w14:paraId="072E7073" w14:textId="77777777" w:rsidTr="004356F2">
        <w:tc>
          <w:tcPr>
            <w:tcW w:w="1696" w:type="dxa"/>
            <w:vMerge/>
          </w:tcPr>
          <w:p w14:paraId="5778666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0FE4ED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Waga maksymalna</w:t>
            </w:r>
          </w:p>
        </w:tc>
        <w:tc>
          <w:tcPr>
            <w:tcW w:w="5806" w:type="dxa"/>
            <w:tcBorders>
              <w:top w:val="single" w:sz="4" w:space="0" w:color="auto"/>
              <w:left w:val="single" w:sz="4" w:space="0" w:color="auto"/>
              <w:bottom w:val="single" w:sz="4" w:space="0" w:color="auto"/>
              <w:right w:val="single" w:sz="4" w:space="0" w:color="auto"/>
            </w:tcBorders>
          </w:tcPr>
          <w:p w14:paraId="7722A55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6kg</w:t>
            </w:r>
          </w:p>
        </w:tc>
      </w:tr>
      <w:tr w:rsidR="00132FE2" w:rsidRPr="00E12D95" w14:paraId="4FDC7C38" w14:textId="77777777" w:rsidTr="004356F2">
        <w:tc>
          <w:tcPr>
            <w:tcW w:w="1696" w:type="dxa"/>
            <w:vMerge/>
          </w:tcPr>
          <w:p w14:paraId="1B9C9DE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262949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Dołączone akcesoria</w:t>
            </w:r>
          </w:p>
        </w:tc>
        <w:tc>
          <w:tcPr>
            <w:tcW w:w="5806" w:type="dxa"/>
            <w:tcBorders>
              <w:top w:val="single" w:sz="4" w:space="0" w:color="auto"/>
              <w:left w:val="single" w:sz="4" w:space="0" w:color="auto"/>
              <w:bottom w:val="single" w:sz="4" w:space="0" w:color="auto"/>
              <w:right w:val="single" w:sz="4" w:space="0" w:color="auto"/>
            </w:tcBorders>
          </w:tcPr>
          <w:p w14:paraId="7AEC21E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kabel zasilający</w:t>
            </w:r>
          </w:p>
        </w:tc>
      </w:tr>
      <w:tr w:rsidR="00132FE2" w:rsidRPr="00E12D95" w14:paraId="1A522B9C" w14:textId="77777777" w:rsidTr="004356F2">
        <w:tc>
          <w:tcPr>
            <w:tcW w:w="9062" w:type="dxa"/>
            <w:gridSpan w:val="3"/>
          </w:tcPr>
          <w:p w14:paraId="58965545" w14:textId="77777777" w:rsidR="00132FE2" w:rsidRPr="00E12D95" w:rsidRDefault="00132FE2" w:rsidP="004356F2">
            <w:pPr>
              <w:jc w:val="both"/>
              <w:rPr>
                <w:rFonts w:ascii="Calibri" w:hAnsi="Calibri" w:cs="Calibri"/>
                <w:color w:val="000000"/>
              </w:rPr>
            </w:pPr>
          </w:p>
        </w:tc>
      </w:tr>
      <w:tr w:rsidR="00132FE2" w:rsidRPr="00E12D95" w14:paraId="0435CDF0" w14:textId="77777777" w:rsidTr="004356F2">
        <w:tc>
          <w:tcPr>
            <w:tcW w:w="1696" w:type="dxa"/>
            <w:vMerge w:val="restart"/>
          </w:tcPr>
          <w:p w14:paraId="5D5FB698"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6</w:t>
            </w:r>
          </w:p>
          <w:p w14:paraId="3BECC487"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Komputer stacjonarny typu </w:t>
            </w:r>
            <w:proofErr w:type="spellStart"/>
            <w:r w:rsidRPr="00E12D95">
              <w:rPr>
                <w:rFonts w:ascii="Calibri" w:hAnsi="Calibri" w:cs="Calibri"/>
                <w:color w:val="000000"/>
                <w:sz w:val="18"/>
                <w:szCs w:val="18"/>
              </w:rPr>
              <w:t>All</w:t>
            </w:r>
            <w:proofErr w:type="spellEnd"/>
            <w:r w:rsidRPr="00E12D95">
              <w:rPr>
                <w:rFonts w:ascii="Calibri" w:hAnsi="Calibri" w:cs="Calibri"/>
                <w:color w:val="000000"/>
                <w:sz w:val="18"/>
                <w:szCs w:val="18"/>
              </w:rPr>
              <w:t xml:space="preserve"> in One 27 cali</w:t>
            </w:r>
          </w:p>
          <w:p w14:paraId="053C4AA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6 sztuk</w:t>
            </w:r>
          </w:p>
        </w:tc>
        <w:tc>
          <w:tcPr>
            <w:tcW w:w="1560" w:type="dxa"/>
          </w:tcPr>
          <w:p w14:paraId="7509D4AB"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Procesor</w:t>
            </w:r>
          </w:p>
        </w:tc>
        <w:tc>
          <w:tcPr>
            <w:tcW w:w="5806" w:type="dxa"/>
            <w:tcBorders>
              <w:top w:val="single" w:sz="4" w:space="0" w:color="000000"/>
              <w:left w:val="single" w:sz="4" w:space="0" w:color="000000"/>
              <w:bottom w:val="single" w:sz="4" w:space="0" w:color="000000"/>
              <w:right w:val="single" w:sz="4" w:space="0" w:color="000000"/>
            </w:tcBorders>
          </w:tcPr>
          <w:p w14:paraId="15308DB3" w14:textId="77777777" w:rsidR="00132FE2" w:rsidRPr="00E12D95" w:rsidRDefault="00132FE2" w:rsidP="004356F2">
            <w:pPr>
              <w:jc w:val="center"/>
              <w:rPr>
                <w:rFonts w:ascii="Calibri" w:eastAsia="Calibri" w:hAnsi="Calibri" w:cs="Calibri"/>
                <w:sz w:val="18"/>
                <w:szCs w:val="18"/>
                <w:lang w:eastAsia="pl-PL"/>
              </w:rPr>
            </w:pPr>
            <w:r w:rsidRPr="00E12D95">
              <w:rPr>
                <w:rFonts w:ascii="Calibri" w:eastAsia="Calibri" w:hAnsi="Calibri" w:cs="Calibri"/>
                <w:sz w:val="18"/>
                <w:szCs w:val="18"/>
                <w:lang w:eastAsia="pl-PL"/>
              </w:rPr>
              <w:t>Procesor o wydajności nie mniejszej niż</w:t>
            </w:r>
          </w:p>
          <w:p w14:paraId="02B8BCF6" w14:textId="6C9807ED"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13 023 pkt  na podstawie wydajności określonej w ogólnodostępnych testach zamieszczonych na stronie </w:t>
            </w:r>
            <w:hyperlink r:id="rId19" w:history="1">
              <w:r w:rsidR="00FE2939" w:rsidRPr="00FE2939">
                <w:rPr>
                  <w:rStyle w:val="Hipercze"/>
                  <w:rFonts w:asciiTheme="minorHAnsi" w:hAnsiTheme="minorHAnsi" w:cstheme="minorHAnsi"/>
                  <w:sz w:val="16"/>
                  <w:szCs w:val="16"/>
                </w:rPr>
                <w:t>https://www.cpubenchmark.net/desktop.html</w:t>
              </w:r>
            </w:hyperlink>
            <w:r w:rsidR="00FE2939" w:rsidRPr="00FE2939">
              <w:rPr>
                <w:rFonts w:asciiTheme="minorHAnsi" w:hAnsiTheme="minorHAnsi" w:cstheme="minorHAnsi"/>
                <w:sz w:val="16"/>
                <w:szCs w:val="16"/>
              </w:rPr>
              <w:t xml:space="preserve"> w</w:t>
            </w:r>
            <w:r w:rsidR="00FE2939">
              <w:t xml:space="preserve"> </w:t>
            </w:r>
            <w:r w:rsidR="00FE2939" w:rsidRPr="00FE2939">
              <w:rPr>
                <w:rFonts w:ascii="Calibri" w:eastAsia="Calibri" w:hAnsi="Calibri" w:cs="Calibri"/>
                <w:sz w:val="18"/>
                <w:szCs w:val="18"/>
                <w:lang w:eastAsia="pl-PL"/>
              </w:rPr>
              <w:t>dniu otwarcia ofert.</w:t>
            </w:r>
          </w:p>
        </w:tc>
      </w:tr>
      <w:tr w:rsidR="00132FE2" w:rsidRPr="00E12D95" w14:paraId="0CC9A3CC" w14:textId="77777777" w:rsidTr="004356F2">
        <w:tc>
          <w:tcPr>
            <w:tcW w:w="1696" w:type="dxa"/>
            <w:vMerge/>
          </w:tcPr>
          <w:p w14:paraId="1F2A15E2" w14:textId="77777777" w:rsidR="00132FE2" w:rsidRPr="00E12D95" w:rsidRDefault="00132FE2" w:rsidP="004356F2">
            <w:pPr>
              <w:jc w:val="center"/>
              <w:rPr>
                <w:rFonts w:ascii="Calibri" w:hAnsi="Calibri" w:cs="Calibri"/>
                <w:color w:val="000000"/>
                <w:sz w:val="18"/>
                <w:szCs w:val="18"/>
              </w:rPr>
            </w:pPr>
          </w:p>
        </w:tc>
        <w:tc>
          <w:tcPr>
            <w:tcW w:w="1560" w:type="dxa"/>
          </w:tcPr>
          <w:p w14:paraId="2C963139"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Ekran</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18EB0FC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ekran LCD, LED minimum 27 cali (z gwarancją 0 złych pikseli pierwszy miesiąc)</w:t>
            </w:r>
          </w:p>
        </w:tc>
      </w:tr>
      <w:tr w:rsidR="00132FE2" w:rsidRPr="00E12D95" w14:paraId="78AEE64C" w14:textId="77777777" w:rsidTr="004356F2">
        <w:tc>
          <w:tcPr>
            <w:tcW w:w="1696" w:type="dxa"/>
            <w:vMerge/>
          </w:tcPr>
          <w:p w14:paraId="2E9D780E" w14:textId="77777777" w:rsidR="00132FE2" w:rsidRPr="00E12D95" w:rsidRDefault="00132FE2" w:rsidP="004356F2">
            <w:pPr>
              <w:jc w:val="center"/>
              <w:rPr>
                <w:rFonts w:ascii="Calibri" w:hAnsi="Calibri" w:cs="Calibri"/>
                <w:color w:val="000000"/>
                <w:sz w:val="18"/>
                <w:szCs w:val="18"/>
              </w:rPr>
            </w:pPr>
          </w:p>
        </w:tc>
        <w:tc>
          <w:tcPr>
            <w:tcW w:w="1560" w:type="dxa"/>
          </w:tcPr>
          <w:p w14:paraId="6A136FF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Rozdzielczość</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06BC164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rozdzielczość matrycy minimum 1920x1080</w:t>
            </w:r>
          </w:p>
        </w:tc>
      </w:tr>
      <w:tr w:rsidR="00132FE2" w:rsidRPr="00E12D95" w14:paraId="0BB02771" w14:textId="77777777" w:rsidTr="004356F2">
        <w:tc>
          <w:tcPr>
            <w:tcW w:w="1696" w:type="dxa"/>
            <w:vMerge/>
          </w:tcPr>
          <w:p w14:paraId="68C5E945" w14:textId="77777777" w:rsidR="00132FE2" w:rsidRPr="00E12D95" w:rsidRDefault="00132FE2" w:rsidP="004356F2">
            <w:pPr>
              <w:jc w:val="center"/>
              <w:rPr>
                <w:rFonts w:ascii="Calibri" w:hAnsi="Calibri" w:cs="Calibri"/>
                <w:color w:val="000000"/>
                <w:sz w:val="18"/>
                <w:szCs w:val="18"/>
              </w:rPr>
            </w:pPr>
          </w:p>
        </w:tc>
        <w:tc>
          <w:tcPr>
            <w:tcW w:w="1560" w:type="dxa"/>
          </w:tcPr>
          <w:p w14:paraId="0B92D90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operacyjna</w:t>
            </w:r>
          </w:p>
        </w:tc>
        <w:tc>
          <w:tcPr>
            <w:tcW w:w="5806" w:type="dxa"/>
            <w:tcBorders>
              <w:top w:val="single" w:sz="4" w:space="0" w:color="000000"/>
              <w:left w:val="single" w:sz="4" w:space="0" w:color="000000"/>
              <w:bottom w:val="single" w:sz="4" w:space="0" w:color="000000"/>
              <w:right w:val="single" w:sz="4" w:space="0" w:color="000000"/>
            </w:tcBorders>
          </w:tcPr>
          <w:p w14:paraId="1B9DB18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minimum 16GB</w:t>
            </w:r>
          </w:p>
        </w:tc>
      </w:tr>
      <w:tr w:rsidR="00132FE2" w:rsidRPr="00E12D95" w14:paraId="4DE8D242" w14:textId="77777777" w:rsidTr="004356F2">
        <w:tc>
          <w:tcPr>
            <w:tcW w:w="1696" w:type="dxa"/>
            <w:vMerge/>
          </w:tcPr>
          <w:p w14:paraId="7FE5D1A5" w14:textId="77777777" w:rsidR="00132FE2" w:rsidRPr="00E12D95" w:rsidRDefault="00132FE2" w:rsidP="004356F2">
            <w:pPr>
              <w:jc w:val="center"/>
              <w:rPr>
                <w:rFonts w:ascii="Calibri" w:hAnsi="Calibri" w:cs="Calibri"/>
                <w:color w:val="000000"/>
                <w:sz w:val="18"/>
                <w:szCs w:val="18"/>
              </w:rPr>
            </w:pPr>
          </w:p>
        </w:tc>
        <w:tc>
          <w:tcPr>
            <w:tcW w:w="1560" w:type="dxa"/>
          </w:tcPr>
          <w:p w14:paraId="2EA89E9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Pamięć masowa</w:t>
            </w:r>
          </w:p>
        </w:tc>
        <w:tc>
          <w:tcPr>
            <w:tcW w:w="5806" w:type="dxa"/>
            <w:tcBorders>
              <w:top w:val="single" w:sz="4" w:space="0" w:color="000000"/>
              <w:left w:val="single" w:sz="4" w:space="0" w:color="000000"/>
              <w:bottom w:val="single" w:sz="4" w:space="0" w:color="000000"/>
              <w:right w:val="single" w:sz="4" w:space="0" w:color="000000"/>
            </w:tcBorders>
          </w:tcPr>
          <w:p w14:paraId="15D956E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dysk SSD, pojemność minimum 256GB</w:t>
            </w:r>
          </w:p>
        </w:tc>
      </w:tr>
      <w:tr w:rsidR="00132FE2" w:rsidRPr="00E12D95" w14:paraId="0D80DBE7" w14:textId="77777777" w:rsidTr="004356F2">
        <w:tc>
          <w:tcPr>
            <w:tcW w:w="1696" w:type="dxa"/>
            <w:vMerge/>
          </w:tcPr>
          <w:p w14:paraId="77D71A18" w14:textId="77777777" w:rsidR="00132FE2" w:rsidRPr="00E12D95" w:rsidRDefault="00132FE2" w:rsidP="004356F2">
            <w:pPr>
              <w:jc w:val="center"/>
              <w:rPr>
                <w:rFonts w:ascii="Calibri" w:hAnsi="Calibri" w:cs="Calibri"/>
                <w:color w:val="000000"/>
                <w:sz w:val="18"/>
                <w:szCs w:val="18"/>
              </w:rPr>
            </w:pPr>
          </w:p>
        </w:tc>
        <w:tc>
          <w:tcPr>
            <w:tcW w:w="1560" w:type="dxa"/>
          </w:tcPr>
          <w:p w14:paraId="12110F0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Typ karty graficznej</w:t>
            </w:r>
          </w:p>
        </w:tc>
        <w:tc>
          <w:tcPr>
            <w:tcW w:w="5806" w:type="dxa"/>
            <w:tcBorders>
              <w:top w:val="single" w:sz="4" w:space="0" w:color="000000"/>
              <w:left w:val="single" w:sz="4" w:space="0" w:color="000000"/>
              <w:bottom w:val="single" w:sz="4" w:space="0" w:color="000000"/>
              <w:right w:val="single" w:sz="4" w:space="0" w:color="000000"/>
            </w:tcBorders>
          </w:tcPr>
          <w:p w14:paraId="337AEA7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graficzna wyposażona w złącze : Wejście HDMI x1, Wyjście HDMI x1 (osobne porty)</w:t>
            </w:r>
          </w:p>
        </w:tc>
      </w:tr>
      <w:tr w:rsidR="00132FE2" w:rsidRPr="00E12D95" w14:paraId="073AA79B" w14:textId="77777777" w:rsidTr="004356F2">
        <w:tc>
          <w:tcPr>
            <w:tcW w:w="1696" w:type="dxa"/>
            <w:vMerge/>
          </w:tcPr>
          <w:p w14:paraId="2380E125" w14:textId="77777777" w:rsidR="00132FE2" w:rsidRPr="00E12D95" w:rsidRDefault="00132FE2" w:rsidP="004356F2">
            <w:pPr>
              <w:jc w:val="center"/>
              <w:rPr>
                <w:rFonts w:ascii="Calibri" w:hAnsi="Calibri" w:cs="Calibri"/>
                <w:color w:val="000000"/>
                <w:sz w:val="18"/>
                <w:szCs w:val="18"/>
              </w:rPr>
            </w:pPr>
          </w:p>
        </w:tc>
        <w:tc>
          <w:tcPr>
            <w:tcW w:w="1560" w:type="dxa"/>
            <w:vMerge w:val="restart"/>
          </w:tcPr>
          <w:p w14:paraId="224A1312"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Karta sieciowa</w:t>
            </w:r>
          </w:p>
        </w:tc>
        <w:tc>
          <w:tcPr>
            <w:tcW w:w="5806" w:type="dxa"/>
            <w:tcBorders>
              <w:top w:val="single" w:sz="4" w:space="0" w:color="000000"/>
              <w:left w:val="single" w:sz="4" w:space="0" w:color="000000"/>
              <w:bottom w:val="single" w:sz="4" w:space="0" w:color="000000"/>
              <w:right w:val="single" w:sz="4" w:space="0" w:color="000000"/>
            </w:tcBorders>
          </w:tcPr>
          <w:p w14:paraId="0ECA701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RJ45 (tryby pracy: 100/1000 </w:t>
            </w:r>
            <w:proofErr w:type="spellStart"/>
            <w:r w:rsidRPr="00E12D95">
              <w:rPr>
                <w:rFonts w:ascii="Calibri" w:eastAsia="Calibri" w:hAnsi="Calibri" w:cs="Calibri"/>
                <w:sz w:val="18"/>
                <w:szCs w:val="18"/>
                <w:lang w:eastAsia="pl-PL"/>
              </w:rPr>
              <w:t>BaseT</w:t>
            </w:r>
            <w:proofErr w:type="spellEnd"/>
            <w:r w:rsidRPr="00E12D95">
              <w:rPr>
                <w:rFonts w:ascii="Calibri" w:eastAsia="Calibri" w:hAnsi="Calibri" w:cs="Calibri"/>
                <w:sz w:val="18"/>
                <w:szCs w:val="18"/>
                <w:lang w:eastAsia="pl-PL"/>
              </w:rPr>
              <w:t xml:space="preserve"> )</w:t>
            </w:r>
          </w:p>
        </w:tc>
      </w:tr>
      <w:tr w:rsidR="00132FE2" w:rsidRPr="00E12D95" w14:paraId="56DE81EC" w14:textId="77777777" w:rsidTr="004356F2">
        <w:tc>
          <w:tcPr>
            <w:tcW w:w="1696" w:type="dxa"/>
            <w:vMerge/>
          </w:tcPr>
          <w:p w14:paraId="703C8DD8" w14:textId="77777777" w:rsidR="00132FE2" w:rsidRPr="00E12D95" w:rsidRDefault="00132FE2" w:rsidP="004356F2">
            <w:pPr>
              <w:jc w:val="center"/>
              <w:rPr>
                <w:rFonts w:ascii="Calibri" w:hAnsi="Calibri" w:cs="Calibri"/>
                <w:color w:val="000000"/>
                <w:sz w:val="18"/>
                <w:szCs w:val="18"/>
              </w:rPr>
            </w:pPr>
          </w:p>
        </w:tc>
        <w:tc>
          <w:tcPr>
            <w:tcW w:w="1560" w:type="dxa"/>
            <w:vMerge/>
          </w:tcPr>
          <w:p w14:paraId="5E1A7B92"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390383A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łączność </w:t>
            </w:r>
            <w:proofErr w:type="spellStart"/>
            <w:r w:rsidRPr="00E12D95">
              <w:rPr>
                <w:rFonts w:ascii="Calibri" w:eastAsia="Calibri" w:hAnsi="Calibri" w:cs="Calibri"/>
                <w:sz w:val="18"/>
                <w:szCs w:val="18"/>
                <w:lang w:eastAsia="pl-PL"/>
              </w:rPr>
              <w:t>WiFi</w:t>
            </w:r>
            <w:proofErr w:type="spellEnd"/>
            <w:r w:rsidRPr="00E12D95">
              <w:rPr>
                <w:rFonts w:ascii="Calibri" w:eastAsia="Calibri" w:hAnsi="Calibri" w:cs="Calibri"/>
                <w:sz w:val="18"/>
                <w:szCs w:val="18"/>
                <w:lang w:eastAsia="pl-PL"/>
              </w:rPr>
              <w:t xml:space="preserve"> w standardzie a/b/g/n/</w:t>
            </w:r>
            <w:proofErr w:type="spellStart"/>
            <w:r w:rsidRPr="00E12D95">
              <w:rPr>
                <w:rFonts w:ascii="Calibri" w:eastAsia="Calibri" w:hAnsi="Calibri" w:cs="Calibri"/>
                <w:sz w:val="18"/>
                <w:szCs w:val="18"/>
                <w:lang w:eastAsia="pl-PL"/>
              </w:rPr>
              <w:t>ac</w:t>
            </w:r>
            <w:proofErr w:type="spellEnd"/>
          </w:p>
        </w:tc>
      </w:tr>
      <w:tr w:rsidR="00132FE2" w:rsidRPr="00E12D95" w14:paraId="089E1E20" w14:textId="77777777" w:rsidTr="004356F2">
        <w:tc>
          <w:tcPr>
            <w:tcW w:w="1696" w:type="dxa"/>
            <w:vMerge/>
          </w:tcPr>
          <w:p w14:paraId="312B15EC" w14:textId="77777777" w:rsidR="00132FE2" w:rsidRPr="00E12D95" w:rsidRDefault="00132FE2" w:rsidP="004356F2">
            <w:pPr>
              <w:jc w:val="center"/>
              <w:rPr>
                <w:rFonts w:ascii="Calibri" w:hAnsi="Calibri" w:cs="Calibri"/>
                <w:color w:val="000000"/>
                <w:sz w:val="18"/>
                <w:szCs w:val="18"/>
              </w:rPr>
            </w:pPr>
          </w:p>
        </w:tc>
        <w:tc>
          <w:tcPr>
            <w:tcW w:w="1560" w:type="dxa"/>
          </w:tcPr>
          <w:p w14:paraId="5CF4DAB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Złącza</w:t>
            </w:r>
          </w:p>
        </w:tc>
        <w:tc>
          <w:tcPr>
            <w:tcW w:w="5806" w:type="dxa"/>
            <w:tcBorders>
              <w:top w:val="single" w:sz="4" w:space="0" w:color="000000"/>
              <w:left w:val="single" w:sz="4" w:space="0" w:color="000000"/>
              <w:bottom w:val="single" w:sz="4" w:space="0" w:color="000000"/>
              <w:right w:val="single" w:sz="4" w:space="0" w:color="000000"/>
            </w:tcBorders>
          </w:tcPr>
          <w:p w14:paraId="3878AD5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złącza: 4xUSB w tym 2xUSB 3.0, RJ45, wyjście na głośniki/słuchawki</w:t>
            </w:r>
          </w:p>
        </w:tc>
      </w:tr>
      <w:tr w:rsidR="00132FE2" w:rsidRPr="00E12D95" w14:paraId="496C6328" w14:textId="77777777" w:rsidTr="004356F2">
        <w:tc>
          <w:tcPr>
            <w:tcW w:w="1696" w:type="dxa"/>
            <w:vMerge/>
          </w:tcPr>
          <w:p w14:paraId="34F6645A" w14:textId="77777777" w:rsidR="00132FE2" w:rsidRPr="00E12D95" w:rsidRDefault="00132FE2" w:rsidP="004356F2">
            <w:pPr>
              <w:jc w:val="center"/>
              <w:rPr>
                <w:rFonts w:ascii="Calibri" w:hAnsi="Calibri" w:cs="Calibri"/>
                <w:color w:val="000000"/>
                <w:sz w:val="18"/>
                <w:szCs w:val="18"/>
              </w:rPr>
            </w:pPr>
          </w:p>
        </w:tc>
        <w:tc>
          <w:tcPr>
            <w:tcW w:w="1560" w:type="dxa"/>
          </w:tcPr>
          <w:p w14:paraId="6B74A96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Wbudowany moduł TPM do szyfrowania dysku</w:t>
            </w:r>
          </w:p>
        </w:tc>
        <w:tc>
          <w:tcPr>
            <w:tcW w:w="5806" w:type="dxa"/>
            <w:tcBorders>
              <w:top w:val="single" w:sz="4" w:space="0" w:color="000000"/>
              <w:left w:val="single" w:sz="4" w:space="0" w:color="000000"/>
              <w:bottom w:val="single" w:sz="4" w:space="0" w:color="000000"/>
              <w:right w:val="single" w:sz="4" w:space="0" w:color="000000"/>
            </w:tcBorders>
          </w:tcPr>
          <w:p w14:paraId="7593FD6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0DA9E4E2" w14:textId="77777777" w:rsidTr="004356F2">
        <w:tc>
          <w:tcPr>
            <w:tcW w:w="1696" w:type="dxa"/>
            <w:vMerge/>
          </w:tcPr>
          <w:p w14:paraId="5E24C52E" w14:textId="77777777" w:rsidR="00132FE2" w:rsidRPr="00E12D95" w:rsidRDefault="00132FE2" w:rsidP="004356F2">
            <w:pPr>
              <w:jc w:val="center"/>
              <w:rPr>
                <w:rFonts w:ascii="Calibri" w:hAnsi="Calibri" w:cs="Calibri"/>
                <w:color w:val="000000"/>
                <w:sz w:val="18"/>
                <w:szCs w:val="18"/>
              </w:rPr>
            </w:pPr>
          </w:p>
        </w:tc>
        <w:tc>
          <w:tcPr>
            <w:tcW w:w="1560" w:type="dxa"/>
          </w:tcPr>
          <w:p w14:paraId="43AD52C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Czytnik kart pamięci</w:t>
            </w:r>
          </w:p>
        </w:tc>
        <w:tc>
          <w:tcPr>
            <w:tcW w:w="5806" w:type="dxa"/>
            <w:tcBorders>
              <w:top w:val="single" w:sz="4" w:space="0" w:color="000000"/>
              <w:left w:val="single" w:sz="4" w:space="0" w:color="000000"/>
              <w:bottom w:val="single" w:sz="4" w:space="0" w:color="000000"/>
              <w:right w:val="single" w:sz="4" w:space="0" w:color="000000"/>
            </w:tcBorders>
          </w:tcPr>
          <w:p w14:paraId="6B4D405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751FA3A7" w14:textId="77777777" w:rsidTr="004356F2">
        <w:tc>
          <w:tcPr>
            <w:tcW w:w="1696" w:type="dxa"/>
            <w:vMerge/>
          </w:tcPr>
          <w:p w14:paraId="49BE6A13" w14:textId="77777777" w:rsidR="00132FE2" w:rsidRPr="00E12D95" w:rsidRDefault="00132FE2" w:rsidP="004356F2">
            <w:pPr>
              <w:jc w:val="center"/>
              <w:rPr>
                <w:rFonts w:ascii="Calibri" w:hAnsi="Calibri" w:cs="Calibri"/>
                <w:color w:val="000000"/>
                <w:sz w:val="18"/>
                <w:szCs w:val="18"/>
              </w:rPr>
            </w:pPr>
          </w:p>
        </w:tc>
        <w:tc>
          <w:tcPr>
            <w:tcW w:w="1560" w:type="dxa"/>
          </w:tcPr>
          <w:p w14:paraId="28F828A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Wbudowana kamera internetowa</w:t>
            </w:r>
          </w:p>
        </w:tc>
        <w:tc>
          <w:tcPr>
            <w:tcW w:w="5806" w:type="dxa"/>
            <w:tcBorders>
              <w:top w:val="single" w:sz="4" w:space="0" w:color="000000"/>
              <w:left w:val="single" w:sz="4" w:space="0" w:color="000000"/>
              <w:bottom w:val="single" w:sz="4" w:space="0" w:color="000000"/>
              <w:right w:val="single" w:sz="4" w:space="0" w:color="000000"/>
            </w:tcBorders>
          </w:tcPr>
          <w:p w14:paraId="533D638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tak</w:t>
            </w:r>
          </w:p>
        </w:tc>
      </w:tr>
      <w:tr w:rsidR="00132FE2" w:rsidRPr="00E12D95" w14:paraId="2BDA1FD3" w14:textId="77777777" w:rsidTr="004356F2">
        <w:tc>
          <w:tcPr>
            <w:tcW w:w="1696" w:type="dxa"/>
            <w:vMerge/>
          </w:tcPr>
          <w:p w14:paraId="59D642AA" w14:textId="77777777" w:rsidR="00132FE2" w:rsidRPr="00E12D95" w:rsidRDefault="00132FE2" w:rsidP="004356F2">
            <w:pPr>
              <w:jc w:val="center"/>
              <w:rPr>
                <w:rFonts w:ascii="Calibri" w:hAnsi="Calibri" w:cs="Calibri"/>
                <w:color w:val="000000"/>
                <w:sz w:val="18"/>
                <w:szCs w:val="18"/>
              </w:rPr>
            </w:pPr>
          </w:p>
        </w:tc>
        <w:tc>
          <w:tcPr>
            <w:tcW w:w="1560" w:type="dxa"/>
          </w:tcPr>
          <w:p w14:paraId="0BC85D7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Karta dźwiękowa</w:t>
            </w:r>
          </w:p>
        </w:tc>
        <w:tc>
          <w:tcPr>
            <w:tcW w:w="5806" w:type="dxa"/>
            <w:tcBorders>
              <w:top w:val="single" w:sz="4" w:space="0" w:color="000000"/>
              <w:left w:val="single" w:sz="4" w:space="0" w:color="000000"/>
              <w:bottom w:val="single" w:sz="4" w:space="0" w:color="000000"/>
              <w:right w:val="single" w:sz="4" w:space="0" w:color="000000"/>
            </w:tcBorders>
          </w:tcPr>
          <w:p w14:paraId="20B71CD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zintegrowana</w:t>
            </w:r>
          </w:p>
        </w:tc>
      </w:tr>
      <w:tr w:rsidR="00132FE2" w:rsidRPr="00E12D95" w14:paraId="3B1B0CEF" w14:textId="77777777" w:rsidTr="004356F2">
        <w:tc>
          <w:tcPr>
            <w:tcW w:w="1696" w:type="dxa"/>
            <w:vMerge/>
          </w:tcPr>
          <w:p w14:paraId="6A03B293" w14:textId="77777777" w:rsidR="00132FE2" w:rsidRPr="00E12D95" w:rsidRDefault="00132FE2" w:rsidP="004356F2">
            <w:pPr>
              <w:jc w:val="center"/>
              <w:rPr>
                <w:rFonts w:ascii="Calibri" w:hAnsi="Calibri" w:cs="Calibri"/>
                <w:color w:val="000000"/>
                <w:sz w:val="18"/>
                <w:szCs w:val="18"/>
              </w:rPr>
            </w:pPr>
          </w:p>
        </w:tc>
        <w:tc>
          <w:tcPr>
            <w:tcW w:w="1560" w:type="dxa"/>
            <w:vMerge w:val="restart"/>
          </w:tcPr>
          <w:p w14:paraId="2AE691D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Peryferia</w:t>
            </w:r>
          </w:p>
        </w:tc>
        <w:tc>
          <w:tcPr>
            <w:tcW w:w="5806" w:type="dxa"/>
            <w:tcBorders>
              <w:top w:val="single" w:sz="4" w:space="0" w:color="000000"/>
              <w:left w:val="single" w:sz="4" w:space="0" w:color="000000"/>
              <w:bottom w:val="single" w:sz="4" w:space="0" w:color="000000"/>
              <w:right w:val="single" w:sz="4" w:space="0" w:color="000000"/>
            </w:tcBorders>
          </w:tcPr>
          <w:p w14:paraId="6A758FD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12D95">
              <w:rPr>
                <w:rFonts w:ascii="Calibri" w:eastAsia="Calibri" w:hAnsi="Calibri" w:cs="Calibri"/>
                <w:sz w:val="18"/>
                <w:szCs w:val="18"/>
                <w:lang w:eastAsia="pl-PL"/>
              </w:rPr>
              <w:t>PgUp</w:t>
            </w:r>
            <w:proofErr w:type="spellEnd"/>
            <w:r w:rsidRPr="00E12D95">
              <w:rPr>
                <w:rFonts w:ascii="Calibri" w:eastAsia="Calibri" w:hAnsi="Calibri" w:cs="Calibri"/>
                <w:sz w:val="18"/>
                <w:szCs w:val="18"/>
                <w:lang w:eastAsia="pl-PL"/>
              </w:rPr>
              <w:t xml:space="preserve">, </w:t>
            </w:r>
            <w:proofErr w:type="spellStart"/>
            <w:r w:rsidRPr="00E12D95">
              <w:rPr>
                <w:rFonts w:ascii="Calibri" w:eastAsia="Calibri" w:hAnsi="Calibri" w:cs="Calibri"/>
                <w:sz w:val="18"/>
                <w:szCs w:val="18"/>
                <w:lang w:eastAsia="pl-PL"/>
              </w:rPr>
              <w:t>PgDn</w:t>
            </w:r>
            <w:proofErr w:type="spellEnd"/>
            <w:r w:rsidRPr="00E12D95">
              <w:rPr>
                <w:rFonts w:ascii="Calibri" w:eastAsia="Calibri" w:hAnsi="Calibri" w:cs="Calibri"/>
                <w:sz w:val="18"/>
                <w:szCs w:val="18"/>
                <w:lang w:eastAsia="pl-PL"/>
              </w:rPr>
              <w:t>)</w:t>
            </w:r>
          </w:p>
        </w:tc>
      </w:tr>
      <w:tr w:rsidR="00132FE2" w:rsidRPr="00E12D95" w14:paraId="3BD10EE5" w14:textId="77777777" w:rsidTr="004356F2">
        <w:tc>
          <w:tcPr>
            <w:tcW w:w="1696" w:type="dxa"/>
            <w:vMerge/>
          </w:tcPr>
          <w:p w14:paraId="17CBF5A8" w14:textId="77777777" w:rsidR="00132FE2" w:rsidRPr="00E12D95" w:rsidRDefault="00132FE2" w:rsidP="004356F2">
            <w:pPr>
              <w:jc w:val="center"/>
              <w:rPr>
                <w:rFonts w:ascii="Calibri" w:hAnsi="Calibri" w:cs="Calibri"/>
                <w:color w:val="000000"/>
                <w:sz w:val="18"/>
                <w:szCs w:val="18"/>
              </w:rPr>
            </w:pPr>
          </w:p>
        </w:tc>
        <w:tc>
          <w:tcPr>
            <w:tcW w:w="1560" w:type="dxa"/>
            <w:vMerge/>
          </w:tcPr>
          <w:p w14:paraId="069BF6CA"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2857652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bezprzewodowa mysz optyczna z rolką, odpowiadająca kolorystce komputera dedykowana przez producenta</w:t>
            </w:r>
          </w:p>
        </w:tc>
      </w:tr>
      <w:tr w:rsidR="00132FE2" w:rsidRPr="00E12D95" w14:paraId="43D4D9CF" w14:textId="77777777" w:rsidTr="004356F2">
        <w:tc>
          <w:tcPr>
            <w:tcW w:w="1696" w:type="dxa"/>
            <w:vMerge/>
          </w:tcPr>
          <w:p w14:paraId="5E352CB9" w14:textId="77777777" w:rsidR="00132FE2" w:rsidRPr="00E12D95" w:rsidRDefault="00132FE2" w:rsidP="004356F2">
            <w:pPr>
              <w:jc w:val="center"/>
              <w:rPr>
                <w:rFonts w:ascii="Calibri" w:hAnsi="Calibri" w:cs="Calibri"/>
                <w:color w:val="000000"/>
                <w:sz w:val="18"/>
                <w:szCs w:val="18"/>
              </w:rPr>
            </w:pPr>
          </w:p>
        </w:tc>
        <w:tc>
          <w:tcPr>
            <w:tcW w:w="1560" w:type="dxa"/>
          </w:tcPr>
          <w:p w14:paraId="3901A4A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Obudowa</w:t>
            </w:r>
          </w:p>
        </w:tc>
        <w:tc>
          <w:tcPr>
            <w:tcW w:w="5806" w:type="dxa"/>
            <w:tcBorders>
              <w:top w:val="single" w:sz="4" w:space="0" w:color="000000"/>
              <w:left w:val="single" w:sz="4" w:space="0" w:color="000000"/>
              <w:bottom w:val="single" w:sz="4" w:space="0" w:color="000000"/>
              <w:right w:val="single" w:sz="4" w:space="0" w:color="000000"/>
            </w:tcBorders>
          </w:tcPr>
          <w:p w14:paraId="0F156BC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 xml:space="preserve">jednolita obudowa typu </w:t>
            </w:r>
            <w:proofErr w:type="spellStart"/>
            <w:r w:rsidRPr="00E12D95">
              <w:rPr>
                <w:rFonts w:ascii="Calibri" w:eastAsia="Calibri" w:hAnsi="Calibri" w:cs="Calibri"/>
                <w:sz w:val="18"/>
                <w:szCs w:val="18"/>
                <w:lang w:eastAsia="pl-PL"/>
              </w:rPr>
              <w:t>All</w:t>
            </w:r>
            <w:proofErr w:type="spellEnd"/>
            <w:r w:rsidRPr="00E12D95">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kata pamięci</w:t>
            </w:r>
          </w:p>
        </w:tc>
      </w:tr>
      <w:tr w:rsidR="00132FE2" w:rsidRPr="00E12D95" w14:paraId="59C7ECE6" w14:textId="77777777" w:rsidTr="004356F2">
        <w:tc>
          <w:tcPr>
            <w:tcW w:w="1696" w:type="dxa"/>
            <w:vMerge/>
          </w:tcPr>
          <w:p w14:paraId="57B4A13B" w14:textId="77777777" w:rsidR="00132FE2" w:rsidRPr="00E12D95" w:rsidRDefault="00132FE2" w:rsidP="004356F2">
            <w:pPr>
              <w:jc w:val="center"/>
              <w:rPr>
                <w:rFonts w:ascii="Calibri" w:hAnsi="Calibri" w:cs="Calibri"/>
                <w:color w:val="000000"/>
                <w:sz w:val="18"/>
                <w:szCs w:val="18"/>
              </w:rPr>
            </w:pPr>
          </w:p>
        </w:tc>
        <w:tc>
          <w:tcPr>
            <w:tcW w:w="1560" w:type="dxa"/>
          </w:tcPr>
          <w:p w14:paraId="479A35C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Zasilanie</w:t>
            </w:r>
          </w:p>
        </w:tc>
        <w:tc>
          <w:tcPr>
            <w:tcW w:w="5806" w:type="dxa"/>
            <w:tcBorders>
              <w:top w:val="single" w:sz="4" w:space="0" w:color="000000"/>
              <w:left w:val="single" w:sz="4" w:space="0" w:color="000000"/>
              <w:bottom w:val="single" w:sz="4" w:space="0" w:color="000000"/>
              <w:right w:val="single" w:sz="4" w:space="0" w:color="000000"/>
            </w:tcBorders>
          </w:tcPr>
          <w:p w14:paraId="020D782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zasilacz sieciowy 230V/50Hz, przewód sieciowy z wtyczką europejską</w:t>
            </w:r>
          </w:p>
        </w:tc>
      </w:tr>
      <w:tr w:rsidR="00132FE2" w:rsidRPr="00E12D95" w14:paraId="146478F7" w14:textId="77777777" w:rsidTr="004356F2">
        <w:tc>
          <w:tcPr>
            <w:tcW w:w="1696" w:type="dxa"/>
            <w:vMerge/>
          </w:tcPr>
          <w:p w14:paraId="65D8273F" w14:textId="77777777" w:rsidR="00132FE2" w:rsidRPr="00E12D95" w:rsidRDefault="00132FE2" w:rsidP="004356F2">
            <w:pPr>
              <w:jc w:val="center"/>
              <w:rPr>
                <w:rFonts w:ascii="Calibri" w:hAnsi="Calibri" w:cs="Calibri"/>
                <w:color w:val="000000"/>
                <w:sz w:val="18"/>
                <w:szCs w:val="18"/>
              </w:rPr>
            </w:pPr>
          </w:p>
        </w:tc>
        <w:tc>
          <w:tcPr>
            <w:tcW w:w="1560" w:type="dxa"/>
            <w:vMerge w:val="restart"/>
          </w:tcPr>
          <w:p w14:paraId="306677C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System operacyjny</w:t>
            </w:r>
          </w:p>
        </w:tc>
        <w:tc>
          <w:tcPr>
            <w:tcW w:w="5806" w:type="dxa"/>
            <w:tcBorders>
              <w:top w:val="single" w:sz="4" w:space="0" w:color="000000"/>
              <w:left w:val="single" w:sz="4" w:space="0" w:color="000000"/>
              <w:bottom w:val="single" w:sz="4" w:space="0" w:color="000000"/>
              <w:right w:val="single" w:sz="4" w:space="0" w:color="000000"/>
            </w:tcBorders>
          </w:tcPr>
          <w:p w14:paraId="660CCEC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zainstalowany system operacyjny w wersji 64 – bit.</w:t>
            </w:r>
          </w:p>
        </w:tc>
      </w:tr>
      <w:tr w:rsidR="00132FE2" w:rsidRPr="00E12D95" w14:paraId="0253AB53" w14:textId="77777777" w:rsidTr="004356F2">
        <w:tc>
          <w:tcPr>
            <w:tcW w:w="1696" w:type="dxa"/>
            <w:vMerge/>
          </w:tcPr>
          <w:p w14:paraId="6D814DB5" w14:textId="77777777" w:rsidR="00132FE2" w:rsidRPr="00E12D95" w:rsidRDefault="00132FE2" w:rsidP="004356F2">
            <w:pPr>
              <w:jc w:val="center"/>
              <w:rPr>
                <w:rFonts w:ascii="Calibri" w:hAnsi="Calibri" w:cs="Calibri"/>
                <w:color w:val="000000"/>
                <w:sz w:val="18"/>
                <w:szCs w:val="18"/>
              </w:rPr>
            </w:pPr>
          </w:p>
        </w:tc>
        <w:tc>
          <w:tcPr>
            <w:tcW w:w="1560" w:type="dxa"/>
            <w:vMerge/>
          </w:tcPr>
          <w:p w14:paraId="148EF884"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4BE098D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posiada infrastrukturę sieciową zbudowaną w oparciu o platformę Microsoft Windows 2008 R2, oferowany system operacyjny musi zapewnić pełną integrację z wdrożonym przez Zamawiającego rozwiązaniem Microsoft Active Directory.</w:t>
            </w:r>
          </w:p>
        </w:tc>
      </w:tr>
      <w:tr w:rsidR="00132FE2" w:rsidRPr="00E12D95" w14:paraId="0B828368" w14:textId="77777777" w:rsidTr="004356F2">
        <w:tc>
          <w:tcPr>
            <w:tcW w:w="1696" w:type="dxa"/>
            <w:vMerge/>
          </w:tcPr>
          <w:p w14:paraId="5EE04C5E" w14:textId="77777777" w:rsidR="00132FE2" w:rsidRPr="00E12D95" w:rsidRDefault="00132FE2" w:rsidP="004356F2">
            <w:pPr>
              <w:jc w:val="center"/>
              <w:rPr>
                <w:rFonts w:ascii="Calibri" w:hAnsi="Calibri" w:cs="Calibri"/>
                <w:color w:val="000000"/>
                <w:sz w:val="18"/>
                <w:szCs w:val="18"/>
              </w:rPr>
            </w:pPr>
          </w:p>
        </w:tc>
        <w:tc>
          <w:tcPr>
            <w:tcW w:w="1560" w:type="dxa"/>
            <w:vMerge/>
          </w:tcPr>
          <w:p w14:paraId="5DDE9B59"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000000"/>
              <w:left w:val="single" w:sz="4" w:space="0" w:color="000000"/>
              <w:bottom w:val="single" w:sz="4" w:space="0" w:color="000000"/>
              <w:right w:val="single" w:sz="4" w:space="0" w:color="000000"/>
            </w:tcBorders>
          </w:tcPr>
          <w:p w14:paraId="3FFA971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zamawiający, informuje, iż na dostarczonych komputerach zainstaluje oprogramowanie Microsoft Office 365, które jest obecnie użytkowane przez Zamawiającego w ramach wykupionej subskrypcji. Dostarczony przez Wykonawcę system operacyjny musi umożliwiać zainstalowanie ww. oprogramowania oraz wykorzystanie jego pełnej funkcjonalności z zachowaniem pełnej stabilności.</w:t>
            </w:r>
          </w:p>
        </w:tc>
      </w:tr>
      <w:tr w:rsidR="00132FE2" w:rsidRPr="00E12D95" w14:paraId="46C80824" w14:textId="77777777" w:rsidTr="004356F2">
        <w:tc>
          <w:tcPr>
            <w:tcW w:w="9062" w:type="dxa"/>
            <w:gridSpan w:val="3"/>
          </w:tcPr>
          <w:p w14:paraId="28F7D58B" w14:textId="77777777" w:rsidR="00132FE2" w:rsidRPr="00E12D95" w:rsidRDefault="00132FE2" w:rsidP="004356F2">
            <w:pPr>
              <w:jc w:val="center"/>
              <w:rPr>
                <w:rFonts w:ascii="Calibri" w:hAnsi="Calibri" w:cs="Calibri"/>
                <w:color w:val="000000"/>
              </w:rPr>
            </w:pPr>
          </w:p>
        </w:tc>
      </w:tr>
      <w:tr w:rsidR="00132FE2" w:rsidRPr="00E12D95" w14:paraId="545D7359" w14:textId="77777777" w:rsidTr="004356F2">
        <w:tc>
          <w:tcPr>
            <w:tcW w:w="1696" w:type="dxa"/>
            <w:vMerge w:val="restart"/>
          </w:tcPr>
          <w:p w14:paraId="02ED3455"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7</w:t>
            </w:r>
          </w:p>
          <w:p w14:paraId="60FD5FE4"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 xml:space="preserve">Komputer stacjonarny typu </w:t>
            </w:r>
            <w:proofErr w:type="spellStart"/>
            <w:r w:rsidRPr="00E12D95">
              <w:rPr>
                <w:rFonts w:ascii="Calibri" w:hAnsi="Calibri" w:cs="Calibri"/>
                <w:color w:val="000000"/>
                <w:sz w:val="18"/>
                <w:szCs w:val="18"/>
              </w:rPr>
              <w:t>All</w:t>
            </w:r>
            <w:proofErr w:type="spellEnd"/>
            <w:r w:rsidRPr="00E12D95">
              <w:rPr>
                <w:rFonts w:ascii="Calibri" w:hAnsi="Calibri" w:cs="Calibri"/>
                <w:color w:val="000000"/>
                <w:sz w:val="18"/>
                <w:szCs w:val="18"/>
              </w:rPr>
              <w:t xml:space="preserve"> in One 27 cali</w:t>
            </w:r>
          </w:p>
          <w:p w14:paraId="7354A4D0"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7 sztuk</w:t>
            </w:r>
          </w:p>
          <w:p w14:paraId="1143C17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(opcja)</w:t>
            </w:r>
          </w:p>
        </w:tc>
        <w:tc>
          <w:tcPr>
            <w:tcW w:w="1560" w:type="dxa"/>
          </w:tcPr>
          <w:p w14:paraId="6F62B10C" w14:textId="77777777" w:rsidR="00132FE2" w:rsidRPr="00FE2939" w:rsidRDefault="00132FE2" w:rsidP="004356F2">
            <w:pPr>
              <w:jc w:val="center"/>
              <w:rPr>
                <w:rFonts w:asciiTheme="minorHAnsi" w:hAnsiTheme="minorHAnsi" w:cstheme="minorHAnsi"/>
                <w:color w:val="000000"/>
                <w:sz w:val="16"/>
                <w:szCs w:val="16"/>
              </w:rPr>
            </w:pPr>
            <w:r w:rsidRPr="00FE2939">
              <w:rPr>
                <w:rFonts w:asciiTheme="minorHAnsi" w:hAnsiTheme="minorHAnsi" w:cstheme="minorHAnsi"/>
                <w:color w:val="000000"/>
                <w:sz w:val="16"/>
                <w:szCs w:val="16"/>
              </w:rPr>
              <w:t>Procesor</w:t>
            </w:r>
          </w:p>
        </w:tc>
        <w:tc>
          <w:tcPr>
            <w:tcW w:w="5806" w:type="dxa"/>
            <w:tcBorders>
              <w:top w:val="single" w:sz="4" w:space="0" w:color="000000"/>
              <w:left w:val="single" w:sz="4" w:space="0" w:color="000000"/>
              <w:bottom w:val="single" w:sz="4" w:space="0" w:color="000000"/>
              <w:right w:val="single" w:sz="4" w:space="0" w:color="000000"/>
            </w:tcBorders>
          </w:tcPr>
          <w:p w14:paraId="382F14FE" w14:textId="77777777" w:rsidR="00132FE2" w:rsidRPr="00FE2939" w:rsidRDefault="00132FE2" w:rsidP="004356F2">
            <w:pPr>
              <w:jc w:val="center"/>
              <w:rPr>
                <w:rFonts w:asciiTheme="minorHAnsi" w:eastAsia="Calibri" w:hAnsiTheme="minorHAnsi" w:cstheme="minorHAnsi"/>
                <w:sz w:val="16"/>
                <w:szCs w:val="16"/>
                <w:lang w:eastAsia="pl-PL"/>
              </w:rPr>
            </w:pPr>
            <w:r w:rsidRPr="00FE2939">
              <w:rPr>
                <w:rFonts w:asciiTheme="minorHAnsi" w:eastAsia="Calibri" w:hAnsiTheme="minorHAnsi" w:cstheme="minorHAnsi"/>
                <w:sz w:val="16"/>
                <w:szCs w:val="16"/>
                <w:lang w:eastAsia="pl-PL"/>
              </w:rPr>
              <w:t>Procesor o wydajności nie mniejszej niż</w:t>
            </w:r>
          </w:p>
          <w:p w14:paraId="01452307" w14:textId="0B14470F" w:rsidR="00132FE2" w:rsidRPr="00FE2939" w:rsidRDefault="00132FE2" w:rsidP="004356F2">
            <w:pPr>
              <w:jc w:val="center"/>
              <w:rPr>
                <w:rFonts w:asciiTheme="minorHAnsi" w:hAnsiTheme="minorHAnsi" w:cstheme="minorHAnsi"/>
                <w:color w:val="000000"/>
                <w:sz w:val="16"/>
                <w:szCs w:val="16"/>
              </w:rPr>
            </w:pPr>
            <w:r w:rsidRPr="00FE2939">
              <w:rPr>
                <w:rFonts w:asciiTheme="minorHAnsi" w:eastAsia="Calibri" w:hAnsiTheme="minorHAnsi" w:cstheme="minorHAnsi"/>
                <w:sz w:val="16"/>
                <w:szCs w:val="16"/>
                <w:lang w:eastAsia="pl-PL"/>
              </w:rPr>
              <w:t xml:space="preserve">13 023 pkt  na podstawie wydajności określonej w ogólnodostępnych testach zamieszczonych na stronie </w:t>
            </w:r>
            <w:hyperlink r:id="rId20" w:history="1">
              <w:r w:rsidR="00FE2939" w:rsidRPr="00FE2939">
                <w:rPr>
                  <w:rStyle w:val="Hipercze"/>
                  <w:rFonts w:asciiTheme="minorHAnsi" w:hAnsiTheme="minorHAnsi" w:cstheme="minorHAnsi"/>
                  <w:sz w:val="16"/>
                  <w:szCs w:val="16"/>
                </w:rPr>
                <w:t>https://www.cpubenchmark.net/desktop.html</w:t>
              </w:r>
            </w:hyperlink>
            <w:r w:rsidR="00FE2939" w:rsidRPr="00FE2939">
              <w:rPr>
                <w:rFonts w:asciiTheme="minorHAnsi" w:hAnsiTheme="minorHAnsi" w:cstheme="minorHAnsi"/>
                <w:sz w:val="16"/>
                <w:szCs w:val="16"/>
              </w:rPr>
              <w:t xml:space="preserve"> </w:t>
            </w:r>
            <w:r w:rsidR="00FE2939" w:rsidRPr="00FE2939">
              <w:rPr>
                <w:rFonts w:asciiTheme="minorHAnsi" w:eastAsia="Calibri" w:hAnsiTheme="minorHAnsi" w:cstheme="minorHAnsi"/>
                <w:sz w:val="16"/>
                <w:szCs w:val="16"/>
                <w:lang w:eastAsia="pl-PL"/>
              </w:rPr>
              <w:t>w dniu otwarcia ofert.</w:t>
            </w:r>
          </w:p>
        </w:tc>
      </w:tr>
      <w:tr w:rsidR="00132FE2" w:rsidRPr="00E12D95" w14:paraId="19F18CF9" w14:textId="77777777" w:rsidTr="004356F2">
        <w:tc>
          <w:tcPr>
            <w:tcW w:w="1696" w:type="dxa"/>
            <w:vMerge/>
          </w:tcPr>
          <w:p w14:paraId="201EF2D4" w14:textId="77777777" w:rsidR="00132FE2" w:rsidRPr="00E12D95" w:rsidRDefault="00132FE2" w:rsidP="004356F2">
            <w:pPr>
              <w:jc w:val="center"/>
              <w:rPr>
                <w:rFonts w:ascii="Calibri" w:hAnsi="Calibri" w:cs="Calibri"/>
                <w:color w:val="000000"/>
              </w:rPr>
            </w:pPr>
          </w:p>
        </w:tc>
        <w:tc>
          <w:tcPr>
            <w:tcW w:w="1560" w:type="dxa"/>
          </w:tcPr>
          <w:p w14:paraId="5E56779F"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Ekran</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3637E8FA"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ekran LCD, LED minimum 27 cali (z gwarancją 0 złych pikseli pierwszy miesiąc)</w:t>
            </w:r>
          </w:p>
        </w:tc>
      </w:tr>
      <w:tr w:rsidR="00132FE2" w:rsidRPr="00E12D95" w14:paraId="3A9AB21C" w14:textId="77777777" w:rsidTr="004356F2">
        <w:tc>
          <w:tcPr>
            <w:tcW w:w="1696" w:type="dxa"/>
            <w:vMerge/>
          </w:tcPr>
          <w:p w14:paraId="62B9F13D" w14:textId="77777777" w:rsidR="00132FE2" w:rsidRPr="00E12D95" w:rsidRDefault="00132FE2" w:rsidP="004356F2">
            <w:pPr>
              <w:jc w:val="center"/>
              <w:rPr>
                <w:rFonts w:ascii="Calibri" w:hAnsi="Calibri" w:cs="Calibri"/>
                <w:color w:val="000000"/>
              </w:rPr>
            </w:pPr>
          </w:p>
        </w:tc>
        <w:tc>
          <w:tcPr>
            <w:tcW w:w="1560" w:type="dxa"/>
          </w:tcPr>
          <w:p w14:paraId="1268A7A0"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Rozdzielczość</w:t>
            </w:r>
          </w:p>
        </w:tc>
        <w:tc>
          <w:tcPr>
            <w:tcW w:w="5806" w:type="dxa"/>
            <w:tcBorders>
              <w:top w:val="single" w:sz="4" w:space="0" w:color="000000"/>
              <w:left w:val="single" w:sz="4" w:space="0" w:color="000000"/>
              <w:bottom w:val="single" w:sz="4" w:space="0" w:color="000000"/>
              <w:right w:val="single" w:sz="4" w:space="0" w:color="000000"/>
            </w:tcBorders>
            <w:shd w:val="clear" w:color="FFFFFF" w:fill="FFFFFF"/>
          </w:tcPr>
          <w:p w14:paraId="53F35F45"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rozdzielczość matrycy minimum 1920x1080</w:t>
            </w:r>
          </w:p>
        </w:tc>
      </w:tr>
      <w:tr w:rsidR="00132FE2" w:rsidRPr="00E12D95" w14:paraId="48EF563F" w14:textId="77777777" w:rsidTr="004356F2">
        <w:tc>
          <w:tcPr>
            <w:tcW w:w="1696" w:type="dxa"/>
            <w:vMerge/>
          </w:tcPr>
          <w:p w14:paraId="5BAFA00E" w14:textId="77777777" w:rsidR="00132FE2" w:rsidRPr="00E12D95" w:rsidRDefault="00132FE2" w:rsidP="004356F2">
            <w:pPr>
              <w:jc w:val="center"/>
              <w:rPr>
                <w:rFonts w:ascii="Calibri" w:hAnsi="Calibri" w:cs="Calibri"/>
                <w:color w:val="000000"/>
              </w:rPr>
            </w:pPr>
          </w:p>
        </w:tc>
        <w:tc>
          <w:tcPr>
            <w:tcW w:w="1560" w:type="dxa"/>
          </w:tcPr>
          <w:p w14:paraId="7B9C28A7"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Pamięć operacyjna</w:t>
            </w:r>
          </w:p>
        </w:tc>
        <w:tc>
          <w:tcPr>
            <w:tcW w:w="5806" w:type="dxa"/>
            <w:tcBorders>
              <w:top w:val="single" w:sz="4" w:space="0" w:color="000000"/>
              <w:left w:val="single" w:sz="4" w:space="0" w:color="000000"/>
              <w:bottom w:val="single" w:sz="4" w:space="0" w:color="000000"/>
              <w:right w:val="single" w:sz="4" w:space="0" w:color="000000"/>
            </w:tcBorders>
          </w:tcPr>
          <w:p w14:paraId="30D07A44"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minimum 16GB</w:t>
            </w:r>
          </w:p>
        </w:tc>
      </w:tr>
      <w:tr w:rsidR="00132FE2" w:rsidRPr="00E12D95" w14:paraId="2C141E2F" w14:textId="77777777" w:rsidTr="004356F2">
        <w:tc>
          <w:tcPr>
            <w:tcW w:w="1696" w:type="dxa"/>
            <w:vMerge/>
          </w:tcPr>
          <w:p w14:paraId="20CC9D09" w14:textId="77777777" w:rsidR="00132FE2" w:rsidRPr="00E12D95" w:rsidRDefault="00132FE2" w:rsidP="004356F2">
            <w:pPr>
              <w:jc w:val="center"/>
              <w:rPr>
                <w:rFonts w:ascii="Calibri" w:hAnsi="Calibri" w:cs="Calibri"/>
                <w:color w:val="000000"/>
              </w:rPr>
            </w:pPr>
          </w:p>
        </w:tc>
        <w:tc>
          <w:tcPr>
            <w:tcW w:w="1560" w:type="dxa"/>
          </w:tcPr>
          <w:p w14:paraId="64B11631"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Pamięć masowa</w:t>
            </w:r>
          </w:p>
        </w:tc>
        <w:tc>
          <w:tcPr>
            <w:tcW w:w="5806" w:type="dxa"/>
            <w:tcBorders>
              <w:top w:val="single" w:sz="4" w:space="0" w:color="000000"/>
              <w:left w:val="single" w:sz="4" w:space="0" w:color="000000"/>
              <w:bottom w:val="single" w:sz="4" w:space="0" w:color="000000"/>
              <w:right w:val="single" w:sz="4" w:space="0" w:color="000000"/>
            </w:tcBorders>
          </w:tcPr>
          <w:p w14:paraId="78AD5148"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dysk SSD, pojemność minimum 256GB</w:t>
            </w:r>
          </w:p>
        </w:tc>
      </w:tr>
      <w:tr w:rsidR="00132FE2" w:rsidRPr="00E12D95" w14:paraId="48CD2907" w14:textId="77777777" w:rsidTr="004356F2">
        <w:tc>
          <w:tcPr>
            <w:tcW w:w="1696" w:type="dxa"/>
            <w:vMerge/>
          </w:tcPr>
          <w:p w14:paraId="1AD6C1A0" w14:textId="77777777" w:rsidR="00132FE2" w:rsidRPr="00E12D95" w:rsidRDefault="00132FE2" w:rsidP="004356F2">
            <w:pPr>
              <w:jc w:val="center"/>
              <w:rPr>
                <w:rFonts w:ascii="Calibri" w:hAnsi="Calibri" w:cs="Calibri"/>
                <w:color w:val="000000"/>
              </w:rPr>
            </w:pPr>
          </w:p>
        </w:tc>
        <w:tc>
          <w:tcPr>
            <w:tcW w:w="1560" w:type="dxa"/>
          </w:tcPr>
          <w:p w14:paraId="3BCED4B7"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Typ karty graficznej</w:t>
            </w:r>
          </w:p>
        </w:tc>
        <w:tc>
          <w:tcPr>
            <w:tcW w:w="5806" w:type="dxa"/>
            <w:tcBorders>
              <w:top w:val="single" w:sz="4" w:space="0" w:color="000000"/>
              <w:left w:val="single" w:sz="4" w:space="0" w:color="000000"/>
              <w:bottom w:val="single" w:sz="4" w:space="0" w:color="000000"/>
              <w:right w:val="single" w:sz="4" w:space="0" w:color="000000"/>
            </w:tcBorders>
          </w:tcPr>
          <w:p w14:paraId="08C35629"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karta graficzna wyposażona w złącze : Wejście HDMI x1, Wyjście HDMI x1 (osobne porty)</w:t>
            </w:r>
          </w:p>
        </w:tc>
      </w:tr>
      <w:tr w:rsidR="00132FE2" w:rsidRPr="00E12D95" w14:paraId="69955D23" w14:textId="77777777" w:rsidTr="004356F2">
        <w:tc>
          <w:tcPr>
            <w:tcW w:w="1696" w:type="dxa"/>
            <w:vMerge/>
          </w:tcPr>
          <w:p w14:paraId="01ABCBFC" w14:textId="77777777" w:rsidR="00132FE2" w:rsidRPr="00E12D95" w:rsidRDefault="00132FE2" w:rsidP="004356F2">
            <w:pPr>
              <w:jc w:val="center"/>
              <w:rPr>
                <w:rFonts w:ascii="Calibri" w:hAnsi="Calibri" w:cs="Calibri"/>
                <w:color w:val="000000"/>
              </w:rPr>
            </w:pPr>
          </w:p>
        </w:tc>
        <w:tc>
          <w:tcPr>
            <w:tcW w:w="1560" w:type="dxa"/>
            <w:vMerge w:val="restart"/>
          </w:tcPr>
          <w:p w14:paraId="36BD3F3D"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Karta sieciowa</w:t>
            </w:r>
          </w:p>
        </w:tc>
        <w:tc>
          <w:tcPr>
            <w:tcW w:w="5806" w:type="dxa"/>
            <w:tcBorders>
              <w:top w:val="single" w:sz="4" w:space="0" w:color="000000"/>
              <w:left w:val="single" w:sz="4" w:space="0" w:color="000000"/>
              <w:bottom w:val="single" w:sz="4" w:space="0" w:color="000000"/>
              <w:right w:val="single" w:sz="4" w:space="0" w:color="000000"/>
            </w:tcBorders>
          </w:tcPr>
          <w:p w14:paraId="152FE5F3"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RJ45 (tryby pracy: 100/1000 </w:t>
            </w:r>
            <w:proofErr w:type="spellStart"/>
            <w:r w:rsidRPr="00E12D95">
              <w:rPr>
                <w:rFonts w:ascii="Calibri" w:eastAsia="Calibri" w:hAnsi="Calibri" w:cs="Calibri"/>
                <w:sz w:val="18"/>
                <w:szCs w:val="18"/>
                <w:lang w:eastAsia="pl-PL"/>
              </w:rPr>
              <w:t>BaseT</w:t>
            </w:r>
            <w:proofErr w:type="spellEnd"/>
            <w:r w:rsidRPr="00E12D95">
              <w:rPr>
                <w:rFonts w:ascii="Calibri" w:eastAsia="Calibri" w:hAnsi="Calibri" w:cs="Calibri"/>
                <w:sz w:val="18"/>
                <w:szCs w:val="18"/>
                <w:lang w:eastAsia="pl-PL"/>
              </w:rPr>
              <w:t xml:space="preserve"> )</w:t>
            </w:r>
          </w:p>
        </w:tc>
      </w:tr>
      <w:tr w:rsidR="00132FE2" w:rsidRPr="00E12D95" w14:paraId="2F2AC81D" w14:textId="77777777" w:rsidTr="004356F2">
        <w:tc>
          <w:tcPr>
            <w:tcW w:w="1696" w:type="dxa"/>
            <w:vMerge/>
          </w:tcPr>
          <w:p w14:paraId="2222FAF5" w14:textId="77777777" w:rsidR="00132FE2" w:rsidRPr="00E12D95" w:rsidRDefault="00132FE2" w:rsidP="004356F2">
            <w:pPr>
              <w:jc w:val="center"/>
              <w:rPr>
                <w:rFonts w:ascii="Calibri" w:hAnsi="Calibri" w:cs="Calibri"/>
                <w:color w:val="000000"/>
              </w:rPr>
            </w:pPr>
          </w:p>
        </w:tc>
        <w:tc>
          <w:tcPr>
            <w:tcW w:w="1560" w:type="dxa"/>
            <w:vMerge/>
          </w:tcPr>
          <w:p w14:paraId="33024A6B" w14:textId="77777777" w:rsidR="00132FE2" w:rsidRPr="00E12D95" w:rsidRDefault="00132FE2" w:rsidP="004356F2">
            <w:pPr>
              <w:jc w:val="center"/>
              <w:rPr>
                <w:rFonts w:ascii="Calibri" w:hAnsi="Calibri" w:cs="Calibri"/>
                <w:color w:val="000000"/>
              </w:rPr>
            </w:pPr>
          </w:p>
        </w:tc>
        <w:tc>
          <w:tcPr>
            <w:tcW w:w="5806" w:type="dxa"/>
            <w:tcBorders>
              <w:top w:val="single" w:sz="4" w:space="0" w:color="000000"/>
              <w:left w:val="single" w:sz="4" w:space="0" w:color="000000"/>
              <w:bottom w:val="single" w:sz="4" w:space="0" w:color="000000"/>
              <w:right w:val="single" w:sz="4" w:space="0" w:color="000000"/>
            </w:tcBorders>
          </w:tcPr>
          <w:p w14:paraId="79EDB44C"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łączność </w:t>
            </w:r>
            <w:proofErr w:type="spellStart"/>
            <w:r w:rsidRPr="00E12D95">
              <w:rPr>
                <w:rFonts w:ascii="Calibri" w:eastAsia="Calibri" w:hAnsi="Calibri" w:cs="Calibri"/>
                <w:sz w:val="18"/>
                <w:szCs w:val="18"/>
                <w:lang w:eastAsia="pl-PL"/>
              </w:rPr>
              <w:t>WiFi</w:t>
            </w:r>
            <w:proofErr w:type="spellEnd"/>
            <w:r w:rsidRPr="00E12D95">
              <w:rPr>
                <w:rFonts w:ascii="Calibri" w:eastAsia="Calibri" w:hAnsi="Calibri" w:cs="Calibri"/>
                <w:sz w:val="18"/>
                <w:szCs w:val="18"/>
                <w:lang w:eastAsia="pl-PL"/>
              </w:rPr>
              <w:t xml:space="preserve"> w standardzie a/b/g/n/</w:t>
            </w:r>
            <w:proofErr w:type="spellStart"/>
            <w:r w:rsidRPr="00E12D95">
              <w:rPr>
                <w:rFonts w:ascii="Calibri" w:eastAsia="Calibri" w:hAnsi="Calibri" w:cs="Calibri"/>
                <w:sz w:val="18"/>
                <w:szCs w:val="18"/>
                <w:lang w:eastAsia="pl-PL"/>
              </w:rPr>
              <w:t>ac</w:t>
            </w:r>
            <w:proofErr w:type="spellEnd"/>
          </w:p>
        </w:tc>
      </w:tr>
      <w:tr w:rsidR="00132FE2" w:rsidRPr="00E12D95" w14:paraId="5875CD30" w14:textId="77777777" w:rsidTr="004356F2">
        <w:tc>
          <w:tcPr>
            <w:tcW w:w="1696" w:type="dxa"/>
            <w:vMerge/>
          </w:tcPr>
          <w:p w14:paraId="174BC7CB" w14:textId="77777777" w:rsidR="00132FE2" w:rsidRPr="00E12D95" w:rsidRDefault="00132FE2" w:rsidP="004356F2">
            <w:pPr>
              <w:jc w:val="center"/>
              <w:rPr>
                <w:rFonts w:ascii="Calibri" w:hAnsi="Calibri" w:cs="Calibri"/>
                <w:color w:val="000000"/>
              </w:rPr>
            </w:pPr>
          </w:p>
        </w:tc>
        <w:tc>
          <w:tcPr>
            <w:tcW w:w="1560" w:type="dxa"/>
          </w:tcPr>
          <w:p w14:paraId="513C869E"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Złącza</w:t>
            </w:r>
          </w:p>
        </w:tc>
        <w:tc>
          <w:tcPr>
            <w:tcW w:w="5806" w:type="dxa"/>
            <w:tcBorders>
              <w:top w:val="single" w:sz="4" w:space="0" w:color="000000"/>
              <w:left w:val="single" w:sz="4" w:space="0" w:color="000000"/>
              <w:bottom w:val="single" w:sz="4" w:space="0" w:color="000000"/>
              <w:right w:val="single" w:sz="4" w:space="0" w:color="000000"/>
            </w:tcBorders>
          </w:tcPr>
          <w:p w14:paraId="1A054D5E"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złącza: 4xUSB w tym 2xUSB 3.0, RJ45, wyjście na głośniki/słuchawki</w:t>
            </w:r>
          </w:p>
        </w:tc>
      </w:tr>
      <w:tr w:rsidR="00132FE2" w:rsidRPr="00E12D95" w14:paraId="045D325B" w14:textId="77777777" w:rsidTr="004356F2">
        <w:tc>
          <w:tcPr>
            <w:tcW w:w="1696" w:type="dxa"/>
            <w:vMerge/>
          </w:tcPr>
          <w:p w14:paraId="3A4D9390" w14:textId="77777777" w:rsidR="00132FE2" w:rsidRPr="00E12D95" w:rsidRDefault="00132FE2" w:rsidP="004356F2">
            <w:pPr>
              <w:jc w:val="center"/>
              <w:rPr>
                <w:rFonts w:ascii="Calibri" w:hAnsi="Calibri" w:cs="Calibri"/>
                <w:color w:val="000000"/>
              </w:rPr>
            </w:pPr>
          </w:p>
        </w:tc>
        <w:tc>
          <w:tcPr>
            <w:tcW w:w="1560" w:type="dxa"/>
          </w:tcPr>
          <w:p w14:paraId="4D22CF15"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Wbudowany moduł TPM do szyfrowania dysku</w:t>
            </w:r>
          </w:p>
        </w:tc>
        <w:tc>
          <w:tcPr>
            <w:tcW w:w="5806" w:type="dxa"/>
            <w:tcBorders>
              <w:top w:val="single" w:sz="4" w:space="0" w:color="000000"/>
              <w:left w:val="single" w:sz="4" w:space="0" w:color="000000"/>
              <w:bottom w:val="single" w:sz="4" w:space="0" w:color="000000"/>
              <w:right w:val="single" w:sz="4" w:space="0" w:color="000000"/>
            </w:tcBorders>
          </w:tcPr>
          <w:p w14:paraId="4B6F3551"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tak</w:t>
            </w:r>
          </w:p>
        </w:tc>
      </w:tr>
      <w:tr w:rsidR="00132FE2" w:rsidRPr="00E12D95" w14:paraId="611BBC8B" w14:textId="77777777" w:rsidTr="004356F2">
        <w:tc>
          <w:tcPr>
            <w:tcW w:w="1696" w:type="dxa"/>
            <w:vMerge/>
          </w:tcPr>
          <w:p w14:paraId="06617CF1" w14:textId="77777777" w:rsidR="00132FE2" w:rsidRPr="00E12D95" w:rsidRDefault="00132FE2" w:rsidP="004356F2">
            <w:pPr>
              <w:jc w:val="center"/>
              <w:rPr>
                <w:rFonts w:ascii="Calibri" w:hAnsi="Calibri" w:cs="Calibri"/>
                <w:color w:val="000000"/>
              </w:rPr>
            </w:pPr>
          </w:p>
        </w:tc>
        <w:tc>
          <w:tcPr>
            <w:tcW w:w="1560" w:type="dxa"/>
          </w:tcPr>
          <w:p w14:paraId="6502DFA6"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Czytnik kart pamięci</w:t>
            </w:r>
          </w:p>
        </w:tc>
        <w:tc>
          <w:tcPr>
            <w:tcW w:w="5806" w:type="dxa"/>
            <w:tcBorders>
              <w:top w:val="single" w:sz="4" w:space="0" w:color="000000"/>
              <w:left w:val="single" w:sz="4" w:space="0" w:color="000000"/>
              <w:bottom w:val="single" w:sz="4" w:space="0" w:color="000000"/>
              <w:right w:val="single" w:sz="4" w:space="0" w:color="000000"/>
            </w:tcBorders>
          </w:tcPr>
          <w:p w14:paraId="3A4AC2B0"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tak</w:t>
            </w:r>
          </w:p>
        </w:tc>
      </w:tr>
      <w:tr w:rsidR="00132FE2" w:rsidRPr="00E12D95" w14:paraId="1929A1CD" w14:textId="77777777" w:rsidTr="004356F2">
        <w:tc>
          <w:tcPr>
            <w:tcW w:w="1696" w:type="dxa"/>
            <w:vMerge/>
          </w:tcPr>
          <w:p w14:paraId="001CFBD7" w14:textId="77777777" w:rsidR="00132FE2" w:rsidRPr="00E12D95" w:rsidRDefault="00132FE2" w:rsidP="004356F2">
            <w:pPr>
              <w:jc w:val="center"/>
              <w:rPr>
                <w:rFonts w:ascii="Calibri" w:hAnsi="Calibri" w:cs="Calibri"/>
                <w:color w:val="000000"/>
              </w:rPr>
            </w:pPr>
          </w:p>
        </w:tc>
        <w:tc>
          <w:tcPr>
            <w:tcW w:w="1560" w:type="dxa"/>
          </w:tcPr>
          <w:p w14:paraId="72F60453"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Wbudowana kamera internetowa</w:t>
            </w:r>
          </w:p>
        </w:tc>
        <w:tc>
          <w:tcPr>
            <w:tcW w:w="5806" w:type="dxa"/>
            <w:tcBorders>
              <w:top w:val="single" w:sz="4" w:space="0" w:color="000000"/>
              <w:left w:val="single" w:sz="4" w:space="0" w:color="000000"/>
              <w:bottom w:val="single" w:sz="4" w:space="0" w:color="000000"/>
              <w:right w:val="single" w:sz="4" w:space="0" w:color="000000"/>
            </w:tcBorders>
          </w:tcPr>
          <w:p w14:paraId="6310DE36"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tak</w:t>
            </w:r>
          </w:p>
        </w:tc>
      </w:tr>
      <w:tr w:rsidR="00132FE2" w:rsidRPr="00E12D95" w14:paraId="1B100103" w14:textId="77777777" w:rsidTr="004356F2">
        <w:tc>
          <w:tcPr>
            <w:tcW w:w="1696" w:type="dxa"/>
            <w:vMerge/>
          </w:tcPr>
          <w:p w14:paraId="6D30E354" w14:textId="77777777" w:rsidR="00132FE2" w:rsidRPr="00E12D95" w:rsidRDefault="00132FE2" w:rsidP="004356F2">
            <w:pPr>
              <w:jc w:val="center"/>
              <w:rPr>
                <w:rFonts w:ascii="Calibri" w:hAnsi="Calibri" w:cs="Calibri"/>
                <w:color w:val="000000"/>
              </w:rPr>
            </w:pPr>
          </w:p>
        </w:tc>
        <w:tc>
          <w:tcPr>
            <w:tcW w:w="1560" w:type="dxa"/>
          </w:tcPr>
          <w:p w14:paraId="078DEDA7"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Karta dźwiękowa</w:t>
            </w:r>
          </w:p>
        </w:tc>
        <w:tc>
          <w:tcPr>
            <w:tcW w:w="5806" w:type="dxa"/>
            <w:tcBorders>
              <w:top w:val="single" w:sz="4" w:space="0" w:color="000000"/>
              <w:left w:val="single" w:sz="4" w:space="0" w:color="000000"/>
              <w:bottom w:val="single" w:sz="4" w:space="0" w:color="000000"/>
              <w:right w:val="single" w:sz="4" w:space="0" w:color="000000"/>
            </w:tcBorders>
          </w:tcPr>
          <w:p w14:paraId="6AE2D4F1"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zintegrowana</w:t>
            </w:r>
          </w:p>
        </w:tc>
      </w:tr>
      <w:tr w:rsidR="00132FE2" w:rsidRPr="00E12D95" w14:paraId="1CBD806C" w14:textId="77777777" w:rsidTr="004356F2">
        <w:tc>
          <w:tcPr>
            <w:tcW w:w="1696" w:type="dxa"/>
            <w:vMerge/>
          </w:tcPr>
          <w:p w14:paraId="50039373" w14:textId="77777777" w:rsidR="00132FE2" w:rsidRPr="00E12D95" w:rsidRDefault="00132FE2" w:rsidP="004356F2">
            <w:pPr>
              <w:jc w:val="center"/>
              <w:rPr>
                <w:rFonts w:ascii="Calibri" w:hAnsi="Calibri" w:cs="Calibri"/>
                <w:color w:val="000000"/>
              </w:rPr>
            </w:pPr>
          </w:p>
        </w:tc>
        <w:tc>
          <w:tcPr>
            <w:tcW w:w="1560" w:type="dxa"/>
            <w:vMerge w:val="restart"/>
          </w:tcPr>
          <w:p w14:paraId="343C87EE"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Peryferia</w:t>
            </w:r>
          </w:p>
        </w:tc>
        <w:tc>
          <w:tcPr>
            <w:tcW w:w="5806" w:type="dxa"/>
            <w:tcBorders>
              <w:top w:val="single" w:sz="4" w:space="0" w:color="000000"/>
              <w:left w:val="single" w:sz="4" w:space="0" w:color="000000"/>
              <w:bottom w:val="single" w:sz="4" w:space="0" w:color="000000"/>
              <w:right w:val="single" w:sz="4" w:space="0" w:color="000000"/>
            </w:tcBorders>
          </w:tcPr>
          <w:p w14:paraId="1137978C"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klawiatura bezprzewodowa dedykowana przez producenta typu QWERTY w klasycznym układzie międzynarodowym odpowiadająca kolorystce komputera,  (klawiatura ma być z klawiszami funkcyjnymi F1-F12, wydzielonym blokiem numerycznym, wydzielonym blokiem kursorów, wydzielonym blokiem klawiszy Insert, Home, Del, End, </w:t>
            </w:r>
            <w:proofErr w:type="spellStart"/>
            <w:r w:rsidRPr="00E12D95">
              <w:rPr>
                <w:rFonts w:ascii="Calibri" w:eastAsia="Calibri" w:hAnsi="Calibri" w:cs="Calibri"/>
                <w:sz w:val="18"/>
                <w:szCs w:val="18"/>
                <w:lang w:eastAsia="pl-PL"/>
              </w:rPr>
              <w:t>PgUp</w:t>
            </w:r>
            <w:proofErr w:type="spellEnd"/>
            <w:r w:rsidRPr="00E12D95">
              <w:rPr>
                <w:rFonts w:ascii="Calibri" w:eastAsia="Calibri" w:hAnsi="Calibri" w:cs="Calibri"/>
                <w:sz w:val="18"/>
                <w:szCs w:val="18"/>
                <w:lang w:eastAsia="pl-PL"/>
              </w:rPr>
              <w:t xml:space="preserve">, </w:t>
            </w:r>
            <w:proofErr w:type="spellStart"/>
            <w:r w:rsidRPr="00E12D95">
              <w:rPr>
                <w:rFonts w:ascii="Calibri" w:eastAsia="Calibri" w:hAnsi="Calibri" w:cs="Calibri"/>
                <w:sz w:val="18"/>
                <w:szCs w:val="18"/>
                <w:lang w:eastAsia="pl-PL"/>
              </w:rPr>
              <w:t>PgDn</w:t>
            </w:r>
            <w:proofErr w:type="spellEnd"/>
            <w:r w:rsidRPr="00E12D95">
              <w:rPr>
                <w:rFonts w:ascii="Calibri" w:eastAsia="Calibri" w:hAnsi="Calibri" w:cs="Calibri"/>
                <w:sz w:val="18"/>
                <w:szCs w:val="18"/>
                <w:lang w:eastAsia="pl-PL"/>
              </w:rPr>
              <w:t>)</w:t>
            </w:r>
          </w:p>
        </w:tc>
      </w:tr>
      <w:tr w:rsidR="00132FE2" w:rsidRPr="00E12D95" w14:paraId="2A4EEB00" w14:textId="77777777" w:rsidTr="004356F2">
        <w:tc>
          <w:tcPr>
            <w:tcW w:w="1696" w:type="dxa"/>
            <w:vMerge/>
          </w:tcPr>
          <w:p w14:paraId="2CF4694E" w14:textId="77777777" w:rsidR="00132FE2" w:rsidRPr="00E12D95" w:rsidRDefault="00132FE2" w:rsidP="004356F2">
            <w:pPr>
              <w:jc w:val="center"/>
              <w:rPr>
                <w:rFonts w:ascii="Calibri" w:hAnsi="Calibri" w:cs="Calibri"/>
                <w:color w:val="000000"/>
              </w:rPr>
            </w:pPr>
          </w:p>
        </w:tc>
        <w:tc>
          <w:tcPr>
            <w:tcW w:w="1560" w:type="dxa"/>
            <w:vMerge/>
          </w:tcPr>
          <w:p w14:paraId="3778A669" w14:textId="77777777" w:rsidR="00132FE2" w:rsidRPr="00E12D95" w:rsidRDefault="00132FE2" w:rsidP="004356F2">
            <w:pPr>
              <w:jc w:val="center"/>
              <w:rPr>
                <w:rFonts w:ascii="Calibri" w:hAnsi="Calibri" w:cs="Calibri"/>
                <w:color w:val="000000"/>
              </w:rPr>
            </w:pPr>
          </w:p>
        </w:tc>
        <w:tc>
          <w:tcPr>
            <w:tcW w:w="5806" w:type="dxa"/>
            <w:tcBorders>
              <w:top w:val="single" w:sz="4" w:space="0" w:color="000000"/>
              <w:left w:val="single" w:sz="4" w:space="0" w:color="000000"/>
              <w:bottom w:val="single" w:sz="4" w:space="0" w:color="000000"/>
              <w:right w:val="single" w:sz="4" w:space="0" w:color="000000"/>
            </w:tcBorders>
          </w:tcPr>
          <w:p w14:paraId="2A94D227"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bezprzewodowa mysz optyczna z rolką, odpowiadająca kolorystce komputera dedykowana przez producenta</w:t>
            </w:r>
          </w:p>
        </w:tc>
      </w:tr>
      <w:tr w:rsidR="00132FE2" w:rsidRPr="00E12D95" w14:paraId="42D5E192" w14:textId="77777777" w:rsidTr="004356F2">
        <w:tc>
          <w:tcPr>
            <w:tcW w:w="1696" w:type="dxa"/>
            <w:vMerge/>
          </w:tcPr>
          <w:p w14:paraId="309A27C2" w14:textId="77777777" w:rsidR="00132FE2" w:rsidRPr="00E12D95" w:rsidRDefault="00132FE2" w:rsidP="004356F2">
            <w:pPr>
              <w:jc w:val="center"/>
              <w:rPr>
                <w:rFonts w:ascii="Calibri" w:hAnsi="Calibri" w:cs="Calibri"/>
                <w:color w:val="000000"/>
              </w:rPr>
            </w:pPr>
          </w:p>
        </w:tc>
        <w:tc>
          <w:tcPr>
            <w:tcW w:w="1560" w:type="dxa"/>
          </w:tcPr>
          <w:p w14:paraId="24F3FF44" w14:textId="77777777" w:rsidR="00132FE2" w:rsidRPr="00E12D95" w:rsidRDefault="00132FE2" w:rsidP="004356F2">
            <w:pPr>
              <w:jc w:val="center"/>
              <w:rPr>
                <w:rFonts w:ascii="Calibri" w:hAnsi="Calibri" w:cs="Calibri"/>
                <w:color w:val="000000"/>
              </w:rPr>
            </w:pPr>
            <w:r w:rsidRPr="00E12D95">
              <w:rPr>
                <w:rFonts w:ascii="Calibri" w:hAnsi="Calibri" w:cs="Calibri"/>
                <w:color w:val="000000"/>
                <w:sz w:val="18"/>
                <w:szCs w:val="18"/>
              </w:rPr>
              <w:t>Obudowa</w:t>
            </w:r>
          </w:p>
        </w:tc>
        <w:tc>
          <w:tcPr>
            <w:tcW w:w="5806" w:type="dxa"/>
            <w:tcBorders>
              <w:top w:val="single" w:sz="4" w:space="0" w:color="000000"/>
              <w:left w:val="single" w:sz="4" w:space="0" w:color="000000"/>
              <w:bottom w:val="single" w:sz="4" w:space="0" w:color="000000"/>
              <w:right w:val="single" w:sz="4" w:space="0" w:color="000000"/>
            </w:tcBorders>
          </w:tcPr>
          <w:p w14:paraId="3F94999D" w14:textId="77777777" w:rsidR="00132FE2" w:rsidRPr="00E12D95" w:rsidRDefault="00132FE2" w:rsidP="004356F2">
            <w:pPr>
              <w:jc w:val="center"/>
              <w:rPr>
                <w:rFonts w:ascii="Calibri" w:hAnsi="Calibri" w:cs="Calibri"/>
                <w:color w:val="000000"/>
              </w:rPr>
            </w:pPr>
            <w:r w:rsidRPr="00E12D95">
              <w:rPr>
                <w:rFonts w:ascii="Calibri" w:eastAsia="Calibri" w:hAnsi="Calibri" w:cs="Calibri"/>
                <w:sz w:val="18"/>
                <w:szCs w:val="18"/>
                <w:lang w:eastAsia="pl-PL"/>
              </w:rPr>
              <w:t xml:space="preserve">jednolita obudowa typu </w:t>
            </w:r>
            <w:proofErr w:type="spellStart"/>
            <w:r w:rsidRPr="00E12D95">
              <w:rPr>
                <w:rFonts w:ascii="Calibri" w:eastAsia="Calibri" w:hAnsi="Calibri" w:cs="Calibri"/>
                <w:sz w:val="18"/>
                <w:szCs w:val="18"/>
                <w:lang w:eastAsia="pl-PL"/>
              </w:rPr>
              <w:t>All</w:t>
            </w:r>
            <w:proofErr w:type="spellEnd"/>
            <w:r w:rsidRPr="00E12D95">
              <w:rPr>
                <w:rFonts w:ascii="Calibri" w:eastAsia="Calibri" w:hAnsi="Calibri" w:cs="Calibri"/>
                <w:sz w:val="18"/>
                <w:szCs w:val="18"/>
                <w:lang w:eastAsia="pl-PL"/>
              </w:rPr>
              <w:t xml:space="preserve"> In One z przekątną ekranu minimum 27 cali, matryca MATOWA. Kolor czarny, szary lub srebrno-czarny. Możliwość ustawienia wysokości ekranu w podstawie. Na obudowie zainstalowane wyjścia/wejścia tylko niezbędne do podłączenia peryferii zewnętrznych mysz, klawiatura, zasilanie, monitor zewnętrzny, słuchawki, USB, karta pamięci</w:t>
            </w:r>
          </w:p>
        </w:tc>
      </w:tr>
      <w:tr w:rsidR="00132FE2" w:rsidRPr="00E12D95" w14:paraId="6EAB2D93" w14:textId="77777777" w:rsidTr="004356F2">
        <w:tc>
          <w:tcPr>
            <w:tcW w:w="1696" w:type="dxa"/>
            <w:vMerge/>
          </w:tcPr>
          <w:p w14:paraId="223B6719" w14:textId="77777777" w:rsidR="00132FE2" w:rsidRPr="00E12D95" w:rsidRDefault="00132FE2" w:rsidP="004356F2">
            <w:pPr>
              <w:jc w:val="center"/>
              <w:rPr>
                <w:rFonts w:ascii="Calibri" w:hAnsi="Calibri" w:cs="Calibri"/>
                <w:color w:val="000000"/>
              </w:rPr>
            </w:pPr>
          </w:p>
        </w:tc>
        <w:tc>
          <w:tcPr>
            <w:tcW w:w="1560" w:type="dxa"/>
          </w:tcPr>
          <w:p w14:paraId="5BEEE16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Zasilanie</w:t>
            </w:r>
          </w:p>
        </w:tc>
        <w:tc>
          <w:tcPr>
            <w:tcW w:w="5806" w:type="dxa"/>
            <w:tcBorders>
              <w:top w:val="single" w:sz="4" w:space="0" w:color="000000"/>
              <w:left w:val="single" w:sz="4" w:space="0" w:color="000000"/>
              <w:bottom w:val="single" w:sz="4" w:space="0" w:color="000000"/>
              <w:right w:val="single" w:sz="4" w:space="0" w:color="000000"/>
            </w:tcBorders>
          </w:tcPr>
          <w:p w14:paraId="7649220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sz w:val="18"/>
                <w:szCs w:val="18"/>
                <w:lang w:eastAsia="pl-PL"/>
              </w:rPr>
              <w:t>zasilacz sieciowy 230V/50Hz, przewód sieciowy z wtyczką europejską</w:t>
            </w:r>
          </w:p>
        </w:tc>
      </w:tr>
      <w:tr w:rsidR="00132FE2" w:rsidRPr="00E12D95" w14:paraId="3CDE8D21" w14:textId="77777777" w:rsidTr="004356F2">
        <w:tc>
          <w:tcPr>
            <w:tcW w:w="1696" w:type="dxa"/>
            <w:vMerge/>
          </w:tcPr>
          <w:p w14:paraId="380041BC" w14:textId="77777777" w:rsidR="00132FE2" w:rsidRPr="00E12D95" w:rsidRDefault="00132FE2" w:rsidP="004356F2">
            <w:pPr>
              <w:jc w:val="center"/>
              <w:rPr>
                <w:rFonts w:ascii="Calibri" w:hAnsi="Calibri" w:cs="Calibri"/>
                <w:color w:val="000000"/>
              </w:rPr>
            </w:pPr>
          </w:p>
        </w:tc>
        <w:tc>
          <w:tcPr>
            <w:tcW w:w="1560" w:type="dxa"/>
          </w:tcPr>
          <w:p w14:paraId="7CE6A15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System operacyjny</w:t>
            </w:r>
          </w:p>
        </w:tc>
        <w:tc>
          <w:tcPr>
            <w:tcW w:w="5806" w:type="dxa"/>
            <w:tcBorders>
              <w:top w:val="single" w:sz="4" w:space="0" w:color="000000"/>
              <w:left w:val="single" w:sz="4" w:space="0" w:color="000000"/>
              <w:bottom w:val="single" w:sz="4" w:space="0" w:color="000000"/>
              <w:right w:val="single" w:sz="4" w:space="0" w:color="000000"/>
            </w:tcBorders>
          </w:tcPr>
          <w:p w14:paraId="36C84A7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BRAK. zamawiający posiada Windows 10 Pro 64-bit w wersji BOX, który będzie zainstalowany.</w:t>
            </w:r>
          </w:p>
        </w:tc>
      </w:tr>
      <w:tr w:rsidR="00132FE2" w:rsidRPr="00E12D95" w14:paraId="5F9B3632" w14:textId="77777777" w:rsidTr="004356F2">
        <w:tc>
          <w:tcPr>
            <w:tcW w:w="9062" w:type="dxa"/>
            <w:gridSpan w:val="3"/>
            <w:tcBorders>
              <w:right w:val="single" w:sz="4" w:space="0" w:color="000000"/>
            </w:tcBorders>
          </w:tcPr>
          <w:p w14:paraId="40D8FE29" w14:textId="77777777" w:rsidR="00132FE2" w:rsidRPr="00E12D95" w:rsidRDefault="00132FE2" w:rsidP="004356F2">
            <w:pPr>
              <w:jc w:val="center"/>
              <w:rPr>
                <w:rFonts w:ascii="Calibri" w:hAnsi="Calibri" w:cs="Calibri"/>
                <w:color w:val="000000"/>
              </w:rPr>
            </w:pPr>
          </w:p>
        </w:tc>
      </w:tr>
      <w:tr w:rsidR="00132FE2" w:rsidRPr="00E12D95" w14:paraId="4657944B" w14:textId="77777777" w:rsidTr="004356F2">
        <w:tc>
          <w:tcPr>
            <w:tcW w:w="1696" w:type="dxa"/>
            <w:vMerge w:val="restart"/>
          </w:tcPr>
          <w:p w14:paraId="607B0B0E"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8</w:t>
            </w:r>
          </w:p>
          <w:p w14:paraId="6B6411B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Słuchawki douszne</w:t>
            </w:r>
          </w:p>
          <w:p w14:paraId="7907ABE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13 sztuk</w:t>
            </w:r>
          </w:p>
        </w:tc>
        <w:tc>
          <w:tcPr>
            <w:tcW w:w="1560" w:type="dxa"/>
            <w:tcBorders>
              <w:top w:val="single" w:sz="4" w:space="0" w:color="auto"/>
              <w:left w:val="single" w:sz="4" w:space="0" w:color="auto"/>
              <w:bottom w:val="single" w:sz="4" w:space="0" w:color="auto"/>
              <w:right w:val="single" w:sz="4" w:space="0" w:color="auto"/>
            </w:tcBorders>
          </w:tcPr>
          <w:p w14:paraId="365BDABF"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Budowa słuchawek</w:t>
            </w:r>
          </w:p>
        </w:tc>
        <w:tc>
          <w:tcPr>
            <w:tcW w:w="5806" w:type="dxa"/>
            <w:tcBorders>
              <w:top w:val="single" w:sz="4" w:space="0" w:color="auto"/>
              <w:left w:val="single" w:sz="4" w:space="0" w:color="auto"/>
              <w:bottom w:val="single" w:sz="4" w:space="0" w:color="auto"/>
              <w:right w:val="single" w:sz="4" w:space="0" w:color="auto"/>
            </w:tcBorders>
          </w:tcPr>
          <w:p w14:paraId="7CE3B304"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douszne</w:t>
            </w:r>
          </w:p>
        </w:tc>
      </w:tr>
      <w:tr w:rsidR="00132FE2" w:rsidRPr="00E12D95" w14:paraId="396FE060" w14:textId="77777777" w:rsidTr="004356F2">
        <w:tc>
          <w:tcPr>
            <w:tcW w:w="1696" w:type="dxa"/>
            <w:vMerge/>
          </w:tcPr>
          <w:p w14:paraId="28E0D432"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4393890"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Pasmo przenoszenia</w:t>
            </w:r>
          </w:p>
        </w:tc>
        <w:tc>
          <w:tcPr>
            <w:tcW w:w="5806" w:type="dxa"/>
            <w:tcBorders>
              <w:top w:val="single" w:sz="4" w:space="0" w:color="auto"/>
              <w:left w:val="single" w:sz="4" w:space="0" w:color="auto"/>
              <w:bottom w:val="single" w:sz="4" w:space="0" w:color="auto"/>
              <w:right w:val="single" w:sz="4" w:space="0" w:color="auto"/>
            </w:tcBorders>
          </w:tcPr>
          <w:p w14:paraId="323BC135"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20 - 20000Hz</w:t>
            </w:r>
          </w:p>
        </w:tc>
      </w:tr>
      <w:tr w:rsidR="00132FE2" w:rsidRPr="00E12D95" w14:paraId="2F5BCB49" w14:textId="77777777" w:rsidTr="004356F2">
        <w:tc>
          <w:tcPr>
            <w:tcW w:w="1696" w:type="dxa"/>
            <w:vMerge/>
          </w:tcPr>
          <w:p w14:paraId="13FF9FB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09EE4FB"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Czułość</w:t>
            </w:r>
          </w:p>
        </w:tc>
        <w:tc>
          <w:tcPr>
            <w:tcW w:w="5806" w:type="dxa"/>
            <w:tcBorders>
              <w:top w:val="single" w:sz="4" w:space="0" w:color="auto"/>
              <w:left w:val="single" w:sz="4" w:space="0" w:color="auto"/>
              <w:bottom w:val="single" w:sz="4" w:space="0" w:color="auto"/>
              <w:right w:val="single" w:sz="4" w:space="0" w:color="auto"/>
            </w:tcBorders>
          </w:tcPr>
          <w:p w14:paraId="7AC33F2E"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95 - 105dB</w:t>
            </w:r>
          </w:p>
        </w:tc>
      </w:tr>
      <w:tr w:rsidR="00132FE2" w:rsidRPr="00E12D95" w14:paraId="443D4615" w14:textId="77777777" w:rsidTr="004356F2">
        <w:tc>
          <w:tcPr>
            <w:tcW w:w="1696" w:type="dxa"/>
            <w:vMerge/>
          </w:tcPr>
          <w:p w14:paraId="6F9287DB"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372E2AE"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Wbudowany mikrofon</w:t>
            </w:r>
          </w:p>
        </w:tc>
        <w:tc>
          <w:tcPr>
            <w:tcW w:w="5806" w:type="dxa"/>
            <w:tcBorders>
              <w:top w:val="single" w:sz="4" w:space="0" w:color="auto"/>
              <w:left w:val="single" w:sz="4" w:space="0" w:color="auto"/>
              <w:bottom w:val="single" w:sz="4" w:space="0" w:color="auto"/>
              <w:right w:val="single" w:sz="4" w:space="0" w:color="auto"/>
            </w:tcBorders>
          </w:tcPr>
          <w:p w14:paraId="496F0C72"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tak</w:t>
            </w:r>
          </w:p>
        </w:tc>
      </w:tr>
      <w:tr w:rsidR="00132FE2" w:rsidRPr="00E12D95" w14:paraId="56EBD94D" w14:textId="77777777" w:rsidTr="004356F2">
        <w:tc>
          <w:tcPr>
            <w:tcW w:w="1696" w:type="dxa"/>
            <w:vMerge/>
          </w:tcPr>
          <w:p w14:paraId="7DB67735"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C081574"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Złącze</w:t>
            </w:r>
          </w:p>
        </w:tc>
        <w:tc>
          <w:tcPr>
            <w:tcW w:w="5806" w:type="dxa"/>
            <w:tcBorders>
              <w:top w:val="single" w:sz="4" w:space="0" w:color="auto"/>
              <w:left w:val="single" w:sz="4" w:space="0" w:color="auto"/>
              <w:bottom w:val="single" w:sz="4" w:space="0" w:color="auto"/>
              <w:right w:val="single" w:sz="4" w:space="0" w:color="auto"/>
            </w:tcBorders>
          </w:tcPr>
          <w:p w14:paraId="3D2BDDE1"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 xml:space="preserve">minimum mini </w:t>
            </w:r>
            <w:proofErr w:type="spellStart"/>
            <w:r w:rsidRPr="00E12D95">
              <w:rPr>
                <w:rFonts w:ascii="Calibri" w:eastAsia="Calibri" w:hAnsi="Calibri" w:cs="Calibri"/>
                <w:color w:val="000000"/>
                <w:lang w:eastAsia="pl-PL"/>
              </w:rPr>
              <w:t>jack</w:t>
            </w:r>
            <w:proofErr w:type="spellEnd"/>
            <w:r w:rsidRPr="00E12D95">
              <w:rPr>
                <w:rFonts w:ascii="Calibri" w:eastAsia="Calibri" w:hAnsi="Calibri" w:cs="Calibri"/>
                <w:color w:val="000000"/>
                <w:lang w:eastAsia="pl-PL"/>
              </w:rPr>
              <w:t xml:space="preserve"> 3,5mm (jedna sztuka)</w:t>
            </w:r>
          </w:p>
        </w:tc>
      </w:tr>
      <w:tr w:rsidR="00132FE2" w:rsidRPr="00E12D95" w14:paraId="07A50042" w14:textId="77777777" w:rsidTr="004356F2">
        <w:tc>
          <w:tcPr>
            <w:tcW w:w="1696" w:type="dxa"/>
            <w:vMerge/>
          </w:tcPr>
          <w:p w14:paraId="30FC53A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B2166EF"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Długość kabla</w:t>
            </w:r>
          </w:p>
        </w:tc>
        <w:tc>
          <w:tcPr>
            <w:tcW w:w="5806" w:type="dxa"/>
            <w:tcBorders>
              <w:top w:val="single" w:sz="4" w:space="0" w:color="auto"/>
              <w:left w:val="single" w:sz="4" w:space="0" w:color="auto"/>
              <w:bottom w:val="single" w:sz="4" w:space="0" w:color="auto"/>
              <w:right w:val="single" w:sz="4" w:space="0" w:color="auto"/>
            </w:tcBorders>
          </w:tcPr>
          <w:p w14:paraId="2B76CD0C"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od 1,15 do 1,2m</w:t>
            </w:r>
          </w:p>
        </w:tc>
      </w:tr>
      <w:tr w:rsidR="00132FE2" w:rsidRPr="00E12D95" w14:paraId="6414D8F0" w14:textId="77777777" w:rsidTr="004356F2">
        <w:tc>
          <w:tcPr>
            <w:tcW w:w="1696" w:type="dxa"/>
            <w:vMerge/>
          </w:tcPr>
          <w:p w14:paraId="60078E9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F6DE13"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Dodatkowe informacje</w:t>
            </w:r>
          </w:p>
        </w:tc>
        <w:tc>
          <w:tcPr>
            <w:tcW w:w="5806" w:type="dxa"/>
            <w:tcBorders>
              <w:top w:val="single" w:sz="4" w:space="0" w:color="auto"/>
              <w:left w:val="single" w:sz="4" w:space="0" w:color="auto"/>
              <w:bottom w:val="single" w:sz="4" w:space="0" w:color="auto"/>
              <w:right w:val="single" w:sz="4" w:space="0" w:color="auto"/>
            </w:tcBorders>
          </w:tcPr>
          <w:p w14:paraId="45B24BDB"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jednoprzyciskowy pilot z mikrofonem na kablu, regulacja głośności</w:t>
            </w:r>
          </w:p>
        </w:tc>
      </w:tr>
      <w:tr w:rsidR="00132FE2" w:rsidRPr="00E12D95" w14:paraId="4712B0FF" w14:textId="77777777" w:rsidTr="004356F2">
        <w:tc>
          <w:tcPr>
            <w:tcW w:w="1696" w:type="dxa"/>
            <w:vMerge/>
          </w:tcPr>
          <w:p w14:paraId="0ED35AD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51846F"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Kolor</w:t>
            </w:r>
          </w:p>
        </w:tc>
        <w:tc>
          <w:tcPr>
            <w:tcW w:w="5806" w:type="dxa"/>
            <w:tcBorders>
              <w:top w:val="single" w:sz="4" w:space="0" w:color="auto"/>
              <w:left w:val="single" w:sz="4" w:space="0" w:color="auto"/>
              <w:bottom w:val="single" w:sz="4" w:space="0" w:color="auto"/>
              <w:right w:val="single" w:sz="4" w:space="0" w:color="auto"/>
            </w:tcBorders>
          </w:tcPr>
          <w:p w14:paraId="1B52805A"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srebrny, biały, czarny</w:t>
            </w:r>
          </w:p>
        </w:tc>
      </w:tr>
      <w:tr w:rsidR="00132FE2" w:rsidRPr="00E12D95" w14:paraId="2FE117C1" w14:textId="77777777" w:rsidTr="004356F2">
        <w:tc>
          <w:tcPr>
            <w:tcW w:w="1696" w:type="dxa"/>
            <w:vMerge/>
          </w:tcPr>
          <w:p w14:paraId="331CF83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96BE837" w14:textId="77777777" w:rsidR="00132FE2" w:rsidRPr="00247312" w:rsidRDefault="00132FE2" w:rsidP="004356F2">
            <w:pPr>
              <w:jc w:val="center"/>
              <w:rPr>
                <w:rFonts w:ascii="Calibri" w:eastAsia="Calibri" w:hAnsi="Calibri" w:cs="Calibri"/>
                <w:color w:val="000000"/>
                <w:sz w:val="18"/>
                <w:szCs w:val="18"/>
                <w:lang w:eastAsia="pl-PL"/>
              </w:rPr>
            </w:pPr>
            <w:r w:rsidRPr="00247312">
              <w:rPr>
                <w:rFonts w:ascii="Calibri" w:eastAsia="Calibri" w:hAnsi="Calibri" w:cs="Calibri"/>
                <w:color w:val="000000"/>
                <w:sz w:val="18"/>
                <w:szCs w:val="18"/>
                <w:lang w:eastAsia="pl-PL"/>
              </w:rPr>
              <w:t>Waga</w:t>
            </w:r>
          </w:p>
        </w:tc>
        <w:tc>
          <w:tcPr>
            <w:tcW w:w="5806" w:type="dxa"/>
            <w:tcBorders>
              <w:top w:val="single" w:sz="4" w:space="0" w:color="auto"/>
              <w:left w:val="single" w:sz="4" w:space="0" w:color="auto"/>
              <w:bottom w:val="single" w:sz="4" w:space="0" w:color="auto"/>
              <w:right w:val="single" w:sz="4" w:space="0" w:color="auto"/>
            </w:tcBorders>
          </w:tcPr>
          <w:p w14:paraId="3BB87EB1" w14:textId="77777777" w:rsidR="00132FE2" w:rsidRPr="00E12D95" w:rsidRDefault="00132FE2" w:rsidP="004356F2">
            <w:pPr>
              <w:jc w:val="center"/>
              <w:rPr>
                <w:rFonts w:ascii="Calibri" w:eastAsia="Calibri" w:hAnsi="Calibri" w:cs="Calibri"/>
                <w:color w:val="000000"/>
                <w:sz w:val="18"/>
                <w:szCs w:val="18"/>
                <w:lang w:eastAsia="pl-PL"/>
              </w:rPr>
            </w:pPr>
            <w:r w:rsidRPr="00E12D95">
              <w:rPr>
                <w:rFonts w:ascii="Calibri" w:eastAsia="Calibri" w:hAnsi="Calibri" w:cs="Calibri"/>
                <w:color w:val="000000"/>
                <w:lang w:eastAsia="pl-PL"/>
              </w:rPr>
              <w:t>od 10 do 14,3g</w:t>
            </w:r>
          </w:p>
        </w:tc>
      </w:tr>
      <w:tr w:rsidR="00132FE2" w:rsidRPr="00E12D95" w14:paraId="0B5B673F" w14:textId="77777777" w:rsidTr="004356F2">
        <w:tc>
          <w:tcPr>
            <w:tcW w:w="1696" w:type="dxa"/>
          </w:tcPr>
          <w:p w14:paraId="69591D94"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AD0A822" w14:textId="77777777" w:rsidR="00132FE2" w:rsidRPr="00E12D95" w:rsidRDefault="00132FE2" w:rsidP="004356F2">
            <w:pPr>
              <w:jc w:val="center"/>
              <w:rPr>
                <w:rFonts w:ascii="Calibri" w:eastAsia="Calibri" w:hAnsi="Calibri" w:cs="Calibri"/>
                <w:color w:val="000000"/>
                <w:sz w:val="18"/>
                <w:szCs w:val="18"/>
                <w:lang w:eastAsia="pl-PL"/>
              </w:rPr>
            </w:pPr>
          </w:p>
        </w:tc>
        <w:tc>
          <w:tcPr>
            <w:tcW w:w="5806" w:type="dxa"/>
            <w:tcBorders>
              <w:top w:val="single" w:sz="4" w:space="0" w:color="auto"/>
              <w:left w:val="single" w:sz="4" w:space="0" w:color="auto"/>
              <w:bottom w:val="single" w:sz="4" w:space="0" w:color="auto"/>
              <w:right w:val="single" w:sz="4" w:space="0" w:color="auto"/>
            </w:tcBorders>
          </w:tcPr>
          <w:p w14:paraId="51CEF35F" w14:textId="77777777" w:rsidR="00132FE2" w:rsidRPr="00E12D95" w:rsidRDefault="00132FE2" w:rsidP="004356F2">
            <w:pPr>
              <w:jc w:val="center"/>
              <w:rPr>
                <w:rFonts w:ascii="Calibri" w:eastAsia="Calibri" w:hAnsi="Calibri" w:cs="Calibri"/>
                <w:color w:val="000000"/>
                <w:sz w:val="18"/>
                <w:szCs w:val="18"/>
                <w:lang w:eastAsia="pl-PL"/>
              </w:rPr>
            </w:pPr>
          </w:p>
        </w:tc>
      </w:tr>
      <w:tr w:rsidR="00132FE2" w:rsidRPr="00E12D95" w14:paraId="4552C5A3" w14:textId="77777777" w:rsidTr="004356F2">
        <w:tc>
          <w:tcPr>
            <w:tcW w:w="1696" w:type="dxa"/>
            <w:vMerge w:val="restart"/>
          </w:tcPr>
          <w:p w14:paraId="4C94864C"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9</w:t>
            </w:r>
          </w:p>
          <w:p w14:paraId="78F0E41A"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hAnsi="Calibri" w:cs="Calibri"/>
                <w:color w:val="000000"/>
                <w:sz w:val="18"/>
                <w:szCs w:val="18"/>
              </w:rPr>
              <w:t>Gimbal</w:t>
            </w:r>
            <w:proofErr w:type="spellEnd"/>
          </w:p>
          <w:p w14:paraId="4C6BB91F"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lastRenderedPageBreak/>
              <w:t>wysięgnik uchwyt do posiadanej przez Zamawiającego kamery GoPro</w:t>
            </w:r>
          </w:p>
          <w:p w14:paraId="5BA9C7E1"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1 sztuka</w:t>
            </w:r>
          </w:p>
        </w:tc>
        <w:tc>
          <w:tcPr>
            <w:tcW w:w="1560" w:type="dxa"/>
            <w:tcBorders>
              <w:top w:val="single" w:sz="4" w:space="0" w:color="auto"/>
              <w:left w:val="single" w:sz="4" w:space="0" w:color="auto"/>
              <w:bottom w:val="single" w:sz="4" w:space="0" w:color="auto"/>
              <w:right w:val="single" w:sz="4" w:space="0" w:color="auto"/>
            </w:tcBorders>
          </w:tcPr>
          <w:p w14:paraId="1B65F8F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lastRenderedPageBreak/>
              <w:t>Typ</w:t>
            </w:r>
          </w:p>
        </w:tc>
        <w:tc>
          <w:tcPr>
            <w:tcW w:w="5806" w:type="dxa"/>
            <w:tcBorders>
              <w:top w:val="single" w:sz="4" w:space="0" w:color="auto"/>
              <w:left w:val="single" w:sz="4" w:space="0" w:color="auto"/>
              <w:bottom w:val="single" w:sz="4" w:space="0" w:color="auto"/>
              <w:right w:val="single" w:sz="4" w:space="0" w:color="auto"/>
            </w:tcBorders>
          </w:tcPr>
          <w:p w14:paraId="320D5A6D" w14:textId="77777777" w:rsidR="00132FE2" w:rsidRPr="00E12D95" w:rsidRDefault="00132FE2" w:rsidP="004356F2">
            <w:pPr>
              <w:jc w:val="center"/>
              <w:rPr>
                <w:rFonts w:ascii="Calibri" w:hAnsi="Calibri" w:cs="Calibri"/>
                <w:color w:val="000000"/>
                <w:sz w:val="18"/>
                <w:szCs w:val="18"/>
              </w:rPr>
            </w:pPr>
            <w:proofErr w:type="spellStart"/>
            <w:r w:rsidRPr="00E12D95">
              <w:rPr>
                <w:rFonts w:ascii="Calibri" w:eastAsia="Calibri" w:hAnsi="Calibri" w:cs="Calibri"/>
                <w:color w:val="000000"/>
                <w:sz w:val="18"/>
                <w:szCs w:val="18"/>
                <w:lang w:eastAsia="pl-PL"/>
              </w:rPr>
              <w:t>monopad</w:t>
            </w:r>
            <w:proofErr w:type="spellEnd"/>
            <w:r w:rsidRPr="00E12D95">
              <w:rPr>
                <w:rFonts w:ascii="Calibri" w:eastAsia="Calibri" w:hAnsi="Calibri" w:cs="Calibri"/>
                <w:color w:val="000000"/>
                <w:sz w:val="18"/>
                <w:szCs w:val="18"/>
                <w:lang w:eastAsia="pl-PL"/>
              </w:rPr>
              <w:t xml:space="preserve"> rozkładany</w:t>
            </w:r>
          </w:p>
        </w:tc>
      </w:tr>
      <w:tr w:rsidR="00132FE2" w:rsidRPr="00E12D95" w14:paraId="5C9A4D3D" w14:textId="77777777" w:rsidTr="004356F2">
        <w:tc>
          <w:tcPr>
            <w:tcW w:w="1696" w:type="dxa"/>
            <w:vMerge/>
          </w:tcPr>
          <w:p w14:paraId="1374E75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DBC86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Długość po złożeniu</w:t>
            </w:r>
          </w:p>
        </w:tc>
        <w:tc>
          <w:tcPr>
            <w:tcW w:w="5806" w:type="dxa"/>
            <w:tcBorders>
              <w:top w:val="single" w:sz="4" w:space="0" w:color="auto"/>
              <w:left w:val="single" w:sz="4" w:space="0" w:color="auto"/>
              <w:bottom w:val="single" w:sz="4" w:space="0" w:color="auto"/>
              <w:right w:val="single" w:sz="4" w:space="0" w:color="auto"/>
            </w:tcBorders>
          </w:tcPr>
          <w:p w14:paraId="38A2E79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od 11 do 30cm</w:t>
            </w:r>
          </w:p>
        </w:tc>
      </w:tr>
      <w:tr w:rsidR="00132FE2" w:rsidRPr="00E12D95" w14:paraId="16B004DF" w14:textId="77777777" w:rsidTr="004356F2">
        <w:tc>
          <w:tcPr>
            <w:tcW w:w="1696" w:type="dxa"/>
            <w:vMerge/>
          </w:tcPr>
          <w:p w14:paraId="2691F36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83392E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Długość po rozłożeniu</w:t>
            </w:r>
          </w:p>
        </w:tc>
        <w:tc>
          <w:tcPr>
            <w:tcW w:w="5806" w:type="dxa"/>
            <w:tcBorders>
              <w:top w:val="single" w:sz="4" w:space="0" w:color="auto"/>
              <w:left w:val="single" w:sz="4" w:space="0" w:color="auto"/>
              <w:bottom w:val="single" w:sz="4" w:space="0" w:color="auto"/>
              <w:right w:val="single" w:sz="4" w:space="0" w:color="auto"/>
            </w:tcBorders>
          </w:tcPr>
          <w:p w14:paraId="7D96A11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do 55cm</w:t>
            </w:r>
          </w:p>
        </w:tc>
      </w:tr>
      <w:tr w:rsidR="00132FE2" w:rsidRPr="00E12D95" w14:paraId="7C37C3D6" w14:textId="77777777" w:rsidTr="004356F2">
        <w:tc>
          <w:tcPr>
            <w:tcW w:w="1696" w:type="dxa"/>
            <w:vMerge/>
          </w:tcPr>
          <w:p w14:paraId="79B793FC"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2B5148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Kompatybilność</w:t>
            </w:r>
          </w:p>
        </w:tc>
        <w:tc>
          <w:tcPr>
            <w:tcW w:w="5806" w:type="dxa"/>
            <w:tcBorders>
              <w:top w:val="single" w:sz="4" w:space="0" w:color="auto"/>
              <w:left w:val="single" w:sz="4" w:space="0" w:color="auto"/>
              <w:bottom w:val="single" w:sz="4" w:space="0" w:color="auto"/>
              <w:right w:val="single" w:sz="4" w:space="0" w:color="auto"/>
            </w:tcBorders>
          </w:tcPr>
          <w:p w14:paraId="47E01FF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GoPro Hero 9</w:t>
            </w:r>
          </w:p>
        </w:tc>
      </w:tr>
      <w:tr w:rsidR="00132FE2" w:rsidRPr="00E12D95" w14:paraId="1C004DD5" w14:textId="77777777" w:rsidTr="004356F2">
        <w:tc>
          <w:tcPr>
            <w:tcW w:w="1696" w:type="dxa"/>
            <w:vMerge/>
          </w:tcPr>
          <w:p w14:paraId="0260D8EA" w14:textId="77777777" w:rsidR="00132FE2" w:rsidRPr="00E12D95" w:rsidRDefault="00132FE2" w:rsidP="004356F2">
            <w:pPr>
              <w:jc w:val="center"/>
              <w:rPr>
                <w:rFonts w:ascii="Calibri" w:hAnsi="Calibri" w:cs="Calibri"/>
                <w:color w:val="000000"/>
                <w:sz w:val="18"/>
                <w:szCs w:val="18"/>
              </w:rPr>
            </w:pPr>
          </w:p>
        </w:tc>
        <w:tc>
          <w:tcPr>
            <w:tcW w:w="1560" w:type="dxa"/>
            <w:vMerge w:val="restart"/>
            <w:tcBorders>
              <w:top w:val="single" w:sz="4" w:space="0" w:color="auto"/>
              <w:left w:val="single" w:sz="4" w:space="0" w:color="auto"/>
              <w:right w:val="single" w:sz="4" w:space="0" w:color="auto"/>
            </w:tcBorders>
          </w:tcPr>
          <w:p w14:paraId="586E395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Funkcjonalności minimum</w:t>
            </w:r>
          </w:p>
        </w:tc>
        <w:tc>
          <w:tcPr>
            <w:tcW w:w="5806" w:type="dxa"/>
            <w:tcBorders>
              <w:top w:val="single" w:sz="4" w:space="0" w:color="auto"/>
              <w:left w:val="single" w:sz="4" w:space="0" w:color="auto"/>
              <w:bottom w:val="single" w:sz="4" w:space="0" w:color="auto"/>
              <w:right w:val="single" w:sz="4" w:space="0" w:color="auto"/>
            </w:tcBorders>
          </w:tcPr>
          <w:p w14:paraId="179A782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uchwyt do ręki</w:t>
            </w:r>
          </w:p>
        </w:tc>
      </w:tr>
      <w:tr w:rsidR="00132FE2" w:rsidRPr="00E12D95" w14:paraId="5DA27026" w14:textId="77777777" w:rsidTr="004356F2">
        <w:tc>
          <w:tcPr>
            <w:tcW w:w="1696" w:type="dxa"/>
            <w:vMerge/>
          </w:tcPr>
          <w:p w14:paraId="52B699CD"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right w:val="single" w:sz="4" w:space="0" w:color="auto"/>
            </w:tcBorders>
          </w:tcPr>
          <w:p w14:paraId="42373ADE"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5BDA37F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wysięgnik</w:t>
            </w:r>
          </w:p>
        </w:tc>
      </w:tr>
      <w:tr w:rsidR="00132FE2" w:rsidRPr="00E12D95" w14:paraId="1BDEC760" w14:textId="77777777" w:rsidTr="004356F2">
        <w:tc>
          <w:tcPr>
            <w:tcW w:w="1696" w:type="dxa"/>
            <w:vMerge/>
          </w:tcPr>
          <w:p w14:paraId="3BB54516" w14:textId="77777777" w:rsidR="00132FE2" w:rsidRPr="00E12D95" w:rsidRDefault="00132FE2" w:rsidP="004356F2">
            <w:pPr>
              <w:jc w:val="center"/>
              <w:rPr>
                <w:rFonts w:ascii="Calibri" w:hAnsi="Calibri" w:cs="Calibri"/>
                <w:color w:val="000000"/>
                <w:sz w:val="18"/>
                <w:szCs w:val="18"/>
              </w:rPr>
            </w:pPr>
          </w:p>
        </w:tc>
        <w:tc>
          <w:tcPr>
            <w:tcW w:w="1560" w:type="dxa"/>
            <w:vMerge/>
            <w:tcBorders>
              <w:left w:val="single" w:sz="4" w:space="0" w:color="auto"/>
              <w:bottom w:val="single" w:sz="4" w:space="0" w:color="auto"/>
              <w:right w:val="single" w:sz="4" w:space="0" w:color="auto"/>
            </w:tcBorders>
          </w:tcPr>
          <w:p w14:paraId="34282A52" w14:textId="77777777" w:rsidR="00132FE2" w:rsidRPr="00E12D95" w:rsidRDefault="00132FE2" w:rsidP="004356F2">
            <w:pPr>
              <w:jc w:val="center"/>
              <w:rPr>
                <w:rFonts w:ascii="Calibri" w:hAnsi="Calibri" w:cs="Calibri"/>
                <w:color w:val="000000"/>
                <w:sz w:val="18"/>
                <w:szCs w:val="18"/>
              </w:rPr>
            </w:pPr>
          </w:p>
        </w:tc>
        <w:tc>
          <w:tcPr>
            <w:tcW w:w="5806" w:type="dxa"/>
            <w:tcBorders>
              <w:top w:val="single" w:sz="4" w:space="0" w:color="auto"/>
              <w:left w:val="single" w:sz="4" w:space="0" w:color="auto"/>
              <w:bottom w:val="single" w:sz="4" w:space="0" w:color="auto"/>
              <w:right w:val="single" w:sz="4" w:space="0" w:color="auto"/>
            </w:tcBorders>
          </w:tcPr>
          <w:p w14:paraId="03EC50A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statyw</w:t>
            </w:r>
          </w:p>
        </w:tc>
      </w:tr>
      <w:tr w:rsidR="00132FE2" w:rsidRPr="00E12D95" w14:paraId="5E6D1940" w14:textId="77777777" w:rsidTr="004356F2">
        <w:tc>
          <w:tcPr>
            <w:tcW w:w="1696" w:type="dxa"/>
            <w:vMerge/>
          </w:tcPr>
          <w:p w14:paraId="4C9363E6"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D6C46F8"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Kolor przeważający</w:t>
            </w:r>
          </w:p>
        </w:tc>
        <w:tc>
          <w:tcPr>
            <w:tcW w:w="5806" w:type="dxa"/>
            <w:tcBorders>
              <w:top w:val="single" w:sz="4" w:space="0" w:color="auto"/>
              <w:left w:val="single" w:sz="4" w:space="0" w:color="auto"/>
              <w:bottom w:val="single" w:sz="4" w:space="0" w:color="auto"/>
              <w:right w:val="single" w:sz="4" w:space="0" w:color="auto"/>
            </w:tcBorders>
          </w:tcPr>
          <w:p w14:paraId="4DEB7ED2"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czarny lub szary</w:t>
            </w:r>
          </w:p>
        </w:tc>
      </w:tr>
      <w:tr w:rsidR="00132FE2" w:rsidRPr="00E12D95" w14:paraId="200C1025" w14:textId="77777777" w:rsidTr="004356F2">
        <w:tc>
          <w:tcPr>
            <w:tcW w:w="9062" w:type="dxa"/>
            <w:gridSpan w:val="3"/>
          </w:tcPr>
          <w:p w14:paraId="1A6E99B9" w14:textId="77777777" w:rsidR="00132FE2" w:rsidRPr="00E12D95" w:rsidRDefault="00132FE2" w:rsidP="004356F2">
            <w:pPr>
              <w:jc w:val="both"/>
              <w:rPr>
                <w:rFonts w:ascii="Calibri" w:hAnsi="Calibri" w:cs="Calibri"/>
                <w:color w:val="000000"/>
              </w:rPr>
            </w:pPr>
          </w:p>
        </w:tc>
      </w:tr>
      <w:tr w:rsidR="00132FE2" w:rsidRPr="00E12D95" w14:paraId="2CED4026" w14:textId="77777777" w:rsidTr="004356F2">
        <w:tc>
          <w:tcPr>
            <w:tcW w:w="1696" w:type="dxa"/>
            <w:vMerge w:val="restart"/>
          </w:tcPr>
          <w:p w14:paraId="09D42F4A"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Pozycja 10</w:t>
            </w:r>
          </w:p>
          <w:p w14:paraId="2C26E72D"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Monitor 27 cali do komputera</w:t>
            </w:r>
          </w:p>
          <w:p w14:paraId="6B7F7326" w14:textId="77777777" w:rsidR="00132FE2" w:rsidRPr="00E12D95" w:rsidRDefault="00132FE2" w:rsidP="004356F2">
            <w:pPr>
              <w:jc w:val="center"/>
              <w:rPr>
                <w:rFonts w:ascii="Calibri" w:hAnsi="Calibri" w:cs="Calibri"/>
                <w:color w:val="000000"/>
                <w:sz w:val="18"/>
                <w:szCs w:val="18"/>
              </w:rPr>
            </w:pPr>
            <w:r w:rsidRPr="00E12D95">
              <w:rPr>
                <w:rFonts w:ascii="Calibri" w:hAnsi="Calibri" w:cs="Calibri"/>
                <w:color w:val="000000"/>
                <w:sz w:val="18"/>
                <w:szCs w:val="18"/>
              </w:rPr>
              <w:t>2 sztuki</w:t>
            </w:r>
          </w:p>
        </w:tc>
        <w:tc>
          <w:tcPr>
            <w:tcW w:w="1560" w:type="dxa"/>
            <w:tcBorders>
              <w:top w:val="single" w:sz="4" w:space="0" w:color="auto"/>
              <w:left w:val="single" w:sz="4" w:space="0" w:color="auto"/>
              <w:bottom w:val="single" w:sz="4" w:space="0" w:color="auto"/>
              <w:right w:val="single" w:sz="4" w:space="0" w:color="auto"/>
            </w:tcBorders>
          </w:tcPr>
          <w:p w14:paraId="137175CA"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Przekątna ekranu</w:t>
            </w:r>
          </w:p>
        </w:tc>
        <w:tc>
          <w:tcPr>
            <w:tcW w:w="5806" w:type="dxa"/>
            <w:tcBorders>
              <w:top w:val="single" w:sz="4" w:space="0" w:color="auto"/>
              <w:left w:val="single" w:sz="4" w:space="0" w:color="auto"/>
              <w:bottom w:val="single" w:sz="4" w:space="0" w:color="auto"/>
              <w:right w:val="single" w:sz="4" w:space="0" w:color="auto"/>
            </w:tcBorders>
          </w:tcPr>
          <w:p w14:paraId="02C078F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27 cali deklarowane przez producenta</w:t>
            </w:r>
          </w:p>
        </w:tc>
      </w:tr>
      <w:tr w:rsidR="00132FE2" w:rsidRPr="00E12D95" w14:paraId="4C382F3B" w14:textId="77777777" w:rsidTr="004356F2">
        <w:tc>
          <w:tcPr>
            <w:tcW w:w="1696" w:type="dxa"/>
            <w:vMerge/>
          </w:tcPr>
          <w:p w14:paraId="24C2AFE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BE3D17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Powłoka matrycy</w:t>
            </w:r>
          </w:p>
        </w:tc>
        <w:tc>
          <w:tcPr>
            <w:tcW w:w="5806" w:type="dxa"/>
            <w:tcBorders>
              <w:top w:val="single" w:sz="4" w:space="0" w:color="auto"/>
              <w:left w:val="single" w:sz="4" w:space="0" w:color="auto"/>
              <w:bottom w:val="single" w:sz="4" w:space="0" w:color="auto"/>
              <w:right w:val="single" w:sz="4" w:space="0" w:color="auto"/>
            </w:tcBorders>
          </w:tcPr>
          <w:p w14:paraId="4DE7AF2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matowa</w:t>
            </w:r>
          </w:p>
        </w:tc>
      </w:tr>
      <w:tr w:rsidR="00132FE2" w:rsidRPr="00E12D95" w14:paraId="577D4ECF" w14:textId="77777777" w:rsidTr="004356F2">
        <w:tc>
          <w:tcPr>
            <w:tcW w:w="1696" w:type="dxa"/>
            <w:vMerge/>
          </w:tcPr>
          <w:p w14:paraId="2278DB2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B3BA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Rodzaj matrycy</w:t>
            </w:r>
          </w:p>
        </w:tc>
        <w:tc>
          <w:tcPr>
            <w:tcW w:w="5806" w:type="dxa"/>
            <w:tcBorders>
              <w:top w:val="single" w:sz="4" w:space="0" w:color="auto"/>
              <w:left w:val="single" w:sz="4" w:space="0" w:color="auto"/>
              <w:bottom w:val="single" w:sz="4" w:space="0" w:color="auto"/>
              <w:right w:val="single" w:sz="4" w:space="0" w:color="auto"/>
            </w:tcBorders>
          </w:tcPr>
          <w:p w14:paraId="3FAC7E7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LED</w:t>
            </w:r>
          </w:p>
        </w:tc>
      </w:tr>
      <w:tr w:rsidR="00132FE2" w:rsidRPr="00E12D95" w14:paraId="3919C691" w14:textId="77777777" w:rsidTr="004356F2">
        <w:tc>
          <w:tcPr>
            <w:tcW w:w="1696" w:type="dxa"/>
            <w:vMerge/>
          </w:tcPr>
          <w:p w14:paraId="7D454D6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6B6C84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Rozdzielczość ekranu</w:t>
            </w:r>
          </w:p>
        </w:tc>
        <w:tc>
          <w:tcPr>
            <w:tcW w:w="5806" w:type="dxa"/>
            <w:tcBorders>
              <w:top w:val="single" w:sz="4" w:space="0" w:color="auto"/>
              <w:left w:val="single" w:sz="4" w:space="0" w:color="auto"/>
              <w:bottom w:val="single" w:sz="4" w:space="0" w:color="auto"/>
              <w:right w:val="single" w:sz="4" w:space="0" w:color="auto"/>
            </w:tcBorders>
          </w:tcPr>
          <w:p w14:paraId="0D2E024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minimum 2560 x 1440</w:t>
            </w:r>
          </w:p>
        </w:tc>
      </w:tr>
      <w:tr w:rsidR="00132FE2" w:rsidRPr="00E12D95" w14:paraId="2E486825" w14:textId="77777777" w:rsidTr="004356F2">
        <w:tc>
          <w:tcPr>
            <w:tcW w:w="1696" w:type="dxa"/>
            <w:vMerge/>
          </w:tcPr>
          <w:p w14:paraId="2CE376AD"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D4CA80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Format ekranu</w:t>
            </w:r>
          </w:p>
        </w:tc>
        <w:tc>
          <w:tcPr>
            <w:tcW w:w="5806" w:type="dxa"/>
            <w:tcBorders>
              <w:top w:val="single" w:sz="4" w:space="0" w:color="auto"/>
              <w:left w:val="single" w:sz="4" w:space="0" w:color="auto"/>
              <w:bottom w:val="single" w:sz="4" w:space="0" w:color="auto"/>
              <w:right w:val="single" w:sz="4" w:space="0" w:color="auto"/>
            </w:tcBorders>
          </w:tcPr>
          <w:p w14:paraId="70D81FC9"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16:9</w:t>
            </w:r>
          </w:p>
        </w:tc>
      </w:tr>
      <w:tr w:rsidR="00132FE2" w:rsidRPr="00E12D95" w14:paraId="56CC84CA" w14:textId="77777777" w:rsidTr="004356F2">
        <w:tc>
          <w:tcPr>
            <w:tcW w:w="1696" w:type="dxa"/>
            <w:vMerge/>
          </w:tcPr>
          <w:p w14:paraId="2AD00C50"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A752DBC"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Częstotliwość odświeżania</w:t>
            </w:r>
          </w:p>
        </w:tc>
        <w:tc>
          <w:tcPr>
            <w:tcW w:w="5806" w:type="dxa"/>
            <w:tcBorders>
              <w:top w:val="single" w:sz="4" w:space="0" w:color="auto"/>
              <w:left w:val="single" w:sz="4" w:space="0" w:color="auto"/>
              <w:bottom w:val="single" w:sz="4" w:space="0" w:color="auto"/>
              <w:right w:val="single" w:sz="4" w:space="0" w:color="auto"/>
            </w:tcBorders>
          </w:tcPr>
          <w:p w14:paraId="4C68428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 xml:space="preserve">minimum 144 </w:t>
            </w:r>
            <w:proofErr w:type="spellStart"/>
            <w:r w:rsidRPr="00E12D95">
              <w:rPr>
                <w:rFonts w:ascii="Calibri" w:eastAsia="Calibri" w:hAnsi="Calibri" w:cs="Calibri"/>
                <w:color w:val="000000"/>
                <w:sz w:val="18"/>
                <w:szCs w:val="18"/>
                <w:lang w:eastAsia="pl-PL"/>
              </w:rPr>
              <w:t>Hz</w:t>
            </w:r>
            <w:proofErr w:type="spellEnd"/>
          </w:p>
        </w:tc>
      </w:tr>
      <w:tr w:rsidR="00132FE2" w:rsidRPr="00E12D95" w14:paraId="4411A5E4" w14:textId="77777777" w:rsidTr="004356F2">
        <w:tc>
          <w:tcPr>
            <w:tcW w:w="1696" w:type="dxa"/>
            <w:vMerge/>
          </w:tcPr>
          <w:p w14:paraId="7F0F141E"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083C1D5"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Technologia ochrony oczu</w:t>
            </w:r>
          </w:p>
        </w:tc>
        <w:tc>
          <w:tcPr>
            <w:tcW w:w="5806" w:type="dxa"/>
            <w:tcBorders>
              <w:top w:val="single" w:sz="4" w:space="0" w:color="auto"/>
              <w:left w:val="single" w:sz="4" w:space="0" w:color="auto"/>
              <w:bottom w:val="single" w:sz="4" w:space="0" w:color="auto"/>
              <w:right w:val="single" w:sz="4" w:space="0" w:color="auto"/>
            </w:tcBorders>
          </w:tcPr>
          <w:p w14:paraId="59AFB077"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tak, minimum poprzez redukcję emitowanego światła niebieskiego</w:t>
            </w:r>
          </w:p>
        </w:tc>
      </w:tr>
      <w:tr w:rsidR="00132FE2" w:rsidRPr="00E12D95" w14:paraId="38C2C7DE" w14:textId="77777777" w:rsidTr="004356F2">
        <w:tc>
          <w:tcPr>
            <w:tcW w:w="1696" w:type="dxa"/>
            <w:vMerge/>
          </w:tcPr>
          <w:p w14:paraId="7415E6E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7482C4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Jasność minimalna</w:t>
            </w:r>
          </w:p>
        </w:tc>
        <w:tc>
          <w:tcPr>
            <w:tcW w:w="5806" w:type="dxa"/>
            <w:tcBorders>
              <w:top w:val="single" w:sz="4" w:space="0" w:color="auto"/>
              <w:left w:val="single" w:sz="4" w:space="0" w:color="auto"/>
              <w:bottom w:val="single" w:sz="4" w:space="0" w:color="auto"/>
              <w:right w:val="single" w:sz="4" w:space="0" w:color="auto"/>
            </w:tcBorders>
          </w:tcPr>
          <w:p w14:paraId="76D732B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220 cd/m²</w:t>
            </w:r>
          </w:p>
        </w:tc>
      </w:tr>
      <w:tr w:rsidR="00132FE2" w:rsidRPr="00E12D95" w14:paraId="64634A7D" w14:textId="77777777" w:rsidTr="004356F2">
        <w:tc>
          <w:tcPr>
            <w:tcW w:w="1696" w:type="dxa"/>
            <w:vMerge/>
          </w:tcPr>
          <w:p w14:paraId="237A5A81"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7EECBF3"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 w poziomie</w:t>
            </w:r>
          </w:p>
        </w:tc>
        <w:tc>
          <w:tcPr>
            <w:tcW w:w="5806" w:type="dxa"/>
            <w:tcBorders>
              <w:top w:val="single" w:sz="4" w:space="0" w:color="auto"/>
              <w:left w:val="single" w:sz="4" w:space="0" w:color="auto"/>
              <w:bottom w:val="single" w:sz="4" w:space="0" w:color="auto"/>
              <w:right w:val="single" w:sz="4" w:space="0" w:color="auto"/>
            </w:tcBorders>
          </w:tcPr>
          <w:p w14:paraId="0F12EEE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170 stopni</w:t>
            </w:r>
          </w:p>
        </w:tc>
      </w:tr>
      <w:tr w:rsidR="00132FE2" w:rsidRPr="00E12D95" w14:paraId="28C94F1E" w14:textId="77777777" w:rsidTr="004356F2">
        <w:tc>
          <w:tcPr>
            <w:tcW w:w="1696" w:type="dxa"/>
            <w:vMerge/>
          </w:tcPr>
          <w:p w14:paraId="502D76F3"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B392470"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Kąt widzenia w pionie</w:t>
            </w:r>
          </w:p>
        </w:tc>
        <w:tc>
          <w:tcPr>
            <w:tcW w:w="5806" w:type="dxa"/>
            <w:tcBorders>
              <w:top w:val="single" w:sz="4" w:space="0" w:color="auto"/>
              <w:left w:val="single" w:sz="4" w:space="0" w:color="auto"/>
              <w:bottom w:val="single" w:sz="4" w:space="0" w:color="auto"/>
              <w:right w:val="single" w:sz="4" w:space="0" w:color="auto"/>
            </w:tcBorders>
          </w:tcPr>
          <w:p w14:paraId="5A37C68F"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160 stopni</w:t>
            </w:r>
          </w:p>
        </w:tc>
      </w:tr>
      <w:tr w:rsidR="00132FE2" w:rsidRPr="00E12D95" w14:paraId="2FD9D955" w14:textId="77777777" w:rsidTr="004356F2">
        <w:tc>
          <w:tcPr>
            <w:tcW w:w="1696" w:type="dxa"/>
            <w:vMerge/>
          </w:tcPr>
          <w:p w14:paraId="4DECEC58"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533B986"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Czas reakcji maksymalnie</w:t>
            </w:r>
          </w:p>
        </w:tc>
        <w:tc>
          <w:tcPr>
            <w:tcW w:w="5806" w:type="dxa"/>
            <w:tcBorders>
              <w:top w:val="single" w:sz="4" w:space="0" w:color="auto"/>
              <w:left w:val="single" w:sz="4" w:space="0" w:color="auto"/>
              <w:bottom w:val="single" w:sz="4" w:space="0" w:color="auto"/>
              <w:right w:val="single" w:sz="4" w:space="0" w:color="auto"/>
            </w:tcBorders>
          </w:tcPr>
          <w:p w14:paraId="7C60FD14"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5 ms</w:t>
            </w:r>
          </w:p>
        </w:tc>
      </w:tr>
      <w:tr w:rsidR="00132FE2" w:rsidRPr="00E12D95" w14:paraId="3125C055" w14:textId="77777777" w:rsidTr="004356F2">
        <w:tc>
          <w:tcPr>
            <w:tcW w:w="1696" w:type="dxa"/>
            <w:vMerge/>
          </w:tcPr>
          <w:p w14:paraId="53736F77"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87FD0D"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Liczba wyświetlanych kolorów</w:t>
            </w:r>
          </w:p>
        </w:tc>
        <w:tc>
          <w:tcPr>
            <w:tcW w:w="5806" w:type="dxa"/>
            <w:tcBorders>
              <w:top w:val="single" w:sz="4" w:space="0" w:color="auto"/>
              <w:left w:val="single" w:sz="4" w:space="0" w:color="auto"/>
              <w:bottom w:val="single" w:sz="4" w:space="0" w:color="auto"/>
              <w:right w:val="single" w:sz="4" w:space="0" w:color="auto"/>
            </w:tcBorders>
          </w:tcPr>
          <w:p w14:paraId="1203A6E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16,7 mln</w:t>
            </w:r>
          </w:p>
        </w:tc>
      </w:tr>
      <w:tr w:rsidR="00132FE2" w:rsidRPr="00604440" w14:paraId="4DB591BB" w14:textId="77777777" w:rsidTr="004356F2">
        <w:tc>
          <w:tcPr>
            <w:tcW w:w="1696" w:type="dxa"/>
            <w:vMerge/>
          </w:tcPr>
          <w:p w14:paraId="1050585F" w14:textId="77777777" w:rsidR="00132FE2" w:rsidRPr="00E12D95" w:rsidRDefault="00132FE2" w:rsidP="004356F2">
            <w:pPr>
              <w:jc w:val="cente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55ADFAB"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Rodzaje wejść / wyjść</w:t>
            </w:r>
          </w:p>
        </w:tc>
        <w:tc>
          <w:tcPr>
            <w:tcW w:w="5806" w:type="dxa"/>
            <w:tcBorders>
              <w:top w:val="single" w:sz="4" w:space="0" w:color="auto"/>
              <w:left w:val="single" w:sz="4" w:space="0" w:color="auto"/>
              <w:bottom w:val="single" w:sz="4" w:space="0" w:color="auto"/>
              <w:right w:val="single" w:sz="4" w:space="0" w:color="auto"/>
            </w:tcBorders>
          </w:tcPr>
          <w:p w14:paraId="3A4394F0" w14:textId="77777777" w:rsidR="00132FE2" w:rsidRPr="00C455BE" w:rsidRDefault="00132FE2" w:rsidP="004356F2">
            <w:pPr>
              <w:jc w:val="center"/>
              <w:rPr>
                <w:rFonts w:ascii="Calibri" w:hAnsi="Calibri" w:cs="Calibri"/>
                <w:color w:val="000000"/>
                <w:sz w:val="18"/>
                <w:szCs w:val="18"/>
                <w:lang w:val="en-GB"/>
              </w:rPr>
            </w:pPr>
            <w:r w:rsidRPr="00C455BE">
              <w:rPr>
                <w:rFonts w:ascii="Calibri" w:eastAsia="Calibri" w:hAnsi="Calibri" w:cs="Calibri"/>
                <w:color w:val="000000"/>
                <w:sz w:val="18"/>
                <w:szCs w:val="18"/>
                <w:lang w:val="en-GB" w:eastAsia="pl-PL"/>
              </w:rPr>
              <w:t xml:space="preserve">minimum HDMI, DisplayPort </w:t>
            </w:r>
            <w:proofErr w:type="spellStart"/>
            <w:r w:rsidRPr="00C455BE">
              <w:rPr>
                <w:rFonts w:ascii="Calibri" w:eastAsia="Calibri" w:hAnsi="Calibri" w:cs="Calibri"/>
                <w:color w:val="000000"/>
                <w:sz w:val="18"/>
                <w:szCs w:val="18"/>
                <w:lang w:val="en-GB" w:eastAsia="pl-PL"/>
              </w:rPr>
              <w:t>lub</w:t>
            </w:r>
            <w:proofErr w:type="spellEnd"/>
            <w:r w:rsidRPr="00C455BE">
              <w:rPr>
                <w:rFonts w:ascii="Calibri" w:eastAsia="Calibri" w:hAnsi="Calibri" w:cs="Calibri"/>
                <w:color w:val="000000"/>
                <w:sz w:val="18"/>
                <w:szCs w:val="18"/>
                <w:lang w:val="en-GB" w:eastAsia="pl-PL"/>
              </w:rPr>
              <w:t xml:space="preserve"> mini DisplayPort</w:t>
            </w:r>
          </w:p>
        </w:tc>
      </w:tr>
      <w:tr w:rsidR="00132FE2" w:rsidRPr="00E12D95" w14:paraId="4943C62D" w14:textId="77777777" w:rsidTr="004356F2">
        <w:tc>
          <w:tcPr>
            <w:tcW w:w="1696" w:type="dxa"/>
            <w:vMerge/>
          </w:tcPr>
          <w:p w14:paraId="49A484E8" w14:textId="77777777" w:rsidR="00132FE2" w:rsidRPr="00C455BE" w:rsidRDefault="00132FE2" w:rsidP="004356F2">
            <w:pPr>
              <w:jc w:val="center"/>
              <w:rPr>
                <w:rFonts w:ascii="Calibri" w:hAnsi="Calibri" w:cs="Calibri"/>
                <w:color w:val="000000"/>
                <w:sz w:val="18"/>
                <w:szCs w:val="18"/>
                <w:lang w:val="en-GB"/>
              </w:rPr>
            </w:pPr>
          </w:p>
        </w:tc>
        <w:tc>
          <w:tcPr>
            <w:tcW w:w="1560" w:type="dxa"/>
            <w:tcBorders>
              <w:top w:val="single" w:sz="4" w:space="0" w:color="auto"/>
              <w:left w:val="single" w:sz="4" w:space="0" w:color="auto"/>
              <w:bottom w:val="single" w:sz="4" w:space="0" w:color="auto"/>
              <w:right w:val="single" w:sz="4" w:space="0" w:color="auto"/>
            </w:tcBorders>
          </w:tcPr>
          <w:p w14:paraId="478B872E"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Inne</w:t>
            </w:r>
          </w:p>
        </w:tc>
        <w:tc>
          <w:tcPr>
            <w:tcW w:w="5806" w:type="dxa"/>
            <w:tcBorders>
              <w:top w:val="single" w:sz="4" w:space="0" w:color="auto"/>
              <w:left w:val="single" w:sz="4" w:space="0" w:color="auto"/>
              <w:bottom w:val="single" w:sz="4" w:space="0" w:color="auto"/>
              <w:right w:val="single" w:sz="4" w:space="0" w:color="auto"/>
            </w:tcBorders>
          </w:tcPr>
          <w:p w14:paraId="4ECDD3D1" w14:textId="77777777" w:rsidR="00132FE2" w:rsidRPr="00E12D95" w:rsidRDefault="00132FE2" w:rsidP="004356F2">
            <w:pPr>
              <w:jc w:val="center"/>
              <w:rPr>
                <w:rFonts w:ascii="Calibri" w:hAnsi="Calibri" w:cs="Calibri"/>
                <w:color w:val="000000"/>
                <w:sz w:val="18"/>
                <w:szCs w:val="18"/>
              </w:rPr>
            </w:pPr>
            <w:r w:rsidRPr="00E12D95">
              <w:rPr>
                <w:rFonts w:ascii="Calibri" w:eastAsia="Calibri" w:hAnsi="Calibri" w:cs="Calibri"/>
                <w:color w:val="000000"/>
                <w:sz w:val="18"/>
                <w:szCs w:val="18"/>
                <w:lang w:eastAsia="pl-PL"/>
              </w:rPr>
              <w:t>regulacja wysokości monitora, kolor obudowy w odcieniach koloru szary lub czarny</w:t>
            </w:r>
          </w:p>
        </w:tc>
      </w:tr>
    </w:tbl>
    <w:p w14:paraId="4816909A" w14:textId="77777777" w:rsidR="00132FE2" w:rsidRPr="00E12D95" w:rsidRDefault="00132FE2" w:rsidP="00132FE2">
      <w:pPr>
        <w:jc w:val="both"/>
        <w:rPr>
          <w:rFonts w:ascii="Calibri" w:hAnsi="Calibri" w:cs="Calibri"/>
          <w:bCs/>
          <w:color w:val="000000"/>
        </w:rPr>
      </w:pPr>
    </w:p>
    <w:p w14:paraId="24B63F23" w14:textId="30149798" w:rsidR="00132FE2" w:rsidRPr="00E12D95" w:rsidRDefault="00132FE2" w:rsidP="00132FE2">
      <w:pPr>
        <w:widowControl/>
        <w:autoSpaceDE/>
        <w:autoSpaceDN/>
        <w:spacing w:after="160" w:line="259" w:lineRule="auto"/>
        <w:jc w:val="center"/>
        <w:rPr>
          <w:rFonts w:ascii="Calibri" w:eastAsia="Calibri" w:hAnsi="Calibri" w:cs="Calibri"/>
          <w:b/>
          <w:bCs/>
        </w:rPr>
      </w:pPr>
    </w:p>
    <w:p w14:paraId="1CEC072E" w14:textId="77777777" w:rsidR="00247312" w:rsidRDefault="00247312" w:rsidP="003925D9">
      <w:pPr>
        <w:widowControl/>
        <w:autoSpaceDE/>
        <w:ind w:firstLine="708"/>
        <w:jc w:val="right"/>
        <w:rPr>
          <w:rFonts w:ascii="Calibri" w:hAnsi="Calibri" w:cs="Calibri"/>
          <w:b/>
          <w:iCs/>
          <w:lang w:eastAsia="pl-PL"/>
        </w:rPr>
      </w:pPr>
    </w:p>
    <w:p w14:paraId="0AD12802" w14:textId="77777777" w:rsidR="00247312" w:rsidRDefault="00247312" w:rsidP="003925D9">
      <w:pPr>
        <w:widowControl/>
        <w:autoSpaceDE/>
        <w:ind w:firstLine="708"/>
        <w:jc w:val="right"/>
        <w:rPr>
          <w:rFonts w:ascii="Calibri" w:hAnsi="Calibri" w:cs="Calibri"/>
          <w:b/>
          <w:iCs/>
          <w:lang w:eastAsia="pl-PL"/>
        </w:rPr>
      </w:pPr>
    </w:p>
    <w:p w14:paraId="1D4347ED" w14:textId="77777777" w:rsidR="00247312" w:rsidRDefault="00247312" w:rsidP="003925D9">
      <w:pPr>
        <w:widowControl/>
        <w:autoSpaceDE/>
        <w:ind w:firstLine="708"/>
        <w:jc w:val="right"/>
        <w:rPr>
          <w:rFonts w:ascii="Calibri" w:hAnsi="Calibri" w:cs="Calibri"/>
          <w:b/>
          <w:iCs/>
          <w:lang w:eastAsia="pl-PL"/>
        </w:rPr>
      </w:pPr>
    </w:p>
    <w:p w14:paraId="468C5F58" w14:textId="77777777" w:rsidR="00247312" w:rsidRDefault="00247312" w:rsidP="003925D9">
      <w:pPr>
        <w:widowControl/>
        <w:autoSpaceDE/>
        <w:ind w:firstLine="708"/>
        <w:jc w:val="right"/>
        <w:rPr>
          <w:rFonts w:ascii="Calibri" w:hAnsi="Calibri" w:cs="Calibri"/>
          <w:b/>
          <w:iCs/>
          <w:lang w:eastAsia="pl-PL"/>
        </w:rPr>
      </w:pPr>
    </w:p>
    <w:p w14:paraId="386D7194" w14:textId="77777777" w:rsidR="00247312" w:rsidRDefault="00247312" w:rsidP="003925D9">
      <w:pPr>
        <w:widowControl/>
        <w:autoSpaceDE/>
        <w:ind w:firstLine="708"/>
        <w:jc w:val="right"/>
        <w:rPr>
          <w:rFonts w:ascii="Calibri" w:hAnsi="Calibri" w:cs="Calibri"/>
          <w:b/>
          <w:iCs/>
          <w:lang w:eastAsia="pl-PL"/>
        </w:rPr>
      </w:pPr>
    </w:p>
    <w:p w14:paraId="12C3D5AD" w14:textId="77777777" w:rsidR="00247312" w:rsidRDefault="00247312" w:rsidP="003925D9">
      <w:pPr>
        <w:widowControl/>
        <w:autoSpaceDE/>
        <w:ind w:firstLine="708"/>
        <w:jc w:val="right"/>
        <w:rPr>
          <w:rFonts w:ascii="Calibri" w:hAnsi="Calibri" w:cs="Calibri"/>
          <w:b/>
          <w:iCs/>
          <w:lang w:eastAsia="pl-PL"/>
        </w:rPr>
      </w:pPr>
    </w:p>
    <w:p w14:paraId="6D40F1B4" w14:textId="77777777" w:rsidR="00247312" w:rsidRDefault="00247312" w:rsidP="003925D9">
      <w:pPr>
        <w:widowControl/>
        <w:autoSpaceDE/>
        <w:ind w:firstLine="708"/>
        <w:jc w:val="right"/>
        <w:rPr>
          <w:rFonts w:ascii="Calibri" w:hAnsi="Calibri" w:cs="Calibri"/>
          <w:b/>
          <w:iCs/>
          <w:lang w:eastAsia="pl-PL"/>
        </w:rPr>
      </w:pPr>
    </w:p>
    <w:p w14:paraId="6EA65CB1" w14:textId="77777777" w:rsidR="00247312" w:rsidRDefault="00247312" w:rsidP="003925D9">
      <w:pPr>
        <w:widowControl/>
        <w:autoSpaceDE/>
        <w:ind w:firstLine="708"/>
        <w:jc w:val="right"/>
        <w:rPr>
          <w:rFonts w:ascii="Calibri" w:hAnsi="Calibri" w:cs="Calibri"/>
          <w:b/>
          <w:iCs/>
          <w:lang w:eastAsia="pl-PL"/>
        </w:rPr>
      </w:pPr>
    </w:p>
    <w:p w14:paraId="286C4458" w14:textId="77777777" w:rsidR="00247312" w:rsidRDefault="00247312" w:rsidP="003925D9">
      <w:pPr>
        <w:widowControl/>
        <w:autoSpaceDE/>
        <w:ind w:firstLine="708"/>
        <w:jc w:val="right"/>
        <w:rPr>
          <w:rFonts w:ascii="Calibri" w:hAnsi="Calibri" w:cs="Calibri"/>
          <w:b/>
          <w:iCs/>
          <w:lang w:eastAsia="pl-PL"/>
        </w:rPr>
      </w:pPr>
    </w:p>
    <w:p w14:paraId="333BB8C7" w14:textId="77777777" w:rsidR="00247312" w:rsidRDefault="00247312" w:rsidP="003925D9">
      <w:pPr>
        <w:widowControl/>
        <w:autoSpaceDE/>
        <w:ind w:firstLine="708"/>
        <w:jc w:val="right"/>
        <w:rPr>
          <w:rFonts w:ascii="Calibri" w:hAnsi="Calibri" w:cs="Calibri"/>
          <w:b/>
          <w:iCs/>
          <w:lang w:eastAsia="pl-PL"/>
        </w:rPr>
      </w:pPr>
    </w:p>
    <w:p w14:paraId="638BCF6D" w14:textId="77777777" w:rsidR="00247312" w:rsidRDefault="00247312" w:rsidP="003925D9">
      <w:pPr>
        <w:widowControl/>
        <w:autoSpaceDE/>
        <w:ind w:firstLine="708"/>
        <w:jc w:val="right"/>
        <w:rPr>
          <w:rFonts w:ascii="Calibri" w:hAnsi="Calibri" w:cs="Calibri"/>
          <w:b/>
          <w:iCs/>
          <w:lang w:eastAsia="pl-PL"/>
        </w:rPr>
      </w:pPr>
    </w:p>
    <w:p w14:paraId="1B6CB2CF" w14:textId="77777777" w:rsidR="00247312" w:rsidRDefault="00247312" w:rsidP="003925D9">
      <w:pPr>
        <w:widowControl/>
        <w:autoSpaceDE/>
        <w:ind w:firstLine="708"/>
        <w:jc w:val="right"/>
        <w:rPr>
          <w:rFonts w:ascii="Calibri" w:hAnsi="Calibri" w:cs="Calibri"/>
          <w:b/>
          <w:iCs/>
          <w:lang w:eastAsia="pl-PL"/>
        </w:rPr>
      </w:pPr>
    </w:p>
    <w:p w14:paraId="111F6A39" w14:textId="77777777" w:rsidR="00247312" w:rsidRDefault="00247312" w:rsidP="003925D9">
      <w:pPr>
        <w:widowControl/>
        <w:autoSpaceDE/>
        <w:ind w:firstLine="708"/>
        <w:jc w:val="right"/>
        <w:rPr>
          <w:rFonts w:ascii="Calibri" w:hAnsi="Calibri" w:cs="Calibri"/>
          <w:b/>
          <w:iCs/>
          <w:lang w:eastAsia="pl-PL"/>
        </w:rPr>
      </w:pPr>
    </w:p>
    <w:p w14:paraId="54F97992" w14:textId="77777777" w:rsidR="00247312" w:rsidRDefault="00247312" w:rsidP="003925D9">
      <w:pPr>
        <w:widowControl/>
        <w:autoSpaceDE/>
        <w:ind w:firstLine="708"/>
        <w:jc w:val="right"/>
        <w:rPr>
          <w:rFonts w:ascii="Calibri" w:hAnsi="Calibri" w:cs="Calibri"/>
          <w:b/>
          <w:iCs/>
          <w:lang w:eastAsia="pl-PL"/>
        </w:rPr>
      </w:pPr>
    </w:p>
    <w:p w14:paraId="4A4FAB69" w14:textId="77777777" w:rsidR="00247312" w:rsidRDefault="00247312" w:rsidP="003925D9">
      <w:pPr>
        <w:widowControl/>
        <w:autoSpaceDE/>
        <w:ind w:firstLine="708"/>
        <w:jc w:val="right"/>
        <w:rPr>
          <w:rFonts w:ascii="Calibri" w:hAnsi="Calibri" w:cs="Calibri"/>
          <w:b/>
          <w:iCs/>
          <w:lang w:eastAsia="pl-PL"/>
        </w:rPr>
      </w:pPr>
    </w:p>
    <w:p w14:paraId="74143279" w14:textId="77777777" w:rsidR="00247312" w:rsidRDefault="00247312" w:rsidP="003925D9">
      <w:pPr>
        <w:widowControl/>
        <w:autoSpaceDE/>
        <w:ind w:firstLine="708"/>
        <w:jc w:val="right"/>
        <w:rPr>
          <w:rFonts w:ascii="Calibri" w:hAnsi="Calibri" w:cs="Calibri"/>
          <w:b/>
          <w:iCs/>
          <w:lang w:eastAsia="pl-PL"/>
        </w:rPr>
      </w:pPr>
    </w:p>
    <w:p w14:paraId="6F788F89" w14:textId="77777777" w:rsidR="00247312" w:rsidRDefault="00247312" w:rsidP="003925D9">
      <w:pPr>
        <w:widowControl/>
        <w:autoSpaceDE/>
        <w:ind w:firstLine="708"/>
        <w:jc w:val="right"/>
        <w:rPr>
          <w:rFonts w:ascii="Calibri" w:hAnsi="Calibri" w:cs="Calibri"/>
          <w:b/>
          <w:iCs/>
          <w:lang w:eastAsia="pl-PL"/>
        </w:rPr>
      </w:pPr>
    </w:p>
    <w:p w14:paraId="4E786EA7" w14:textId="45E14DF5" w:rsidR="003925D9" w:rsidRDefault="00247312" w:rsidP="003925D9">
      <w:pPr>
        <w:widowControl/>
        <w:autoSpaceDE/>
        <w:ind w:firstLine="708"/>
        <w:jc w:val="right"/>
        <w:rPr>
          <w:rFonts w:ascii="Calibri" w:hAnsi="Calibri" w:cs="Calibri"/>
          <w:b/>
          <w:iCs/>
          <w:lang w:eastAsia="pl-PL"/>
        </w:rPr>
      </w:pPr>
      <w:r>
        <w:rPr>
          <w:rFonts w:ascii="Calibri" w:hAnsi="Calibri" w:cs="Calibri"/>
          <w:b/>
          <w:iCs/>
          <w:lang w:eastAsia="pl-PL"/>
        </w:rPr>
        <w:t>Z</w:t>
      </w:r>
      <w:r w:rsidR="003925D9">
        <w:rPr>
          <w:rFonts w:ascii="Calibri" w:hAnsi="Calibri" w:cs="Calibri"/>
          <w:b/>
          <w:iCs/>
          <w:lang w:eastAsia="pl-PL"/>
        </w:rPr>
        <w:t>ałącznik nr 4 do umowy</w:t>
      </w:r>
    </w:p>
    <w:p w14:paraId="7D39D8C0" w14:textId="77777777" w:rsidR="003925D9" w:rsidRDefault="003925D9" w:rsidP="003925D9">
      <w:pPr>
        <w:widowControl/>
        <w:autoSpaceDE/>
        <w:ind w:firstLine="708"/>
        <w:jc w:val="right"/>
        <w:rPr>
          <w:rFonts w:ascii="Calibri" w:hAnsi="Calibri" w:cs="Calibri"/>
          <w:b/>
          <w:lang w:eastAsia="pl-PL"/>
        </w:rPr>
      </w:pPr>
    </w:p>
    <w:p w14:paraId="2F3D4705" w14:textId="77777777" w:rsidR="003925D9" w:rsidRDefault="003925D9" w:rsidP="003925D9">
      <w:pPr>
        <w:keepNext/>
        <w:widowControl/>
        <w:autoSpaceDE/>
        <w:spacing w:line="276" w:lineRule="auto"/>
        <w:jc w:val="center"/>
        <w:outlineLvl w:val="0"/>
        <w:rPr>
          <w:rFonts w:ascii="Calibri" w:hAnsi="Calibri" w:cs="Calibri"/>
          <w:lang w:eastAsia="pl-PL"/>
        </w:rPr>
      </w:pPr>
      <w:r>
        <w:rPr>
          <w:rFonts w:ascii="Calibri" w:hAnsi="Calibri" w:cs="Calibri"/>
          <w:lang w:eastAsia="pl-PL"/>
        </w:rPr>
        <w:lastRenderedPageBreak/>
        <w:t>PROTOKÓŁ ODBIORU ILOŚCIOWEGO</w:t>
      </w:r>
    </w:p>
    <w:p w14:paraId="5CDA5BAA" w14:textId="77777777" w:rsidR="003925D9" w:rsidRDefault="003925D9" w:rsidP="003925D9">
      <w:pPr>
        <w:widowControl/>
        <w:autoSpaceDE/>
        <w:rPr>
          <w:rFonts w:ascii="Calibri" w:hAnsi="Calibri" w:cs="Calibri"/>
          <w:lang w:eastAsia="pl-PL"/>
        </w:rPr>
      </w:pPr>
    </w:p>
    <w:p w14:paraId="3FFB6239" w14:textId="31F52708" w:rsidR="003925D9" w:rsidRDefault="003925D9" w:rsidP="003925D9">
      <w:pPr>
        <w:keepNext/>
        <w:widowControl/>
        <w:autoSpaceDE/>
        <w:spacing w:line="276" w:lineRule="auto"/>
        <w:jc w:val="center"/>
        <w:outlineLvl w:val="0"/>
        <w:rPr>
          <w:rFonts w:ascii="Calibri" w:hAnsi="Calibri" w:cs="Calibri"/>
          <w:b/>
          <w:lang w:eastAsia="pl-PL"/>
        </w:rPr>
      </w:pPr>
      <w:r>
        <w:rPr>
          <w:rFonts w:ascii="Calibri" w:hAnsi="Calibri" w:cs="Calibri"/>
          <w:lang w:eastAsia="pl-PL"/>
        </w:rPr>
        <w:t>Na podstawie umowy nr WA.263</w:t>
      </w:r>
      <w:r w:rsidR="00C659EE">
        <w:rPr>
          <w:rFonts w:ascii="Calibri" w:hAnsi="Calibri" w:cs="Calibri"/>
          <w:lang w:eastAsia="pl-PL"/>
        </w:rPr>
        <w:t xml:space="preserve">. </w:t>
      </w:r>
      <w:r w:rsidR="00247312">
        <w:rPr>
          <w:rFonts w:ascii="Calibri" w:hAnsi="Calibri" w:cs="Calibri"/>
          <w:lang w:eastAsia="pl-PL"/>
        </w:rPr>
        <w:t>20</w:t>
      </w:r>
      <w:r w:rsidR="00C659EE">
        <w:rPr>
          <w:rFonts w:ascii="Calibri" w:hAnsi="Calibri" w:cs="Calibri"/>
          <w:lang w:eastAsia="pl-PL"/>
        </w:rPr>
        <w:t>.</w:t>
      </w:r>
      <w:r>
        <w:rPr>
          <w:rFonts w:ascii="Calibri" w:hAnsi="Calibri" w:cs="Calibri"/>
          <w:lang w:eastAsia="pl-PL"/>
        </w:rPr>
        <w:t xml:space="preserve">2022.U.….  zawartej w Warszawie w dniu ……………. roku </w:t>
      </w:r>
    </w:p>
    <w:p w14:paraId="29F3F9E7" w14:textId="77777777" w:rsidR="003925D9" w:rsidRDefault="003925D9" w:rsidP="003925D9">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0FC6DA8D" w14:textId="77777777" w:rsidR="003925D9" w:rsidRDefault="003925D9" w:rsidP="003925D9">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5ABB1F93" w14:textId="77777777" w:rsidR="003925D9" w:rsidRDefault="003925D9" w:rsidP="003925D9">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57B727C3" w14:textId="24E73CB1" w:rsidR="003925D9" w:rsidRDefault="003925D9" w:rsidP="003925D9">
      <w:pPr>
        <w:widowControl/>
        <w:tabs>
          <w:tab w:val="left" w:pos="5670"/>
        </w:tabs>
        <w:autoSpaceDE/>
        <w:jc w:val="both"/>
        <w:rPr>
          <w:rFonts w:ascii="Calibri" w:hAnsi="Calibri" w:cs="Calibri"/>
          <w:b/>
          <w:lang w:eastAsia="pl-PL"/>
        </w:rPr>
      </w:pPr>
      <w:r>
        <w:rPr>
          <w:rFonts w:ascii="Calibri" w:hAnsi="Calibri" w:cs="Calibri"/>
          <w:b/>
          <w:lang w:eastAsia="pl-PL"/>
        </w:rPr>
        <w:t>Zamawiający potwierdza odbiór sprzętu w dniu ……………………………….</w:t>
      </w:r>
    </w:p>
    <w:tbl>
      <w:tblPr>
        <w:tblW w:w="9700" w:type="dxa"/>
        <w:tblInd w:w="58" w:type="dxa"/>
        <w:tblCellMar>
          <w:left w:w="70" w:type="dxa"/>
          <w:right w:w="70" w:type="dxa"/>
        </w:tblCellMar>
        <w:tblLook w:val="04A0" w:firstRow="1" w:lastRow="0" w:firstColumn="1" w:lastColumn="0" w:noHBand="0" w:noVBand="1"/>
      </w:tblPr>
      <w:tblGrid>
        <w:gridCol w:w="1896"/>
        <w:gridCol w:w="2506"/>
        <w:gridCol w:w="2878"/>
        <w:gridCol w:w="1194"/>
        <w:gridCol w:w="1080"/>
        <w:gridCol w:w="146"/>
      </w:tblGrid>
      <w:tr w:rsidR="003925D9" w14:paraId="5F2D5090" w14:textId="77777777" w:rsidTr="003925D9">
        <w:trPr>
          <w:gridAfter w:val="1"/>
          <w:trHeight w:val="433"/>
        </w:trPr>
        <w:tc>
          <w:tcPr>
            <w:tcW w:w="19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87D4A1E"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Lp</w:t>
            </w:r>
            <w:proofErr w:type="spellEnd"/>
            <w:r>
              <w:rPr>
                <w:rFonts w:ascii="Calibri" w:hAnsi="Calibri" w:cs="Calibri"/>
                <w:color w:val="000000"/>
                <w:lang w:val="en-US" w:eastAsia="pl-PL"/>
              </w:rPr>
              <w:t>.</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991386A"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Przedmiot</w:t>
            </w:r>
            <w:proofErr w:type="spellEnd"/>
            <w:r>
              <w:rPr>
                <w:rFonts w:ascii="Calibri" w:hAnsi="Calibri" w:cs="Calibri"/>
                <w:color w:val="000000"/>
                <w:lang w:val="en-US" w:eastAsia="pl-PL"/>
              </w:rPr>
              <w:t xml:space="preserve"> </w:t>
            </w:r>
            <w:proofErr w:type="spellStart"/>
            <w:r>
              <w:rPr>
                <w:rFonts w:ascii="Calibri" w:hAnsi="Calibri" w:cs="Calibri"/>
                <w:color w:val="000000"/>
                <w:lang w:val="en-US" w:eastAsia="pl-PL"/>
              </w:rPr>
              <w:t>zamówienia</w:t>
            </w:r>
            <w:proofErr w:type="spellEnd"/>
          </w:p>
        </w:tc>
        <w:tc>
          <w:tcPr>
            <w:tcW w:w="287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32E1A58" w14:textId="77777777" w:rsidR="003925D9" w:rsidRDefault="003925D9">
            <w:pPr>
              <w:widowControl/>
              <w:autoSpaceDE/>
              <w:spacing w:line="256" w:lineRule="auto"/>
              <w:jc w:val="center"/>
              <w:rPr>
                <w:rFonts w:ascii="Calibri" w:hAnsi="Calibri" w:cs="Calibri"/>
                <w:color w:val="000000"/>
                <w:lang w:eastAsia="pl-PL"/>
              </w:rPr>
            </w:pPr>
            <w:r>
              <w:rPr>
                <w:rFonts w:ascii="Calibri" w:hAnsi="Calibri" w:cs="Calibri"/>
                <w:color w:val="000000"/>
                <w:lang w:eastAsia="pl-PL"/>
              </w:rPr>
              <w:t>ilość opisana przez Zamawiającego w OPZ</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B561A9"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otrzymano</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705302" w14:textId="77777777" w:rsidR="003925D9" w:rsidRDefault="003925D9">
            <w:pPr>
              <w:widowControl/>
              <w:autoSpaceDE/>
              <w:spacing w:line="256" w:lineRule="auto"/>
              <w:jc w:val="center"/>
              <w:rPr>
                <w:rFonts w:ascii="Calibri" w:hAnsi="Calibri" w:cs="Calibri"/>
                <w:color w:val="000000"/>
                <w:lang w:val="en-US" w:eastAsia="pl-PL"/>
              </w:rPr>
            </w:pPr>
            <w:proofErr w:type="spellStart"/>
            <w:r>
              <w:rPr>
                <w:rFonts w:ascii="Calibri" w:hAnsi="Calibri" w:cs="Calibri"/>
                <w:color w:val="000000"/>
                <w:lang w:val="en-US" w:eastAsia="pl-PL"/>
              </w:rPr>
              <w:t>Uwagi</w:t>
            </w:r>
            <w:proofErr w:type="spellEnd"/>
          </w:p>
        </w:tc>
      </w:tr>
      <w:tr w:rsidR="003925D9" w14:paraId="5F8A4E39" w14:textId="77777777" w:rsidTr="003925D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8802C"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A0C58"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88F8B" w14:textId="77777777" w:rsidR="003925D9" w:rsidRDefault="003925D9">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79FD7"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BB481"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Align w:val="center"/>
            <w:hideMark/>
          </w:tcPr>
          <w:p w14:paraId="59D87195" w14:textId="77777777" w:rsidR="003925D9" w:rsidRDefault="003925D9">
            <w:pPr>
              <w:rPr>
                <w:rFonts w:ascii="Calibri" w:hAnsi="Calibri" w:cs="Calibri"/>
                <w:color w:val="000000"/>
                <w:lang w:val="en-US" w:eastAsia="pl-PL"/>
              </w:rPr>
            </w:pPr>
          </w:p>
        </w:tc>
      </w:tr>
      <w:tr w:rsidR="003925D9" w14:paraId="6A82838E" w14:textId="77777777" w:rsidTr="003925D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7CC87"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E3F7E"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A68E" w14:textId="77777777" w:rsidR="003925D9" w:rsidRDefault="003925D9">
            <w:pPr>
              <w:widowControl/>
              <w:autoSpaceDE/>
              <w:autoSpaceDN/>
              <w:spacing w:line="256" w:lineRule="auto"/>
              <w:rPr>
                <w:rFonts w:ascii="Calibri" w:hAnsi="Calibri" w:cs="Calibri"/>
                <w:color w:val="00000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7114"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B76D" w14:textId="77777777" w:rsidR="003925D9" w:rsidRDefault="003925D9">
            <w:pPr>
              <w:widowControl/>
              <w:autoSpaceDE/>
              <w:autoSpaceDN/>
              <w:spacing w:line="256" w:lineRule="auto"/>
              <w:rPr>
                <w:rFonts w:ascii="Calibri" w:hAnsi="Calibri" w:cs="Calibri"/>
                <w:color w:val="000000"/>
                <w:lang w:val="en-US" w:eastAsia="pl-PL"/>
              </w:rPr>
            </w:pPr>
          </w:p>
        </w:tc>
        <w:tc>
          <w:tcPr>
            <w:tcW w:w="0" w:type="auto"/>
            <w:vAlign w:val="center"/>
            <w:hideMark/>
          </w:tcPr>
          <w:p w14:paraId="112F9C0E"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r>
      <w:tr w:rsidR="003925D9" w14:paraId="2B2E7269" w14:textId="77777777" w:rsidTr="003925D9">
        <w:trPr>
          <w:trHeight w:val="315"/>
        </w:trPr>
        <w:tc>
          <w:tcPr>
            <w:tcW w:w="1974" w:type="dxa"/>
            <w:tcBorders>
              <w:top w:val="nil"/>
              <w:left w:val="single" w:sz="4" w:space="0" w:color="auto"/>
              <w:bottom w:val="single" w:sz="4" w:space="0" w:color="auto"/>
              <w:right w:val="single" w:sz="4" w:space="0" w:color="auto"/>
            </w:tcBorders>
            <w:vAlign w:val="center"/>
            <w:hideMark/>
          </w:tcPr>
          <w:p w14:paraId="2BFDD302"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1</w:t>
            </w:r>
          </w:p>
        </w:tc>
        <w:tc>
          <w:tcPr>
            <w:tcW w:w="2574" w:type="dxa"/>
            <w:tcBorders>
              <w:top w:val="nil"/>
              <w:left w:val="nil"/>
              <w:bottom w:val="single" w:sz="4" w:space="0" w:color="auto"/>
              <w:right w:val="single" w:sz="4" w:space="0" w:color="auto"/>
            </w:tcBorders>
            <w:vAlign w:val="bottom"/>
            <w:hideMark/>
          </w:tcPr>
          <w:p w14:paraId="4394B969" w14:textId="77777777" w:rsidR="003925D9" w:rsidRDefault="003925D9">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noWrap/>
            <w:vAlign w:val="center"/>
            <w:hideMark/>
          </w:tcPr>
          <w:p w14:paraId="3B99C823"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noWrap/>
            <w:vAlign w:val="center"/>
            <w:hideMark/>
          </w:tcPr>
          <w:p w14:paraId="159FBC23"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noWrap/>
            <w:vAlign w:val="bottom"/>
            <w:hideMark/>
          </w:tcPr>
          <w:p w14:paraId="2C0140E4"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47232AD1" w14:textId="77777777" w:rsidR="003925D9" w:rsidRDefault="003925D9">
            <w:pPr>
              <w:rPr>
                <w:rFonts w:ascii="Calibri" w:hAnsi="Calibri" w:cs="Calibri"/>
                <w:color w:val="000000"/>
                <w:lang w:val="en-US" w:eastAsia="pl-PL"/>
              </w:rPr>
            </w:pPr>
          </w:p>
        </w:tc>
      </w:tr>
      <w:tr w:rsidR="003925D9" w14:paraId="33032C1F" w14:textId="77777777" w:rsidTr="003925D9">
        <w:trPr>
          <w:trHeight w:val="356"/>
        </w:trPr>
        <w:tc>
          <w:tcPr>
            <w:tcW w:w="1974" w:type="dxa"/>
            <w:tcBorders>
              <w:top w:val="nil"/>
              <w:left w:val="single" w:sz="4" w:space="0" w:color="auto"/>
              <w:bottom w:val="single" w:sz="4" w:space="0" w:color="auto"/>
              <w:right w:val="single" w:sz="4" w:space="0" w:color="auto"/>
            </w:tcBorders>
            <w:vAlign w:val="center"/>
            <w:hideMark/>
          </w:tcPr>
          <w:p w14:paraId="2FE801DC"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2</w:t>
            </w:r>
          </w:p>
        </w:tc>
        <w:tc>
          <w:tcPr>
            <w:tcW w:w="2574" w:type="dxa"/>
            <w:tcBorders>
              <w:top w:val="nil"/>
              <w:left w:val="nil"/>
              <w:bottom w:val="single" w:sz="4" w:space="0" w:color="auto"/>
              <w:right w:val="single" w:sz="4" w:space="0" w:color="auto"/>
            </w:tcBorders>
            <w:vAlign w:val="bottom"/>
            <w:hideMark/>
          </w:tcPr>
          <w:p w14:paraId="729C14FC" w14:textId="77777777" w:rsidR="003925D9" w:rsidRDefault="003925D9">
            <w:pPr>
              <w:rPr>
                <w:rFonts w:ascii="Calibri" w:hAnsi="Calibri" w:cs="Calibri"/>
                <w:color w:val="000000"/>
                <w:lang w:val="en-US" w:eastAsia="pl-PL"/>
              </w:rPr>
            </w:pPr>
          </w:p>
        </w:tc>
        <w:tc>
          <w:tcPr>
            <w:tcW w:w="2878" w:type="dxa"/>
            <w:tcBorders>
              <w:top w:val="nil"/>
              <w:left w:val="single" w:sz="4" w:space="0" w:color="auto"/>
              <w:bottom w:val="single" w:sz="4" w:space="0" w:color="auto"/>
              <w:right w:val="single" w:sz="4" w:space="0" w:color="auto"/>
            </w:tcBorders>
            <w:vAlign w:val="center"/>
            <w:hideMark/>
          </w:tcPr>
          <w:p w14:paraId="68DDECFF"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nil"/>
              <w:left w:val="single" w:sz="4" w:space="0" w:color="auto"/>
              <w:bottom w:val="single" w:sz="4" w:space="0" w:color="auto"/>
              <w:right w:val="single" w:sz="4" w:space="0" w:color="auto"/>
            </w:tcBorders>
            <w:vAlign w:val="center"/>
            <w:hideMark/>
          </w:tcPr>
          <w:p w14:paraId="24D9F0BE"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nil"/>
              <w:left w:val="single" w:sz="4" w:space="0" w:color="auto"/>
              <w:bottom w:val="single" w:sz="4" w:space="0" w:color="auto"/>
              <w:right w:val="single" w:sz="4" w:space="0" w:color="auto"/>
            </w:tcBorders>
            <w:vAlign w:val="center"/>
            <w:hideMark/>
          </w:tcPr>
          <w:p w14:paraId="57F57766" w14:textId="77777777" w:rsidR="003925D9" w:rsidRDefault="003925D9">
            <w:pPr>
              <w:rPr>
                <w:rFonts w:ascii="Calibri" w:hAnsi="Calibri" w:cs="Calibri"/>
                <w:color w:val="000000"/>
                <w:lang w:val="en-US" w:eastAsia="pl-PL"/>
              </w:rPr>
            </w:pPr>
          </w:p>
        </w:tc>
        <w:tc>
          <w:tcPr>
            <w:tcW w:w="0" w:type="auto"/>
            <w:vAlign w:val="center"/>
            <w:hideMark/>
          </w:tcPr>
          <w:p w14:paraId="7EF25DBE"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r>
      <w:tr w:rsidR="003925D9" w14:paraId="72943DD8" w14:textId="77777777" w:rsidTr="003925D9">
        <w:trPr>
          <w:trHeight w:val="403"/>
        </w:trPr>
        <w:tc>
          <w:tcPr>
            <w:tcW w:w="1974" w:type="dxa"/>
            <w:tcBorders>
              <w:top w:val="single" w:sz="4" w:space="0" w:color="auto"/>
              <w:left w:val="single" w:sz="4" w:space="0" w:color="auto"/>
              <w:bottom w:val="single" w:sz="4" w:space="0" w:color="auto"/>
              <w:right w:val="single" w:sz="4" w:space="0" w:color="auto"/>
            </w:tcBorders>
            <w:vAlign w:val="center"/>
            <w:hideMark/>
          </w:tcPr>
          <w:p w14:paraId="1BC082E5"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3</w:t>
            </w:r>
          </w:p>
        </w:tc>
        <w:tc>
          <w:tcPr>
            <w:tcW w:w="2574" w:type="dxa"/>
            <w:tcBorders>
              <w:top w:val="nil"/>
              <w:left w:val="nil"/>
              <w:bottom w:val="single" w:sz="4" w:space="0" w:color="auto"/>
              <w:right w:val="single" w:sz="4" w:space="0" w:color="auto"/>
            </w:tcBorders>
            <w:vAlign w:val="bottom"/>
            <w:hideMark/>
          </w:tcPr>
          <w:p w14:paraId="436A58AB" w14:textId="77777777" w:rsidR="003925D9" w:rsidRDefault="003925D9">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noWrap/>
            <w:vAlign w:val="center"/>
            <w:hideMark/>
          </w:tcPr>
          <w:p w14:paraId="61D86AEA"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noWrap/>
            <w:vAlign w:val="center"/>
            <w:hideMark/>
          </w:tcPr>
          <w:p w14:paraId="468A8832"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noWrap/>
            <w:vAlign w:val="bottom"/>
            <w:hideMark/>
          </w:tcPr>
          <w:p w14:paraId="4B97C34D"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 </w:t>
            </w:r>
          </w:p>
        </w:tc>
        <w:tc>
          <w:tcPr>
            <w:tcW w:w="0" w:type="auto"/>
            <w:vAlign w:val="center"/>
            <w:hideMark/>
          </w:tcPr>
          <w:p w14:paraId="182C3259" w14:textId="77777777" w:rsidR="003925D9" w:rsidRDefault="003925D9">
            <w:pPr>
              <w:rPr>
                <w:rFonts w:ascii="Calibri" w:hAnsi="Calibri" w:cs="Calibri"/>
                <w:color w:val="000000"/>
                <w:lang w:val="en-US" w:eastAsia="pl-PL"/>
              </w:rPr>
            </w:pPr>
          </w:p>
        </w:tc>
      </w:tr>
      <w:tr w:rsidR="003925D9" w14:paraId="43103BF9" w14:textId="77777777" w:rsidTr="003925D9">
        <w:trPr>
          <w:trHeight w:val="423"/>
        </w:trPr>
        <w:tc>
          <w:tcPr>
            <w:tcW w:w="1974" w:type="dxa"/>
            <w:tcBorders>
              <w:top w:val="single" w:sz="4" w:space="0" w:color="auto"/>
              <w:left w:val="single" w:sz="4" w:space="0" w:color="auto"/>
              <w:bottom w:val="single" w:sz="4" w:space="0" w:color="auto"/>
              <w:right w:val="single" w:sz="4" w:space="0" w:color="auto"/>
            </w:tcBorders>
            <w:vAlign w:val="center"/>
            <w:hideMark/>
          </w:tcPr>
          <w:p w14:paraId="3C158C8B"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4</w:t>
            </w:r>
          </w:p>
        </w:tc>
        <w:tc>
          <w:tcPr>
            <w:tcW w:w="2574" w:type="dxa"/>
            <w:tcBorders>
              <w:top w:val="nil"/>
              <w:left w:val="nil"/>
              <w:bottom w:val="single" w:sz="4" w:space="0" w:color="auto"/>
              <w:right w:val="single" w:sz="4" w:space="0" w:color="auto"/>
            </w:tcBorders>
            <w:vAlign w:val="bottom"/>
            <w:hideMark/>
          </w:tcPr>
          <w:p w14:paraId="21BD7AC1" w14:textId="77777777" w:rsidR="003925D9" w:rsidRDefault="003925D9">
            <w:pPr>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hideMark/>
          </w:tcPr>
          <w:p w14:paraId="7D1AF1CF"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0DBB9F25"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D4F52D" w14:textId="77777777" w:rsidR="003925D9" w:rsidRDefault="003925D9">
            <w:pPr>
              <w:rPr>
                <w:rFonts w:ascii="Calibri" w:hAnsi="Calibri" w:cs="Calibri"/>
                <w:color w:val="000000"/>
                <w:lang w:val="en-US" w:eastAsia="pl-PL"/>
              </w:rPr>
            </w:pPr>
          </w:p>
        </w:tc>
        <w:tc>
          <w:tcPr>
            <w:tcW w:w="0" w:type="auto"/>
            <w:vAlign w:val="center"/>
            <w:hideMark/>
          </w:tcPr>
          <w:p w14:paraId="11CEBC08" w14:textId="77777777" w:rsidR="003925D9" w:rsidRDefault="003925D9">
            <w:pPr>
              <w:widowControl/>
              <w:autoSpaceDE/>
              <w:autoSpaceDN/>
              <w:spacing w:line="256" w:lineRule="auto"/>
              <w:rPr>
                <w:rFonts w:asciiTheme="minorHAnsi" w:eastAsiaTheme="minorHAnsi" w:hAnsiTheme="minorHAnsi" w:cstheme="minorBidi"/>
                <w:sz w:val="20"/>
                <w:szCs w:val="20"/>
                <w:lang w:eastAsia="pl-PL"/>
              </w:rPr>
            </w:pPr>
          </w:p>
        </w:tc>
      </w:tr>
      <w:tr w:rsidR="003925D9" w14:paraId="44A7039A" w14:textId="77777777" w:rsidTr="003925D9">
        <w:trPr>
          <w:trHeight w:val="415"/>
        </w:trPr>
        <w:tc>
          <w:tcPr>
            <w:tcW w:w="1974" w:type="dxa"/>
            <w:tcBorders>
              <w:top w:val="single" w:sz="4" w:space="0" w:color="auto"/>
              <w:left w:val="single" w:sz="4" w:space="0" w:color="auto"/>
              <w:bottom w:val="single" w:sz="4" w:space="0" w:color="auto"/>
              <w:right w:val="single" w:sz="4" w:space="0" w:color="auto"/>
            </w:tcBorders>
            <w:vAlign w:val="center"/>
            <w:hideMark/>
          </w:tcPr>
          <w:p w14:paraId="60D99AB8"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5</w:t>
            </w:r>
          </w:p>
        </w:tc>
        <w:tc>
          <w:tcPr>
            <w:tcW w:w="2574" w:type="dxa"/>
            <w:tcBorders>
              <w:top w:val="single" w:sz="4" w:space="0" w:color="auto"/>
              <w:left w:val="nil"/>
              <w:bottom w:val="single" w:sz="4" w:space="0" w:color="auto"/>
              <w:right w:val="single" w:sz="4" w:space="0" w:color="auto"/>
            </w:tcBorders>
            <w:vAlign w:val="bottom"/>
          </w:tcPr>
          <w:p w14:paraId="171167D4" w14:textId="77777777" w:rsidR="003925D9" w:rsidRDefault="003925D9">
            <w:pPr>
              <w:widowControl/>
              <w:autoSpaceDE/>
              <w:spacing w:line="256" w:lineRule="auto"/>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11C8E179" w14:textId="77777777" w:rsidR="003925D9" w:rsidRDefault="003925D9">
            <w:pPr>
              <w:widowControl/>
              <w:autoSpaceDE/>
              <w:spacing w:line="256" w:lineRule="auto"/>
              <w:jc w:val="center"/>
              <w:rPr>
                <w:rFonts w:ascii="Calibri" w:hAnsi="Calibri" w:cs="Calibri"/>
                <w:color w:val="000000"/>
                <w:lang w:val="en-US" w:eastAsia="pl-PL"/>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27E8DEF" w14:textId="77777777" w:rsidR="003925D9" w:rsidRDefault="003925D9">
            <w:pPr>
              <w:widowControl/>
              <w:autoSpaceDE/>
              <w:spacing w:line="256" w:lineRule="auto"/>
              <w:jc w:val="center"/>
              <w:rPr>
                <w:rFonts w:ascii="Calibri" w:hAnsi="Calibri" w:cs="Calibri"/>
                <w:color w:val="000000"/>
                <w:lang w:val="en-US" w:eastAsia="pl-PL"/>
              </w:rPr>
            </w:pPr>
            <w:r>
              <w:rPr>
                <w:rFonts w:ascii="Calibri" w:hAnsi="Calibri" w:cs="Calibri"/>
                <w:color w:val="000000"/>
                <w:lang w:val="en-US" w:eastAsia="pl-PL"/>
              </w:rPr>
              <w:t>TAK/NIE</w:t>
            </w:r>
          </w:p>
        </w:tc>
        <w:tc>
          <w:tcPr>
            <w:tcW w:w="1080" w:type="dxa"/>
            <w:tcBorders>
              <w:top w:val="single" w:sz="4" w:space="0" w:color="auto"/>
              <w:left w:val="single" w:sz="4" w:space="0" w:color="auto"/>
              <w:bottom w:val="single" w:sz="4" w:space="0" w:color="auto"/>
              <w:right w:val="single" w:sz="4" w:space="0" w:color="auto"/>
            </w:tcBorders>
            <w:vAlign w:val="center"/>
          </w:tcPr>
          <w:p w14:paraId="2C1805C2" w14:textId="77777777" w:rsidR="003925D9" w:rsidRDefault="003925D9">
            <w:pPr>
              <w:widowControl/>
              <w:autoSpaceDE/>
              <w:spacing w:line="256" w:lineRule="auto"/>
              <w:rPr>
                <w:rFonts w:ascii="Calibri" w:hAnsi="Calibri" w:cs="Calibri"/>
                <w:color w:val="000000"/>
                <w:lang w:val="en-US" w:eastAsia="pl-PL"/>
              </w:rPr>
            </w:pPr>
          </w:p>
        </w:tc>
        <w:tc>
          <w:tcPr>
            <w:tcW w:w="0" w:type="auto"/>
            <w:vAlign w:val="center"/>
            <w:hideMark/>
          </w:tcPr>
          <w:p w14:paraId="30A1A796" w14:textId="77777777" w:rsidR="003925D9" w:rsidRDefault="003925D9">
            <w:pPr>
              <w:rPr>
                <w:rFonts w:ascii="Calibri" w:hAnsi="Calibri" w:cs="Calibri"/>
                <w:color w:val="000000"/>
                <w:lang w:val="en-US" w:eastAsia="pl-PL"/>
              </w:rPr>
            </w:pPr>
          </w:p>
        </w:tc>
      </w:tr>
      <w:tr w:rsidR="003925D9" w14:paraId="026BDB00" w14:textId="77777777" w:rsidTr="003925D9">
        <w:trPr>
          <w:trHeight w:val="415"/>
        </w:trPr>
        <w:tc>
          <w:tcPr>
            <w:tcW w:w="1974" w:type="dxa"/>
            <w:tcBorders>
              <w:top w:val="single" w:sz="4" w:space="0" w:color="auto"/>
              <w:left w:val="single" w:sz="4" w:space="0" w:color="auto"/>
              <w:bottom w:val="single" w:sz="4" w:space="0" w:color="auto"/>
              <w:right w:val="single" w:sz="4" w:space="0" w:color="auto"/>
            </w:tcBorders>
            <w:vAlign w:val="center"/>
            <w:hideMark/>
          </w:tcPr>
          <w:p w14:paraId="56420A2E" w14:textId="77777777" w:rsidR="003925D9" w:rsidRDefault="003925D9">
            <w:pPr>
              <w:widowControl/>
              <w:autoSpaceDE/>
              <w:spacing w:line="256" w:lineRule="auto"/>
              <w:rPr>
                <w:rFonts w:ascii="Calibri" w:hAnsi="Calibri" w:cs="Calibri"/>
                <w:color w:val="000000"/>
                <w:lang w:val="en-US" w:eastAsia="pl-PL"/>
              </w:rPr>
            </w:pPr>
            <w:r>
              <w:rPr>
                <w:rFonts w:ascii="Calibri" w:hAnsi="Calibri" w:cs="Calibri"/>
                <w:color w:val="000000"/>
                <w:lang w:val="en-US" w:eastAsia="pl-PL"/>
              </w:rPr>
              <w:t>…..</w:t>
            </w:r>
          </w:p>
        </w:tc>
        <w:tc>
          <w:tcPr>
            <w:tcW w:w="2574" w:type="dxa"/>
            <w:tcBorders>
              <w:top w:val="single" w:sz="4" w:space="0" w:color="auto"/>
              <w:left w:val="nil"/>
              <w:bottom w:val="single" w:sz="4" w:space="0" w:color="auto"/>
              <w:right w:val="single" w:sz="4" w:space="0" w:color="auto"/>
            </w:tcBorders>
            <w:vAlign w:val="bottom"/>
          </w:tcPr>
          <w:p w14:paraId="3E8D5B61" w14:textId="77777777" w:rsidR="003925D9" w:rsidRDefault="003925D9">
            <w:pPr>
              <w:widowControl/>
              <w:autoSpaceDE/>
              <w:spacing w:line="256" w:lineRule="auto"/>
              <w:rPr>
                <w:rFonts w:ascii="Calibri" w:hAnsi="Calibri" w:cs="Calibri"/>
                <w:color w:val="000000"/>
                <w:lang w:val="en-US" w:eastAsia="pl-PL"/>
              </w:rPr>
            </w:pPr>
          </w:p>
        </w:tc>
        <w:tc>
          <w:tcPr>
            <w:tcW w:w="2878" w:type="dxa"/>
            <w:tcBorders>
              <w:top w:val="single" w:sz="4" w:space="0" w:color="auto"/>
              <w:left w:val="single" w:sz="4" w:space="0" w:color="auto"/>
              <w:bottom w:val="single" w:sz="4" w:space="0" w:color="auto"/>
              <w:right w:val="single" w:sz="4" w:space="0" w:color="auto"/>
            </w:tcBorders>
            <w:vAlign w:val="center"/>
          </w:tcPr>
          <w:p w14:paraId="4FF77BD1" w14:textId="77777777" w:rsidR="003925D9" w:rsidRDefault="003925D9">
            <w:pPr>
              <w:widowControl/>
              <w:autoSpaceDE/>
              <w:spacing w:line="256" w:lineRule="auto"/>
              <w:jc w:val="center"/>
              <w:rPr>
                <w:rFonts w:ascii="Calibri" w:hAnsi="Calibri" w:cs="Calibri"/>
                <w:color w:val="000000"/>
                <w:lang w:val="en-US" w:eastAsia="pl-PL"/>
              </w:rPr>
            </w:pPr>
          </w:p>
        </w:tc>
        <w:tc>
          <w:tcPr>
            <w:tcW w:w="1194" w:type="dxa"/>
            <w:tcBorders>
              <w:top w:val="single" w:sz="4" w:space="0" w:color="auto"/>
              <w:left w:val="single" w:sz="4" w:space="0" w:color="auto"/>
              <w:bottom w:val="single" w:sz="4" w:space="0" w:color="auto"/>
              <w:right w:val="single" w:sz="4" w:space="0" w:color="auto"/>
            </w:tcBorders>
            <w:vAlign w:val="center"/>
          </w:tcPr>
          <w:p w14:paraId="6455EA20" w14:textId="77777777" w:rsidR="003925D9" w:rsidRDefault="003925D9">
            <w:pPr>
              <w:widowControl/>
              <w:autoSpaceDE/>
              <w:spacing w:line="256" w:lineRule="auto"/>
              <w:jc w:val="center"/>
              <w:rPr>
                <w:rFonts w:ascii="Calibri" w:hAnsi="Calibri" w:cs="Calibri"/>
                <w:color w:val="000000"/>
                <w:lang w:val="en-US" w:eastAsia="pl-PL"/>
              </w:rPr>
            </w:pPr>
          </w:p>
        </w:tc>
        <w:tc>
          <w:tcPr>
            <w:tcW w:w="1080" w:type="dxa"/>
            <w:tcBorders>
              <w:top w:val="single" w:sz="4" w:space="0" w:color="auto"/>
              <w:left w:val="single" w:sz="4" w:space="0" w:color="auto"/>
              <w:bottom w:val="single" w:sz="4" w:space="0" w:color="auto"/>
              <w:right w:val="single" w:sz="4" w:space="0" w:color="auto"/>
            </w:tcBorders>
            <w:vAlign w:val="center"/>
          </w:tcPr>
          <w:p w14:paraId="4F03A85D" w14:textId="77777777" w:rsidR="003925D9" w:rsidRDefault="003925D9">
            <w:pPr>
              <w:widowControl/>
              <w:autoSpaceDE/>
              <w:spacing w:line="256" w:lineRule="auto"/>
              <w:rPr>
                <w:rFonts w:ascii="Calibri" w:hAnsi="Calibri" w:cs="Calibri"/>
                <w:color w:val="000000"/>
                <w:lang w:val="en-US" w:eastAsia="pl-PL"/>
              </w:rPr>
            </w:pPr>
          </w:p>
        </w:tc>
        <w:tc>
          <w:tcPr>
            <w:tcW w:w="0" w:type="auto"/>
            <w:vAlign w:val="center"/>
            <w:hideMark/>
          </w:tcPr>
          <w:p w14:paraId="5A5ED059" w14:textId="77777777" w:rsidR="003925D9" w:rsidRDefault="003925D9">
            <w:pPr>
              <w:rPr>
                <w:rFonts w:ascii="Calibri" w:hAnsi="Calibri" w:cs="Calibri"/>
                <w:color w:val="000000"/>
                <w:lang w:val="en-US" w:eastAsia="pl-PL"/>
              </w:rPr>
            </w:pPr>
          </w:p>
        </w:tc>
      </w:tr>
    </w:tbl>
    <w:p w14:paraId="7EBD3B5B" w14:textId="77777777" w:rsidR="003925D9" w:rsidRDefault="003925D9" w:rsidP="003925D9">
      <w:pPr>
        <w:widowControl/>
        <w:tabs>
          <w:tab w:val="left" w:pos="0"/>
        </w:tabs>
        <w:autoSpaceDE/>
        <w:jc w:val="both"/>
        <w:rPr>
          <w:rFonts w:ascii="Calibri" w:hAnsi="Calibri" w:cs="Calibri"/>
          <w:lang w:eastAsia="pl-PL"/>
        </w:rPr>
      </w:pPr>
    </w:p>
    <w:p w14:paraId="3C9B0048" w14:textId="77777777" w:rsidR="003925D9" w:rsidRDefault="003925D9" w:rsidP="003925D9">
      <w:pPr>
        <w:widowControl/>
        <w:tabs>
          <w:tab w:val="left" w:pos="0"/>
        </w:tabs>
        <w:autoSpaceDE/>
        <w:jc w:val="both"/>
        <w:rPr>
          <w:rFonts w:ascii="Calibri" w:hAnsi="Calibri" w:cs="Calibri"/>
          <w:lang w:eastAsia="pl-PL"/>
        </w:rPr>
      </w:pPr>
    </w:p>
    <w:p w14:paraId="21669C0E" w14:textId="77777777" w:rsidR="003925D9" w:rsidRDefault="003925D9" w:rsidP="003925D9">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787D8D04" w14:textId="77777777" w:rsidR="003925D9" w:rsidRDefault="003925D9" w:rsidP="003925D9">
      <w:pPr>
        <w:widowControl/>
        <w:autoSpaceDE/>
        <w:rPr>
          <w:rFonts w:ascii="Calibri" w:hAnsi="Calibri" w:cs="Calibri"/>
          <w:lang w:eastAsia="pl-PL"/>
        </w:rPr>
      </w:pPr>
      <w:r>
        <w:rPr>
          <w:rFonts w:ascii="Calibri" w:hAnsi="Calibri" w:cs="Calibri"/>
          <w:lang w:eastAsia="pl-PL"/>
        </w:rPr>
        <w:t>Uwagi:……………………………………………………………………………………………………………….………………………….</w:t>
      </w:r>
    </w:p>
    <w:p w14:paraId="0397BAAF" w14:textId="77777777" w:rsidR="003925D9" w:rsidRDefault="003925D9" w:rsidP="003925D9">
      <w:pPr>
        <w:widowControl/>
        <w:autoSpaceDE/>
        <w:jc w:val="both"/>
        <w:rPr>
          <w:rFonts w:ascii="Calibri" w:hAnsi="Calibri" w:cs="Calibri"/>
          <w:lang w:eastAsia="pl-PL"/>
        </w:rPr>
      </w:pPr>
      <w:r>
        <w:rPr>
          <w:rFonts w:ascii="Calibri" w:hAnsi="Calibri" w:cs="Calibri"/>
          <w:lang w:eastAsia="pl-PL"/>
        </w:rPr>
        <w:t>W odbiorze uczestniczyli:</w:t>
      </w:r>
    </w:p>
    <w:p w14:paraId="6EE17229" w14:textId="77777777" w:rsidR="003925D9" w:rsidRDefault="003925D9" w:rsidP="003925D9">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r>
    </w:p>
    <w:p w14:paraId="59E57DA3" w14:textId="77777777" w:rsidR="003925D9" w:rsidRDefault="003925D9" w:rsidP="003925D9">
      <w:pPr>
        <w:widowControl/>
        <w:autoSpaceDE/>
        <w:rPr>
          <w:rFonts w:ascii="Calibri" w:hAnsi="Calibri" w:cs="Calibri"/>
          <w:kern w:val="24"/>
          <w:lang w:eastAsia="pl-PL"/>
        </w:rPr>
      </w:pPr>
    </w:p>
    <w:p w14:paraId="5411C209" w14:textId="77777777" w:rsidR="003925D9" w:rsidRDefault="003925D9" w:rsidP="003925D9">
      <w:pPr>
        <w:widowControl/>
        <w:autoSpaceDE/>
        <w:rPr>
          <w:rFonts w:ascii="Calibri" w:hAnsi="Calibri" w:cs="Calibri"/>
          <w:kern w:val="24"/>
          <w:lang w:eastAsia="pl-PL"/>
        </w:rPr>
      </w:pPr>
    </w:p>
    <w:p w14:paraId="484DBBB8" w14:textId="77777777" w:rsidR="003925D9" w:rsidRDefault="003925D9" w:rsidP="003925D9">
      <w:pPr>
        <w:widowControl/>
        <w:autoSpaceDE/>
        <w:rPr>
          <w:rFonts w:ascii="Calibri" w:hAnsi="Calibri" w:cs="Calibri"/>
          <w:kern w:val="24"/>
          <w:lang w:eastAsia="pl-PL"/>
        </w:rPr>
      </w:pPr>
    </w:p>
    <w:p w14:paraId="6927639F" w14:textId="77777777" w:rsidR="003925D9" w:rsidRDefault="003925D9" w:rsidP="003925D9">
      <w:pPr>
        <w:widowControl/>
        <w:autoSpaceDE/>
        <w:rPr>
          <w:rFonts w:ascii="Calibri" w:hAnsi="Calibri" w:cs="Calibri"/>
          <w:kern w:val="24"/>
          <w:lang w:eastAsia="pl-PL"/>
        </w:rPr>
      </w:pPr>
      <w:r>
        <w:rPr>
          <w:rFonts w:ascii="Calibri" w:hAnsi="Calibri" w:cs="Calibri"/>
          <w:kern w:val="24"/>
          <w:lang w:eastAsia="pl-PL"/>
        </w:rPr>
        <w:t>*niepotrzebne skreślić</w:t>
      </w:r>
    </w:p>
    <w:p w14:paraId="2725CC8A" w14:textId="77777777" w:rsidR="003925D9" w:rsidRDefault="003925D9" w:rsidP="003925D9">
      <w:pPr>
        <w:widowControl/>
        <w:autoSpaceDE/>
        <w:ind w:firstLine="708"/>
        <w:jc w:val="right"/>
        <w:rPr>
          <w:rFonts w:ascii="Calibri" w:hAnsi="Calibri" w:cs="Calibri"/>
          <w:b/>
          <w:iCs/>
          <w:lang w:eastAsia="pl-PL"/>
        </w:rPr>
      </w:pPr>
    </w:p>
    <w:p w14:paraId="14235DBA" w14:textId="47B72C59" w:rsidR="003925D9" w:rsidRDefault="003925D9" w:rsidP="003925D9">
      <w:pPr>
        <w:widowControl/>
        <w:autoSpaceDE/>
        <w:ind w:firstLine="708"/>
        <w:jc w:val="right"/>
        <w:rPr>
          <w:rFonts w:ascii="Calibri" w:hAnsi="Calibri" w:cs="Calibri"/>
          <w:b/>
          <w:iCs/>
          <w:lang w:eastAsia="pl-PL"/>
        </w:rPr>
      </w:pPr>
    </w:p>
    <w:p w14:paraId="592D35E9" w14:textId="2BB3E387" w:rsidR="00B71F19" w:rsidRDefault="00B71F19" w:rsidP="003925D9">
      <w:pPr>
        <w:widowControl/>
        <w:autoSpaceDE/>
        <w:ind w:firstLine="708"/>
        <w:jc w:val="right"/>
        <w:rPr>
          <w:rFonts w:ascii="Calibri" w:hAnsi="Calibri" w:cs="Calibri"/>
          <w:b/>
          <w:iCs/>
          <w:lang w:eastAsia="pl-PL"/>
        </w:rPr>
      </w:pPr>
    </w:p>
    <w:p w14:paraId="2F2C89C9" w14:textId="25BAD922" w:rsidR="00B71F19" w:rsidRDefault="00B71F19" w:rsidP="003925D9">
      <w:pPr>
        <w:widowControl/>
        <w:autoSpaceDE/>
        <w:ind w:firstLine="708"/>
        <w:jc w:val="right"/>
        <w:rPr>
          <w:rFonts w:ascii="Calibri" w:hAnsi="Calibri" w:cs="Calibri"/>
          <w:b/>
          <w:iCs/>
          <w:lang w:eastAsia="pl-PL"/>
        </w:rPr>
      </w:pPr>
    </w:p>
    <w:p w14:paraId="0C28B609" w14:textId="7DA488DD" w:rsidR="00B71F19" w:rsidRDefault="00B71F19" w:rsidP="003925D9">
      <w:pPr>
        <w:widowControl/>
        <w:autoSpaceDE/>
        <w:ind w:firstLine="708"/>
        <w:jc w:val="right"/>
        <w:rPr>
          <w:rFonts w:ascii="Calibri" w:hAnsi="Calibri" w:cs="Calibri"/>
          <w:b/>
          <w:iCs/>
          <w:lang w:eastAsia="pl-PL"/>
        </w:rPr>
      </w:pPr>
    </w:p>
    <w:p w14:paraId="2C237495" w14:textId="7A321F0F" w:rsidR="00B71F19" w:rsidRDefault="00B71F19" w:rsidP="003925D9">
      <w:pPr>
        <w:widowControl/>
        <w:autoSpaceDE/>
        <w:ind w:firstLine="708"/>
        <w:jc w:val="right"/>
        <w:rPr>
          <w:rFonts w:ascii="Calibri" w:hAnsi="Calibri" w:cs="Calibri"/>
          <w:b/>
          <w:iCs/>
          <w:lang w:eastAsia="pl-PL"/>
        </w:rPr>
      </w:pPr>
    </w:p>
    <w:p w14:paraId="6FDE717E" w14:textId="353FD7D2" w:rsidR="00B71F19" w:rsidRDefault="00B71F19" w:rsidP="003925D9">
      <w:pPr>
        <w:widowControl/>
        <w:autoSpaceDE/>
        <w:ind w:firstLine="708"/>
        <w:jc w:val="right"/>
        <w:rPr>
          <w:rFonts w:ascii="Calibri" w:hAnsi="Calibri" w:cs="Calibri"/>
          <w:b/>
          <w:iCs/>
          <w:lang w:eastAsia="pl-PL"/>
        </w:rPr>
      </w:pPr>
    </w:p>
    <w:p w14:paraId="6D47682E" w14:textId="698B4858" w:rsidR="00B71F19" w:rsidRDefault="00B71F19" w:rsidP="003925D9">
      <w:pPr>
        <w:widowControl/>
        <w:autoSpaceDE/>
        <w:ind w:firstLine="708"/>
        <w:jc w:val="right"/>
        <w:rPr>
          <w:rFonts w:ascii="Calibri" w:hAnsi="Calibri" w:cs="Calibri"/>
          <w:b/>
          <w:iCs/>
          <w:lang w:eastAsia="pl-PL"/>
        </w:rPr>
      </w:pPr>
    </w:p>
    <w:p w14:paraId="1F6345AB" w14:textId="671DF6FD" w:rsidR="00B71F19" w:rsidRDefault="00B71F19" w:rsidP="003925D9">
      <w:pPr>
        <w:widowControl/>
        <w:autoSpaceDE/>
        <w:ind w:firstLine="708"/>
        <w:jc w:val="right"/>
        <w:rPr>
          <w:rFonts w:ascii="Calibri" w:hAnsi="Calibri" w:cs="Calibri"/>
          <w:b/>
          <w:iCs/>
          <w:lang w:eastAsia="pl-PL"/>
        </w:rPr>
      </w:pPr>
    </w:p>
    <w:p w14:paraId="03993888" w14:textId="77777777" w:rsidR="00B71F19" w:rsidRDefault="00B71F19" w:rsidP="003925D9">
      <w:pPr>
        <w:widowControl/>
        <w:autoSpaceDE/>
        <w:ind w:firstLine="708"/>
        <w:jc w:val="right"/>
        <w:rPr>
          <w:rFonts w:ascii="Calibri" w:hAnsi="Calibri" w:cs="Calibri"/>
          <w:b/>
          <w:iCs/>
          <w:lang w:eastAsia="pl-PL"/>
        </w:rPr>
      </w:pPr>
    </w:p>
    <w:p w14:paraId="2BCF65F0" w14:textId="77777777" w:rsidR="003925D9" w:rsidRDefault="003925D9" w:rsidP="003925D9">
      <w:pPr>
        <w:widowControl/>
        <w:autoSpaceDE/>
        <w:ind w:firstLine="708"/>
        <w:jc w:val="right"/>
        <w:rPr>
          <w:rFonts w:ascii="Calibri" w:hAnsi="Calibri" w:cs="Calibri"/>
          <w:b/>
          <w:iCs/>
          <w:lang w:eastAsia="pl-PL"/>
        </w:rPr>
      </w:pPr>
    </w:p>
    <w:p w14:paraId="4E8678F6" w14:textId="77777777" w:rsidR="003925D9" w:rsidRDefault="003925D9" w:rsidP="003925D9">
      <w:pPr>
        <w:widowControl/>
        <w:autoSpaceDE/>
        <w:ind w:firstLine="708"/>
        <w:jc w:val="right"/>
        <w:rPr>
          <w:rFonts w:ascii="Calibri" w:hAnsi="Calibri" w:cs="Calibri"/>
          <w:b/>
          <w:iCs/>
          <w:lang w:eastAsia="pl-PL"/>
        </w:rPr>
      </w:pPr>
    </w:p>
    <w:p w14:paraId="17DB47DE" w14:textId="77777777" w:rsidR="003925D9" w:rsidRDefault="003925D9" w:rsidP="003925D9">
      <w:pPr>
        <w:widowControl/>
        <w:autoSpaceDE/>
        <w:ind w:firstLine="708"/>
        <w:jc w:val="right"/>
        <w:rPr>
          <w:rFonts w:ascii="Calibri" w:hAnsi="Calibri" w:cs="Calibri"/>
          <w:b/>
          <w:iCs/>
          <w:lang w:eastAsia="pl-PL"/>
        </w:rPr>
      </w:pPr>
      <w:r>
        <w:rPr>
          <w:rFonts w:ascii="Calibri" w:hAnsi="Calibri" w:cs="Calibri"/>
          <w:b/>
          <w:iCs/>
          <w:lang w:eastAsia="pl-PL"/>
        </w:rPr>
        <w:lastRenderedPageBreak/>
        <w:t>Załącznik nr  5 do umowy</w:t>
      </w:r>
    </w:p>
    <w:p w14:paraId="5260C299" w14:textId="77777777" w:rsidR="003925D9" w:rsidRDefault="003925D9" w:rsidP="003925D9">
      <w:pPr>
        <w:keepNext/>
        <w:widowControl/>
        <w:autoSpaceDE/>
        <w:spacing w:line="276" w:lineRule="auto"/>
        <w:outlineLvl w:val="0"/>
        <w:rPr>
          <w:rFonts w:ascii="Calibri" w:hAnsi="Calibri" w:cs="Calibri"/>
          <w:lang w:eastAsia="pl-PL"/>
        </w:rPr>
      </w:pPr>
    </w:p>
    <w:p w14:paraId="65165533" w14:textId="77777777" w:rsidR="003925D9" w:rsidRDefault="003925D9" w:rsidP="003925D9">
      <w:pPr>
        <w:keepNext/>
        <w:widowControl/>
        <w:autoSpaceDE/>
        <w:spacing w:line="276" w:lineRule="auto"/>
        <w:jc w:val="center"/>
        <w:outlineLvl w:val="0"/>
        <w:rPr>
          <w:rFonts w:ascii="Calibri" w:hAnsi="Calibri" w:cs="Calibri"/>
          <w:lang w:eastAsia="pl-PL"/>
        </w:rPr>
      </w:pPr>
      <w:r>
        <w:rPr>
          <w:rFonts w:ascii="Calibri" w:hAnsi="Calibri" w:cs="Calibri"/>
          <w:lang w:eastAsia="pl-PL"/>
        </w:rPr>
        <w:t>PROTOKÓŁ ODBIORU KOŃCOWEGO</w:t>
      </w:r>
    </w:p>
    <w:p w14:paraId="24CF7BC4" w14:textId="77777777" w:rsidR="003925D9" w:rsidRDefault="003925D9" w:rsidP="003925D9">
      <w:pPr>
        <w:widowControl/>
        <w:autoSpaceDE/>
        <w:rPr>
          <w:rFonts w:ascii="Calibri" w:hAnsi="Calibri" w:cs="Calibri"/>
          <w:lang w:eastAsia="pl-PL"/>
        </w:rPr>
      </w:pPr>
    </w:p>
    <w:p w14:paraId="46CBD9CE" w14:textId="725837B6" w:rsidR="003925D9" w:rsidRDefault="003925D9" w:rsidP="003925D9">
      <w:pPr>
        <w:keepNext/>
        <w:widowControl/>
        <w:autoSpaceDE/>
        <w:spacing w:line="276" w:lineRule="auto"/>
        <w:jc w:val="center"/>
        <w:outlineLvl w:val="0"/>
        <w:rPr>
          <w:rFonts w:ascii="Calibri" w:hAnsi="Calibri" w:cs="Calibri"/>
          <w:b/>
          <w:lang w:eastAsia="pl-PL"/>
        </w:rPr>
      </w:pPr>
      <w:r>
        <w:rPr>
          <w:rFonts w:ascii="Calibri" w:hAnsi="Calibri" w:cs="Calibri"/>
          <w:lang w:eastAsia="pl-PL"/>
        </w:rPr>
        <w:t>Na podstawie umowy nr WA.263</w:t>
      </w:r>
      <w:r w:rsidR="00C659EE">
        <w:rPr>
          <w:rFonts w:ascii="Calibri" w:hAnsi="Calibri" w:cs="Calibri"/>
          <w:lang w:eastAsia="pl-PL"/>
        </w:rPr>
        <w:t>.</w:t>
      </w:r>
      <w:r w:rsidR="00247312">
        <w:rPr>
          <w:rFonts w:ascii="Calibri" w:hAnsi="Calibri" w:cs="Calibri"/>
          <w:lang w:eastAsia="pl-PL"/>
        </w:rPr>
        <w:t>20</w:t>
      </w:r>
      <w:r>
        <w:rPr>
          <w:rFonts w:ascii="Calibri" w:hAnsi="Calibri" w:cs="Calibri"/>
          <w:lang w:eastAsia="pl-PL"/>
        </w:rPr>
        <w:t xml:space="preserve">.2022.MW.U.….. zawartej w Warszawie w dniu …………….….. roku </w:t>
      </w:r>
    </w:p>
    <w:p w14:paraId="156F983E" w14:textId="77777777" w:rsidR="003925D9" w:rsidRDefault="003925D9" w:rsidP="003925D9">
      <w:pPr>
        <w:widowControl/>
        <w:autoSpaceDE/>
        <w:rPr>
          <w:rFonts w:ascii="Calibri" w:hAnsi="Calibri" w:cs="Calibri"/>
          <w:lang w:eastAsia="pl-PL"/>
        </w:rPr>
      </w:pPr>
    </w:p>
    <w:p w14:paraId="75304548" w14:textId="77777777" w:rsidR="003925D9" w:rsidRDefault="003925D9" w:rsidP="003925D9">
      <w:pPr>
        <w:keepNext/>
        <w:widowControl/>
        <w:autoSpaceDE/>
        <w:spacing w:line="276" w:lineRule="auto"/>
        <w:outlineLvl w:val="0"/>
        <w:rPr>
          <w:rFonts w:ascii="Calibri" w:hAnsi="Calibri" w:cs="Calibri"/>
          <w:b/>
          <w:lang w:eastAsia="pl-PL"/>
        </w:rPr>
      </w:pPr>
      <w:r>
        <w:rPr>
          <w:rFonts w:ascii="Calibri" w:hAnsi="Calibri" w:cs="Calibri"/>
          <w:lang w:eastAsia="pl-PL"/>
        </w:rPr>
        <w:t>pomiędzy:</w:t>
      </w:r>
    </w:p>
    <w:p w14:paraId="57DED54A" w14:textId="77777777" w:rsidR="003925D9" w:rsidRDefault="003925D9" w:rsidP="003925D9">
      <w:pPr>
        <w:widowControl/>
        <w:tabs>
          <w:tab w:val="left" w:pos="5670"/>
        </w:tabs>
        <w:autoSpaceDE/>
        <w:jc w:val="both"/>
        <w:rPr>
          <w:rFonts w:ascii="Calibri" w:hAnsi="Calibri" w:cs="Calibri"/>
          <w:b/>
          <w:bCs/>
          <w:lang w:eastAsia="pl-PL"/>
        </w:rPr>
      </w:pPr>
      <w:r>
        <w:rPr>
          <w:rFonts w:ascii="Calibri" w:hAnsi="Calibri" w:cs="Calibri"/>
          <w:b/>
          <w:lang w:eastAsia="pl-PL"/>
        </w:rPr>
        <w:t>Skarbem Państwa - państwową jednostką budżetową Centrum Projektów Europejskich</w:t>
      </w:r>
      <w:r>
        <w:rPr>
          <w:rFonts w:ascii="Calibri" w:hAnsi="Calibri" w:cs="Calibri"/>
          <w:lang w:eastAsia="pl-PL"/>
        </w:rPr>
        <w:t>,  z siedzibą w Warszawie przy ul. Domaniewskiej 39a, 02- 672 Warszawa, posiadającym numer identyfikacji REGON 141681456 oraz  NIP 7010158887, reprezentowanym przez Pana Leszka Buller – Dyrektora Centrum Projektów Europejskich na podstawie powołania w dniu 16 maja 2016 r. przez Ministra Rozwoju,</w:t>
      </w:r>
      <w:r>
        <w:rPr>
          <w:rFonts w:ascii="Calibri" w:hAnsi="Calibri" w:cs="Calibri"/>
          <w:b/>
          <w:bCs/>
          <w:lang w:eastAsia="pl-PL"/>
        </w:rPr>
        <w:t xml:space="preserve"> </w:t>
      </w:r>
      <w:r>
        <w:rPr>
          <w:rFonts w:ascii="Calibri" w:hAnsi="Calibri" w:cs="Calibri"/>
          <w:lang w:eastAsia="pl-PL"/>
        </w:rPr>
        <w:t xml:space="preserve">zwanym w dalszej części  </w:t>
      </w:r>
      <w:r>
        <w:rPr>
          <w:rFonts w:ascii="Calibri" w:hAnsi="Calibri" w:cs="Calibri"/>
          <w:b/>
          <w:bCs/>
          <w:lang w:eastAsia="pl-PL"/>
        </w:rPr>
        <w:t>„Zamawiającym”</w:t>
      </w:r>
    </w:p>
    <w:p w14:paraId="1AA954B9" w14:textId="77777777" w:rsidR="003925D9" w:rsidRDefault="003925D9" w:rsidP="003925D9">
      <w:pPr>
        <w:widowControl/>
        <w:tabs>
          <w:tab w:val="left" w:pos="5670"/>
        </w:tabs>
        <w:autoSpaceDE/>
        <w:jc w:val="both"/>
        <w:rPr>
          <w:rFonts w:ascii="Calibri" w:hAnsi="Calibri" w:cs="Calibri"/>
          <w:b/>
          <w:lang w:eastAsia="pl-PL"/>
        </w:rPr>
      </w:pPr>
      <w:r>
        <w:rPr>
          <w:rFonts w:ascii="Calibri" w:hAnsi="Calibri" w:cs="Calibri"/>
          <w:lang w:eastAsia="pl-PL"/>
        </w:rPr>
        <w:t xml:space="preserve">a </w:t>
      </w:r>
      <w:r>
        <w:rPr>
          <w:rFonts w:ascii="Calibri" w:hAnsi="Calibri" w:cs="Calibri"/>
          <w:b/>
          <w:lang w:eastAsia="pl-PL"/>
        </w:rPr>
        <w:t xml:space="preserve">………………………………….. </w:t>
      </w:r>
      <w:r>
        <w:rPr>
          <w:rFonts w:ascii="Calibri" w:hAnsi="Calibri" w:cs="Calibri"/>
          <w:lang w:eastAsia="pl-PL"/>
        </w:rPr>
        <w:t xml:space="preserve">z siedzibą w ………………. przy ul. …………………, ……………….., ………………., posiadającą numer identyfikacji REGON …………. oraz  NIP …………….., a także wpisaną do Krajowego Rejestru Sądowego pod numerem KRS ……………………..…../wpisaną do Centralnej Ewidencji I Informacji o Działalności Gospodarczej, reprezentowanym przez </w:t>
      </w:r>
      <w:r>
        <w:rPr>
          <w:rFonts w:ascii="Calibri" w:hAnsi="Calibri" w:cs="Calibri"/>
          <w:b/>
          <w:lang w:eastAsia="pl-PL"/>
        </w:rPr>
        <w:t xml:space="preserve">Pana/Panią …………………………… – </w:t>
      </w:r>
      <w:r>
        <w:rPr>
          <w:rFonts w:ascii="Calibri" w:hAnsi="Calibri" w:cs="Calibri"/>
          <w:lang w:eastAsia="pl-PL"/>
        </w:rPr>
        <w:t xml:space="preserve">……………………………. zwanym w dalszej części umowy </w:t>
      </w:r>
      <w:r>
        <w:rPr>
          <w:rFonts w:ascii="Calibri" w:hAnsi="Calibri" w:cs="Calibri"/>
          <w:b/>
          <w:lang w:eastAsia="pl-PL"/>
        </w:rPr>
        <w:t>„Wykonawcą”</w:t>
      </w:r>
    </w:p>
    <w:p w14:paraId="6D23F2B4" w14:textId="77777777" w:rsidR="003925D9" w:rsidRDefault="003925D9" w:rsidP="003925D9">
      <w:pPr>
        <w:widowControl/>
        <w:tabs>
          <w:tab w:val="left" w:pos="709"/>
        </w:tabs>
        <w:autoSpaceDE/>
        <w:rPr>
          <w:rFonts w:ascii="Calibri" w:hAnsi="Calibri" w:cs="Calibri"/>
          <w:lang w:eastAsia="pl-PL"/>
        </w:rPr>
      </w:pPr>
      <w:r>
        <w:rPr>
          <w:rFonts w:ascii="Calibri" w:hAnsi="Calibri" w:cs="Calibri"/>
          <w:lang w:eastAsia="pl-PL"/>
        </w:rPr>
        <w:t xml:space="preserve">Przedmiot umowy został wykonany zgodnie z wyznaczonym terminem/ </w:t>
      </w:r>
      <w:r>
        <w:rPr>
          <w:rFonts w:ascii="Calibri" w:hAnsi="Calibri" w:cs="Calibri"/>
          <w:kern w:val="26"/>
          <w:lang w:eastAsia="pl-PL"/>
        </w:rPr>
        <w:t>nie został</w:t>
      </w:r>
      <w:r>
        <w:rPr>
          <w:rFonts w:ascii="Calibri" w:hAnsi="Calibri" w:cs="Calibri"/>
          <w:strike/>
          <w:kern w:val="26"/>
          <w:lang w:eastAsia="pl-PL"/>
        </w:rPr>
        <w:t xml:space="preserve">  </w:t>
      </w:r>
      <w:r>
        <w:rPr>
          <w:rFonts w:ascii="Calibri" w:hAnsi="Calibri" w:cs="Calibri"/>
          <w:kern w:val="26"/>
          <w:lang w:eastAsia="pl-PL"/>
        </w:rPr>
        <w:t>wykonany zgodnie z wyznaczonym terminem</w:t>
      </w:r>
      <w:r>
        <w:rPr>
          <w:rFonts w:ascii="Calibri" w:hAnsi="Calibri" w:cs="Calibri"/>
          <w:lang w:eastAsia="pl-PL"/>
        </w:rPr>
        <w:t xml:space="preserve"> *.</w:t>
      </w:r>
    </w:p>
    <w:p w14:paraId="1722D7C2" w14:textId="77777777" w:rsidR="003925D9" w:rsidRDefault="003925D9" w:rsidP="003925D9">
      <w:pPr>
        <w:widowControl/>
        <w:tabs>
          <w:tab w:val="left" w:pos="0"/>
        </w:tabs>
        <w:autoSpaceDE/>
        <w:jc w:val="both"/>
        <w:rPr>
          <w:rFonts w:ascii="Calibri" w:hAnsi="Calibri" w:cs="Calibri"/>
          <w:lang w:eastAsia="pl-PL"/>
        </w:rPr>
      </w:pPr>
      <w:r>
        <w:rPr>
          <w:rFonts w:ascii="Calibri" w:hAnsi="Calibri" w:cs="Calibri"/>
          <w:lang w:eastAsia="pl-PL"/>
        </w:rPr>
        <w:t>Zamawiający nie zgłasza/</w:t>
      </w:r>
      <w:r>
        <w:rPr>
          <w:rFonts w:ascii="Calibri" w:hAnsi="Calibri" w:cs="Calibri"/>
          <w:kern w:val="26"/>
          <w:lang w:eastAsia="pl-PL"/>
        </w:rPr>
        <w:t>zgłasza</w:t>
      </w:r>
      <w:r>
        <w:rPr>
          <w:rFonts w:ascii="Calibri" w:hAnsi="Calibri" w:cs="Calibri"/>
          <w:lang w:eastAsia="pl-PL"/>
        </w:rPr>
        <w:t xml:space="preserve"> * zastrzeżeń do przedmiotu odbioru.</w:t>
      </w:r>
    </w:p>
    <w:p w14:paraId="2EBBE466" w14:textId="77777777" w:rsidR="003925D9" w:rsidRDefault="003925D9" w:rsidP="003925D9">
      <w:pPr>
        <w:widowControl/>
        <w:autoSpaceDE/>
        <w:rPr>
          <w:rFonts w:ascii="Calibri" w:hAnsi="Calibri" w:cs="Calibri"/>
          <w:lang w:eastAsia="pl-PL"/>
        </w:rPr>
      </w:pPr>
      <w:r>
        <w:rPr>
          <w:rFonts w:ascii="Calibri" w:hAnsi="Calibri" w:cs="Calibri"/>
          <w:lang w:eastAsia="pl-PL"/>
        </w:rPr>
        <w:t>Uwagi:……………………………………………………………………………………………………………………………………………….</w:t>
      </w:r>
    </w:p>
    <w:p w14:paraId="7935FC5C" w14:textId="77777777" w:rsidR="003925D9" w:rsidRDefault="003925D9" w:rsidP="003925D9">
      <w:pPr>
        <w:widowControl/>
        <w:autoSpaceDE/>
        <w:jc w:val="both"/>
        <w:rPr>
          <w:rFonts w:ascii="Calibri" w:hAnsi="Calibri" w:cs="Calibri"/>
          <w:lang w:eastAsia="pl-PL"/>
        </w:rPr>
      </w:pPr>
      <w:r>
        <w:rPr>
          <w:rFonts w:ascii="Calibri" w:hAnsi="Calibri" w:cs="Calibri"/>
          <w:lang w:eastAsia="pl-PL"/>
        </w:rPr>
        <w:t>W dniu ………………………….. w odbiorze uczestniczyli:</w:t>
      </w:r>
    </w:p>
    <w:p w14:paraId="271F576D" w14:textId="77777777" w:rsidR="003925D9" w:rsidRDefault="003925D9" w:rsidP="003925D9">
      <w:pPr>
        <w:widowControl/>
        <w:autoSpaceDE/>
        <w:jc w:val="both"/>
        <w:rPr>
          <w:rFonts w:ascii="Calibri" w:hAnsi="Calibri" w:cs="Calibri"/>
          <w:lang w:eastAsia="pl-PL"/>
        </w:rPr>
      </w:pPr>
    </w:p>
    <w:p w14:paraId="7869A9C4" w14:textId="77777777" w:rsidR="003925D9" w:rsidRDefault="003925D9" w:rsidP="003925D9">
      <w:pPr>
        <w:widowControl/>
        <w:autoSpaceDE/>
        <w:jc w:val="both"/>
        <w:rPr>
          <w:rFonts w:ascii="Calibri" w:hAnsi="Calibri" w:cs="Calibri"/>
          <w:lang w:eastAsia="pl-PL"/>
        </w:rPr>
      </w:pPr>
    </w:p>
    <w:p w14:paraId="08A2B4C0" w14:textId="77777777" w:rsidR="003925D9" w:rsidRDefault="003925D9" w:rsidP="003925D9">
      <w:pPr>
        <w:widowControl/>
        <w:autoSpaceDE/>
        <w:rPr>
          <w:rFonts w:ascii="Calibri" w:hAnsi="Calibri" w:cs="Calibri"/>
          <w:lang w:eastAsia="pl-PL"/>
        </w:rPr>
      </w:pPr>
      <w:r>
        <w:rPr>
          <w:rFonts w:ascii="Calibri" w:hAnsi="Calibri" w:cs="Calibri"/>
          <w:lang w:eastAsia="pl-PL"/>
        </w:rPr>
        <w:t>W imieniu Zamawiającego</w:t>
      </w:r>
      <w:r>
        <w:rPr>
          <w:rFonts w:ascii="Calibri" w:hAnsi="Calibri" w:cs="Calibri"/>
          <w:lang w:eastAsia="pl-PL"/>
        </w:rPr>
        <w:tab/>
        <w:t xml:space="preserve">    </w:t>
      </w:r>
      <w:r>
        <w:rPr>
          <w:rFonts w:ascii="Calibri" w:hAnsi="Calibri" w:cs="Calibri"/>
          <w:lang w:eastAsia="pl-PL"/>
        </w:rPr>
        <w:tab/>
      </w:r>
      <w:r>
        <w:rPr>
          <w:rFonts w:ascii="Calibri" w:hAnsi="Calibri" w:cs="Calibri"/>
          <w:lang w:eastAsia="pl-PL"/>
        </w:rPr>
        <w:tab/>
      </w:r>
      <w:r>
        <w:rPr>
          <w:rFonts w:ascii="Calibri" w:hAnsi="Calibri" w:cs="Calibri"/>
          <w:lang w:eastAsia="pl-PL"/>
        </w:rPr>
        <w:tab/>
      </w:r>
      <w:r>
        <w:rPr>
          <w:rFonts w:ascii="Calibri" w:hAnsi="Calibri" w:cs="Calibri"/>
          <w:lang w:eastAsia="pl-PL"/>
        </w:rPr>
        <w:tab/>
        <w:t>W imieniu Wykonawcy</w:t>
      </w:r>
    </w:p>
    <w:p w14:paraId="64FCD6A1" w14:textId="77777777" w:rsidR="003925D9" w:rsidRDefault="003925D9" w:rsidP="003925D9">
      <w:pPr>
        <w:widowControl/>
        <w:autoSpaceDE/>
        <w:jc w:val="both"/>
        <w:rPr>
          <w:rFonts w:ascii="Calibri" w:hAnsi="Calibri" w:cs="Calibri"/>
          <w:kern w:val="24"/>
          <w:lang w:eastAsia="pl-PL"/>
        </w:rPr>
      </w:pPr>
    </w:p>
    <w:p w14:paraId="52C2D71F" w14:textId="105B0565" w:rsidR="003925D9" w:rsidRDefault="003925D9" w:rsidP="003925D9">
      <w:pPr>
        <w:widowControl/>
        <w:autoSpaceDE/>
        <w:jc w:val="both"/>
        <w:rPr>
          <w:rFonts w:ascii="Calibri" w:hAnsi="Calibri" w:cs="Calibri"/>
          <w:kern w:val="24"/>
          <w:lang w:eastAsia="pl-PL"/>
        </w:rPr>
      </w:pPr>
    </w:p>
    <w:p w14:paraId="0EEABC60" w14:textId="7A684DA2" w:rsidR="004662AE" w:rsidRDefault="004662AE" w:rsidP="003925D9">
      <w:pPr>
        <w:widowControl/>
        <w:autoSpaceDE/>
        <w:jc w:val="both"/>
        <w:rPr>
          <w:rFonts w:ascii="Calibri" w:hAnsi="Calibri" w:cs="Calibri"/>
          <w:kern w:val="24"/>
          <w:lang w:eastAsia="pl-PL"/>
        </w:rPr>
      </w:pPr>
    </w:p>
    <w:p w14:paraId="0E77472D" w14:textId="32897612" w:rsidR="004662AE" w:rsidRDefault="004662AE" w:rsidP="003925D9">
      <w:pPr>
        <w:widowControl/>
        <w:autoSpaceDE/>
        <w:jc w:val="both"/>
        <w:rPr>
          <w:rFonts w:ascii="Calibri" w:hAnsi="Calibri" w:cs="Calibri"/>
          <w:kern w:val="24"/>
          <w:lang w:eastAsia="pl-PL"/>
        </w:rPr>
      </w:pPr>
    </w:p>
    <w:p w14:paraId="6E0677BF" w14:textId="4918796D" w:rsidR="004662AE" w:rsidRDefault="004662AE" w:rsidP="003925D9">
      <w:pPr>
        <w:widowControl/>
        <w:autoSpaceDE/>
        <w:jc w:val="both"/>
        <w:rPr>
          <w:rFonts w:ascii="Calibri" w:hAnsi="Calibri" w:cs="Calibri"/>
          <w:kern w:val="24"/>
          <w:lang w:eastAsia="pl-PL"/>
        </w:rPr>
      </w:pPr>
    </w:p>
    <w:p w14:paraId="4AF71AB2" w14:textId="3BF2F84A" w:rsidR="00167D50" w:rsidRDefault="00167D50" w:rsidP="003925D9">
      <w:pPr>
        <w:widowControl/>
        <w:autoSpaceDE/>
        <w:jc w:val="both"/>
        <w:rPr>
          <w:rFonts w:ascii="Calibri" w:hAnsi="Calibri" w:cs="Calibri"/>
          <w:kern w:val="24"/>
          <w:lang w:eastAsia="pl-PL"/>
        </w:rPr>
      </w:pPr>
    </w:p>
    <w:p w14:paraId="732C0533" w14:textId="47CFC1C6" w:rsidR="00167D50" w:rsidRDefault="00167D50" w:rsidP="003925D9">
      <w:pPr>
        <w:widowControl/>
        <w:autoSpaceDE/>
        <w:jc w:val="both"/>
        <w:rPr>
          <w:rFonts w:ascii="Calibri" w:hAnsi="Calibri" w:cs="Calibri"/>
          <w:kern w:val="24"/>
          <w:lang w:eastAsia="pl-PL"/>
        </w:rPr>
      </w:pPr>
    </w:p>
    <w:p w14:paraId="0849B521" w14:textId="60BC7007" w:rsidR="00167D50" w:rsidRDefault="00167D50" w:rsidP="003925D9">
      <w:pPr>
        <w:widowControl/>
        <w:autoSpaceDE/>
        <w:jc w:val="both"/>
        <w:rPr>
          <w:rFonts w:ascii="Calibri" w:hAnsi="Calibri" w:cs="Calibri"/>
          <w:kern w:val="24"/>
          <w:lang w:eastAsia="pl-PL"/>
        </w:rPr>
      </w:pPr>
    </w:p>
    <w:p w14:paraId="3822B999" w14:textId="05A20C01" w:rsidR="00167D50" w:rsidRDefault="00167D50" w:rsidP="003925D9">
      <w:pPr>
        <w:widowControl/>
        <w:autoSpaceDE/>
        <w:jc w:val="both"/>
        <w:rPr>
          <w:rFonts w:ascii="Calibri" w:hAnsi="Calibri" w:cs="Calibri"/>
          <w:kern w:val="24"/>
          <w:lang w:eastAsia="pl-PL"/>
        </w:rPr>
      </w:pPr>
    </w:p>
    <w:p w14:paraId="34B3413B" w14:textId="3E0CA25E" w:rsidR="00167D50" w:rsidRDefault="00167D50" w:rsidP="003925D9">
      <w:pPr>
        <w:widowControl/>
        <w:autoSpaceDE/>
        <w:jc w:val="both"/>
        <w:rPr>
          <w:rFonts w:ascii="Calibri" w:hAnsi="Calibri" w:cs="Calibri"/>
          <w:kern w:val="24"/>
          <w:lang w:eastAsia="pl-PL"/>
        </w:rPr>
      </w:pPr>
    </w:p>
    <w:p w14:paraId="05BDC07A" w14:textId="648F0051" w:rsidR="00167D50" w:rsidRDefault="00167D50" w:rsidP="003925D9">
      <w:pPr>
        <w:widowControl/>
        <w:autoSpaceDE/>
        <w:jc w:val="both"/>
        <w:rPr>
          <w:rFonts w:ascii="Calibri" w:hAnsi="Calibri" w:cs="Calibri"/>
          <w:kern w:val="24"/>
          <w:lang w:eastAsia="pl-PL"/>
        </w:rPr>
      </w:pPr>
    </w:p>
    <w:p w14:paraId="5D0C056E" w14:textId="163C15B8" w:rsidR="00167D50" w:rsidRDefault="00167D50" w:rsidP="003925D9">
      <w:pPr>
        <w:widowControl/>
        <w:autoSpaceDE/>
        <w:jc w:val="both"/>
        <w:rPr>
          <w:rFonts w:ascii="Calibri" w:hAnsi="Calibri" w:cs="Calibri"/>
          <w:kern w:val="24"/>
          <w:lang w:eastAsia="pl-PL"/>
        </w:rPr>
      </w:pPr>
    </w:p>
    <w:p w14:paraId="1A19F6AF" w14:textId="038E7415" w:rsidR="00167D50" w:rsidRDefault="00167D50" w:rsidP="003925D9">
      <w:pPr>
        <w:widowControl/>
        <w:autoSpaceDE/>
        <w:jc w:val="both"/>
        <w:rPr>
          <w:rFonts w:ascii="Calibri" w:hAnsi="Calibri" w:cs="Calibri"/>
          <w:kern w:val="24"/>
          <w:lang w:eastAsia="pl-PL"/>
        </w:rPr>
      </w:pPr>
    </w:p>
    <w:p w14:paraId="0B07EA60" w14:textId="4EDFCE56" w:rsidR="00167D50" w:rsidRDefault="00167D50" w:rsidP="003925D9">
      <w:pPr>
        <w:widowControl/>
        <w:autoSpaceDE/>
        <w:jc w:val="both"/>
        <w:rPr>
          <w:rFonts w:ascii="Calibri" w:hAnsi="Calibri" w:cs="Calibri"/>
          <w:kern w:val="24"/>
          <w:lang w:eastAsia="pl-PL"/>
        </w:rPr>
      </w:pPr>
    </w:p>
    <w:p w14:paraId="7AFB8CB6" w14:textId="3B84AE80" w:rsidR="00167D50" w:rsidRDefault="00167D50" w:rsidP="003925D9">
      <w:pPr>
        <w:widowControl/>
        <w:autoSpaceDE/>
        <w:jc w:val="both"/>
        <w:rPr>
          <w:rFonts w:ascii="Calibri" w:hAnsi="Calibri" w:cs="Calibri"/>
          <w:kern w:val="24"/>
          <w:lang w:eastAsia="pl-PL"/>
        </w:rPr>
      </w:pPr>
    </w:p>
    <w:p w14:paraId="6C2727DC" w14:textId="37FDE5F9" w:rsidR="00167D50" w:rsidRDefault="00167D50" w:rsidP="003925D9">
      <w:pPr>
        <w:widowControl/>
        <w:autoSpaceDE/>
        <w:jc w:val="both"/>
        <w:rPr>
          <w:rFonts w:ascii="Calibri" w:hAnsi="Calibri" w:cs="Calibri"/>
          <w:kern w:val="24"/>
          <w:lang w:eastAsia="pl-PL"/>
        </w:rPr>
      </w:pPr>
    </w:p>
    <w:p w14:paraId="226C633E" w14:textId="2D658DB1" w:rsidR="00167D50" w:rsidRDefault="00167D50" w:rsidP="003925D9">
      <w:pPr>
        <w:widowControl/>
        <w:autoSpaceDE/>
        <w:jc w:val="both"/>
        <w:rPr>
          <w:rFonts w:ascii="Calibri" w:hAnsi="Calibri" w:cs="Calibri"/>
          <w:kern w:val="24"/>
          <w:lang w:eastAsia="pl-PL"/>
        </w:rPr>
      </w:pPr>
    </w:p>
    <w:p w14:paraId="2BF99612" w14:textId="31EF0DD9" w:rsidR="00167D50" w:rsidRDefault="00167D50" w:rsidP="003925D9">
      <w:pPr>
        <w:widowControl/>
        <w:autoSpaceDE/>
        <w:jc w:val="both"/>
        <w:rPr>
          <w:rFonts w:ascii="Calibri" w:hAnsi="Calibri" w:cs="Calibri"/>
          <w:kern w:val="24"/>
          <w:lang w:eastAsia="pl-PL"/>
        </w:rPr>
      </w:pPr>
    </w:p>
    <w:p w14:paraId="3AF3149A" w14:textId="77777777" w:rsidR="00167D50" w:rsidRDefault="00167D50" w:rsidP="003925D9">
      <w:pPr>
        <w:widowControl/>
        <w:autoSpaceDE/>
        <w:jc w:val="both"/>
        <w:rPr>
          <w:rFonts w:ascii="Calibri" w:hAnsi="Calibri" w:cs="Calibri"/>
          <w:kern w:val="24"/>
          <w:lang w:eastAsia="pl-PL"/>
        </w:rPr>
      </w:pPr>
    </w:p>
    <w:p w14:paraId="17C3AB0A" w14:textId="77777777" w:rsidR="003925D9" w:rsidRDefault="003925D9" w:rsidP="003925D9"/>
    <w:p w14:paraId="206E5CF7" w14:textId="698A2524" w:rsidR="00DF2A13" w:rsidRDefault="00DF2A13" w:rsidP="00E55715">
      <w:pPr>
        <w:widowControl/>
        <w:tabs>
          <w:tab w:val="left" w:pos="284"/>
        </w:tabs>
        <w:autoSpaceDE/>
        <w:autoSpaceDN/>
        <w:jc w:val="center"/>
        <w:rPr>
          <w:rFonts w:ascii="Calibri" w:hAnsi="Calibri" w:cs="Calibri"/>
          <w:lang w:eastAsia="pl-PL"/>
        </w:rPr>
      </w:pPr>
    </w:p>
    <w:p w14:paraId="0F8EBF9C" w14:textId="7CDE83D5" w:rsidR="00E55715" w:rsidRDefault="00E55715" w:rsidP="00E55715">
      <w:pPr>
        <w:rPr>
          <w:rFonts w:ascii="Calibri" w:hAnsi="Calibri" w:cs="Calibri"/>
          <w:lang w:eastAsia="pl-PL"/>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91F16" w14:paraId="5F0CABAF" w14:textId="77777777" w:rsidTr="00286905">
        <w:trPr>
          <w:trHeight w:val="769"/>
          <w:jc w:val="center"/>
        </w:trPr>
        <w:tc>
          <w:tcPr>
            <w:tcW w:w="10110" w:type="dxa"/>
          </w:tcPr>
          <w:p w14:paraId="166FEE10" w14:textId="635AA812" w:rsidR="0076501B" w:rsidRPr="00991F16" w:rsidRDefault="0076501B" w:rsidP="0076501B">
            <w:pPr>
              <w:keepNext/>
              <w:widowControl/>
              <w:autoSpaceDE/>
              <w:autoSpaceDN/>
              <w:jc w:val="both"/>
              <w:outlineLvl w:val="2"/>
              <w:rPr>
                <w:rFonts w:asciiTheme="minorHAnsi" w:hAnsiTheme="minorHAnsi" w:cstheme="minorHAnsi"/>
                <w:b/>
                <w:lang w:eastAsia="pl-PL"/>
              </w:rPr>
            </w:pPr>
            <w:bookmarkStart w:id="5" w:name="_Toc67999496"/>
            <w:r w:rsidRPr="00991F16">
              <w:rPr>
                <w:rFonts w:asciiTheme="minorHAnsi" w:hAnsiTheme="minorHAnsi" w:cstheme="minorHAnsi"/>
                <w:bCs/>
                <w:lang w:eastAsia="pl-PL"/>
              </w:rPr>
              <w:lastRenderedPageBreak/>
              <w:t>WA.263.</w:t>
            </w:r>
            <w:r w:rsidR="00247312">
              <w:rPr>
                <w:rFonts w:asciiTheme="minorHAnsi" w:hAnsiTheme="minorHAnsi" w:cstheme="minorHAnsi"/>
                <w:bCs/>
                <w:lang w:eastAsia="pl-PL"/>
              </w:rPr>
              <w:t>20</w:t>
            </w:r>
            <w:r w:rsidRPr="00991F16">
              <w:rPr>
                <w:rFonts w:asciiTheme="minorHAnsi" w:hAnsiTheme="minorHAnsi" w:cstheme="minorHAnsi"/>
                <w:bCs/>
                <w:lang w:eastAsia="pl-PL"/>
              </w:rPr>
              <w:t>.202</w:t>
            </w:r>
            <w:r w:rsidR="003D38E2">
              <w:rPr>
                <w:rFonts w:asciiTheme="minorHAnsi" w:hAnsiTheme="minorHAnsi" w:cstheme="minorHAnsi"/>
                <w:bCs/>
                <w:lang w:eastAsia="pl-PL"/>
              </w:rPr>
              <w:t>2</w:t>
            </w:r>
            <w:r w:rsidRPr="00991F16">
              <w:rPr>
                <w:rFonts w:asciiTheme="minorHAnsi" w:hAnsiTheme="minorHAnsi" w:cstheme="minorHAnsi"/>
                <w:bCs/>
                <w:lang w:eastAsia="pl-PL"/>
              </w:rPr>
              <w:t>.</w:t>
            </w:r>
            <w:r w:rsidR="00DA6579">
              <w:rPr>
                <w:rFonts w:asciiTheme="minorHAnsi" w:hAnsiTheme="minorHAnsi" w:cstheme="minorHAnsi"/>
                <w:bCs/>
                <w:lang w:eastAsia="pl-PL"/>
              </w:rPr>
              <w:t>MW</w:t>
            </w:r>
            <w:r w:rsidRPr="00991F16">
              <w:rPr>
                <w:rFonts w:asciiTheme="minorHAnsi" w:hAnsiTheme="minorHAnsi" w:cstheme="minorHAnsi"/>
                <w:b/>
                <w:lang w:eastAsia="pl-PL"/>
              </w:rPr>
              <w:t xml:space="preserve">                                                                                              ZAŁĄCZNIK NR 5 do SWZ</w:t>
            </w:r>
            <w:bookmarkEnd w:id="5"/>
          </w:p>
        </w:tc>
      </w:tr>
      <w:tr w:rsidR="0076501B" w:rsidRPr="00991F16" w14:paraId="58EF7489" w14:textId="77777777" w:rsidTr="00286905">
        <w:trPr>
          <w:trHeight w:val="81"/>
          <w:jc w:val="center"/>
        </w:trPr>
        <w:tc>
          <w:tcPr>
            <w:tcW w:w="10110" w:type="dxa"/>
          </w:tcPr>
          <w:p w14:paraId="04234A8B" w14:textId="27EEA025" w:rsidR="0076501B" w:rsidRPr="00991F16" w:rsidRDefault="0076501B" w:rsidP="0076501B">
            <w:pPr>
              <w:widowControl/>
              <w:autoSpaceDE/>
              <w:autoSpaceDN/>
              <w:jc w:val="center"/>
              <w:rPr>
                <w:rFonts w:asciiTheme="minorHAnsi" w:hAnsiTheme="minorHAnsi" w:cstheme="minorHAnsi"/>
                <w:b/>
                <w:lang w:eastAsia="pl-PL"/>
              </w:rPr>
            </w:pPr>
            <w:r w:rsidRPr="00991F16">
              <w:rPr>
                <w:rFonts w:asciiTheme="minorHAnsi" w:hAnsiTheme="minorHAnsi" w:cstheme="minorHAnsi"/>
                <w:b/>
                <w:caps/>
                <w:lang w:eastAsia="pl-PL"/>
              </w:rPr>
              <w:t xml:space="preserve">Wykaz </w:t>
            </w:r>
            <w:r w:rsidR="005059C0" w:rsidRPr="00991F16">
              <w:rPr>
                <w:rFonts w:asciiTheme="minorHAnsi" w:hAnsiTheme="minorHAnsi" w:cstheme="minorHAnsi"/>
                <w:b/>
                <w:caps/>
                <w:lang w:eastAsia="pl-PL"/>
              </w:rPr>
              <w:t>DOSTAW</w:t>
            </w:r>
            <w:r w:rsidRPr="00991F16">
              <w:rPr>
                <w:rFonts w:asciiTheme="minorHAnsi" w:hAnsiTheme="minorHAnsi" w:cstheme="minorHAnsi"/>
                <w:b/>
                <w:caps/>
                <w:lang w:eastAsia="pl-PL"/>
              </w:rPr>
              <w:t xml:space="preserve"> </w:t>
            </w:r>
          </w:p>
        </w:tc>
      </w:tr>
    </w:tbl>
    <w:p w14:paraId="755694E4" w14:textId="77777777" w:rsidR="0076501B" w:rsidRPr="00991F16" w:rsidRDefault="0076501B" w:rsidP="0076501B">
      <w:pPr>
        <w:widowControl/>
        <w:autoSpaceDE/>
        <w:autoSpaceDN/>
        <w:jc w:val="both"/>
        <w:rPr>
          <w:rFonts w:asciiTheme="minorHAnsi" w:hAnsiTheme="minorHAnsi" w:cstheme="minorHAnsi"/>
          <w:lang w:eastAsia="pl-PL"/>
        </w:rPr>
      </w:pPr>
    </w:p>
    <w:p w14:paraId="159AE8F7" w14:textId="5F702502" w:rsidR="0076501B" w:rsidRPr="00991F16" w:rsidRDefault="0076501B" w:rsidP="0076501B">
      <w:pPr>
        <w:widowControl/>
        <w:autoSpaceDE/>
        <w:autoSpaceDN/>
        <w:jc w:val="both"/>
        <w:rPr>
          <w:rFonts w:asciiTheme="minorHAnsi" w:hAnsiTheme="minorHAnsi" w:cstheme="minorHAnsi"/>
          <w:lang w:eastAsia="pl-PL"/>
        </w:rPr>
      </w:pPr>
      <w:r w:rsidRPr="00991F16">
        <w:rPr>
          <w:rFonts w:asciiTheme="minorHAnsi" w:hAnsiTheme="minorHAnsi" w:cstheme="minorHAnsi"/>
          <w:lang w:eastAsia="pl-PL"/>
        </w:rPr>
        <w:t xml:space="preserve">           potwierdzenie warunku udziału w postępowaniu, o którym mowa w Rozdz. VII ust.1 pkt </w:t>
      </w:r>
      <w:r w:rsidR="00081596" w:rsidRPr="00991F16">
        <w:rPr>
          <w:rFonts w:asciiTheme="minorHAnsi" w:hAnsiTheme="minorHAnsi" w:cstheme="minorHAnsi"/>
          <w:lang w:eastAsia="pl-PL"/>
        </w:rPr>
        <w:t>4</w:t>
      </w:r>
      <w:r w:rsidRPr="00991F16">
        <w:rPr>
          <w:rFonts w:asciiTheme="minorHAnsi" w:hAnsiTheme="minorHAnsi" w:cstheme="minorHAnsi"/>
          <w:lang w:eastAsia="pl-PL"/>
        </w:rPr>
        <w:t xml:space="preserve"> </w:t>
      </w:r>
      <w:r w:rsidR="008F1F14">
        <w:rPr>
          <w:rFonts w:asciiTheme="minorHAnsi" w:hAnsiTheme="minorHAnsi" w:cstheme="minorHAnsi"/>
          <w:lang w:eastAsia="pl-PL"/>
        </w:rPr>
        <w:t xml:space="preserve">lit. a </w:t>
      </w:r>
      <w:r w:rsidRPr="00991F16">
        <w:rPr>
          <w:rFonts w:asciiTheme="minorHAnsi" w:hAnsiTheme="minorHAnsi" w:cstheme="minorHAnsi"/>
          <w:lang w:eastAsia="pl-PL"/>
        </w:rPr>
        <w:t>SWZ</w:t>
      </w:r>
    </w:p>
    <w:p w14:paraId="202766B9" w14:textId="0861D855"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2CB4D7DF" w14:textId="30CA592F" w:rsidR="00DC1313" w:rsidRPr="00991F16" w:rsidRDefault="00DC1313" w:rsidP="0076501B">
      <w:pPr>
        <w:widowControl/>
        <w:tabs>
          <w:tab w:val="left" w:pos="5670"/>
        </w:tabs>
        <w:autoSpaceDE/>
        <w:autoSpaceDN/>
        <w:jc w:val="both"/>
        <w:rPr>
          <w:rFonts w:asciiTheme="minorHAnsi" w:hAnsiTheme="minorHAnsi" w:cstheme="minorHAnsi"/>
          <w:lang w:eastAsia="pl-P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87"/>
        <w:gridCol w:w="2687"/>
        <w:gridCol w:w="1689"/>
        <w:gridCol w:w="1689"/>
      </w:tblGrid>
      <w:tr w:rsidR="005059C0" w:rsidRPr="00991F16" w14:paraId="23A37844" w14:textId="77777777" w:rsidTr="005059C0">
        <w:trPr>
          <w:cantSplit/>
          <w:trHeight w:val="626"/>
        </w:trPr>
        <w:tc>
          <w:tcPr>
            <w:tcW w:w="310" w:type="pct"/>
            <w:vAlign w:val="center"/>
          </w:tcPr>
          <w:p w14:paraId="1F623E0C"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Lp.</w:t>
            </w:r>
          </w:p>
        </w:tc>
        <w:tc>
          <w:tcPr>
            <w:tcW w:w="1440" w:type="pct"/>
            <w:vAlign w:val="center"/>
          </w:tcPr>
          <w:p w14:paraId="16F30C22"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Przedmiot dostawy</w:t>
            </w:r>
          </w:p>
        </w:tc>
        <w:tc>
          <w:tcPr>
            <w:tcW w:w="1440" w:type="pct"/>
            <w:vAlign w:val="center"/>
          </w:tcPr>
          <w:p w14:paraId="0525298E"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Odbiorca</w:t>
            </w:r>
          </w:p>
        </w:tc>
        <w:tc>
          <w:tcPr>
            <w:tcW w:w="905" w:type="pct"/>
          </w:tcPr>
          <w:p w14:paraId="7DB7DEB6"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Wartość dostawy/ umowy</w:t>
            </w:r>
          </w:p>
        </w:tc>
        <w:tc>
          <w:tcPr>
            <w:tcW w:w="905" w:type="pct"/>
            <w:vAlign w:val="center"/>
          </w:tcPr>
          <w:p w14:paraId="11E7D9D1"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Data wykonania dostawy</w:t>
            </w:r>
          </w:p>
          <w:p w14:paraId="069BD769" w14:textId="77777777" w:rsidR="005059C0" w:rsidRPr="00991F16" w:rsidRDefault="005059C0" w:rsidP="005059C0">
            <w:pPr>
              <w:widowControl/>
              <w:autoSpaceDE/>
              <w:autoSpaceDN/>
              <w:jc w:val="center"/>
              <w:rPr>
                <w:rFonts w:asciiTheme="minorHAnsi" w:hAnsiTheme="minorHAnsi" w:cstheme="minorHAnsi"/>
                <w:b/>
                <w:lang w:eastAsia="pl-PL"/>
              </w:rPr>
            </w:pPr>
            <w:r w:rsidRPr="00991F16">
              <w:rPr>
                <w:rFonts w:asciiTheme="minorHAnsi" w:hAnsiTheme="minorHAnsi" w:cstheme="minorHAnsi"/>
                <w:b/>
                <w:lang w:eastAsia="pl-PL"/>
              </w:rPr>
              <w:t>(dzień-miesiąc-rok)</w:t>
            </w:r>
          </w:p>
        </w:tc>
      </w:tr>
      <w:tr w:rsidR="005059C0" w:rsidRPr="00991F16" w14:paraId="763A2E06" w14:textId="77777777" w:rsidTr="005059C0">
        <w:trPr>
          <w:cantSplit/>
          <w:trHeight w:val="423"/>
        </w:trPr>
        <w:tc>
          <w:tcPr>
            <w:tcW w:w="310" w:type="pct"/>
            <w:vAlign w:val="center"/>
          </w:tcPr>
          <w:p w14:paraId="5149871E"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1.</w:t>
            </w:r>
          </w:p>
        </w:tc>
        <w:tc>
          <w:tcPr>
            <w:tcW w:w="1440" w:type="pct"/>
            <w:vAlign w:val="center"/>
          </w:tcPr>
          <w:p w14:paraId="0CD16F81" w14:textId="77777777" w:rsidR="005059C0" w:rsidRPr="00991F16" w:rsidRDefault="005059C0" w:rsidP="005059C0">
            <w:pPr>
              <w:widowControl/>
              <w:autoSpaceDE/>
              <w:autoSpaceDN/>
              <w:rPr>
                <w:rFonts w:asciiTheme="minorHAnsi" w:hAnsiTheme="minorHAnsi" w:cstheme="minorHAnsi"/>
                <w:lang w:eastAsia="pl-PL"/>
              </w:rPr>
            </w:pPr>
          </w:p>
          <w:p w14:paraId="59AF6707" w14:textId="77777777" w:rsidR="005059C0" w:rsidRPr="00991F16" w:rsidRDefault="005059C0" w:rsidP="005059C0">
            <w:pPr>
              <w:widowControl/>
              <w:autoSpaceDE/>
              <w:autoSpaceDN/>
              <w:rPr>
                <w:rFonts w:asciiTheme="minorHAnsi" w:hAnsiTheme="minorHAnsi" w:cstheme="minorHAnsi"/>
                <w:lang w:eastAsia="pl-PL"/>
              </w:rPr>
            </w:pPr>
          </w:p>
          <w:p w14:paraId="3910561A"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42C40620"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752BDBE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2EA11F4A" w14:textId="77777777" w:rsidR="005059C0" w:rsidRPr="00991F16" w:rsidRDefault="005059C0" w:rsidP="005059C0">
            <w:pPr>
              <w:widowControl/>
              <w:autoSpaceDE/>
              <w:autoSpaceDN/>
              <w:rPr>
                <w:rFonts w:asciiTheme="minorHAnsi" w:hAnsiTheme="minorHAnsi" w:cstheme="minorHAnsi"/>
                <w:lang w:eastAsia="pl-PL"/>
              </w:rPr>
            </w:pPr>
          </w:p>
        </w:tc>
      </w:tr>
      <w:tr w:rsidR="005059C0" w:rsidRPr="00991F16" w14:paraId="047BFBA7" w14:textId="77777777" w:rsidTr="005059C0">
        <w:trPr>
          <w:cantSplit/>
          <w:trHeight w:val="410"/>
        </w:trPr>
        <w:tc>
          <w:tcPr>
            <w:tcW w:w="310" w:type="pct"/>
            <w:vAlign w:val="center"/>
          </w:tcPr>
          <w:p w14:paraId="31049BB5" w14:textId="77777777" w:rsidR="005059C0" w:rsidRPr="00991F16" w:rsidRDefault="005059C0" w:rsidP="005059C0">
            <w:pPr>
              <w:widowControl/>
              <w:autoSpaceDE/>
              <w:autoSpaceDN/>
              <w:jc w:val="center"/>
              <w:rPr>
                <w:rFonts w:asciiTheme="minorHAnsi" w:hAnsiTheme="minorHAnsi" w:cstheme="minorHAnsi"/>
                <w:lang w:eastAsia="pl-PL"/>
              </w:rPr>
            </w:pPr>
            <w:r w:rsidRPr="00991F16">
              <w:rPr>
                <w:rFonts w:asciiTheme="minorHAnsi" w:hAnsiTheme="minorHAnsi" w:cstheme="minorHAnsi"/>
                <w:lang w:eastAsia="pl-PL"/>
              </w:rPr>
              <w:t>2.</w:t>
            </w:r>
          </w:p>
        </w:tc>
        <w:tc>
          <w:tcPr>
            <w:tcW w:w="1440" w:type="pct"/>
            <w:vAlign w:val="center"/>
          </w:tcPr>
          <w:p w14:paraId="18D64E97" w14:textId="77777777" w:rsidR="005059C0" w:rsidRPr="00991F16" w:rsidRDefault="005059C0" w:rsidP="005059C0">
            <w:pPr>
              <w:widowControl/>
              <w:autoSpaceDE/>
              <w:autoSpaceDN/>
              <w:rPr>
                <w:rFonts w:asciiTheme="minorHAnsi" w:hAnsiTheme="minorHAnsi" w:cstheme="minorHAnsi"/>
                <w:lang w:eastAsia="pl-PL"/>
              </w:rPr>
            </w:pPr>
          </w:p>
          <w:p w14:paraId="7091B68B" w14:textId="77777777" w:rsidR="005059C0" w:rsidRPr="00991F16" w:rsidRDefault="005059C0" w:rsidP="005059C0">
            <w:pPr>
              <w:widowControl/>
              <w:autoSpaceDE/>
              <w:autoSpaceDN/>
              <w:rPr>
                <w:rFonts w:asciiTheme="minorHAnsi" w:hAnsiTheme="minorHAnsi" w:cstheme="minorHAnsi"/>
                <w:lang w:eastAsia="pl-PL"/>
              </w:rPr>
            </w:pPr>
          </w:p>
          <w:p w14:paraId="2114DB79" w14:textId="77777777" w:rsidR="005059C0" w:rsidRPr="00991F16" w:rsidRDefault="005059C0" w:rsidP="005059C0">
            <w:pPr>
              <w:widowControl/>
              <w:autoSpaceDE/>
              <w:autoSpaceDN/>
              <w:rPr>
                <w:rFonts w:asciiTheme="minorHAnsi" w:hAnsiTheme="minorHAnsi" w:cstheme="minorHAnsi"/>
                <w:lang w:eastAsia="pl-PL"/>
              </w:rPr>
            </w:pPr>
          </w:p>
        </w:tc>
        <w:tc>
          <w:tcPr>
            <w:tcW w:w="1440" w:type="pct"/>
            <w:vAlign w:val="center"/>
          </w:tcPr>
          <w:p w14:paraId="383476DE" w14:textId="77777777" w:rsidR="005059C0" w:rsidRPr="00991F16" w:rsidRDefault="005059C0" w:rsidP="005059C0">
            <w:pPr>
              <w:widowControl/>
              <w:autoSpaceDE/>
              <w:autoSpaceDN/>
              <w:rPr>
                <w:rFonts w:asciiTheme="minorHAnsi" w:hAnsiTheme="minorHAnsi" w:cstheme="minorHAnsi"/>
                <w:lang w:eastAsia="pl-PL"/>
              </w:rPr>
            </w:pPr>
          </w:p>
        </w:tc>
        <w:tc>
          <w:tcPr>
            <w:tcW w:w="905" w:type="pct"/>
          </w:tcPr>
          <w:p w14:paraId="4FC0E82E" w14:textId="77777777" w:rsidR="005059C0" w:rsidRPr="00991F16" w:rsidRDefault="005059C0" w:rsidP="005059C0">
            <w:pPr>
              <w:widowControl/>
              <w:autoSpaceDE/>
              <w:autoSpaceDN/>
              <w:rPr>
                <w:rFonts w:asciiTheme="minorHAnsi" w:hAnsiTheme="minorHAnsi" w:cstheme="minorHAnsi"/>
                <w:lang w:eastAsia="pl-PL"/>
              </w:rPr>
            </w:pPr>
          </w:p>
        </w:tc>
        <w:tc>
          <w:tcPr>
            <w:tcW w:w="905" w:type="pct"/>
            <w:vAlign w:val="center"/>
          </w:tcPr>
          <w:p w14:paraId="36981C21" w14:textId="77777777" w:rsidR="005059C0" w:rsidRPr="00991F16" w:rsidRDefault="005059C0" w:rsidP="005059C0">
            <w:pPr>
              <w:widowControl/>
              <w:autoSpaceDE/>
              <w:autoSpaceDN/>
              <w:rPr>
                <w:rFonts w:asciiTheme="minorHAnsi" w:hAnsiTheme="minorHAnsi" w:cstheme="minorHAnsi"/>
                <w:lang w:eastAsia="pl-PL"/>
              </w:rPr>
            </w:pPr>
          </w:p>
        </w:tc>
      </w:tr>
    </w:tbl>
    <w:p w14:paraId="5DCC2B60" w14:textId="7CA8F0C4"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82988CF" w14:textId="6C7265E8"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BBC6718" w14:textId="05CC00A1"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40CC2B" w14:textId="16E589DB"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7EE65053" w14:textId="64A48213"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161F11E9" w14:textId="77777777" w:rsidR="00DC1313" w:rsidRPr="00991F16" w:rsidRDefault="00DC1313" w:rsidP="0076501B">
      <w:pPr>
        <w:widowControl/>
        <w:tabs>
          <w:tab w:val="left" w:pos="5670"/>
        </w:tabs>
        <w:autoSpaceDE/>
        <w:autoSpaceDN/>
        <w:jc w:val="both"/>
        <w:rPr>
          <w:rFonts w:asciiTheme="minorHAnsi" w:hAnsiTheme="minorHAnsi" w:cstheme="minorHAnsi"/>
          <w:lang w:eastAsia="pl-PL"/>
        </w:rPr>
      </w:pPr>
    </w:p>
    <w:p w14:paraId="229C870C" w14:textId="77777777" w:rsidR="0076501B" w:rsidRPr="00991F16" w:rsidRDefault="0076501B" w:rsidP="0076501B">
      <w:pPr>
        <w:widowControl/>
        <w:tabs>
          <w:tab w:val="left" w:pos="5670"/>
        </w:tabs>
        <w:autoSpaceDE/>
        <w:autoSpaceDN/>
        <w:jc w:val="both"/>
        <w:rPr>
          <w:rFonts w:asciiTheme="minorHAnsi" w:hAnsiTheme="minorHAnsi" w:cstheme="minorHAnsi"/>
          <w:lang w:eastAsia="pl-PL"/>
        </w:rPr>
      </w:pPr>
    </w:p>
    <w:p w14:paraId="6EF1021C" w14:textId="25A31F2A" w:rsidR="00D23F9B" w:rsidRPr="00991F16" w:rsidRDefault="0076501B" w:rsidP="0076501B">
      <w:pPr>
        <w:spacing w:before="161"/>
        <w:ind w:right="116"/>
        <w:jc w:val="right"/>
        <w:rPr>
          <w:rFonts w:asciiTheme="minorHAnsi" w:hAnsiTheme="minorHAnsi" w:cstheme="minorHAnsi"/>
          <w:lang w:eastAsia="pl-PL"/>
        </w:rPr>
      </w:pPr>
      <w:r w:rsidRPr="00991F16">
        <w:rPr>
          <w:rFonts w:asciiTheme="minorHAnsi" w:hAnsiTheme="minorHAnsi" w:cstheme="minorHAnsi"/>
          <w:lang w:eastAsia="pl-PL"/>
        </w:rPr>
        <w:t>................................., dn. ..................... 202</w:t>
      </w:r>
      <w:r w:rsidR="00636E4B">
        <w:rPr>
          <w:rFonts w:asciiTheme="minorHAnsi" w:hAnsiTheme="minorHAnsi" w:cstheme="minorHAnsi"/>
          <w:lang w:eastAsia="pl-PL"/>
        </w:rPr>
        <w:t>2</w:t>
      </w:r>
      <w:r w:rsidRPr="00991F16">
        <w:rPr>
          <w:rFonts w:asciiTheme="minorHAnsi" w:hAnsiTheme="minorHAnsi" w:cstheme="minorHAnsi"/>
          <w:lang w:eastAsia="pl-PL"/>
        </w:rPr>
        <w:t xml:space="preserve"> r.      </w:t>
      </w:r>
    </w:p>
    <w:p w14:paraId="7D48A972" w14:textId="73AA7FAD" w:rsidR="0076501B" w:rsidRPr="00991F16" w:rsidRDefault="0076501B" w:rsidP="0076501B">
      <w:pPr>
        <w:spacing w:before="161"/>
        <w:ind w:right="116"/>
        <w:jc w:val="right"/>
        <w:rPr>
          <w:rFonts w:asciiTheme="minorHAnsi" w:hAnsiTheme="minorHAnsi" w:cstheme="minorHAnsi"/>
          <w:b/>
          <w:i/>
        </w:rPr>
      </w:pPr>
      <w:r w:rsidRPr="00991F16">
        <w:rPr>
          <w:rFonts w:asciiTheme="minorHAnsi" w:hAnsiTheme="minorHAnsi" w:cstheme="minorHAnsi"/>
          <w:lang w:eastAsia="pl-PL"/>
        </w:rPr>
        <w:t xml:space="preserve">       </w:t>
      </w:r>
    </w:p>
    <w:p w14:paraId="43613E4D" w14:textId="7777777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w:t>
      </w:r>
    </w:p>
    <w:p w14:paraId="63D145A7" w14:textId="049FDCC7" w:rsidR="00D23F9B" w:rsidRPr="00991F16" w:rsidRDefault="00D23F9B" w:rsidP="00D23F9B">
      <w:pPr>
        <w:spacing w:before="161"/>
        <w:ind w:right="116"/>
        <w:jc w:val="right"/>
        <w:rPr>
          <w:rFonts w:asciiTheme="minorHAnsi" w:hAnsiTheme="minorHAnsi" w:cstheme="minorHAnsi"/>
          <w:b/>
          <w:i/>
        </w:rPr>
      </w:pPr>
      <w:r w:rsidRPr="00991F16">
        <w:rPr>
          <w:rFonts w:asciiTheme="minorHAnsi" w:hAnsiTheme="minorHAnsi" w:cstheme="minorHAnsi"/>
          <w:b/>
          <w:i/>
        </w:rPr>
        <w:t>Imię i nazwisko podpisano elektronicznie</w:t>
      </w:r>
    </w:p>
    <w:p w14:paraId="73AD3F83" w14:textId="77777777" w:rsidR="00D23F9B" w:rsidRPr="00991F16" w:rsidRDefault="00D23F9B">
      <w:pPr>
        <w:spacing w:before="161"/>
        <w:ind w:right="116"/>
        <w:jc w:val="right"/>
        <w:rPr>
          <w:rFonts w:asciiTheme="minorHAnsi" w:hAnsiTheme="minorHAnsi" w:cstheme="minorHAnsi"/>
          <w:b/>
          <w:i/>
        </w:rPr>
      </w:pPr>
    </w:p>
    <w:p w14:paraId="09E82C53" w14:textId="77777777" w:rsidR="00D23F9B" w:rsidRPr="00991F16" w:rsidRDefault="00D23F9B">
      <w:pPr>
        <w:spacing w:before="161"/>
        <w:ind w:right="116"/>
        <w:jc w:val="right"/>
        <w:rPr>
          <w:rFonts w:asciiTheme="minorHAnsi" w:hAnsiTheme="minorHAnsi" w:cstheme="minorHAnsi"/>
          <w:b/>
          <w:i/>
        </w:rPr>
      </w:pPr>
    </w:p>
    <w:p w14:paraId="31845D91" w14:textId="77777777" w:rsidR="00D23F9B" w:rsidRPr="00991F16" w:rsidRDefault="00D23F9B">
      <w:pPr>
        <w:spacing w:before="161"/>
        <w:ind w:right="116"/>
        <w:jc w:val="right"/>
        <w:rPr>
          <w:rFonts w:asciiTheme="minorHAnsi" w:hAnsiTheme="minorHAnsi" w:cstheme="minorHAnsi"/>
          <w:b/>
          <w:i/>
        </w:rPr>
      </w:pPr>
    </w:p>
    <w:p w14:paraId="15134491" w14:textId="77777777" w:rsidR="00D23F9B" w:rsidRPr="00991F16" w:rsidRDefault="00D23F9B">
      <w:pPr>
        <w:spacing w:before="161"/>
        <w:ind w:right="116"/>
        <w:jc w:val="right"/>
        <w:rPr>
          <w:rFonts w:asciiTheme="minorHAnsi" w:hAnsiTheme="minorHAnsi" w:cstheme="minorHAnsi"/>
          <w:b/>
          <w:i/>
        </w:rPr>
      </w:pPr>
    </w:p>
    <w:p w14:paraId="17AF7C24" w14:textId="77777777" w:rsidR="00D23F9B" w:rsidRPr="00991F16" w:rsidRDefault="00D23F9B">
      <w:pPr>
        <w:spacing w:before="161"/>
        <w:ind w:right="116"/>
        <w:jc w:val="right"/>
        <w:rPr>
          <w:rFonts w:asciiTheme="minorHAnsi" w:hAnsiTheme="minorHAnsi" w:cstheme="minorHAnsi"/>
          <w:b/>
          <w:i/>
        </w:rPr>
      </w:pPr>
    </w:p>
    <w:p w14:paraId="4BA78C9C" w14:textId="77777777" w:rsidR="00D23F9B" w:rsidRPr="00991F16" w:rsidRDefault="00D23F9B">
      <w:pPr>
        <w:spacing w:before="161"/>
        <w:ind w:right="116"/>
        <w:jc w:val="right"/>
        <w:rPr>
          <w:rFonts w:asciiTheme="minorHAnsi" w:hAnsiTheme="minorHAnsi" w:cstheme="minorHAnsi"/>
          <w:b/>
          <w:i/>
        </w:rPr>
      </w:pPr>
    </w:p>
    <w:p w14:paraId="67667363" w14:textId="77777777" w:rsidR="00D23F9B" w:rsidRPr="00991F16" w:rsidRDefault="00D23F9B">
      <w:pPr>
        <w:spacing w:before="161"/>
        <w:ind w:right="116"/>
        <w:jc w:val="right"/>
        <w:rPr>
          <w:rFonts w:asciiTheme="minorHAnsi" w:hAnsiTheme="minorHAnsi" w:cstheme="minorHAnsi"/>
          <w:b/>
          <w:i/>
        </w:rPr>
      </w:pPr>
    </w:p>
    <w:p w14:paraId="308E42DF" w14:textId="77777777" w:rsidR="00D23F9B" w:rsidRPr="00991F16" w:rsidRDefault="00D23F9B">
      <w:pPr>
        <w:spacing w:before="161"/>
        <w:ind w:right="116"/>
        <w:jc w:val="right"/>
        <w:rPr>
          <w:rFonts w:asciiTheme="minorHAnsi" w:hAnsiTheme="minorHAnsi" w:cstheme="minorHAnsi"/>
          <w:b/>
          <w:i/>
        </w:rPr>
      </w:pPr>
    </w:p>
    <w:p w14:paraId="3997AFE0" w14:textId="77777777" w:rsidR="00D23F9B" w:rsidRPr="00991F16" w:rsidRDefault="00D23F9B">
      <w:pPr>
        <w:spacing w:before="161"/>
        <w:ind w:right="116"/>
        <w:jc w:val="right"/>
        <w:rPr>
          <w:rFonts w:asciiTheme="minorHAnsi" w:hAnsiTheme="minorHAnsi" w:cstheme="minorHAnsi"/>
          <w:b/>
          <w:i/>
        </w:rPr>
      </w:pPr>
    </w:p>
    <w:p w14:paraId="2081BF4C" w14:textId="77777777" w:rsidR="00D23F9B" w:rsidRPr="00991F16" w:rsidRDefault="00D23F9B">
      <w:pPr>
        <w:spacing w:before="161"/>
        <w:ind w:right="116"/>
        <w:jc w:val="right"/>
        <w:rPr>
          <w:rFonts w:asciiTheme="minorHAnsi" w:hAnsiTheme="minorHAnsi" w:cstheme="minorHAnsi"/>
          <w:b/>
          <w:i/>
        </w:rPr>
      </w:pPr>
    </w:p>
    <w:p w14:paraId="5A6F4962" w14:textId="77777777" w:rsidR="00D23F9B" w:rsidRPr="00991F16" w:rsidRDefault="00D23F9B">
      <w:pPr>
        <w:spacing w:before="161"/>
        <w:ind w:right="116"/>
        <w:jc w:val="right"/>
        <w:rPr>
          <w:rFonts w:asciiTheme="minorHAnsi" w:hAnsiTheme="minorHAnsi" w:cstheme="minorHAnsi"/>
          <w:b/>
          <w:i/>
        </w:rPr>
      </w:pPr>
    </w:p>
    <w:p w14:paraId="70DDFAF4" w14:textId="2A243B9A" w:rsidR="00F7208E" w:rsidRPr="00991F16" w:rsidRDefault="008C7CF7">
      <w:pPr>
        <w:spacing w:before="161"/>
        <w:ind w:right="116"/>
        <w:jc w:val="right"/>
        <w:rPr>
          <w:rFonts w:asciiTheme="minorHAnsi" w:hAnsiTheme="minorHAnsi" w:cstheme="minorHAnsi"/>
          <w:b/>
          <w:i/>
        </w:rPr>
      </w:pPr>
      <w:r w:rsidRPr="00991F16">
        <w:rPr>
          <w:rFonts w:asciiTheme="minorHAnsi" w:hAnsiTheme="minorHAnsi" w:cstheme="minorHAnsi"/>
          <w:b/>
          <w:i/>
        </w:rPr>
        <w:lastRenderedPageBreak/>
        <w:t>Załącznik nr 6 do SWZ</w:t>
      </w:r>
    </w:p>
    <w:p w14:paraId="0EF16997" w14:textId="77777777" w:rsidR="00F7208E" w:rsidRPr="00991F16" w:rsidRDefault="00F7208E">
      <w:pPr>
        <w:pStyle w:val="Tekstpodstawowy"/>
        <w:rPr>
          <w:rFonts w:asciiTheme="minorHAnsi" w:hAnsiTheme="minorHAnsi" w:cstheme="minorHAnsi"/>
          <w:b/>
          <w:i/>
        </w:rPr>
      </w:pPr>
    </w:p>
    <w:p w14:paraId="0340BA81" w14:textId="77777777" w:rsidR="00F7208E" w:rsidRPr="00991F16" w:rsidRDefault="008C7CF7">
      <w:pPr>
        <w:pStyle w:val="Nagwek1"/>
        <w:ind w:left="258"/>
        <w:jc w:val="both"/>
        <w:rPr>
          <w:rFonts w:asciiTheme="minorHAnsi" w:hAnsiTheme="minorHAnsi" w:cstheme="minorHAnsi"/>
        </w:rPr>
      </w:pPr>
      <w:bookmarkStart w:id="6" w:name="_Toc67999497"/>
      <w:r w:rsidRPr="00991F16">
        <w:rPr>
          <w:rFonts w:asciiTheme="minorHAnsi" w:hAnsiTheme="minorHAnsi" w:cstheme="minorHAnsi"/>
        </w:rPr>
        <w:t>Klauzula informacyjna dotycząca przetwarzania danych osobowych</w:t>
      </w:r>
      <w:bookmarkEnd w:id="6"/>
    </w:p>
    <w:p w14:paraId="653F85F5" w14:textId="58C8C521" w:rsidR="00F7208E" w:rsidRPr="00991F16" w:rsidRDefault="008C7CF7">
      <w:pPr>
        <w:pStyle w:val="Akapitzlist"/>
        <w:numPr>
          <w:ilvl w:val="0"/>
          <w:numId w:val="2"/>
        </w:numPr>
        <w:tabs>
          <w:tab w:val="left" w:pos="542"/>
        </w:tabs>
        <w:spacing w:before="136" w:line="276" w:lineRule="auto"/>
        <w:ind w:right="116"/>
        <w:rPr>
          <w:rFonts w:asciiTheme="minorHAnsi" w:hAnsiTheme="minorHAnsi" w:cstheme="minorHAnsi"/>
        </w:rPr>
      </w:pPr>
      <w:r w:rsidRPr="00991F16">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7A2A5C">
        <w:rPr>
          <w:rFonts w:asciiTheme="minorHAnsi" w:hAnsiTheme="minorHAnsi" w:cstheme="minorHAnsi"/>
        </w:rPr>
        <w:br/>
      </w:r>
      <w:r w:rsidRPr="00991F16">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8E7AA9">
        <w:rPr>
          <w:rFonts w:asciiTheme="minorHAnsi" w:hAnsiTheme="minorHAnsi" w:cstheme="minorHAnsi"/>
        </w:rPr>
        <w:br/>
      </w:r>
      <w:r w:rsidRPr="00991F16">
        <w:rPr>
          <w:rFonts w:asciiTheme="minorHAnsi" w:hAnsiTheme="minorHAnsi" w:cstheme="minorHAnsi"/>
        </w:rPr>
        <w:t>z 04.05.2016, str. 1), dalej „RODO”, informuję,</w:t>
      </w:r>
      <w:r w:rsidRPr="00991F16">
        <w:rPr>
          <w:rFonts w:asciiTheme="minorHAnsi" w:hAnsiTheme="minorHAnsi" w:cstheme="minorHAnsi"/>
          <w:spacing w:val="-6"/>
        </w:rPr>
        <w:t xml:space="preserve"> </w:t>
      </w:r>
      <w:r w:rsidRPr="00991F16">
        <w:rPr>
          <w:rFonts w:asciiTheme="minorHAnsi" w:hAnsiTheme="minorHAnsi" w:cstheme="minorHAnsi"/>
        </w:rPr>
        <w:t>że:</w:t>
      </w:r>
    </w:p>
    <w:p w14:paraId="5102F075" w14:textId="293F6C57" w:rsidR="00F7208E" w:rsidRPr="00991F16" w:rsidRDefault="008C7CF7">
      <w:pPr>
        <w:pStyle w:val="Akapitzlist"/>
        <w:numPr>
          <w:ilvl w:val="1"/>
          <w:numId w:val="2"/>
        </w:numPr>
        <w:tabs>
          <w:tab w:val="left" w:pos="825"/>
        </w:tabs>
        <w:spacing w:line="273" w:lineRule="auto"/>
        <w:ind w:left="824" w:right="117"/>
        <w:rPr>
          <w:rFonts w:asciiTheme="minorHAnsi" w:hAnsiTheme="minorHAnsi" w:cstheme="minorHAnsi"/>
          <w:i/>
        </w:rPr>
      </w:pPr>
      <w:r w:rsidRPr="00991F16">
        <w:rPr>
          <w:rFonts w:asciiTheme="minorHAnsi" w:hAnsiTheme="minorHAnsi" w:cstheme="minorHAnsi"/>
        </w:rPr>
        <w:t xml:space="preserve">administratorem Pani/Pana danych osobowych  jest  </w:t>
      </w:r>
      <w:r w:rsidR="00D51A5C" w:rsidRPr="00991F16">
        <w:rPr>
          <w:rFonts w:asciiTheme="minorHAnsi" w:hAnsiTheme="minorHAnsi" w:cstheme="minorHAnsi"/>
        </w:rPr>
        <w:t xml:space="preserve">Centrum Projektów Europejskich </w:t>
      </w:r>
      <w:r w:rsidR="008E7AA9">
        <w:rPr>
          <w:rFonts w:asciiTheme="minorHAnsi" w:hAnsiTheme="minorHAnsi" w:cstheme="minorHAnsi"/>
        </w:rPr>
        <w:br/>
      </w:r>
      <w:r w:rsidR="00D51A5C" w:rsidRPr="00991F16">
        <w:rPr>
          <w:rFonts w:asciiTheme="minorHAnsi" w:hAnsiTheme="minorHAnsi" w:cstheme="minorHAnsi"/>
        </w:rPr>
        <w:t>w Warszawie, ul. Domaniewska 39, 02-672 Warszawa</w:t>
      </w:r>
      <w:r w:rsidRPr="00991F16">
        <w:rPr>
          <w:rFonts w:asciiTheme="minorHAnsi" w:hAnsiTheme="minorHAnsi" w:cstheme="minorHAnsi"/>
        </w:rPr>
        <w:t xml:space="preserve"> (dalej</w:t>
      </w:r>
      <w:r w:rsidRPr="00991F16">
        <w:rPr>
          <w:rFonts w:asciiTheme="minorHAnsi" w:hAnsiTheme="minorHAnsi" w:cstheme="minorHAnsi"/>
          <w:spacing w:val="-3"/>
        </w:rPr>
        <w:t xml:space="preserve"> </w:t>
      </w:r>
      <w:r w:rsidR="00D51A5C" w:rsidRPr="00991F16">
        <w:rPr>
          <w:rFonts w:asciiTheme="minorHAnsi" w:hAnsiTheme="minorHAnsi" w:cstheme="minorHAnsi"/>
        </w:rPr>
        <w:t>CPE</w:t>
      </w:r>
      <w:r w:rsidRPr="00991F16">
        <w:rPr>
          <w:rFonts w:asciiTheme="minorHAnsi" w:hAnsiTheme="minorHAnsi" w:cstheme="minorHAnsi"/>
        </w:rPr>
        <w:t>)</w:t>
      </w:r>
      <w:r w:rsidRPr="00991F16">
        <w:rPr>
          <w:rFonts w:asciiTheme="minorHAnsi" w:hAnsiTheme="minorHAnsi" w:cstheme="minorHAnsi"/>
          <w:i/>
        </w:rPr>
        <w:t>;</w:t>
      </w:r>
    </w:p>
    <w:p w14:paraId="78CF8AEC" w14:textId="77777777" w:rsidR="00F7208E" w:rsidRPr="00991F16" w:rsidRDefault="008C7CF7">
      <w:pPr>
        <w:pStyle w:val="Akapitzlist"/>
        <w:numPr>
          <w:ilvl w:val="1"/>
          <w:numId w:val="2"/>
        </w:numPr>
        <w:tabs>
          <w:tab w:val="left" w:pos="825"/>
        </w:tabs>
        <w:spacing w:before="62" w:line="273" w:lineRule="auto"/>
        <w:ind w:left="824" w:right="116"/>
        <w:rPr>
          <w:rFonts w:asciiTheme="minorHAnsi" w:hAnsiTheme="minorHAnsi" w:cstheme="minorHAnsi"/>
        </w:rPr>
      </w:pPr>
      <w:r w:rsidRPr="00991F16">
        <w:rPr>
          <w:rFonts w:asciiTheme="minorHAnsi" w:hAnsiTheme="minorHAnsi" w:cstheme="minorHAnsi"/>
        </w:rPr>
        <w:t>w sprawach związanych z Pani/Pana danymi proszę kontaktować się z Inspektorem Ochrony Danych,</w:t>
      </w:r>
      <w:r w:rsidRPr="00991F16">
        <w:rPr>
          <w:rFonts w:asciiTheme="minorHAnsi" w:hAnsiTheme="minorHAnsi" w:cstheme="minorHAnsi"/>
          <w:spacing w:val="13"/>
        </w:rPr>
        <w:t xml:space="preserve"> </w:t>
      </w:r>
      <w:r w:rsidRPr="00991F16">
        <w:rPr>
          <w:rFonts w:asciiTheme="minorHAnsi" w:hAnsiTheme="minorHAnsi" w:cstheme="minorHAnsi"/>
        </w:rPr>
        <w:t>kontakt</w:t>
      </w:r>
      <w:r w:rsidRPr="00991F16">
        <w:rPr>
          <w:rFonts w:asciiTheme="minorHAnsi" w:hAnsiTheme="minorHAnsi" w:cstheme="minorHAnsi"/>
          <w:spacing w:val="14"/>
        </w:rPr>
        <w:t xml:space="preserve"> </w:t>
      </w:r>
      <w:r w:rsidRPr="00991F16">
        <w:rPr>
          <w:rFonts w:asciiTheme="minorHAnsi" w:hAnsiTheme="minorHAnsi" w:cstheme="minorHAnsi"/>
        </w:rPr>
        <w:t>pisemny</w:t>
      </w:r>
      <w:r w:rsidRPr="00991F16">
        <w:rPr>
          <w:rFonts w:asciiTheme="minorHAnsi" w:hAnsiTheme="minorHAnsi" w:cstheme="minorHAnsi"/>
          <w:spacing w:val="14"/>
        </w:rPr>
        <w:t xml:space="preserve"> </w:t>
      </w:r>
      <w:r w:rsidRPr="00991F16">
        <w:rPr>
          <w:rFonts w:asciiTheme="minorHAnsi" w:hAnsiTheme="minorHAnsi" w:cstheme="minorHAnsi"/>
        </w:rPr>
        <w:t>za</w:t>
      </w:r>
      <w:r w:rsidRPr="00991F16">
        <w:rPr>
          <w:rFonts w:asciiTheme="minorHAnsi" w:hAnsiTheme="minorHAnsi" w:cstheme="minorHAnsi"/>
          <w:spacing w:val="14"/>
        </w:rPr>
        <w:t xml:space="preserve"> </w:t>
      </w:r>
      <w:r w:rsidRPr="00991F16">
        <w:rPr>
          <w:rFonts w:asciiTheme="minorHAnsi" w:hAnsiTheme="minorHAnsi" w:cstheme="minorHAnsi"/>
        </w:rPr>
        <w:t>pomocą</w:t>
      </w:r>
      <w:r w:rsidRPr="00991F16">
        <w:rPr>
          <w:rFonts w:asciiTheme="minorHAnsi" w:hAnsiTheme="minorHAnsi" w:cstheme="minorHAnsi"/>
          <w:spacing w:val="14"/>
        </w:rPr>
        <w:t xml:space="preserve"> </w:t>
      </w:r>
      <w:r w:rsidRPr="00991F16">
        <w:rPr>
          <w:rFonts w:asciiTheme="minorHAnsi" w:hAnsiTheme="minorHAnsi" w:cstheme="minorHAnsi"/>
        </w:rPr>
        <w:t>poczty</w:t>
      </w:r>
      <w:r w:rsidRPr="00991F16">
        <w:rPr>
          <w:rFonts w:asciiTheme="minorHAnsi" w:hAnsiTheme="minorHAnsi" w:cstheme="minorHAnsi"/>
          <w:spacing w:val="14"/>
        </w:rPr>
        <w:t xml:space="preserve"> </w:t>
      </w:r>
      <w:r w:rsidRPr="00991F16">
        <w:rPr>
          <w:rFonts w:asciiTheme="minorHAnsi" w:hAnsiTheme="minorHAnsi" w:cstheme="minorHAnsi"/>
        </w:rPr>
        <w:t>tradycyjnej</w:t>
      </w:r>
      <w:r w:rsidRPr="00991F16">
        <w:rPr>
          <w:rFonts w:asciiTheme="minorHAnsi" w:hAnsiTheme="minorHAnsi" w:cstheme="minorHAnsi"/>
          <w:spacing w:val="16"/>
        </w:rPr>
        <w:t xml:space="preserve"> </w:t>
      </w:r>
      <w:r w:rsidRPr="00991F16">
        <w:rPr>
          <w:rFonts w:asciiTheme="minorHAnsi" w:hAnsiTheme="minorHAnsi" w:cstheme="minorHAnsi"/>
        </w:rPr>
        <w:t>na</w:t>
      </w:r>
      <w:r w:rsidRPr="00991F16">
        <w:rPr>
          <w:rFonts w:asciiTheme="minorHAnsi" w:hAnsiTheme="minorHAnsi" w:cstheme="minorHAnsi"/>
          <w:spacing w:val="14"/>
        </w:rPr>
        <w:t xml:space="preserve"> </w:t>
      </w:r>
      <w:r w:rsidRPr="00991F16">
        <w:rPr>
          <w:rFonts w:asciiTheme="minorHAnsi" w:hAnsiTheme="minorHAnsi" w:cstheme="minorHAnsi"/>
        </w:rPr>
        <w:t>adres</w:t>
      </w:r>
    </w:p>
    <w:p w14:paraId="4D117872" w14:textId="0C40CBB9" w:rsidR="00F7208E" w:rsidRPr="00991F16" w:rsidRDefault="00C43C8A">
      <w:pPr>
        <w:pStyle w:val="Tekstpodstawowy"/>
        <w:spacing w:before="2" w:line="276" w:lineRule="auto"/>
        <w:ind w:left="824" w:right="117"/>
        <w:jc w:val="both"/>
        <w:rPr>
          <w:rFonts w:asciiTheme="minorHAnsi" w:hAnsiTheme="minorHAnsi" w:cstheme="minorHAnsi"/>
          <w:b/>
        </w:rPr>
      </w:pPr>
      <w:r w:rsidRPr="00991F16">
        <w:rPr>
          <w:rFonts w:asciiTheme="minorHAnsi" w:hAnsiTheme="minorHAnsi" w:cstheme="minorHAnsi"/>
        </w:rPr>
        <w:t xml:space="preserve">Centrum Projektów Europejskich w </w:t>
      </w:r>
      <w:r w:rsidR="0076501B" w:rsidRPr="00991F16">
        <w:rPr>
          <w:rFonts w:asciiTheme="minorHAnsi" w:hAnsiTheme="minorHAnsi" w:cstheme="minorHAnsi"/>
        </w:rPr>
        <w:t>W</w:t>
      </w:r>
      <w:r w:rsidRPr="00991F16">
        <w:rPr>
          <w:rFonts w:asciiTheme="minorHAnsi" w:hAnsiTheme="minorHAnsi" w:cstheme="minorHAnsi"/>
        </w:rPr>
        <w:t xml:space="preserve">arszawie, ul. Domaniewska 39a, 02-672 Warszawa </w:t>
      </w:r>
      <w:r w:rsidR="008C7CF7" w:rsidRPr="00991F16">
        <w:rPr>
          <w:rFonts w:asciiTheme="minorHAnsi" w:hAnsiTheme="minorHAnsi" w:cstheme="minorHAnsi"/>
        </w:rPr>
        <w:t>bądź pocztą elektroniczną na adres e-mail: iod@</w:t>
      </w:r>
      <w:r w:rsidR="00D51A5C" w:rsidRPr="00991F16">
        <w:rPr>
          <w:rFonts w:asciiTheme="minorHAnsi" w:hAnsiTheme="minorHAnsi" w:cstheme="minorHAnsi"/>
        </w:rPr>
        <w:t>cpe</w:t>
      </w:r>
      <w:r w:rsidR="008C7CF7" w:rsidRPr="00991F16">
        <w:rPr>
          <w:rFonts w:asciiTheme="minorHAnsi" w:hAnsiTheme="minorHAnsi" w:cstheme="minorHAnsi"/>
        </w:rPr>
        <w:t>.gov.pl</w:t>
      </w:r>
      <w:r w:rsidR="008C7CF7" w:rsidRPr="00991F16">
        <w:rPr>
          <w:rFonts w:asciiTheme="minorHAnsi" w:hAnsiTheme="minorHAnsi" w:cstheme="minorHAnsi"/>
          <w:b/>
        </w:rPr>
        <w:t>;</w:t>
      </w:r>
    </w:p>
    <w:p w14:paraId="324678DE" w14:textId="33B0703C" w:rsidR="00F7208E" w:rsidRPr="00B93083" w:rsidRDefault="008C7CF7" w:rsidP="00B93083">
      <w:pPr>
        <w:pStyle w:val="Akapitzlist"/>
        <w:numPr>
          <w:ilvl w:val="1"/>
          <w:numId w:val="2"/>
        </w:numPr>
        <w:tabs>
          <w:tab w:val="left" w:pos="825"/>
        </w:tabs>
        <w:spacing w:line="276" w:lineRule="auto"/>
        <w:ind w:right="116"/>
        <w:rPr>
          <w:rFonts w:asciiTheme="minorHAnsi" w:hAnsiTheme="minorHAnsi" w:cstheme="minorHAnsi"/>
        </w:rPr>
      </w:pPr>
      <w:r w:rsidRPr="00B93083">
        <w:rPr>
          <w:rFonts w:asciiTheme="minorHAnsi" w:hAnsiTheme="minorHAnsi" w:cstheme="minorHAnsi"/>
        </w:rPr>
        <w:t xml:space="preserve">Pani/Pana dane osobowe przetwarzane będą na podstawie art. 6 ust. 1 lit. c RODO w celu prowadzenia zamówienia publicznego </w:t>
      </w:r>
      <w:r w:rsidR="0045145A" w:rsidRPr="00B93083">
        <w:rPr>
          <w:rFonts w:asciiTheme="minorHAnsi" w:hAnsiTheme="minorHAnsi" w:cstheme="minorHAnsi"/>
        </w:rPr>
        <w:t xml:space="preserve">na </w:t>
      </w:r>
      <w:r w:rsidR="00B93083" w:rsidRPr="00B93083">
        <w:rPr>
          <w:rFonts w:asciiTheme="minorHAnsi" w:hAnsiTheme="minorHAnsi" w:cstheme="minorHAnsi"/>
          <w:b/>
          <w:i/>
          <w:iCs/>
        </w:rPr>
        <w:t>zakup i dostawę</w:t>
      </w:r>
      <w:r w:rsidR="00B93083" w:rsidRPr="00B93083">
        <w:rPr>
          <w:rFonts w:asciiTheme="minorHAnsi" w:hAnsiTheme="minorHAnsi" w:cstheme="minorHAnsi"/>
          <w:b/>
          <w:bCs/>
          <w:i/>
          <w:iCs/>
        </w:rPr>
        <w:t xml:space="preserve"> sprzętu komputerowego</w:t>
      </w:r>
      <w:r w:rsidR="00247312">
        <w:rPr>
          <w:rFonts w:asciiTheme="minorHAnsi" w:hAnsiTheme="minorHAnsi" w:cstheme="minorHAnsi"/>
          <w:b/>
          <w:bCs/>
          <w:i/>
          <w:iCs/>
        </w:rPr>
        <w:t xml:space="preserve"> </w:t>
      </w:r>
      <w:r w:rsidR="00B93083" w:rsidRPr="00B93083">
        <w:rPr>
          <w:rFonts w:asciiTheme="minorHAnsi" w:hAnsiTheme="minorHAnsi" w:cstheme="minorHAnsi"/>
          <w:b/>
          <w:i/>
          <w:iCs/>
        </w:rPr>
        <w:t>dla Centrum Projektów Europejskich</w:t>
      </w:r>
      <w:r w:rsidR="008E7AA9">
        <w:rPr>
          <w:rFonts w:asciiTheme="minorHAnsi" w:hAnsiTheme="minorHAnsi" w:cstheme="minorHAnsi"/>
          <w:b/>
          <w:i/>
          <w:iCs/>
        </w:rPr>
        <w:t xml:space="preserve">, </w:t>
      </w:r>
      <w:r w:rsidRPr="00B93083">
        <w:rPr>
          <w:rFonts w:asciiTheme="minorHAnsi" w:hAnsiTheme="minorHAnsi" w:cstheme="minorHAnsi"/>
          <w:i/>
        </w:rPr>
        <w:t>nr postępowania</w:t>
      </w:r>
      <w:r w:rsidR="00C43C8A" w:rsidRPr="00B93083">
        <w:rPr>
          <w:rFonts w:asciiTheme="minorHAnsi" w:hAnsiTheme="minorHAnsi" w:cstheme="minorHAnsi"/>
          <w:i/>
        </w:rPr>
        <w:t xml:space="preserve"> WA.263.</w:t>
      </w:r>
      <w:r w:rsidR="00190E79">
        <w:rPr>
          <w:rFonts w:asciiTheme="minorHAnsi" w:hAnsiTheme="minorHAnsi" w:cstheme="minorHAnsi"/>
          <w:i/>
        </w:rPr>
        <w:t>20</w:t>
      </w:r>
      <w:r w:rsidR="00C43C8A" w:rsidRPr="00B93083">
        <w:rPr>
          <w:rFonts w:asciiTheme="minorHAnsi" w:hAnsiTheme="minorHAnsi" w:cstheme="minorHAnsi"/>
          <w:i/>
        </w:rPr>
        <w:t>.202</w:t>
      </w:r>
      <w:r w:rsidR="00B93083" w:rsidRPr="00B93083">
        <w:rPr>
          <w:rFonts w:asciiTheme="minorHAnsi" w:hAnsiTheme="minorHAnsi" w:cstheme="minorHAnsi"/>
          <w:i/>
        </w:rPr>
        <w:t>2</w:t>
      </w:r>
      <w:r w:rsidR="00C43C8A" w:rsidRPr="00B93083">
        <w:rPr>
          <w:rFonts w:asciiTheme="minorHAnsi" w:hAnsiTheme="minorHAnsi" w:cstheme="minorHAnsi"/>
          <w:i/>
        </w:rPr>
        <w:t>.</w:t>
      </w:r>
      <w:r w:rsidR="000C02EE" w:rsidRPr="00B93083">
        <w:rPr>
          <w:rFonts w:asciiTheme="minorHAnsi" w:hAnsiTheme="minorHAnsi" w:cstheme="minorHAnsi"/>
          <w:i/>
        </w:rPr>
        <w:t>MW</w:t>
      </w:r>
      <w:r w:rsidRPr="00B93083">
        <w:rPr>
          <w:rFonts w:asciiTheme="minorHAnsi" w:hAnsiTheme="minorHAnsi" w:cstheme="minorHAnsi"/>
        </w:rPr>
        <w:t>, udzielonego w trybie podstawowym bez negocjacji art. 275 pkt 1 ustawy</w:t>
      </w:r>
      <w:r w:rsidRPr="00B93083">
        <w:rPr>
          <w:rFonts w:asciiTheme="minorHAnsi" w:hAnsiTheme="minorHAnsi" w:cstheme="minorHAnsi"/>
          <w:spacing w:val="-1"/>
        </w:rPr>
        <w:t xml:space="preserve"> </w:t>
      </w:r>
      <w:proofErr w:type="spellStart"/>
      <w:r w:rsidRPr="00B93083">
        <w:rPr>
          <w:rFonts w:asciiTheme="minorHAnsi" w:hAnsiTheme="minorHAnsi" w:cstheme="minorHAnsi"/>
        </w:rPr>
        <w:t>Pzp</w:t>
      </w:r>
      <w:proofErr w:type="spellEnd"/>
      <w:r w:rsidRPr="00B93083">
        <w:rPr>
          <w:rFonts w:asciiTheme="minorHAnsi" w:hAnsiTheme="minorHAnsi" w:cstheme="minorHAnsi"/>
        </w:rPr>
        <w:t>;</w:t>
      </w:r>
    </w:p>
    <w:p w14:paraId="5497B31D" w14:textId="77777777" w:rsidR="00F7208E" w:rsidRPr="00991F16" w:rsidRDefault="008C7CF7">
      <w:pPr>
        <w:pStyle w:val="Akapitzlist"/>
        <w:numPr>
          <w:ilvl w:val="1"/>
          <w:numId w:val="2"/>
        </w:numPr>
        <w:tabs>
          <w:tab w:val="left" w:pos="825"/>
        </w:tabs>
        <w:spacing w:before="56"/>
        <w:rPr>
          <w:rFonts w:asciiTheme="minorHAnsi" w:hAnsiTheme="minorHAnsi" w:cstheme="minorHAnsi"/>
        </w:rPr>
      </w:pPr>
      <w:r w:rsidRPr="00991F16">
        <w:rPr>
          <w:rFonts w:asciiTheme="minorHAnsi" w:hAnsiTheme="minorHAnsi" w:cstheme="minorHAnsi"/>
        </w:rPr>
        <w:t>Pani/Pana</w:t>
      </w:r>
      <w:r w:rsidRPr="00991F16">
        <w:rPr>
          <w:rFonts w:asciiTheme="minorHAnsi" w:hAnsiTheme="minorHAnsi" w:cstheme="minorHAnsi"/>
          <w:spacing w:val="39"/>
        </w:rPr>
        <w:t xml:space="preserve"> </w:t>
      </w:r>
      <w:r w:rsidRPr="00991F16">
        <w:rPr>
          <w:rFonts w:asciiTheme="minorHAnsi" w:hAnsiTheme="minorHAnsi" w:cstheme="minorHAnsi"/>
        </w:rPr>
        <w:t>dane</w:t>
      </w:r>
      <w:r w:rsidRPr="00991F16">
        <w:rPr>
          <w:rFonts w:asciiTheme="minorHAnsi" w:hAnsiTheme="minorHAnsi" w:cstheme="minorHAnsi"/>
          <w:spacing w:val="39"/>
        </w:rPr>
        <w:t xml:space="preserve"> </w:t>
      </w:r>
      <w:r w:rsidRPr="00991F16">
        <w:rPr>
          <w:rFonts w:asciiTheme="minorHAnsi" w:hAnsiTheme="minorHAnsi" w:cstheme="minorHAnsi"/>
        </w:rPr>
        <w:t>osobowe</w:t>
      </w:r>
      <w:r w:rsidRPr="00991F16">
        <w:rPr>
          <w:rFonts w:asciiTheme="minorHAnsi" w:hAnsiTheme="minorHAnsi" w:cstheme="minorHAnsi"/>
          <w:spacing w:val="39"/>
        </w:rPr>
        <w:t xml:space="preserve"> </w:t>
      </w:r>
      <w:r w:rsidRPr="00991F16">
        <w:rPr>
          <w:rFonts w:asciiTheme="minorHAnsi" w:hAnsiTheme="minorHAnsi" w:cstheme="minorHAnsi"/>
        </w:rPr>
        <w:t>zostały</w:t>
      </w:r>
      <w:r w:rsidRPr="00991F16">
        <w:rPr>
          <w:rFonts w:asciiTheme="minorHAnsi" w:hAnsiTheme="minorHAnsi" w:cstheme="minorHAnsi"/>
          <w:spacing w:val="40"/>
        </w:rPr>
        <w:t xml:space="preserve"> </w:t>
      </w:r>
      <w:r w:rsidRPr="00991F16">
        <w:rPr>
          <w:rFonts w:asciiTheme="minorHAnsi" w:hAnsiTheme="minorHAnsi" w:cstheme="minorHAnsi"/>
        </w:rPr>
        <w:t>pozyskane</w:t>
      </w:r>
      <w:r w:rsidRPr="00991F16">
        <w:rPr>
          <w:rFonts w:asciiTheme="minorHAnsi" w:hAnsiTheme="minorHAnsi" w:cstheme="minorHAnsi"/>
          <w:spacing w:val="38"/>
        </w:rPr>
        <w:t xml:space="preserve"> </w:t>
      </w:r>
      <w:r w:rsidRPr="00991F16">
        <w:rPr>
          <w:rFonts w:asciiTheme="minorHAnsi" w:hAnsiTheme="minorHAnsi" w:cstheme="minorHAnsi"/>
        </w:rPr>
        <w:t>od</w:t>
      </w:r>
      <w:r w:rsidRPr="00991F16">
        <w:rPr>
          <w:rFonts w:asciiTheme="minorHAnsi" w:hAnsiTheme="minorHAnsi" w:cstheme="minorHAnsi"/>
          <w:spacing w:val="39"/>
        </w:rPr>
        <w:t xml:space="preserve"> </w:t>
      </w:r>
      <w:r w:rsidRPr="00991F16">
        <w:rPr>
          <w:rFonts w:asciiTheme="minorHAnsi" w:hAnsiTheme="minorHAnsi" w:cstheme="minorHAnsi"/>
        </w:rPr>
        <w:t>podmiotu,</w:t>
      </w:r>
      <w:r w:rsidRPr="00991F16">
        <w:rPr>
          <w:rFonts w:asciiTheme="minorHAnsi" w:hAnsiTheme="minorHAnsi" w:cstheme="minorHAnsi"/>
          <w:spacing w:val="39"/>
        </w:rPr>
        <w:t xml:space="preserve"> </w:t>
      </w:r>
      <w:r w:rsidRPr="00991F16">
        <w:rPr>
          <w:rFonts w:asciiTheme="minorHAnsi" w:hAnsiTheme="minorHAnsi" w:cstheme="minorHAnsi"/>
        </w:rPr>
        <w:t>który</w:t>
      </w:r>
      <w:r w:rsidRPr="00991F16">
        <w:rPr>
          <w:rFonts w:asciiTheme="minorHAnsi" w:hAnsiTheme="minorHAnsi" w:cstheme="minorHAnsi"/>
          <w:spacing w:val="39"/>
        </w:rPr>
        <w:t xml:space="preserve"> </w:t>
      </w:r>
      <w:r w:rsidRPr="00991F16">
        <w:rPr>
          <w:rFonts w:asciiTheme="minorHAnsi" w:hAnsiTheme="minorHAnsi" w:cstheme="minorHAnsi"/>
        </w:rPr>
        <w:t>odpowiedział</w:t>
      </w:r>
      <w:r w:rsidRPr="00991F16">
        <w:rPr>
          <w:rFonts w:asciiTheme="minorHAnsi" w:hAnsiTheme="minorHAnsi" w:cstheme="minorHAnsi"/>
          <w:spacing w:val="39"/>
        </w:rPr>
        <w:t xml:space="preserve"> </w:t>
      </w:r>
      <w:r w:rsidRPr="00991F16">
        <w:rPr>
          <w:rFonts w:asciiTheme="minorHAnsi" w:hAnsiTheme="minorHAnsi" w:cstheme="minorHAnsi"/>
        </w:rPr>
        <w:t>na</w:t>
      </w:r>
      <w:r w:rsidRPr="00991F16">
        <w:rPr>
          <w:rFonts w:asciiTheme="minorHAnsi" w:hAnsiTheme="minorHAnsi" w:cstheme="minorHAnsi"/>
          <w:spacing w:val="38"/>
        </w:rPr>
        <w:t xml:space="preserve"> </w:t>
      </w:r>
      <w:r w:rsidRPr="00991F16">
        <w:rPr>
          <w:rFonts w:asciiTheme="minorHAnsi" w:hAnsiTheme="minorHAnsi" w:cstheme="minorHAnsi"/>
        </w:rPr>
        <w:t>ogłoszenie</w:t>
      </w:r>
    </w:p>
    <w:p w14:paraId="5ABF50E6"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o postępowaniu o udzielenie zamówienia publicznego wskazanym powyżej;</w:t>
      </w:r>
    </w:p>
    <w:p w14:paraId="788F80EF" w14:textId="64ED2403" w:rsidR="00F7208E" w:rsidRPr="00991F16" w:rsidRDefault="00D51A5C">
      <w:pPr>
        <w:pStyle w:val="Akapitzlist"/>
        <w:numPr>
          <w:ilvl w:val="1"/>
          <w:numId w:val="2"/>
        </w:numPr>
        <w:tabs>
          <w:tab w:val="left" w:pos="825"/>
        </w:tabs>
        <w:spacing w:before="98"/>
        <w:ind w:left="824"/>
        <w:jc w:val="left"/>
        <w:rPr>
          <w:rFonts w:asciiTheme="minorHAnsi" w:hAnsiTheme="minorHAnsi" w:cstheme="minorHAnsi"/>
        </w:rPr>
      </w:pPr>
      <w:r w:rsidRPr="00991F16">
        <w:rPr>
          <w:rFonts w:asciiTheme="minorHAnsi" w:hAnsiTheme="minorHAnsi" w:cstheme="minorHAnsi"/>
        </w:rPr>
        <w:t>CPE</w:t>
      </w:r>
      <w:r w:rsidRPr="00991F16">
        <w:rPr>
          <w:rFonts w:asciiTheme="minorHAnsi" w:hAnsiTheme="minorHAnsi" w:cstheme="minorHAnsi"/>
          <w:spacing w:val="28"/>
        </w:rPr>
        <w:t xml:space="preserve"> </w:t>
      </w:r>
      <w:r w:rsidR="008C7CF7" w:rsidRPr="00991F16">
        <w:rPr>
          <w:rFonts w:asciiTheme="minorHAnsi" w:hAnsiTheme="minorHAnsi" w:cstheme="minorHAnsi"/>
        </w:rPr>
        <w:t>będzie</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przetwarzał</w:t>
      </w:r>
      <w:r w:rsidRPr="00991F16">
        <w:rPr>
          <w:rFonts w:asciiTheme="minorHAnsi" w:hAnsiTheme="minorHAnsi" w:cstheme="minorHAnsi"/>
        </w:rPr>
        <w:t>o</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Pani/Pana</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dane</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w</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zakresie</w:t>
      </w:r>
      <w:r w:rsidR="008C7CF7" w:rsidRPr="00991F16">
        <w:rPr>
          <w:rFonts w:asciiTheme="minorHAnsi" w:hAnsiTheme="minorHAnsi" w:cstheme="minorHAnsi"/>
          <w:spacing w:val="30"/>
        </w:rPr>
        <w:t xml:space="preserve"> </w:t>
      </w:r>
      <w:r w:rsidR="008C7CF7" w:rsidRPr="00991F16">
        <w:rPr>
          <w:rFonts w:asciiTheme="minorHAnsi" w:hAnsiTheme="minorHAnsi" w:cstheme="minorHAnsi"/>
        </w:rPr>
        <w:t>danych</w:t>
      </w:r>
      <w:r w:rsidR="008C7CF7" w:rsidRPr="00991F16">
        <w:rPr>
          <w:rFonts w:asciiTheme="minorHAnsi" w:hAnsiTheme="minorHAnsi" w:cstheme="minorHAnsi"/>
          <w:spacing w:val="28"/>
        </w:rPr>
        <w:t xml:space="preserve"> </w:t>
      </w:r>
      <w:r w:rsidR="008C7CF7" w:rsidRPr="00991F16">
        <w:rPr>
          <w:rFonts w:asciiTheme="minorHAnsi" w:hAnsiTheme="minorHAnsi" w:cstheme="minorHAnsi"/>
        </w:rPr>
        <w:t>kontaktowych,</w:t>
      </w:r>
      <w:r w:rsidR="008C7CF7" w:rsidRPr="00991F16">
        <w:rPr>
          <w:rFonts w:asciiTheme="minorHAnsi" w:hAnsiTheme="minorHAnsi" w:cstheme="minorHAnsi"/>
          <w:spacing w:val="29"/>
        </w:rPr>
        <w:t xml:space="preserve"> </w:t>
      </w:r>
      <w:r w:rsidR="008C7CF7" w:rsidRPr="00991F16">
        <w:rPr>
          <w:rFonts w:asciiTheme="minorHAnsi" w:hAnsiTheme="minorHAnsi" w:cstheme="minorHAnsi"/>
        </w:rPr>
        <w:t>informacji</w:t>
      </w:r>
    </w:p>
    <w:p w14:paraId="34525AEB"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o zatrudnieniu, stopni naukowych oraz inne w zakresie podanym przez podmiot składający ofertę</w:t>
      </w:r>
    </w:p>
    <w:p w14:paraId="5676BA38" w14:textId="77777777" w:rsidR="00F7208E" w:rsidRPr="00991F16" w:rsidRDefault="008C7CF7">
      <w:pPr>
        <w:pStyle w:val="Tekstpodstawowy"/>
        <w:spacing w:before="38"/>
        <w:ind w:left="824"/>
        <w:rPr>
          <w:rFonts w:asciiTheme="minorHAnsi" w:hAnsiTheme="minorHAnsi" w:cstheme="minorHAnsi"/>
        </w:rPr>
      </w:pPr>
      <w:r w:rsidRPr="00991F16">
        <w:rPr>
          <w:rFonts w:asciiTheme="minorHAnsi" w:hAnsiTheme="minorHAnsi" w:cstheme="minorHAnsi"/>
        </w:rPr>
        <w:t>w odpowiedzi na ogłoszenie o udzieleniu zamówienia publicznego;</w:t>
      </w:r>
    </w:p>
    <w:p w14:paraId="23D2CFCF" w14:textId="77777777" w:rsidR="00F7208E" w:rsidRPr="00991F16" w:rsidRDefault="008C7CF7">
      <w:pPr>
        <w:pStyle w:val="Akapitzlist"/>
        <w:numPr>
          <w:ilvl w:val="1"/>
          <w:numId w:val="2"/>
        </w:numPr>
        <w:tabs>
          <w:tab w:val="left" w:pos="825"/>
        </w:tabs>
        <w:spacing w:before="98"/>
        <w:jc w:val="left"/>
        <w:rPr>
          <w:rFonts w:asciiTheme="minorHAnsi" w:hAnsiTheme="minorHAnsi" w:cstheme="minorHAnsi"/>
        </w:rPr>
      </w:pPr>
      <w:r w:rsidRPr="00991F16">
        <w:rPr>
          <w:rFonts w:asciiTheme="minorHAnsi" w:hAnsiTheme="minorHAnsi" w:cstheme="minorHAnsi"/>
        </w:rPr>
        <w:t>odbiorcami Pani/Pana danych osobowych będą osoby lub podmioty, którym</w:t>
      </w:r>
      <w:r w:rsidRPr="00991F16">
        <w:rPr>
          <w:rFonts w:asciiTheme="minorHAnsi" w:hAnsiTheme="minorHAnsi" w:cstheme="minorHAnsi"/>
          <w:spacing w:val="54"/>
        </w:rPr>
        <w:t xml:space="preserve"> </w:t>
      </w:r>
      <w:r w:rsidRPr="00991F16">
        <w:rPr>
          <w:rFonts w:asciiTheme="minorHAnsi" w:hAnsiTheme="minorHAnsi" w:cstheme="minorHAnsi"/>
        </w:rPr>
        <w:t>udostępniona</w:t>
      </w:r>
    </w:p>
    <w:p w14:paraId="697B0D64" w14:textId="77777777" w:rsidR="00F7208E" w:rsidRPr="00991F16" w:rsidRDefault="008C7CF7">
      <w:pPr>
        <w:pStyle w:val="Tekstpodstawowy"/>
        <w:spacing w:before="37"/>
        <w:ind w:left="824"/>
        <w:rPr>
          <w:rFonts w:asciiTheme="minorHAnsi" w:hAnsiTheme="minorHAnsi" w:cstheme="minorHAnsi"/>
        </w:rPr>
      </w:pPr>
      <w:r w:rsidRPr="00991F16">
        <w:rPr>
          <w:rFonts w:asciiTheme="minorHAnsi" w:hAnsiTheme="minorHAnsi" w:cstheme="minorHAnsi"/>
        </w:rPr>
        <w:t xml:space="preserve">zostanie dokumentacja postępowania w oparciu o art. 18 oraz art. 74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30BDA353" w14:textId="6833E021" w:rsidR="00F7208E" w:rsidRPr="00991F16" w:rsidRDefault="008C7CF7">
      <w:pPr>
        <w:pStyle w:val="Akapitzlist"/>
        <w:numPr>
          <w:ilvl w:val="1"/>
          <w:numId w:val="2"/>
        </w:numPr>
        <w:tabs>
          <w:tab w:val="left" w:pos="825"/>
        </w:tabs>
        <w:spacing w:before="98" w:line="276" w:lineRule="auto"/>
        <w:ind w:left="824" w:right="115"/>
        <w:rPr>
          <w:rFonts w:asciiTheme="minorHAnsi" w:hAnsiTheme="minorHAnsi" w:cstheme="minorHAnsi"/>
        </w:rPr>
      </w:pPr>
      <w:r w:rsidRPr="00991F16">
        <w:rPr>
          <w:rFonts w:asciiTheme="minorHAnsi" w:hAnsiTheme="minorHAnsi" w:cstheme="minorHAnsi"/>
        </w:rPr>
        <w:t xml:space="preserve">Pani/Pana dane osobowe będą przechowywane, zgodnie z art. 78 ust. 1 i 4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przez okres 4 lat od dnia zakończenia postępowania o udzielenie zamówienia, a jeżeli czas trwania umowy</w:t>
      </w:r>
      <w:r w:rsidRPr="00991F16">
        <w:rPr>
          <w:rFonts w:asciiTheme="minorHAnsi" w:hAnsiTheme="minorHAnsi" w:cstheme="minorHAnsi"/>
          <w:spacing w:val="-10"/>
        </w:rPr>
        <w:t xml:space="preserve"> </w:t>
      </w:r>
      <w:r w:rsidRPr="00991F16">
        <w:rPr>
          <w:rFonts w:asciiTheme="minorHAnsi" w:hAnsiTheme="minorHAnsi" w:cstheme="minorHAnsi"/>
        </w:rPr>
        <w:t>przekracza</w:t>
      </w:r>
      <w:r w:rsidRPr="00991F16">
        <w:rPr>
          <w:rFonts w:asciiTheme="minorHAnsi" w:hAnsiTheme="minorHAnsi" w:cstheme="minorHAnsi"/>
          <w:spacing w:val="-9"/>
        </w:rPr>
        <w:t xml:space="preserve"> </w:t>
      </w:r>
      <w:r w:rsidRPr="00991F16">
        <w:rPr>
          <w:rFonts w:asciiTheme="minorHAnsi" w:hAnsiTheme="minorHAnsi" w:cstheme="minorHAnsi"/>
        </w:rPr>
        <w:t>4</w:t>
      </w:r>
      <w:r w:rsidRPr="00991F16">
        <w:rPr>
          <w:rFonts w:asciiTheme="minorHAnsi" w:hAnsiTheme="minorHAnsi" w:cstheme="minorHAnsi"/>
          <w:spacing w:val="-9"/>
        </w:rPr>
        <w:t xml:space="preserve"> </w:t>
      </w:r>
      <w:r w:rsidRPr="00991F16">
        <w:rPr>
          <w:rFonts w:asciiTheme="minorHAnsi" w:hAnsiTheme="minorHAnsi" w:cstheme="minorHAnsi"/>
        </w:rPr>
        <w:t>lata,</w:t>
      </w:r>
      <w:r w:rsidRPr="00991F16">
        <w:rPr>
          <w:rFonts w:asciiTheme="minorHAnsi" w:hAnsiTheme="minorHAnsi" w:cstheme="minorHAnsi"/>
          <w:spacing w:val="-9"/>
        </w:rPr>
        <w:t xml:space="preserve"> </w:t>
      </w:r>
      <w:r w:rsidRPr="00991F16">
        <w:rPr>
          <w:rFonts w:asciiTheme="minorHAnsi" w:hAnsiTheme="minorHAnsi" w:cstheme="minorHAnsi"/>
        </w:rPr>
        <w:t>okres</w:t>
      </w:r>
      <w:r w:rsidRPr="00991F16">
        <w:rPr>
          <w:rFonts w:asciiTheme="minorHAnsi" w:hAnsiTheme="minorHAnsi" w:cstheme="minorHAnsi"/>
          <w:spacing w:val="-9"/>
        </w:rPr>
        <w:t xml:space="preserve"> </w:t>
      </w:r>
      <w:r w:rsidRPr="00991F16">
        <w:rPr>
          <w:rFonts w:asciiTheme="minorHAnsi" w:hAnsiTheme="minorHAnsi" w:cstheme="minorHAnsi"/>
        </w:rPr>
        <w:t>przechowywania</w:t>
      </w:r>
      <w:r w:rsidRPr="00991F16">
        <w:rPr>
          <w:rFonts w:asciiTheme="minorHAnsi" w:hAnsiTheme="minorHAnsi" w:cstheme="minorHAnsi"/>
          <w:spacing w:val="-9"/>
        </w:rPr>
        <w:t xml:space="preserve"> </w:t>
      </w:r>
      <w:r w:rsidRPr="00991F16">
        <w:rPr>
          <w:rFonts w:asciiTheme="minorHAnsi" w:hAnsiTheme="minorHAnsi" w:cstheme="minorHAnsi"/>
        </w:rPr>
        <w:t>obejmuje</w:t>
      </w:r>
      <w:r w:rsidRPr="00991F16">
        <w:rPr>
          <w:rFonts w:asciiTheme="minorHAnsi" w:hAnsiTheme="minorHAnsi" w:cstheme="minorHAnsi"/>
          <w:spacing w:val="-9"/>
        </w:rPr>
        <w:t xml:space="preserve"> </w:t>
      </w:r>
      <w:r w:rsidRPr="00991F16">
        <w:rPr>
          <w:rFonts w:asciiTheme="minorHAnsi" w:hAnsiTheme="minorHAnsi" w:cstheme="minorHAnsi"/>
        </w:rPr>
        <w:t>cały</w:t>
      </w:r>
      <w:r w:rsidRPr="00991F16">
        <w:rPr>
          <w:rFonts w:asciiTheme="minorHAnsi" w:hAnsiTheme="minorHAnsi" w:cstheme="minorHAnsi"/>
          <w:spacing w:val="-9"/>
        </w:rPr>
        <w:t xml:space="preserve"> </w:t>
      </w:r>
      <w:r w:rsidRPr="00991F16">
        <w:rPr>
          <w:rFonts w:asciiTheme="minorHAnsi" w:hAnsiTheme="minorHAnsi" w:cstheme="minorHAnsi"/>
        </w:rPr>
        <w:t>czas</w:t>
      </w:r>
      <w:r w:rsidRPr="00991F16">
        <w:rPr>
          <w:rFonts w:asciiTheme="minorHAnsi" w:hAnsiTheme="minorHAnsi" w:cstheme="minorHAnsi"/>
          <w:spacing w:val="-8"/>
        </w:rPr>
        <w:t xml:space="preserve"> </w:t>
      </w:r>
      <w:r w:rsidRPr="00991F16">
        <w:rPr>
          <w:rFonts w:asciiTheme="minorHAnsi" w:hAnsiTheme="minorHAnsi" w:cstheme="minorHAnsi"/>
        </w:rPr>
        <w:t>trwania</w:t>
      </w:r>
      <w:r w:rsidRPr="00991F16">
        <w:rPr>
          <w:rFonts w:asciiTheme="minorHAnsi" w:hAnsiTheme="minorHAnsi" w:cstheme="minorHAnsi"/>
          <w:spacing w:val="-8"/>
        </w:rPr>
        <w:t xml:space="preserve"> </w:t>
      </w:r>
      <w:r w:rsidRPr="00991F16">
        <w:rPr>
          <w:rFonts w:asciiTheme="minorHAnsi" w:hAnsiTheme="minorHAnsi" w:cstheme="minorHAnsi"/>
        </w:rPr>
        <w:t>umowy,</w:t>
      </w:r>
      <w:r w:rsidRPr="00991F16">
        <w:rPr>
          <w:rFonts w:asciiTheme="minorHAnsi" w:hAnsiTheme="minorHAnsi" w:cstheme="minorHAnsi"/>
          <w:spacing w:val="-9"/>
        </w:rPr>
        <w:t xml:space="preserve"> </w:t>
      </w:r>
      <w:r w:rsidRPr="00991F16">
        <w:rPr>
          <w:rFonts w:asciiTheme="minorHAnsi" w:hAnsiTheme="minorHAnsi" w:cstheme="minorHAnsi"/>
        </w:rPr>
        <w:t>a</w:t>
      </w:r>
      <w:r w:rsidRPr="00991F16">
        <w:rPr>
          <w:rFonts w:asciiTheme="minorHAnsi" w:hAnsiTheme="minorHAnsi" w:cstheme="minorHAnsi"/>
          <w:spacing w:val="-10"/>
        </w:rPr>
        <w:t xml:space="preserve"> </w:t>
      </w:r>
      <w:r w:rsidRPr="00991F16">
        <w:rPr>
          <w:rFonts w:asciiTheme="minorHAnsi" w:hAnsiTheme="minorHAnsi" w:cstheme="minorHAnsi"/>
        </w:rPr>
        <w:t xml:space="preserve">następnie w celu archiwalnym przez okres zgodny z instrukcją kancelaryjną </w:t>
      </w:r>
      <w:r w:rsidR="00D51A5C" w:rsidRPr="00991F16">
        <w:rPr>
          <w:rFonts w:asciiTheme="minorHAnsi" w:hAnsiTheme="minorHAnsi" w:cstheme="minorHAnsi"/>
        </w:rPr>
        <w:t xml:space="preserve">CPE </w:t>
      </w:r>
      <w:r w:rsidRPr="00991F16">
        <w:rPr>
          <w:rFonts w:asciiTheme="minorHAnsi" w:hAnsiTheme="minorHAnsi" w:cstheme="minorHAnsi"/>
        </w:rPr>
        <w:t>i Jednolitym Rzeczowym Wykazem</w:t>
      </w:r>
      <w:r w:rsidRPr="00991F16">
        <w:rPr>
          <w:rFonts w:asciiTheme="minorHAnsi" w:hAnsiTheme="minorHAnsi" w:cstheme="minorHAnsi"/>
          <w:spacing w:val="-3"/>
        </w:rPr>
        <w:t xml:space="preserve"> </w:t>
      </w:r>
      <w:r w:rsidRPr="00991F16">
        <w:rPr>
          <w:rFonts w:asciiTheme="minorHAnsi" w:hAnsiTheme="minorHAnsi" w:cstheme="minorHAnsi"/>
        </w:rPr>
        <w:t>Akt;</w:t>
      </w:r>
    </w:p>
    <w:p w14:paraId="762F7380" w14:textId="12F05EE9" w:rsidR="00F7208E" w:rsidRPr="00991F16" w:rsidRDefault="008C7CF7">
      <w:pPr>
        <w:pStyle w:val="Akapitzlist"/>
        <w:numPr>
          <w:ilvl w:val="1"/>
          <w:numId w:val="2"/>
        </w:numPr>
        <w:tabs>
          <w:tab w:val="left" w:pos="825"/>
        </w:tabs>
        <w:spacing w:before="56" w:line="276" w:lineRule="auto"/>
        <w:ind w:left="824" w:right="116"/>
        <w:rPr>
          <w:rFonts w:asciiTheme="minorHAnsi" w:hAnsiTheme="minorHAnsi" w:cstheme="minorHAnsi"/>
        </w:rPr>
      </w:pPr>
      <w:r w:rsidRPr="00991F1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związanym z udziałem        </w:t>
      </w:r>
      <w:r w:rsidR="008E7AA9">
        <w:rPr>
          <w:rFonts w:asciiTheme="minorHAnsi" w:hAnsiTheme="minorHAnsi" w:cstheme="minorHAnsi"/>
        </w:rPr>
        <w:br/>
      </w:r>
      <w:r w:rsidRPr="00991F16">
        <w:rPr>
          <w:rFonts w:asciiTheme="minorHAnsi" w:hAnsiTheme="minorHAnsi" w:cstheme="minorHAnsi"/>
        </w:rPr>
        <w:t>w postępowaniu o udzielenie zamówienia publicznego; konsekwencje niepodania określonych danych wynikają z ustawy</w:t>
      </w:r>
      <w:r w:rsidRPr="00991F16">
        <w:rPr>
          <w:rFonts w:asciiTheme="minorHAnsi" w:hAnsiTheme="minorHAnsi" w:cstheme="minorHAnsi"/>
          <w:spacing w:val="-2"/>
        </w:rPr>
        <w:t xml:space="preserve"> </w:t>
      </w:r>
      <w:proofErr w:type="spellStart"/>
      <w:r w:rsidRPr="00991F16">
        <w:rPr>
          <w:rFonts w:asciiTheme="minorHAnsi" w:hAnsiTheme="minorHAnsi" w:cstheme="minorHAnsi"/>
        </w:rPr>
        <w:t>Pzp</w:t>
      </w:r>
      <w:proofErr w:type="spellEnd"/>
      <w:r w:rsidRPr="00991F16">
        <w:rPr>
          <w:rFonts w:asciiTheme="minorHAnsi" w:hAnsiTheme="minorHAnsi" w:cstheme="minorHAnsi"/>
        </w:rPr>
        <w:t>;</w:t>
      </w:r>
    </w:p>
    <w:p w14:paraId="156EF93A" w14:textId="77777777" w:rsidR="00F7208E" w:rsidRPr="00991F16" w:rsidRDefault="008C7CF7">
      <w:pPr>
        <w:pStyle w:val="Akapitzlist"/>
        <w:numPr>
          <w:ilvl w:val="1"/>
          <w:numId w:val="2"/>
        </w:numPr>
        <w:tabs>
          <w:tab w:val="left" w:pos="825"/>
        </w:tabs>
        <w:spacing w:before="57" w:line="273" w:lineRule="auto"/>
        <w:ind w:left="824" w:right="116"/>
        <w:rPr>
          <w:rFonts w:asciiTheme="minorHAnsi" w:hAnsiTheme="minorHAnsi" w:cstheme="minorHAnsi"/>
        </w:rPr>
      </w:pPr>
      <w:r w:rsidRPr="00991F16">
        <w:rPr>
          <w:rFonts w:asciiTheme="minorHAnsi" w:hAnsiTheme="minorHAnsi" w:cstheme="minorHAnsi"/>
        </w:rPr>
        <w:t>w odniesieniu do Pani/Pana danych osobowych decyzje nie będą podejmowane w sposób zautomatyzowany, stosowanie do art. 22</w:t>
      </w:r>
      <w:r w:rsidRPr="00991F16">
        <w:rPr>
          <w:rFonts w:asciiTheme="minorHAnsi" w:hAnsiTheme="minorHAnsi" w:cstheme="minorHAnsi"/>
          <w:spacing w:val="-1"/>
        </w:rPr>
        <w:t xml:space="preserve"> </w:t>
      </w:r>
      <w:r w:rsidRPr="00991F16">
        <w:rPr>
          <w:rFonts w:asciiTheme="minorHAnsi" w:hAnsiTheme="minorHAnsi" w:cstheme="minorHAnsi"/>
        </w:rPr>
        <w:t>RODO;</w:t>
      </w:r>
    </w:p>
    <w:p w14:paraId="5D5BE622" w14:textId="77777777" w:rsidR="00F7208E" w:rsidRPr="00991F16" w:rsidRDefault="008C7CF7">
      <w:pPr>
        <w:pStyle w:val="Akapitzlist"/>
        <w:numPr>
          <w:ilvl w:val="1"/>
          <w:numId w:val="2"/>
        </w:numPr>
        <w:tabs>
          <w:tab w:val="left" w:pos="825"/>
        </w:tabs>
        <w:spacing w:before="62"/>
        <w:rPr>
          <w:rFonts w:asciiTheme="minorHAnsi" w:hAnsiTheme="minorHAnsi" w:cstheme="minorHAnsi"/>
        </w:rPr>
      </w:pPr>
      <w:r w:rsidRPr="00991F16">
        <w:rPr>
          <w:rFonts w:asciiTheme="minorHAnsi" w:hAnsiTheme="minorHAnsi" w:cstheme="minorHAnsi"/>
        </w:rPr>
        <w:t>posiada</w:t>
      </w:r>
      <w:r w:rsidRPr="00991F16">
        <w:rPr>
          <w:rFonts w:asciiTheme="minorHAnsi" w:hAnsiTheme="minorHAnsi" w:cstheme="minorHAnsi"/>
          <w:spacing w:val="-1"/>
        </w:rPr>
        <w:t xml:space="preserve"> </w:t>
      </w:r>
      <w:r w:rsidRPr="00991F16">
        <w:rPr>
          <w:rFonts w:asciiTheme="minorHAnsi" w:hAnsiTheme="minorHAnsi" w:cstheme="minorHAnsi"/>
        </w:rPr>
        <w:t>Pani/Pan:</w:t>
      </w:r>
    </w:p>
    <w:p w14:paraId="29988BCE" w14:textId="77777777" w:rsidR="00F7208E" w:rsidRPr="00991F16" w:rsidRDefault="008C7CF7">
      <w:pPr>
        <w:pStyle w:val="Akapitzlist"/>
        <w:numPr>
          <w:ilvl w:val="0"/>
          <w:numId w:val="1"/>
        </w:numPr>
        <w:tabs>
          <w:tab w:val="left" w:pos="721"/>
        </w:tabs>
        <w:spacing w:before="97"/>
        <w:ind w:left="720"/>
        <w:rPr>
          <w:rFonts w:asciiTheme="minorHAnsi" w:hAnsiTheme="minorHAnsi" w:cstheme="minorHAnsi"/>
        </w:rPr>
      </w:pPr>
      <w:r w:rsidRPr="00991F16">
        <w:rPr>
          <w:rFonts w:asciiTheme="minorHAnsi" w:hAnsiTheme="minorHAnsi" w:cstheme="minorHAnsi"/>
        </w:rPr>
        <w:t>na podstawie art. 15 RODO prawo dostępu do danych osobowych Pani/Pana</w:t>
      </w:r>
      <w:r w:rsidRPr="00991F16">
        <w:rPr>
          <w:rFonts w:asciiTheme="minorHAnsi" w:hAnsiTheme="minorHAnsi" w:cstheme="minorHAnsi"/>
          <w:spacing w:val="-8"/>
        </w:rPr>
        <w:t xml:space="preserve"> </w:t>
      </w:r>
      <w:r w:rsidRPr="00991F16">
        <w:rPr>
          <w:rFonts w:asciiTheme="minorHAnsi" w:hAnsiTheme="minorHAnsi" w:cstheme="minorHAnsi"/>
        </w:rPr>
        <w:t>dotyczących;</w:t>
      </w:r>
    </w:p>
    <w:p w14:paraId="3DE593FD" w14:textId="4A5DC29A" w:rsidR="00F7208E" w:rsidRPr="00991F16" w:rsidRDefault="008C7CF7" w:rsidP="001832DE">
      <w:pPr>
        <w:pStyle w:val="Akapitzlist"/>
        <w:rPr>
          <w:rFonts w:asciiTheme="minorHAnsi" w:hAnsiTheme="minorHAnsi" w:cstheme="minorHAnsi"/>
        </w:rPr>
      </w:pPr>
      <w:r w:rsidRPr="00A478C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478C8">
        <w:rPr>
          <w:rFonts w:asciiTheme="minorHAnsi" w:hAnsiTheme="minorHAnsi" w:cstheme="minorHAnsi"/>
          <w:spacing w:val="32"/>
        </w:rPr>
        <w:t xml:space="preserve"> </w:t>
      </w:r>
      <w:r w:rsidRPr="00A478C8">
        <w:rPr>
          <w:rFonts w:asciiTheme="minorHAnsi" w:hAnsiTheme="minorHAnsi" w:cstheme="minorHAnsi"/>
        </w:rPr>
        <w:t>zmian</w:t>
      </w:r>
      <w:r w:rsidR="00A478C8" w:rsidRPr="00A478C8">
        <w:rPr>
          <w:rFonts w:asciiTheme="minorHAnsi" w:hAnsiTheme="minorHAnsi" w:cstheme="minorHAnsi"/>
        </w:rPr>
        <w:t xml:space="preserve">ą </w:t>
      </w:r>
      <w:r w:rsidRPr="00991F16">
        <w:rPr>
          <w:rFonts w:asciiTheme="minorHAnsi" w:hAnsiTheme="minorHAnsi" w:cstheme="minorHAnsi"/>
        </w:rPr>
        <w:t xml:space="preserve">postanowień umowy w zakresie </w:t>
      </w:r>
      <w:r w:rsidRPr="00991F16">
        <w:rPr>
          <w:rFonts w:asciiTheme="minorHAnsi" w:hAnsiTheme="minorHAnsi" w:cstheme="minorHAnsi"/>
        </w:rPr>
        <w:lastRenderedPageBreak/>
        <w:t xml:space="preserve">niezgodnym z ustawą </w:t>
      </w:r>
      <w:proofErr w:type="spellStart"/>
      <w:r w:rsidRPr="00991F16">
        <w:rPr>
          <w:rFonts w:asciiTheme="minorHAnsi" w:hAnsiTheme="minorHAnsi" w:cstheme="minorHAnsi"/>
        </w:rPr>
        <w:t>Pzp</w:t>
      </w:r>
      <w:proofErr w:type="spellEnd"/>
      <w:r w:rsidRPr="00991F16">
        <w:rPr>
          <w:rFonts w:asciiTheme="minorHAnsi" w:hAnsiTheme="minorHAnsi" w:cstheme="minorHAnsi"/>
        </w:rPr>
        <w:t xml:space="preserve"> oraz nie może naruszać integralności protokołu oraz jego załączników.</w:t>
      </w:r>
    </w:p>
    <w:p w14:paraId="2B6B13F9" w14:textId="77777777" w:rsidR="00F7208E" w:rsidRPr="00991F16" w:rsidRDefault="008C7CF7">
      <w:pPr>
        <w:pStyle w:val="Akapitzlist"/>
        <w:numPr>
          <w:ilvl w:val="0"/>
          <w:numId w:val="1"/>
        </w:numPr>
        <w:tabs>
          <w:tab w:val="left" w:pos="727"/>
        </w:tabs>
        <w:spacing w:line="276" w:lineRule="auto"/>
        <w:ind w:left="824" w:right="115" w:hanging="283"/>
        <w:rPr>
          <w:rFonts w:asciiTheme="minorHAnsi" w:hAnsiTheme="minorHAnsi" w:cstheme="minorHAnsi"/>
        </w:rPr>
      </w:pPr>
      <w:r w:rsidRPr="00991F16">
        <w:rPr>
          <w:rFonts w:asciiTheme="minorHAnsi" w:hAnsiTheme="minorHAnsi" w:cstheme="minorHAnsi"/>
        </w:rPr>
        <w:t>na podstawie art. 18 RODO prawo żądania od administratora ograniczenia przetwarzania danych osobowych</w:t>
      </w:r>
      <w:r w:rsidRPr="00991F16">
        <w:rPr>
          <w:rFonts w:asciiTheme="minorHAnsi" w:hAnsiTheme="minorHAnsi" w:cstheme="minorHAnsi"/>
          <w:spacing w:val="-8"/>
        </w:rPr>
        <w:t xml:space="preserve"> </w:t>
      </w:r>
      <w:r w:rsidRPr="00991F16">
        <w:rPr>
          <w:rFonts w:asciiTheme="minorHAnsi" w:hAnsiTheme="minorHAnsi" w:cstheme="minorHAnsi"/>
        </w:rPr>
        <w:t>z</w:t>
      </w:r>
      <w:r w:rsidRPr="00991F16">
        <w:rPr>
          <w:rFonts w:asciiTheme="minorHAnsi" w:hAnsiTheme="minorHAnsi" w:cstheme="minorHAnsi"/>
          <w:spacing w:val="-7"/>
        </w:rPr>
        <w:t xml:space="preserve"> </w:t>
      </w:r>
      <w:r w:rsidRPr="00991F16">
        <w:rPr>
          <w:rFonts w:asciiTheme="minorHAnsi" w:hAnsiTheme="minorHAnsi" w:cstheme="minorHAnsi"/>
        </w:rPr>
        <w:t>zastrzeżeniem</w:t>
      </w:r>
      <w:r w:rsidRPr="00991F16">
        <w:rPr>
          <w:rFonts w:asciiTheme="minorHAnsi" w:hAnsiTheme="minorHAnsi" w:cstheme="minorHAnsi"/>
          <w:spacing w:val="-6"/>
        </w:rPr>
        <w:t xml:space="preserve"> </w:t>
      </w:r>
      <w:r w:rsidRPr="00991F16">
        <w:rPr>
          <w:rFonts w:asciiTheme="minorHAnsi" w:hAnsiTheme="minorHAnsi" w:cstheme="minorHAnsi"/>
        </w:rPr>
        <w:t>przypadków,</w:t>
      </w:r>
      <w:r w:rsidRPr="00991F16">
        <w:rPr>
          <w:rFonts w:asciiTheme="minorHAnsi" w:hAnsiTheme="minorHAnsi" w:cstheme="minorHAnsi"/>
          <w:spacing w:val="-7"/>
        </w:rPr>
        <w:t xml:space="preserve"> </w:t>
      </w:r>
      <w:r w:rsidRPr="00991F16">
        <w:rPr>
          <w:rFonts w:asciiTheme="minorHAnsi" w:hAnsiTheme="minorHAnsi" w:cstheme="minorHAnsi"/>
        </w:rPr>
        <w:t>o</w:t>
      </w:r>
      <w:r w:rsidRPr="00991F16">
        <w:rPr>
          <w:rFonts w:asciiTheme="minorHAnsi" w:hAnsiTheme="minorHAnsi" w:cstheme="minorHAnsi"/>
          <w:spacing w:val="-8"/>
        </w:rPr>
        <w:t xml:space="preserve"> </w:t>
      </w:r>
      <w:r w:rsidRPr="00991F16">
        <w:rPr>
          <w:rFonts w:asciiTheme="minorHAnsi" w:hAnsiTheme="minorHAnsi" w:cstheme="minorHAnsi"/>
        </w:rPr>
        <w:t>których</w:t>
      </w:r>
      <w:r w:rsidRPr="00991F16">
        <w:rPr>
          <w:rFonts w:asciiTheme="minorHAnsi" w:hAnsiTheme="minorHAnsi" w:cstheme="minorHAnsi"/>
          <w:spacing w:val="-7"/>
        </w:rPr>
        <w:t xml:space="preserve"> </w:t>
      </w:r>
      <w:r w:rsidRPr="00991F16">
        <w:rPr>
          <w:rFonts w:asciiTheme="minorHAnsi" w:hAnsiTheme="minorHAnsi" w:cstheme="minorHAnsi"/>
        </w:rPr>
        <w:t>mowa</w:t>
      </w:r>
      <w:r w:rsidRPr="00991F16">
        <w:rPr>
          <w:rFonts w:asciiTheme="minorHAnsi" w:hAnsiTheme="minorHAnsi" w:cstheme="minorHAnsi"/>
          <w:spacing w:val="-8"/>
        </w:rPr>
        <w:t xml:space="preserve"> </w:t>
      </w:r>
      <w:r w:rsidRPr="00991F16">
        <w:rPr>
          <w:rFonts w:asciiTheme="minorHAnsi" w:hAnsiTheme="minorHAnsi" w:cstheme="minorHAnsi"/>
        </w:rPr>
        <w:t>w</w:t>
      </w:r>
      <w:r w:rsidRPr="00991F16">
        <w:rPr>
          <w:rFonts w:asciiTheme="minorHAnsi" w:hAnsiTheme="minorHAnsi" w:cstheme="minorHAnsi"/>
          <w:spacing w:val="-7"/>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18</w:t>
      </w:r>
      <w:r w:rsidRPr="00991F16">
        <w:rPr>
          <w:rFonts w:asciiTheme="minorHAnsi" w:hAnsiTheme="minorHAnsi" w:cstheme="minorHAnsi"/>
          <w:spacing w:val="-8"/>
        </w:rPr>
        <w:t xml:space="preserve"> </w:t>
      </w:r>
      <w:r w:rsidRPr="00991F16">
        <w:rPr>
          <w:rFonts w:asciiTheme="minorHAnsi" w:hAnsiTheme="minorHAnsi" w:cstheme="minorHAnsi"/>
        </w:rPr>
        <w:t>ust.</w:t>
      </w:r>
      <w:r w:rsidRPr="00991F16">
        <w:rPr>
          <w:rFonts w:asciiTheme="minorHAnsi" w:hAnsiTheme="minorHAnsi" w:cstheme="minorHAnsi"/>
          <w:spacing w:val="-7"/>
        </w:rPr>
        <w:t xml:space="preserve"> </w:t>
      </w:r>
      <w:r w:rsidRPr="00991F16">
        <w:rPr>
          <w:rFonts w:asciiTheme="minorHAnsi" w:hAnsiTheme="minorHAnsi" w:cstheme="minorHAnsi"/>
        </w:rPr>
        <w:t>2</w:t>
      </w:r>
      <w:r w:rsidRPr="00991F16">
        <w:rPr>
          <w:rFonts w:asciiTheme="minorHAnsi" w:hAnsiTheme="minorHAnsi" w:cstheme="minorHAnsi"/>
          <w:spacing w:val="-8"/>
        </w:rPr>
        <w:t xml:space="preserve"> </w:t>
      </w:r>
      <w:r w:rsidRPr="00991F16">
        <w:rPr>
          <w:rFonts w:asciiTheme="minorHAnsi" w:hAnsiTheme="minorHAnsi" w:cstheme="minorHAnsi"/>
        </w:rPr>
        <w:t>RODO</w:t>
      </w:r>
      <w:r w:rsidRPr="00991F16">
        <w:rPr>
          <w:rFonts w:asciiTheme="minorHAnsi" w:hAnsiTheme="minorHAnsi" w:cstheme="minorHAnsi"/>
          <w:spacing w:val="-7"/>
        </w:rPr>
        <w:t xml:space="preserve"> </w:t>
      </w:r>
      <w:r w:rsidRPr="00991F16">
        <w:rPr>
          <w:rFonts w:asciiTheme="minorHAnsi" w:hAnsiTheme="minorHAnsi" w:cstheme="minorHAnsi"/>
        </w:rPr>
        <w:t>oraz</w:t>
      </w:r>
      <w:r w:rsidRPr="00991F16">
        <w:rPr>
          <w:rFonts w:asciiTheme="minorHAnsi" w:hAnsiTheme="minorHAnsi" w:cstheme="minorHAnsi"/>
          <w:spacing w:val="-8"/>
        </w:rPr>
        <w:t xml:space="preserve"> </w:t>
      </w:r>
      <w:r w:rsidRPr="00991F16">
        <w:rPr>
          <w:rFonts w:asciiTheme="minorHAnsi" w:hAnsiTheme="minorHAnsi" w:cstheme="minorHAnsi"/>
        </w:rPr>
        <w:t>art.</w:t>
      </w:r>
      <w:r w:rsidRPr="00991F16">
        <w:rPr>
          <w:rFonts w:asciiTheme="minorHAnsi" w:hAnsiTheme="minorHAnsi" w:cstheme="minorHAnsi"/>
          <w:spacing w:val="-7"/>
        </w:rPr>
        <w:t xml:space="preserve"> </w:t>
      </w:r>
      <w:r w:rsidRPr="00991F16">
        <w:rPr>
          <w:rFonts w:asciiTheme="minorHAnsi" w:hAnsiTheme="minorHAnsi" w:cstheme="minorHAnsi"/>
        </w:rPr>
        <w:t>19</w:t>
      </w:r>
      <w:r w:rsidRPr="00991F16">
        <w:rPr>
          <w:rFonts w:asciiTheme="minorHAnsi" w:hAnsiTheme="minorHAnsi" w:cstheme="minorHAnsi"/>
          <w:spacing w:val="-8"/>
        </w:rPr>
        <w:t xml:space="preserve"> </w:t>
      </w:r>
      <w:r w:rsidRPr="00991F16">
        <w:rPr>
          <w:rFonts w:asciiTheme="minorHAnsi" w:hAnsiTheme="minorHAnsi" w:cstheme="minorHAnsi"/>
        </w:rPr>
        <w:t xml:space="preserve">ust. 3 ustawy </w:t>
      </w:r>
      <w:proofErr w:type="spellStart"/>
      <w:r w:rsidRPr="00991F16">
        <w:rPr>
          <w:rFonts w:asciiTheme="minorHAnsi" w:hAnsiTheme="minorHAnsi" w:cstheme="minorHAnsi"/>
        </w:rPr>
        <w:t>Pzp</w:t>
      </w:r>
      <w:proofErr w:type="spellEnd"/>
      <w:r w:rsidRPr="00991F16">
        <w:rPr>
          <w:rFonts w:asciiTheme="minorHAnsi" w:hAnsiTheme="minorHAnsi" w:cstheme="minorHAnsi"/>
          <w:spacing w:val="-2"/>
        </w:rPr>
        <w:t xml:space="preserve"> </w:t>
      </w:r>
      <w:r w:rsidRPr="00991F16">
        <w:rPr>
          <w:rFonts w:asciiTheme="minorHAnsi" w:hAnsiTheme="minorHAnsi" w:cstheme="minorHAnsi"/>
        </w:rPr>
        <w:t>;</w:t>
      </w:r>
    </w:p>
    <w:p w14:paraId="45EA00BD" w14:textId="77777777" w:rsidR="00F7208E" w:rsidRPr="00991F16" w:rsidRDefault="008C7CF7">
      <w:pPr>
        <w:pStyle w:val="Akapitzlist"/>
        <w:numPr>
          <w:ilvl w:val="0"/>
          <w:numId w:val="1"/>
        </w:numPr>
        <w:tabs>
          <w:tab w:val="left" w:pos="723"/>
        </w:tabs>
        <w:ind w:left="722" w:hanging="181"/>
        <w:rPr>
          <w:rFonts w:asciiTheme="minorHAnsi" w:hAnsiTheme="minorHAnsi" w:cstheme="minorHAnsi"/>
        </w:rPr>
      </w:pPr>
      <w:r w:rsidRPr="00991F16">
        <w:rPr>
          <w:rFonts w:asciiTheme="minorHAnsi" w:hAnsiTheme="minorHAnsi" w:cstheme="minorHAnsi"/>
        </w:rPr>
        <w:t>prawo do wniesienia skargi do Prezesa Urzędu Ochrony Danych Osobowych, gdy uzna</w:t>
      </w:r>
      <w:r w:rsidRPr="00991F16">
        <w:rPr>
          <w:rFonts w:asciiTheme="minorHAnsi" w:hAnsiTheme="minorHAnsi" w:cstheme="minorHAnsi"/>
          <w:spacing w:val="-31"/>
        </w:rPr>
        <w:t xml:space="preserve"> </w:t>
      </w:r>
      <w:r w:rsidRPr="00991F16">
        <w:rPr>
          <w:rFonts w:asciiTheme="minorHAnsi" w:hAnsiTheme="minorHAnsi" w:cstheme="minorHAnsi"/>
        </w:rPr>
        <w:t>Pani/Pan,</w:t>
      </w:r>
    </w:p>
    <w:p w14:paraId="3D2B1EDD" w14:textId="77777777" w:rsidR="00F7208E" w:rsidRPr="00991F16" w:rsidRDefault="008C7CF7">
      <w:pPr>
        <w:pStyle w:val="Tekstpodstawowy"/>
        <w:spacing w:before="38"/>
        <w:ind w:left="824"/>
        <w:jc w:val="both"/>
        <w:rPr>
          <w:rFonts w:asciiTheme="minorHAnsi" w:hAnsiTheme="minorHAnsi" w:cstheme="minorHAnsi"/>
        </w:rPr>
      </w:pPr>
      <w:r w:rsidRPr="00991F16">
        <w:rPr>
          <w:rFonts w:asciiTheme="minorHAnsi" w:hAnsiTheme="minorHAnsi" w:cstheme="minorHAnsi"/>
        </w:rPr>
        <w:t>że przetwarzanie danych osobowych Pani/Pana dotyczących narusza przepisy RODO;</w:t>
      </w:r>
    </w:p>
    <w:p w14:paraId="3A4BD3B6" w14:textId="77777777" w:rsidR="00F7208E" w:rsidRPr="00991F16" w:rsidRDefault="008C7CF7">
      <w:pPr>
        <w:pStyle w:val="Akapitzlist"/>
        <w:numPr>
          <w:ilvl w:val="1"/>
          <w:numId w:val="2"/>
        </w:numPr>
        <w:tabs>
          <w:tab w:val="left" w:pos="825"/>
        </w:tabs>
        <w:spacing w:before="97"/>
        <w:jc w:val="left"/>
        <w:rPr>
          <w:rFonts w:asciiTheme="minorHAnsi" w:hAnsiTheme="minorHAnsi" w:cstheme="minorHAnsi"/>
        </w:rPr>
      </w:pPr>
      <w:r w:rsidRPr="00991F16">
        <w:rPr>
          <w:rFonts w:asciiTheme="minorHAnsi" w:hAnsiTheme="minorHAnsi" w:cstheme="minorHAnsi"/>
        </w:rPr>
        <w:t>nie przysługuje</w:t>
      </w:r>
      <w:r w:rsidRPr="00991F16">
        <w:rPr>
          <w:rFonts w:asciiTheme="minorHAnsi" w:hAnsiTheme="minorHAnsi" w:cstheme="minorHAnsi"/>
          <w:spacing w:val="-1"/>
        </w:rPr>
        <w:t xml:space="preserve"> </w:t>
      </w:r>
      <w:r w:rsidRPr="00991F16">
        <w:rPr>
          <w:rFonts w:asciiTheme="minorHAnsi" w:hAnsiTheme="minorHAnsi" w:cstheme="minorHAnsi"/>
        </w:rPr>
        <w:t>Pani/Panu:</w:t>
      </w:r>
    </w:p>
    <w:p w14:paraId="0A05B547"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w związku z art. 17 ust. 3 lit. b, d lub e RODO prawo do usunięcia danych</w:t>
      </w:r>
      <w:r w:rsidRPr="00991F16">
        <w:rPr>
          <w:rFonts w:asciiTheme="minorHAnsi" w:hAnsiTheme="minorHAnsi" w:cstheme="minorHAnsi"/>
          <w:spacing w:val="-12"/>
        </w:rPr>
        <w:t xml:space="preserve"> </w:t>
      </w:r>
      <w:r w:rsidRPr="00991F16">
        <w:rPr>
          <w:rFonts w:asciiTheme="minorHAnsi" w:hAnsiTheme="minorHAnsi" w:cstheme="minorHAnsi"/>
        </w:rPr>
        <w:t>osobowych;</w:t>
      </w:r>
    </w:p>
    <w:p w14:paraId="18081533" w14:textId="77777777" w:rsidR="00F7208E" w:rsidRPr="00991F16" w:rsidRDefault="008C7CF7">
      <w:pPr>
        <w:pStyle w:val="Akapitzlist"/>
        <w:numPr>
          <w:ilvl w:val="0"/>
          <w:numId w:val="1"/>
        </w:numPr>
        <w:tabs>
          <w:tab w:val="left" w:pos="721"/>
        </w:tabs>
        <w:spacing w:before="98"/>
        <w:ind w:left="720"/>
        <w:jc w:val="left"/>
        <w:rPr>
          <w:rFonts w:asciiTheme="minorHAnsi" w:hAnsiTheme="minorHAnsi" w:cstheme="minorHAnsi"/>
        </w:rPr>
      </w:pPr>
      <w:r w:rsidRPr="00991F16">
        <w:rPr>
          <w:rFonts w:asciiTheme="minorHAnsi" w:hAnsiTheme="minorHAnsi" w:cstheme="minorHAnsi"/>
        </w:rPr>
        <w:t>prawo do przenoszenia danych osobowych, o którym mowa w art. 20</w:t>
      </w:r>
      <w:r w:rsidRPr="00991F16">
        <w:rPr>
          <w:rFonts w:asciiTheme="minorHAnsi" w:hAnsiTheme="minorHAnsi" w:cstheme="minorHAnsi"/>
          <w:spacing w:val="-6"/>
        </w:rPr>
        <w:t xml:space="preserve"> </w:t>
      </w:r>
      <w:r w:rsidRPr="00991F16">
        <w:rPr>
          <w:rFonts w:asciiTheme="minorHAnsi" w:hAnsiTheme="minorHAnsi" w:cstheme="minorHAnsi"/>
        </w:rPr>
        <w:t>RODO;</w:t>
      </w:r>
    </w:p>
    <w:p w14:paraId="0922060B" w14:textId="77777777" w:rsidR="00F7208E" w:rsidRPr="00991F16" w:rsidRDefault="008C7CF7">
      <w:pPr>
        <w:pStyle w:val="Akapitzlist"/>
        <w:numPr>
          <w:ilvl w:val="0"/>
          <w:numId w:val="1"/>
        </w:numPr>
        <w:tabs>
          <w:tab w:val="left" w:pos="751"/>
        </w:tabs>
        <w:spacing w:before="98" w:line="276" w:lineRule="auto"/>
        <w:ind w:left="824" w:right="116" w:hanging="283"/>
        <w:jc w:val="left"/>
        <w:rPr>
          <w:rFonts w:asciiTheme="minorHAnsi" w:hAnsiTheme="minorHAnsi" w:cstheme="minorHAnsi"/>
        </w:rPr>
      </w:pPr>
      <w:r w:rsidRPr="00991F16">
        <w:rPr>
          <w:rFonts w:asciiTheme="minorHAnsi" w:hAnsiTheme="minorHAnsi" w:cstheme="minorHAnsi"/>
        </w:rPr>
        <w:t>na podstawie art. 21 RODO prawo sprzeciwu, wobec przetwarzania danych osobowych, gdyż podstawą prawną przetwarzania Pani/Pana danych osobowych jest art. 6 ust. 1 lit. c</w:t>
      </w:r>
      <w:r w:rsidRPr="00991F16">
        <w:rPr>
          <w:rFonts w:asciiTheme="minorHAnsi" w:hAnsiTheme="minorHAnsi" w:cstheme="minorHAnsi"/>
          <w:spacing w:val="-17"/>
        </w:rPr>
        <w:t xml:space="preserve"> </w:t>
      </w:r>
      <w:r w:rsidRPr="00991F16">
        <w:rPr>
          <w:rFonts w:asciiTheme="minorHAnsi" w:hAnsiTheme="minorHAnsi" w:cstheme="minorHAnsi"/>
        </w:rPr>
        <w:t>RODO.</w:t>
      </w:r>
    </w:p>
    <w:p w14:paraId="794E9687" w14:textId="2A75CEFD" w:rsidR="00F7208E" w:rsidRPr="00991F16" w:rsidRDefault="008C7CF7">
      <w:pPr>
        <w:pStyle w:val="Akapitzlist"/>
        <w:numPr>
          <w:ilvl w:val="0"/>
          <w:numId w:val="2"/>
        </w:numPr>
        <w:tabs>
          <w:tab w:val="left" w:pos="542"/>
        </w:tabs>
        <w:spacing w:line="276" w:lineRule="auto"/>
        <w:ind w:right="115"/>
        <w:rPr>
          <w:rFonts w:asciiTheme="minorHAnsi" w:hAnsiTheme="minorHAnsi" w:cstheme="minorHAnsi"/>
        </w:rPr>
      </w:pPr>
      <w:r w:rsidRPr="00991F16">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991F16">
        <w:rPr>
          <w:rFonts w:asciiTheme="minorHAnsi" w:hAnsiTheme="minorHAnsi" w:cstheme="minorHAnsi"/>
          <w:spacing w:val="-15"/>
        </w:rPr>
        <w:t xml:space="preserve"> </w:t>
      </w:r>
      <w:r w:rsidRPr="00991F16">
        <w:rPr>
          <w:rFonts w:asciiTheme="minorHAnsi" w:hAnsiTheme="minorHAnsi" w:cstheme="minorHAnsi"/>
        </w:rPr>
        <w:t>w</w:t>
      </w:r>
      <w:r w:rsidRPr="00991F16">
        <w:rPr>
          <w:rFonts w:asciiTheme="minorHAnsi" w:hAnsiTheme="minorHAnsi" w:cstheme="minorHAnsi"/>
          <w:spacing w:val="-17"/>
        </w:rPr>
        <w:t xml:space="preserve"> </w:t>
      </w:r>
      <w:r w:rsidRPr="00991F16">
        <w:rPr>
          <w:rFonts w:asciiTheme="minorHAnsi" w:hAnsiTheme="minorHAnsi" w:cstheme="minorHAnsi"/>
        </w:rPr>
        <w:t>związku</w:t>
      </w:r>
      <w:r w:rsidRPr="00991F16">
        <w:rPr>
          <w:rFonts w:asciiTheme="minorHAnsi" w:hAnsiTheme="minorHAnsi" w:cstheme="minorHAnsi"/>
          <w:spacing w:val="-15"/>
        </w:rPr>
        <w:t xml:space="preserve"> </w:t>
      </w:r>
      <w:r w:rsidRPr="00991F16">
        <w:rPr>
          <w:rFonts w:asciiTheme="minorHAnsi" w:hAnsiTheme="minorHAnsi" w:cstheme="minorHAnsi"/>
        </w:rPr>
        <w:t>z</w:t>
      </w:r>
      <w:r w:rsidRPr="00991F16">
        <w:rPr>
          <w:rFonts w:asciiTheme="minorHAnsi" w:hAnsiTheme="minorHAnsi" w:cstheme="minorHAnsi"/>
          <w:spacing w:val="-17"/>
        </w:rPr>
        <w:t xml:space="preserve"> </w:t>
      </w:r>
      <w:r w:rsidRPr="00991F16">
        <w:rPr>
          <w:rFonts w:asciiTheme="minorHAnsi" w:hAnsiTheme="minorHAnsi" w:cstheme="minorHAnsi"/>
        </w:rPr>
        <w:t>prowadzonym</w:t>
      </w:r>
      <w:r w:rsidRPr="00991F16">
        <w:rPr>
          <w:rFonts w:asciiTheme="minorHAnsi" w:hAnsiTheme="minorHAnsi" w:cstheme="minorHAnsi"/>
          <w:spacing w:val="-16"/>
        </w:rPr>
        <w:t xml:space="preserve"> </w:t>
      </w:r>
      <w:r w:rsidRPr="00991F16">
        <w:rPr>
          <w:rFonts w:asciiTheme="minorHAnsi" w:hAnsiTheme="minorHAnsi" w:cstheme="minorHAnsi"/>
        </w:rPr>
        <w:t>postępowaniem</w:t>
      </w:r>
      <w:r w:rsidRPr="00991F16">
        <w:rPr>
          <w:rFonts w:asciiTheme="minorHAnsi" w:hAnsiTheme="minorHAnsi" w:cstheme="minorHAnsi"/>
          <w:spacing w:val="-17"/>
        </w:rPr>
        <w:t xml:space="preserve"> </w:t>
      </w:r>
      <w:r w:rsidRPr="00991F16">
        <w:rPr>
          <w:rFonts w:asciiTheme="minorHAnsi" w:hAnsiTheme="minorHAnsi" w:cstheme="minorHAnsi"/>
        </w:rPr>
        <w:t>i</w:t>
      </w:r>
      <w:r w:rsidRPr="00991F16">
        <w:rPr>
          <w:rFonts w:asciiTheme="minorHAnsi" w:hAnsiTheme="minorHAnsi" w:cstheme="minorHAnsi"/>
          <w:spacing w:val="-16"/>
        </w:rPr>
        <w:t xml:space="preserve"> </w:t>
      </w:r>
      <w:r w:rsidRPr="00991F16">
        <w:rPr>
          <w:rFonts w:asciiTheme="minorHAnsi" w:hAnsiTheme="minorHAnsi" w:cstheme="minorHAnsi"/>
        </w:rPr>
        <w:t>które</w:t>
      </w:r>
      <w:r w:rsidRPr="00991F16">
        <w:rPr>
          <w:rFonts w:asciiTheme="minorHAnsi" w:hAnsiTheme="minorHAnsi" w:cstheme="minorHAnsi"/>
          <w:spacing w:val="-17"/>
        </w:rPr>
        <w:t xml:space="preserve"> </w:t>
      </w:r>
      <w:r w:rsidRPr="00991F16">
        <w:rPr>
          <w:rFonts w:asciiTheme="minorHAnsi" w:hAnsiTheme="minorHAnsi" w:cstheme="minorHAnsi"/>
        </w:rPr>
        <w:t>Zamawiający</w:t>
      </w:r>
      <w:r w:rsidRPr="00991F16">
        <w:rPr>
          <w:rFonts w:asciiTheme="minorHAnsi" w:hAnsiTheme="minorHAnsi" w:cstheme="minorHAnsi"/>
          <w:spacing w:val="-15"/>
        </w:rPr>
        <w:t xml:space="preserve"> </w:t>
      </w:r>
      <w:r w:rsidRPr="00991F16">
        <w:rPr>
          <w:rFonts w:asciiTheme="minorHAnsi" w:hAnsiTheme="minorHAnsi" w:cstheme="minorHAnsi"/>
        </w:rPr>
        <w:t>pośrednio</w:t>
      </w:r>
      <w:r w:rsidRPr="00991F16">
        <w:rPr>
          <w:rFonts w:asciiTheme="minorHAnsi" w:hAnsiTheme="minorHAnsi" w:cstheme="minorHAnsi"/>
          <w:spacing w:val="-16"/>
        </w:rPr>
        <w:t xml:space="preserve"> </w:t>
      </w:r>
      <w:r w:rsidRPr="00991F16">
        <w:rPr>
          <w:rFonts w:asciiTheme="minorHAnsi" w:hAnsiTheme="minorHAnsi" w:cstheme="minorHAnsi"/>
        </w:rPr>
        <w:t xml:space="preserve">pozyska od wykonawcy biorącego udział w postępowaniu, chyba że ma zastosowanie co najmniej jedno      </w:t>
      </w:r>
      <w:r w:rsidR="008E7AA9">
        <w:rPr>
          <w:rFonts w:asciiTheme="minorHAnsi" w:hAnsiTheme="minorHAnsi" w:cstheme="minorHAnsi"/>
        </w:rPr>
        <w:br/>
      </w:r>
      <w:r w:rsidRPr="00991F16">
        <w:rPr>
          <w:rFonts w:asciiTheme="minorHAnsi" w:hAnsiTheme="minorHAnsi" w:cstheme="minorHAnsi"/>
        </w:rPr>
        <w:t xml:space="preserve">z </w:t>
      </w:r>
      <w:proofErr w:type="spellStart"/>
      <w:r w:rsidRPr="00991F16">
        <w:rPr>
          <w:rFonts w:asciiTheme="minorHAnsi" w:hAnsiTheme="minorHAnsi" w:cstheme="minorHAnsi"/>
        </w:rPr>
        <w:t>wyłączeń</w:t>
      </w:r>
      <w:proofErr w:type="spellEnd"/>
      <w:r w:rsidRPr="00991F16">
        <w:rPr>
          <w:rFonts w:asciiTheme="minorHAnsi" w:hAnsiTheme="minorHAnsi" w:cstheme="minorHAnsi"/>
        </w:rPr>
        <w:t>, o których mowa w art. 14 ust. 5</w:t>
      </w:r>
      <w:r w:rsidRPr="00991F16">
        <w:rPr>
          <w:rFonts w:asciiTheme="minorHAnsi" w:hAnsiTheme="minorHAnsi" w:cstheme="minorHAnsi"/>
          <w:spacing w:val="-6"/>
        </w:rPr>
        <w:t xml:space="preserve"> </w:t>
      </w:r>
      <w:r w:rsidRPr="00991F16">
        <w:rPr>
          <w:rFonts w:asciiTheme="minorHAnsi" w:hAnsiTheme="minorHAnsi" w:cstheme="minorHAnsi"/>
        </w:rPr>
        <w:t>RODO.</w:t>
      </w:r>
    </w:p>
    <w:p w14:paraId="654FD14D" w14:textId="465BCDDE" w:rsidR="002375F8" w:rsidRPr="00991F16" w:rsidRDefault="002375F8" w:rsidP="002375F8">
      <w:pPr>
        <w:tabs>
          <w:tab w:val="left" w:pos="542"/>
        </w:tabs>
        <w:spacing w:line="276" w:lineRule="auto"/>
        <w:ind w:right="115"/>
        <w:rPr>
          <w:rFonts w:asciiTheme="minorHAnsi" w:hAnsiTheme="minorHAnsi" w:cstheme="minorHAnsi"/>
        </w:rPr>
      </w:pPr>
    </w:p>
    <w:p w14:paraId="4AF5A2F3" w14:textId="4C79344B" w:rsidR="002375F8" w:rsidRPr="00991F16" w:rsidRDefault="002375F8" w:rsidP="002375F8">
      <w:pPr>
        <w:tabs>
          <w:tab w:val="left" w:pos="542"/>
        </w:tabs>
        <w:spacing w:line="276" w:lineRule="auto"/>
        <w:ind w:right="115"/>
        <w:rPr>
          <w:rFonts w:asciiTheme="minorHAnsi" w:hAnsiTheme="minorHAnsi" w:cstheme="minorHAnsi"/>
        </w:rPr>
      </w:pPr>
    </w:p>
    <w:p w14:paraId="60D8104A" w14:textId="5BF5C810" w:rsidR="002375F8" w:rsidRPr="00991F16" w:rsidRDefault="002375F8" w:rsidP="002375F8">
      <w:pPr>
        <w:tabs>
          <w:tab w:val="left" w:pos="542"/>
        </w:tabs>
        <w:spacing w:line="276" w:lineRule="auto"/>
        <w:ind w:right="115"/>
        <w:rPr>
          <w:rFonts w:asciiTheme="minorHAnsi" w:hAnsiTheme="minorHAnsi" w:cstheme="minorHAnsi"/>
        </w:rPr>
      </w:pPr>
    </w:p>
    <w:p w14:paraId="7F08FE34" w14:textId="170CFC6A" w:rsidR="002375F8" w:rsidRPr="00991F16" w:rsidRDefault="002375F8" w:rsidP="002375F8">
      <w:pPr>
        <w:tabs>
          <w:tab w:val="left" w:pos="542"/>
        </w:tabs>
        <w:spacing w:line="276" w:lineRule="auto"/>
        <w:ind w:right="115"/>
        <w:rPr>
          <w:rFonts w:asciiTheme="minorHAnsi" w:hAnsiTheme="minorHAnsi" w:cstheme="minorHAnsi"/>
        </w:rPr>
      </w:pPr>
    </w:p>
    <w:p w14:paraId="683C3B28" w14:textId="69B666C3" w:rsidR="002375F8" w:rsidRPr="00991F16" w:rsidRDefault="002375F8" w:rsidP="002375F8">
      <w:pPr>
        <w:tabs>
          <w:tab w:val="left" w:pos="542"/>
        </w:tabs>
        <w:spacing w:line="276" w:lineRule="auto"/>
        <w:ind w:right="115"/>
        <w:rPr>
          <w:rFonts w:asciiTheme="minorHAnsi" w:hAnsiTheme="minorHAnsi" w:cstheme="minorHAnsi"/>
        </w:rPr>
      </w:pPr>
    </w:p>
    <w:p w14:paraId="15914300" w14:textId="00C409A8" w:rsidR="002375F8" w:rsidRPr="00991F16" w:rsidRDefault="002375F8" w:rsidP="002375F8">
      <w:pPr>
        <w:tabs>
          <w:tab w:val="left" w:pos="542"/>
        </w:tabs>
        <w:spacing w:line="276" w:lineRule="auto"/>
        <w:ind w:right="115"/>
        <w:rPr>
          <w:rFonts w:asciiTheme="minorHAnsi" w:hAnsiTheme="minorHAnsi" w:cstheme="minorHAnsi"/>
        </w:rPr>
      </w:pPr>
    </w:p>
    <w:p w14:paraId="7BB31D69" w14:textId="217C4BDE" w:rsidR="002375F8" w:rsidRPr="00991F16" w:rsidRDefault="002375F8" w:rsidP="002375F8">
      <w:pPr>
        <w:tabs>
          <w:tab w:val="left" w:pos="542"/>
        </w:tabs>
        <w:spacing w:line="276" w:lineRule="auto"/>
        <w:ind w:right="115"/>
        <w:rPr>
          <w:rFonts w:asciiTheme="minorHAnsi" w:hAnsiTheme="minorHAnsi" w:cstheme="minorHAnsi"/>
        </w:rPr>
      </w:pPr>
    </w:p>
    <w:p w14:paraId="3877594B" w14:textId="55A95D53" w:rsidR="002375F8" w:rsidRPr="00991F16" w:rsidRDefault="002375F8" w:rsidP="002375F8">
      <w:pPr>
        <w:tabs>
          <w:tab w:val="left" w:pos="542"/>
        </w:tabs>
        <w:spacing w:line="276" w:lineRule="auto"/>
        <w:ind w:right="115"/>
        <w:rPr>
          <w:rFonts w:asciiTheme="minorHAnsi" w:hAnsiTheme="minorHAnsi" w:cstheme="minorHAnsi"/>
        </w:rPr>
      </w:pPr>
    </w:p>
    <w:p w14:paraId="5D6E1324" w14:textId="62E12BAF" w:rsidR="002375F8" w:rsidRPr="00991F16" w:rsidRDefault="002375F8" w:rsidP="002375F8">
      <w:pPr>
        <w:tabs>
          <w:tab w:val="left" w:pos="542"/>
        </w:tabs>
        <w:spacing w:line="276" w:lineRule="auto"/>
        <w:ind w:right="115"/>
        <w:rPr>
          <w:rFonts w:asciiTheme="minorHAnsi" w:hAnsiTheme="minorHAnsi" w:cstheme="minorHAnsi"/>
        </w:rPr>
      </w:pPr>
    </w:p>
    <w:p w14:paraId="7355D015" w14:textId="3E1CAAF8" w:rsidR="002375F8" w:rsidRPr="00991F16" w:rsidRDefault="002375F8" w:rsidP="002375F8">
      <w:pPr>
        <w:tabs>
          <w:tab w:val="left" w:pos="542"/>
        </w:tabs>
        <w:spacing w:line="276" w:lineRule="auto"/>
        <w:ind w:right="115"/>
        <w:rPr>
          <w:rFonts w:asciiTheme="minorHAnsi" w:hAnsiTheme="minorHAnsi" w:cstheme="minorHAnsi"/>
        </w:rPr>
      </w:pPr>
    </w:p>
    <w:p w14:paraId="6CD7B0F3" w14:textId="29AC57B6" w:rsidR="002375F8" w:rsidRPr="00991F16" w:rsidRDefault="002375F8" w:rsidP="002375F8">
      <w:pPr>
        <w:tabs>
          <w:tab w:val="left" w:pos="542"/>
        </w:tabs>
        <w:spacing w:line="276" w:lineRule="auto"/>
        <w:ind w:right="115"/>
        <w:rPr>
          <w:rFonts w:asciiTheme="minorHAnsi" w:hAnsiTheme="minorHAnsi" w:cstheme="minorHAnsi"/>
        </w:rPr>
      </w:pPr>
    </w:p>
    <w:p w14:paraId="53AD974A" w14:textId="4591D83C" w:rsidR="002375F8" w:rsidRPr="00991F16" w:rsidRDefault="002375F8" w:rsidP="002375F8">
      <w:pPr>
        <w:tabs>
          <w:tab w:val="left" w:pos="542"/>
        </w:tabs>
        <w:spacing w:line="276" w:lineRule="auto"/>
        <w:ind w:right="115"/>
        <w:rPr>
          <w:rFonts w:asciiTheme="minorHAnsi" w:hAnsiTheme="minorHAnsi" w:cstheme="minorHAnsi"/>
        </w:rPr>
      </w:pPr>
    </w:p>
    <w:p w14:paraId="07215449" w14:textId="24AB29DF" w:rsidR="002375F8" w:rsidRPr="00991F16" w:rsidRDefault="002375F8" w:rsidP="002375F8">
      <w:pPr>
        <w:tabs>
          <w:tab w:val="left" w:pos="542"/>
        </w:tabs>
        <w:spacing w:line="276" w:lineRule="auto"/>
        <w:ind w:right="115"/>
        <w:rPr>
          <w:rFonts w:asciiTheme="minorHAnsi" w:hAnsiTheme="minorHAnsi" w:cstheme="minorHAnsi"/>
        </w:rPr>
      </w:pPr>
    </w:p>
    <w:p w14:paraId="55721013" w14:textId="13DF8E5C" w:rsidR="002375F8" w:rsidRPr="00991F16" w:rsidRDefault="002375F8" w:rsidP="002375F8">
      <w:pPr>
        <w:tabs>
          <w:tab w:val="left" w:pos="542"/>
        </w:tabs>
        <w:spacing w:line="276" w:lineRule="auto"/>
        <w:ind w:right="115"/>
        <w:rPr>
          <w:rFonts w:asciiTheme="minorHAnsi" w:hAnsiTheme="minorHAnsi" w:cstheme="minorHAnsi"/>
        </w:rPr>
      </w:pPr>
    </w:p>
    <w:p w14:paraId="026510A7" w14:textId="7A3C971A" w:rsidR="002375F8" w:rsidRPr="00991F16" w:rsidRDefault="002375F8" w:rsidP="002375F8">
      <w:pPr>
        <w:tabs>
          <w:tab w:val="left" w:pos="542"/>
        </w:tabs>
        <w:spacing w:line="276" w:lineRule="auto"/>
        <w:ind w:right="115"/>
        <w:rPr>
          <w:rFonts w:asciiTheme="minorHAnsi" w:hAnsiTheme="minorHAnsi" w:cstheme="minorHAnsi"/>
        </w:rPr>
      </w:pPr>
    </w:p>
    <w:p w14:paraId="017DC8BF" w14:textId="518AFB03" w:rsidR="002375F8" w:rsidRPr="00991F16" w:rsidRDefault="002375F8" w:rsidP="002375F8">
      <w:pPr>
        <w:tabs>
          <w:tab w:val="left" w:pos="542"/>
        </w:tabs>
        <w:spacing w:line="276" w:lineRule="auto"/>
        <w:ind w:right="115"/>
        <w:rPr>
          <w:rFonts w:asciiTheme="minorHAnsi" w:hAnsiTheme="minorHAnsi" w:cstheme="minorHAnsi"/>
        </w:rPr>
      </w:pPr>
    </w:p>
    <w:p w14:paraId="5BCC81B3" w14:textId="4F988CA3" w:rsidR="002375F8" w:rsidRPr="00991F16" w:rsidRDefault="002375F8" w:rsidP="002375F8">
      <w:pPr>
        <w:tabs>
          <w:tab w:val="left" w:pos="542"/>
        </w:tabs>
        <w:spacing w:line="276" w:lineRule="auto"/>
        <w:ind w:right="115"/>
        <w:rPr>
          <w:rFonts w:asciiTheme="minorHAnsi" w:hAnsiTheme="minorHAnsi" w:cstheme="minorHAnsi"/>
        </w:rPr>
      </w:pPr>
    </w:p>
    <w:p w14:paraId="2A583689" w14:textId="15310023" w:rsidR="002375F8" w:rsidRPr="00991F16" w:rsidRDefault="002375F8" w:rsidP="002375F8">
      <w:pPr>
        <w:tabs>
          <w:tab w:val="left" w:pos="542"/>
        </w:tabs>
        <w:spacing w:line="276" w:lineRule="auto"/>
        <w:ind w:right="115"/>
        <w:rPr>
          <w:rFonts w:asciiTheme="minorHAnsi" w:hAnsiTheme="minorHAnsi" w:cstheme="minorHAnsi"/>
        </w:rPr>
      </w:pPr>
    </w:p>
    <w:p w14:paraId="13DEF471" w14:textId="6B544F97" w:rsidR="002375F8" w:rsidRPr="00991F16" w:rsidRDefault="002375F8" w:rsidP="002375F8">
      <w:pPr>
        <w:tabs>
          <w:tab w:val="left" w:pos="542"/>
        </w:tabs>
        <w:spacing w:line="276" w:lineRule="auto"/>
        <w:ind w:right="115"/>
        <w:rPr>
          <w:rFonts w:asciiTheme="minorHAnsi" w:hAnsiTheme="minorHAnsi" w:cstheme="minorHAnsi"/>
        </w:rPr>
      </w:pPr>
    </w:p>
    <w:p w14:paraId="1C7E4B12" w14:textId="3412A4B7" w:rsidR="002375F8" w:rsidRPr="00991F16" w:rsidRDefault="002375F8" w:rsidP="002375F8">
      <w:pPr>
        <w:tabs>
          <w:tab w:val="left" w:pos="542"/>
        </w:tabs>
        <w:spacing w:line="276" w:lineRule="auto"/>
        <w:ind w:right="115"/>
        <w:rPr>
          <w:rFonts w:asciiTheme="minorHAnsi" w:hAnsiTheme="minorHAnsi" w:cstheme="minorHAnsi"/>
        </w:rPr>
      </w:pPr>
    </w:p>
    <w:p w14:paraId="4A45DCA4" w14:textId="752E6973" w:rsidR="002375F8" w:rsidRPr="00991F16" w:rsidRDefault="002375F8" w:rsidP="002375F8">
      <w:pPr>
        <w:tabs>
          <w:tab w:val="left" w:pos="542"/>
        </w:tabs>
        <w:spacing w:line="276" w:lineRule="auto"/>
        <w:ind w:right="115"/>
        <w:rPr>
          <w:rFonts w:asciiTheme="minorHAnsi" w:hAnsiTheme="minorHAnsi" w:cstheme="minorHAnsi"/>
        </w:rPr>
      </w:pPr>
    </w:p>
    <w:p w14:paraId="109053DF" w14:textId="0BEE457E" w:rsidR="002375F8" w:rsidRPr="00991F16" w:rsidRDefault="002375F8" w:rsidP="002375F8">
      <w:pPr>
        <w:tabs>
          <w:tab w:val="left" w:pos="542"/>
        </w:tabs>
        <w:spacing w:line="276" w:lineRule="auto"/>
        <w:ind w:right="115"/>
        <w:rPr>
          <w:rFonts w:asciiTheme="minorHAnsi" w:hAnsiTheme="minorHAnsi" w:cstheme="minorHAnsi"/>
        </w:rPr>
      </w:pPr>
    </w:p>
    <w:p w14:paraId="4EEC9E15" w14:textId="66796504" w:rsidR="002375F8" w:rsidRPr="00991F16" w:rsidRDefault="002375F8" w:rsidP="002375F8">
      <w:pPr>
        <w:tabs>
          <w:tab w:val="left" w:pos="542"/>
        </w:tabs>
        <w:spacing w:line="276" w:lineRule="auto"/>
        <w:ind w:right="115"/>
        <w:rPr>
          <w:rFonts w:asciiTheme="minorHAnsi" w:hAnsiTheme="minorHAnsi" w:cstheme="minorHAnsi"/>
        </w:rPr>
      </w:pPr>
    </w:p>
    <w:p w14:paraId="5A253F0A" w14:textId="61F054BF" w:rsidR="002375F8" w:rsidRPr="00991F16" w:rsidRDefault="002375F8" w:rsidP="002375F8">
      <w:pPr>
        <w:tabs>
          <w:tab w:val="left" w:pos="542"/>
        </w:tabs>
        <w:spacing w:line="276" w:lineRule="auto"/>
        <w:ind w:right="115"/>
        <w:rPr>
          <w:rFonts w:asciiTheme="minorHAnsi" w:hAnsiTheme="minorHAnsi" w:cstheme="minorHAnsi"/>
        </w:rPr>
      </w:pPr>
    </w:p>
    <w:p w14:paraId="5BF015BA" w14:textId="247E6174" w:rsidR="002375F8" w:rsidRPr="00991F16" w:rsidRDefault="002375F8" w:rsidP="002375F8">
      <w:pPr>
        <w:tabs>
          <w:tab w:val="left" w:pos="542"/>
        </w:tabs>
        <w:spacing w:line="276" w:lineRule="auto"/>
        <w:ind w:right="115"/>
        <w:rPr>
          <w:rFonts w:asciiTheme="minorHAnsi" w:hAnsiTheme="minorHAnsi" w:cstheme="minorHAnsi"/>
        </w:rPr>
      </w:pPr>
    </w:p>
    <w:p w14:paraId="7B70E53D" w14:textId="3517434E" w:rsidR="002375F8" w:rsidRPr="00991F16" w:rsidRDefault="002375F8" w:rsidP="002375F8">
      <w:pPr>
        <w:tabs>
          <w:tab w:val="left" w:pos="542"/>
        </w:tabs>
        <w:spacing w:line="276" w:lineRule="auto"/>
        <w:ind w:right="115"/>
        <w:rPr>
          <w:rFonts w:asciiTheme="minorHAnsi" w:hAnsiTheme="minorHAnsi" w:cstheme="minorHAnsi"/>
        </w:rPr>
      </w:pPr>
    </w:p>
    <w:p w14:paraId="587DE1C6" w14:textId="704B4BFB" w:rsidR="002375F8" w:rsidRPr="00991F16" w:rsidRDefault="002375F8" w:rsidP="002375F8">
      <w:pPr>
        <w:tabs>
          <w:tab w:val="left" w:pos="542"/>
        </w:tabs>
        <w:spacing w:line="276" w:lineRule="auto"/>
        <w:ind w:right="115"/>
        <w:rPr>
          <w:rFonts w:asciiTheme="minorHAnsi" w:hAnsiTheme="minorHAnsi" w:cstheme="minorHAnsi"/>
        </w:rPr>
      </w:pPr>
    </w:p>
    <w:p w14:paraId="10DB082A" w14:textId="77777777" w:rsidR="002375F8" w:rsidRPr="00991F16" w:rsidRDefault="002375F8" w:rsidP="002375F8">
      <w:pPr>
        <w:widowControl/>
        <w:autoSpaceDE/>
        <w:autoSpaceDN/>
        <w:spacing w:after="60" w:line="312" w:lineRule="auto"/>
        <w:jc w:val="right"/>
        <w:rPr>
          <w:rFonts w:asciiTheme="minorHAnsi" w:hAnsiTheme="minorHAnsi" w:cstheme="minorHAnsi"/>
          <w:b/>
          <w:i/>
          <w:lang w:eastAsia="pl-PL"/>
        </w:rPr>
      </w:pPr>
      <w:r w:rsidRPr="00991F16">
        <w:rPr>
          <w:rFonts w:asciiTheme="minorHAnsi" w:hAnsiTheme="minorHAnsi" w:cstheme="minorHAnsi"/>
          <w:b/>
          <w:i/>
          <w:lang w:eastAsia="pl-PL"/>
        </w:rPr>
        <w:lastRenderedPageBreak/>
        <w:t>Załącznik nr 7 do SWZ</w:t>
      </w:r>
    </w:p>
    <w:p w14:paraId="3DD4DAE5"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29DE6067" w14:textId="77777777" w:rsidR="002375F8" w:rsidRPr="00991F16" w:rsidRDefault="002375F8" w:rsidP="002375F8">
      <w:pPr>
        <w:widowControl/>
        <w:autoSpaceDE/>
        <w:autoSpaceDN/>
        <w:spacing w:after="60" w:line="312" w:lineRule="auto"/>
        <w:jc w:val="both"/>
        <w:rPr>
          <w:rFonts w:asciiTheme="minorHAnsi" w:hAnsiTheme="minorHAnsi" w:cstheme="minorHAnsi"/>
          <w:lang w:eastAsia="pl-PL"/>
        </w:rPr>
      </w:pPr>
    </w:p>
    <w:p w14:paraId="532527C2" w14:textId="77777777" w:rsidR="002375F8" w:rsidRPr="00991F16" w:rsidRDefault="002375F8" w:rsidP="002375F8">
      <w:pPr>
        <w:widowControl/>
        <w:autoSpaceDE/>
        <w:autoSpaceDN/>
        <w:spacing w:after="60" w:line="312" w:lineRule="auto"/>
        <w:jc w:val="center"/>
        <w:rPr>
          <w:rFonts w:asciiTheme="minorHAnsi" w:hAnsiTheme="minorHAnsi" w:cstheme="minorHAnsi"/>
          <w:b/>
          <w:lang w:eastAsia="pl-PL"/>
        </w:rPr>
      </w:pPr>
      <w:r w:rsidRPr="00991F16">
        <w:rPr>
          <w:rFonts w:asciiTheme="minorHAnsi" w:hAnsiTheme="minorHAnsi" w:cstheme="minorHAnsi"/>
          <w:b/>
          <w:lang w:eastAsia="pl-PL"/>
        </w:rPr>
        <w:t xml:space="preserve">Oświadczenie, o którym mowa w art. 117 ust. 4 </w:t>
      </w:r>
      <w:r w:rsidRPr="00991F16">
        <w:rPr>
          <w:rFonts w:asciiTheme="minorHAnsi" w:eastAsia="Calibri" w:hAnsiTheme="minorHAnsi" w:cstheme="minorHAnsi"/>
          <w:b/>
          <w:bCs/>
        </w:rPr>
        <w:t xml:space="preserve">ustawy z dnia 11 września 2019 r. Prawo zamówień publicznych </w:t>
      </w:r>
      <w:r w:rsidRPr="00991F16">
        <w:rPr>
          <w:rFonts w:asciiTheme="minorHAnsi" w:eastAsia="Calibri" w:hAnsiTheme="minorHAnsi" w:cstheme="minorHAnsi"/>
          <w:bCs/>
        </w:rPr>
        <w:t xml:space="preserve">(dalej jako: </w:t>
      </w:r>
      <w:proofErr w:type="spellStart"/>
      <w:r w:rsidRPr="00991F16">
        <w:rPr>
          <w:rFonts w:asciiTheme="minorHAnsi" w:eastAsia="Calibri" w:hAnsiTheme="minorHAnsi" w:cstheme="minorHAnsi"/>
          <w:bCs/>
        </w:rPr>
        <w:t>Pzp</w:t>
      </w:r>
      <w:proofErr w:type="spellEnd"/>
      <w:r w:rsidRPr="00991F16">
        <w:rPr>
          <w:rFonts w:asciiTheme="minorHAnsi" w:eastAsia="Calibri" w:hAnsiTheme="minorHAnsi" w:cstheme="minorHAnsi"/>
          <w:bCs/>
        </w:rPr>
        <w:t>)</w:t>
      </w:r>
    </w:p>
    <w:p w14:paraId="53731D3C" w14:textId="77777777" w:rsidR="002375F8" w:rsidRPr="00991F16" w:rsidRDefault="002375F8" w:rsidP="002375F8">
      <w:pPr>
        <w:widowControl/>
        <w:autoSpaceDE/>
        <w:autoSpaceDN/>
        <w:spacing w:after="60" w:line="312" w:lineRule="auto"/>
        <w:jc w:val="center"/>
        <w:rPr>
          <w:rFonts w:asciiTheme="minorHAnsi" w:hAnsiTheme="minorHAnsi" w:cstheme="minorHAnsi"/>
          <w:lang w:eastAsia="pl-PL"/>
        </w:rPr>
      </w:pPr>
      <w:r w:rsidRPr="00991F16">
        <w:rPr>
          <w:rFonts w:asciiTheme="minorHAnsi" w:hAnsiTheme="minorHAnsi" w:cstheme="minorHAnsi"/>
          <w:lang w:eastAsia="pl-PL"/>
        </w:rPr>
        <w:t>W przypadku Wykonawców wspólnie ubiegających się o udzielenie zamówienia</w:t>
      </w:r>
    </w:p>
    <w:p w14:paraId="023565E3" w14:textId="77777777" w:rsidR="002375F8" w:rsidRPr="00991F16" w:rsidRDefault="002375F8" w:rsidP="002375F8">
      <w:pPr>
        <w:widowControl/>
        <w:autoSpaceDE/>
        <w:autoSpaceDN/>
        <w:spacing w:after="60" w:line="312" w:lineRule="auto"/>
        <w:rPr>
          <w:rFonts w:asciiTheme="minorHAnsi" w:hAnsiTheme="minorHAnsi" w:cstheme="minorHAnsi"/>
          <w:lang w:eastAsia="pl-PL"/>
        </w:rPr>
      </w:pPr>
    </w:p>
    <w:p w14:paraId="559255D5" w14:textId="1DDDF29F"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r w:rsidRPr="00991F16">
        <w:rPr>
          <w:rFonts w:asciiTheme="minorHAnsi" w:hAnsiTheme="minorHAnsi" w:cstheme="minorHAnsi"/>
          <w:lang w:eastAsia="pl-PL"/>
        </w:rPr>
        <w:t xml:space="preserve">Działając na podstawie art. 117 ust. 4 ustawy </w:t>
      </w:r>
      <w:r w:rsidR="009410A1" w:rsidRPr="00991F16">
        <w:rPr>
          <w:rFonts w:asciiTheme="minorHAnsi" w:hAnsiTheme="minorHAnsi" w:cstheme="minorHAnsi"/>
          <w:lang w:eastAsia="pl-PL"/>
        </w:rPr>
        <w:t>PZP</w:t>
      </w:r>
      <w:r w:rsidRPr="00991F16">
        <w:rPr>
          <w:rFonts w:asciiTheme="minorHAnsi" w:hAnsiTheme="minorHAnsi" w:cstheme="minorHAnsi"/>
          <w:lang w:eastAsia="pl-PL"/>
        </w:rPr>
        <w:t xml:space="preserve"> oświadczam, iż Wykonawcy wspólnie ubiegający się o udzielenie zamówienia zrealizują przedmiotowe zamówienie w zakresie określonym w tabeli:</w:t>
      </w:r>
    </w:p>
    <w:tbl>
      <w:tblPr>
        <w:tblStyle w:val="Tabela-Siatka"/>
        <w:tblW w:w="0" w:type="auto"/>
        <w:tblLook w:val="04A0" w:firstRow="1" w:lastRow="0" w:firstColumn="1" w:lastColumn="0" w:noHBand="0" w:noVBand="1"/>
      </w:tblPr>
      <w:tblGrid>
        <w:gridCol w:w="562"/>
        <w:gridCol w:w="3828"/>
        <w:gridCol w:w="4536"/>
      </w:tblGrid>
      <w:tr w:rsidR="002375F8" w:rsidRPr="00991F16" w14:paraId="37EF67CB" w14:textId="77777777" w:rsidTr="00F826A5">
        <w:tc>
          <w:tcPr>
            <w:tcW w:w="562" w:type="dxa"/>
          </w:tcPr>
          <w:p w14:paraId="69F3B833"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l.p.</w:t>
            </w:r>
          </w:p>
        </w:tc>
        <w:tc>
          <w:tcPr>
            <w:tcW w:w="3828" w:type="dxa"/>
          </w:tcPr>
          <w:p w14:paraId="45EE7BFB"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Nazwa Wykonawcy</w:t>
            </w:r>
          </w:p>
        </w:tc>
        <w:tc>
          <w:tcPr>
            <w:tcW w:w="4536" w:type="dxa"/>
          </w:tcPr>
          <w:p w14:paraId="691724E6" w14:textId="77777777" w:rsidR="002375F8" w:rsidRPr="00991F16" w:rsidRDefault="002375F8" w:rsidP="002375F8">
            <w:pPr>
              <w:tabs>
                <w:tab w:val="left" w:leader="dot" w:pos="142"/>
                <w:tab w:val="left" w:leader="dot" w:pos="8931"/>
              </w:tabs>
              <w:spacing w:after="60" w:line="312" w:lineRule="auto"/>
              <w:jc w:val="center"/>
              <w:rPr>
                <w:rFonts w:asciiTheme="minorHAnsi" w:hAnsiTheme="minorHAnsi" w:cstheme="minorHAnsi"/>
                <w:sz w:val="22"/>
                <w:szCs w:val="22"/>
              </w:rPr>
            </w:pPr>
            <w:r w:rsidRPr="00991F16">
              <w:rPr>
                <w:rFonts w:asciiTheme="minorHAnsi" w:hAnsiTheme="minorHAnsi" w:cstheme="minorHAnsi"/>
                <w:sz w:val="22"/>
                <w:szCs w:val="22"/>
              </w:rPr>
              <w:t>Zakres zamówienia realizowany przez Wykonawcę</w:t>
            </w:r>
          </w:p>
        </w:tc>
      </w:tr>
      <w:tr w:rsidR="002375F8" w:rsidRPr="00991F16" w14:paraId="47CF84D5" w14:textId="77777777" w:rsidTr="00F826A5">
        <w:tc>
          <w:tcPr>
            <w:tcW w:w="562" w:type="dxa"/>
          </w:tcPr>
          <w:p w14:paraId="766DA139"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1.</w:t>
            </w:r>
          </w:p>
        </w:tc>
        <w:tc>
          <w:tcPr>
            <w:tcW w:w="3828" w:type="dxa"/>
          </w:tcPr>
          <w:p w14:paraId="66CEF6AC"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2CDA2523"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r w:rsidR="002375F8" w:rsidRPr="00991F16" w14:paraId="684C7D1F" w14:textId="77777777" w:rsidTr="00F826A5">
        <w:tc>
          <w:tcPr>
            <w:tcW w:w="562" w:type="dxa"/>
          </w:tcPr>
          <w:p w14:paraId="7F27C667"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r w:rsidRPr="00991F16">
              <w:rPr>
                <w:rFonts w:asciiTheme="minorHAnsi" w:hAnsiTheme="minorHAnsi" w:cstheme="minorHAnsi"/>
                <w:sz w:val="22"/>
                <w:szCs w:val="22"/>
              </w:rPr>
              <w:t>2.</w:t>
            </w:r>
          </w:p>
        </w:tc>
        <w:tc>
          <w:tcPr>
            <w:tcW w:w="3828" w:type="dxa"/>
          </w:tcPr>
          <w:p w14:paraId="33F35441"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c>
          <w:tcPr>
            <w:tcW w:w="4536" w:type="dxa"/>
          </w:tcPr>
          <w:p w14:paraId="18F41EC0" w14:textId="77777777" w:rsidR="002375F8" w:rsidRPr="00991F16" w:rsidRDefault="002375F8" w:rsidP="002375F8">
            <w:pPr>
              <w:tabs>
                <w:tab w:val="left" w:leader="dot" w:pos="142"/>
                <w:tab w:val="left" w:leader="dot" w:pos="8931"/>
              </w:tabs>
              <w:spacing w:after="60" w:line="312" w:lineRule="auto"/>
              <w:jc w:val="both"/>
              <w:rPr>
                <w:rFonts w:asciiTheme="minorHAnsi" w:hAnsiTheme="minorHAnsi" w:cstheme="minorHAnsi"/>
                <w:sz w:val="22"/>
                <w:szCs w:val="22"/>
              </w:rPr>
            </w:pPr>
          </w:p>
        </w:tc>
      </w:tr>
    </w:tbl>
    <w:p w14:paraId="5968F224" w14:textId="77777777" w:rsidR="002375F8" w:rsidRPr="00991F16" w:rsidRDefault="002375F8" w:rsidP="002375F8">
      <w:pPr>
        <w:widowControl/>
        <w:tabs>
          <w:tab w:val="left" w:leader="dot" w:pos="142"/>
          <w:tab w:val="left" w:leader="dot" w:pos="8931"/>
        </w:tabs>
        <w:autoSpaceDE/>
        <w:autoSpaceDN/>
        <w:spacing w:after="60" w:line="312" w:lineRule="auto"/>
        <w:jc w:val="both"/>
        <w:rPr>
          <w:rFonts w:asciiTheme="minorHAnsi" w:hAnsiTheme="minorHAnsi" w:cstheme="minorHAnsi"/>
          <w:lang w:eastAsia="pl-PL"/>
        </w:rPr>
      </w:pPr>
    </w:p>
    <w:p w14:paraId="2A1E2DCA"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eastAsia="Calibri" w:hAnsiTheme="minorHAnsi" w:cstheme="minorHAnsi"/>
        </w:rPr>
        <w:t>…………….……., dnia …………………. r.</w:t>
      </w:r>
    </w:p>
    <w:p w14:paraId="62CF68A3"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hAnsiTheme="minorHAnsi" w:cstheme="minorHAnsi"/>
          <w:i/>
          <w:lang w:eastAsia="pl-PL"/>
        </w:rPr>
      </w:pPr>
      <w:r w:rsidRPr="00991F16">
        <w:rPr>
          <w:rFonts w:asciiTheme="minorHAnsi" w:hAnsiTheme="minorHAnsi" w:cstheme="minorHAnsi"/>
          <w:i/>
          <w:lang w:eastAsia="pl-PL"/>
        </w:rPr>
        <w:t>……………………………….</w:t>
      </w:r>
    </w:p>
    <w:p w14:paraId="49EE0F47" w14:textId="77777777" w:rsidR="002375F8" w:rsidRPr="00991F16" w:rsidRDefault="002375F8" w:rsidP="002375F8">
      <w:pPr>
        <w:widowControl/>
        <w:tabs>
          <w:tab w:val="left" w:leader="underscore" w:pos="2251"/>
          <w:tab w:val="left" w:leader="underscore" w:pos="3566"/>
        </w:tabs>
        <w:adjustRightInd w:val="0"/>
        <w:spacing w:after="60" w:line="312" w:lineRule="auto"/>
        <w:ind w:firstLine="1793"/>
        <w:jc w:val="right"/>
        <w:rPr>
          <w:rFonts w:asciiTheme="minorHAnsi" w:eastAsia="Calibri" w:hAnsiTheme="minorHAnsi" w:cstheme="minorHAnsi"/>
        </w:rPr>
      </w:pPr>
      <w:r w:rsidRPr="00991F16">
        <w:rPr>
          <w:rFonts w:asciiTheme="minorHAnsi" w:hAnsiTheme="minorHAnsi" w:cstheme="minorHAnsi"/>
          <w:i/>
          <w:lang w:eastAsia="pl-PL"/>
        </w:rPr>
        <w:t>Imię i nazwisko</w:t>
      </w:r>
    </w:p>
    <w:tbl>
      <w:tblPr>
        <w:tblW w:w="0" w:type="auto"/>
        <w:tblInd w:w="385" w:type="dxa"/>
        <w:tblBorders>
          <w:top w:val="single" w:sz="4" w:space="0" w:color="auto"/>
        </w:tblBorders>
        <w:tblCellMar>
          <w:left w:w="70" w:type="dxa"/>
          <w:right w:w="70" w:type="dxa"/>
        </w:tblCellMar>
        <w:tblLook w:val="0000" w:firstRow="0" w:lastRow="0" w:firstColumn="0" w:lastColumn="0" w:noHBand="0" w:noVBand="0"/>
      </w:tblPr>
      <w:tblGrid>
        <w:gridCol w:w="1860"/>
      </w:tblGrid>
      <w:tr w:rsidR="00C41C28" w14:paraId="19F5BDFB" w14:textId="77777777" w:rsidTr="00C41C28">
        <w:trPr>
          <w:trHeight w:val="100"/>
        </w:trPr>
        <w:tc>
          <w:tcPr>
            <w:tcW w:w="1860" w:type="dxa"/>
          </w:tcPr>
          <w:p w14:paraId="0E66D493" w14:textId="77777777" w:rsidR="00C41C28" w:rsidRDefault="002375F8" w:rsidP="002375F8">
            <w:pPr>
              <w:keepNext/>
              <w:keepLines/>
              <w:widowControl/>
              <w:adjustRightInd w:val="0"/>
              <w:spacing w:before="200" w:after="60" w:line="312" w:lineRule="auto"/>
              <w:jc w:val="right"/>
              <w:outlineLvl w:val="3"/>
              <w:rPr>
                <w:rFonts w:asciiTheme="minorHAnsi" w:hAnsiTheme="minorHAnsi" w:cstheme="minorHAnsi"/>
                <w:bCs/>
                <w:i/>
                <w:iCs/>
                <w:lang w:val="x-none" w:eastAsia="x-none"/>
              </w:rPr>
            </w:pPr>
            <w:r w:rsidRPr="00991F16">
              <w:rPr>
                <w:rFonts w:asciiTheme="minorHAnsi" w:hAnsiTheme="minorHAnsi" w:cstheme="minorHAnsi"/>
                <w:bCs/>
                <w:i/>
                <w:iCs/>
                <w:lang w:val="x-none" w:eastAsia="x-none"/>
              </w:rPr>
              <w:t>podpisano elektronicznie</w:t>
            </w:r>
          </w:p>
        </w:tc>
      </w:tr>
    </w:tbl>
    <w:p w14:paraId="4CCCFD5F" w14:textId="038610F7" w:rsidR="002375F8" w:rsidRPr="00991F16" w:rsidRDefault="002375F8" w:rsidP="002375F8">
      <w:pPr>
        <w:keepNext/>
        <w:keepLines/>
        <w:widowControl/>
        <w:adjustRightInd w:val="0"/>
        <w:spacing w:before="200" w:after="60" w:line="312" w:lineRule="auto"/>
        <w:ind w:left="284"/>
        <w:jc w:val="right"/>
        <w:outlineLvl w:val="3"/>
        <w:rPr>
          <w:rFonts w:asciiTheme="minorHAnsi" w:eastAsia="Calibri" w:hAnsiTheme="minorHAnsi" w:cstheme="minorHAnsi"/>
          <w:bCs/>
          <w:i/>
          <w:iCs/>
          <w:lang w:val="x-none"/>
        </w:rPr>
      </w:pPr>
    </w:p>
    <w:sectPr w:rsidR="002375F8" w:rsidRPr="00991F16" w:rsidSect="004563C7">
      <w:footerReference w:type="default" r:id="rId21"/>
      <w:pgSz w:w="11910" w:h="16840"/>
      <w:pgMar w:top="1580" w:right="1300" w:bottom="680" w:left="1160" w:header="0" w:footer="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4452" w14:textId="77777777" w:rsidR="00EB6020" w:rsidRDefault="00EB6020">
      <w:r>
        <w:separator/>
      </w:r>
    </w:p>
  </w:endnote>
  <w:endnote w:type="continuationSeparator" w:id="0">
    <w:p w14:paraId="1318FFB7" w14:textId="77777777" w:rsidR="00EB6020" w:rsidRDefault="00EB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1DF6" w14:textId="01300284" w:rsidR="00EC688A" w:rsidRDefault="00EC688A" w:rsidP="00C455BE">
    <w:pPr>
      <w:pStyle w:val="Stopka"/>
      <w:jc w:val="center"/>
    </w:pPr>
    <w:r>
      <w:rPr>
        <w:noProof/>
      </w:rPr>
      <w:drawing>
        <wp:inline distT="0" distB="0" distL="0" distR="0" wp14:anchorId="29DD3249" wp14:editId="36DF84B8">
          <wp:extent cx="5760720" cy="693948"/>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394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7" w14:textId="15DFB6A4" w:rsidR="009237AB" w:rsidRDefault="009237AB" w:rsidP="00DF595C">
    <w:pPr>
      <w:pStyle w:val="Stopka"/>
      <w:jc w:val="center"/>
    </w:pPr>
    <w:r>
      <w:rPr>
        <w:noProof/>
      </w:rPr>
      <w:drawing>
        <wp:inline distT="0" distB="0" distL="0" distR="0" wp14:anchorId="18D10648" wp14:editId="0ADE86A2">
          <wp:extent cx="5489575" cy="664210"/>
          <wp:effectExtent l="0" t="0" r="0"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575" cy="6642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58DC" w14:textId="77777777" w:rsidR="00E55715" w:rsidRDefault="00E55715" w:rsidP="00DF595C">
    <w:pPr>
      <w:pStyle w:val="Stopka"/>
      <w:jc w:val="center"/>
    </w:pPr>
    <w:r>
      <w:rPr>
        <w:noProof/>
      </w:rPr>
      <w:drawing>
        <wp:inline distT="0" distB="0" distL="0" distR="0" wp14:anchorId="7AF97918" wp14:editId="4FA79231">
          <wp:extent cx="5772150" cy="6953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B1C4" w14:textId="77777777" w:rsidR="00EB6020" w:rsidRDefault="00EB6020">
      <w:r>
        <w:separator/>
      </w:r>
    </w:p>
  </w:footnote>
  <w:footnote w:type="continuationSeparator" w:id="0">
    <w:p w14:paraId="5B5EEB81" w14:textId="77777777" w:rsidR="00EB6020" w:rsidRDefault="00EB6020">
      <w:r>
        <w:continuationSeparator/>
      </w:r>
    </w:p>
  </w:footnote>
  <w:footnote w:id="1">
    <w:p w14:paraId="3452CA7D" w14:textId="77777777" w:rsidR="00812558" w:rsidRPr="000F09E5" w:rsidRDefault="00812558" w:rsidP="00812558">
      <w:pPr>
        <w:pStyle w:val="Tekstprzypisudolnego"/>
        <w:rPr>
          <w:rFonts w:ascii="Calibri" w:hAnsi="Calibri"/>
          <w:sz w:val="16"/>
          <w:szCs w:val="16"/>
        </w:rPr>
      </w:pPr>
      <w:r w:rsidRPr="00A13B6D">
        <w:rPr>
          <w:rStyle w:val="Odwoanieprzypisudolnego"/>
          <w:sz w:val="16"/>
          <w:szCs w:val="16"/>
        </w:rPr>
        <w:footnoteRef/>
      </w:r>
      <w:r w:rsidRPr="00A13B6D">
        <w:rPr>
          <w:sz w:val="16"/>
          <w:szCs w:val="16"/>
        </w:rPr>
        <w:t xml:space="preserve"> </w:t>
      </w:r>
      <w:r w:rsidRPr="000F09E5">
        <w:rPr>
          <w:rFonts w:ascii="Calibri" w:hAnsi="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72EF1B4" w14:textId="77777777" w:rsidR="00812558" w:rsidRDefault="00812558" w:rsidP="00812558">
      <w:pPr>
        <w:pStyle w:val="Tekstprzypisudolnego"/>
      </w:pPr>
      <w:r w:rsidRPr="000F09E5">
        <w:rPr>
          <w:rStyle w:val="Odwoanieprzypisudolnego"/>
          <w:rFonts w:ascii="Calibri" w:hAnsi="Calibri"/>
          <w:sz w:val="16"/>
          <w:szCs w:val="16"/>
        </w:rPr>
        <w:footnoteRef/>
      </w:r>
      <w:r w:rsidRPr="000F09E5">
        <w:rPr>
          <w:rFonts w:ascii="Calibri" w:hAnsi="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48424C" w:rsidRPr="00A13B6D" w:rsidRDefault="0048424C" w:rsidP="00B11A4E">
      <w:pPr>
        <w:pStyle w:val="Tekstprzypisudolnego"/>
        <w:jc w:val="both"/>
        <w:rPr>
          <w:sz w:val="16"/>
          <w:szCs w:val="16"/>
        </w:rPr>
      </w:pPr>
      <w:r>
        <w:rPr>
          <w:rStyle w:val="Odwoanieprzypisudolnego"/>
        </w:rPr>
        <w:footnoteRef/>
      </w:r>
      <w:r>
        <w:t xml:space="preserve"> </w:t>
      </w:r>
      <w:r w:rsidRPr="00A13B6D">
        <w:rPr>
          <w:sz w:val="16"/>
          <w:szCs w:val="16"/>
        </w:rPr>
        <w:t>Pouczenie o odpowiedzialności karnej Art. 297 § 1 Kodeksu karnego (Dz. U. Nr 88 poz. 553 z późn. zm.):</w:t>
      </w:r>
    </w:p>
    <w:p w14:paraId="786B3B02" w14:textId="173D6EFF" w:rsidR="0048424C" w:rsidRDefault="0048424C" w:rsidP="00B11A4E">
      <w:pPr>
        <w:pStyle w:val="Tekstprzypisudolnego"/>
        <w:jc w:val="both"/>
      </w:pPr>
      <w:r w:rsidRPr="00A13B6D">
        <w:rPr>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07B0F1C7" w14:textId="77777777" w:rsidR="00132FE2" w:rsidRDefault="00132FE2" w:rsidP="00132FE2">
      <w:pPr>
        <w:pStyle w:val="Tekstprzypisudolnego"/>
      </w:pPr>
      <w:r>
        <w:rPr>
          <w:rStyle w:val="Odwoanieprzypisudolnego"/>
        </w:rPr>
        <w:footnoteRef/>
      </w:r>
      <w:r>
        <w:t xml:space="preserve"> Komparycja umowy uzupełniona zostanie na etapie zawierania umowy.</w:t>
      </w:r>
    </w:p>
  </w:footnote>
  <w:footnote w:id="5">
    <w:p w14:paraId="42CAB189" w14:textId="77777777" w:rsidR="00132FE2" w:rsidRDefault="00132FE2" w:rsidP="00132FE2">
      <w:pPr>
        <w:pStyle w:val="Tekstprzypisudolnego"/>
      </w:pPr>
      <w:r>
        <w:rPr>
          <w:rStyle w:val="Odwoanieprzypisudolnego"/>
        </w:rPr>
        <w:footnoteRef/>
      </w:r>
      <w:r>
        <w:t xml:space="preserve"> Dotyczy części I zamówienia </w:t>
      </w:r>
    </w:p>
  </w:footnote>
  <w:footnote w:id="6">
    <w:p w14:paraId="75099C53" w14:textId="77777777" w:rsidR="00132FE2" w:rsidRDefault="00132FE2" w:rsidP="00132FE2">
      <w:pPr>
        <w:pStyle w:val="Tekstprzypisudolnego"/>
      </w:pPr>
      <w:r>
        <w:rPr>
          <w:rStyle w:val="Odwoanieprzypisudolnego"/>
        </w:rPr>
        <w:footnoteRef/>
      </w:r>
      <w:r>
        <w:t xml:space="preserve"> Zgodnie z Ofertą Wykonawcy</w:t>
      </w:r>
    </w:p>
  </w:footnote>
  <w:footnote w:id="7">
    <w:p w14:paraId="0CBF07E7" w14:textId="5F9F7165" w:rsidR="00132FE2" w:rsidRDefault="00132FE2" w:rsidP="00132FE2">
      <w:pPr>
        <w:pStyle w:val="Tekstprzypisudolnego"/>
      </w:pPr>
      <w:r>
        <w:rPr>
          <w:rStyle w:val="Odwoanieprzypisudolnego"/>
        </w:rPr>
        <w:footnoteRef/>
      </w:r>
      <w:r>
        <w:t xml:space="preserve"> Zapis dotyczy ppkt 1)-1</w:t>
      </w:r>
      <w:r w:rsidR="00CD3801">
        <w:t>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hybridMultilevel"/>
    <w:tmpl w:val="9A0E77FA"/>
    <w:styleLink w:val="WWNum201211"/>
    <w:lvl w:ilvl="0" w:tplc="177438E4">
      <w:start w:val="1"/>
      <w:numFmt w:val="decimal"/>
      <w:lvlText w:val="%1."/>
      <w:lvlJc w:val="left"/>
    </w:lvl>
    <w:lvl w:ilvl="1" w:tplc="F13C0B8A">
      <w:start w:val="1"/>
      <w:numFmt w:val="lowerLetter"/>
      <w:lvlText w:val="%2."/>
      <w:lvlJc w:val="left"/>
    </w:lvl>
    <w:lvl w:ilvl="2" w:tplc="17D24E24">
      <w:start w:val="1"/>
      <w:numFmt w:val="lowerRoman"/>
      <w:lvlText w:val="%3."/>
      <w:lvlJc w:val="right"/>
    </w:lvl>
    <w:lvl w:ilvl="3" w:tplc="35986014">
      <w:start w:val="1"/>
      <w:numFmt w:val="decimal"/>
      <w:lvlText w:val="%4."/>
      <w:lvlJc w:val="left"/>
    </w:lvl>
    <w:lvl w:ilvl="4" w:tplc="408463C0">
      <w:start w:val="1"/>
      <w:numFmt w:val="lowerLetter"/>
      <w:lvlText w:val="%5."/>
      <w:lvlJc w:val="left"/>
    </w:lvl>
    <w:lvl w:ilvl="5" w:tplc="46AED7E2">
      <w:start w:val="1"/>
      <w:numFmt w:val="lowerRoman"/>
      <w:lvlText w:val="%6."/>
      <w:lvlJc w:val="right"/>
    </w:lvl>
    <w:lvl w:ilvl="6" w:tplc="B1A4807A">
      <w:start w:val="1"/>
      <w:numFmt w:val="decimal"/>
      <w:lvlText w:val="%7."/>
      <w:lvlJc w:val="left"/>
    </w:lvl>
    <w:lvl w:ilvl="7" w:tplc="25F69B14">
      <w:start w:val="1"/>
      <w:numFmt w:val="lowerLetter"/>
      <w:lvlText w:val="%8."/>
      <w:lvlJc w:val="left"/>
    </w:lvl>
    <w:lvl w:ilvl="8" w:tplc="F4E48F18">
      <w:start w:val="1"/>
      <w:numFmt w:val="lowerRoman"/>
      <w:lvlText w:val="%9."/>
      <w:lvlJc w:val="right"/>
    </w:lvl>
  </w:abstractNum>
  <w:abstractNum w:abstractNumId="3" w15:restartNumberingAfterBreak="0">
    <w:nsid w:val="017508BA"/>
    <w:multiLevelType w:val="hybridMultilevel"/>
    <w:tmpl w:val="07E2D566"/>
    <w:lvl w:ilvl="0" w:tplc="F710B60C">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 w15:restartNumberingAfterBreak="0">
    <w:nsid w:val="038B2DC6"/>
    <w:multiLevelType w:val="hybridMultilevel"/>
    <w:tmpl w:val="A9965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E475D"/>
    <w:multiLevelType w:val="hybridMultilevel"/>
    <w:tmpl w:val="0FAA6314"/>
    <w:lvl w:ilvl="0" w:tplc="4E1044A0">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6" w15:restartNumberingAfterBreak="0">
    <w:nsid w:val="068D0884"/>
    <w:multiLevelType w:val="hybridMultilevel"/>
    <w:tmpl w:val="EEEC952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7CF5350"/>
    <w:multiLevelType w:val="hybridMultilevel"/>
    <w:tmpl w:val="59D00E74"/>
    <w:lvl w:ilvl="0" w:tplc="FFFFFFFF">
      <w:start w:val="2"/>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E9029D"/>
    <w:multiLevelType w:val="hybridMultilevel"/>
    <w:tmpl w:val="D5A81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341C88"/>
    <w:multiLevelType w:val="hybridMultilevel"/>
    <w:tmpl w:val="DF52ECA0"/>
    <w:styleLink w:val="WWNum201111"/>
    <w:lvl w:ilvl="0" w:tplc="568C937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156AE834">
      <w:numFmt w:val="bullet"/>
      <w:lvlText w:val="•"/>
      <w:lvlJc w:val="left"/>
      <w:pPr>
        <w:ind w:left="1430" w:hanging="284"/>
      </w:pPr>
      <w:rPr>
        <w:rFonts w:hint="default"/>
        <w:lang w:val="pl-PL" w:eastAsia="en-US" w:bidi="ar-SA"/>
      </w:rPr>
    </w:lvl>
    <w:lvl w:ilvl="2" w:tplc="96AA999A">
      <w:numFmt w:val="bullet"/>
      <w:lvlText w:val="•"/>
      <w:lvlJc w:val="left"/>
      <w:pPr>
        <w:ind w:left="2321" w:hanging="284"/>
      </w:pPr>
      <w:rPr>
        <w:rFonts w:hint="default"/>
        <w:lang w:val="pl-PL" w:eastAsia="en-US" w:bidi="ar-SA"/>
      </w:rPr>
    </w:lvl>
    <w:lvl w:ilvl="3" w:tplc="1FCA07C0">
      <w:numFmt w:val="bullet"/>
      <w:lvlText w:val="•"/>
      <w:lvlJc w:val="left"/>
      <w:pPr>
        <w:ind w:left="3211" w:hanging="284"/>
      </w:pPr>
      <w:rPr>
        <w:rFonts w:hint="default"/>
        <w:lang w:val="pl-PL" w:eastAsia="en-US" w:bidi="ar-SA"/>
      </w:rPr>
    </w:lvl>
    <w:lvl w:ilvl="4" w:tplc="9B4A1084">
      <w:numFmt w:val="bullet"/>
      <w:lvlText w:val="•"/>
      <w:lvlJc w:val="left"/>
      <w:pPr>
        <w:ind w:left="4102" w:hanging="284"/>
      </w:pPr>
      <w:rPr>
        <w:rFonts w:hint="default"/>
        <w:lang w:val="pl-PL" w:eastAsia="en-US" w:bidi="ar-SA"/>
      </w:rPr>
    </w:lvl>
    <w:lvl w:ilvl="5" w:tplc="DA880D7A">
      <w:numFmt w:val="bullet"/>
      <w:lvlText w:val="•"/>
      <w:lvlJc w:val="left"/>
      <w:pPr>
        <w:ind w:left="4993" w:hanging="284"/>
      </w:pPr>
      <w:rPr>
        <w:rFonts w:hint="default"/>
        <w:lang w:val="pl-PL" w:eastAsia="en-US" w:bidi="ar-SA"/>
      </w:rPr>
    </w:lvl>
    <w:lvl w:ilvl="6" w:tplc="745A3D12">
      <w:numFmt w:val="bullet"/>
      <w:lvlText w:val="•"/>
      <w:lvlJc w:val="left"/>
      <w:pPr>
        <w:ind w:left="5883" w:hanging="284"/>
      </w:pPr>
      <w:rPr>
        <w:rFonts w:hint="default"/>
        <w:lang w:val="pl-PL" w:eastAsia="en-US" w:bidi="ar-SA"/>
      </w:rPr>
    </w:lvl>
    <w:lvl w:ilvl="7" w:tplc="603EBDD4">
      <w:numFmt w:val="bullet"/>
      <w:lvlText w:val="•"/>
      <w:lvlJc w:val="left"/>
      <w:pPr>
        <w:ind w:left="6774" w:hanging="284"/>
      </w:pPr>
      <w:rPr>
        <w:rFonts w:hint="default"/>
        <w:lang w:val="pl-PL" w:eastAsia="en-US" w:bidi="ar-SA"/>
      </w:rPr>
    </w:lvl>
    <w:lvl w:ilvl="8" w:tplc="DFBE13BC">
      <w:numFmt w:val="bullet"/>
      <w:lvlText w:val="•"/>
      <w:lvlJc w:val="left"/>
      <w:pPr>
        <w:ind w:left="7664" w:hanging="284"/>
      </w:pPr>
      <w:rPr>
        <w:rFonts w:hint="default"/>
        <w:lang w:val="pl-PL" w:eastAsia="en-US" w:bidi="ar-SA"/>
      </w:rPr>
    </w:lvl>
  </w:abstractNum>
  <w:abstractNum w:abstractNumId="11" w15:restartNumberingAfterBreak="0">
    <w:nsid w:val="0A6730B9"/>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B22AF"/>
    <w:multiLevelType w:val="hybridMultilevel"/>
    <w:tmpl w:val="9970C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630AB"/>
    <w:multiLevelType w:val="hybridMultilevel"/>
    <w:tmpl w:val="A33EFBBE"/>
    <w:styleLink w:val="WWNum18121"/>
    <w:lvl w:ilvl="0" w:tplc="4CEE9C8E">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B51ACC"/>
    <w:multiLevelType w:val="hybridMultilevel"/>
    <w:tmpl w:val="1618F988"/>
    <w:lvl w:ilvl="0" w:tplc="5288BA86">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5" w15:restartNumberingAfterBreak="0">
    <w:nsid w:val="0DDD0640"/>
    <w:multiLevelType w:val="hybridMultilevel"/>
    <w:tmpl w:val="036C8066"/>
    <w:styleLink w:val="WWNum251211"/>
    <w:lvl w:ilvl="0" w:tplc="B5945F9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0DE40B03"/>
    <w:multiLevelType w:val="hybridMultilevel"/>
    <w:tmpl w:val="349EF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965309"/>
    <w:multiLevelType w:val="hybridMultilevel"/>
    <w:tmpl w:val="9D5447EE"/>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0F6139D6"/>
    <w:multiLevelType w:val="multilevel"/>
    <w:tmpl w:val="8DC667B2"/>
    <w:styleLink w:val="WWNum251111"/>
    <w:lvl w:ilvl="0">
      <w:start w:val="1"/>
      <w:numFmt w:val="decimal"/>
      <w:lvlText w:val="%1."/>
      <w:lvlJc w:val="left"/>
      <w:pPr>
        <w:ind w:left="502" w:hanging="360"/>
        <w:jc w:val="right"/>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9" w15:restartNumberingAfterBreak="0">
    <w:nsid w:val="108F70EB"/>
    <w:multiLevelType w:val="hybridMultilevel"/>
    <w:tmpl w:val="680C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0083A"/>
    <w:multiLevelType w:val="hybridMultilevel"/>
    <w:tmpl w:val="3FD2ADBC"/>
    <w:styleLink w:val="WWNum241211"/>
    <w:lvl w:ilvl="0" w:tplc="A17234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91390"/>
    <w:multiLevelType w:val="hybridMultilevel"/>
    <w:tmpl w:val="756EA2B4"/>
    <w:styleLink w:val="WWNum74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B5BD3"/>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DA3EDD"/>
    <w:multiLevelType w:val="hybridMultilevel"/>
    <w:tmpl w:val="E1A86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E8A"/>
    <w:multiLevelType w:val="hybridMultilevel"/>
    <w:tmpl w:val="064039AE"/>
    <w:styleLink w:val="Styl1211"/>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5" w15:restartNumberingAfterBreak="0">
    <w:nsid w:val="14856A9A"/>
    <w:multiLevelType w:val="hybridMultilevel"/>
    <w:tmpl w:val="1834F8FA"/>
    <w:lvl w:ilvl="0" w:tplc="FEFEE5B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48D15AF"/>
    <w:multiLevelType w:val="multilevel"/>
    <w:tmpl w:val="1A520E8E"/>
    <w:styleLink w:val="WWNum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89258A3"/>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971ED5"/>
    <w:multiLevelType w:val="hybridMultilevel"/>
    <w:tmpl w:val="1EFE64FE"/>
    <w:styleLink w:val="Styl1111"/>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29"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9126DCB"/>
    <w:multiLevelType w:val="hybridMultilevel"/>
    <w:tmpl w:val="0D16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616641"/>
    <w:multiLevelType w:val="hybridMultilevel"/>
    <w:tmpl w:val="47E8EB6E"/>
    <w:styleLink w:val="WWNum3821"/>
    <w:lvl w:ilvl="0" w:tplc="6FCC856C">
      <w:start w:val="21"/>
      <w:numFmt w:val="decimal"/>
      <w:lvlText w:val="%1."/>
      <w:lvlJc w:val="left"/>
      <w:pPr>
        <w:ind w:left="708" w:hanging="450"/>
      </w:pPr>
      <w:rPr>
        <w:rFonts w:ascii="Times New Roman" w:eastAsia="Times New Roman" w:hAnsi="Times New Roman"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2" w15:restartNumberingAfterBreak="0">
    <w:nsid w:val="1C7C710F"/>
    <w:multiLevelType w:val="hybridMultilevel"/>
    <w:tmpl w:val="1D20D7C6"/>
    <w:styleLink w:val="WWNum20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0302F5"/>
    <w:multiLevelType w:val="hybridMultilevel"/>
    <w:tmpl w:val="29B42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0D10A3"/>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14775"/>
    <w:multiLevelType w:val="hybridMultilevel"/>
    <w:tmpl w:val="3AFC4C74"/>
    <w:styleLink w:val="WWNum241111"/>
    <w:lvl w:ilvl="0" w:tplc="5852AB4A">
      <w:start w:val="1"/>
      <w:numFmt w:val="decimal"/>
      <w:lvlText w:val="%1."/>
      <w:lvlJc w:val="left"/>
      <w:pPr>
        <w:ind w:left="542" w:hanging="360"/>
      </w:pPr>
      <w:rPr>
        <w:rFonts w:ascii="Times New Roman" w:eastAsia="Times New Roman" w:hAnsi="Times New Roman"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6" w15:restartNumberingAfterBreak="0">
    <w:nsid w:val="20575019"/>
    <w:multiLevelType w:val="multilevel"/>
    <w:tmpl w:val="292A7F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20907860"/>
    <w:multiLevelType w:val="hybridMultilevel"/>
    <w:tmpl w:val="9162FA92"/>
    <w:lvl w:ilvl="0" w:tplc="0415000F">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306EB5"/>
    <w:multiLevelType w:val="hybridMultilevel"/>
    <w:tmpl w:val="DFBA7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48F4BC5"/>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30768"/>
    <w:multiLevelType w:val="hybridMultilevel"/>
    <w:tmpl w:val="B4F8177A"/>
    <w:lvl w:ilvl="0" w:tplc="E1E6D8E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7978D1"/>
    <w:multiLevelType w:val="multilevel"/>
    <w:tmpl w:val="87D81176"/>
    <w:styleLink w:val="WWNum20211"/>
    <w:lvl w:ilvl="0">
      <w:start w:val="1"/>
      <w:numFmt w:val="decimal"/>
      <w:lvlText w:val="%1."/>
      <w:lvlJc w:val="left"/>
      <w:pPr>
        <w:ind w:left="927"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8255B7A"/>
    <w:multiLevelType w:val="multilevel"/>
    <w:tmpl w:val="DCFC28D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2859161C"/>
    <w:multiLevelType w:val="hybridMultilevel"/>
    <w:tmpl w:val="59D00E74"/>
    <w:lvl w:ilvl="0" w:tplc="8294F92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891AD2"/>
    <w:multiLevelType w:val="hybridMultilevel"/>
    <w:tmpl w:val="7AFEDBFC"/>
    <w:styleLink w:val="WWNum2021"/>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7" w15:restartNumberingAfterBreak="0">
    <w:nsid w:val="2A9673ED"/>
    <w:multiLevelType w:val="hybridMultilevel"/>
    <w:tmpl w:val="A666274A"/>
    <w:styleLink w:val="WWNum161111"/>
    <w:lvl w:ilvl="0" w:tplc="AF96BACE">
      <w:start w:val="13"/>
      <w:numFmt w:val="upperRoman"/>
      <w:lvlText w:val="%1."/>
      <w:lvlJc w:val="left"/>
      <w:pPr>
        <w:ind w:left="783" w:hanging="526"/>
      </w:pPr>
      <w:rPr>
        <w:rFonts w:ascii="Times New Roman" w:eastAsia="Times New Roman" w:hAnsi="Times New Roman" w:cs="Times New Roman"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8" w15:restartNumberingAfterBreak="0">
    <w:nsid w:val="2AF07275"/>
    <w:multiLevelType w:val="multilevel"/>
    <w:tmpl w:val="67B6313C"/>
    <w:styleLink w:val="WWNum7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4E5C42"/>
    <w:multiLevelType w:val="hybridMultilevel"/>
    <w:tmpl w:val="C1406B50"/>
    <w:lvl w:ilvl="0" w:tplc="A9E2B4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4C620E"/>
    <w:multiLevelType w:val="hybridMultilevel"/>
    <w:tmpl w:val="D520BDE8"/>
    <w:styleLink w:val="WWNum381111"/>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07271E"/>
    <w:multiLevelType w:val="multilevel"/>
    <w:tmpl w:val="626A038C"/>
    <w:styleLink w:val="WWNum2413"/>
    <w:lvl w:ilvl="0">
      <w:start w:val="1"/>
      <w:numFmt w:val="decimal"/>
      <w:lvlText w:val="%1."/>
      <w:lvlJc w:val="left"/>
      <w:pPr>
        <w:tabs>
          <w:tab w:val="num" w:pos="360"/>
        </w:tabs>
        <w:ind w:left="3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48C2EDD"/>
    <w:multiLevelType w:val="hybridMultilevel"/>
    <w:tmpl w:val="14CC2BC6"/>
    <w:styleLink w:val="WWNum3813"/>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4" w15:restartNumberingAfterBreak="0">
    <w:nsid w:val="348D33D7"/>
    <w:multiLevelType w:val="hybridMultilevel"/>
    <w:tmpl w:val="63BA325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C2232B"/>
    <w:multiLevelType w:val="hybridMultilevel"/>
    <w:tmpl w:val="F0D00300"/>
    <w:lvl w:ilvl="0" w:tplc="F710B6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D00378"/>
    <w:multiLevelType w:val="multilevel"/>
    <w:tmpl w:val="915E59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58" w15:restartNumberingAfterBreak="0">
    <w:nsid w:val="38001D38"/>
    <w:multiLevelType w:val="hybridMultilevel"/>
    <w:tmpl w:val="2AF2E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623E2F"/>
    <w:multiLevelType w:val="hybridMultilevel"/>
    <w:tmpl w:val="46CA3970"/>
    <w:lvl w:ilvl="0" w:tplc="DBD05A4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902EB3"/>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24574E"/>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2D2B38"/>
    <w:multiLevelType w:val="hybridMultilevel"/>
    <w:tmpl w:val="FF1C5E6E"/>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907E4E"/>
    <w:multiLevelType w:val="hybridMultilevel"/>
    <w:tmpl w:val="7A58F60C"/>
    <w:lvl w:ilvl="0" w:tplc="FFFFFFF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C87AA3"/>
    <w:multiLevelType w:val="multilevel"/>
    <w:tmpl w:val="292A7F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3AD77B0B"/>
    <w:multiLevelType w:val="hybridMultilevel"/>
    <w:tmpl w:val="2D00D2AE"/>
    <w:styleLink w:val="Styl1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C264B0"/>
    <w:multiLevelType w:val="hybridMultilevel"/>
    <w:tmpl w:val="5274BE80"/>
    <w:styleLink w:val="WWNum24131"/>
    <w:lvl w:ilvl="0" w:tplc="4A028DC0">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7" w15:restartNumberingAfterBreak="0">
    <w:nsid w:val="3ECD7B82"/>
    <w:multiLevelType w:val="hybridMultilevel"/>
    <w:tmpl w:val="F3EAF0A4"/>
    <w:styleLink w:val="WWNum3811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D11181"/>
    <w:multiLevelType w:val="hybridMultilevel"/>
    <w:tmpl w:val="531C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E614A5"/>
    <w:multiLevelType w:val="hybridMultilevel"/>
    <w:tmpl w:val="144C29BE"/>
    <w:styleLink w:val="WWNum2513"/>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18D1147"/>
    <w:multiLevelType w:val="hybridMultilevel"/>
    <w:tmpl w:val="07824B14"/>
    <w:styleLink w:val="Styl21211"/>
    <w:lvl w:ilvl="0" w:tplc="A13A97FA">
      <w:start w:val="1"/>
      <w:numFmt w:val="decimal"/>
      <w:lvlText w:val="%1."/>
      <w:lvlJc w:val="left"/>
    </w:lvl>
    <w:lvl w:ilvl="1" w:tplc="F27C3304">
      <w:start w:val="1"/>
      <w:numFmt w:val="lowerLetter"/>
      <w:lvlText w:val="%2."/>
      <w:lvlJc w:val="left"/>
    </w:lvl>
    <w:lvl w:ilvl="2" w:tplc="6FE4EFF6">
      <w:start w:val="1"/>
      <w:numFmt w:val="lowerRoman"/>
      <w:lvlText w:val="%3."/>
      <w:lvlJc w:val="right"/>
    </w:lvl>
    <w:lvl w:ilvl="3" w:tplc="61F2E9CE">
      <w:start w:val="1"/>
      <w:numFmt w:val="decimal"/>
      <w:lvlText w:val="%4."/>
      <w:lvlJc w:val="left"/>
    </w:lvl>
    <w:lvl w:ilvl="4" w:tplc="35CC5FF8">
      <w:start w:val="1"/>
      <w:numFmt w:val="lowerLetter"/>
      <w:lvlText w:val="%5."/>
      <w:lvlJc w:val="left"/>
    </w:lvl>
    <w:lvl w:ilvl="5" w:tplc="4B4C0634">
      <w:start w:val="1"/>
      <w:numFmt w:val="lowerRoman"/>
      <w:lvlText w:val="%6."/>
      <w:lvlJc w:val="right"/>
    </w:lvl>
    <w:lvl w:ilvl="6" w:tplc="6E6CA560">
      <w:start w:val="1"/>
      <w:numFmt w:val="decimal"/>
      <w:lvlText w:val="%7."/>
      <w:lvlJc w:val="left"/>
    </w:lvl>
    <w:lvl w:ilvl="7" w:tplc="FA74FD22">
      <w:start w:val="1"/>
      <w:numFmt w:val="lowerLetter"/>
      <w:lvlText w:val="%8."/>
      <w:lvlJc w:val="left"/>
    </w:lvl>
    <w:lvl w:ilvl="8" w:tplc="A326640A">
      <w:start w:val="1"/>
      <w:numFmt w:val="lowerRoman"/>
      <w:lvlText w:val="%9."/>
      <w:lvlJc w:val="right"/>
    </w:lvl>
  </w:abstractNum>
  <w:abstractNum w:abstractNumId="72" w15:restartNumberingAfterBreak="0">
    <w:nsid w:val="41C73FEC"/>
    <w:multiLevelType w:val="hybridMultilevel"/>
    <w:tmpl w:val="E22435F2"/>
    <w:lvl w:ilvl="0" w:tplc="13C85A2C">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73" w15:restartNumberingAfterBreak="0">
    <w:nsid w:val="42265FBC"/>
    <w:multiLevelType w:val="multilevel"/>
    <w:tmpl w:val="5CDE292E"/>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4" w15:restartNumberingAfterBreak="0">
    <w:nsid w:val="43987265"/>
    <w:multiLevelType w:val="hybridMultilevel"/>
    <w:tmpl w:val="C4CC40BE"/>
    <w:styleLink w:val="WWNum191211"/>
    <w:lvl w:ilvl="0" w:tplc="04150011">
      <w:start w:val="1"/>
      <w:numFmt w:val="decimal"/>
      <w:lvlText w:val="%1)"/>
      <w:lvlJc w:val="left"/>
      <w:pPr>
        <w:ind w:left="3054" w:hanging="360"/>
      </w:p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5" w15:restartNumberingAfterBreak="0">
    <w:nsid w:val="442F795D"/>
    <w:multiLevelType w:val="hybridMultilevel"/>
    <w:tmpl w:val="80A4852C"/>
    <w:styleLink w:val="WWNum1913"/>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6" w15:restartNumberingAfterBreak="0">
    <w:nsid w:val="443A2E86"/>
    <w:multiLevelType w:val="multilevel"/>
    <w:tmpl w:val="C1E4CE7C"/>
    <w:styleLink w:val="WWNum19131"/>
    <w:lvl w:ilvl="0">
      <w:start w:val="1"/>
      <w:numFmt w:val="decimal"/>
      <w:lvlText w:val="%1."/>
      <w:lvlJc w:val="left"/>
      <w:pPr>
        <w:ind w:left="683" w:hanging="425"/>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7" w15:restartNumberingAfterBreak="0">
    <w:nsid w:val="44D56F75"/>
    <w:multiLevelType w:val="hybridMultilevel"/>
    <w:tmpl w:val="DA4C40FA"/>
    <w:lvl w:ilvl="0" w:tplc="28744DC4">
      <w:start w:val="1"/>
      <w:numFmt w:val="decimal"/>
      <w:lvlText w:val="%1."/>
      <w:lvlJc w:val="left"/>
      <w:pPr>
        <w:ind w:left="719"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8" w15:restartNumberingAfterBreak="0">
    <w:nsid w:val="46197DD1"/>
    <w:multiLevelType w:val="hybridMultilevel"/>
    <w:tmpl w:val="F948088C"/>
    <w:styleLink w:val="WWNum181111"/>
    <w:lvl w:ilvl="0" w:tplc="9354AAB4">
      <w:start w:val="9"/>
      <w:numFmt w:val="upperRoman"/>
      <w:lvlText w:val="%1."/>
      <w:lvlJc w:val="left"/>
      <w:pPr>
        <w:ind w:left="258" w:hanging="389"/>
      </w:pPr>
      <w:rPr>
        <w:rFonts w:ascii="Times New Roman" w:eastAsia="Times New Roman" w:hAnsi="Times New Roman" w:cs="Times New Roman" w:hint="default"/>
        <w:b/>
        <w:bCs/>
        <w:spacing w:val="-1"/>
        <w:w w:val="100"/>
        <w:sz w:val="22"/>
        <w:szCs w:val="22"/>
        <w:lang w:val="pl-PL" w:eastAsia="en-US" w:bidi="ar-SA"/>
      </w:rPr>
    </w:lvl>
    <w:lvl w:ilvl="1" w:tplc="36F81140">
      <w:start w:val="1"/>
      <w:numFmt w:val="decimal"/>
      <w:lvlText w:val="%2."/>
      <w:lvlJc w:val="left"/>
      <w:pPr>
        <w:ind w:left="542" w:hanging="284"/>
      </w:pPr>
      <w:rPr>
        <w:rFonts w:ascii="Times New Roman" w:eastAsia="Times New Roman" w:hAnsi="Times New Roman" w:cs="Times New Roman"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9" w15:restartNumberingAfterBreak="0">
    <w:nsid w:val="462F4415"/>
    <w:multiLevelType w:val="hybridMultilevel"/>
    <w:tmpl w:val="5A34E870"/>
    <w:styleLink w:val="WWNum1613"/>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6D50B52"/>
    <w:multiLevelType w:val="hybridMultilevel"/>
    <w:tmpl w:val="F8D22084"/>
    <w:styleLink w:val="Styl11211"/>
    <w:lvl w:ilvl="0" w:tplc="4386D2B8">
      <w:start w:val="1"/>
      <w:numFmt w:val="lowerLetter"/>
      <w:lvlText w:val="%1)"/>
      <w:lvlJc w:val="left"/>
    </w:lvl>
    <w:lvl w:ilvl="1" w:tplc="5F281894">
      <w:start w:val="1"/>
      <w:numFmt w:val="lowerLetter"/>
      <w:lvlText w:val="%2."/>
      <w:lvlJc w:val="left"/>
    </w:lvl>
    <w:lvl w:ilvl="2" w:tplc="667C172A">
      <w:start w:val="1"/>
      <w:numFmt w:val="lowerRoman"/>
      <w:lvlText w:val="%3."/>
      <w:lvlJc w:val="right"/>
    </w:lvl>
    <w:lvl w:ilvl="3" w:tplc="0B46BAB6">
      <w:start w:val="1"/>
      <w:numFmt w:val="decimal"/>
      <w:lvlText w:val="%4."/>
      <w:lvlJc w:val="left"/>
    </w:lvl>
    <w:lvl w:ilvl="4" w:tplc="573E703E">
      <w:start w:val="1"/>
      <w:numFmt w:val="lowerLetter"/>
      <w:lvlText w:val="%5."/>
      <w:lvlJc w:val="left"/>
    </w:lvl>
    <w:lvl w:ilvl="5" w:tplc="66CAE0DE">
      <w:start w:val="1"/>
      <w:numFmt w:val="lowerRoman"/>
      <w:lvlText w:val="%6."/>
      <w:lvlJc w:val="right"/>
    </w:lvl>
    <w:lvl w:ilvl="6" w:tplc="235E276E">
      <w:start w:val="1"/>
      <w:numFmt w:val="decimal"/>
      <w:lvlText w:val="%7."/>
      <w:lvlJc w:val="left"/>
    </w:lvl>
    <w:lvl w:ilvl="7" w:tplc="2D6CCF44">
      <w:start w:val="1"/>
      <w:numFmt w:val="lowerLetter"/>
      <w:lvlText w:val="%8."/>
      <w:lvlJc w:val="left"/>
    </w:lvl>
    <w:lvl w:ilvl="8" w:tplc="2186741E">
      <w:start w:val="1"/>
      <w:numFmt w:val="lowerRoman"/>
      <w:lvlText w:val="%9."/>
      <w:lvlJc w:val="right"/>
    </w:lvl>
  </w:abstractNum>
  <w:abstractNum w:abstractNumId="81" w15:restartNumberingAfterBreak="0">
    <w:nsid w:val="47FD7E55"/>
    <w:multiLevelType w:val="hybridMultilevel"/>
    <w:tmpl w:val="7EC4C606"/>
    <w:styleLink w:val="Styl11111"/>
    <w:lvl w:ilvl="0" w:tplc="7C728D1C">
      <w:start w:val="1"/>
      <w:numFmt w:val="decimal"/>
      <w:lvlText w:val="%1."/>
      <w:lvlJc w:val="left"/>
      <w:pPr>
        <w:ind w:left="542" w:hanging="284"/>
      </w:pPr>
      <w:rPr>
        <w:rFonts w:ascii="Times New Roman" w:eastAsia="Times New Roman" w:hAnsi="Times New Roman"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2" w15:restartNumberingAfterBreak="0">
    <w:nsid w:val="495E5CEB"/>
    <w:multiLevelType w:val="hybridMultilevel"/>
    <w:tmpl w:val="DF8EE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A15CAA"/>
    <w:multiLevelType w:val="hybridMultilevel"/>
    <w:tmpl w:val="6A54ABE6"/>
    <w:lvl w:ilvl="0" w:tplc="0415000F">
      <w:start w:val="1"/>
      <w:numFmt w:val="decimal"/>
      <w:lvlText w:val="%1."/>
      <w:lvlJc w:val="left"/>
      <w:pPr>
        <w:ind w:left="360" w:hanging="360"/>
      </w:pPr>
      <w:rPr>
        <w:rFonts w:hint="default"/>
      </w:rPr>
    </w:lvl>
    <w:lvl w:ilvl="1" w:tplc="F710B6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EF1FF5"/>
    <w:multiLevelType w:val="hybridMultilevel"/>
    <w:tmpl w:val="CF8A79EC"/>
    <w:styleLink w:val="WWNum38121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03616E"/>
    <w:multiLevelType w:val="multilevel"/>
    <w:tmpl w:val="31C257D0"/>
    <w:styleLink w:val="WWNum16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09" w:hanging="425"/>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6" w15:restartNumberingAfterBreak="0">
    <w:nsid w:val="4C772748"/>
    <w:multiLevelType w:val="hybridMultilevel"/>
    <w:tmpl w:val="B2922DFC"/>
    <w:styleLink w:val="WWNum24121"/>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15:restartNumberingAfterBreak="0">
    <w:nsid w:val="4D7C595A"/>
    <w:multiLevelType w:val="hybridMultilevel"/>
    <w:tmpl w:val="4446A508"/>
    <w:lvl w:ilvl="0" w:tplc="0415000F">
      <w:start w:val="1"/>
      <w:numFmt w:val="decimal"/>
      <w:lvlText w:val="%1."/>
      <w:lvlJc w:val="left"/>
      <w:pPr>
        <w:ind w:left="3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5151E6"/>
    <w:multiLevelType w:val="hybridMultilevel"/>
    <w:tmpl w:val="83C6C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245576"/>
    <w:multiLevelType w:val="hybridMultilevel"/>
    <w:tmpl w:val="D55E0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0A21A08"/>
    <w:multiLevelType w:val="multilevel"/>
    <w:tmpl w:val="3CC6F914"/>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1" w15:restartNumberingAfterBreak="0">
    <w:nsid w:val="50A4646F"/>
    <w:multiLevelType w:val="hybridMultilevel"/>
    <w:tmpl w:val="E5CE9160"/>
    <w:lvl w:ilvl="0" w:tplc="F17CE3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12368DA"/>
    <w:multiLevelType w:val="multilevel"/>
    <w:tmpl w:val="292A7F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15:restartNumberingAfterBreak="0">
    <w:nsid w:val="51AB476A"/>
    <w:multiLevelType w:val="hybridMultilevel"/>
    <w:tmpl w:val="0B3C52D6"/>
    <w:lvl w:ilvl="0" w:tplc="04150011">
      <w:start w:val="1"/>
      <w:numFmt w:val="decimal"/>
      <w:lvlText w:val="%1)"/>
      <w:lvlJc w:val="left"/>
      <w:pPr>
        <w:ind w:left="786" w:hanging="360"/>
      </w:pPr>
    </w:lvl>
    <w:lvl w:ilvl="1" w:tplc="4E1044A0">
      <w:start w:val="1"/>
      <w:numFmt w:val="decimal"/>
      <w:lvlText w:val="%2)"/>
      <w:lvlJc w:val="left"/>
      <w:pPr>
        <w:ind w:left="1506" w:hanging="360"/>
      </w:pPr>
      <w:rPr>
        <w:rFonts w:ascii="Calibri" w:eastAsia="Times New Roman" w:hAnsi="Calibri" w:cs="Calibri"/>
      </w:rPr>
    </w:lvl>
    <w:lvl w:ilvl="2" w:tplc="1666C2B8">
      <w:start w:val="70"/>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52623D3A"/>
    <w:multiLevelType w:val="hybridMultilevel"/>
    <w:tmpl w:val="7FAC5DFC"/>
    <w:lvl w:ilvl="0" w:tplc="3C46C54C">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26A6383"/>
    <w:multiLevelType w:val="hybridMultilevel"/>
    <w:tmpl w:val="AA586BB6"/>
    <w:lvl w:ilvl="0" w:tplc="04150001">
      <w:start w:val="1"/>
      <w:numFmt w:val="bullet"/>
      <w:lvlText w:val=""/>
      <w:lvlJc w:val="left"/>
      <w:pPr>
        <w:ind w:left="1698" w:hanging="360"/>
      </w:pPr>
      <w:rPr>
        <w:rFonts w:ascii="Symbol" w:hAnsi="Symbol" w:hint="default"/>
      </w:rPr>
    </w:lvl>
    <w:lvl w:ilvl="1" w:tplc="04150003" w:tentative="1">
      <w:start w:val="1"/>
      <w:numFmt w:val="bullet"/>
      <w:lvlText w:val="o"/>
      <w:lvlJc w:val="left"/>
      <w:pPr>
        <w:ind w:left="2418" w:hanging="360"/>
      </w:pPr>
      <w:rPr>
        <w:rFonts w:ascii="Courier New" w:hAnsi="Courier New" w:cs="Courier New" w:hint="default"/>
      </w:rPr>
    </w:lvl>
    <w:lvl w:ilvl="2" w:tplc="04150005" w:tentative="1">
      <w:start w:val="1"/>
      <w:numFmt w:val="bullet"/>
      <w:lvlText w:val=""/>
      <w:lvlJc w:val="left"/>
      <w:pPr>
        <w:ind w:left="3138" w:hanging="360"/>
      </w:pPr>
      <w:rPr>
        <w:rFonts w:ascii="Wingdings" w:hAnsi="Wingdings" w:hint="default"/>
      </w:rPr>
    </w:lvl>
    <w:lvl w:ilvl="3" w:tplc="04150001" w:tentative="1">
      <w:start w:val="1"/>
      <w:numFmt w:val="bullet"/>
      <w:lvlText w:val=""/>
      <w:lvlJc w:val="left"/>
      <w:pPr>
        <w:ind w:left="3858" w:hanging="360"/>
      </w:pPr>
      <w:rPr>
        <w:rFonts w:ascii="Symbol" w:hAnsi="Symbol" w:hint="default"/>
      </w:rPr>
    </w:lvl>
    <w:lvl w:ilvl="4" w:tplc="04150003" w:tentative="1">
      <w:start w:val="1"/>
      <w:numFmt w:val="bullet"/>
      <w:lvlText w:val="o"/>
      <w:lvlJc w:val="left"/>
      <w:pPr>
        <w:ind w:left="4578" w:hanging="360"/>
      </w:pPr>
      <w:rPr>
        <w:rFonts w:ascii="Courier New" w:hAnsi="Courier New" w:cs="Courier New" w:hint="default"/>
      </w:rPr>
    </w:lvl>
    <w:lvl w:ilvl="5" w:tplc="04150005" w:tentative="1">
      <w:start w:val="1"/>
      <w:numFmt w:val="bullet"/>
      <w:lvlText w:val=""/>
      <w:lvlJc w:val="left"/>
      <w:pPr>
        <w:ind w:left="5298" w:hanging="360"/>
      </w:pPr>
      <w:rPr>
        <w:rFonts w:ascii="Wingdings" w:hAnsi="Wingdings" w:hint="default"/>
      </w:rPr>
    </w:lvl>
    <w:lvl w:ilvl="6" w:tplc="04150001" w:tentative="1">
      <w:start w:val="1"/>
      <w:numFmt w:val="bullet"/>
      <w:lvlText w:val=""/>
      <w:lvlJc w:val="left"/>
      <w:pPr>
        <w:ind w:left="6018" w:hanging="360"/>
      </w:pPr>
      <w:rPr>
        <w:rFonts w:ascii="Symbol" w:hAnsi="Symbol" w:hint="default"/>
      </w:rPr>
    </w:lvl>
    <w:lvl w:ilvl="7" w:tplc="04150003" w:tentative="1">
      <w:start w:val="1"/>
      <w:numFmt w:val="bullet"/>
      <w:lvlText w:val="o"/>
      <w:lvlJc w:val="left"/>
      <w:pPr>
        <w:ind w:left="6738" w:hanging="360"/>
      </w:pPr>
      <w:rPr>
        <w:rFonts w:ascii="Courier New" w:hAnsi="Courier New" w:cs="Courier New" w:hint="default"/>
      </w:rPr>
    </w:lvl>
    <w:lvl w:ilvl="8" w:tplc="04150005" w:tentative="1">
      <w:start w:val="1"/>
      <w:numFmt w:val="bullet"/>
      <w:lvlText w:val=""/>
      <w:lvlJc w:val="left"/>
      <w:pPr>
        <w:ind w:left="7458" w:hanging="360"/>
      </w:pPr>
      <w:rPr>
        <w:rFonts w:ascii="Wingdings" w:hAnsi="Wingdings" w:hint="default"/>
      </w:rPr>
    </w:lvl>
  </w:abstractNum>
  <w:abstractNum w:abstractNumId="96" w15:restartNumberingAfterBreak="0">
    <w:nsid w:val="551125C9"/>
    <w:multiLevelType w:val="hybridMultilevel"/>
    <w:tmpl w:val="7ABCFB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58220F7"/>
    <w:multiLevelType w:val="hybridMultilevel"/>
    <w:tmpl w:val="5BAE9F6E"/>
    <w:styleLink w:val="WWNum1813"/>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98" w15:restartNumberingAfterBreak="0">
    <w:nsid w:val="55BF379C"/>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6320F98"/>
    <w:multiLevelType w:val="hybridMultilevel"/>
    <w:tmpl w:val="96EA2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CB4AAE"/>
    <w:multiLevelType w:val="hybridMultilevel"/>
    <w:tmpl w:val="8CD6699A"/>
    <w:lvl w:ilvl="0" w:tplc="0E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8C96CEF"/>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9C52632"/>
    <w:multiLevelType w:val="hybridMultilevel"/>
    <w:tmpl w:val="04964E28"/>
    <w:lvl w:ilvl="0" w:tplc="0415000F">
      <w:start w:val="1"/>
      <w:numFmt w:val="decimal"/>
      <w:lvlText w:val="%1."/>
      <w:lvlJc w:val="left"/>
      <w:pPr>
        <w:ind w:left="359" w:hanging="360"/>
      </w:pPr>
      <w:rPr>
        <w:rFonts w:hint="default"/>
      </w:rPr>
    </w:lvl>
    <w:lvl w:ilvl="1" w:tplc="F710B60C">
      <w:start w:val="1"/>
      <w:numFmt w:val="decimal"/>
      <w:lvlText w:val="%2)"/>
      <w:lvlJc w:val="left"/>
      <w:pPr>
        <w:ind w:left="786"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0A0718"/>
    <w:multiLevelType w:val="hybridMultilevel"/>
    <w:tmpl w:val="9B42AD12"/>
    <w:lvl w:ilvl="0" w:tplc="04150011">
      <w:start w:val="1"/>
      <w:numFmt w:val="decimal"/>
      <w:lvlText w:val="%1)"/>
      <w:lvlJc w:val="left"/>
      <w:pPr>
        <w:tabs>
          <w:tab w:val="num" w:pos="360"/>
        </w:tabs>
        <w:ind w:left="360" w:hanging="360"/>
      </w:pPr>
      <w:rPr>
        <w:rFonts w:hint="default"/>
        <w:b w:val="0"/>
        <w:i w:val="0"/>
        <w:sz w:val="20"/>
        <w:szCs w:val="2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5A442B67"/>
    <w:multiLevelType w:val="hybridMultilevel"/>
    <w:tmpl w:val="7812EDAA"/>
    <w:styleLink w:val="WWNum181211"/>
    <w:lvl w:ilvl="0" w:tplc="F7A87ACE">
      <w:start w:val="1"/>
      <w:numFmt w:val="decimal"/>
      <w:lvlText w:val="%1."/>
      <w:lvlJc w:val="left"/>
    </w:lvl>
    <w:lvl w:ilvl="1" w:tplc="C518E530">
      <w:start w:val="1"/>
      <w:numFmt w:val="lowerLetter"/>
      <w:lvlText w:val="%2."/>
      <w:lvlJc w:val="left"/>
    </w:lvl>
    <w:lvl w:ilvl="2" w:tplc="0540DDBC">
      <w:start w:val="1"/>
      <w:numFmt w:val="lowerRoman"/>
      <w:lvlText w:val="%3."/>
      <w:lvlJc w:val="right"/>
    </w:lvl>
    <w:lvl w:ilvl="3" w:tplc="086A155A">
      <w:start w:val="1"/>
      <w:numFmt w:val="decimal"/>
      <w:lvlText w:val="%4."/>
      <w:lvlJc w:val="left"/>
    </w:lvl>
    <w:lvl w:ilvl="4" w:tplc="99B09FE0">
      <w:start w:val="1"/>
      <w:numFmt w:val="lowerLetter"/>
      <w:lvlText w:val="%5."/>
      <w:lvlJc w:val="left"/>
    </w:lvl>
    <w:lvl w:ilvl="5" w:tplc="CC18679E">
      <w:start w:val="1"/>
      <w:numFmt w:val="lowerRoman"/>
      <w:lvlText w:val="%6."/>
      <w:lvlJc w:val="right"/>
    </w:lvl>
    <w:lvl w:ilvl="6" w:tplc="785E3A4E">
      <w:start w:val="1"/>
      <w:numFmt w:val="decimal"/>
      <w:lvlText w:val="%7."/>
      <w:lvlJc w:val="left"/>
    </w:lvl>
    <w:lvl w:ilvl="7" w:tplc="53F6848A">
      <w:start w:val="1"/>
      <w:numFmt w:val="lowerLetter"/>
      <w:lvlText w:val="%8."/>
      <w:lvlJc w:val="left"/>
    </w:lvl>
    <w:lvl w:ilvl="8" w:tplc="14926258">
      <w:start w:val="1"/>
      <w:numFmt w:val="lowerRoman"/>
      <w:lvlText w:val="%9."/>
      <w:lvlJc w:val="right"/>
    </w:lvl>
  </w:abstractNum>
  <w:abstractNum w:abstractNumId="105" w15:restartNumberingAfterBreak="0">
    <w:nsid w:val="5B4A6C03"/>
    <w:multiLevelType w:val="hybridMultilevel"/>
    <w:tmpl w:val="CD3ADE5C"/>
    <w:lvl w:ilvl="0" w:tplc="FFFFFFFF">
      <w:start w:val="1"/>
      <w:numFmt w:val="decimal"/>
      <w:lvlText w:val="%1)"/>
      <w:lvlJc w:val="left"/>
      <w:pPr>
        <w:ind w:left="1800" w:hanging="360"/>
      </w:pPr>
      <w:rPr>
        <w:rFonts w:hint="default"/>
      </w:rPr>
    </w:lvl>
    <w:lvl w:ilvl="1" w:tplc="EEE0B9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C425A4"/>
    <w:multiLevelType w:val="hybridMultilevel"/>
    <w:tmpl w:val="87984266"/>
    <w:styleLink w:val="WWNum18131"/>
    <w:lvl w:ilvl="0" w:tplc="D9144FDC">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07" w15:restartNumberingAfterBreak="0">
    <w:nsid w:val="5C6F504A"/>
    <w:multiLevelType w:val="multilevel"/>
    <w:tmpl w:val="F5C8ACD2"/>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8" w15:restartNumberingAfterBreak="0">
    <w:nsid w:val="5D281693"/>
    <w:multiLevelType w:val="multilevel"/>
    <w:tmpl w:val="9EC2229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5EF52A95"/>
    <w:multiLevelType w:val="hybridMultilevel"/>
    <w:tmpl w:val="A308EF4A"/>
    <w:styleLink w:val="Styl21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F6B5FF8"/>
    <w:multiLevelType w:val="hybridMultilevel"/>
    <w:tmpl w:val="63BA325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1D43C40"/>
    <w:multiLevelType w:val="hybridMultilevel"/>
    <w:tmpl w:val="95D0B21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21F06A1"/>
    <w:multiLevelType w:val="multilevel"/>
    <w:tmpl w:val="E4308F6A"/>
    <w:styleLink w:val="WWNum191111"/>
    <w:lvl w:ilvl="0">
      <w:start w:val="1"/>
      <w:numFmt w:val="decimal"/>
      <w:lvlText w:val="%1."/>
      <w:lvlJc w:val="left"/>
      <w:pPr>
        <w:ind w:left="684" w:hanging="426"/>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183" w:hanging="499"/>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13" w15:restartNumberingAfterBreak="0">
    <w:nsid w:val="653B4AA0"/>
    <w:multiLevelType w:val="hybridMultilevel"/>
    <w:tmpl w:val="B59A74F8"/>
    <w:lvl w:ilvl="0" w:tplc="D46479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593D40"/>
    <w:multiLevelType w:val="hybridMultilevel"/>
    <w:tmpl w:val="F4425378"/>
    <w:styleLink w:val="WWNum18"/>
    <w:lvl w:ilvl="0" w:tplc="650C114C">
      <w:start w:val="1"/>
      <w:numFmt w:val="decimal"/>
      <w:lvlText w:val="%1."/>
      <w:lvlJc w:val="left"/>
    </w:lvl>
    <w:lvl w:ilvl="1" w:tplc="D0EA5034">
      <w:start w:val="1"/>
      <w:numFmt w:val="lowerLetter"/>
      <w:lvlText w:val="%2."/>
      <w:lvlJc w:val="left"/>
    </w:lvl>
    <w:lvl w:ilvl="2" w:tplc="5CDA8ECE">
      <w:start w:val="1"/>
      <w:numFmt w:val="lowerRoman"/>
      <w:lvlText w:val="%3."/>
      <w:lvlJc w:val="right"/>
    </w:lvl>
    <w:lvl w:ilvl="3" w:tplc="E286D920">
      <w:start w:val="1"/>
      <w:numFmt w:val="decimal"/>
      <w:lvlText w:val="%4."/>
      <w:lvlJc w:val="left"/>
    </w:lvl>
    <w:lvl w:ilvl="4" w:tplc="399C5E46">
      <w:start w:val="1"/>
      <w:numFmt w:val="lowerLetter"/>
      <w:lvlText w:val="%5."/>
      <w:lvlJc w:val="left"/>
    </w:lvl>
    <w:lvl w:ilvl="5" w:tplc="14EE2DC0">
      <w:start w:val="1"/>
      <w:numFmt w:val="lowerRoman"/>
      <w:lvlText w:val="%6."/>
      <w:lvlJc w:val="right"/>
    </w:lvl>
    <w:lvl w:ilvl="6" w:tplc="6B006908">
      <w:start w:val="1"/>
      <w:numFmt w:val="decimal"/>
      <w:lvlText w:val="%7."/>
      <w:lvlJc w:val="left"/>
    </w:lvl>
    <w:lvl w:ilvl="7" w:tplc="D348024E">
      <w:start w:val="1"/>
      <w:numFmt w:val="lowerLetter"/>
      <w:lvlText w:val="%8."/>
      <w:lvlJc w:val="left"/>
    </w:lvl>
    <w:lvl w:ilvl="8" w:tplc="B69E7D5A">
      <w:start w:val="1"/>
      <w:numFmt w:val="lowerRoman"/>
      <w:lvlText w:val="%9."/>
      <w:lvlJc w:val="right"/>
    </w:lvl>
  </w:abstractNum>
  <w:abstractNum w:abstractNumId="115" w15:restartNumberingAfterBreak="0">
    <w:nsid w:val="69DE2576"/>
    <w:multiLevelType w:val="hybridMultilevel"/>
    <w:tmpl w:val="EEEC9524"/>
    <w:lvl w:ilvl="0" w:tplc="F0FED43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6C832509"/>
    <w:multiLevelType w:val="hybridMultilevel"/>
    <w:tmpl w:val="A510D476"/>
    <w:lvl w:ilvl="0" w:tplc="FB92D882">
      <w:start w:val="1"/>
      <w:numFmt w:val="lowerLetter"/>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17" w15:restartNumberingAfterBreak="0">
    <w:nsid w:val="6CB94209"/>
    <w:multiLevelType w:val="hybridMultilevel"/>
    <w:tmpl w:val="4186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D33815"/>
    <w:multiLevelType w:val="hybridMultilevel"/>
    <w:tmpl w:val="1D8AB916"/>
    <w:lvl w:ilvl="0" w:tplc="A976B5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6CDA35F5"/>
    <w:multiLevelType w:val="hybridMultilevel"/>
    <w:tmpl w:val="9EA6E1D2"/>
    <w:lvl w:ilvl="0" w:tplc="EA6853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B46EF5"/>
    <w:multiLevelType w:val="hybridMultilevel"/>
    <w:tmpl w:val="3AA64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CF5B44"/>
    <w:multiLevelType w:val="hybridMultilevel"/>
    <w:tmpl w:val="2534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EF04BDA"/>
    <w:multiLevelType w:val="hybridMultilevel"/>
    <w:tmpl w:val="FA0C2A20"/>
    <w:lvl w:ilvl="0" w:tplc="04150011">
      <w:start w:val="1"/>
      <w:numFmt w:val="decimal"/>
      <w:lvlText w:val="%1)"/>
      <w:lvlJc w:val="left"/>
      <w:pPr>
        <w:ind w:left="720" w:hanging="360"/>
      </w:pPr>
    </w:lvl>
    <w:lvl w:ilvl="1" w:tplc="6BF05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F9D1BCC"/>
    <w:multiLevelType w:val="hybridMultilevel"/>
    <w:tmpl w:val="102CB7FC"/>
    <w:styleLink w:val="WWNum38131"/>
    <w:lvl w:ilvl="0" w:tplc="ECD0AC5C">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24" w15:restartNumberingAfterBreak="0">
    <w:nsid w:val="70931916"/>
    <w:multiLevelType w:val="hybridMultilevel"/>
    <w:tmpl w:val="C3D67C62"/>
    <w:styleLink w:val="Styl12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72C70ADF"/>
    <w:multiLevelType w:val="multilevel"/>
    <w:tmpl w:val="A81494D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6" w15:restartNumberingAfterBreak="0">
    <w:nsid w:val="7A572966"/>
    <w:multiLevelType w:val="hybridMultilevel"/>
    <w:tmpl w:val="19647A78"/>
    <w:styleLink w:val="Styl2111"/>
    <w:lvl w:ilvl="0" w:tplc="BEA09E8A">
      <w:start w:val="1"/>
      <w:numFmt w:val="decimal"/>
      <w:lvlText w:val="%1)"/>
      <w:lvlJc w:val="left"/>
      <w:pPr>
        <w:ind w:left="720" w:hanging="360"/>
      </w:pPr>
      <w:rPr>
        <w:rFonts w:hint="default"/>
        <w:b w:val="0"/>
        <w:bCs/>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7" w15:restartNumberingAfterBreak="0">
    <w:nsid w:val="7A8D4560"/>
    <w:multiLevelType w:val="hybridMultilevel"/>
    <w:tmpl w:val="75745C96"/>
    <w:lvl w:ilvl="0" w:tplc="FFFFFFF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BD03221"/>
    <w:multiLevelType w:val="hybridMultilevel"/>
    <w:tmpl w:val="8B98D2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3B22EA"/>
    <w:multiLevelType w:val="hybridMultilevel"/>
    <w:tmpl w:val="D414AB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15:restartNumberingAfterBreak="0">
    <w:nsid w:val="7D6F4D3E"/>
    <w:multiLevelType w:val="multilevel"/>
    <w:tmpl w:val="96B2AA54"/>
    <w:styleLink w:val="WWNum25131"/>
    <w:lvl w:ilvl="0">
      <w:start w:val="1"/>
      <w:numFmt w:val="decimal"/>
      <w:lvlText w:val="%1."/>
      <w:lvlJc w:val="left"/>
      <w:pPr>
        <w:ind w:left="618" w:hanging="360"/>
      </w:pPr>
      <w:rPr>
        <w:rFonts w:ascii="Times New Roman" w:eastAsia="Times New Roman" w:hAnsi="Times New Roman" w:cs="Times New Roman" w:hint="default"/>
        <w:w w:val="100"/>
        <w:sz w:val="22"/>
        <w:szCs w:val="22"/>
        <w:lang w:val="pl-PL" w:eastAsia="en-US" w:bidi="ar-SA"/>
      </w:rPr>
    </w:lvl>
    <w:lvl w:ilvl="1">
      <w:start w:val="1"/>
      <w:numFmt w:val="decimal"/>
      <w:lvlText w:val="%1.%2."/>
      <w:lvlJc w:val="left"/>
      <w:pPr>
        <w:ind w:left="1050" w:hanging="4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31" w15:restartNumberingAfterBreak="0">
    <w:nsid w:val="7DD36CB9"/>
    <w:multiLevelType w:val="multilevel"/>
    <w:tmpl w:val="D480C298"/>
    <w:styleLink w:val="Styl21111"/>
    <w:lvl w:ilvl="0">
      <w:start w:val="1"/>
      <w:numFmt w:val="upperRoman"/>
      <w:lvlText w:val="%1."/>
      <w:lvlJc w:val="left"/>
      <w:pPr>
        <w:ind w:left="542" w:hanging="284"/>
      </w:pPr>
      <w:rPr>
        <w:rFonts w:ascii="Times New Roman" w:eastAsia="Times New Roman" w:hAnsi="Times New Roman" w:cs="Times New Roman"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2099054330">
    <w:abstractNumId w:val="46"/>
  </w:num>
  <w:num w:numId="2" w16cid:durableId="1525049485">
    <w:abstractNumId w:val="66"/>
  </w:num>
  <w:num w:numId="3" w16cid:durableId="1346443680">
    <w:abstractNumId w:val="76"/>
  </w:num>
  <w:num w:numId="4" w16cid:durableId="942150876">
    <w:abstractNumId w:val="85"/>
  </w:num>
  <w:num w:numId="5" w16cid:durableId="128862858">
    <w:abstractNumId w:val="123"/>
  </w:num>
  <w:num w:numId="6" w16cid:durableId="1985623946">
    <w:abstractNumId w:val="130"/>
  </w:num>
  <w:num w:numId="7" w16cid:durableId="2014642688">
    <w:abstractNumId w:val="41"/>
    <w:lvlOverride w:ilvl="0">
      <w:lvl w:ilvl="0">
        <w:start w:val="1"/>
        <w:numFmt w:val="decimal"/>
        <w:lvlText w:val="%1."/>
        <w:lvlJc w:val="left"/>
        <w:pPr>
          <w:ind w:left="927" w:hanging="360"/>
        </w:pPr>
        <w:rPr>
          <w:rFonts w:ascii="Times New Roman" w:eastAsia="Times New Roman" w:hAnsi="Times New Roman" w:cs="Times New Roman" w:hint="default"/>
          <w:b w:val="0"/>
          <w:bCs/>
          <w:w w:val="100"/>
          <w:sz w:val="22"/>
          <w:szCs w:val="22"/>
          <w:lang w:val="pl-PL" w:eastAsia="en-US" w:bidi="ar-SA"/>
        </w:rPr>
      </w:lvl>
    </w:lvlOverride>
  </w:num>
  <w:num w:numId="8" w16cid:durableId="81727510">
    <w:abstractNumId w:val="106"/>
    <w:lvlOverride w:ilvl="0">
      <w:lvl w:ilvl="0" w:tplc="D9144FDC">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num>
  <w:num w:numId="9" w16cid:durableId="1269391317">
    <w:abstractNumId w:val="24"/>
  </w:num>
  <w:num w:numId="10" w16cid:durableId="751658004">
    <w:abstractNumId w:val="35"/>
  </w:num>
  <w:num w:numId="11" w16cid:durableId="636450947">
    <w:abstractNumId w:val="112"/>
    <w:lvlOverride w:ilvl="0">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1183" w:hanging="499"/>
        </w:pPr>
        <w:rPr>
          <w:rFonts w:asciiTheme="minorHAnsi" w:eastAsia="Times New Roman" w:hAnsiTheme="minorHAnsi" w:cstheme="minorHAnsi" w:hint="default"/>
          <w:w w:val="100"/>
          <w:sz w:val="22"/>
          <w:szCs w:val="22"/>
          <w:lang w:val="pl-PL" w:eastAsia="en-US" w:bidi="ar-SA"/>
        </w:rPr>
      </w:lvl>
    </w:lvlOverride>
  </w:num>
  <w:num w:numId="12" w16cid:durableId="647898597">
    <w:abstractNumId w:val="47"/>
    <w:lvlOverride w:ilvl="0">
      <w:lvl w:ilvl="0" w:tplc="AF96BACE">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Override>
  </w:num>
  <w:num w:numId="13" w16cid:durableId="1855416776">
    <w:abstractNumId w:val="31"/>
    <w:lvlOverride w:ilvl="0">
      <w:lvl w:ilvl="0" w:tplc="6FCC856C">
        <w:start w:val="21"/>
        <w:numFmt w:val="decimal"/>
        <w:lvlText w:val="%1."/>
        <w:lvlJc w:val="left"/>
        <w:pPr>
          <w:ind w:left="708" w:hanging="450"/>
        </w:pPr>
        <w:rPr>
          <w:rFonts w:asciiTheme="minorHAnsi" w:eastAsia="Times New Roman" w:hAnsiTheme="minorHAnsi" w:cstheme="minorHAnsi" w:hint="default"/>
          <w:w w:val="100"/>
          <w:sz w:val="22"/>
          <w:szCs w:val="22"/>
          <w:lang w:val="pl-PL" w:eastAsia="en-US" w:bidi="ar-SA"/>
        </w:rPr>
      </w:lvl>
    </w:lvlOverride>
  </w:num>
  <w:num w:numId="14" w16cid:durableId="761033067">
    <w:abstractNumId w:val="18"/>
    <w:lvlOverride w:ilvl="0">
      <w:lvl w:ilvl="0">
        <w:start w:val="1"/>
        <w:numFmt w:val="decimal"/>
        <w:lvlText w:val="%1."/>
        <w:lvlJc w:val="left"/>
        <w:pPr>
          <w:ind w:left="502" w:hanging="360"/>
          <w:jc w:val="right"/>
        </w:pPr>
        <w:rPr>
          <w:rFonts w:asciiTheme="minorHAnsi" w:eastAsia="Times New Roman" w:hAnsiTheme="minorHAnsi" w:cstheme="minorHAnsi" w:hint="default"/>
          <w:w w:val="100"/>
          <w:sz w:val="22"/>
          <w:szCs w:val="22"/>
          <w:lang w:val="pl-PL" w:eastAsia="en-US" w:bidi="ar-SA"/>
        </w:rPr>
      </w:lvl>
    </w:lvlOverride>
    <w:lvlOverride w:ilvl="1">
      <w:lvl w:ilvl="1">
        <w:start w:val="1"/>
        <w:numFmt w:val="decimal"/>
        <w:lvlText w:val="%1.%2"/>
        <w:lvlJc w:val="left"/>
        <w:pPr>
          <w:ind w:left="978" w:hanging="360"/>
        </w:pPr>
        <w:rPr>
          <w:rFonts w:asciiTheme="minorHAnsi" w:eastAsia="Times New Roman" w:hAnsiTheme="minorHAnsi" w:cstheme="minorHAnsi" w:hint="default"/>
          <w:w w:val="100"/>
          <w:sz w:val="22"/>
          <w:szCs w:val="22"/>
          <w:lang w:val="pl-PL" w:eastAsia="en-US" w:bidi="ar-SA"/>
        </w:rPr>
      </w:lvl>
    </w:lvlOverride>
  </w:num>
  <w:num w:numId="15" w16cid:durableId="464272101">
    <w:abstractNumId w:val="10"/>
    <w:lvlOverride w:ilvl="0">
      <w:lvl w:ilvl="0" w:tplc="568C9370">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6" w16cid:durableId="1928923853">
    <w:abstractNumId w:val="78"/>
    <w:lvlOverride w:ilvl="0">
      <w:lvl w:ilvl="0" w:tplc="9354AAB4">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Override>
    <w:lvlOverride w:ilvl="1">
      <w:lvl w:ilvl="1" w:tplc="36F81140">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7" w16cid:durableId="1699161275">
    <w:abstractNumId w:val="81"/>
    <w:lvlOverride w:ilvl="0">
      <w:lvl w:ilvl="0" w:tplc="7C728D1C">
        <w:start w:val="1"/>
        <w:numFmt w:val="decimal"/>
        <w:lvlText w:val="%1."/>
        <w:lvlJc w:val="left"/>
        <w:pPr>
          <w:ind w:left="542" w:hanging="284"/>
        </w:pPr>
        <w:rPr>
          <w:rFonts w:asciiTheme="minorHAnsi" w:eastAsia="Times New Roman" w:hAnsiTheme="minorHAnsi" w:cstheme="minorHAnsi" w:hint="default"/>
          <w:w w:val="100"/>
          <w:sz w:val="22"/>
          <w:szCs w:val="22"/>
          <w:lang w:val="pl-PL" w:eastAsia="en-US" w:bidi="ar-SA"/>
        </w:rPr>
      </w:lvl>
    </w:lvlOverride>
  </w:num>
  <w:num w:numId="18" w16cid:durableId="927422789">
    <w:abstractNumId w:val="131"/>
    <w:lvlOverride w:ilvl="0">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Override>
  </w:num>
  <w:num w:numId="19" w16cid:durableId="554392377">
    <w:abstractNumId w:val="20"/>
  </w:num>
  <w:num w:numId="20" w16cid:durableId="1553615022">
    <w:abstractNumId w:val="74"/>
  </w:num>
  <w:num w:numId="21" w16cid:durableId="1977682589">
    <w:abstractNumId w:val="49"/>
  </w:num>
  <w:num w:numId="22" w16cid:durableId="684936803">
    <w:abstractNumId w:val="84"/>
  </w:num>
  <w:num w:numId="23" w16cid:durableId="97917665">
    <w:abstractNumId w:val="15"/>
  </w:num>
  <w:num w:numId="24" w16cid:durableId="543955267">
    <w:abstractNumId w:val="2"/>
  </w:num>
  <w:num w:numId="25" w16cid:durableId="1858537322">
    <w:abstractNumId w:val="104"/>
  </w:num>
  <w:num w:numId="26" w16cid:durableId="1699425903">
    <w:abstractNumId w:val="80"/>
  </w:num>
  <w:num w:numId="27" w16cid:durableId="2110929676">
    <w:abstractNumId w:val="71"/>
  </w:num>
  <w:num w:numId="28" w16cid:durableId="1190531390">
    <w:abstractNumId w:val="42"/>
  </w:num>
  <w:num w:numId="29" w16cid:durableId="1327053167">
    <w:abstractNumId w:val="26"/>
  </w:num>
  <w:num w:numId="30" w16cid:durableId="68895003">
    <w:abstractNumId w:val="114"/>
  </w:num>
  <w:num w:numId="31" w16cid:durableId="885028839">
    <w:abstractNumId w:val="73"/>
  </w:num>
  <w:num w:numId="32" w16cid:durableId="81492938">
    <w:abstractNumId w:val="125"/>
  </w:num>
  <w:num w:numId="33" w16cid:durableId="1714689643">
    <w:abstractNumId w:val="70"/>
  </w:num>
  <w:num w:numId="34" w16cid:durableId="1398436894">
    <w:abstractNumId w:val="1"/>
  </w:num>
  <w:num w:numId="35" w16cid:durableId="559630953">
    <w:abstractNumId w:val="90"/>
  </w:num>
  <w:num w:numId="36" w16cid:durableId="1537964793">
    <w:abstractNumId w:val="108"/>
  </w:num>
  <w:num w:numId="37" w16cid:durableId="416023648">
    <w:abstractNumId w:val="107"/>
  </w:num>
  <w:num w:numId="38" w16cid:durableId="810944543">
    <w:abstractNumId w:val="51"/>
  </w:num>
  <w:num w:numId="39" w16cid:durableId="935096252">
    <w:abstractNumId w:val="21"/>
  </w:num>
  <w:num w:numId="40" w16cid:durableId="832381716">
    <w:abstractNumId w:val="72"/>
  </w:num>
  <w:num w:numId="41" w16cid:durableId="1951692928">
    <w:abstractNumId w:val="52"/>
  </w:num>
  <w:num w:numId="42" w16cid:durableId="54860065">
    <w:abstractNumId w:val="75"/>
  </w:num>
  <w:num w:numId="43" w16cid:durableId="689994016">
    <w:abstractNumId w:val="79"/>
  </w:num>
  <w:num w:numId="44" w16cid:durableId="1693529743">
    <w:abstractNumId w:val="53"/>
  </w:num>
  <w:num w:numId="45" w16cid:durableId="1891377817">
    <w:abstractNumId w:val="69"/>
  </w:num>
  <w:num w:numId="46" w16cid:durableId="1428038046">
    <w:abstractNumId w:val="45"/>
  </w:num>
  <w:num w:numId="47" w16cid:durableId="404108305">
    <w:abstractNumId w:val="97"/>
  </w:num>
  <w:num w:numId="48" w16cid:durableId="258871291">
    <w:abstractNumId w:val="124"/>
  </w:num>
  <w:num w:numId="49" w16cid:durableId="1014504083">
    <w:abstractNumId w:val="86"/>
  </w:num>
  <w:num w:numId="50" w16cid:durableId="710687457">
    <w:abstractNumId w:val="32"/>
  </w:num>
  <w:num w:numId="51" w16cid:durableId="968516149">
    <w:abstractNumId w:val="13"/>
  </w:num>
  <w:num w:numId="52" w16cid:durableId="1049918306">
    <w:abstractNumId w:val="65"/>
  </w:num>
  <w:num w:numId="53" w16cid:durableId="1963459226">
    <w:abstractNumId w:val="109"/>
  </w:num>
  <w:num w:numId="54" w16cid:durableId="1007634757">
    <w:abstractNumId w:val="67"/>
  </w:num>
  <w:num w:numId="55" w16cid:durableId="327368643">
    <w:abstractNumId w:val="0"/>
  </w:num>
  <w:num w:numId="56" w16cid:durableId="1189174256">
    <w:abstractNumId w:val="48"/>
  </w:num>
  <w:num w:numId="57" w16cid:durableId="1790778377">
    <w:abstractNumId w:val="115"/>
  </w:num>
  <w:num w:numId="58" w16cid:durableId="1816528633">
    <w:abstractNumId w:val="44"/>
  </w:num>
  <w:num w:numId="59" w16cid:durableId="1436293057">
    <w:abstractNumId w:val="28"/>
  </w:num>
  <w:num w:numId="60" w16cid:durableId="1781335791">
    <w:abstractNumId w:val="126"/>
  </w:num>
  <w:num w:numId="61" w16cid:durableId="1893729709">
    <w:abstractNumId w:val="103"/>
  </w:num>
  <w:num w:numId="62" w16cid:durableId="1509753407">
    <w:abstractNumId w:val="9"/>
  </w:num>
  <w:num w:numId="63" w16cid:durableId="1481580491">
    <w:abstractNumId w:val="111"/>
  </w:num>
  <w:num w:numId="64" w16cid:durableId="633871928">
    <w:abstractNumId w:val="22"/>
  </w:num>
  <w:num w:numId="65" w16cid:durableId="1039814338">
    <w:abstractNumId w:val="128"/>
  </w:num>
  <w:num w:numId="66" w16cid:durableId="1780026625">
    <w:abstractNumId w:val="37"/>
  </w:num>
  <w:num w:numId="67" w16cid:durableId="1549686908">
    <w:abstractNumId w:val="82"/>
  </w:num>
  <w:num w:numId="68" w16cid:durableId="1672482846">
    <w:abstractNumId w:val="98"/>
  </w:num>
  <w:num w:numId="69" w16cid:durableId="906692364">
    <w:abstractNumId w:val="39"/>
  </w:num>
  <w:num w:numId="70" w16cid:durableId="482048629">
    <w:abstractNumId w:val="27"/>
  </w:num>
  <w:num w:numId="71" w16cid:durableId="28146000">
    <w:abstractNumId w:val="121"/>
  </w:num>
  <w:num w:numId="72" w16cid:durableId="273906600">
    <w:abstractNumId w:val="16"/>
  </w:num>
  <w:num w:numId="73" w16cid:durableId="373968893">
    <w:abstractNumId w:val="68"/>
  </w:num>
  <w:num w:numId="74" w16cid:durableId="538665135">
    <w:abstractNumId w:val="83"/>
  </w:num>
  <w:num w:numId="75" w16cid:durableId="1312565433">
    <w:abstractNumId w:val="96"/>
  </w:num>
  <w:num w:numId="76" w16cid:durableId="1641686809">
    <w:abstractNumId w:val="58"/>
  </w:num>
  <w:num w:numId="77" w16cid:durableId="1432895275">
    <w:abstractNumId w:val="122"/>
  </w:num>
  <w:num w:numId="78" w16cid:durableId="597561758">
    <w:abstractNumId w:val="102"/>
  </w:num>
  <w:num w:numId="79" w16cid:durableId="1987973036">
    <w:abstractNumId w:val="101"/>
  </w:num>
  <w:num w:numId="80" w16cid:durableId="218630949">
    <w:abstractNumId w:val="94"/>
  </w:num>
  <w:num w:numId="81" w16cid:durableId="132870284">
    <w:abstractNumId w:val="89"/>
  </w:num>
  <w:num w:numId="82" w16cid:durableId="847600584">
    <w:abstractNumId w:val="77"/>
  </w:num>
  <w:num w:numId="83" w16cid:durableId="1400782340">
    <w:abstractNumId w:val="14"/>
  </w:num>
  <w:num w:numId="84" w16cid:durableId="310332918">
    <w:abstractNumId w:val="19"/>
  </w:num>
  <w:num w:numId="85" w16cid:durableId="5030842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96905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812460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2263726">
    <w:abstractNumId w:val="99"/>
  </w:num>
  <w:num w:numId="89" w16cid:durableId="397897662">
    <w:abstractNumId w:val="91"/>
  </w:num>
  <w:num w:numId="90" w16cid:durableId="1802141078">
    <w:abstractNumId w:val="4"/>
  </w:num>
  <w:num w:numId="91" w16cid:durableId="22439797">
    <w:abstractNumId w:val="88"/>
  </w:num>
  <w:num w:numId="92" w16cid:durableId="1855027423">
    <w:abstractNumId w:val="5"/>
  </w:num>
  <w:num w:numId="93" w16cid:durableId="6115931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11776999">
    <w:abstractNumId w:val="55"/>
  </w:num>
  <w:num w:numId="95" w16cid:durableId="6770809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36865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4088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9133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514686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41460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7931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43316339">
    <w:abstractNumId w:val="128"/>
  </w:num>
  <w:num w:numId="103" w16cid:durableId="2110926089">
    <w:abstractNumId w:val="93"/>
    <w:lvlOverride w:ilvl="0">
      <w:startOverride w:val="1"/>
    </w:lvlOverride>
    <w:lvlOverride w:ilvl="1">
      <w:startOverride w:val="1"/>
    </w:lvlOverride>
    <w:lvlOverride w:ilvl="2">
      <w:startOverride w:val="7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49415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026594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576603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150171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369586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581774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816058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87689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56112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16542820">
    <w:abstractNumId w:val="8"/>
  </w:num>
  <w:num w:numId="114" w16cid:durableId="450786415">
    <w:abstractNumId w:val="92"/>
  </w:num>
  <w:num w:numId="115" w16cid:durableId="1453018931">
    <w:abstractNumId w:val="6"/>
  </w:num>
  <w:num w:numId="116" w16cid:durableId="1113211594">
    <w:abstractNumId w:val="30"/>
  </w:num>
  <w:num w:numId="117" w16cid:durableId="1949239764">
    <w:abstractNumId w:val="54"/>
  </w:num>
  <w:num w:numId="118" w16cid:durableId="58329358">
    <w:abstractNumId w:val="110"/>
  </w:num>
  <w:num w:numId="119" w16cid:durableId="923296743">
    <w:abstractNumId w:val="105"/>
  </w:num>
  <w:num w:numId="120" w16cid:durableId="1635017994">
    <w:abstractNumId w:val="127"/>
  </w:num>
  <w:num w:numId="121" w16cid:durableId="413085433">
    <w:abstractNumId w:val="63"/>
  </w:num>
  <w:num w:numId="122" w16cid:durableId="781612520">
    <w:abstractNumId w:val="12"/>
  </w:num>
  <w:num w:numId="123" w16cid:durableId="897208593">
    <w:abstractNumId w:val="57"/>
  </w:num>
  <w:num w:numId="124" w16cid:durableId="512183732">
    <w:abstractNumId w:val="59"/>
  </w:num>
  <w:num w:numId="125" w16cid:durableId="1199050818">
    <w:abstractNumId w:val="50"/>
  </w:num>
  <w:num w:numId="126" w16cid:durableId="1634868409">
    <w:abstractNumId w:val="116"/>
  </w:num>
  <w:num w:numId="127" w16cid:durableId="515117937">
    <w:abstractNumId w:val="95"/>
  </w:num>
  <w:num w:numId="128" w16cid:durableId="2017346790">
    <w:abstractNumId w:val="7"/>
  </w:num>
  <w:num w:numId="129" w16cid:durableId="1973246658">
    <w:abstractNumId w:val="25"/>
  </w:num>
  <w:num w:numId="130" w16cid:durableId="550269494">
    <w:abstractNumId w:val="118"/>
  </w:num>
  <w:num w:numId="131" w16cid:durableId="909510402">
    <w:abstractNumId w:val="10"/>
  </w:num>
  <w:num w:numId="132" w16cid:durableId="160237244">
    <w:abstractNumId w:val="18"/>
  </w:num>
  <w:num w:numId="133" w16cid:durableId="345406391">
    <w:abstractNumId w:val="78"/>
  </w:num>
  <w:num w:numId="134" w16cid:durableId="1584681121">
    <w:abstractNumId w:val="81"/>
  </w:num>
  <w:num w:numId="135" w16cid:durableId="18702562">
    <w:abstractNumId w:val="131"/>
  </w:num>
  <w:num w:numId="136" w16cid:durableId="104930360">
    <w:abstractNumId w:val="31"/>
  </w:num>
  <w:num w:numId="137" w16cid:durableId="1044256174">
    <w:abstractNumId w:val="41"/>
  </w:num>
  <w:num w:numId="138" w16cid:durableId="1517108922">
    <w:abstractNumId w:val="47"/>
  </w:num>
  <w:num w:numId="139" w16cid:durableId="464084168">
    <w:abstractNumId w:val="106"/>
  </w:num>
  <w:num w:numId="140" w16cid:durableId="550729959">
    <w:abstractNumId w:val="112"/>
  </w:num>
  <w:num w:numId="141" w16cid:durableId="1181549629">
    <w:abstractNumId w:val="76"/>
    <w:lvlOverride w:ilvl="0">
      <w:lvl w:ilvl="0">
        <w:start w:val="1"/>
        <w:numFmt w:val="decimal"/>
        <w:lvlText w:val="%1."/>
        <w:lvlJc w:val="left"/>
        <w:pPr>
          <w:ind w:left="683" w:hanging="425"/>
        </w:pPr>
        <w:rPr>
          <w:rFonts w:asciiTheme="minorHAnsi" w:eastAsia="Times New Roman" w:hAnsiTheme="minorHAnsi" w:cstheme="minorHAnsi" w:hint="default"/>
          <w:w w:val="100"/>
          <w:sz w:val="22"/>
          <w:szCs w:val="22"/>
          <w:lang w:val="pl-PL" w:eastAsia="en-US" w:bidi="ar-SA"/>
        </w:rPr>
      </w:lvl>
    </w:lvlOverride>
  </w:num>
  <w:num w:numId="142" w16cid:durableId="556206838">
    <w:abstractNumId w:val="36"/>
  </w:num>
  <w:num w:numId="143" w16cid:durableId="171183312">
    <w:abstractNumId w:val="43"/>
  </w:num>
  <w:num w:numId="144" w16cid:durableId="904099490">
    <w:abstractNumId w:val="56"/>
  </w:num>
  <w:num w:numId="145" w16cid:durableId="1534926915">
    <w:abstractNumId w:val="100"/>
  </w:num>
  <w:num w:numId="146" w16cid:durableId="1876117506">
    <w:abstractNumId w:val="17"/>
  </w:num>
  <w:num w:numId="147" w16cid:durableId="1177959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36395431">
    <w:abstractNumId w:val="87"/>
  </w:num>
  <w:num w:numId="149" w16cid:durableId="895896993">
    <w:abstractNumId w:val="129"/>
  </w:num>
  <w:num w:numId="150" w16cid:durableId="1884444150">
    <w:abstractNumId w:val="64"/>
  </w:num>
  <w:num w:numId="151" w16cid:durableId="2095786276">
    <w:abstractNumId w:val="60"/>
  </w:num>
  <w:num w:numId="152" w16cid:durableId="132062716">
    <w:abstractNumId w:val="120"/>
  </w:num>
  <w:num w:numId="153" w16cid:durableId="252862959">
    <w:abstractNumId w:val="62"/>
  </w:num>
  <w:num w:numId="154" w16cid:durableId="1766875952">
    <w:abstractNumId w:val="61"/>
  </w:num>
  <w:num w:numId="155" w16cid:durableId="2021002054">
    <w:abstractNumId w:val="23"/>
  </w:num>
  <w:num w:numId="156" w16cid:durableId="895703428">
    <w:abstractNumId w:val="40"/>
  </w:num>
  <w:num w:numId="157" w16cid:durableId="1979216795">
    <w:abstractNumId w:val="3"/>
  </w:num>
  <w:num w:numId="158" w16cid:durableId="1668677738">
    <w:abstractNumId w:val="34"/>
  </w:num>
  <w:num w:numId="159" w16cid:durableId="402871369">
    <w:abstractNumId w:val="33"/>
  </w:num>
  <w:num w:numId="160" w16cid:durableId="1008480070">
    <w:abstractNumId w:val="119"/>
  </w:num>
  <w:num w:numId="161" w16cid:durableId="1057389521">
    <w:abstractNumId w:val="11"/>
  </w:num>
  <w:num w:numId="162" w16cid:durableId="1529293789">
    <w:abstractNumId w:val="11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3616"/>
    <w:rsid w:val="00010909"/>
    <w:rsid w:val="0001098C"/>
    <w:rsid w:val="00011ED8"/>
    <w:rsid w:val="00012DAE"/>
    <w:rsid w:val="00013486"/>
    <w:rsid w:val="00014203"/>
    <w:rsid w:val="00022E4B"/>
    <w:rsid w:val="000230BD"/>
    <w:rsid w:val="0002333F"/>
    <w:rsid w:val="00023C02"/>
    <w:rsid w:val="000257A1"/>
    <w:rsid w:val="0003026E"/>
    <w:rsid w:val="000303B5"/>
    <w:rsid w:val="000312C2"/>
    <w:rsid w:val="00035B6D"/>
    <w:rsid w:val="00035C0B"/>
    <w:rsid w:val="00035FC9"/>
    <w:rsid w:val="00037919"/>
    <w:rsid w:val="00042D9B"/>
    <w:rsid w:val="000431C3"/>
    <w:rsid w:val="0004617E"/>
    <w:rsid w:val="000468B4"/>
    <w:rsid w:val="00046BC8"/>
    <w:rsid w:val="00047A7F"/>
    <w:rsid w:val="00051826"/>
    <w:rsid w:val="0005572B"/>
    <w:rsid w:val="00060390"/>
    <w:rsid w:val="0006185E"/>
    <w:rsid w:val="00062B94"/>
    <w:rsid w:val="00063579"/>
    <w:rsid w:val="000635AD"/>
    <w:rsid w:val="00065D50"/>
    <w:rsid w:val="00067F90"/>
    <w:rsid w:val="00075CEA"/>
    <w:rsid w:val="0007721C"/>
    <w:rsid w:val="00081596"/>
    <w:rsid w:val="00084EF4"/>
    <w:rsid w:val="00085E41"/>
    <w:rsid w:val="00090606"/>
    <w:rsid w:val="000909F2"/>
    <w:rsid w:val="00091A7F"/>
    <w:rsid w:val="00092C9A"/>
    <w:rsid w:val="0009465F"/>
    <w:rsid w:val="00094915"/>
    <w:rsid w:val="00095D29"/>
    <w:rsid w:val="000967D9"/>
    <w:rsid w:val="000A3572"/>
    <w:rsid w:val="000A6997"/>
    <w:rsid w:val="000B00F0"/>
    <w:rsid w:val="000B1404"/>
    <w:rsid w:val="000B1718"/>
    <w:rsid w:val="000B3DAF"/>
    <w:rsid w:val="000B4740"/>
    <w:rsid w:val="000B6327"/>
    <w:rsid w:val="000B6AD9"/>
    <w:rsid w:val="000B6BE9"/>
    <w:rsid w:val="000B7FD6"/>
    <w:rsid w:val="000C02EE"/>
    <w:rsid w:val="000C2DC4"/>
    <w:rsid w:val="000C3FF2"/>
    <w:rsid w:val="000C570A"/>
    <w:rsid w:val="000C6455"/>
    <w:rsid w:val="000D18D7"/>
    <w:rsid w:val="000D1D17"/>
    <w:rsid w:val="000D37E6"/>
    <w:rsid w:val="000D7B6B"/>
    <w:rsid w:val="000E076D"/>
    <w:rsid w:val="000E0A83"/>
    <w:rsid w:val="000E19C1"/>
    <w:rsid w:val="000E1A74"/>
    <w:rsid w:val="000E46F9"/>
    <w:rsid w:val="000E6A20"/>
    <w:rsid w:val="000E71BE"/>
    <w:rsid w:val="000F0455"/>
    <w:rsid w:val="000F14DF"/>
    <w:rsid w:val="000F6923"/>
    <w:rsid w:val="000F7406"/>
    <w:rsid w:val="0010003C"/>
    <w:rsid w:val="00100158"/>
    <w:rsid w:val="00100255"/>
    <w:rsid w:val="0010090B"/>
    <w:rsid w:val="0010150A"/>
    <w:rsid w:val="001041F8"/>
    <w:rsid w:val="0010688E"/>
    <w:rsid w:val="00106E4F"/>
    <w:rsid w:val="0010755E"/>
    <w:rsid w:val="00112697"/>
    <w:rsid w:val="00112B19"/>
    <w:rsid w:val="001178A8"/>
    <w:rsid w:val="0012043D"/>
    <w:rsid w:val="00121054"/>
    <w:rsid w:val="0012376E"/>
    <w:rsid w:val="001239C5"/>
    <w:rsid w:val="00125CEE"/>
    <w:rsid w:val="001265B0"/>
    <w:rsid w:val="0013019C"/>
    <w:rsid w:val="0013124E"/>
    <w:rsid w:val="00132FE2"/>
    <w:rsid w:val="0013511B"/>
    <w:rsid w:val="001379F4"/>
    <w:rsid w:val="001414CC"/>
    <w:rsid w:val="00142A20"/>
    <w:rsid w:val="00143730"/>
    <w:rsid w:val="00146FED"/>
    <w:rsid w:val="00147561"/>
    <w:rsid w:val="00150FD6"/>
    <w:rsid w:val="00153816"/>
    <w:rsid w:val="001551AA"/>
    <w:rsid w:val="0016530E"/>
    <w:rsid w:val="00166713"/>
    <w:rsid w:val="00167D50"/>
    <w:rsid w:val="00171A9F"/>
    <w:rsid w:val="00176BE1"/>
    <w:rsid w:val="00177974"/>
    <w:rsid w:val="00180A4E"/>
    <w:rsid w:val="001821DC"/>
    <w:rsid w:val="00182708"/>
    <w:rsid w:val="001832DE"/>
    <w:rsid w:val="00184DEB"/>
    <w:rsid w:val="00186696"/>
    <w:rsid w:val="00190CFA"/>
    <w:rsid w:val="00190E79"/>
    <w:rsid w:val="00191E79"/>
    <w:rsid w:val="00193D05"/>
    <w:rsid w:val="00196A22"/>
    <w:rsid w:val="001978C9"/>
    <w:rsid w:val="001A1912"/>
    <w:rsid w:val="001A33CD"/>
    <w:rsid w:val="001A4103"/>
    <w:rsid w:val="001A522D"/>
    <w:rsid w:val="001A5965"/>
    <w:rsid w:val="001A66F8"/>
    <w:rsid w:val="001B3D5A"/>
    <w:rsid w:val="001B73F2"/>
    <w:rsid w:val="001B7CD3"/>
    <w:rsid w:val="001B7F88"/>
    <w:rsid w:val="001C265D"/>
    <w:rsid w:val="001C3B4E"/>
    <w:rsid w:val="001D0485"/>
    <w:rsid w:val="001D0C45"/>
    <w:rsid w:val="001D6D2B"/>
    <w:rsid w:val="001D7095"/>
    <w:rsid w:val="001E232D"/>
    <w:rsid w:val="001E6F06"/>
    <w:rsid w:val="001E6F2B"/>
    <w:rsid w:val="001E7FC4"/>
    <w:rsid w:val="001F3164"/>
    <w:rsid w:val="001F3D6A"/>
    <w:rsid w:val="001F57AC"/>
    <w:rsid w:val="001F7F9A"/>
    <w:rsid w:val="00200B26"/>
    <w:rsid w:val="00201E8E"/>
    <w:rsid w:val="002025EF"/>
    <w:rsid w:val="002033CB"/>
    <w:rsid w:val="002040F0"/>
    <w:rsid w:val="00205C2C"/>
    <w:rsid w:val="00207340"/>
    <w:rsid w:val="002075F7"/>
    <w:rsid w:val="00212545"/>
    <w:rsid w:val="00215DD4"/>
    <w:rsid w:val="00220745"/>
    <w:rsid w:val="002232CF"/>
    <w:rsid w:val="00223EE6"/>
    <w:rsid w:val="0022548A"/>
    <w:rsid w:val="00230229"/>
    <w:rsid w:val="00232404"/>
    <w:rsid w:val="00236BDA"/>
    <w:rsid w:val="002375F8"/>
    <w:rsid w:val="002405A3"/>
    <w:rsid w:val="00244D8B"/>
    <w:rsid w:val="00246787"/>
    <w:rsid w:val="00247312"/>
    <w:rsid w:val="002510EF"/>
    <w:rsid w:val="002513AD"/>
    <w:rsid w:val="00251F04"/>
    <w:rsid w:val="00252D70"/>
    <w:rsid w:val="002544A5"/>
    <w:rsid w:val="00255E6C"/>
    <w:rsid w:val="00256956"/>
    <w:rsid w:val="00260A7D"/>
    <w:rsid w:val="00265116"/>
    <w:rsid w:val="00266B4A"/>
    <w:rsid w:val="00273572"/>
    <w:rsid w:val="0027368C"/>
    <w:rsid w:val="00274180"/>
    <w:rsid w:val="00274B71"/>
    <w:rsid w:val="00286905"/>
    <w:rsid w:val="00287928"/>
    <w:rsid w:val="00287CE8"/>
    <w:rsid w:val="00293A2F"/>
    <w:rsid w:val="00294C87"/>
    <w:rsid w:val="002962DE"/>
    <w:rsid w:val="002972E5"/>
    <w:rsid w:val="002A1200"/>
    <w:rsid w:val="002A1B9C"/>
    <w:rsid w:val="002A1CEE"/>
    <w:rsid w:val="002A33D8"/>
    <w:rsid w:val="002A3AF5"/>
    <w:rsid w:val="002A46C7"/>
    <w:rsid w:val="002A65E8"/>
    <w:rsid w:val="002B3CC0"/>
    <w:rsid w:val="002C084A"/>
    <w:rsid w:val="002C16E0"/>
    <w:rsid w:val="002C1D37"/>
    <w:rsid w:val="002C23AE"/>
    <w:rsid w:val="002C3937"/>
    <w:rsid w:val="002D22A1"/>
    <w:rsid w:val="002D3A86"/>
    <w:rsid w:val="002D4074"/>
    <w:rsid w:val="002D4150"/>
    <w:rsid w:val="002D448F"/>
    <w:rsid w:val="002D53DB"/>
    <w:rsid w:val="002D7232"/>
    <w:rsid w:val="002E01B5"/>
    <w:rsid w:val="002E3861"/>
    <w:rsid w:val="002E44AA"/>
    <w:rsid w:val="002E61CE"/>
    <w:rsid w:val="002E7C15"/>
    <w:rsid w:val="002F280D"/>
    <w:rsid w:val="002F6F95"/>
    <w:rsid w:val="002F78DF"/>
    <w:rsid w:val="003003E7"/>
    <w:rsid w:val="0030264C"/>
    <w:rsid w:val="00304BAB"/>
    <w:rsid w:val="00306B68"/>
    <w:rsid w:val="00310821"/>
    <w:rsid w:val="00313385"/>
    <w:rsid w:val="00317BC6"/>
    <w:rsid w:val="00322C14"/>
    <w:rsid w:val="00322EDB"/>
    <w:rsid w:val="00323B57"/>
    <w:rsid w:val="00331CC0"/>
    <w:rsid w:val="0033343F"/>
    <w:rsid w:val="00333DB0"/>
    <w:rsid w:val="003349FB"/>
    <w:rsid w:val="00337174"/>
    <w:rsid w:val="00337A8C"/>
    <w:rsid w:val="003421DF"/>
    <w:rsid w:val="00344A04"/>
    <w:rsid w:val="00352264"/>
    <w:rsid w:val="00353CDA"/>
    <w:rsid w:val="00362051"/>
    <w:rsid w:val="003829C2"/>
    <w:rsid w:val="00382E02"/>
    <w:rsid w:val="003857F2"/>
    <w:rsid w:val="00385E09"/>
    <w:rsid w:val="00390C69"/>
    <w:rsid w:val="003925D9"/>
    <w:rsid w:val="003949FA"/>
    <w:rsid w:val="00395423"/>
    <w:rsid w:val="003967D0"/>
    <w:rsid w:val="003A0C7B"/>
    <w:rsid w:val="003A3587"/>
    <w:rsid w:val="003B0A27"/>
    <w:rsid w:val="003B0DA6"/>
    <w:rsid w:val="003B155D"/>
    <w:rsid w:val="003B2F7F"/>
    <w:rsid w:val="003B45E8"/>
    <w:rsid w:val="003B728D"/>
    <w:rsid w:val="003C3FC0"/>
    <w:rsid w:val="003C4BEA"/>
    <w:rsid w:val="003C6226"/>
    <w:rsid w:val="003C7813"/>
    <w:rsid w:val="003C787D"/>
    <w:rsid w:val="003C7943"/>
    <w:rsid w:val="003C7B04"/>
    <w:rsid w:val="003D03CB"/>
    <w:rsid w:val="003D0BEF"/>
    <w:rsid w:val="003D38E2"/>
    <w:rsid w:val="003D4175"/>
    <w:rsid w:val="003D780D"/>
    <w:rsid w:val="003E0F38"/>
    <w:rsid w:val="003E2323"/>
    <w:rsid w:val="003E2A87"/>
    <w:rsid w:val="003E5910"/>
    <w:rsid w:val="003E6225"/>
    <w:rsid w:val="003F19E7"/>
    <w:rsid w:val="003F4522"/>
    <w:rsid w:val="003F5685"/>
    <w:rsid w:val="003F6C3B"/>
    <w:rsid w:val="00401851"/>
    <w:rsid w:val="00404332"/>
    <w:rsid w:val="00404DE9"/>
    <w:rsid w:val="00406C04"/>
    <w:rsid w:val="00410F8E"/>
    <w:rsid w:val="00411539"/>
    <w:rsid w:val="0041217C"/>
    <w:rsid w:val="00412893"/>
    <w:rsid w:val="00413B96"/>
    <w:rsid w:val="00414AC7"/>
    <w:rsid w:val="00415B34"/>
    <w:rsid w:val="00415D44"/>
    <w:rsid w:val="00416031"/>
    <w:rsid w:val="004206DF"/>
    <w:rsid w:val="00422885"/>
    <w:rsid w:val="00423CFF"/>
    <w:rsid w:val="004272FC"/>
    <w:rsid w:val="0043037C"/>
    <w:rsid w:val="004320FD"/>
    <w:rsid w:val="0043358D"/>
    <w:rsid w:val="004342DC"/>
    <w:rsid w:val="0043458A"/>
    <w:rsid w:val="004358FC"/>
    <w:rsid w:val="0043648F"/>
    <w:rsid w:val="00442154"/>
    <w:rsid w:val="00445582"/>
    <w:rsid w:val="00445D19"/>
    <w:rsid w:val="00445DFF"/>
    <w:rsid w:val="00447496"/>
    <w:rsid w:val="0045145A"/>
    <w:rsid w:val="004524B4"/>
    <w:rsid w:val="00452E55"/>
    <w:rsid w:val="004563C7"/>
    <w:rsid w:val="00456B2E"/>
    <w:rsid w:val="0045795C"/>
    <w:rsid w:val="00460238"/>
    <w:rsid w:val="004623C8"/>
    <w:rsid w:val="0046288D"/>
    <w:rsid w:val="0046564E"/>
    <w:rsid w:val="004656D0"/>
    <w:rsid w:val="00465ECD"/>
    <w:rsid w:val="004662AE"/>
    <w:rsid w:val="00470B22"/>
    <w:rsid w:val="00470D8A"/>
    <w:rsid w:val="004820A5"/>
    <w:rsid w:val="0048265C"/>
    <w:rsid w:val="0048424C"/>
    <w:rsid w:val="0048590B"/>
    <w:rsid w:val="0048634C"/>
    <w:rsid w:val="00490E94"/>
    <w:rsid w:val="00491955"/>
    <w:rsid w:val="004929CB"/>
    <w:rsid w:val="004932A1"/>
    <w:rsid w:val="0049535A"/>
    <w:rsid w:val="004953CF"/>
    <w:rsid w:val="00496EC7"/>
    <w:rsid w:val="004A1576"/>
    <w:rsid w:val="004A55AC"/>
    <w:rsid w:val="004A64D1"/>
    <w:rsid w:val="004B2635"/>
    <w:rsid w:val="004C22AD"/>
    <w:rsid w:val="004C2DFD"/>
    <w:rsid w:val="004C5974"/>
    <w:rsid w:val="004D030F"/>
    <w:rsid w:val="004D3A35"/>
    <w:rsid w:val="004D5963"/>
    <w:rsid w:val="004D6024"/>
    <w:rsid w:val="004E24F2"/>
    <w:rsid w:val="004E2E6F"/>
    <w:rsid w:val="004E5BBB"/>
    <w:rsid w:val="004E6632"/>
    <w:rsid w:val="004E7CFE"/>
    <w:rsid w:val="004F4576"/>
    <w:rsid w:val="004F57D4"/>
    <w:rsid w:val="004F661C"/>
    <w:rsid w:val="004F673E"/>
    <w:rsid w:val="00500136"/>
    <w:rsid w:val="00500BA9"/>
    <w:rsid w:val="0050581C"/>
    <w:rsid w:val="005059C0"/>
    <w:rsid w:val="00517EE2"/>
    <w:rsid w:val="00520FBA"/>
    <w:rsid w:val="005211AB"/>
    <w:rsid w:val="005235D6"/>
    <w:rsid w:val="00523911"/>
    <w:rsid w:val="00524FE6"/>
    <w:rsid w:val="0053022A"/>
    <w:rsid w:val="005305F2"/>
    <w:rsid w:val="005349A2"/>
    <w:rsid w:val="0054326E"/>
    <w:rsid w:val="00544121"/>
    <w:rsid w:val="00544A25"/>
    <w:rsid w:val="00546FB8"/>
    <w:rsid w:val="00550768"/>
    <w:rsid w:val="00551241"/>
    <w:rsid w:val="00557736"/>
    <w:rsid w:val="00557DA5"/>
    <w:rsid w:val="005616D6"/>
    <w:rsid w:val="00562254"/>
    <w:rsid w:val="0056272A"/>
    <w:rsid w:val="00562E75"/>
    <w:rsid w:val="0057077B"/>
    <w:rsid w:val="0057083C"/>
    <w:rsid w:val="00571F1E"/>
    <w:rsid w:val="00572D06"/>
    <w:rsid w:val="00574D42"/>
    <w:rsid w:val="005821A6"/>
    <w:rsid w:val="00583162"/>
    <w:rsid w:val="0058401A"/>
    <w:rsid w:val="00584561"/>
    <w:rsid w:val="00585989"/>
    <w:rsid w:val="00585A83"/>
    <w:rsid w:val="005901C6"/>
    <w:rsid w:val="005903BF"/>
    <w:rsid w:val="005912E6"/>
    <w:rsid w:val="005973EA"/>
    <w:rsid w:val="00597A56"/>
    <w:rsid w:val="005A20CE"/>
    <w:rsid w:val="005A49BD"/>
    <w:rsid w:val="005A51FC"/>
    <w:rsid w:val="005A5634"/>
    <w:rsid w:val="005A5783"/>
    <w:rsid w:val="005A5BA3"/>
    <w:rsid w:val="005A7359"/>
    <w:rsid w:val="005B11D9"/>
    <w:rsid w:val="005B2DCF"/>
    <w:rsid w:val="005B3594"/>
    <w:rsid w:val="005B454F"/>
    <w:rsid w:val="005B4756"/>
    <w:rsid w:val="005B4CA7"/>
    <w:rsid w:val="005B530A"/>
    <w:rsid w:val="005C3A40"/>
    <w:rsid w:val="005C4B6D"/>
    <w:rsid w:val="005C70E0"/>
    <w:rsid w:val="005D0005"/>
    <w:rsid w:val="005D0B8B"/>
    <w:rsid w:val="005D5467"/>
    <w:rsid w:val="005D5B12"/>
    <w:rsid w:val="005D6698"/>
    <w:rsid w:val="005D6910"/>
    <w:rsid w:val="005E0916"/>
    <w:rsid w:val="005E0E16"/>
    <w:rsid w:val="005E4DA8"/>
    <w:rsid w:val="005E54ED"/>
    <w:rsid w:val="005F1E2D"/>
    <w:rsid w:val="005F2525"/>
    <w:rsid w:val="005F5980"/>
    <w:rsid w:val="0060061D"/>
    <w:rsid w:val="00601985"/>
    <w:rsid w:val="00602825"/>
    <w:rsid w:val="006141C2"/>
    <w:rsid w:val="0061635E"/>
    <w:rsid w:val="00616BF8"/>
    <w:rsid w:val="006176BB"/>
    <w:rsid w:val="00617C06"/>
    <w:rsid w:val="00622985"/>
    <w:rsid w:val="00623197"/>
    <w:rsid w:val="006239FB"/>
    <w:rsid w:val="006244CE"/>
    <w:rsid w:val="00624696"/>
    <w:rsid w:val="006261A2"/>
    <w:rsid w:val="00626CEA"/>
    <w:rsid w:val="00627799"/>
    <w:rsid w:val="00630486"/>
    <w:rsid w:val="00630952"/>
    <w:rsid w:val="00631B07"/>
    <w:rsid w:val="00634005"/>
    <w:rsid w:val="0063458A"/>
    <w:rsid w:val="006362CF"/>
    <w:rsid w:val="00636E4B"/>
    <w:rsid w:val="006413CF"/>
    <w:rsid w:val="00642523"/>
    <w:rsid w:val="00642798"/>
    <w:rsid w:val="00643A54"/>
    <w:rsid w:val="00647F93"/>
    <w:rsid w:val="0065059C"/>
    <w:rsid w:val="006515B7"/>
    <w:rsid w:val="00653244"/>
    <w:rsid w:val="00654D8F"/>
    <w:rsid w:val="00654ECD"/>
    <w:rsid w:val="006555B5"/>
    <w:rsid w:val="00655B63"/>
    <w:rsid w:val="00656BE1"/>
    <w:rsid w:val="00664137"/>
    <w:rsid w:val="006648EF"/>
    <w:rsid w:val="00664E5F"/>
    <w:rsid w:val="006660CF"/>
    <w:rsid w:val="00672C09"/>
    <w:rsid w:val="00674145"/>
    <w:rsid w:val="0067588A"/>
    <w:rsid w:val="00675F13"/>
    <w:rsid w:val="00676697"/>
    <w:rsid w:val="00676EC2"/>
    <w:rsid w:val="00677B14"/>
    <w:rsid w:val="00681618"/>
    <w:rsid w:val="00686C62"/>
    <w:rsid w:val="00686CF7"/>
    <w:rsid w:val="0069014C"/>
    <w:rsid w:val="006924C2"/>
    <w:rsid w:val="006948FD"/>
    <w:rsid w:val="00695A08"/>
    <w:rsid w:val="006A0C53"/>
    <w:rsid w:val="006A0EB1"/>
    <w:rsid w:val="006A1B20"/>
    <w:rsid w:val="006A1F5F"/>
    <w:rsid w:val="006B0B89"/>
    <w:rsid w:val="006B2527"/>
    <w:rsid w:val="006B4F5D"/>
    <w:rsid w:val="006B707C"/>
    <w:rsid w:val="006B73D8"/>
    <w:rsid w:val="006B7E27"/>
    <w:rsid w:val="006C116F"/>
    <w:rsid w:val="006C5CD8"/>
    <w:rsid w:val="006C6095"/>
    <w:rsid w:val="006E07A4"/>
    <w:rsid w:val="006E1443"/>
    <w:rsid w:val="006E2212"/>
    <w:rsid w:val="006E2841"/>
    <w:rsid w:val="006E4E18"/>
    <w:rsid w:val="006E5358"/>
    <w:rsid w:val="006E5647"/>
    <w:rsid w:val="006E6E55"/>
    <w:rsid w:val="006E78FA"/>
    <w:rsid w:val="006F1FDB"/>
    <w:rsid w:val="007023A1"/>
    <w:rsid w:val="00702EC2"/>
    <w:rsid w:val="00705F0E"/>
    <w:rsid w:val="00706909"/>
    <w:rsid w:val="00710AB7"/>
    <w:rsid w:val="00712788"/>
    <w:rsid w:val="00712C8D"/>
    <w:rsid w:val="00715C6C"/>
    <w:rsid w:val="00715F19"/>
    <w:rsid w:val="007242A7"/>
    <w:rsid w:val="0072493B"/>
    <w:rsid w:val="0072545E"/>
    <w:rsid w:val="00727958"/>
    <w:rsid w:val="007300C9"/>
    <w:rsid w:val="007318CB"/>
    <w:rsid w:val="00736563"/>
    <w:rsid w:val="007378D6"/>
    <w:rsid w:val="007404D3"/>
    <w:rsid w:val="00744853"/>
    <w:rsid w:val="007529BE"/>
    <w:rsid w:val="00754DEB"/>
    <w:rsid w:val="00762690"/>
    <w:rsid w:val="00762C96"/>
    <w:rsid w:val="0076501B"/>
    <w:rsid w:val="00765D8F"/>
    <w:rsid w:val="0076721C"/>
    <w:rsid w:val="00767EF7"/>
    <w:rsid w:val="00771700"/>
    <w:rsid w:val="007719FB"/>
    <w:rsid w:val="00774A67"/>
    <w:rsid w:val="00774A9E"/>
    <w:rsid w:val="00774DE1"/>
    <w:rsid w:val="00776AD4"/>
    <w:rsid w:val="0077791F"/>
    <w:rsid w:val="00777DD6"/>
    <w:rsid w:val="0078194C"/>
    <w:rsid w:val="00781CF4"/>
    <w:rsid w:val="00782A57"/>
    <w:rsid w:val="00785FEE"/>
    <w:rsid w:val="00787637"/>
    <w:rsid w:val="00790025"/>
    <w:rsid w:val="00790774"/>
    <w:rsid w:val="00791081"/>
    <w:rsid w:val="00793E8A"/>
    <w:rsid w:val="00793F0F"/>
    <w:rsid w:val="00795B40"/>
    <w:rsid w:val="00795DE2"/>
    <w:rsid w:val="00796C40"/>
    <w:rsid w:val="00796FAA"/>
    <w:rsid w:val="007A215B"/>
    <w:rsid w:val="007A2192"/>
    <w:rsid w:val="007A21B2"/>
    <w:rsid w:val="007A28E3"/>
    <w:rsid w:val="007A2A5C"/>
    <w:rsid w:val="007A548C"/>
    <w:rsid w:val="007B0E4B"/>
    <w:rsid w:val="007C1DB8"/>
    <w:rsid w:val="007C2269"/>
    <w:rsid w:val="007C2BC7"/>
    <w:rsid w:val="007C2DFE"/>
    <w:rsid w:val="007C31C8"/>
    <w:rsid w:val="007C5F30"/>
    <w:rsid w:val="007C6647"/>
    <w:rsid w:val="007C6BC7"/>
    <w:rsid w:val="007C714C"/>
    <w:rsid w:val="007C7A62"/>
    <w:rsid w:val="007D181F"/>
    <w:rsid w:val="007D57AE"/>
    <w:rsid w:val="007D6871"/>
    <w:rsid w:val="007D7653"/>
    <w:rsid w:val="007E0CEF"/>
    <w:rsid w:val="007E4FC0"/>
    <w:rsid w:val="007E78D1"/>
    <w:rsid w:val="007F0466"/>
    <w:rsid w:val="007F15B9"/>
    <w:rsid w:val="007F3521"/>
    <w:rsid w:val="007F65D1"/>
    <w:rsid w:val="007F7D66"/>
    <w:rsid w:val="0080169D"/>
    <w:rsid w:val="00805C80"/>
    <w:rsid w:val="00806333"/>
    <w:rsid w:val="00811CF9"/>
    <w:rsid w:val="008121BA"/>
    <w:rsid w:val="00812558"/>
    <w:rsid w:val="00813DCA"/>
    <w:rsid w:val="00815418"/>
    <w:rsid w:val="0081705B"/>
    <w:rsid w:val="008170D1"/>
    <w:rsid w:val="008229A4"/>
    <w:rsid w:val="00823747"/>
    <w:rsid w:val="00827F6D"/>
    <w:rsid w:val="008303B7"/>
    <w:rsid w:val="00832BFD"/>
    <w:rsid w:val="0083460C"/>
    <w:rsid w:val="00841011"/>
    <w:rsid w:val="00841472"/>
    <w:rsid w:val="008421CF"/>
    <w:rsid w:val="00847E1D"/>
    <w:rsid w:val="00850B6C"/>
    <w:rsid w:val="0085167D"/>
    <w:rsid w:val="00852AB3"/>
    <w:rsid w:val="00854C72"/>
    <w:rsid w:val="00854F0D"/>
    <w:rsid w:val="00856220"/>
    <w:rsid w:val="00856257"/>
    <w:rsid w:val="00856758"/>
    <w:rsid w:val="00860F63"/>
    <w:rsid w:val="00861897"/>
    <w:rsid w:val="00873120"/>
    <w:rsid w:val="008773CC"/>
    <w:rsid w:val="008805B2"/>
    <w:rsid w:val="00885178"/>
    <w:rsid w:val="00894B36"/>
    <w:rsid w:val="00896F1A"/>
    <w:rsid w:val="008971A9"/>
    <w:rsid w:val="008A4843"/>
    <w:rsid w:val="008A601E"/>
    <w:rsid w:val="008B0935"/>
    <w:rsid w:val="008B1934"/>
    <w:rsid w:val="008B1EC1"/>
    <w:rsid w:val="008B3059"/>
    <w:rsid w:val="008B5114"/>
    <w:rsid w:val="008B7167"/>
    <w:rsid w:val="008C29B0"/>
    <w:rsid w:val="008C7814"/>
    <w:rsid w:val="008C7CF7"/>
    <w:rsid w:val="008D450A"/>
    <w:rsid w:val="008E4701"/>
    <w:rsid w:val="008E7AA9"/>
    <w:rsid w:val="008F010C"/>
    <w:rsid w:val="008F1052"/>
    <w:rsid w:val="008F1328"/>
    <w:rsid w:val="008F1F14"/>
    <w:rsid w:val="008F342B"/>
    <w:rsid w:val="008F5716"/>
    <w:rsid w:val="008F5A09"/>
    <w:rsid w:val="008F662C"/>
    <w:rsid w:val="008F78DE"/>
    <w:rsid w:val="00901E51"/>
    <w:rsid w:val="0090366F"/>
    <w:rsid w:val="00903881"/>
    <w:rsid w:val="0090545E"/>
    <w:rsid w:val="0090562F"/>
    <w:rsid w:val="00905D50"/>
    <w:rsid w:val="009136EC"/>
    <w:rsid w:val="009151DA"/>
    <w:rsid w:val="00917339"/>
    <w:rsid w:val="00917C97"/>
    <w:rsid w:val="00920025"/>
    <w:rsid w:val="0092131D"/>
    <w:rsid w:val="009237AB"/>
    <w:rsid w:val="0092533A"/>
    <w:rsid w:val="009262D7"/>
    <w:rsid w:val="00927215"/>
    <w:rsid w:val="0093007D"/>
    <w:rsid w:val="0093354D"/>
    <w:rsid w:val="00933893"/>
    <w:rsid w:val="00936043"/>
    <w:rsid w:val="00936834"/>
    <w:rsid w:val="009410A1"/>
    <w:rsid w:val="009423A3"/>
    <w:rsid w:val="0094244E"/>
    <w:rsid w:val="009427BD"/>
    <w:rsid w:val="009462DF"/>
    <w:rsid w:val="009462F9"/>
    <w:rsid w:val="00950387"/>
    <w:rsid w:val="00950E72"/>
    <w:rsid w:val="00951389"/>
    <w:rsid w:val="009538C5"/>
    <w:rsid w:val="009576B9"/>
    <w:rsid w:val="00957B15"/>
    <w:rsid w:val="00960C54"/>
    <w:rsid w:val="009656D8"/>
    <w:rsid w:val="00965E41"/>
    <w:rsid w:val="0097360B"/>
    <w:rsid w:val="0097367D"/>
    <w:rsid w:val="00973F23"/>
    <w:rsid w:val="00983B71"/>
    <w:rsid w:val="00984180"/>
    <w:rsid w:val="00985A64"/>
    <w:rsid w:val="00991F16"/>
    <w:rsid w:val="00994414"/>
    <w:rsid w:val="009962A5"/>
    <w:rsid w:val="009A1958"/>
    <w:rsid w:val="009A49C4"/>
    <w:rsid w:val="009A553B"/>
    <w:rsid w:val="009A55F7"/>
    <w:rsid w:val="009B05F8"/>
    <w:rsid w:val="009B1CC5"/>
    <w:rsid w:val="009B3277"/>
    <w:rsid w:val="009B5CCF"/>
    <w:rsid w:val="009B6388"/>
    <w:rsid w:val="009B7FEF"/>
    <w:rsid w:val="009C11D6"/>
    <w:rsid w:val="009C1715"/>
    <w:rsid w:val="009C3DD1"/>
    <w:rsid w:val="009C48FC"/>
    <w:rsid w:val="009C5871"/>
    <w:rsid w:val="009C7559"/>
    <w:rsid w:val="009C76FF"/>
    <w:rsid w:val="009D07CD"/>
    <w:rsid w:val="009D4B98"/>
    <w:rsid w:val="009D5167"/>
    <w:rsid w:val="009D525B"/>
    <w:rsid w:val="009E0C49"/>
    <w:rsid w:val="009E38B8"/>
    <w:rsid w:val="009E7FD5"/>
    <w:rsid w:val="009F065A"/>
    <w:rsid w:val="009F16E1"/>
    <w:rsid w:val="009F6E24"/>
    <w:rsid w:val="00A02D58"/>
    <w:rsid w:val="00A059A6"/>
    <w:rsid w:val="00A079DB"/>
    <w:rsid w:val="00A10128"/>
    <w:rsid w:val="00A10F16"/>
    <w:rsid w:val="00A11196"/>
    <w:rsid w:val="00A131ED"/>
    <w:rsid w:val="00A1352C"/>
    <w:rsid w:val="00A13B6D"/>
    <w:rsid w:val="00A16342"/>
    <w:rsid w:val="00A16BA8"/>
    <w:rsid w:val="00A268E7"/>
    <w:rsid w:val="00A26B36"/>
    <w:rsid w:val="00A31677"/>
    <w:rsid w:val="00A324CD"/>
    <w:rsid w:val="00A33AED"/>
    <w:rsid w:val="00A3427A"/>
    <w:rsid w:val="00A36A4A"/>
    <w:rsid w:val="00A413E2"/>
    <w:rsid w:val="00A4252B"/>
    <w:rsid w:val="00A42B5C"/>
    <w:rsid w:val="00A450F6"/>
    <w:rsid w:val="00A46B2D"/>
    <w:rsid w:val="00A478C8"/>
    <w:rsid w:val="00A5230B"/>
    <w:rsid w:val="00A54F34"/>
    <w:rsid w:val="00A5533C"/>
    <w:rsid w:val="00A56884"/>
    <w:rsid w:val="00A56D3D"/>
    <w:rsid w:val="00A57EAF"/>
    <w:rsid w:val="00A60210"/>
    <w:rsid w:val="00A65546"/>
    <w:rsid w:val="00A746F9"/>
    <w:rsid w:val="00A75B23"/>
    <w:rsid w:val="00A75D21"/>
    <w:rsid w:val="00A76E60"/>
    <w:rsid w:val="00A823A1"/>
    <w:rsid w:val="00A82CB6"/>
    <w:rsid w:val="00A850D8"/>
    <w:rsid w:val="00A85BDE"/>
    <w:rsid w:val="00A87887"/>
    <w:rsid w:val="00A925FA"/>
    <w:rsid w:val="00A935B1"/>
    <w:rsid w:val="00A93B2E"/>
    <w:rsid w:val="00A95111"/>
    <w:rsid w:val="00AA1A88"/>
    <w:rsid w:val="00AA215A"/>
    <w:rsid w:val="00AA349B"/>
    <w:rsid w:val="00AA4F6E"/>
    <w:rsid w:val="00AB26AD"/>
    <w:rsid w:val="00AB32CF"/>
    <w:rsid w:val="00AB366D"/>
    <w:rsid w:val="00AC3403"/>
    <w:rsid w:val="00AC57DB"/>
    <w:rsid w:val="00AD1769"/>
    <w:rsid w:val="00AD515C"/>
    <w:rsid w:val="00AD5534"/>
    <w:rsid w:val="00AD6C4D"/>
    <w:rsid w:val="00AD740B"/>
    <w:rsid w:val="00AE1899"/>
    <w:rsid w:val="00AE3B14"/>
    <w:rsid w:val="00AE3F37"/>
    <w:rsid w:val="00AE578C"/>
    <w:rsid w:val="00AF3206"/>
    <w:rsid w:val="00AF595C"/>
    <w:rsid w:val="00B0050B"/>
    <w:rsid w:val="00B00852"/>
    <w:rsid w:val="00B00D92"/>
    <w:rsid w:val="00B01FA0"/>
    <w:rsid w:val="00B0231D"/>
    <w:rsid w:val="00B04E0F"/>
    <w:rsid w:val="00B0528C"/>
    <w:rsid w:val="00B05D99"/>
    <w:rsid w:val="00B05E32"/>
    <w:rsid w:val="00B07237"/>
    <w:rsid w:val="00B11A4E"/>
    <w:rsid w:val="00B12B71"/>
    <w:rsid w:val="00B12CCB"/>
    <w:rsid w:val="00B138F1"/>
    <w:rsid w:val="00B13B33"/>
    <w:rsid w:val="00B15C2C"/>
    <w:rsid w:val="00B1784C"/>
    <w:rsid w:val="00B17F4C"/>
    <w:rsid w:val="00B200D5"/>
    <w:rsid w:val="00B20B8F"/>
    <w:rsid w:val="00B23181"/>
    <w:rsid w:val="00B25E6A"/>
    <w:rsid w:val="00B26314"/>
    <w:rsid w:val="00B26A06"/>
    <w:rsid w:val="00B302F6"/>
    <w:rsid w:val="00B31CD9"/>
    <w:rsid w:val="00B3345F"/>
    <w:rsid w:val="00B34FC3"/>
    <w:rsid w:val="00B35547"/>
    <w:rsid w:val="00B35D08"/>
    <w:rsid w:val="00B371CB"/>
    <w:rsid w:val="00B40EEC"/>
    <w:rsid w:val="00B41934"/>
    <w:rsid w:val="00B41AC8"/>
    <w:rsid w:val="00B42C10"/>
    <w:rsid w:val="00B44BBE"/>
    <w:rsid w:val="00B51224"/>
    <w:rsid w:val="00B51C84"/>
    <w:rsid w:val="00B5534B"/>
    <w:rsid w:val="00B55F32"/>
    <w:rsid w:val="00B618A9"/>
    <w:rsid w:val="00B65BAB"/>
    <w:rsid w:val="00B66B5B"/>
    <w:rsid w:val="00B66F6D"/>
    <w:rsid w:val="00B71F19"/>
    <w:rsid w:val="00B738D1"/>
    <w:rsid w:val="00B74829"/>
    <w:rsid w:val="00B82CBE"/>
    <w:rsid w:val="00B83EC2"/>
    <w:rsid w:val="00B84069"/>
    <w:rsid w:val="00B84652"/>
    <w:rsid w:val="00B84D93"/>
    <w:rsid w:val="00B90B50"/>
    <w:rsid w:val="00B93083"/>
    <w:rsid w:val="00B93C06"/>
    <w:rsid w:val="00B94A0E"/>
    <w:rsid w:val="00B96B92"/>
    <w:rsid w:val="00B9731B"/>
    <w:rsid w:val="00B97B80"/>
    <w:rsid w:val="00BA080B"/>
    <w:rsid w:val="00BA3A24"/>
    <w:rsid w:val="00BA4288"/>
    <w:rsid w:val="00BA4371"/>
    <w:rsid w:val="00BA4DEE"/>
    <w:rsid w:val="00BB020A"/>
    <w:rsid w:val="00BB3FA0"/>
    <w:rsid w:val="00BB470F"/>
    <w:rsid w:val="00BB4FC9"/>
    <w:rsid w:val="00BC2012"/>
    <w:rsid w:val="00BC367F"/>
    <w:rsid w:val="00BC4A34"/>
    <w:rsid w:val="00BC5546"/>
    <w:rsid w:val="00BC5C58"/>
    <w:rsid w:val="00BC7F55"/>
    <w:rsid w:val="00BD07EE"/>
    <w:rsid w:val="00BD0D26"/>
    <w:rsid w:val="00BD1ADB"/>
    <w:rsid w:val="00BD5380"/>
    <w:rsid w:val="00BD6154"/>
    <w:rsid w:val="00BD68E8"/>
    <w:rsid w:val="00BD70E9"/>
    <w:rsid w:val="00BE224F"/>
    <w:rsid w:val="00BE28CB"/>
    <w:rsid w:val="00BE2A7B"/>
    <w:rsid w:val="00BE4B2E"/>
    <w:rsid w:val="00BE5223"/>
    <w:rsid w:val="00BE7B4A"/>
    <w:rsid w:val="00BE7C7F"/>
    <w:rsid w:val="00BF2786"/>
    <w:rsid w:val="00BF62E7"/>
    <w:rsid w:val="00BF744F"/>
    <w:rsid w:val="00BF74DD"/>
    <w:rsid w:val="00BF78D0"/>
    <w:rsid w:val="00C02A00"/>
    <w:rsid w:val="00C02E50"/>
    <w:rsid w:val="00C047A8"/>
    <w:rsid w:val="00C04BE3"/>
    <w:rsid w:val="00C10AFB"/>
    <w:rsid w:val="00C11B32"/>
    <w:rsid w:val="00C11ECB"/>
    <w:rsid w:val="00C15F4D"/>
    <w:rsid w:val="00C171F7"/>
    <w:rsid w:val="00C2390A"/>
    <w:rsid w:val="00C2614E"/>
    <w:rsid w:val="00C32F0F"/>
    <w:rsid w:val="00C33A7F"/>
    <w:rsid w:val="00C34542"/>
    <w:rsid w:val="00C34A8E"/>
    <w:rsid w:val="00C34E0A"/>
    <w:rsid w:val="00C34FB4"/>
    <w:rsid w:val="00C3631E"/>
    <w:rsid w:val="00C36DAB"/>
    <w:rsid w:val="00C3735E"/>
    <w:rsid w:val="00C4013A"/>
    <w:rsid w:val="00C40C65"/>
    <w:rsid w:val="00C41398"/>
    <w:rsid w:val="00C41C28"/>
    <w:rsid w:val="00C41FFE"/>
    <w:rsid w:val="00C4380A"/>
    <w:rsid w:val="00C43C8A"/>
    <w:rsid w:val="00C449D0"/>
    <w:rsid w:val="00C455BE"/>
    <w:rsid w:val="00C45A33"/>
    <w:rsid w:val="00C501B4"/>
    <w:rsid w:val="00C60470"/>
    <w:rsid w:val="00C61A4E"/>
    <w:rsid w:val="00C62B36"/>
    <w:rsid w:val="00C63382"/>
    <w:rsid w:val="00C655E9"/>
    <w:rsid w:val="00C658EE"/>
    <w:rsid w:val="00C659EE"/>
    <w:rsid w:val="00C70DC9"/>
    <w:rsid w:val="00C731F1"/>
    <w:rsid w:val="00C7326A"/>
    <w:rsid w:val="00C73FBA"/>
    <w:rsid w:val="00C74A94"/>
    <w:rsid w:val="00C758FD"/>
    <w:rsid w:val="00C75B9F"/>
    <w:rsid w:val="00C75F20"/>
    <w:rsid w:val="00C80911"/>
    <w:rsid w:val="00C81B8F"/>
    <w:rsid w:val="00C861C0"/>
    <w:rsid w:val="00C8703E"/>
    <w:rsid w:val="00C90048"/>
    <w:rsid w:val="00C9091B"/>
    <w:rsid w:val="00C90F91"/>
    <w:rsid w:val="00C918CA"/>
    <w:rsid w:val="00C959A5"/>
    <w:rsid w:val="00CA300D"/>
    <w:rsid w:val="00CA4695"/>
    <w:rsid w:val="00CA489C"/>
    <w:rsid w:val="00CA5902"/>
    <w:rsid w:val="00CB0A12"/>
    <w:rsid w:val="00CB5B39"/>
    <w:rsid w:val="00CC2EF8"/>
    <w:rsid w:val="00CC645C"/>
    <w:rsid w:val="00CC76DC"/>
    <w:rsid w:val="00CD16E1"/>
    <w:rsid w:val="00CD3801"/>
    <w:rsid w:val="00CD53C0"/>
    <w:rsid w:val="00CD55C8"/>
    <w:rsid w:val="00CD57EF"/>
    <w:rsid w:val="00CD7D8E"/>
    <w:rsid w:val="00CE29FB"/>
    <w:rsid w:val="00CE3112"/>
    <w:rsid w:val="00CE5B7C"/>
    <w:rsid w:val="00CE686A"/>
    <w:rsid w:val="00CF0C69"/>
    <w:rsid w:val="00CF16A1"/>
    <w:rsid w:val="00CF4FE5"/>
    <w:rsid w:val="00CF5BE5"/>
    <w:rsid w:val="00CF71BE"/>
    <w:rsid w:val="00CF7679"/>
    <w:rsid w:val="00D007F5"/>
    <w:rsid w:val="00D026E1"/>
    <w:rsid w:val="00D059E9"/>
    <w:rsid w:val="00D05CCA"/>
    <w:rsid w:val="00D07742"/>
    <w:rsid w:val="00D1346D"/>
    <w:rsid w:val="00D156A6"/>
    <w:rsid w:val="00D1598B"/>
    <w:rsid w:val="00D17189"/>
    <w:rsid w:val="00D17D18"/>
    <w:rsid w:val="00D20D54"/>
    <w:rsid w:val="00D20EF5"/>
    <w:rsid w:val="00D23F9B"/>
    <w:rsid w:val="00D27F8C"/>
    <w:rsid w:val="00D31A8A"/>
    <w:rsid w:val="00D33202"/>
    <w:rsid w:val="00D33810"/>
    <w:rsid w:val="00D349A4"/>
    <w:rsid w:val="00D36748"/>
    <w:rsid w:val="00D36EBC"/>
    <w:rsid w:val="00D40FEE"/>
    <w:rsid w:val="00D44C1C"/>
    <w:rsid w:val="00D467EC"/>
    <w:rsid w:val="00D47C7E"/>
    <w:rsid w:val="00D47DFC"/>
    <w:rsid w:val="00D51A5C"/>
    <w:rsid w:val="00D543B0"/>
    <w:rsid w:val="00D5449B"/>
    <w:rsid w:val="00D56F4B"/>
    <w:rsid w:val="00D57A10"/>
    <w:rsid w:val="00D635C1"/>
    <w:rsid w:val="00D65965"/>
    <w:rsid w:val="00D67DB0"/>
    <w:rsid w:val="00D71F64"/>
    <w:rsid w:val="00D72A44"/>
    <w:rsid w:val="00D735B2"/>
    <w:rsid w:val="00D738D7"/>
    <w:rsid w:val="00D73C8B"/>
    <w:rsid w:val="00D74339"/>
    <w:rsid w:val="00D76331"/>
    <w:rsid w:val="00D769DE"/>
    <w:rsid w:val="00D828DB"/>
    <w:rsid w:val="00D90F99"/>
    <w:rsid w:val="00D928E9"/>
    <w:rsid w:val="00D94160"/>
    <w:rsid w:val="00DA1A8C"/>
    <w:rsid w:val="00DA6579"/>
    <w:rsid w:val="00DB0260"/>
    <w:rsid w:val="00DB1F93"/>
    <w:rsid w:val="00DB6611"/>
    <w:rsid w:val="00DB6BBF"/>
    <w:rsid w:val="00DB732B"/>
    <w:rsid w:val="00DB75A1"/>
    <w:rsid w:val="00DC073C"/>
    <w:rsid w:val="00DC1313"/>
    <w:rsid w:val="00DC166A"/>
    <w:rsid w:val="00DC23AA"/>
    <w:rsid w:val="00DC6504"/>
    <w:rsid w:val="00DD0D20"/>
    <w:rsid w:val="00DD3739"/>
    <w:rsid w:val="00DD3F8F"/>
    <w:rsid w:val="00DD5ECD"/>
    <w:rsid w:val="00DD5FC4"/>
    <w:rsid w:val="00DE3993"/>
    <w:rsid w:val="00DE621F"/>
    <w:rsid w:val="00DF2635"/>
    <w:rsid w:val="00DF2883"/>
    <w:rsid w:val="00DF2A13"/>
    <w:rsid w:val="00E010DC"/>
    <w:rsid w:val="00E01F0B"/>
    <w:rsid w:val="00E030D9"/>
    <w:rsid w:val="00E03EA3"/>
    <w:rsid w:val="00E07E25"/>
    <w:rsid w:val="00E10409"/>
    <w:rsid w:val="00E10A26"/>
    <w:rsid w:val="00E12D95"/>
    <w:rsid w:val="00E13156"/>
    <w:rsid w:val="00E135EF"/>
    <w:rsid w:val="00E1438F"/>
    <w:rsid w:val="00E166E3"/>
    <w:rsid w:val="00E17F0C"/>
    <w:rsid w:val="00E21169"/>
    <w:rsid w:val="00E223BB"/>
    <w:rsid w:val="00E248AC"/>
    <w:rsid w:val="00E32777"/>
    <w:rsid w:val="00E332EA"/>
    <w:rsid w:val="00E3341C"/>
    <w:rsid w:val="00E3462A"/>
    <w:rsid w:val="00E373A3"/>
    <w:rsid w:val="00E40AF5"/>
    <w:rsid w:val="00E40E33"/>
    <w:rsid w:val="00E416E5"/>
    <w:rsid w:val="00E452F7"/>
    <w:rsid w:val="00E460F5"/>
    <w:rsid w:val="00E47F09"/>
    <w:rsid w:val="00E50C4A"/>
    <w:rsid w:val="00E52D0B"/>
    <w:rsid w:val="00E54CBA"/>
    <w:rsid w:val="00E55715"/>
    <w:rsid w:val="00E617E8"/>
    <w:rsid w:val="00E65834"/>
    <w:rsid w:val="00E66483"/>
    <w:rsid w:val="00E67662"/>
    <w:rsid w:val="00E72062"/>
    <w:rsid w:val="00E72354"/>
    <w:rsid w:val="00E740F3"/>
    <w:rsid w:val="00E75788"/>
    <w:rsid w:val="00E77F0B"/>
    <w:rsid w:val="00E85D32"/>
    <w:rsid w:val="00E86B4E"/>
    <w:rsid w:val="00E92D8C"/>
    <w:rsid w:val="00E93B71"/>
    <w:rsid w:val="00E95D0F"/>
    <w:rsid w:val="00EA1667"/>
    <w:rsid w:val="00EA24A2"/>
    <w:rsid w:val="00EA28DA"/>
    <w:rsid w:val="00EA2FDD"/>
    <w:rsid w:val="00EA7014"/>
    <w:rsid w:val="00EB039A"/>
    <w:rsid w:val="00EB0D39"/>
    <w:rsid w:val="00EB4DAE"/>
    <w:rsid w:val="00EB538A"/>
    <w:rsid w:val="00EB6020"/>
    <w:rsid w:val="00EC07EF"/>
    <w:rsid w:val="00EC1BC0"/>
    <w:rsid w:val="00EC2DB3"/>
    <w:rsid w:val="00EC4A71"/>
    <w:rsid w:val="00EC4B5F"/>
    <w:rsid w:val="00EC4E65"/>
    <w:rsid w:val="00EC4F38"/>
    <w:rsid w:val="00EC6501"/>
    <w:rsid w:val="00EC688A"/>
    <w:rsid w:val="00EC7BA8"/>
    <w:rsid w:val="00EC7DFE"/>
    <w:rsid w:val="00ED0388"/>
    <w:rsid w:val="00ED1926"/>
    <w:rsid w:val="00ED2ACB"/>
    <w:rsid w:val="00ED5213"/>
    <w:rsid w:val="00ED5304"/>
    <w:rsid w:val="00ED54B0"/>
    <w:rsid w:val="00ED6532"/>
    <w:rsid w:val="00ED6713"/>
    <w:rsid w:val="00ED7929"/>
    <w:rsid w:val="00EE1657"/>
    <w:rsid w:val="00EE27BA"/>
    <w:rsid w:val="00EE355B"/>
    <w:rsid w:val="00EE3BB7"/>
    <w:rsid w:val="00EE51A1"/>
    <w:rsid w:val="00EE54E1"/>
    <w:rsid w:val="00EF0859"/>
    <w:rsid w:val="00EF112D"/>
    <w:rsid w:val="00EF7569"/>
    <w:rsid w:val="00F00841"/>
    <w:rsid w:val="00F038CC"/>
    <w:rsid w:val="00F04AFA"/>
    <w:rsid w:val="00F067DE"/>
    <w:rsid w:val="00F07769"/>
    <w:rsid w:val="00F100E9"/>
    <w:rsid w:val="00F103BC"/>
    <w:rsid w:val="00F103C6"/>
    <w:rsid w:val="00F10B19"/>
    <w:rsid w:val="00F110FF"/>
    <w:rsid w:val="00F1652E"/>
    <w:rsid w:val="00F17974"/>
    <w:rsid w:val="00F27621"/>
    <w:rsid w:val="00F27A57"/>
    <w:rsid w:val="00F315D3"/>
    <w:rsid w:val="00F32FC6"/>
    <w:rsid w:val="00F33840"/>
    <w:rsid w:val="00F34C24"/>
    <w:rsid w:val="00F37F68"/>
    <w:rsid w:val="00F4372E"/>
    <w:rsid w:val="00F45104"/>
    <w:rsid w:val="00F45476"/>
    <w:rsid w:val="00F46963"/>
    <w:rsid w:val="00F46B5F"/>
    <w:rsid w:val="00F47196"/>
    <w:rsid w:val="00F5028B"/>
    <w:rsid w:val="00F518FD"/>
    <w:rsid w:val="00F57FC3"/>
    <w:rsid w:val="00F625C5"/>
    <w:rsid w:val="00F62F9B"/>
    <w:rsid w:val="00F634D0"/>
    <w:rsid w:val="00F71503"/>
    <w:rsid w:val="00F7208E"/>
    <w:rsid w:val="00F72E25"/>
    <w:rsid w:val="00F7367F"/>
    <w:rsid w:val="00F762F2"/>
    <w:rsid w:val="00F800DA"/>
    <w:rsid w:val="00F802E4"/>
    <w:rsid w:val="00F81936"/>
    <w:rsid w:val="00F826A5"/>
    <w:rsid w:val="00F84798"/>
    <w:rsid w:val="00F86558"/>
    <w:rsid w:val="00F87CF4"/>
    <w:rsid w:val="00F91F97"/>
    <w:rsid w:val="00F9620A"/>
    <w:rsid w:val="00F97713"/>
    <w:rsid w:val="00FA0838"/>
    <w:rsid w:val="00FA1FE7"/>
    <w:rsid w:val="00FA318F"/>
    <w:rsid w:val="00FA6DFB"/>
    <w:rsid w:val="00FB2052"/>
    <w:rsid w:val="00FB4B67"/>
    <w:rsid w:val="00FB75D0"/>
    <w:rsid w:val="00FC3F32"/>
    <w:rsid w:val="00FC4B41"/>
    <w:rsid w:val="00FC6E37"/>
    <w:rsid w:val="00FD7F5C"/>
    <w:rsid w:val="00FE1285"/>
    <w:rsid w:val="00FE2939"/>
    <w:rsid w:val="00FE467A"/>
    <w:rsid w:val="00FE4C93"/>
    <w:rsid w:val="00FF2B96"/>
    <w:rsid w:val="00FF4531"/>
    <w:rsid w:val="00FF6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5D32"/>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nhideWhenUsed/>
    <w:qFormat/>
    <w:rsid w:val="00521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5211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5211AB"/>
    <w:pPr>
      <w:keepNext/>
      <w:widowControl/>
      <w:autoSpaceDE/>
      <w:autoSpaceDN/>
      <w:jc w:val="center"/>
      <w:outlineLvl w:val="3"/>
    </w:pPr>
    <w:rPr>
      <w:b/>
      <w:sz w:val="32"/>
      <w:szCs w:val="20"/>
      <w:lang w:eastAsia="pl-PL"/>
    </w:rPr>
  </w:style>
  <w:style w:type="paragraph" w:styleId="Nagwek5">
    <w:name w:val="heading 5"/>
    <w:basedOn w:val="Normalny"/>
    <w:next w:val="Normalny"/>
    <w:link w:val="Nagwek5Znak"/>
    <w:unhideWhenUsed/>
    <w:qFormat/>
    <w:rsid w:val="005211AB"/>
    <w:pPr>
      <w:keepNext/>
      <w:keepLines/>
      <w:widowControl/>
      <w:autoSpaceDE/>
      <w:autoSpaceDN/>
      <w:spacing w:before="200"/>
      <w:outlineLvl w:val="4"/>
    </w:pPr>
    <w:rPr>
      <w:rFonts w:ascii="Cambria" w:hAnsi="Cambria"/>
      <w:color w:val="243F60"/>
      <w:sz w:val="20"/>
      <w:szCs w:val="20"/>
      <w:lang w:eastAsia="pl-PL"/>
    </w:rPr>
  </w:style>
  <w:style w:type="paragraph" w:styleId="Nagwek6">
    <w:name w:val="heading 6"/>
    <w:basedOn w:val="Normalny"/>
    <w:next w:val="Normalny"/>
    <w:link w:val="Nagwek6Znak"/>
    <w:unhideWhenUsed/>
    <w:qFormat/>
    <w:rsid w:val="005211AB"/>
    <w:pPr>
      <w:keepNext/>
      <w:keepLines/>
      <w:widowControl/>
      <w:autoSpaceDE/>
      <w:autoSpaceDN/>
      <w:spacing w:before="200"/>
      <w:outlineLvl w:val="5"/>
    </w:pPr>
    <w:rPr>
      <w:rFonts w:ascii="Cambria" w:hAnsi="Cambria"/>
      <w:i/>
      <w:iCs/>
      <w:color w:val="243F60"/>
      <w:sz w:val="20"/>
      <w:szCs w:val="20"/>
      <w:lang w:eastAsia="pl-PL"/>
    </w:rPr>
  </w:style>
  <w:style w:type="paragraph" w:styleId="Nagwek7">
    <w:name w:val="heading 7"/>
    <w:basedOn w:val="Normalny"/>
    <w:next w:val="Normalny"/>
    <w:link w:val="Nagwek7Znak"/>
    <w:qFormat/>
    <w:rsid w:val="005211AB"/>
    <w:pPr>
      <w:widowControl/>
      <w:autoSpaceDE/>
      <w:autoSpaceDN/>
      <w:spacing w:before="240" w:after="60"/>
      <w:outlineLvl w:val="6"/>
    </w:pPr>
    <w:rPr>
      <w:rFonts w:ascii="Calibri" w:eastAsia="Calibri" w:hAnsi="Calibri"/>
      <w:sz w:val="24"/>
      <w:szCs w:val="20"/>
      <w:lang w:eastAsia="pl-PL"/>
    </w:rPr>
  </w:style>
  <w:style w:type="paragraph" w:styleId="Nagwek8">
    <w:name w:val="heading 8"/>
    <w:aliases w:val="l8"/>
    <w:basedOn w:val="Normalny"/>
    <w:next w:val="Normalny"/>
    <w:link w:val="Nagwek8Znak"/>
    <w:qFormat/>
    <w:rsid w:val="005211A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eastAsia="pl-PL"/>
    </w:rPr>
  </w:style>
  <w:style w:type="paragraph" w:styleId="Nagwek9">
    <w:name w:val="heading 9"/>
    <w:basedOn w:val="Normalny"/>
    <w:next w:val="Normalny"/>
    <w:link w:val="Nagwek9Znak"/>
    <w:unhideWhenUsed/>
    <w:qFormat/>
    <w:rsid w:val="005211AB"/>
    <w:pPr>
      <w:keepNext/>
      <w:keepLines/>
      <w:widowControl/>
      <w:autoSpaceDE/>
      <w:autoSpaceDN/>
      <w:spacing w:before="200"/>
      <w:outlineLvl w:val="8"/>
    </w:pPr>
    <w:rPr>
      <w:rFonts w:ascii="Cambria" w:hAnsi="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211AB"/>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5211A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rsid w:val="005211AB"/>
    <w:rPr>
      <w:rFonts w:ascii="Times New Roman" w:eastAsia="Times New Roman" w:hAnsi="Times New Roman" w:cs="Times New Roman"/>
      <w:b/>
      <w:sz w:val="32"/>
      <w:szCs w:val="20"/>
      <w:lang w:val="pl-PL" w:eastAsia="pl-PL"/>
    </w:rPr>
  </w:style>
  <w:style w:type="character" w:customStyle="1" w:styleId="Nagwek5Znak">
    <w:name w:val="Nagłówek 5 Znak"/>
    <w:basedOn w:val="Domylnaczcionkaakapitu"/>
    <w:link w:val="Nagwek5"/>
    <w:rsid w:val="005211AB"/>
    <w:rPr>
      <w:rFonts w:ascii="Cambria" w:eastAsia="Times New Roman" w:hAnsi="Cambria" w:cs="Times New Roman"/>
      <w:color w:val="243F60"/>
      <w:sz w:val="20"/>
      <w:szCs w:val="20"/>
      <w:lang w:val="pl-PL" w:eastAsia="pl-PL"/>
    </w:rPr>
  </w:style>
  <w:style w:type="character" w:customStyle="1" w:styleId="Nagwek6Znak">
    <w:name w:val="Nagłówek 6 Znak"/>
    <w:basedOn w:val="Domylnaczcionkaakapitu"/>
    <w:link w:val="Nagwek6"/>
    <w:rsid w:val="005211AB"/>
    <w:rPr>
      <w:rFonts w:ascii="Cambria" w:eastAsia="Times New Roman" w:hAnsi="Cambria" w:cs="Times New Roman"/>
      <w:i/>
      <w:iCs/>
      <w:color w:val="243F60"/>
      <w:sz w:val="20"/>
      <w:szCs w:val="20"/>
      <w:lang w:val="pl-PL" w:eastAsia="pl-PL"/>
    </w:rPr>
  </w:style>
  <w:style w:type="character" w:customStyle="1" w:styleId="Nagwek7Znak">
    <w:name w:val="Nagłówek 7 Znak"/>
    <w:basedOn w:val="Domylnaczcionkaakapitu"/>
    <w:link w:val="Nagwek7"/>
    <w:rsid w:val="005211AB"/>
    <w:rPr>
      <w:rFonts w:ascii="Calibri" w:eastAsia="Calibri" w:hAnsi="Calibri" w:cs="Times New Roman"/>
      <w:sz w:val="24"/>
      <w:szCs w:val="20"/>
      <w:lang w:val="pl-PL" w:eastAsia="pl-PL"/>
    </w:rPr>
  </w:style>
  <w:style w:type="character" w:customStyle="1" w:styleId="Nagwek8Znak">
    <w:name w:val="Nagłówek 8 Znak"/>
    <w:aliases w:val="l8 Znak"/>
    <w:basedOn w:val="Domylnaczcionkaakapitu"/>
    <w:link w:val="Nagwek8"/>
    <w:rsid w:val="005211AB"/>
    <w:rPr>
      <w:rFonts w:ascii="Times New Roman" w:eastAsia="Times New Roman" w:hAnsi="Times New Roman" w:cs="Times New Roman"/>
      <w:b/>
      <w:sz w:val="24"/>
      <w:szCs w:val="20"/>
      <w:lang w:val="pl-PL" w:eastAsia="pl-PL"/>
    </w:rPr>
  </w:style>
  <w:style w:type="character" w:customStyle="1" w:styleId="Nagwek9Znak">
    <w:name w:val="Nagłówek 9 Znak"/>
    <w:basedOn w:val="Domylnaczcionkaakapitu"/>
    <w:link w:val="Nagwek9"/>
    <w:rsid w:val="005211AB"/>
    <w:rPr>
      <w:rFonts w:ascii="Cambria" w:eastAsia="Times New Roman" w:hAnsi="Cambria" w:cs="Times New Roman"/>
      <w:i/>
      <w:iCs/>
      <w:color w:val="404040"/>
      <w:sz w:val="20"/>
      <w:szCs w:val="20"/>
      <w:lang w:val="pl-PL"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211AB"/>
    <w:rPr>
      <w:rFonts w:ascii="Times New Roman" w:eastAsia="Times New Roman" w:hAnsi="Times New Roman" w:cs="Times New Roman"/>
      <w:b/>
      <w:bCs/>
      <w:lang w:val="pl-PL"/>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5211AB"/>
    <w:rPr>
      <w:rFonts w:ascii="Times New Roman" w:eastAsia="Times New Roman" w:hAnsi="Times New Roman" w:cs="Times New Roman"/>
      <w:lang w:val="pl-PL"/>
    </w:rPr>
  </w:style>
  <w:style w:type="paragraph" w:styleId="Tekstpodstawowywcity">
    <w:name w:val="Body Text Indent"/>
    <w:basedOn w:val="Normalny"/>
    <w:link w:val="TekstpodstawowywcityZnak"/>
    <w:uiPriority w:val="99"/>
    <w:rsid w:val="005211AB"/>
    <w:pPr>
      <w:widowControl/>
      <w:autoSpaceDE/>
      <w:autoSpaceDN/>
      <w:jc w:val="both"/>
    </w:pPr>
    <w:rPr>
      <w:sz w:val="24"/>
      <w:szCs w:val="20"/>
      <w:lang w:eastAsia="pl-PL"/>
    </w:rPr>
  </w:style>
  <w:style w:type="character" w:customStyle="1" w:styleId="TekstpodstawowywcityZnak">
    <w:name w:val="Tekst podstawowy wcięty Znak"/>
    <w:basedOn w:val="Domylnaczcionkaakapitu"/>
    <w:link w:val="Tekstpodstawowywcity"/>
    <w:uiPriority w:val="99"/>
    <w:rsid w:val="005211AB"/>
    <w:rPr>
      <w:rFonts w:ascii="Times New Roman" w:eastAsia="Times New Roman" w:hAnsi="Times New Roman" w:cs="Times New Roman"/>
      <w:sz w:val="24"/>
      <w:szCs w:val="20"/>
      <w:lang w:val="pl-PL" w:eastAsia="pl-PL"/>
    </w:rPr>
  </w:style>
  <w:style w:type="paragraph" w:styleId="Tekstprzypisukocowego">
    <w:name w:val="endnote text"/>
    <w:basedOn w:val="Normalny"/>
    <w:link w:val="TekstprzypisukocowegoZnak"/>
    <w:rsid w:val="005211AB"/>
    <w:pPr>
      <w:widowControl/>
      <w:autoSpaceDE/>
      <w:autoSpaceDN/>
    </w:pPr>
    <w:rPr>
      <w:sz w:val="20"/>
      <w:szCs w:val="20"/>
      <w:lang w:eastAsia="pl-PL"/>
    </w:rPr>
  </w:style>
  <w:style w:type="character" w:customStyle="1" w:styleId="TekstprzypisukocowegoZnak">
    <w:name w:val="Tekst przypisu końcowego Znak"/>
    <w:basedOn w:val="Domylnaczcionkaakapitu"/>
    <w:link w:val="Tekstprzypisukocowego"/>
    <w:rsid w:val="005211AB"/>
    <w:rPr>
      <w:rFonts w:ascii="Times New Roman" w:eastAsia="Times New Roman" w:hAnsi="Times New Roman" w:cs="Times New Roman"/>
      <w:sz w:val="20"/>
      <w:szCs w:val="20"/>
      <w:lang w:val="pl-PL" w:eastAsia="pl-PL"/>
    </w:rPr>
  </w:style>
  <w:style w:type="paragraph" w:styleId="Listapunktowana2">
    <w:name w:val="List Bullet 2"/>
    <w:basedOn w:val="Normalny"/>
    <w:autoRedefine/>
    <w:rsid w:val="005211AB"/>
    <w:pPr>
      <w:widowControl/>
      <w:autoSpaceDE/>
      <w:autoSpaceDN/>
      <w:ind w:left="349"/>
      <w:jc w:val="both"/>
    </w:pPr>
    <w:rPr>
      <w:sz w:val="23"/>
      <w:szCs w:val="20"/>
      <w:lang w:eastAsia="pl-PL"/>
    </w:rPr>
  </w:style>
  <w:style w:type="paragraph" w:styleId="Stopka">
    <w:name w:val="footer"/>
    <w:basedOn w:val="Normalny"/>
    <w:link w:val="StopkaZnak"/>
    <w:uiPriority w:val="99"/>
    <w:rsid w:val="005211AB"/>
    <w:pPr>
      <w:widowControl/>
      <w:tabs>
        <w:tab w:val="center" w:pos="4536"/>
        <w:tab w:val="right" w:pos="9072"/>
      </w:tabs>
      <w:autoSpaceDE/>
      <w:autoSpaceDN/>
    </w:pPr>
    <w:rPr>
      <w:sz w:val="24"/>
      <w:szCs w:val="20"/>
      <w:lang w:eastAsia="pl-PL"/>
    </w:rPr>
  </w:style>
  <w:style w:type="character" w:customStyle="1" w:styleId="StopkaZnak">
    <w:name w:val="Stopka Znak"/>
    <w:basedOn w:val="Domylnaczcionkaakapitu"/>
    <w:link w:val="Stopka"/>
    <w:uiPriority w:val="99"/>
    <w:rsid w:val="005211AB"/>
    <w:rPr>
      <w:rFonts w:ascii="Times New Roman" w:eastAsia="Times New Roman" w:hAnsi="Times New Roman" w:cs="Times New Roman"/>
      <w:sz w:val="24"/>
      <w:szCs w:val="20"/>
      <w:lang w:val="pl-PL" w:eastAsia="pl-PL"/>
    </w:rPr>
  </w:style>
  <w:style w:type="paragraph" w:customStyle="1" w:styleId="Tekstpodstawowy31">
    <w:name w:val="Tekst podstawowy 31"/>
    <w:basedOn w:val="Normalny"/>
    <w:rsid w:val="005211A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5211AB"/>
    <w:pPr>
      <w:widowControl/>
      <w:autoSpaceDE/>
      <w:autoSpaceDN/>
      <w:spacing w:after="120" w:line="480" w:lineRule="auto"/>
      <w:ind w:left="283"/>
    </w:pPr>
    <w:rPr>
      <w:sz w:val="20"/>
      <w:szCs w:val="20"/>
      <w:lang w:eastAsia="pl-PL"/>
    </w:rPr>
  </w:style>
  <w:style w:type="character" w:customStyle="1" w:styleId="Tekstpodstawowywcity2Znak">
    <w:name w:val="Tekst podstawowy wcięty 2 Znak"/>
    <w:basedOn w:val="Domylnaczcionkaakapitu"/>
    <w:link w:val="Tekstpodstawowywcity2"/>
    <w:uiPriority w:val="99"/>
    <w:rsid w:val="005211AB"/>
    <w:rPr>
      <w:rFonts w:ascii="Times New Roman" w:eastAsia="Times New Roman" w:hAnsi="Times New Roman" w:cs="Times New Roman"/>
      <w:sz w:val="20"/>
      <w:szCs w:val="20"/>
      <w:lang w:val="pl-PL" w:eastAsia="pl-PL"/>
    </w:rPr>
  </w:style>
  <w:style w:type="paragraph" w:styleId="Tekstpodstawowy2">
    <w:name w:val="Body Text 2"/>
    <w:basedOn w:val="Normalny"/>
    <w:link w:val="Tekstpodstawowy2Znak"/>
    <w:unhideWhenUsed/>
    <w:rsid w:val="005211AB"/>
    <w:pPr>
      <w:widowControl/>
      <w:autoSpaceDE/>
      <w:autoSpaceDN/>
      <w:spacing w:after="120" w:line="480" w:lineRule="auto"/>
    </w:pPr>
    <w:rPr>
      <w:sz w:val="20"/>
      <w:szCs w:val="20"/>
      <w:lang w:eastAsia="pl-PL"/>
    </w:rPr>
  </w:style>
  <w:style w:type="character" w:customStyle="1" w:styleId="Tekstpodstawowy2Znak">
    <w:name w:val="Tekst podstawowy 2 Znak"/>
    <w:basedOn w:val="Domylnaczcionkaakapitu"/>
    <w:link w:val="Tekstpodstawowy2"/>
    <w:rsid w:val="005211AB"/>
    <w:rPr>
      <w:rFonts w:ascii="Times New Roman" w:eastAsia="Times New Roman" w:hAnsi="Times New Roman" w:cs="Times New Roman"/>
      <w:sz w:val="20"/>
      <w:szCs w:val="20"/>
      <w:lang w:val="pl-PL" w:eastAsia="pl-PL"/>
    </w:rPr>
  </w:style>
  <w:style w:type="paragraph" w:styleId="Nagwek">
    <w:name w:val="header"/>
    <w:basedOn w:val="Normalny"/>
    <w:link w:val="NagwekZnak"/>
    <w:uiPriority w:val="99"/>
    <w:rsid w:val="005211AB"/>
    <w:pPr>
      <w:widowControl/>
      <w:tabs>
        <w:tab w:val="center" w:pos="4536"/>
        <w:tab w:val="right" w:pos="9072"/>
      </w:tabs>
      <w:autoSpaceDE/>
      <w:autoSpaceDN/>
    </w:pPr>
    <w:rPr>
      <w:sz w:val="20"/>
      <w:szCs w:val="20"/>
      <w:lang w:eastAsia="pl-PL"/>
    </w:rPr>
  </w:style>
  <w:style w:type="character" w:customStyle="1" w:styleId="NagwekZnak">
    <w:name w:val="Nagłówek Znak"/>
    <w:basedOn w:val="Domylnaczcionkaakapitu"/>
    <w:link w:val="Nagwek"/>
    <w:uiPriority w:val="99"/>
    <w:rsid w:val="005211AB"/>
    <w:rPr>
      <w:rFonts w:ascii="Times New Roman" w:eastAsia="Times New Roman" w:hAnsi="Times New Roman" w:cs="Times New Roman"/>
      <w:sz w:val="20"/>
      <w:szCs w:val="20"/>
      <w:lang w:val="pl-PL" w:eastAsia="pl-PL"/>
    </w:rPr>
  </w:style>
  <w:style w:type="paragraph" w:customStyle="1" w:styleId="Tekstpodstawowy21">
    <w:name w:val="Tekst podstawowy 21"/>
    <w:basedOn w:val="Normalny"/>
    <w:rsid w:val="005211A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521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211AB"/>
    <w:rPr>
      <w:rFonts w:ascii="Courier New" w:eastAsia="Times New Roman" w:hAnsi="Courier New" w:cs="Courier New"/>
      <w:sz w:val="20"/>
      <w:szCs w:val="20"/>
      <w:lang w:val="pl-PL" w:eastAsia="pl-PL"/>
    </w:rPr>
  </w:style>
  <w:style w:type="paragraph" w:customStyle="1" w:styleId="xl25">
    <w:name w:val="xl25"/>
    <w:basedOn w:val="Normalny"/>
    <w:rsid w:val="005211AB"/>
    <w:pPr>
      <w:widowControl/>
      <w:autoSpaceDE/>
      <w:autoSpaceDN/>
      <w:spacing w:before="100" w:beforeAutospacing="1" w:after="100" w:afterAutospacing="1"/>
    </w:pPr>
    <w:rPr>
      <w:rFonts w:ascii="Arial" w:hAnsi="Arial" w:cs="Arial"/>
      <w:b/>
      <w:bCs/>
      <w:sz w:val="24"/>
      <w:szCs w:val="24"/>
      <w:lang w:val="en-US"/>
    </w:rPr>
  </w:style>
  <w:style w:type="paragraph" w:customStyle="1" w:styleId="Default">
    <w:name w:val="Default"/>
    <w:rsid w:val="005211AB"/>
    <w:pPr>
      <w:widowControl/>
      <w:adjustRightInd w:val="0"/>
    </w:pPr>
    <w:rPr>
      <w:rFonts w:ascii="Times New Roman" w:eastAsia="Times New Roman" w:hAnsi="Times New Roman" w:cs="Times New Roman"/>
      <w:color w:val="000000"/>
      <w:sz w:val="24"/>
      <w:szCs w:val="24"/>
      <w:lang w:val="pl-PL" w:eastAsia="pl-PL"/>
    </w:rPr>
  </w:style>
  <w:style w:type="character" w:customStyle="1" w:styleId="FontStyle59">
    <w:name w:val="Font Style59"/>
    <w:basedOn w:val="Domylnaczcionkaakapitu"/>
    <w:rsid w:val="005211AB"/>
    <w:rPr>
      <w:rFonts w:ascii="Times New Roman" w:hAnsi="Times New Roman" w:cs="Times New Roman"/>
      <w:i/>
      <w:iCs/>
      <w:sz w:val="22"/>
      <w:szCs w:val="22"/>
    </w:rPr>
  </w:style>
  <w:style w:type="table" w:customStyle="1" w:styleId="Tabela-Siatka1">
    <w:name w:val="Tabela - Siatka1"/>
    <w:basedOn w:val="Standardowy"/>
    <w:next w:val="Tabela-Siatka"/>
    <w:uiPriority w:val="39"/>
    <w:rsid w:val="005211AB"/>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211AB"/>
    <w:pPr>
      <w:widowControl/>
      <w:autoSpaceDE/>
      <w:autoSpaceDN/>
      <w:spacing w:after="200"/>
    </w:pPr>
    <w:rPr>
      <w:b/>
      <w:bCs/>
      <w:color w:val="4F81BD"/>
      <w:sz w:val="18"/>
      <w:szCs w:val="18"/>
      <w:lang w:eastAsia="pl-PL"/>
    </w:rPr>
  </w:style>
  <w:style w:type="paragraph" w:customStyle="1" w:styleId="Style1">
    <w:name w:val="Style1"/>
    <w:basedOn w:val="Normalny"/>
    <w:rsid w:val="005211AB"/>
    <w:pPr>
      <w:widowControl/>
      <w:tabs>
        <w:tab w:val="left" w:pos="851"/>
        <w:tab w:val="left" w:pos="4536"/>
      </w:tabs>
      <w:autoSpaceDE/>
      <w:autoSpaceDN/>
      <w:jc w:val="both"/>
    </w:pPr>
    <w:rPr>
      <w:rFonts w:ascii="PL NewBrunswick" w:hAnsi="PL NewBrunswick"/>
      <w:sz w:val="24"/>
      <w:szCs w:val="20"/>
      <w:lang w:eastAsia="pl-PL"/>
    </w:rPr>
  </w:style>
  <w:style w:type="character" w:customStyle="1" w:styleId="FontStyle21">
    <w:name w:val="Font Style21"/>
    <w:basedOn w:val="Domylnaczcionkaakapitu"/>
    <w:rsid w:val="005211AB"/>
    <w:rPr>
      <w:rFonts w:ascii="Times New Roman" w:hAnsi="Times New Roman" w:cs="Times New Roman"/>
      <w:sz w:val="22"/>
      <w:szCs w:val="22"/>
    </w:rPr>
  </w:style>
  <w:style w:type="paragraph" w:customStyle="1" w:styleId="Style5">
    <w:name w:val="Style5"/>
    <w:basedOn w:val="Normalny"/>
    <w:rsid w:val="005211AB"/>
    <w:pPr>
      <w:adjustRightInd w:val="0"/>
      <w:spacing w:line="415" w:lineRule="exact"/>
      <w:jc w:val="both"/>
    </w:pPr>
    <w:rPr>
      <w:rFonts w:ascii="Calibri" w:hAnsi="Calibri"/>
      <w:sz w:val="24"/>
      <w:szCs w:val="24"/>
      <w:lang w:eastAsia="pl-PL"/>
    </w:rPr>
  </w:style>
  <w:style w:type="paragraph" w:customStyle="1" w:styleId="Style7">
    <w:name w:val="Style7"/>
    <w:basedOn w:val="Normalny"/>
    <w:rsid w:val="005211AB"/>
    <w:pPr>
      <w:adjustRightInd w:val="0"/>
      <w:spacing w:line="384" w:lineRule="exact"/>
      <w:ind w:firstLine="425"/>
    </w:pPr>
    <w:rPr>
      <w:rFonts w:ascii="Calibri" w:hAnsi="Calibri"/>
      <w:sz w:val="24"/>
      <w:szCs w:val="24"/>
      <w:lang w:eastAsia="pl-PL"/>
    </w:rPr>
  </w:style>
  <w:style w:type="character" w:customStyle="1" w:styleId="FontStyle22">
    <w:name w:val="Font Style22"/>
    <w:basedOn w:val="Domylnaczcionkaakapitu"/>
    <w:rsid w:val="005211AB"/>
    <w:rPr>
      <w:rFonts w:ascii="Times New Roman" w:hAnsi="Times New Roman" w:cs="Times New Roman"/>
      <w:i/>
      <w:iCs/>
      <w:sz w:val="18"/>
      <w:szCs w:val="18"/>
    </w:rPr>
  </w:style>
  <w:style w:type="paragraph" w:customStyle="1" w:styleId="WW-Domylnie">
    <w:name w:val="WW-Domyślnie"/>
    <w:rsid w:val="005211AB"/>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5211AB"/>
    <w:pPr>
      <w:widowControl/>
      <w:autoSpaceDE/>
      <w:autoSpaceDN/>
      <w:spacing w:after="120"/>
    </w:pPr>
    <w:rPr>
      <w:sz w:val="16"/>
      <w:szCs w:val="16"/>
      <w:lang w:eastAsia="pl-PL"/>
    </w:rPr>
  </w:style>
  <w:style w:type="character" w:customStyle="1" w:styleId="Tekstpodstawowy3Znak">
    <w:name w:val="Tekst podstawowy 3 Znak"/>
    <w:basedOn w:val="Domylnaczcionkaakapitu"/>
    <w:link w:val="Tekstpodstawowy3"/>
    <w:rsid w:val="005211AB"/>
    <w:rPr>
      <w:rFonts w:ascii="Times New Roman" w:eastAsia="Times New Roman" w:hAnsi="Times New Roman" w:cs="Times New Roman"/>
      <w:sz w:val="16"/>
      <w:szCs w:val="16"/>
      <w:lang w:val="pl-PL" w:eastAsia="pl-PL"/>
    </w:rPr>
  </w:style>
  <w:style w:type="paragraph" w:styleId="NormalnyWeb">
    <w:name w:val="Normal (Web)"/>
    <w:basedOn w:val="Normalny"/>
    <w:uiPriority w:val="99"/>
    <w:rsid w:val="005211A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5211AB"/>
    <w:pPr>
      <w:widowControl/>
      <w:suppressAutoHyphens/>
      <w:autoSpaceDE/>
      <w:textAlignment w:val="baseline"/>
    </w:pPr>
    <w:rPr>
      <w:rFonts w:ascii="Times New Roman" w:eastAsia="Times New Roman" w:hAnsi="Times New Roman" w:cs="Times New Roman"/>
      <w:kern w:val="3"/>
      <w:sz w:val="20"/>
      <w:szCs w:val="20"/>
      <w:lang w:val="pl-PL" w:eastAsia="pl-PL"/>
    </w:rPr>
  </w:style>
  <w:style w:type="paragraph" w:customStyle="1" w:styleId="Textbody">
    <w:name w:val="Text body"/>
    <w:basedOn w:val="Standard"/>
    <w:rsid w:val="005211AB"/>
    <w:rPr>
      <w:sz w:val="24"/>
    </w:rPr>
  </w:style>
  <w:style w:type="paragraph" w:customStyle="1" w:styleId="Nagwek11">
    <w:name w:val="Nagłówek 11"/>
    <w:basedOn w:val="Standard"/>
    <w:next w:val="Textbody"/>
    <w:rsid w:val="005211AB"/>
    <w:pPr>
      <w:keepNext/>
      <w:jc w:val="center"/>
      <w:outlineLvl w:val="0"/>
    </w:pPr>
    <w:rPr>
      <w:sz w:val="24"/>
    </w:rPr>
  </w:style>
  <w:style w:type="paragraph" w:customStyle="1" w:styleId="Nagwek21">
    <w:name w:val="Nagłówek 21"/>
    <w:basedOn w:val="Standard"/>
    <w:next w:val="Textbody"/>
    <w:rsid w:val="005211AB"/>
    <w:pPr>
      <w:keepNext/>
      <w:jc w:val="center"/>
      <w:outlineLvl w:val="1"/>
    </w:pPr>
    <w:rPr>
      <w:b/>
      <w:sz w:val="24"/>
    </w:rPr>
  </w:style>
  <w:style w:type="numbering" w:customStyle="1" w:styleId="WWNum18">
    <w:name w:val="WWNum18"/>
    <w:basedOn w:val="Bezlisty"/>
    <w:rsid w:val="005211AB"/>
    <w:pPr>
      <w:numPr>
        <w:numId w:val="30"/>
      </w:numPr>
    </w:pPr>
  </w:style>
  <w:style w:type="paragraph" w:customStyle="1" w:styleId="WW-Tekstpodstawowy2">
    <w:name w:val="WW-Tekst podstawowy 2"/>
    <w:basedOn w:val="Normalny"/>
    <w:rsid w:val="005211A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5">
    <w:name w:val="WWNum25"/>
    <w:basedOn w:val="Bezlisty"/>
    <w:rsid w:val="005211AB"/>
    <w:pPr>
      <w:numPr>
        <w:numId w:val="28"/>
      </w:numPr>
    </w:pPr>
  </w:style>
  <w:style w:type="character" w:styleId="Odwoanieprzypisukocowego">
    <w:name w:val="endnote reference"/>
    <w:basedOn w:val="Domylnaczcionkaakapitu"/>
    <w:uiPriority w:val="99"/>
    <w:semiHidden/>
    <w:unhideWhenUsed/>
    <w:rsid w:val="005211AB"/>
    <w:rPr>
      <w:vertAlign w:val="superscript"/>
    </w:rPr>
  </w:style>
  <w:style w:type="character" w:customStyle="1" w:styleId="Absatz-Standardschriftart">
    <w:name w:val="Absatz-Standardschriftart"/>
    <w:rsid w:val="005211AB"/>
  </w:style>
  <w:style w:type="character" w:customStyle="1" w:styleId="WW-Absatz-Standardschriftart">
    <w:name w:val="WW-Absatz-Standardschriftart"/>
    <w:rsid w:val="005211AB"/>
  </w:style>
  <w:style w:type="character" w:customStyle="1" w:styleId="WW-Absatz-Standardschriftart1">
    <w:name w:val="WW-Absatz-Standardschriftart1"/>
    <w:rsid w:val="005211AB"/>
  </w:style>
  <w:style w:type="character" w:customStyle="1" w:styleId="WW-Absatz-Standardschriftart11">
    <w:name w:val="WW-Absatz-Standardschriftart11"/>
    <w:rsid w:val="005211AB"/>
  </w:style>
  <w:style w:type="character" w:customStyle="1" w:styleId="WW-Absatz-Standardschriftart111">
    <w:name w:val="WW-Absatz-Standardschriftart111"/>
    <w:rsid w:val="005211AB"/>
  </w:style>
  <w:style w:type="character" w:customStyle="1" w:styleId="WW-Absatz-Standardschriftart1111">
    <w:name w:val="WW-Absatz-Standardschriftart1111"/>
    <w:rsid w:val="005211AB"/>
  </w:style>
  <w:style w:type="character" w:customStyle="1" w:styleId="WW-Absatz-Standardschriftart11111">
    <w:name w:val="WW-Absatz-Standardschriftart11111"/>
    <w:rsid w:val="005211AB"/>
  </w:style>
  <w:style w:type="character" w:customStyle="1" w:styleId="WW-Absatz-Standardschriftart111111">
    <w:name w:val="WW-Absatz-Standardschriftart111111"/>
    <w:rsid w:val="005211AB"/>
  </w:style>
  <w:style w:type="character" w:customStyle="1" w:styleId="WW-Absatz-Standardschriftart1111111">
    <w:name w:val="WW-Absatz-Standardschriftart1111111"/>
    <w:rsid w:val="005211AB"/>
  </w:style>
  <w:style w:type="character" w:customStyle="1" w:styleId="WW-Absatz-Standardschriftart11111111">
    <w:name w:val="WW-Absatz-Standardschriftart11111111"/>
    <w:rsid w:val="005211AB"/>
  </w:style>
  <w:style w:type="paragraph" w:customStyle="1" w:styleId="Nagwek10">
    <w:name w:val="Nagłówek1"/>
    <w:basedOn w:val="Normalny"/>
    <w:next w:val="Tekstpodstawowy"/>
    <w:rsid w:val="005211A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5211AB"/>
    <w:pPr>
      <w:suppressAutoHyphens/>
      <w:autoSpaceDE/>
      <w:autoSpaceDN/>
      <w:spacing w:after="120"/>
    </w:pPr>
    <w:rPr>
      <w:rFonts w:eastAsia="Arial Unicode MS" w:cs="Tahoma"/>
      <w:kern w:val="1"/>
      <w:sz w:val="24"/>
      <w:szCs w:val="24"/>
      <w:lang w:eastAsia="pl-PL"/>
    </w:rPr>
  </w:style>
  <w:style w:type="paragraph" w:customStyle="1" w:styleId="Podpis1">
    <w:name w:val="Podpis1"/>
    <w:basedOn w:val="Normalny"/>
    <w:rsid w:val="005211A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5211AB"/>
    <w:pPr>
      <w:suppressLineNumbers/>
      <w:suppressAutoHyphens/>
      <w:autoSpaceDE/>
      <w:autoSpaceDN/>
    </w:pPr>
    <w:rPr>
      <w:rFonts w:eastAsia="Arial Unicode MS" w:cs="Tahoma"/>
      <w:kern w:val="1"/>
      <w:sz w:val="24"/>
      <w:szCs w:val="24"/>
      <w:lang w:eastAsia="pl-PL"/>
    </w:rPr>
  </w:style>
  <w:style w:type="paragraph" w:styleId="Bezodstpw">
    <w:name w:val="No Spacing"/>
    <w:basedOn w:val="Normalny"/>
    <w:link w:val="BezodstpwZnak"/>
    <w:uiPriority w:val="1"/>
    <w:qFormat/>
    <w:rsid w:val="005211AB"/>
    <w:pPr>
      <w:widowControl/>
      <w:autoSpaceDE/>
      <w:autoSpaceDN/>
      <w:jc w:val="both"/>
    </w:pPr>
    <w:rPr>
      <w:rFonts w:ascii="Calibri" w:hAnsi="Calibri"/>
      <w:sz w:val="24"/>
      <w:szCs w:val="20"/>
      <w:lang w:val="en-US" w:bidi="en-US"/>
    </w:rPr>
  </w:style>
  <w:style w:type="character" w:customStyle="1" w:styleId="BezodstpwZnak">
    <w:name w:val="Bez odstępów Znak"/>
    <w:basedOn w:val="Domylnaczcionkaakapitu"/>
    <w:link w:val="Bezodstpw"/>
    <w:uiPriority w:val="1"/>
    <w:rsid w:val="005211AB"/>
    <w:rPr>
      <w:rFonts w:ascii="Calibri" w:eastAsia="Times New Roman" w:hAnsi="Calibri" w:cs="Times New Roman"/>
      <w:sz w:val="24"/>
      <w:szCs w:val="20"/>
      <w:lang w:bidi="en-US"/>
    </w:rPr>
  </w:style>
  <w:style w:type="table" w:styleId="Kolorowalistaakcent4">
    <w:name w:val="Colorful List Accent 4"/>
    <w:basedOn w:val="Standardowy"/>
    <w:uiPriority w:val="72"/>
    <w:rsid w:val="005211AB"/>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5211AB"/>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5211AB"/>
    <w:pPr>
      <w:widowControl/>
      <w:autoSpaceDE/>
      <w:autoSpaceDN/>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5211AB"/>
    <w:rPr>
      <w:rFonts w:ascii="Times New Roman" w:eastAsia="Calibri" w:hAnsi="Times New Roman" w:cs="Times New Roman"/>
      <w:b/>
      <w:color w:val="000000"/>
      <w:sz w:val="32"/>
      <w:szCs w:val="32"/>
      <w:lang w:val="pl-PL"/>
    </w:rPr>
  </w:style>
  <w:style w:type="paragraph" w:customStyle="1" w:styleId="Akapitzlist1">
    <w:name w:val="Akapit z listą1"/>
    <w:basedOn w:val="Normalny"/>
    <w:qFormat/>
    <w:rsid w:val="005211A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5211AB"/>
    <w:pPr>
      <w:widowControl/>
      <w:numPr>
        <w:ilvl w:val="1"/>
      </w:numPr>
      <w:autoSpaceDE/>
      <w:autoSpaceDN/>
    </w:pPr>
    <w:rPr>
      <w:rFonts w:ascii="Cambria" w:hAnsi="Cambria"/>
      <w:i/>
      <w:iCs/>
      <w:color w:val="4F81BD"/>
      <w:spacing w:val="15"/>
      <w:sz w:val="24"/>
      <w:szCs w:val="24"/>
      <w:lang w:eastAsia="pl-PL"/>
    </w:rPr>
  </w:style>
  <w:style w:type="character" w:customStyle="1" w:styleId="PodtytuZnak">
    <w:name w:val="Podtytuł Znak"/>
    <w:basedOn w:val="Domylnaczcionkaakapitu"/>
    <w:link w:val="Podtytu"/>
    <w:uiPriority w:val="99"/>
    <w:rsid w:val="005211AB"/>
    <w:rPr>
      <w:rFonts w:ascii="Cambria" w:eastAsia="Times New Roman" w:hAnsi="Cambria" w:cs="Times New Roman"/>
      <w:i/>
      <w:iCs/>
      <w:color w:val="4F81BD"/>
      <w:spacing w:val="15"/>
      <w:sz w:val="24"/>
      <w:szCs w:val="24"/>
      <w:lang w:val="pl-PL" w:eastAsia="pl-PL"/>
    </w:rPr>
  </w:style>
  <w:style w:type="character" w:styleId="Pogrubienie">
    <w:name w:val="Strong"/>
    <w:aliases w:val="Tekst treści + MS Reference Sans Serif,126 pt"/>
    <w:basedOn w:val="Domylnaczcionkaakapitu"/>
    <w:uiPriority w:val="22"/>
    <w:qFormat/>
    <w:rsid w:val="005211AB"/>
    <w:rPr>
      <w:b/>
      <w:bCs/>
    </w:rPr>
  </w:style>
  <w:style w:type="paragraph" w:customStyle="1" w:styleId="TableText">
    <w:name w:val="Table Text"/>
    <w:basedOn w:val="Normalny"/>
    <w:uiPriority w:val="99"/>
    <w:rsid w:val="005211AB"/>
    <w:pPr>
      <w:widowControl/>
    </w:pPr>
    <w:rPr>
      <w:noProof/>
      <w:sz w:val="20"/>
      <w:szCs w:val="20"/>
      <w:lang w:val="en-US" w:eastAsia="pl-PL"/>
    </w:rPr>
  </w:style>
  <w:style w:type="numbering" w:customStyle="1" w:styleId="Styl1">
    <w:name w:val="Styl1"/>
    <w:rsid w:val="005211AB"/>
    <w:pPr>
      <w:numPr>
        <w:numId w:val="31"/>
      </w:numPr>
    </w:pPr>
  </w:style>
  <w:style w:type="numbering" w:customStyle="1" w:styleId="Styl2">
    <w:name w:val="Styl2"/>
    <w:rsid w:val="005211AB"/>
    <w:pPr>
      <w:numPr>
        <w:numId w:val="32"/>
      </w:numPr>
    </w:pPr>
  </w:style>
  <w:style w:type="paragraph" w:customStyle="1" w:styleId="Text">
    <w:name w:val="Text"/>
    <w:basedOn w:val="Normalny"/>
    <w:rsid w:val="005211A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5211AB"/>
    <w:pPr>
      <w:widowControl/>
      <w:numPr>
        <w:numId w:val="33"/>
      </w:numPr>
      <w:autoSpaceDE/>
      <w:autoSpaceDN/>
      <w:spacing w:line="360" w:lineRule="auto"/>
      <w:jc w:val="both"/>
    </w:pPr>
    <w:rPr>
      <w:rFonts w:ascii="Calibri" w:eastAsia="Calibri" w:hAnsi="Calibri"/>
    </w:rPr>
  </w:style>
  <w:style w:type="character" w:styleId="UyteHipercze">
    <w:name w:val="FollowedHyperlink"/>
    <w:basedOn w:val="Domylnaczcionkaakapitu"/>
    <w:uiPriority w:val="99"/>
    <w:semiHidden/>
    <w:unhideWhenUsed/>
    <w:rsid w:val="005211AB"/>
    <w:rPr>
      <w:color w:val="800080"/>
      <w:u w:val="single"/>
    </w:rPr>
  </w:style>
  <w:style w:type="character" w:customStyle="1" w:styleId="TekstkomentarzaZnak1">
    <w:name w:val="Tekst komentarza Znak1"/>
    <w:basedOn w:val="Domylnaczcionkaakapitu"/>
    <w:semiHidden/>
    <w:locked/>
    <w:rsid w:val="005211AB"/>
    <w:rPr>
      <w:rFonts w:ascii="Times New Roman" w:eastAsia="Arial Unicode MS" w:hAnsi="Times New Roman" w:cs="Times New Roman"/>
      <w:kern w:val="2"/>
      <w:sz w:val="20"/>
      <w:szCs w:val="20"/>
    </w:rPr>
  </w:style>
  <w:style w:type="paragraph" w:styleId="Poprawka">
    <w:name w:val="Revision"/>
    <w:hidden/>
    <w:uiPriority w:val="99"/>
    <w:semiHidden/>
    <w:rsid w:val="005211AB"/>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5211AB"/>
    <w:pPr>
      <w:widowControl/>
      <w:autoSpaceDE/>
      <w:autoSpaceDN/>
    </w:pPr>
    <w:rPr>
      <w:rFonts w:ascii="Consolas" w:eastAsia="Calibri" w:hAnsi="Consolas"/>
      <w:sz w:val="21"/>
      <w:szCs w:val="21"/>
    </w:rPr>
  </w:style>
  <w:style w:type="character" w:customStyle="1" w:styleId="ZwykytekstZnak">
    <w:name w:val="Zwykły tekst Znak"/>
    <w:basedOn w:val="Domylnaczcionkaakapitu"/>
    <w:link w:val="Zwykytekst"/>
    <w:uiPriority w:val="99"/>
    <w:rsid w:val="005211AB"/>
    <w:rPr>
      <w:rFonts w:ascii="Consolas" w:eastAsia="Calibri" w:hAnsi="Consolas" w:cs="Times New Roman"/>
      <w:sz w:val="21"/>
      <w:szCs w:val="21"/>
      <w:lang w:val="pl-PL"/>
    </w:rPr>
  </w:style>
  <w:style w:type="paragraph" w:customStyle="1" w:styleId="CM19">
    <w:name w:val="CM19"/>
    <w:basedOn w:val="Default"/>
    <w:next w:val="Default"/>
    <w:uiPriority w:val="99"/>
    <w:rsid w:val="005211AB"/>
    <w:pPr>
      <w:widowControl w:val="0"/>
    </w:pPr>
    <w:rPr>
      <w:rFonts w:ascii="Calibri" w:hAnsi="Calibri"/>
      <w:color w:val="auto"/>
    </w:rPr>
  </w:style>
  <w:style w:type="paragraph" w:customStyle="1" w:styleId="CM2">
    <w:name w:val="CM2"/>
    <w:basedOn w:val="Default"/>
    <w:next w:val="Default"/>
    <w:uiPriority w:val="99"/>
    <w:rsid w:val="005211AB"/>
    <w:pPr>
      <w:widowControl w:val="0"/>
      <w:spacing w:line="293" w:lineRule="atLeast"/>
    </w:pPr>
    <w:rPr>
      <w:rFonts w:ascii="Calibri" w:hAnsi="Calibri"/>
      <w:color w:val="auto"/>
    </w:rPr>
  </w:style>
  <w:style w:type="paragraph" w:customStyle="1" w:styleId="CM18">
    <w:name w:val="CM18"/>
    <w:basedOn w:val="Default"/>
    <w:next w:val="Default"/>
    <w:uiPriority w:val="99"/>
    <w:rsid w:val="005211AB"/>
    <w:pPr>
      <w:widowControl w:val="0"/>
    </w:pPr>
    <w:rPr>
      <w:rFonts w:ascii="Calibri" w:hAnsi="Calibri"/>
      <w:color w:val="auto"/>
    </w:rPr>
  </w:style>
  <w:style w:type="paragraph" w:customStyle="1" w:styleId="CM22">
    <w:name w:val="CM22"/>
    <w:basedOn w:val="Default"/>
    <w:next w:val="Default"/>
    <w:uiPriority w:val="99"/>
    <w:rsid w:val="005211AB"/>
    <w:pPr>
      <w:widowControl w:val="0"/>
    </w:pPr>
    <w:rPr>
      <w:rFonts w:ascii="Calibri" w:hAnsi="Calibri"/>
      <w:color w:val="auto"/>
    </w:rPr>
  </w:style>
  <w:style w:type="paragraph" w:customStyle="1" w:styleId="CM21">
    <w:name w:val="CM21"/>
    <w:basedOn w:val="Default"/>
    <w:next w:val="Default"/>
    <w:uiPriority w:val="99"/>
    <w:rsid w:val="005211AB"/>
    <w:pPr>
      <w:widowControl w:val="0"/>
    </w:pPr>
    <w:rPr>
      <w:rFonts w:ascii="Calibri" w:hAnsi="Calibri"/>
      <w:color w:val="auto"/>
    </w:rPr>
  </w:style>
  <w:style w:type="paragraph" w:customStyle="1" w:styleId="Akapitzlist2">
    <w:name w:val="Akapit z listą2"/>
    <w:basedOn w:val="Normalny"/>
    <w:uiPriority w:val="99"/>
    <w:rsid w:val="005211AB"/>
    <w:pPr>
      <w:widowControl/>
      <w:autoSpaceDE/>
      <w:autoSpaceDN/>
      <w:spacing w:after="200" w:line="276" w:lineRule="auto"/>
      <w:ind w:left="720"/>
      <w:contextualSpacing/>
    </w:pPr>
    <w:rPr>
      <w:rFonts w:ascii="Calibri" w:hAnsi="Calibri"/>
    </w:rPr>
  </w:style>
  <w:style w:type="paragraph" w:styleId="Nagwekspisutreci">
    <w:name w:val="TOC Heading"/>
    <w:basedOn w:val="Nagwek1"/>
    <w:next w:val="Normalny"/>
    <w:uiPriority w:val="39"/>
    <w:qFormat/>
    <w:rsid w:val="005211AB"/>
    <w:pPr>
      <w:keepNext/>
      <w:keepLines/>
      <w:widowControl/>
      <w:autoSpaceDE/>
      <w:autoSpaceDN/>
      <w:spacing w:before="480" w:line="276" w:lineRule="auto"/>
      <w:ind w:left="0"/>
      <w:outlineLvl w:val="9"/>
    </w:pPr>
    <w:rPr>
      <w:rFonts w:ascii="Cambria" w:hAnsi="Cambria"/>
      <w:bCs w:val="0"/>
      <w:color w:val="365F91"/>
      <w:sz w:val="28"/>
      <w:szCs w:val="28"/>
    </w:rPr>
  </w:style>
  <w:style w:type="paragraph" w:styleId="Spistreci3">
    <w:name w:val="toc 3"/>
    <w:basedOn w:val="Normalny"/>
    <w:next w:val="Normalny"/>
    <w:autoRedefine/>
    <w:uiPriority w:val="39"/>
    <w:qFormat/>
    <w:rsid w:val="005211AB"/>
    <w:pPr>
      <w:widowControl/>
      <w:autoSpaceDE/>
      <w:autoSpaceDN/>
      <w:spacing w:after="100" w:line="276" w:lineRule="auto"/>
      <w:ind w:left="440"/>
    </w:pPr>
    <w:rPr>
      <w:rFonts w:ascii="Calibri" w:hAnsi="Calibri"/>
    </w:rPr>
  </w:style>
  <w:style w:type="paragraph" w:styleId="Tekstpodstawowywcity3">
    <w:name w:val="Body Text Indent 3"/>
    <w:basedOn w:val="Normalny"/>
    <w:link w:val="Tekstpodstawowywcity3Znak"/>
    <w:unhideWhenUsed/>
    <w:rsid w:val="005211AB"/>
    <w:pPr>
      <w:widowControl/>
      <w:autoSpaceDE/>
      <w:autoSpaceDN/>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5211AB"/>
    <w:rPr>
      <w:rFonts w:ascii="Times New Roman" w:eastAsia="Times New Roman" w:hAnsi="Times New Roman" w:cs="Times New Roman"/>
      <w:sz w:val="16"/>
      <w:szCs w:val="16"/>
      <w:lang w:val="pl-PL" w:eastAsia="pl-PL"/>
    </w:rPr>
  </w:style>
  <w:style w:type="paragraph" w:customStyle="1" w:styleId="Akapitzlist3">
    <w:name w:val="Akapit z listą3"/>
    <w:basedOn w:val="Normalny"/>
    <w:rsid w:val="005211A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5211AB"/>
    <w:pPr>
      <w:widowControl/>
      <w:autoSpaceDE/>
      <w:autoSpaceDN/>
      <w:spacing w:line="360" w:lineRule="auto"/>
      <w:ind w:firstLine="397"/>
      <w:jc w:val="both"/>
    </w:pPr>
    <w:rPr>
      <w:rFonts w:ascii="Calibri" w:eastAsia="Calibri" w:hAnsi="Calibri"/>
    </w:rPr>
  </w:style>
  <w:style w:type="paragraph" w:styleId="Listapunktowana">
    <w:name w:val="List Bullet"/>
    <w:basedOn w:val="Normalny"/>
    <w:uiPriority w:val="99"/>
    <w:rsid w:val="005211AB"/>
    <w:pPr>
      <w:numPr>
        <w:numId w:val="34"/>
      </w:numPr>
      <w:suppressAutoHyphens/>
      <w:autoSpaceDE/>
      <w:autoSpaceDN/>
      <w:contextualSpacing/>
    </w:pPr>
    <w:rPr>
      <w:rFonts w:eastAsia="Arial Unicode MS"/>
      <w:kern w:val="1"/>
      <w:sz w:val="24"/>
      <w:szCs w:val="24"/>
      <w:lang w:eastAsia="uk-UA"/>
    </w:rPr>
  </w:style>
  <w:style w:type="paragraph" w:customStyle="1" w:styleId="BodyA">
    <w:name w:val="Body A"/>
    <w:rsid w:val="005211AB"/>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5211AB"/>
  </w:style>
  <w:style w:type="paragraph" w:styleId="Zagicieoddouformularza">
    <w:name w:val="HTML Bottom of Form"/>
    <w:basedOn w:val="Normalny"/>
    <w:next w:val="Normalny"/>
    <w:link w:val="ZagicieoddouformularzaZnak"/>
    <w:hidden/>
    <w:uiPriority w:val="99"/>
    <w:semiHidden/>
    <w:unhideWhenUsed/>
    <w:rsid w:val="005211AB"/>
    <w:pPr>
      <w:widowControl/>
      <w:pBdr>
        <w:top w:val="single" w:sz="6" w:space="1" w:color="auto"/>
      </w:pBdr>
      <w:autoSpaceDE/>
      <w:autoSpaceDN/>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11AB"/>
    <w:rPr>
      <w:rFonts w:ascii="Arial" w:eastAsia="Times New Roman" w:hAnsi="Arial" w:cs="Arial"/>
      <w:vanish/>
      <w:sz w:val="16"/>
      <w:szCs w:val="16"/>
      <w:lang w:val="pl-PL"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211AB"/>
    <w:rPr>
      <w:rFonts w:ascii="Times New Roman" w:eastAsia="Times New Roman" w:hAnsi="Times New Roman" w:cs="Times New Roman"/>
      <w:lang w:val="pl-PL"/>
    </w:rPr>
  </w:style>
  <w:style w:type="paragraph" w:customStyle="1" w:styleId="Kropki">
    <w:name w:val="Kropki"/>
    <w:basedOn w:val="Normalny"/>
    <w:rsid w:val="005211A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5211AB"/>
    <w:pPr>
      <w:widowControl/>
      <w:autoSpaceDE/>
      <w:autoSpaceDN/>
      <w:spacing w:before="60" w:after="60"/>
      <w:ind w:left="851" w:hanging="295"/>
      <w:jc w:val="both"/>
    </w:pPr>
    <w:rPr>
      <w:sz w:val="24"/>
      <w:szCs w:val="20"/>
      <w:lang w:eastAsia="pl-PL"/>
    </w:rPr>
  </w:style>
  <w:style w:type="character" w:customStyle="1" w:styleId="pktZnak">
    <w:name w:val="pkt Znak"/>
    <w:link w:val="pkt"/>
    <w:rsid w:val="005211AB"/>
    <w:rPr>
      <w:rFonts w:ascii="Times New Roman" w:eastAsia="Times New Roman" w:hAnsi="Times New Roman" w:cs="Times New Roman"/>
      <w:sz w:val="24"/>
      <w:szCs w:val="20"/>
      <w:lang w:val="pl-PL" w:eastAsia="pl-PL"/>
    </w:rPr>
  </w:style>
  <w:style w:type="numbering" w:customStyle="1" w:styleId="WWNum2">
    <w:name w:val="WWNum2"/>
    <w:basedOn w:val="Bezlisty"/>
    <w:rsid w:val="005211AB"/>
    <w:pPr>
      <w:numPr>
        <w:numId w:val="35"/>
      </w:numPr>
    </w:pPr>
  </w:style>
  <w:style w:type="character" w:styleId="Tekstzastpczy">
    <w:name w:val="Placeholder Text"/>
    <w:basedOn w:val="Domylnaczcionkaakapitu"/>
    <w:uiPriority w:val="99"/>
    <w:semiHidden/>
    <w:rsid w:val="005211AB"/>
    <w:rPr>
      <w:color w:val="808080"/>
    </w:rPr>
  </w:style>
  <w:style w:type="character" w:customStyle="1" w:styleId="hps">
    <w:name w:val="hps"/>
    <w:rsid w:val="005211AB"/>
  </w:style>
  <w:style w:type="paragraph" w:styleId="Mapadokumentu">
    <w:name w:val="Document Map"/>
    <w:aliases w:val="Plan dokumentu"/>
    <w:basedOn w:val="Normalny"/>
    <w:link w:val="MapadokumentuZnak"/>
    <w:uiPriority w:val="99"/>
    <w:semiHidden/>
    <w:unhideWhenUsed/>
    <w:rsid w:val="005211AB"/>
    <w:pPr>
      <w:widowControl/>
      <w:autoSpaceDE/>
      <w:autoSpaceDN/>
    </w:pPr>
    <w:rPr>
      <w:rFonts w:ascii="Tahoma" w:hAnsi="Tahoma" w:cs="Tahoma"/>
      <w:sz w:val="16"/>
      <w:szCs w:val="16"/>
      <w:lang w:eastAsia="pl-PL"/>
    </w:rPr>
  </w:style>
  <w:style w:type="character" w:customStyle="1" w:styleId="MapadokumentuZnak">
    <w:name w:val="Mapa dokumentu Znak"/>
    <w:aliases w:val="Plan dokumentu Znak1"/>
    <w:basedOn w:val="Domylnaczcionkaakapitu"/>
    <w:link w:val="Mapadokumentu"/>
    <w:uiPriority w:val="99"/>
    <w:semiHidden/>
    <w:rsid w:val="005211AB"/>
    <w:rPr>
      <w:rFonts w:ascii="Tahoma" w:eastAsia="Times New Roman" w:hAnsi="Tahoma" w:cs="Tahoma"/>
      <w:sz w:val="16"/>
      <w:szCs w:val="16"/>
      <w:lang w:val="pl-PL" w:eastAsia="pl-PL"/>
    </w:rPr>
  </w:style>
  <w:style w:type="character" w:customStyle="1" w:styleId="Teksttreci">
    <w:name w:val="Tekst treści_"/>
    <w:basedOn w:val="Domylnaczcionkaakapitu"/>
    <w:link w:val="Teksttreci1"/>
    <w:uiPriority w:val="99"/>
    <w:rsid w:val="005211AB"/>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5211AB"/>
    <w:pPr>
      <w:shd w:val="clear" w:color="auto" w:fill="FFFFFF"/>
      <w:autoSpaceDE/>
      <w:autoSpaceDN/>
      <w:spacing w:after="780" w:line="269" w:lineRule="exact"/>
      <w:ind w:hanging="420"/>
      <w:jc w:val="center"/>
    </w:pPr>
    <w:rPr>
      <w:rFonts w:eastAsiaTheme="minorHAnsi" w:cstheme="minorBidi"/>
      <w:sz w:val="21"/>
      <w:szCs w:val="21"/>
      <w:lang w:val="en-US"/>
    </w:rPr>
  </w:style>
  <w:style w:type="numbering" w:customStyle="1" w:styleId="WWNum1">
    <w:name w:val="WWNum1"/>
    <w:basedOn w:val="Bezlisty"/>
    <w:rsid w:val="005211AB"/>
    <w:pPr>
      <w:numPr>
        <w:numId w:val="36"/>
      </w:numPr>
    </w:pPr>
  </w:style>
  <w:style w:type="paragraph" w:customStyle="1" w:styleId="CMSHeadL7">
    <w:name w:val="CMS Head L7"/>
    <w:basedOn w:val="Normalny"/>
    <w:rsid w:val="005211AB"/>
    <w:pPr>
      <w:widowControl/>
      <w:numPr>
        <w:ilvl w:val="6"/>
        <w:numId w:val="37"/>
      </w:numPr>
      <w:autoSpaceDE/>
      <w:autoSpaceDN/>
      <w:spacing w:after="240"/>
      <w:outlineLvl w:val="6"/>
    </w:pPr>
    <w:rPr>
      <w:szCs w:val="24"/>
      <w:lang w:val="en-GB"/>
    </w:rPr>
  </w:style>
  <w:style w:type="paragraph" w:customStyle="1" w:styleId="Nagwek110">
    <w:name w:val="Nagłówek 110"/>
    <w:basedOn w:val="Standard"/>
    <w:next w:val="Normalny"/>
    <w:rsid w:val="005211AB"/>
    <w:pPr>
      <w:keepNext/>
      <w:jc w:val="center"/>
      <w:outlineLvl w:val="0"/>
    </w:pPr>
    <w:rPr>
      <w:sz w:val="24"/>
    </w:rPr>
  </w:style>
  <w:style w:type="paragraph" w:customStyle="1" w:styleId="Nagwek111">
    <w:name w:val="Nagłówek 111"/>
    <w:basedOn w:val="Standard"/>
    <w:next w:val="Normalny"/>
    <w:rsid w:val="000431C3"/>
    <w:pPr>
      <w:keepNext/>
      <w:jc w:val="center"/>
      <w:outlineLvl w:val="0"/>
    </w:pPr>
    <w:rPr>
      <w:sz w:val="24"/>
    </w:rPr>
  </w:style>
  <w:style w:type="paragraph" w:customStyle="1" w:styleId="a">
    <w:basedOn w:val="Normalny"/>
    <w:next w:val="Mapadokumentu"/>
    <w:link w:val="PlandokumentuZnak"/>
    <w:uiPriority w:val="99"/>
    <w:unhideWhenUsed/>
    <w:rsid w:val="000431C3"/>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0431C3"/>
    <w:rPr>
      <w:rFonts w:ascii="Tahoma" w:eastAsia="Times New Roman" w:hAnsi="Tahoma" w:cs="Tahoma"/>
      <w:sz w:val="16"/>
      <w:szCs w:val="16"/>
    </w:rPr>
  </w:style>
  <w:style w:type="paragraph" w:customStyle="1" w:styleId="m40">
    <w:name w:val="m40"/>
    <w:basedOn w:val="Normalny"/>
    <w:rsid w:val="000431C3"/>
    <w:pPr>
      <w:widowControl/>
      <w:autoSpaceDE/>
      <w:autoSpaceDN/>
      <w:spacing w:before="100" w:beforeAutospacing="1" w:after="100" w:afterAutospacing="1"/>
    </w:pPr>
    <w:rPr>
      <w:sz w:val="24"/>
      <w:szCs w:val="24"/>
      <w:lang w:eastAsia="pl-PL"/>
    </w:rPr>
  </w:style>
  <w:style w:type="character" w:styleId="Uwydatnienie">
    <w:name w:val="Emphasis"/>
    <w:qFormat/>
    <w:rsid w:val="000431C3"/>
    <w:rPr>
      <w:i/>
      <w:iCs/>
    </w:rPr>
  </w:style>
  <w:style w:type="character" w:customStyle="1" w:styleId="MapadokumentuZnak2">
    <w:name w:val="Mapa dokumentu Znak2"/>
    <w:uiPriority w:val="99"/>
    <w:semiHidden/>
    <w:rsid w:val="000431C3"/>
    <w:rPr>
      <w:rFonts w:ascii="Tahoma" w:eastAsia="Times New Roman" w:hAnsi="Tahoma"/>
      <w:sz w:val="16"/>
      <w:szCs w:val="16"/>
      <w:lang w:val="x-none" w:eastAsia="x-none"/>
    </w:rPr>
  </w:style>
  <w:style w:type="paragraph" w:customStyle="1" w:styleId="Tekstpodstawowywcity21">
    <w:name w:val="Tekst podstawowy wcięty 21"/>
    <w:basedOn w:val="Normalny"/>
    <w:rsid w:val="000431C3"/>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0431C3"/>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0431C3"/>
    <w:pPr>
      <w:widowControl/>
      <w:autoSpaceDE/>
      <w:autoSpaceDN/>
    </w:pPr>
    <w:rPr>
      <w:sz w:val="24"/>
      <w:szCs w:val="24"/>
      <w:lang w:eastAsia="pl-PL"/>
    </w:rPr>
  </w:style>
  <w:style w:type="character" w:styleId="Numerstrony">
    <w:name w:val="page number"/>
    <w:rsid w:val="000431C3"/>
  </w:style>
  <w:style w:type="paragraph" w:customStyle="1" w:styleId="Normalny12">
    <w:name w:val="Normalny 12"/>
    <w:basedOn w:val="Normalny"/>
    <w:rsid w:val="000431C3"/>
    <w:pPr>
      <w:widowControl/>
      <w:autoSpaceDE/>
      <w:autoSpaceDN/>
    </w:pPr>
    <w:rPr>
      <w:sz w:val="20"/>
      <w:szCs w:val="20"/>
      <w:lang w:eastAsia="pl-PL"/>
    </w:rPr>
  </w:style>
  <w:style w:type="paragraph" w:customStyle="1" w:styleId="Blockquote">
    <w:name w:val="Blockquote"/>
    <w:basedOn w:val="Normalny"/>
    <w:rsid w:val="000431C3"/>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0431C3"/>
    <w:pPr>
      <w:widowControl/>
      <w:autoSpaceDE/>
      <w:autoSpaceDN/>
    </w:pPr>
    <w:rPr>
      <w:sz w:val="24"/>
      <w:szCs w:val="24"/>
      <w:lang w:eastAsia="pl-PL"/>
    </w:rPr>
  </w:style>
  <w:style w:type="paragraph" w:customStyle="1" w:styleId="ZnakZnakZnakZnakZnakZnak">
    <w:name w:val="Znak Znak Znak Znak Znak Znak"/>
    <w:basedOn w:val="Normalny"/>
    <w:rsid w:val="000431C3"/>
    <w:pPr>
      <w:widowControl/>
      <w:autoSpaceDE/>
      <w:autoSpaceDN/>
    </w:pPr>
    <w:rPr>
      <w:sz w:val="24"/>
      <w:szCs w:val="24"/>
      <w:lang w:eastAsia="pl-PL"/>
    </w:rPr>
  </w:style>
  <w:style w:type="paragraph" w:customStyle="1" w:styleId="ZnakZnakZnak">
    <w:name w:val="Znak Znak Znak"/>
    <w:basedOn w:val="Normalny"/>
    <w:rsid w:val="000431C3"/>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0431C3"/>
    <w:pPr>
      <w:widowControl/>
      <w:autoSpaceDE/>
      <w:autoSpaceDN/>
    </w:pPr>
    <w:rPr>
      <w:sz w:val="24"/>
      <w:szCs w:val="24"/>
      <w:lang w:eastAsia="pl-PL"/>
    </w:rPr>
  </w:style>
  <w:style w:type="paragraph" w:customStyle="1" w:styleId="Znak">
    <w:name w:val="Znak"/>
    <w:basedOn w:val="Normalny"/>
    <w:rsid w:val="000431C3"/>
    <w:pPr>
      <w:widowControl/>
      <w:autoSpaceDE/>
      <w:autoSpaceDN/>
    </w:pPr>
    <w:rPr>
      <w:sz w:val="24"/>
      <w:szCs w:val="24"/>
      <w:lang w:eastAsia="pl-PL"/>
    </w:rPr>
  </w:style>
  <w:style w:type="paragraph" w:customStyle="1" w:styleId="ZnakZnakZnak1">
    <w:name w:val="Znak Znak Znak1"/>
    <w:basedOn w:val="Normalny"/>
    <w:rsid w:val="000431C3"/>
    <w:pPr>
      <w:widowControl/>
      <w:autoSpaceDE/>
      <w:autoSpaceDN/>
    </w:pPr>
    <w:rPr>
      <w:sz w:val="24"/>
      <w:szCs w:val="24"/>
      <w:lang w:eastAsia="pl-PL"/>
    </w:rPr>
  </w:style>
  <w:style w:type="paragraph" w:customStyle="1" w:styleId="ZnakZnakZnak1Znak">
    <w:name w:val="Znak Znak Znak1 Znak"/>
    <w:basedOn w:val="Normalny"/>
    <w:rsid w:val="000431C3"/>
    <w:pPr>
      <w:widowControl/>
      <w:autoSpaceDE/>
      <w:autoSpaceDN/>
    </w:pPr>
    <w:rPr>
      <w:sz w:val="24"/>
      <w:szCs w:val="24"/>
      <w:lang w:eastAsia="pl-PL"/>
    </w:rPr>
  </w:style>
  <w:style w:type="character" w:customStyle="1" w:styleId="sbold1">
    <w:name w:val="sbold1"/>
    <w:rsid w:val="000431C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0431C3"/>
    <w:pPr>
      <w:widowControl/>
      <w:autoSpaceDE/>
      <w:autoSpaceDN/>
    </w:pPr>
    <w:rPr>
      <w:rFonts w:ascii="Arial" w:hAnsi="Arial"/>
      <w:sz w:val="24"/>
      <w:szCs w:val="24"/>
      <w:lang w:eastAsia="pl-PL"/>
    </w:rPr>
  </w:style>
  <w:style w:type="character" w:customStyle="1" w:styleId="BOBZnak">
    <w:name w:val="BOB Znak"/>
    <w:link w:val="BOB"/>
    <w:rsid w:val="000431C3"/>
    <w:rPr>
      <w:rFonts w:ascii="Arial" w:eastAsia="Times New Roman" w:hAnsi="Arial" w:cs="Times New Roman"/>
      <w:sz w:val="24"/>
      <w:szCs w:val="24"/>
      <w:lang w:val="pl-PL" w:eastAsia="pl-PL"/>
    </w:rPr>
  </w:style>
  <w:style w:type="character" w:customStyle="1" w:styleId="czarny11b1">
    <w:name w:val="czarny_11b1"/>
    <w:rsid w:val="000431C3"/>
    <w:rPr>
      <w:rFonts w:ascii="Verdana" w:hAnsi="Verdana" w:hint="default"/>
      <w:b/>
      <w:bCs/>
      <w:i w:val="0"/>
      <w:iCs w:val="0"/>
      <w:smallCaps w:val="0"/>
      <w:color w:val="000000"/>
      <w:sz w:val="17"/>
      <w:szCs w:val="17"/>
    </w:rPr>
  </w:style>
  <w:style w:type="character" w:customStyle="1" w:styleId="cszary101">
    <w:name w:val="c_szary_101"/>
    <w:rsid w:val="000431C3"/>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431C3"/>
    <w:pPr>
      <w:widowControl/>
      <w:autoSpaceDE/>
      <w:autoSpaceDN/>
    </w:pPr>
    <w:rPr>
      <w:sz w:val="24"/>
      <w:szCs w:val="24"/>
      <w:lang w:eastAsia="pl-PL"/>
    </w:rPr>
  </w:style>
  <w:style w:type="paragraph" w:customStyle="1" w:styleId="ZnakZnakZnak1ZnakZnakZnakZnak">
    <w:name w:val="Znak Znak Znak1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H4">
    <w:name w:val="H4"/>
    <w:basedOn w:val="Normalny"/>
    <w:next w:val="Normalny"/>
    <w:rsid w:val="000431C3"/>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0431C3"/>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0431C3"/>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0431C3"/>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St4-punkt">
    <w:name w:val="St4-punkt"/>
    <w:rsid w:val="000431C3"/>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0431C3"/>
    <w:pPr>
      <w:widowControl/>
      <w:autoSpaceDE/>
      <w:autoSpaceDN/>
    </w:pPr>
    <w:rPr>
      <w:sz w:val="24"/>
      <w:szCs w:val="24"/>
      <w:lang w:eastAsia="pl-PL"/>
    </w:rPr>
  </w:style>
  <w:style w:type="paragraph" w:customStyle="1" w:styleId="Style2">
    <w:name w:val="Style 2"/>
    <w:basedOn w:val="Normalny"/>
    <w:rsid w:val="000431C3"/>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0431C3"/>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431C3"/>
    <w:pPr>
      <w:widowControl/>
      <w:autoSpaceDE/>
      <w:autoSpaceDN/>
    </w:pPr>
    <w:rPr>
      <w:sz w:val="24"/>
      <w:szCs w:val="24"/>
      <w:lang w:eastAsia="pl-PL"/>
    </w:rPr>
  </w:style>
  <w:style w:type="paragraph" w:customStyle="1" w:styleId="DomylnaczcionkaakapituAkapitZnak">
    <w:name w:val="Domyślna czcionka akapitu Akapit Znak"/>
    <w:basedOn w:val="Normalny"/>
    <w:rsid w:val="000431C3"/>
    <w:pPr>
      <w:widowControl/>
      <w:autoSpaceDE/>
      <w:autoSpaceDN/>
    </w:pPr>
    <w:rPr>
      <w:sz w:val="24"/>
      <w:szCs w:val="24"/>
      <w:lang w:eastAsia="pl-PL"/>
    </w:rPr>
  </w:style>
  <w:style w:type="paragraph" w:customStyle="1" w:styleId="BodyText21">
    <w:name w:val="Body Text 21"/>
    <w:basedOn w:val="Normalny"/>
    <w:rsid w:val="000431C3"/>
    <w:pPr>
      <w:suppressAutoHyphens/>
      <w:autoSpaceDE/>
      <w:autoSpaceDN/>
      <w:spacing w:line="360" w:lineRule="auto"/>
      <w:jc w:val="center"/>
    </w:pPr>
    <w:rPr>
      <w:b/>
      <w:sz w:val="24"/>
      <w:szCs w:val="20"/>
      <w:lang w:eastAsia="ar-SA"/>
    </w:rPr>
  </w:style>
  <w:style w:type="paragraph" w:customStyle="1" w:styleId="StandardowyNormalny1">
    <w:name w:val="Standardowy.Normalny1"/>
    <w:rsid w:val="000431C3"/>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0431C3"/>
    <w:pPr>
      <w:adjustRightInd w:val="0"/>
      <w:jc w:val="both"/>
    </w:pPr>
    <w:rPr>
      <w:sz w:val="20"/>
      <w:szCs w:val="24"/>
    </w:rPr>
  </w:style>
  <w:style w:type="paragraph" w:customStyle="1" w:styleId="BodyTextIndent31">
    <w:name w:val="Body Text Indent 31"/>
    <w:basedOn w:val="Normalny"/>
    <w:rsid w:val="000431C3"/>
    <w:pPr>
      <w:widowControl/>
      <w:autoSpaceDE/>
      <w:autoSpaceDN/>
      <w:ind w:left="851"/>
    </w:pPr>
    <w:rPr>
      <w:rFonts w:eastAsia="Calibri"/>
      <w:sz w:val="24"/>
      <w:szCs w:val="24"/>
      <w:lang w:eastAsia="pl-PL"/>
    </w:rPr>
  </w:style>
  <w:style w:type="character" w:customStyle="1" w:styleId="FontStyle60">
    <w:name w:val="Font Style60"/>
    <w:rsid w:val="000431C3"/>
    <w:rPr>
      <w:rFonts w:ascii="Times New Roman" w:hAnsi="Times New Roman" w:cs="Times New Roman"/>
      <w:sz w:val="22"/>
      <w:szCs w:val="22"/>
    </w:rPr>
  </w:style>
  <w:style w:type="paragraph" w:customStyle="1" w:styleId="Tekstpodstawowy32">
    <w:name w:val="Tekst podstawowy 32"/>
    <w:basedOn w:val="Normalny"/>
    <w:rsid w:val="000431C3"/>
    <w:pPr>
      <w:widowControl/>
      <w:autoSpaceDE/>
      <w:autoSpaceDN/>
      <w:jc w:val="both"/>
    </w:pPr>
    <w:rPr>
      <w:sz w:val="24"/>
      <w:szCs w:val="20"/>
      <w:lang w:eastAsia="pl-PL"/>
    </w:rPr>
  </w:style>
  <w:style w:type="character" w:customStyle="1" w:styleId="A2">
    <w:name w:val="A2"/>
    <w:rsid w:val="000431C3"/>
    <w:rPr>
      <w:rFonts w:cs="Verdana"/>
      <w:color w:val="000000"/>
      <w:sz w:val="18"/>
      <w:szCs w:val="18"/>
    </w:rPr>
  </w:style>
  <w:style w:type="paragraph" w:styleId="Listanumerowana">
    <w:name w:val="List Number"/>
    <w:basedOn w:val="Normalny"/>
    <w:rsid w:val="000431C3"/>
    <w:pPr>
      <w:widowControl/>
      <w:numPr>
        <w:numId w:val="55"/>
      </w:numPr>
      <w:autoSpaceDE/>
      <w:autoSpaceDN/>
      <w:contextualSpacing/>
    </w:pPr>
    <w:rPr>
      <w:sz w:val="20"/>
      <w:szCs w:val="20"/>
      <w:lang w:eastAsia="pl-PL"/>
    </w:rPr>
  </w:style>
  <w:style w:type="paragraph" w:customStyle="1" w:styleId="ZnakZnak">
    <w:name w:val="Znak Znak"/>
    <w:basedOn w:val="Normalny"/>
    <w:rsid w:val="000431C3"/>
    <w:pPr>
      <w:widowControl/>
      <w:autoSpaceDE/>
      <w:autoSpaceDN/>
      <w:spacing w:line="360" w:lineRule="auto"/>
      <w:jc w:val="both"/>
    </w:pPr>
    <w:rPr>
      <w:rFonts w:ascii="Verdana" w:hAnsi="Verdana"/>
      <w:sz w:val="20"/>
      <w:szCs w:val="20"/>
      <w:lang w:eastAsia="pl-PL"/>
    </w:rPr>
  </w:style>
  <w:style w:type="character" w:styleId="Nierozpoznanawzmianka">
    <w:name w:val="Unresolved Mention"/>
    <w:uiPriority w:val="99"/>
    <w:semiHidden/>
    <w:unhideWhenUsed/>
    <w:rsid w:val="000431C3"/>
    <w:rPr>
      <w:color w:val="605E5C"/>
      <w:shd w:val="clear" w:color="auto" w:fill="E1DFDD"/>
    </w:rPr>
  </w:style>
  <w:style w:type="character" w:customStyle="1" w:styleId="BodyTextIndent2Char1">
    <w:name w:val="Body Text Indent 2 Char1"/>
    <w:uiPriority w:val="99"/>
    <w:rsid w:val="000431C3"/>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0431C3"/>
    <w:rPr>
      <w:rFonts w:ascii="Calibri" w:eastAsia="Calibri" w:hAnsi="Calibri" w:cs="Times New Roman"/>
    </w:rPr>
    <w:tblPr>
      <w:tblInd w:w="0" w:type="dxa"/>
      <w:tblCellMar>
        <w:top w:w="0" w:type="dxa"/>
        <w:left w:w="0" w:type="dxa"/>
        <w:bottom w:w="0" w:type="dxa"/>
        <w:right w:w="0" w:type="dxa"/>
      </w:tblCellMar>
    </w:tblPr>
  </w:style>
  <w:style w:type="character" w:customStyle="1" w:styleId="MapadokumentuZnak1">
    <w:name w:val="Mapa dokumentu Znak1"/>
    <w:uiPriority w:val="99"/>
    <w:semiHidden/>
    <w:rsid w:val="000431C3"/>
    <w:rPr>
      <w:rFonts w:ascii="Tahoma" w:eastAsia="Times New Roman" w:hAnsi="Tahoma" w:cs="Tahoma"/>
      <w:sz w:val="16"/>
      <w:szCs w:val="16"/>
    </w:rPr>
  </w:style>
  <w:style w:type="character" w:customStyle="1" w:styleId="SBBULLETSChar">
    <w:name w:val="SB BULLETS Char"/>
    <w:link w:val="SBBULLETS"/>
    <w:qFormat/>
    <w:rsid w:val="000431C3"/>
    <w:rPr>
      <w:color w:val="595959"/>
      <w:szCs w:val="24"/>
      <w:lang w:eastAsia="ar-SA"/>
    </w:rPr>
  </w:style>
  <w:style w:type="paragraph" w:customStyle="1" w:styleId="SBText">
    <w:name w:val="SB Text"/>
    <w:autoRedefine/>
    <w:qFormat/>
    <w:rsid w:val="000431C3"/>
    <w:pPr>
      <w:widowControl/>
      <w:autoSpaceDE/>
      <w:autoSpaceDN/>
      <w:spacing w:before="120" w:after="120"/>
    </w:pPr>
    <w:rPr>
      <w:rFonts w:ascii="Calibri" w:eastAsia="Times New Roman" w:hAnsi="Calibri" w:cs="Times New Roman"/>
      <w:color w:val="595959"/>
      <w:sz w:val="24"/>
      <w:szCs w:val="24"/>
      <w:lang w:eastAsia="pl-PL"/>
    </w:rPr>
  </w:style>
  <w:style w:type="paragraph" w:customStyle="1" w:styleId="SBBULLETS">
    <w:name w:val="SB BULLETS"/>
    <w:link w:val="SBBULLETSChar"/>
    <w:autoRedefine/>
    <w:qFormat/>
    <w:rsid w:val="000431C3"/>
    <w:pPr>
      <w:widowControl/>
      <w:autoSpaceDE/>
      <w:autoSpaceDN/>
    </w:pPr>
    <w:rPr>
      <w:color w:val="595959"/>
      <w:szCs w:val="24"/>
      <w:lang w:eastAsia="ar-SA"/>
    </w:rPr>
  </w:style>
  <w:style w:type="table" w:customStyle="1" w:styleId="Tabela-Siatka2">
    <w:name w:val="Tabela - Siatka2"/>
    <w:basedOn w:val="Standardowy"/>
    <w:next w:val="Tabela-Siatka"/>
    <w:uiPriority w:val="39"/>
    <w:rsid w:val="000431C3"/>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3">
    <w:name w:val="WWNum1813"/>
    <w:basedOn w:val="Bezlisty"/>
    <w:rsid w:val="000431C3"/>
    <w:pPr>
      <w:numPr>
        <w:numId w:val="47"/>
      </w:numPr>
    </w:pPr>
  </w:style>
  <w:style w:type="numbering" w:customStyle="1" w:styleId="WWNum2413">
    <w:name w:val="WWNum2413"/>
    <w:basedOn w:val="Bezlisty"/>
    <w:rsid w:val="000431C3"/>
    <w:pPr>
      <w:numPr>
        <w:numId w:val="41"/>
      </w:numPr>
    </w:pPr>
  </w:style>
  <w:style w:type="numbering" w:customStyle="1" w:styleId="WWNum1913">
    <w:name w:val="WWNum1913"/>
    <w:basedOn w:val="Bezlisty"/>
    <w:rsid w:val="000431C3"/>
    <w:pPr>
      <w:numPr>
        <w:numId w:val="42"/>
      </w:numPr>
    </w:pPr>
  </w:style>
  <w:style w:type="numbering" w:customStyle="1" w:styleId="WWNum1613">
    <w:name w:val="WWNum1613"/>
    <w:basedOn w:val="Bezlisty"/>
    <w:rsid w:val="000431C3"/>
    <w:pPr>
      <w:numPr>
        <w:numId w:val="43"/>
      </w:numPr>
    </w:pPr>
  </w:style>
  <w:style w:type="numbering" w:customStyle="1" w:styleId="WWNum3813">
    <w:name w:val="WWNum3813"/>
    <w:basedOn w:val="Bezlisty"/>
    <w:rsid w:val="000431C3"/>
    <w:pPr>
      <w:numPr>
        <w:numId w:val="44"/>
      </w:numPr>
    </w:pPr>
  </w:style>
  <w:style w:type="numbering" w:customStyle="1" w:styleId="WWNum2513">
    <w:name w:val="WWNum2513"/>
    <w:basedOn w:val="Bezlisty"/>
    <w:rsid w:val="000431C3"/>
    <w:pPr>
      <w:numPr>
        <w:numId w:val="45"/>
      </w:numPr>
    </w:pPr>
  </w:style>
  <w:style w:type="numbering" w:customStyle="1" w:styleId="WWNum2021">
    <w:name w:val="WWNum2021"/>
    <w:basedOn w:val="Bezlisty"/>
    <w:rsid w:val="000431C3"/>
    <w:pPr>
      <w:numPr>
        <w:numId w:val="46"/>
      </w:numPr>
    </w:pPr>
  </w:style>
  <w:style w:type="numbering" w:customStyle="1" w:styleId="Styl121">
    <w:name w:val="Styl121"/>
    <w:rsid w:val="000431C3"/>
    <w:pPr>
      <w:numPr>
        <w:numId w:val="48"/>
      </w:numPr>
    </w:pPr>
  </w:style>
  <w:style w:type="numbering" w:customStyle="1" w:styleId="WWNum38111">
    <w:name w:val="WWNum38111"/>
    <w:basedOn w:val="Bezlisty"/>
    <w:rsid w:val="000431C3"/>
    <w:pPr>
      <w:numPr>
        <w:numId w:val="54"/>
      </w:numPr>
    </w:pPr>
  </w:style>
  <w:style w:type="numbering" w:customStyle="1" w:styleId="Styl1111">
    <w:name w:val="Styl1111"/>
    <w:rsid w:val="000431C3"/>
    <w:pPr>
      <w:numPr>
        <w:numId w:val="59"/>
      </w:numPr>
    </w:pPr>
  </w:style>
  <w:style w:type="numbering" w:customStyle="1" w:styleId="Styl2111">
    <w:name w:val="Styl2111"/>
    <w:rsid w:val="000431C3"/>
    <w:pPr>
      <w:numPr>
        <w:numId w:val="60"/>
      </w:numPr>
    </w:pPr>
  </w:style>
  <w:style w:type="numbering" w:customStyle="1" w:styleId="WWNum741">
    <w:name w:val="WWNum741"/>
    <w:rsid w:val="000431C3"/>
    <w:pPr>
      <w:numPr>
        <w:numId w:val="56"/>
      </w:numPr>
    </w:pPr>
  </w:style>
  <w:style w:type="numbering" w:customStyle="1" w:styleId="WWNum18121">
    <w:name w:val="WWNum18121"/>
    <w:basedOn w:val="Bezlisty"/>
    <w:rsid w:val="000431C3"/>
    <w:pPr>
      <w:numPr>
        <w:numId w:val="51"/>
      </w:numPr>
    </w:pPr>
  </w:style>
  <w:style w:type="numbering" w:customStyle="1" w:styleId="WWNum24121">
    <w:name w:val="WWNum24121"/>
    <w:basedOn w:val="Bezlisty"/>
    <w:rsid w:val="000431C3"/>
    <w:pPr>
      <w:numPr>
        <w:numId w:val="49"/>
      </w:numPr>
    </w:pPr>
  </w:style>
  <w:style w:type="numbering" w:customStyle="1" w:styleId="WWNum20121">
    <w:name w:val="WWNum20121"/>
    <w:basedOn w:val="Bezlisty"/>
    <w:rsid w:val="000431C3"/>
    <w:pPr>
      <w:numPr>
        <w:numId w:val="50"/>
      </w:numPr>
    </w:pPr>
  </w:style>
  <w:style w:type="numbering" w:customStyle="1" w:styleId="Styl1121">
    <w:name w:val="Styl1121"/>
    <w:rsid w:val="000431C3"/>
    <w:pPr>
      <w:numPr>
        <w:numId w:val="52"/>
      </w:numPr>
    </w:pPr>
  </w:style>
  <w:style w:type="numbering" w:customStyle="1" w:styleId="Styl2121">
    <w:name w:val="Styl2121"/>
    <w:rsid w:val="000431C3"/>
    <w:pPr>
      <w:numPr>
        <w:numId w:val="53"/>
      </w:numPr>
    </w:pPr>
  </w:style>
  <w:style w:type="character" w:customStyle="1" w:styleId="MapadokumentuZnak3">
    <w:name w:val="Mapa dokumentu Znak3"/>
    <w:uiPriority w:val="99"/>
    <w:semiHidden/>
    <w:rsid w:val="000431C3"/>
    <w:rPr>
      <w:rFonts w:ascii="Segoe UI" w:hAnsi="Segoe UI" w:cs="Segoe UI"/>
      <w:sz w:val="16"/>
      <w:szCs w:val="16"/>
    </w:rPr>
  </w:style>
  <w:style w:type="paragraph" w:customStyle="1" w:styleId="Normalny1">
    <w:name w:val="Normalny1"/>
    <w:basedOn w:val="Normalny"/>
    <w:rsid w:val="006F1FDB"/>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6E5647"/>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E5647"/>
    <w:pPr>
      <w:widowControl/>
      <w:autoSpaceDE/>
      <w:autoSpaceDN/>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21">
    <w:name w:val="WWNum3821"/>
    <w:basedOn w:val="Bezlisty"/>
    <w:rsid w:val="006E5647"/>
    <w:pPr>
      <w:numPr>
        <w:numId w:val="136"/>
      </w:numPr>
    </w:pPr>
  </w:style>
  <w:style w:type="numbering" w:customStyle="1" w:styleId="WWNum211">
    <w:name w:val="WWNum211"/>
    <w:basedOn w:val="Bezlisty"/>
    <w:rsid w:val="006E5647"/>
    <w:pPr>
      <w:numPr>
        <w:numId w:val="29"/>
      </w:numPr>
    </w:pPr>
  </w:style>
  <w:style w:type="paragraph" w:customStyle="1" w:styleId="2">
    <w:name w:val="2"/>
    <w:basedOn w:val="Normalny"/>
    <w:next w:val="Mapadokumentu"/>
    <w:uiPriority w:val="99"/>
    <w:unhideWhenUsed/>
    <w:rsid w:val="006E5647"/>
    <w:pPr>
      <w:widowControl/>
      <w:autoSpaceDE/>
      <w:autoSpaceDN/>
    </w:pPr>
    <w:rPr>
      <w:rFonts w:ascii="Tahoma" w:hAnsi="Tahoma" w:cs="Tahoma"/>
      <w:sz w:val="16"/>
      <w:szCs w:val="16"/>
    </w:rPr>
  </w:style>
  <w:style w:type="numbering" w:customStyle="1" w:styleId="WWNum18131">
    <w:name w:val="WWNum18131"/>
    <w:basedOn w:val="Bezlisty"/>
    <w:rsid w:val="006E5647"/>
    <w:pPr>
      <w:numPr>
        <w:numId w:val="139"/>
      </w:numPr>
    </w:pPr>
  </w:style>
  <w:style w:type="numbering" w:customStyle="1" w:styleId="WWNum24131">
    <w:name w:val="WWNum24131"/>
    <w:basedOn w:val="Bezlisty"/>
    <w:rsid w:val="006E5647"/>
    <w:pPr>
      <w:numPr>
        <w:numId w:val="2"/>
      </w:numPr>
    </w:pPr>
  </w:style>
  <w:style w:type="numbering" w:customStyle="1" w:styleId="WWNum19131">
    <w:name w:val="WWNum19131"/>
    <w:basedOn w:val="Bezlisty"/>
    <w:rsid w:val="006E5647"/>
    <w:pPr>
      <w:numPr>
        <w:numId w:val="3"/>
      </w:numPr>
    </w:pPr>
  </w:style>
  <w:style w:type="numbering" w:customStyle="1" w:styleId="WWNum16131">
    <w:name w:val="WWNum16131"/>
    <w:basedOn w:val="Bezlisty"/>
    <w:rsid w:val="006E5647"/>
    <w:pPr>
      <w:numPr>
        <w:numId w:val="4"/>
      </w:numPr>
    </w:pPr>
  </w:style>
  <w:style w:type="numbering" w:customStyle="1" w:styleId="WWNum38131">
    <w:name w:val="WWNum38131"/>
    <w:basedOn w:val="Bezlisty"/>
    <w:rsid w:val="006E5647"/>
    <w:pPr>
      <w:numPr>
        <w:numId w:val="5"/>
      </w:numPr>
    </w:pPr>
  </w:style>
  <w:style w:type="numbering" w:customStyle="1" w:styleId="WWNum25131">
    <w:name w:val="WWNum25131"/>
    <w:basedOn w:val="Bezlisty"/>
    <w:rsid w:val="006E5647"/>
    <w:pPr>
      <w:numPr>
        <w:numId w:val="6"/>
      </w:numPr>
    </w:pPr>
  </w:style>
  <w:style w:type="numbering" w:customStyle="1" w:styleId="WWNum20211">
    <w:name w:val="WWNum20211"/>
    <w:basedOn w:val="Bezlisty"/>
    <w:rsid w:val="006E5647"/>
    <w:pPr>
      <w:numPr>
        <w:numId w:val="137"/>
      </w:numPr>
    </w:pPr>
  </w:style>
  <w:style w:type="numbering" w:customStyle="1" w:styleId="Styl1211">
    <w:name w:val="Styl1211"/>
    <w:rsid w:val="006E5647"/>
    <w:pPr>
      <w:numPr>
        <w:numId w:val="9"/>
      </w:numPr>
    </w:pPr>
  </w:style>
  <w:style w:type="numbering" w:customStyle="1" w:styleId="WWNum181111">
    <w:name w:val="WWNum181111"/>
    <w:basedOn w:val="Bezlisty"/>
    <w:rsid w:val="006E5647"/>
    <w:pPr>
      <w:numPr>
        <w:numId w:val="133"/>
      </w:numPr>
    </w:pPr>
  </w:style>
  <w:style w:type="numbering" w:customStyle="1" w:styleId="WWNum241111">
    <w:name w:val="WWNum241111"/>
    <w:basedOn w:val="Bezlisty"/>
    <w:rsid w:val="006E5647"/>
    <w:pPr>
      <w:numPr>
        <w:numId w:val="10"/>
      </w:numPr>
    </w:pPr>
  </w:style>
  <w:style w:type="numbering" w:customStyle="1" w:styleId="WWNum191111">
    <w:name w:val="WWNum191111"/>
    <w:basedOn w:val="Bezlisty"/>
    <w:rsid w:val="006E5647"/>
    <w:pPr>
      <w:numPr>
        <w:numId w:val="140"/>
      </w:numPr>
    </w:pPr>
  </w:style>
  <w:style w:type="numbering" w:customStyle="1" w:styleId="WWNum161111">
    <w:name w:val="WWNum161111"/>
    <w:basedOn w:val="Bezlisty"/>
    <w:rsid w:val="006E5647"/>
    <w:pPr>
      <w:numPr>
        <w:numId w:val="138"/>
      </w:numPr>
    </w:pPr>
  </w:style>
  <w:style w:type="numbering" w:customStyle="1" w:styleId="WWNum381111">
    <w:name w:val="WWNum381111"/>
    <w:basedOn w:val="Bezlisty"/>
    <w:rsid w:val="006E5647"/>
    <w:pPr>
      <w:numPr>
        <w:numId w:val="38"/>
      </w:numPr>
    </w:pPr>
  </w:style>
  <w:style w:type="numbering" w:customStyle="1" w:styleId="WWNum251111">
    <w:name w:val="WWNum251111"/>
    <w:basedOn w:val="Bezlisty"/>
    <w:rsid w:val="006E5647"/>
    <w:pPr>
      <w:numPr>
        <w:numId w:val="132"/>
      </w:numPr>
    </w:pPr>
  </w:style>
  <w:style w:type="numbering" w:customStyle="1" w:styleId="WWNum201111">
    <w:name w:val="WWNum201111"/>
    <w:basedOn w:val="Bezlisty"/>
    <w:rsid w:val="006E5647"/>
    <w:pPr>
      <w:numPr>
        <w:numId w:val="131"/>
      </w:numPr>
    </w:pPr>
  </w:style>
  <w:style w:type="numbering" w:customStyle="1" w:styleId="Styl11111">
    <w:name w:val="Styl11111"/>
    <w:rsid w:val="006E5647"/>
    <w:pPr>
      <w:numPr>
        <w:numId w:val="134"/>
      </w:numPr>
    </w:pPr>
  </w:style>
  <w:style w:type="numbering" w:customStyle="1" w:styleId="Styl21111">
    <w:name w:val="Styl21111"/>
    <w:rsid w:val="006E5647"/>
    <w:pPr>
      <w:numPr>
        <w:numId w:val="135"/>
      </w:numPr>
    </w:pPr>
  </w:style>
  <w:style w:type="numbering" w:customStyle="1" w:styleId="WWNum7411">
    <w:name w:val="WWNum7411"/>
    <w:rsid w:val="006E5647"/>
    <w:pPr>
      <w:numPr>
        <w:numId w:val="39"/>
      </w:numPr>
    </w:pPr>
  </w:style>
  <w:style w:type="numbering" w:customStyle="1" w:styleId="WWNum181211">
    <w:name w:val="WWNum181211"/>
    <w:basedOn w:val="Bezlisty"/>
    <w:rsid w:val="006E5647"/>
    <w:pPr>
      <w:numPr>
        <w:numId w:val="25"/>
      </w:numPr>
    </w:pPr>
  </w:style>
  <w:style w:type="numbering" w:customStyle="1" w:styleId="WWNum241211">
    <w:name w:val="WWNum241211"/>
    <w:basedOn w:val="Bezlisty"/>
    <w:rsid w:val="006E5647"/>
    <w:pPr>
      <w:numPr>
        <w:numId w:val="19"/>
      </w:numPr>
    </w:pPr>
  </w:style>
  <w:style w:type="numbering" w:customStyle="1" w:styleId="WWNum191211">
    <w:name w:val="WWNum191211"/>
    <w:basedOn w:val="Bezlisty"/>
    <w:rsid w:val="006E5647"/>
    <w:pPr>
      <w:numPr>
        <w:numId w:val="20"/>
      </w:numPr>
    </w:pPr>
  </w:style>
  <w:style w:type="numbering" w:customStyle="1" w:styleId="WWNum161211">
    <w:name w:val="WWNum161211"/>
    <w:basedOn w:val="Bezlisty"/>
    <w:rsid w:val="006E5647"/>
    <w:pPr>
      <w:numPr>
        <w:numId w:val="21"/>
      </w:numPr>
    </w:pPr>
  </w:style>
  <w:style w:type="numbering" w:customStyle="1" w:styleId="WWNum381211">
    <w:name w:val="WWNum381211"/>
    <w:basedOn w:val="Bezlisty"/>
    <w:rsid w:val="006E5647"/>
    <w:pPr>
      <w:numPr>
        <w:numId w:val="22"/>
      </w:numPr>
    </w:pPr>
  </w:style>
  <w:style w:type="numbering" w:customStyle="1" w:styleId="WWNum251211">
    <w:name w:val="WWNum251211"/>
    <w:basedOn w:val="Bezlisty"/>
    <w:rsid w:val="006E5647"/>
    <w:pPr>
      <w:numPr>
        <w:numId w:val="23"/>
      </w:numPr>
    </w:pPr>
  </w:style>
  <w:style w:type="numbering" w:customStyle="1" w:styleId="WWNum201211">
    <w:name w:val="WWNum201211"/>
    <w:basedOn w:val="Bezlisty"/>
    <w:rsid w:val="006E5647"/>
    <w:pPr>
      <w:numPr>
        <w:numId w:val="24"/>
      </w:numPr>
    </w:pPr>
  </w:style>
  <w:style w:type="numbering" w:customStyle="1" w:styleId="Styl11211">
    <w:name w:val="Styl11211"/>
    <w:rsid w:val="006E5647"/>
    <w:pPr>
      <w:numPr>
        <w:numId w:val="26"/>
      </w:numPr>
    </w:pPr>
  </w:style>
  <w:style w:type="numbering" w:customStyle="1" w:styleId="Styl21211">
    <w:name w:val="Styl21211"/>
    <w:rsid w:val="006E5647"/>
    <w:pPr>
      <w:numPr>
        <w:numId w:val="27"/>
      </w:numPr>
    </w:pPr>
  </w:style>
  <w:style w:type="paragraph" w:customStyle="1" w:styleId="pf0">
    <w:name w:val="pf0"/>
    <w:basedOn w:val="Normalny"/>
    <w:rsid w:val="006E5647"/>
    <w:pPr>
      <w:widowControl/>
      <w:autoSpaceDE/>
      <w:autoSpaceDN/>
      <w:spacing w:before="100" w:beforeAutospacing="1" w:after="100" w:afterAutospacing="1"/>
    </w:pPr>
    <w:rPr>
      <w:sz w:val="24"/>
      <w:szCs w:val="24"/>
      <w:lang w:eastAsia="pl-PL"/>
    </w:rPr>
  </w:style>
  <w:style w:type="character" w:customStyle="1" w:styleId="cf01">
    <w:name w:val="cf01"/>
    <w:rsid w:val="006E5647"/>
    <w:rPr>
      <w:rFonts w:ascii="Segoe UI" w:hAnsi="Segoe UI" w:cs="Segoe UI" w:hint="default"/>
      <w:sz w:val="18"/>
      <w:szCs w:val="18"/>
    </w:rPr>
  </w:style>
  <w:style w:type="numbering" w:customStyle="1" w:styleId="Bezlisty1">
    <w:name w:val="Bez listy1"/>
    <w:next w:val="Bezlisty"/>
    <w:uiPriority w:val="99"/>
    <w:semiHidden/>
    <w:unhideWhenUsed/>
    <w:rsid w:val="00EC688A"/>
  </w:style>
  <w:style w:type="table" w:customStyle="1" w:styleId="Tabela-Siatka4">
    <w:name w:val="Tabela - Siatka4"/>
    <w:basedOn w:val="Standardowy"/>
    <w:next w:val="Tabela-Siatka"/>
    <w:uiPriority w:val="39"/>
    <w:rsid w:val="00EC688A"/>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311">
    <w:name w:val="WWNum191311"/>
    <w:basedOn w:val="Bezlisty"/>
    <w:rsid w:val="00EC688A"/>
  </w:style>
  <w:style w:type="table" w:customStyle="1" w:styleId="Tabela-Siatka5">
    <w:name w:val="Tabela - Siatka5"/>
    <w:basedOn w:val="Standardowy"/>
    <w:next w:val="Tabela-Siatka"/>
    <w:uiPriority w:val="39"/>
    <w:rsid w:val="00E12D95"/>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312">
    <w:name w:val="WWNum191312"/>
    <w:basedOn w:val="Bezlisty"/>
    <w:rsid w:val="00812558"/>
  </w:style>
  <w:style w:type="numbering" w:customStyle="1" w:styleId="WWNum161">
    <w:name w:val="WWNum161"/>
    <w:basedOn w:val="Bezlisty"/>
    <w:rsid w:val="00812558"/>
  </w:style>
  <w:style w:type="paragraph" w:customStyle="1" w:styleId="3">
    <w:name w:val="3"/>
    <w:basedOn w:val="Normalny"/>
    <w:next w:val="Mapadokumentu"/>
    <w:uiPriority w:val="99"/>
    <w:unhideWhenUsed/>
    <w:rsid w:val="00132FE2"/>
    <w:pPr>
      <w:widowControl/>
      <w:autoSpaceDE/>
      <w:autoSpaceDN/>
    </w:pPr>
    <w:rPr>
      <w:rFonts w:ascii="Tahoma" w:hAnsi="Tahoma" w:cs="Tahoma"/>
      <w:sz w:val="16"/>
      <w:szCs w:val="16"/>
      <w:lang w:val="en-US"/>
    </w:rPr>
  </w:style>
  <w:style w:type="character" w:customStyle="1" w:styleId="Nierozpoznanawzmianka2">
    <w:name w:val="Nierozpoznana wzmianka2"/>
    <w:uiPriority w:val="99"/>
    <w:semiHidden/>
    <w:unhideWhenUsed/>
    <w:rsid w:val="00132FE2"/>
    <w:rPr>
      <w:color w:val="605E5C"/>
      <w:shd w:val="clear" w:color="auto" w:fill="E1DFDD"/>
    </w:rPr>
  </w:style>
  <w:style w:type="table" w:customStyle="1" w:styleId="Tabela-Siatka6">
    <w:name w:val="Tabela - Siatka6"/>
    <w:basedOn w:val="Standardowy"/>
    <w:next w:val="Tabela-Siatka"/>
    <w:uiPriority w:val="39"/>
    <w:rsid w:val="00774A6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79">
      <w:bodyDiv w:val="1"/>
      <w:marLeft w:val="0"/>
      <w:marRight w:val="0"/>
      <w:marTop w:val="0"/>
      <w:marBottom w:val="0"/>
      <w:divBdr>
        <w:top w:val="none" w:sz="0" w:space="0" w:color="auto"/>
        <w:left w:val="none" w:sz="0" w:space="0" w:color="auto"/>
        <w:bottom w:val="none" w:sz="0" w:space="0" w:color="auto"/>
        <w:right w:val="none" w:sz="0" w:space="0" w:color="auto"/>
      </w:divBdr>
      <w:divsChild>
        <w:div w:id="1264537035">
          <w:marLeft w:val="360"/>
          <w:marRight w:val="0"/>
          <w:marTop w:val="0"/>
          <w:marBottom w:val="0"/>
          <w:divBdr>
            <w:top w:val="none" w:sz="0" w:space="0" w:color="auto"/>
            <w:left w:val="none" w:sz="0" w:space="0" w:color="auto"/>
            <w:bottom w:val="none" w:sz="0" w:space="0" w:color="auto"/>
            <w:right w:val="none" w:sz="0" w:space="0" w:color="auto"/>
          </w:divBdr>
          <w:divsChild>
            <w:div w:id="91820278">
              <w:marLeft w:val="0"/>
              <w:marRight w:val="0"/>
              <w:marTop w:val="0"/>
              <w:marBottom w:val="0"/>
              <w:divBdr>
                <w:top w:val="none" w:sz="0" w:space="0" w:color="auto"/>
                <w:left w:val="none" w:sz="0" w:space="0" w:color="auto"/>
                <w:bottom w:val="none" w:sz="0" w:space="0" w:color="auto"/>
                <w:right w:val="none" w:sz="0" w:space="0" w:color="auto"/>
              </w:divBdr>
            </w:div>
            <w:div w:id="1859482">
              <w:marLeft w:val="0"/>
              <w:marRight w:val="0"/>
              <w:marTop w:val="0"/>
              <w:marBottom w:val="0"/>
              <w:divBdr>
                <w:top w:val="none" w:sz="0" w:space="0" w:color="auto"/>
                <w:left w:val="none" w:sz="0" w:space="0" w:color="auto"/>
                <w:bottom w:val="none" w:sz="0" w:space="0" w:color="auto"/>
                <w:right w:val="none" w:sz="0" w:space="0" w:color="auto"/>
              </w:divBdr>
              <w:divsChild>
                <w:div w:id="909312567">
                  <w:marLeft w:val="0"/>
                  <w:marRight w:val="0"/>
                  <w:marTop w:val="0"/>
                  <w:marBottom w:val="0"/>
                  <w:divBdr>
                    <w:top w:val="none" w:sz="0" w:space="0" w:color="auto"/>
                    <w:left w:val="none" w:sz="0" w:space="0" w:color="auto"/>
                    <w:bottom w:val="none" w:sz="0" w:space="0" w:color="auto"/>
                    <w:right w:val="none" w:sz="0" w:space="0" w:color="auto"/>
                  </w:divBdr>
                </w:div>
              </w:divsChild>
            </w:div>
            <w:div w:id="1040284794">
              <w:marLeft w:val="0"/>
              <w:marRight w:val="0"/>
              <w:marTop w:val="0"/>
              <w:marBottom w:val="0"/>
              <w:divBdr>
                <w:top w:val="none" w:sz="0" w:space="0" w:color="auto"/>
                <w:left w:val="none" w:sz="0" w:space="0" w:color="auto"/>
                <w:bottom w:val="none" w:sz="0" w:space="0" w:color="auto"/>
                <w:right w:val="none" w:sz="0" w:space="0" w:color="auto"/>
              </w:divBdr>
              <w:divsChild>
                <w:div w:id="682560057">
                  <w:marLeft w:val="0"/>
                  <w:marRight w:val="0"/>
                  <w:marTop w:val="0"/>
                  <w:marBottom w:val="0"/>
                  <w:divBdr>
                    <w:top w:val="none" w:sz="0" w:space="0" w:color="auto"/>
                    <w:left w:val="none" w:sz="0" w:space="0" w:color="auto"/>
                    <w:bottom w:val="none" w:sz="0" w:space="0" w:color="auto"/>
                    <w:right w:val="none" w:sz="0" w:space="0" w:color="auto"/>
                  </w:divBdr>
                </w:div>
              </w:divsChild>
            </w:div>
            <w:div w:id="399794281">
              <w:marLeft w:val="0"/>
              <w:marRight w:val="0"/>
              <w:marTop w:val="0"/>
              <w:marBottom w:val="0"/>
              <w:divBdr>
                <w:top w:val="none" w:sz="0" w:space="0" w:color="auto"/>
                <w:left w:val="none" w:sz="0" w:space="0" w:color="auto"/>
                <w:bottom w:val="none" w:sz="0" w:space="0" w:color="auto"/>
                <w:right w:val="none" w:sz="0" w:space="0" w:color="auto"/>
              </w:divBdr>
              <w:divsChild>
                <w:div w:id="18915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7041">
          <w:marLeft w:val="360"/>
          <w:marRight w:val="0"/>
          <w:marTop w:val="0"/>
          <w:marBottom w:val="0"/>
          <w:divBdr>
            <w:top w:val="none" w:sz="0" w:space="0" w:color="auto"/>
            <w:left w:val="none" w:sz="0" w:space="0" w:color="auto"/>
            <w:bottom w:val="none" w:sz="0" w:space="0" w:color="auto"/>
            <w:right w:val="none" w:sz="0" w:space="0" w:color="auto"/>
          </w:divBdr>
          <w:divsChild>
            <w:div w:id="149250532">
              <w:marLeft w:val="0"/>
              <w:marRight w:val="0"/>
              <w:marTop w:val="0"/>
              <w:marBottom w:val="0"/>
              <w:divBdr>
                <w:top w:val="none" w:sz="0" w:space="0" w:color="auto"/>
                <w:left w:val="none" w:sz="0" w:space="0" w:color="auto"/>
                <w:bottom w:val="none" w:sz="0" w:space="0" w:color="auto"/>
                <w:right w:val="none" w:sz="0" w:space="0" w:color="auto"/>
              </w:divBdr>
            </w:div>
          </w:divsChild>
        </w:div>
        <w:div w:id="1269511786">
          <w:marLeft w:val="360"/>
          <w:marRight w:val="0"/>
          <w:marTop w:val="0"/>
          <w:marBottom w:val="0"/>
          <w:divBdr>
            <w:top w:val="none" w:sz="0" w:space="0" w:color="auto"/>
            <w:left w:val="none" w:sz="0" w:space="0" w:color="auto"/>
            <w:bottom w:val="none" w:sz="0" w:space="0" w:color="auto"/>
            <w:right w:val="none" w:sz="0" w:space="0" w:color="auto"/>
          </w:divBdr>
          <w:divsChild>
            <w:div w:id="142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7940">
      <w:bodyDiv w:val="1"/>
      <w:marLeft w:val="0"/>
      <w:marRight w:val="0"/>
      <w:marTop w:val="0"/>
      <w:marBottom w:val="0"/>
      <w:divBdr>
        <w:top w:val="none" w:sz="0" w:space="0" w:color="auto"/>
        <w:left w:val="none" w:sz="0" w:space="0" w:color="auto"/>
        <w:bottom w:val="none" w:sz="0" w:space="0" w:color="auto"/>
        <w:right w:val="none" w:sz="0" w:space="0" w:color="auto"/>
      </w:divBdr>
    </w:div>
    <w:div w:id="352147515">
      <w:bodyDiv w:val="1"/>
      <w:marLeft w:val="0"/>
      <w:marRight w:val="0"/>
      <w:marTop w:val="0"/>
      <w:marBottom w:val="0"/>
      <w:divBdr>
        <w:top w:val="none" w:sz="0" w:space="0" w:color="auto"/>
        <w:left w:val="none" w:sz="0" w:space="0" w:color="auto"/>
        <w:bottom w:val="none" w:sz="0" w:space="0" w:color="auto"/>
        <w:right w:val="none" w:sz="0" w:space="0" w:color="auto"/>
      </w:divBdr>
      <w:divsChild>
        <w:div w:id="688530832">
          <w:marLeft w:val="0"/>
          <w:marRight w:val="0"/>
          <w:marTop w:val="0"/>
          <w:marBottom w:val="0"/>
          <w:divBdr>
            <w:top w:val="none" w:sz="0" w:space="0" w:color="auto"/>
            <w:left w:val="none" w:sz="0" w:space="0" w:color="auto"/>
            <w:bottom w:val="none" w:sz="0" w:space="0" w:color="auto"/>
            <w:right w:val="none" w:sz="0" w:space="0" w:color="auto"/>
          </w:divBdr>
        </w:div>
      </w:divsChild>
    </w:div>
    <w:div w:id="396440313">
      <w:bodyDiv w:val="1"/>
      <w:marLeft w:val="0"/>
      <w:marRight w:val="0"/>
      <w:marTop w:val="0"/>
      <w:marBottom w:val="0"/>
      <w:divBdr>
        <w:top w:val="none" w:sz="0" w:space="0" w:color="auto"/>
        <w:left w:val="none" w:sz="0" w:space="0" w:color="auto"/>
        <w:bottom w:val="none" w:sz="0" w:space="0" w:color="auto"/>
        <w:right w:val="none" w:sz="0" w:space="0" w:color="auto"/>
      </w:divBdr>
      <w:divsChild>
        <w:div w:id="1291399315">
          <w:marLeft w:val="0"/>
          <w:marRight w:val="0"/>
          <w:marTop w:val="0"/>
          <w:marBottom w:val="0"/>
          <w:divBdr>
            <w:top w:val="none" w:sz="0" w:space="0" w:color="auto"/>
            <w:left w:val="none" w:sz="0" w:space="0" w:color="auto"/>
            <w:bottom w:val="none" w:sz="0" w:space="0" w:color="auto"/>
            <w:right w:val="none" w:sz="0" w:space="0" w:color="auto"/>
          </w:divBdr>
        </w:div>
      </w:divsChild>
    </w:div>
    <w:div w:id="477040060">
      <w:bodyDiv w:val="1"/>
      <w:marLeft w:val="0"/>
      <w:marRight w:val="0"/>
      <w:marTop w:val="0"/>
      <w:marBottom w:val="0"/>
      <w:divBdr>
        <w:top w:val="none" w:sz="0" w:space="0" w:color="auto"/>
        <w:left w:val="none" w:sz="0" w:space="0" w:color="auto"/>
        <w:bottom w:val="none" w:sz="0" w:space="0" w:color="auto"/>
        <w:right w:val="none" w:sz="0" w:space="0" w:color="auto"/>
      </w:divBdr>
    </w:div>
    <w:div w:id="536159010">
      <w:bodyDiv w:val="1"/>
      <w:marLeft w:val="0"/>
      <w:marRight w:val="0"/>
      <w:marTop w:val="0"/>
      <w:marBottom w:val="0"/>
      <w:divBdr>
        <w:top w:val="none" w:sz="0" w:space="0" w:color="auto"/>
        <w:left w:val="none" w:sz="0" w:space="0" w:color="auto"/>
        <w:bottom w:val="none" w:sz="0" w:space="0" w:color="auto"/>
        <w:right w:val="none" w:sz="0" w:space="0" w:color="auto"/>
      </w:divBdr>
    </w:div>
    <w:div w:id="561525669">
      <w:bodyDiv w:val="1"/>
      <w:marLeft w:val="0"/>
      <w:marRight w:val="0"/>
      <w:marTop w:val="0"/>
      <w:marBottom w:val="0"/>
      <w:divBdr>
        <w:top w:val="none" w:sz="0" w:space="0" w:color="auto"/>
        <w:left w:val="none" w:sz="0" w:space="0" w:color="auto"/>
        <w:bottom w:val="none" w:sz="0" w:space="0" w:color="auto"/>
        <w:right w:val="none" w:sz="0" w:space="0" w:color="auto"/>
      </w:divBdr>
    </w:div>
    <w:div w:id="652610228">
      <w:bodyDiv w:val="1"/>
      <w:marLeft w:val="0"/>
      <w:marRight w:val="0"/>
      <w:marTop w:val="0"/>
      <w:marBottom w:val="0"/>
      <w:divBdr>
        <w:top w:val="none" w:sz="0" w:space="0" w:color="auto"/>
        <w:left w:val="none" w:sz="0" w:space="0" w:color="auto"/>
        <w:bottom w:val="none" w:sz="0" w:space="0" w:color="auto"/>
        <w:right w:val="none" w:sz="0" w:space="0" w:color="auto"/>
      </w:divBdr>
    </w:div>
    <w:div w:id="800195821">
      <w:bodyDiv w:val="1"/>
      <w:marLeft w:val="0"/>
      <w:marRight w:val="0"/>
      <w:marTop w:val="0"/>
      <w:marBottom w:val="0"/>
      <w:divBdr>
        <w:top w:val="none" w:sz="0" w:space="0" w:color="auto"/>
        <w:left w:val="none" w:sz="0" w:space="0" w:color="auto"/>
        <w:bottom w:val="none" w:sz="0" w:space="0" w:color="auto"/>
        <w:right w:val="none" w:sz="0" w:space="0" w:color="auto"/>
      </w:divBdr>
      <w:divsChild>
        <w:div w:id="728652661">
          <w:marLeft w:val="0"/>
          <w:marRight w:val="0"/>
          <w:marTop w:val="0"/>
          <w:marBottom w:val="0"/>
          <w:divBdr>
            <w:top w:val="none" w:sz="0" w:space="0" w:color="auto"/>
            <w:left w:val="none" w:sz="0" w:space="0" w:color="auto"/>
            <w:bottom w:val="none" w:sz="0" w:space="0" w:color="auto"/>
            <w:right w:val="none" w:sz="0" w:space="0" w:color="auto"/>
          </w:divBdr>
        </w:div>
      </w:divsChild>
    </w:div>
    <w:div w:id="888758891">
      <w:bodyDiv w:val="1"/>
      <w:marLeft w:val="0"/>
      <w:marRight w:val="0"/>
      <w:marTop w:val="0"/>
      <w:marBottom w:val="0"/>
      <w:divBdr>
        <w:top w:val="none" w:sz="0" w:space="0" w:color="auto"/>
        <w:left w:val="none" w:sz="0" w:space="0" w:color="auto"/>
        <w:bottom w:val="none" w:sz="0" w:space="0" w:color="auto"/>
        <w:right w:val="none" w:sz="0" w:space="0" w:color="auto"/>
      </w:divBdr>
      <w:divsChild>
        <w:div w:id="1923443894">
          <w:marLeft w:val="0"/>
          <w:marRight w:val="0"/>
          <w:marTop w:val="0"/>
          <w:marBottom w:val="0"/>
          <w:divBdr>
            <w:top w:val="none" w:sz="0" w:space="0" w:color="auto"/>
            <w:left w:val="none" w:sz="0" w:space="0" w:color="auto"/>
            <w:bottom w:val="none" w:sz="0" w:space="0" w:color="auto"/>
            <w:right w:val="none" w:sz="0" w:space="0" w:color="auto"/>
          </w:divBdr>
        </w:div>
      </w:divsChild>
    </w:div>
    <w:div w:id="910237027">
      <w:bodyDiv w:val="1"/>
      <w:marLeft w:val="0"/>
      <w:marRight w:val="0"/>
      <w:marTop w:val="0"/>
      <w:marBottom w:val="0"/>
      <w:divBdr>
        <w:top w:val="none" w:sz="0" w:space="0" w:color="auto"/>
        <w:left w:val="none" w:sz="0" w:space="0" w:color="auto"/>
        <w:bottom w:val="none" w:sz="0" w:space="0" w:color="auto"/>
        <w:right w:val="none" w:sz="0" w:space="0" w:color="auto"/>
      </w:divBdr>
      <w:divsChild>
        <w:div w:id="196968038">
          <w:marLeft w:val="0"/>
          <w:marRight w:val="0"/>
          <w:marTop w:val="0"/>
          <w:marBottom w:val="0"/>
          <w:divBdr>
            <w:top w:val="none" w:sz="0" w:space="0" w:color="auto"/>
            <w:left w:val="none" w:sz="0" w:space="0" w:color="auto"/>
            <w:bottom w:val="none" w:sz="0" w:space="0" w:color="auto"/>
            <w:right w:val="none" w:sz="0" w:space="0" w:color="auto"/>
          </w:divBdr>
        </w:div>
      </w:divsChild>
    </w:div>
    <w:div w:id="1075126101">
      <w:bodyDiv w:val="1"/>
      <w:marLeft w:val="0"/>
      <w:marRight w:val="0"/>
      <w:marTop w:val="0"/>
      <w:marBottom w:val="0"/>
      <w:divBdr>
        <w:top w:val="none" w:sz="0" w:space="0" w:color="auto"/>
        <w:left w:val="none" w:sz="0" w:space="0" w:color="auto"/>
        <w:bottom w:val="none" w:sz="0" w:space="0" w:color="auto"/>
        <w:right w:val="none" w:sz="0" w:space="0" w:color="auto"/>
      </w:divBdr>
      <w:divsChild>
        <w:div w:id="1747726121">
          <w:marLeft w:val="360"/>
          <w:marRight w:val="0"/>
          <w:marTop w:val="0"/>
          <w:marBottom w:val="0"/>
          <w:divBdr>
            <w:top w:val="none" w:sz="0" w:space="0" w:color="auto"/>
            <w:left w:val="none" w:sz="0" w:space="0" w:color="auto"/>
            <w:bottom w:val="none" w:sz="0" w:space="0" w:color="auto"/>
            <w:right w:val="none" w:sz="0" w:space="0" w:color="auto"/>
          </w:divBdr>
          <w:divsChild>
            <w:div w:id="507986006">
              <w:marLeft w:val="0"/>
              <w:marRight w:val="0"/>
              <w:marTop w:val="0"/>
              <w:marBottom w:val="0"/>
              <w:divBdr>
                <w:top w:val="none" w:sz="0" w:space="0" w:color="auto"/>
                <w:left w:val="none" w:sz="0" w:space="0" w:color="auto"/>
                <w:bottom w:val="none" w:sz="0" w:space="0" w:color="auto"/>
                <w:right w:val="none" w:sz="0" w:space="0" w:color="auto"/>
              </w:divBdr>
            </w:div>
            <w:div w:id="1707221129">
              <w:marLeft w:val="0"/>
              <w:marRight w:val="0"/>
              <w:marTop w:val="0"/>
              <w:marBottom w:val="0"/>
              <w:divBdr>
                <w:top w:val="none" w:sz="0" w:space="0" w:color="auto"/>
                <w:left w:val="none" w:sz="0" w:space="0" w:color="auto"/>
                <w:bottom w:val="none" w:sz="0" w:space="0" w:color="auto"/>
                <w:right w:val="none" w:sz="0" w:space="0" w:color="auto"/>
              </w:divBdr>
              <w:divsChild>
                <w:div w:id="982199245">
                  <w:marLeft w:val="0"/>
                  <w:marRight w:val="0"/>
                  <w:marTop w:val="0"/>
                  <w:marBottom w:val="0"/>
                  <w:divBdr>
                    <w:top w:val="none" w:sz="0" w:space="0" w:color="auto"/>
                    <w:left w:val="none" w:sz="0" w:space="0" w:color="auto"/>
                    <w:bottom w:val="none" w:sz="0" w:space="0" w:color="auto"/>
                    <w:right w:val="none" w:sz="0" w:space="0" w:color="auto"/>
                  </w:divBdr>
                </w:div>
              </w:divsChild>
            </w:div>
            <w:div w:id="925841717">
              <w:marLeft w:val="0"/>
              <w:marRight w:val="0"/>
              <w:marTop w:val="0"/>
              <w:marBottom w:val="0"/>
              <w:divBdr>
                <w:top w:val="none" w:sz="0" w:space="0" w:color="auto"/>
                <w:left w:val="none" w:sz="0" w:space="0" w:color="auto"/>
                <w:bottom w:val="none" w:sz="0" w:space="0" w:color="auto"/>
                <w:right w:val="none" w:sz="0" w:space="0" w:color="auto"/>
              </w:divBdr>
              <w:divsChild>
                <w:div w:id="1086151738">
                  <w:marLeft w:val="0"/>
                  <w:marRight w:val="0"/>
                  <w:marTop w:val="0"/>
                  <w:marBottom w:val="0"/>
                  <w:divBdr>
                    <w:top w:val="none" w:sz="0" w:space="0" w:color="auto"/>
                    <w:left w:val="none" w:sz="0" w:space="0" w:color="auto"/>
                    <w:bottom w:val="none" w:sz="0" w:space="0" w:color="auto"/>
                    <w:right w:val="none" w:sz="0" w:space="0" w:color="auto"/>
                  </w:divBdr>
                </w:div>
              </w:divsChild>
            </w:div>
            <w:div w:id="273758128">
              <w:marLeft w:val="0"/>
              <w:marRight w:val="0"/>
              <w:marTop w:val="0"/>
              <w:marBottom w:val="0"/>
              <w:divBdr>
                <w:top w:val="none" w:sz="0" w:space="0" w:color="auto"/>
                <w:left w:val="none" w:sz="0" w:space="0" w:color="auto"/>
                <w:bottom w:val="none" w:sz="0" w:space="0" w:color="auto"/>
                <w:right w:val="none" w:sz="0" w:space="0" w:color="auto"/>
              </w:divBdr>
              <w:divsChild>
                <w:div w:id="11073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120">
          <w:marLeft w:val="360"/>
          <w:marRight w:val="0"/>
          <w:marTop w:val="0"/>
          <w:marBottom w:val="0"/>
          <w:divBdr>
            <w:top w:val="none" w:sz="0" w:space="0" w:color="auto"/>
            <w:left w:val="none" w:sz="0" w:space="0" w:color="auto"/>
            <w:bottom w:val="none" w:sz="0" w:space="0" w:color="auto"/>
            <w:right w:val="none" w:sz="0" w:space="0" w:color="auto"/>
          </w:divBdr>
          <w:divsChild>
            <w:div w:id="1142650529">
              <w:marLeft w:val="0"/>
              <w:marRight w:val="0"/>
              <w:marTop w:val="0"/>
              <w:marBottom w:val="0"/>
              <w:divBdr>
                <w:top w:val="none" w:sz="0" w:space="0" w:color="auto"/>
                <w:left w:val="none" w:sz="0" w:space="0" w:color="auto"/>
                <w:bottom w:val="none" w:sz="0" w:space="0" w:color="auto"/>
                <w:right w:val="none" w:sz="0" w:space="0" w:color="auto"/>
              </w:divBdr>
            </w:div>
          </w:divsChild>
        </w:div>
        <w:div w:id="1358003310">
          <w:marLeft w:val="360"/>
          <w:marRight w:val="0"/>
          <w:marTop w:val="0"/>
          <w:marBottom w:val="0"/>
          <w:divBdr>
            <w:top w:val="none" w:sz="0" w:space="0" w:color="auto"/>
            <w:left w:val="none" w:sz="0" w:space="0" w:color="auto"/>
            <w:bottom w:val="none" w:sz="0" w:space="0" w:color="auto"/>
            <w:right w:val="none" w:sz="0" w:space="0" w:color="auto"/>
          </w:divBdr>
          <w:divsChild>
            <w:div w:id="1623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9497">
      <w:bodyDiv w:val="1"/>
      <w:marLeft w:val="0"/>
      <w:marRight w:val="0"/>
      <w:marTop w:val="0"/>
      <w:marBottom w:val="0"/>
      <w:divBdr>
        <w:top w:val="none" w:sz="0" w:space="0" w:color="auto"/>
        <w:left w:val="none" w:sz="0" w:space="0" w:color="auto"/>
        <w:bottom w:val="none" w:sz="0" w:space="0" w:color="auto"/>
        <w:right w:val="none" w:sz="0" w:space="0" w:color="auto"/>
      </w:divBdr>
    </w:div>
    <w:div w:id="1148281043">
      <w:bodyDiv w:val="1"/>
      <w:marLeft w:val="0"/>
      <w:marRight w:val="0"/>
      <w:marTop w:val="0"/>
      <w:marBottom w:val="0"/>
      <w:divBdr>
        <w:top w:val="none" w:sz="0" w:space="0" w:color="auto"/>
        <w:left w:val="none" w:sz="0" w:space="0" w:color="auto"/>
        <w:bottom w:val="none" w:sz="0" w:space="0" w:color="auto"/>
        <w:right w:val="none" w:sz="0" w:space="0" w:color="auto"/>
      </w:divBdr>
    </w:div>
    <w:div w:id="1382750213">
      <w:bodyDiv w:val="1"/>
      <w:marLeft w:val="0"/>
      <w:marRight w:val="0"/>
      <w:marTop w:val="0"/>
      <w:marBottom w:val="0"/>
      <w:divBdr>
        <w:top w:val="none" w:sz="0" w:space="0" w:color="auto"/>
        <w:left w:val="none" w:sz="0" w:space="0" w:color="auto"/>
        <w:bottom w:val="none" w:sz="0" w:space="0" w:color="auto"/>
        <w:right w:val="none" w:sz="0" w:space="0" w:color="auto"/>
      </w:divBdr>
      <w:divsChild>
        <w:div w:id="515581253">
          <w:marLeft w:val="0"/>
          <w:marRight w:val="0"/>
          <w:marTop w:val="0"/>
          <w:marBottom w:val="0"/>
          <w:divBdr>
            <w:top w:val="none" w:sz="0" w:space="0" w:color="auto"/>
            <w:left w:val="none" w:sz="0" w:space="0" w:color="auto"/>
            <w:bottom w:val="none" w:sz="0" w:space="0" w:color="auto"/>
            <w:right w:val="none" w:sz="0" w:space="0" w:color="auto"/>
          </w:divBdr>
        </w:div>
      </w:divsChild>
    </w:div>
    <w:div w:id="1608849702">
      <w:bodyDiv w:val="1"/>
      <w:marLeft w:val="0"/>
      <w:marRight w:val="0"/>
      <w:marTop w:val="0"/>
      <w:marBottom w:val="0"/>
      <w:divBdr>
        <w:top w:val="none" w:sz="0" w:space="0" w:color="auto"/>
        <w:left w:val="none" w:sz="0" w:space="0" w:color="auto"/>
        <w:bottom w:val="none" w:sz="0" w:space="0" w:color="auto"/>
        <w:right w:val="none" w:sz="0" w:space="0" w:color="auto"/>
      </w:divBdr>
    </w:div>
    <w:div w:id="1779792624">
      <w:bodyDiv w:val="1"/>
      <w:marLeft w:val="0"/>
      <w:marRight w:val="0"/>
      <w:marTop w:val="0"/>
      <w:marBottom w:val="0"/>
      <w:divBdr>
        <w:top w:val="none" w:sz="0" w:space="0" w:color="auto"/>
        <w:left w:val="none" w:sz="0" w:space="0" w:color="auto"/>
        <w:bottom w:val="none" w:sz="0" w:space="0" w:color="auto"/>
        <w:right w:val="none" w:sz="0" w:space="0" w:color="auto"/>
      </w:divBdr>
    </w:div>
    <w:div w:id="1832134381">
      <w:bodyDiv w:val="1"/>
      <w:marLeft w:val="0"/>
      <w:marRight w:val="0"/>
      <w:marTop w:val="0"/>
      <w:marBottom w:val="0"/>
      <w:divBdr>
        <w:top w:val="none" w:sz="0" w:space="0" w:color="auto"/>
        <w:left w:val="none" w:sz="0" w:space="0" w:color="auto"/>
        <w:bottom w:val="none" w:sz="0" w:space="0" w:color="auto"/>
        <w:right w:val="none" w:sz="0" w:space="0" w:color="auto"/>
      </w:divBdr>
    </w:div>
    <w:div w:id="1866021262">
      <w:bodyDiv w:val="1"/>
      <w:marLeft w:val="0"/>
      <w:marRight w:val="0"/>
      <w:marTop w:val="0"/>
      <w:marBottom w:val="0"/>
      <w:divBdr>
        <w:top w:val="none" w:sz="0" w:space="0" w:color="auto"/>
        <w:left w:val="none" w:sz="0" w:space="0" w:color="auto"/>
        <w:bottom w:val="none" w:sz="0" w:space="0" w:color="auto"/>
        <w:right w:val="none" w:sz="0" w:space="0" w:color="auto"/>
      </w:divBdr>
      <w:divsChild>
        <w:div w:id="1933735203">
          <w:marLeft w:val="0"/>
          <w:marRight w:val="0"/>
          <w:marTop w:val="0"/>
          <w:marBottom w:val="0"/>
          <w:divBdr>
            <w:top w:val="none" w:sz="0" w:space="0" w:color="auto"/>
            <w:left w:val="none" w:sz="0" w:space="0" w:color="auto"/>
            <w:bottom w:val="none" w:sz="0" w:space="0" w:color="auto"/>
            <w:right w:val="none" w:sz="0" w:space="0" w:color="auto"/>
          </w:divBdr>
        </w:div>
      </w:divsChild>
    </w:div>
    <w:div w:id="1882087562">
      <w:bodyDiv w:val="1"/>
      <w:marLeft w:val="0"/>
      <w:marRight w:val="0"/>
      <w:marTop w:val="0"/>
      <w:marBottom w:val="0"/>
      <w:divBdr>
        <w:top w:val="none" w:sz="0" w:space="0" w:color="auto"/>
        <w:left w:val="none" w:sz="0" w:space="0" w:color="auto"/>
        <w:bottom w:val="none" w:sz="0" w:space="0" w:color="auto"/>
        <w:right w:val="none" w:sz="0" w:space="0" w:color="auto"/>
      </w:divBdr>
    </w:div>
    <w:div w:id="1901746189">
      <w:bodyDiv w:val="1"/>
      <w:marLeft w:val="0"/>
      <w:marRight w:val="0"/>
      <w:marTop w:val="0"/>
      <w:marBottom w:val="0"/>
      <w:divBdr>
        <w:top w:val="none" w:sz="0" w:space="0" w:color="auto"/>
        <w:left w:val="none" w:sz="0" w:space="0" w:color="auto"/>
        <w:bottom w:val="none" w:sz="0" w:space="0" w:color="auto"/>
        <w:right w:val="none" w:sz="0" w:space="0" w:color="auto"/>
      </w:divBdr>
    </w:div>
    <w:div w:id="1998263356">
      <w:bodyDiv w:val="1"/>
      <w:marLeft w:val="0"/>
      <w:marRight w:val="0"/>
      <w:marTop w:val="0"/>
      <w:marBottom w:val="0"/>
      <w:divBdr>
        <w:top w:val="none" w:sz="0" w:space="0" w:color="auto"/>
        <w:left w:val="none" w:sz="0" w:space="0" w:color="auto"/>
        <w:bottom w:val="none" w:sz="0" w:space="0" w:color="auto"/>
        <w:right w:val="none" w:sz="0" w:space="0" w:color="auto"/>
      </w:divBdr>
      <w:divsChild>
        <w:div w:id="1689789732">
          <w:marLeft w:val="0"/>
          <w:marRight w:val="0"/>
          <w:marTop w:val="0"/>
          <w:marBottom w:val="0"/>
          <w:divBdr>
            <w:top w:val="none" w:sz="0" w:space="0" w:color="auto"/>
            <w:left w:val="none" w:sz="0" w:space="0" w:color="auto"/>
            <w:bottom w:val="none" w:sz="0" w:space="0" w:color="auto"/>
            <w:right w:val="none" w:sz="0" w:space="0" w:color="auto"/>
          </w:divBdr>
        </w:div>
      </w:divsChild>
    </w:div>
    <w:div w:id="2129275370">
      <w:bodyDiv w:val="1"/>
      <w:marLeft w:val="0"/>
      <w:marRight w:val="0"/>
      <w:marTop w:val="0"/>
      <w:marBottom w:val="0"/>
      <w:divBdr>
        <w:top w:val="none" w:sz="0" w:space="0" w:color="auto"/>
        <w:left w:val="none" w:sz="0" w:space="0" w:color="auto"/>
        <w:bottom w:val="none" w:sz="0" w:space="0" w:color="auto"/>
        <w:right w:val="none" w:sz="0" w:space="0" w:color="auto"/>
      </w:divBdr>
    </w:div>
    <w:div w:id="2129735852">
      <w:bodyDiv w:val="1"/>
      <w:marLeft w:val="0"/>
      <w:marRight w:val="0"/>
      <w:marTop w:val="0"/>
      <w:marBottom w:val="0"/>
      <w:divBdr>
        <w:top w:val="none" w:sz="0" w:space="0" w:color="auto"/>
        <w:left w:val="none" w:sz="0" w:space="0" w:color="auto"/>
        <w:bottom w:val="none" w:sz="0" w:space="0" w:color="auto"/>
        <w:right w:val="none" w:sz="0" w:space="0" w:color="auto"/>
      </w:divBdr>
      <w:divsChild>
        <w:div w:id="670257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www.cpubenchmark.net/laptop.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pubenchmark.net/desktop.html" TargetMode="External"/><Relationship Id="rId17" Type="http://schemas.openxmlformats.org/officeDocument/2006/relationships/hyperlink" Target="https://www.cpubenchmark.net/laptop.html" TargetMode="External"/><Relationship Id="rId2" Type="http://schemas.openxmlformats.org/officeDocument/2006/relationships/numbering" Target="numbering.xml"/><Relationship Id="rId16" Type="http://schemas.openxmlformats.org/officeDocument/2006/relationships/hyperlink" Target="mailto:sawomir.martowski@cpe.gov.pl" TargetMode="External"/><Relationship Id="rId20" Type="http://schemas.openxmlformats.org/officeDocument/2006/relationships/hyperlink" Target="https://www.cpubenchmark.net/deskto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desktop.html" TargetMode="External"/><Relationship Id="rId5" Type="http://schemas.openxmlformats.org/officeDocument/2006/relationships/webSettings" Target="webSettings.xml"/><Relationship Id="rId15" Type="http://schemas.openxmlformats.org/officeDocument/2006/relationships/hyperlink" Target="mailto:pawel.tur@cpe.gov.pl" TargetMode="External"/><Relationship Id="rId23" Type="http://schemas.openxmlformats.org/officeDocument/2006/relationships/theme" Target="theme/theme1.xml"/><Relationship Id="rId10" Type="http://schemas.openxmlformats.org/officeDocument/2006/relationships/hyperlink" Target="https://www.cpubenchmark.net/laptop.html" TargetMode="External"/><Relationship Id="rId19" Type="http://schemas.openxmlformats.org/officeDocument/2006/relationships/hyperlink" Target="https://www.cpubenchmark.net/desktop.html" TargetMode="External"/><Relationship Id="rId4" Type="http://schemas.openxmlformats.org/officeDocument/2006/relationships/settings" Target="settings.xml"/><Relationship Id="rId9" Type="http://schemas.openxmlformats.org/officeDocument/2006/relationships/hyperlink" Target="https://www.cpubenchmark.net/laptop.html" TargetMode="External"/><Relationship Id="rId14" Type="http://schemas.openxmlformats.org/officeDocument/2006/relationships/hyperlink" Target="mailto:cpe@cpe.gov.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8A5-8FDE-431E-A8F6-F8E6C241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9627</Words>
  <Characters>57763</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67256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2022-07-06T10:24:00Z</cp:lastPrinted>
  <dcterms:created xsi:type="dcterms:W3CDTF">2022-07-06T11:04:00Z</dcterms:created>
  <dcterms:modified xsi:type="dcterms:W3CDTF">2022-07-06T11:05:00Z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