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79255F60"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752C09">
              <w:rPr>
                <w:rFonts w:asciiTheme="minorHAnsi" w:hAnsiTheme="minorHAnsi" w:cstheme="minorHAnsi"/>
                <w:b/>
              </w:rPr>
              <w:t>2</w:t>
            </w:r>
            <w:r w:rsidR="00F3628D">
              <w:rPr>
                <w:rFonts w:asciiTheme="minorHAnsi" w:hAnsiTheme="minorHAnsi" w:cstheme="minorHAnsi"/>
                <w:b/>
              </w:rPr>
              <w:t>4</w:t>
            </w:r>
            <w:r w:rsidRPr="00AB407D">
              <w:rPr>
                <w:rFonts w:asciiTheme="minorHAnsi" w:hAnsiTheme="minorHAnsi" w:cstheme="minorHAnsi"/>
                <w:b/>
              </w:rPr>
              <w:t>.2022.</w:t>
            </w:r>
            <w:r w:rsidR="00752C09">
              <w:rPr>
                <w:rFonts w:asciiTheme="minorHAnsi" w:hAnsiTheme="minorHAnsi" w:cstheme="minorHAnsi"/>
                <w:b/>
              </w:rPr>
              <w:t>BS</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739A4419" w14:textId="349A0742" w:rsidR="00BF4FDB" w:rsidRPr="00716D06" w:rsidRDefault="00BF4FDB" w:rsidP="00716D06">
      <w:pPr>
        <w:spacing w:line="276" w:lineRule="auto"/>
        <w:ind w:left="142"/>
        <w:jc w:val="both"/>
        <w:rPr>
          <w:rFonts w:asciiTheme="minorHAnsi" w:hAnsiTheme="minorHAnsi" w:cstheme="minorHAnsi"/>
          <w:b/>
          <w:i/>
        </w:rPr>
      </w:pPr>
      <w:r w:rsidRPr="00057285">
        <w:rPr>
          <w:rFonts w:asciiTheme="minorHAnsi" w:hAnsiTheme="minorHAnsi" w:cstheme="minorHAnsi"/>
        </w:rPr>
        <w:t xml:space="preserve">Ubiegając się o udzielenie zamówienia publicznego na </w:t>
      </w:r>
      <w:r w:rsidR="00752C09">
        <w:rPr>
          <w:rFonts w:asciiTheme="minorHAnsi" w:hAnsiTheme="minorHAnsi" w:cstheme="minorHAnsi"/>
        </w:rPr>
        <w:t>p</w:t>
      </w:r>
      <w:r w:rsidR="00752C09" w:rsidRPr="00752C09">
        <w:rPr>
          <w:rFonts w:asciiTheme="minorHAnsi" w:hAnsiTheme="minorHAnsi" w:cstheme="minorHAnsi"/>
          <w:bCs/>
          <w:i/>
        </w:rPr>
        <w:t>rojekt, skład graficzny, druk oraz dostarczenie kalendarzy książkowych na 2023 r. dla Centralnego Punktu Informacyjnego</w:t>
      </w:r>
      <w:r w:rsidRPr="00F362FA">
        <w:rPr>
          <w:rFonts w:asciiTheme="minorHAnsi" w:hAnsiTheme="minorHAnsi" w:cstheme="minorHAnsi"/>
          <w:bCs/>
          <w:iCs/>
        </w:rPr>
        <w:t>, nr postępowania WA.263.</w:t>
      </w:r>
      <w:r w:rsidR="00752C09">
        <w:rPr>
          <w:rFonts w:asciiTheme="minorHAnsi" w:hAnsiTheme="minorHAnsi" w:cstheme="minorHAnsi"/>
          <w:bCs/>
          <w:iCs/>
        </w:rPr>
        <w:t>24</w:t>
      </w:r>
      <w:r w:rsidRPr="00F362FA">
        <w:rPr>
          <w:rFonts w:asciiTheme="minorHAnsi" w:hAnsiTheme="minorHAnsi" w:cstheme="minorHAnsi"/>
          <w:bCs/>
          <w:iCs/>
        </w:rPr>
        <w:t>.2022.</w:t>
      </w:r>
      <w:r w:rsidR="00752C09">
        <w:rPr>
          <w:rFonts w:asciiTheme="minorHAnsi" w:hAnsiTheme="minorHAnsi" w:cstheme="minorHAnsi"/>
          <w:bCs/>
          <w:iCs/>
        </w:rPr>
        <w:t>BS</w:t>
      </w:r>
    </w:p>
    <w:p w14:paraId="00336AE6" w14:textId="77777777" w:rsidR="00BF4FDB" w:rsidRPr="00057285" w:rsidRDefault="00BF4FDB" w:rsidP="00716D06">
      <w:pPr>
        <w:spacing w:line="276" w:lineRule="auto"/>
        <w:ind w:left="142"/>
        <w:jc w:val="both"/>
        <w:rPr>
          <w:rFonts w:asciiTheme="minorHAnsi" w:hAnsiTheme="minorHAnsi" w:cstheme="minorHAnsi"/>
          <w:b/>
        </w:rPr>
      </w:pPr>
    </w:p>
    <w:p w14:paraId="4F9897C0" w14:textId="77777777"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składam/składamy niniejszą ofertę:</w:t>
      </w:r>
    </w:p>
    <w:p w14:paraId="026DCA58" w14:textId="77777777" w:rsidR="00BF4FDB" w:rsidRPr="00057285" w:rsidRDefault="00BF4FDB" w:rsidP="00716D06">
      <w:pPr>
        <w:spacing w:line="276" w:lineRule="auto"/>
        <w:jc w:val="both"/>
        <w:rPr>
          <w:rFonts w:asciiTheme="minorHAnsi" w:hAnsiTheme="minorHAnsi" w:cstheme="minorHAnsi"/>
        </w:rPr>
      </w:pPr>
    </w:p>
    <w:p w14:paraId="48F84871" w14:textId="1D4A750C" w:rsidR="00BF4FDB" w:rsidRDefault="00BF4FDB" w:rsidP="00DC48BD">
      <w:pPr>
        <w:numPr>
          <w:ilvl w:val="0"/>
          <w:numId w:val="47"/>
        </w:numPr>
        <w:spacing w:line="276" w:lineRule="auto"/>
        <w:jc w:val="both"/>
        <w:rPr>
          <w:rFonts w:asciiTheme="minorHAnsi" w:hAnsiTheme="minorHAnsi" w:cstheme="minorHAnsi"/>
          <w:u w:val="single"/>
        </w:rPr>
      </w:pPr>
      <w:r w:rsidRPr="00057285">
        <w:rPr>
          <w:rFonts w:asciiTheme="minorHAnsi" w:hAnsiTheme="minorHAnsi" w:cstheme="minorHAnsi"/>
          <w:u w:val="single"/>
        </w:rPr>
        <w:t xml:space="preserve">Kryterium całkowita cena brutto zamówienia- </w:t>
      </w:r>
      <w:r w:rsidR="00752C09">
        <w:rPr>
          <w:rFonts w:asciiTheme="minorHAnsi" w:hAnsiTheme="minorHAnsi" w:cstheme="minorHAnsi"/>
          <w:u w:val="single"/>
        </w:rPr>
        <w:t>100 pkt</w:t>
      </w:r>
      <w:r w:rsidRPr="00057285">
        <w:rPr>
          <w:rFonts w:asciiTheme="minorHAnsi" w:hAnsiTheme="minorHAnsi" w:cstheme="minorHAnsi"/>
          <w:u w:val="single"/>
        </w:rPr>
        <w:t>:</w:t>
      </w:r>
    </w:p>
    <w:p w14:paraId="5B40E70E" w14:textId="63ECF8F9" w:rsidR="00752C09" w:rsidRDefault="00752C09" w:rsidP="00752C09">
      <w:pPr>
        <w:spacing w:line="276" w:lineRule="auto"/>
        <w:jc w:val="both"/>
        <w:rPr>
          <w:rFonts w:asciiTheme="minorHAnsi" w:hAnsiTheme="minorHAnsi" w:cstheme="minorHAnsi"/>
          <w:u w:val="single"/>
        </w:rPr>
      </w:pPr>
    </w:p>
    <w:p w14:paraId="60C5177C" w14:textId="77777777" w:rsidR="00752C09" w:rsidRPr="00752C09" w:rsidRDefault="00752C09" w:rsidP="00752C09">
      <w:pPr>
        <w:spacing w:line="276" w:lineRule="auto"/>
        <w:jc w:val="both"/>
        <w:rPr>
          <w:rFonts w:ascii="Calibri" w:hAnsi="Calibri" w:cs="Calibri"/>
          <w:b/>
        </w:rPr>
      </w:pPr>
      <w:r w:rsidRPr="00752C09">
        <w:rPr>
          <w:rFonts w:ascii="Calibri" w:hAnsi="Calibri" w:cs="Calibri"/>
          <w:b/>
        </w:rPr>
        <w:t>Cena całkowita mojej/naszej oferty* za realizację całości przedmiotu zamówienia, zgodnie z warunkami dokumentacji przetargowej wynosi:</w:t>
      </w:r>
    </w:p>
    <w:p w14:paraId="0422D26F" w14:textId="77777777" w:rsidR="00752C09" w:rsidRPr="00752C09" w:rsidRDefault="00752C09" w:rsidP="00752C09">
      <w:pPr>
        <w:spacing w:line="276" w:lineRule="auto"/>
        <w:jc w:val="both"/>
        <w:rPr>
          <w:rFonts w:ascii="Calibri" w:hAnsi="Calibri" w:cs="Calibri"/>
          <w:b/>
        </w:rPr>
      </w:pPr>
    </w:p>
    <w:p w14:paraId="46EF8C65" w14:textId="77777777" w:rsidR="00752C09" w:rsidRPr="00752C09" w:rsidRDefault="00752C09" w:rsidP="00752C09">
      <w:pPr>
        <w:spacing w:after="200"/>
        <w:contextualSpacing/>
        <w:rPr>
          <w:rFonts w:ascii="Calibri" w:hAnsi="Calibri" w:cs="Calibri"/>
        </w:rPr>
      </w:pPr>
      <w:r w:rsidRPr="00752C09">
        <w:rPr>
          <w:rFonts w:ascii="Calibri" w:hAnsi="Calibri" w:cs="Calibri"/>
        </w:rPr>
        <w:t>Stawka VAT: 23%</w:t>
      </w:r>
    </w:p>
    <w:p w14:paraId="6EE9CEA3" w14:textId="77777777" w:rsidR="00752C09" w:rsidRPr="00752C09" w:rsidRDefault="00752C09" w:rsidP="00752C09">
      <w:pPr>
        <w:spacing w:after="200"/>
        <w:contextualSpacing/>
        <w:rPr>
          <w:rFonts w:ascii="Calibri" w:hAnsi="Calibri" w:cs="Calibri"/>
        </w:rPr>
      </w:pPr>
      <w:r w:rsidRPr="00752C09">
        <w:rPr>
          <w:rFonts w:ascii="Calibri" w:hAnsi="Calibri" w:cs="Calibri"/>
        </w:rPr>
        <w:t>Łączna cena netto oferty (wers RAZEM kol. 6): …………………………….</w:t>
      </w:r>
    </w:p>
    <w:p w14:paraId="1AA93C27" w14:textId="77777777" w:rsidR="00752C09" w:rsidRPr="00752C09" w:rsidRDefault="00752C09" w:rsidP="00752C09">
      <w:pPr>
        <w:spacing w:after="200"/>
        <w:contextualSpacing/>
        <w:rPr>
          <w:rFonts w:ascii="Calibri" w:hAnsi="Calibri" w:cs="Calibri"/>
        </w:rPr>
      </w:pPr>
      <w:r w:rsidRPr="00752C09">
        <w:rPr>
          <w:rFonts w:ascii="Calibri" w:hAnsi="Calibri" w:cs="Calibri"/>
        </w:rPr>
        <w:t xml:space="preserve"> (słownie: ……..……………………...……………………………………………)</w:t>
      </w:r>
    </w:p>
    <w:p w14:paraId="69755E3C" w14:textId="77777777" w:rsidR="00752C09" w:rsidRPr="00752C09" w:rsidRDefault="00752C09" w:rsidP="00752C09">
      <w:pPr>
        <w:spacing w:after="200"/>
        <w:contextualSpacing/>
        <w:rPr>
          <w:rFonts w:ascii="Calibri" w:hAnsi="Calibri" w:cs="Calibri"/>
        </w:rPr>
      </w:pPr>
    </w:p>
    <w:p w14:paraId="56AD1B3B" w14:textId="77777777" w:rsidR="00752C09" w:rsidRPr="00752C09" w:rsidRDefault="00752C09" w:rsidP="00752C09">
      <w:pPr>
        <w:spacing w:before="60" w:line="276" w:lineRule="auto"/>
        <w:ind w:left="720" w:hanging="720"/>
        <w:jc w:val="both"/>
        <w:rPr>
          <w:rFonts w:ascii="Calibri" w:hAnsi="Calibri" w:cs="Calibri"/>
          <w:b/>
          <w:u w:val="single"/>
        </w:rPr>
      </w:pPr>
      <w:r w:rsidRPr="00752C09">
        <w:rPr>
          <w:rFonts w:ascii="Calibri" w:hAnsi="Calibri" w:cs="Calibri"/>
          <w:b/>
          <w:u w:val="single"/>
        </w:rPr>
        <w:t xml:space="preserve">ŁĄCZNA CENA BRUTTO ZAMÓWIENIA *: </w:t>
      </w:r>
    </w:p>
    <w:p w14:paraId="49FA94CD" w14:textId="77777777" w:rsidR="00752C09" w:rsidRPr="00752C09" w:rsidRDefault="00752C09" w:rsidP="00752C09">
      <w:pPr>
        <w:spacing w:before="60" w:line="276" w:lineRule="auto"/>
        <w:ind w:left="720" w:hanging="720"/>
        <w:jc w:val="both"/>
        <w:rPr>
          <w:rFonts w:ascii="Calibri" w:hAnsi="Calibri" w:cs="Calibri"/>
        </w:rPr>
      </w:pPr>
      <w:r w:rsidRPr="00752C09">
        <w:rPr>
          <w:rFonts w:ascii="Calibri" w:hAnsi="Calibri" w:cs="Calibri"/>
        </w:rPr>
        <w:t>Łączna cena brutto zamówienia (wers RAZEM kol. 7) =……………………………….zł</w:t>
      </w:r>
    </w:p>
    <w:p w14:paraId="2D2B6BAB" w14:textId="77777777" w:rsidR="00752C09" w:rsidRPr="00752C09" w:rsidRDefault="00752C09" w:rsidP="00752C09">
      <w:pPr>
        <w:spacing w:before="60" w:after="200" w:line="276" w:lineRule="auto"/>
        <w:ind w:left="720" w:hanging="720"/>
        <w:contextualSpacing/>
        <w:jc w:val="both"/>
        <w:rPr>
          <w:rFonts w:ascii="Calibri" w:hAnsi="Calibri" w:cs="Calibri"/>
          <w:i/>
        </w:rPr>
      </w:pPr>
      <w:r w:rsidRPr="00752C09">
        <w:rPr>
          <w:rFonts w:ascii="Calibri" w:hAnsi="Calibri" w:cs="Calibri"/>
          <w:i/>
        </w:rPr>
        <w:t>*Jest to maksymalne wynagrodzenie Wykonawcy</w:t>
      </w:r>
    </w:p>
    <w:p w14:paraId="75CE47E0" w14:textId="77777777" w:rsidR="00752C09" w:rsidRPr="00752C09" w:rsidRDefault="00752C09" w:rsidP="00752C09">
      <w:pPr>
        <w:spacing w:before="60" w:after="200" w:line="276" w:lineRule="auto"/>
        <w:ind w:left="720" w:hanging="720"/>
        <w:contextualSpacing/>
        <w:jc w:val="both"/>
        <w:rPr>
          <w:rFonts w:ascii="Calibri" w:hAnsi="Calibri" w:cs="Calibri"/>
          <w:i/>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559"/>
        <w:gridCol w:w="1559"/>
        <w:gridCol w:w="760"/>
        <w:gridCol w:w="2101"/>
        <w:gridCol w:w="2284"/>
      </w:tblGrid>
      <w:tr w:rsidR="00752C09" w:rsidRPr="00752C09" w14:paraId="5EFA6AF2" w14:textId="77777777" w:rsidTr="007578AA">
        <w:trPr>
          <w:trHeight w:val="64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5A84487" w14:textId="77777777" w:rsidR="00752C09" w:rsidRPr="00752C09" w:rsidRDefault="00752C09" w:rsidP="00752C09">
            <w:pPr>
              <w:spacing w:line="276" w:lineRule="auto"/>
              <w:jc w:val="center"/>
              <w:rPr>
                <w:rFonts w:ascii="Calibri" w:hAnsi="Calibri" w:cs="Calibri"/>
                <w:b/>
              </w:rPr>
            </w:pPr>
          </w:p>
          <w:p w14:paraId="2359B51A" w14:textId="77777777" w:rsidR="00752C09" w:rsidRPr="00752C09" w:rsidRDefault="00752C09" w:rsidP="00752C09">
            <w:pPr>
              <w:spacing w:line="276" w:lineRule="auto"/>
              <w:jc w:val="center"/>
              <w:rPr>
                <w:rFonts w:ascii="Calibri" w:hAnsi="Calibri" w:cs="Calibri"/>
                <w:b/>
              </w:rPr>
            </w:pPr>
          </w:p>
          <w:p w14:paraId="438579EA"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A2ED2E" w14:textId="77777777" w:rsidR="00752C09" w:rsidRPr="00752C09" w:rsidRDefault="00752C09" w:rsidP="00752C09">
            <w:pPr>
              <w:spacing w:line="276" w:lineRule="auto"/>
              <w:jc w:val="center"/>
              <w:rPr>
                <w:rFonts w:ascii="Calibri" w:hAnsi="Calibri" w:cs="Calibri"/>
                <w:b/>
              </w:rPr>
            </w:pPr>
          </w:p>
          <w:p w14:paraId="6F72027B" w14:textId="77777777" w:rsidR="00752C09" w:rsidRPr="00752C09" w:rsidRDefault="00752C09" w:rsidP="00752C09">
            <w:pPr>
              <w:spacing w:line="276" w:lineRule="auto"/>
              <w:jc w:val="center"/>
              <w:rPr>
                <w:rFonts w:ascii="Calibri" w:hAnsi="Calibri" w:cs="Calibri"/>
                <w:b/>
              </w:rPr>
            </w:pPr>
          </w:p>
          <w:p w14:paraId="03D623CB"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Produkt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27E701"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Cena</w:t>
            </w:r>
          </w:p>
          <w:p w14:paraId="1AD5FD6A"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jednostkowa netto</w:t>
            </w:r>
          </w:p>
        </w:tc>
        <w:tc>
          <w:tcPr>
            <w:tcW w:w="1559" w:type="dxa"/>
            <w:tcBorders>
              <w:top w:val="single" w:sz="4" w:space="0" w:color="auto"/>
              <w:left w:val="single" w:sz="4" w:space="0" w:color="auto"/>
              <w:bottom w:val="single" w:sz="4" w:space="0" w:color="auto"/>
              <w:right w:val="single" w:sz="4" w:space="0" w:color="auto"/>
            </w:tcBorders>
            <w:vAlign w:val="center"/>
          </w:tcPr>
          <w:p w14:paraId="1E677C23"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Cena</w:t>
            </w:r>
          </w:p>
          <w:p w14:paraId="03122023"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jednostkowa brutto</w:t>
            </w:r>
          </w:p>
        </w:tc>
        <w:tc>
          <w:tcPr>
            <w:tcW w:w="760" w:type="dxa"/>
            <w:tcBorders>
              <w:top w:val="single" w:sz="4" w:space="0" w:color="auto"/>
              <w:left w:val="single" w:sz="4" w:space="0" w:color="auto"/>
              <w:bottom w:val="single" w:sz="4" w:space="0" w:color="auto"/>
              <w:right w:val="single" w:sz="4" w:space="0" w:color="auto"/>
            </w:tcBorders>
            <w:vAlign w:val="center"/>
            <w:hideMark/>
          </w:tcPr>
          <w:p w14:paraId="696794E3"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Ilość</w:t>
            </w:r>
          </w:p>
          <w:p w14:paraId="45C7AED2"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sztuk</w:t>
            </w:r>
          </w:p>
        </w:tc>
        <w:tc>
          <w:tcPr>
            <w:tcW w:w="2101" w:type="dxa"/>
            <w:tcBorders>
              <w:top w:val="single" w:sz="4" w:space="0" w:color="auto"/>
              <w:left w:val="single" w:sz="4" w:space="0" w:color="auto"/>
              <w:bottom w:val="single" w:sz="4" w:space="0" w:color="auto"/>
              <w:right w:val="single" w:sz="4" w:space="0" w:color="auto"/>
            </w:tcBorders>
            <w:vAlign w:val="center"/>
          </w:tcPr>
          <w:p w14:paraId="188A7D6B"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 xml:space="preserve">Cena netto łączna za </w:t>
            </w:r>
            <w:r w:rsidRPr="00752C09">
              <w:rPr>
                <w:rFonts w:ascii="Calibri" w:hAnsi="Calibri" w:cs="Calibri"/>
                <w:b/>
                <w:bCs/>
              </w:rPr>
              <w:t>poszczególne usługi</w:t>
            </w:r>
            <w:r w:rsidRPr="00752C09">
              <w:rPr>
                <w:rFonts w:ascii="Calibri" w:hAnsi="Calibri" w:cs="Calibri"/>
                <w:b/>
              </w:rPr>
              <w:t xml:space="preserve"> w zamawianej ilości</w:t>
            </w:r>
          </w:p>
          <w:p w14:paraId="13FA1E28"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(3x5)</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D63A56A"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 xml:space="preserve">Cena brutto łączna za </w:t>
            </w:r>
            <w:r w:rsidRPr="00752C09">
              <w:rPr>
                <w:rFonts w:ascii="Calibri" w:hAnsi="Calibri" w:cs="Calibri"/>
                <w:b/>
                <w:bCs/>
              </w:rPr>
              <w:t>poszczególne usługi</w:t>
            </w:r>
            <w:r w:rsidRPr="00752C09">
              <w:rPr>
                <w:rFonts w:ascii="Calibri" w:hAnsi="Calibri" w:cs="Calibri"/>
                <w:b/>
              </w:rPr>
              <w:t xml:space="preserve"> w zamawianej ilości</w:t>
            </w:r>
          </w:p>
          <w:p w14:paraId="72CDDF3F"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(4x5)</w:t>
            </w:r>
          </w:p>
        </w:tc>
      </w:tr>
      <w:tr w:rsidR="00752C09" w:rsidRPr="00752C09" w14:paraId="579DA4F7" w14:textId="77777777" w:rsidTr="007578AA">
        <w:trPr>
          <w:trHeight w:val="2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7E5B7E1"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CC1724"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A0A933"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3</w:t>
            </w:r>
          </w:p>
        </w:tc>
        <w:tc>
          <w:tcPr>
            <w:tcW w:w="1559" w:type="dxa"/>
            <w:tcBorders>
              <w:top w:val="single" w:sz="4" w:space="0" w:color="auto"/>
              <w:left w:val="single" w:sz="4" w:space="0" w:color="auto"/>
              <w:bottom w:val="single" w:sz="4" w:space="0" w:color="auto"/>
              <w:right w:val="single" w:sz="4" w:space="0" w:color="auto"/>
            </w:tcBorders>
            <w:vAlign w:val="center"/>
          </w:tcPr>
          <w:p w14:paraId="008803AA"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4</w:t>
            </w:r>
          </w:p>
        </w:tc>
        <w:tc>
          <w:tcPr>
            <w:tcW w:w="760" w:type="dxa"/>
            <w:tcBorders>
              <w:top w:val="single" w:sz="4" w:space="0" w:color="auto"/>
              <w:left w:val="single" w:sz="4" w:space="0" w:color="auto"/>
              <w:bottom w:val="single" w:sz="4" w:space="0" w:color="auto"/>
              <w:right w:val="single" w:sz="4" w:space="0" w:color="auto"/>
            </w:tcBorders>
            <w:vAlign w:val="center"/>
            <w:hideMark/>
          </w:tcPr>
          <w:p w14:paraId="7D01473A"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5</w:t>
            </w:r>
          </w:p>
        </w:tc>
        <w:tc>
          <w:tcPr>
            <w:tcW w:w="2101" w:type="dxa"/>
            <w:tcBorders>
              <w:top w:val="single" w:sz="4" w:space="0" w:color="auto"/>
              <w:left w:val="single" w:sz="4" w:space="0" w:color="auto"/>
              <w:bottom w:val="single" w:sz="4" w:space="0" w:color="auto"/>
              <w:right w:val="single" w:sz="4" w:space="0" w:color="auto"/>
            </w:tcBorders>
            <w:vAlign w:val="center"/>
          </w:tcPr>
          <w:p w14:paraId="35167E4C"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6</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AF80326" w14:textId="77777777" w:rsidR="00752C09" w:rsidRPr="00752C09" w:rsidRDefault="00752C09" w:rsidP="00752C09">
            <w:pPr>
              <w:spacing w:line="276" w:lineRule="auto"/>
              <w:jc w:val="center"/>
              <w:rPr>
                <w:rFonts w:ascii="Calibri" w:hAnsi="Calibri" w:cs="Calibri"/>
                <w:b/>
              </w:rPr>
            </w:pPr>
            <w:r w:rsidRPr="00752C09">
              <w:rPr>
                <w:rFonts w:ascii="Calibri" w:hAnsi="Calibri" w:cs="Calibri"/>
                <w:b/>
              </w:rPr>
              <w:t>7</w:t>
            </w:r>
          </w:p>
        </w:tc>
      </w:tr>
      <w:tr w:rsidR="00752C09" w:rsidRPr="00752C09" w14:paraId="5C18EDBC" w14:textId="77777777" w:rsidTr="007578AA">
        <w:trPr>
          <w:trHeight w:val="22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5CE819A"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4EE408" w14:textId="77777777" w:rsidR="00752C09" w:rsidRPr="00752C09" w:rsidRDefault="00752C09" w:rsidP="00752C09">
            <w:pPr>
              <w:spacing w:line="276" w:lineRule="auto"/>
              <w:rPr>
                <w:rFonts w:ascii="Calibri" w:hAnsi="Calibri" w:cs="Calibri"/>
              </w:rPr>
            </w:pPr>
            <w:r w:rsidRPr="00752C09">
              <w:rPr>
                <w:rFonts w:ascii="Calibri" w:hAnsi="Calibri" w:cs="Calibri"/>
              </w:rPr>
              <w:t>Cena za kalendarz książkowy</w:t>
            </w:r>
          </w:p>
        </w:tc>
        <w:tc>
          <w:tcPr>
            <w:tcW w:w="1559" w:type="dxa"/>
            <w:tcBorders>
              <w:top w:val="single" w:sz="4" w:space="0" w:color="auto"/>
              <w:left w:val="single" w:sz="4" w:space="0" w:color="auto"/>
              <w:bottom w:val="single" w:sz="4" w:space="0" w:color="auto"/>
              <w:right w:val="single" w:sz="4" w:space="0" w:color="auto"/>
            </w:tcBorders>
            <w:vAlign w:val="center"/>
          </w:tcPr>
          <w:p w14:paraId="638F071B" w14:textId="77777777" w:rsidR="00752C09" w:rsidRPr="00752C09" w:rsidRDefault="00752C09" w:rsidP="00752C09">
            <w:pPr>
              <w:spacing w:line="276" w:lineRule="auto"/>
              <w:jc w:val="center"/>
              <w:rPr>
                <w:rFonts w:ascii="Calibri" w:hAnsi="Calibri" w:cs="Calibri"/>
              </w:rPr>
            </w:pPr>
          </w:p>
          <w:p w14:paraId="01108EEC"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c>
          <w:tcPr>
            <w:tcW w:w="1559" w:type="dxa"/>
            <w:tcBorders>
              <w:top w:val="single" w:sz="4" w:space="0" w:color="auto"/>
              <w:left w:val="single" w:sz="4" w:space="0" w:color="auto"/>
              <w:bottom w:val="single" w:sz="4" w:space="0" w:color="auto"/>
              <w:right w:val="single" w:sz="4" w:space="0" w:color="auto"/>
            </w:tcBorders>
            <w:vAlign w:val="center"/>
          </w:tcPr>
          <w:p w14:paraId="7347ADBA" w14:textId="77777777" w:rsidR="00752C09" w:rsidRPr="00752C09" w:rsidRDefault="00752C09" w:rsidP="00752C09">
            <w:pPr>
              <w:spacing w:line="276" w:lineRule="auto"/>
              <w:jc w:val="center"/>
              <w:rPr>
                <w:rFonts w:ascii="Calibri" w:hAnsi="Calibri" w:cs="Calibri"/>
              </w:rPr>
            </w:pPr>
          </w:p>
          <w:p w14:paraId="1FE0A90B"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c>
          <w:tcPr>
            <w:tcW w:w="760" w:type="dxa"/>
            <w:tcBorders>
              <w:top w:val="single" w:sz="4" w:space="0" w:color="auto"/>
              <w:left w:val="single" w:sz="4" w:space="0" w:color="auto"/>
              <w:bottom w:val="single" w:sz="4" w:space="0" w:color="auto"/>
              <w:right w:val="single" w:sz="4" w:space="0" w:color="auto"/>
            </w:tcBorders>
            <w:vAlign w:val="center"/>
          </w:tcPr>
          <w:p w14:paraId="08C1BC61" w14:textId="77777777" w:rsidR="00752C09" w:rsidRPr="00752C09" w:rsidRDefault="00752C09" w:rsidP="00752C09">
            <w:pPr>
              <w:spacing w:line="276" w:lineRule="auto"/>
              <w:jc w:val="center"/>
              <w:rPr>
                <w:rFonts w:ascii="Calibri" w:hAnsi="Calibri" w:cs="Calibri"/>
              </w:rPr>
            </w:pPr>
          </w:p>
          <w:p w14:paraId="0B647D41"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400</w:t>
            </w:r>
          </w:p>
        </w:tc>
        <w:tc>
          <w:tcPr>
            <w:tcW w:w="2101" w:type="dxa"/>
            <w:tcBorders>
              <w:top w:val="single" w:sz="4" w:space="0" w:color="auto"/>
              <w:left w:val="single" w:sz="4" w:space="0" w:color="auto"/>
              <w:bottom w:val="single" w:sz="4" w:space="0" w:color="auto"/>
              <w:right w:val="single" w:sz="4" w:space="0" w:color="auto"/>
            </w:tcBorders>
            <w:vAlign w:val="center"/>
          </w:tcPr>
          <w:p w14:paraId="2925D9F1" w14:textId="77777777" w:rsidR="00752C09" w:rsidRPr="00752C09" w:rsidRDefault="00752C09" w:rsidP="00752C09">
            <w:pPr>
              <w:spacing w:line="276" w:lineRule="auto"/>
              <w:jc w:val="center"/>
              <w:rPr>
                <w:rFonts w:ascii="Calibri" w:hAnsi="Calibri" w:cs="Calibri"/>
              </w:rPr>
            </w:pPr>
          </w:p>
          <w:p w14:paraId="2C26B64A"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c>
          <w:tcPr>
            <w:tcW w:w="2284" w:type="dxa"/>
            <w:tcBorders>
              <w:top w:val="single" w:sz="4" w:space="0" w:color="auto"/>
              <w:left w:val="single" w:sz="4" w:space="0" w:color="auto"/>
              <w:bottom w:val="single" w:sz="4" w:space="0" w:color="auto"/>
              <w:right w:val="single" w:sz="4" w:space="0" w:color="auto"/>
            </w:tcBorders>
            <w:vAlign w:val="center"/>
          </w:tcPr>
          <w:p w14:paraId="642BF026" w14:textId="77777777" w:rsidR="00752C09" w:rsidRPr="00752C09" w:rsidRDefault="00752C09" w:rsidP="00752C09">
            <w:pPr>
              <w:spacing w:line="276" w:lineRule="auto"/>
              <w:jc w:val="center"/>
              <w:rPr>
                <w:rFonts w:ascii="Calibri" w:hAnsi="Calibri" w:cs="Calibri"/>
              </w:rPr>
            </w:pPr>
          </w:p>
          <w:p w14:paraId="04A8D5A6"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r>
      <w:tr w:rsidR="00752C09" w:rsidRPr="00752C09" w14:paraId="069CE0F6" w14:textId="77777777" w:rsidTr="007578AA">
        <w:trPr>
          <w:trHeight w:val="120"/>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3653A7C" w14:textId="77777777" w:rsidR="00752C09" w:rsidRPr="00752C09" w:rsidRDefault="00752C09" w:rsidP="00752C09">
            <w:pPr>
              <w:spacing w:before="240" w:line="276" w:lineRule="auto"/>
              <w:jc w:val="both"/>
              <w:rPr>
                <w:rFonts w:ascii="Calibri" w:hAnsi="Calibri" w:cs="Calibri"/>
                <w:b/>
                <w:bCs/>
              </w:rPr>
            </w:pPr>
          </w:p>
        </w:tc>
        <w:tc>
          <w:tcPr>
            <w:tcW w:w="3878" w:type="dxa"/>
            <w:gridSpan w:val="3"/>
            <w:tcBorders>
              <w:top w:val="single" w:sz="4" w:space="0" w:color="auto"/>
              <w:left w:val="single" w:sz="4" w:space="0" w:color="auto"/>
              <w:bottom w:val="single" w:sz="4" w:space="0" w:color="auto"/>
              <w:right w:val="single" w:sz="4" w:space="0" w:color="auto"/>
            </w:tcBorders>
            <w:vAlign w:val="center"/>
          </w:tcPr>
          <w:p w14:paraId="1D81842F" w14:textId="77777777" w:rsidR="00752C09" w:rsidRPr="00752C09" w:rsidRDefault="00752C09" w:rsidP="00752C09">
            <w:pPr>
              <w:spacing w:before="240" w:line="276" w:lineRule="auto"/>
              <w:jc w:val="center"/>
              <w:rPr>
                <w:rFonts w:ascii="Calibri" w:hAnsi="Calibri" w:cs="Calibri"/>
                <w:b/>
                <w:bCs/>
              </w:rPr>
            </w:pPr>
            <w:r w:rsidRPr="00752C09">
              <w:rPr>
                <w:rFonts w:ascii="Calibri" w:hAnsi="Calibri" w:cs="Calibri"/>
                <w:b/>
                <w:bCs/>
              </w:rPr>
              <w:t>Razem</w:t>
            </w:r>
          </w:p>
        </w:tc>
        <w:tc>
          <w:tcPr>
            <w:tcW w:w="2101" w:type="dxa"/>
            <w:tcBorders>
              <w:top w:val="single" w:sz="4" w:space="0" w:color="auto"/>
              <w:left w:val="single" w:sz="4" w:space="0" w:color="auto"/>
              <w:bottom w:val="single" w:sz="4" w:space="0" w:color="auto"/>
              <w:right w:val="single" w:sz="4" w:space="0" w:color="auto"/>
            </w:tcBorders>
            <w:vAlign w:val="center"/>
          </w:tcPr>
          <w:p w14:paraId="0CB8D073"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c>
          <w:tcPr>
            <w:tcW w:w="2284" w:type="dxa"/>
            <w:tcBorders>
              <w:top w:val="single" w:sz="4" w:space="0" w:color="auto"/>
              <w:left w:val="single" w:sz="4" w:space="0" w:color="auto"/>
              <w:bottom w:val="single" w:sz="4" w:space="0" w:color="auto"/>
              <w:right w:val="single" w:sz="4" w:space="0" w:color="auto"/>
            </w:tcBorders>
            <w:vAlign w:val="center"/>
          </w:tcPr>
          <w:p w14:paraId="2921894C" w14:textId="77777777" w:rsidR="00752C09" w:rsidRPr="00752C09" w:rsidRDefault="00752C09" w:rsidP="00752C09">
            <w:pPr>
              <w:spacing w:line="276" w:lineRule="auto"/>
              <w:jc w:val="center"/>
              <w:rPr>
                <w:rFonts w:ascii="Calibri" w:hAnsi="Calibri" w:cs="Calibri"/>
              </w:rPr>
            </w:pPr>
            <w:r w:rsidRPr="00752C09">
              <w:rPr>
                <w:rFonts w:ascii="Calibri" w:hAnsi="Calibri" w:cs="Calibri"/>
              </w:rPr>
              <w:t>…………………..</w:t>
            </w:r>
          </w:p>
        </w:tc>
      </w:tr>
    </w:tbl>
    <w:p w14:paraId="70BF1814" w14:textId="77777777" w:rsidR="00752C09" w:rsidRPr="00057285" w:rsidRDefault="00752C09" w:rsidP="00752C09">
      <w:pPr>
        <w:spacing w:line="276" w:lineRule="auto"/>
        <w:jc w:val="both"/>
        <w:rPr>
          <w:rFonts w:asciiTheme="minorHAnsi" w:hAnsiTheme="minorHAnsi" w:cstheme="minorHAnsi"/>
          <w:u w:val="single"/>
        </w:rPr>
      </w:pPr>
    </w:p>
    <w:p w14:paraId="56A467AF" w14:textId="77777777" w:rsidR="00BF4FDB" w:rsidRPr="00057285" w:rsidRDefault="00BF4FDB" w:rsidP="006A67DF">
      <w:pPr>
        <w:spacing w:line="276" w:lineRule="auto"/>
        <w:ind w:left="142"/>
        <w:jc w:val="both"/>
        <w:rPr>
          <w:rFonts w:asciiTheme="minorHAnsi" w:hAnsiTheme="minorHAnsi" w:cstheme="minorHAnsi"/>
          <w:lang w:val="x-none"/>
        </w:rPr>
      </w:pPr>
      <w:bookmarkStart w:id="3" w:name="_Hlk96078784"/>
    </w:p>
    <w:p w14:paraId="7C2A7E8F" w14:textId="77777777" w:rsidR="00BF4FDB" w:rsidRPr="00057285" w:rsidRDefault="00BF4FDB" w:rsidP="00057285">
      <w:pPr>
        <w:spacing w:line="276" w:lineRule="auto"/>
        <w:ind w:left="142"/>
        <w:jc w:val="both"/>
        <w:rPr>
          <w:rFonts w:asciiTheme="minorHAnsi" w:hAnsiTheme="minorHAnsi" w:cstheme="minorHAnsi"/>
          <w:b/>
          <w:bCs/>
        </w:rPr>
      </w:pPr>
      <w:r w:rsidRPr="00057285">
        <w:rPr>
          <w:rFonts w:asciiTheme="minorHAnsi" w:hAnsiTheme="minorHAnsi" w:cstheme="minorHAnsi"/>
          <w:b/>
          <w:bCs/>
        </w:rPr>
        <w:t>Przedmiot umowy objęty jest stawką VAT 23% lub (………%)***, zgodnie z ustawą o podatku od towarów i usług z dnia 11.03.2004 r.</w:t>
      </w:r>
    </w:p>
    <w:p w14:paraId="054639ED"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7228E3E1" w14:textId="77777777" w:rsidR="00BF4FDB" w:rsidRPr="00057285" w:rsidRDefault="00BF4FDB" w:rsidP="00057285">
      <w:pPr>
        <w:spacing w:line="276" w:lineRule="auto"/>
        <w:ind w:left="142"/>
        <w:jc w:val="both"/>
        <w:rPr>
          <w:rFonts w:asciiTheme="minorHAnsi" w:hAnsiTheme="minorHAnsi" w:cstheme="minorHAnsi"/>
        </w:rPr>
      </w:pPr>
    </w:p>
    <w:p w14:paraId="5B93004A" w14:textId="323AA0B4"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Za najkorzystniejszą zostanie uznana oferta z największą liczbą punktów, </w:t>
      </w:r>
      <w:proofErr w:type="spellStart"/>
      <w:r w:rsidRPr="00057285">
        <w:rPr>
          <w:rFonts w:asciiTheme="minorHAnsi" w:hAnsiTheme="minorHAnsi" w:cstheme="minorHAnsi"/>
        </w:rPr>
        <w:t>zg</w:t>
      </w:r>
      <w:proofErr w:type="spellEnd"/>
      <w:r w:rsidRPr="00057285">
        <w:rPr>
          <w:rFonts w:asciiTheme="minorHAnsi" w:hAnsiTheme="minorHAnsi" w:cstheme="minorHAnsi"/>
        </w:rPr>
        <w:t>. z przyjętym</w:t>
      </w:r>
      <w:r w:rsidR="00752C09">
        <w:rPr>
          <w:rFonts w:asciiTheme="minorHAnsi" w:hAnsiTheme="minorHAnsi" w:cstheme="minorHAnsi"/>
        </w:rPr>
        <w:t xml:space="preserve"> </w:t>
      </w:r>
      <w:r w:rsidRPr="00057285">
        <w:rPr>
          <w:rFonts w:asciiTheme="minorHAnsi" w:hAnsiTheme="minorHAnsi" w:cstheme="minorHAnsi"/>
        </w:rPr>
        <w:t>kryteri</w:t>
      </w:r>
      <w:r w:rsidR="00752C09">
        <w:rPr>
          <w:rFonts w:asciiTheme="minorHAnsi" w:hAnsiTheme="minorHAnsi" w:cstheme="minorHAnsi"/>
        </w:rPr>
        <w:t>um</w:t>
      </w:r>
      <w:r w:rsidRPr="00057285">
        <w:rPr>
          <w:rFonts w:asciiTheme="minorHAnsi" w:hAnsiTheme="minorHAnsi" w:cstheme="minorHAnsi"/>
        </w:rPr>
        <w:t>.</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5DB1F826"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A90D04">
        <w:rPr>
          <w:rFonts w:asciiTheme="minorHAnsi" w:hAnsiTheme="minorHAnsi" w:cstheme="minorHAnsi"/>
          <w:b/>
          <w:bCs/>
        </w:rPr>
        <w:t>15.09</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lastRenderedPageBreak/>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29C8EF85"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8D3906">
              <w:rPr>
                <w:rFonts w:asciiTheme="minorHAnsi" w:hAnsiTheme="minorHAnsi" w:cstheme="minorHAnsi"/>
                <w:b/>
              </w:rPr>
              <w:t>2</w:t>
            </w:r>
            <w:r w:rsidR="00F3628D">
              <w:rPr>
                <w:rFonts w:asciiTheme="minorHAnsi" w:hAnsiTheme="minorHAnsi" w:cstheme="minorHAnsi"/>
                <w:b/>
              </w:rPr>
              <w:t>4</w:t>
            </w:r>
            <w:r w:rsidRPr="00AB407D">
              <w:rPr>
                <w:rFonts w:asciiTheme="minorHAnsi" w:hAnsiTheme="minorHAnsi" w:cstheme="minorHAnsi"/>
                <w:b/>
              </w:rPr>
              <w:t>.2022.</w:t>
            </w:r>
            <w:r w:rsidR="008D3906">
              <w:rPr>
                <w:rFonts w:asciiTheme="minorHAnsi" w:hAnsiTheme="minorHAnsi" w:cstheme="minorHAnsi"/>
                <w:b/>
              </w:rPr>
              <w:t>BS</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1C998EB8"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6" w:name="_Hlk110597661"/>
      <w:r w:rsidR="008D3906" w:rsidRPr="008D3906">
        <w:rPr>
          <w:rFonts w:asciiTheme="minorHAnsi" w:hAnsiTheme="minorHAnsi" w:cstheme="minorHAnsi"/>
        </w:rPr>
        <w:t xml:space="preserve">Projekt, skład graficzny, druk oraz dostarczenie kalendarzy książkowych na 2023 r. dla Centralnego Punktu Informacyjnego </w:t>
      </w:r>
      <w:bookmarkEnd w:id="6"/>
      <w:r w:rsidRPr="00C80141">
        <w:rPr>
          <w:rFonts w:asciiTheme="minorHAnsi" w:hAnsiTheme="minorHAnsi" w:cstheme="minorHAnsi"/>
          <w:i/>
        </w:rPr>
        <w:t>(nazwa postępowania)</w:t>
      </w:r>
      <w:r w:rsidRPr="00C80141">
        <w:rPr>
          <w:rFonts w:asciiTheme="minorHAnsi" w:hAnsiTheme="minorHAnsi" w:cstheme="minorHAnsi"/>
        </w:rPr>
        <w:t>, (oznaczenie sprawy nr WA.263.</w:t>
      </w:r>
      <w:r w:rsidR="008D3906">
        <w:rPr>
          <w:rFonts w:asciiTheme="minorHAnsi" w:hAnsiTheme="minorHAnsi" w:cstheme="minorHAnsi"/>
        </w:rPr>
        <w:t>2</w:t>
      </w:r>
      <w:r w:rsidR="00F3628D">
        <w:rPr>
          <w:rFonts w:asciiTheme="minorHAnsi" w:hAnsiTheme="minorHAnsi" w:cstheme="minorHAnsi"/>
        </w:rPr>
        <w:t>4</w:t>
      </w:r>
      <w:r w:rsidRPr="00C80141">
        <w:rPr>
          <w:rFonts w:asciiTheme="minorHAnsi" w:hAnsiTheme="minorHAnsi" w:cstheme="minorHAnsi"/>
        </w:rPr>
        <w:t>.2022.</w:t>
      </w:r>
      <w:r w:rsidR="008D3906">
        <w:rPr>
          <w:rFonts w:asciiTheme="minorHAnsi" w:hAnsiTheme="minorHAnsi" w:cstheme="minorHAnsi"/>
        </w:rPr>
        <w:t>B</w:t>
      </w:r>
      <w:r w:rsidR="00057285">
        <w:rPr>
          <w:rFonts w:asciiTheme="minorHAnsi" w:hAnsiTheme="minorHAnsi" w:cstheme="minorHAnsi"/>
        </w:rPr>
        <w:t>S</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proofErr w:type="spellStart"/>
      <w:r w:rsidRPr="00C80141">
        <w:rPr>
          <w:rFonts w:asciiTheme="minorHAnsi" w:hAnsiTheme="minorHAnsi" w:cstheme="minorHAnsi"/>
          <w:i/>
        </w:rPr>
        <w:t>Pzp</w:t>
      </w:r>
      <w:proofErr w:type="spellEnd"/>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 …</w:t>
      </w:r>
    </w:p>
    <w:p w14:paraId="3905F8F9" w14:textId="537BB6D1"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77777777" w:rsidR="000C74CC" w:rsidRPr="00C80141" w:rsidRDefault="000C74CC"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lastRenderedPageBreak/>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4A04F4AC" w:rsidR="008B74A0" w:rsidRPr="00C80141" w:rsidRDefault="008B74A0" w:rsidP="008B74A0">
      <w:pPr>
        <w:spacing w:line="271" w:lineRule="auto"/>
        <w:ind w:right="116"/>
        <w:jc w:val="both"/>
        <w:rPr>
          <w:rFonts w:asciiTheme="minorHAnsi" w:hAnsiTheme="minorHAnsi" w:cstheme="minorHAnsi"/>
        </w:rPr>
      </w:pPr>
      <w:r w:rsidRPr="00C80141">
        <w:rPr>
          <w:rFonts w:asciiTheme="minorHAnsi" w:hAnsiTheme="minorHAnsi" w:cstheme="minorHAnsi"/>
        </w:rPr>
        <w:t>Oświadczam, że spełniam(-my) warunki udziału w postępowaniu na</w:t>
      </w:r>
      <w:r w:rsidRPr="00C80141">
        <w:rPr>
          <w:rFonts w:asciiTheme="minorHAnsi" w:hAnsiTheme="minorHAnsi" w:cstheme="minorHAnsi"/>
          <w:b/>
          <w:bCs/>
          <w:i/>
          <w:iCs/>
        </w:rPr>
        <w:t xml:space="preserve"> </w:t>
      </w:r>
      <w:r w:rsidR="008D3906">
        <w:rPr>
          <w:rFonts w:asciiTheme="minorHAnsi" w:hAnsiTheme="minorHAnsi" w:cstheme="minorHAnsi"/>
          <w:b/>
          <w:bCs/>
          <w:i/>
          <w:iCs/>
        </w:rPr>
        <w:t>p</w:t>
      </w:r>
      <w:r w:rsidR="008D3906" w:rsidRPr="008D3906">
        <w:rPr>
          <w:rFonts w:asciiTheme="minorHAnsi" w:hAnsiTheme="minorHAnsi" w:cstheme="minorHAnsi"/>
          <w:b/>
          <w:bCs/>
          <w:i/>
          <w:iCs/>
        </w:rPr>
        <w:t>rojekt, skład graficzny, druk oraz dostarczenie kalendarzy książkowych na 2023 r. dla Centralnego Punktu Informacyjnego</w:t>
      </w:r>
      <w:r w:rsidRPr="00C80141">
        <w:rPr>
          <w:rFonts w:asciiTheme="minorHAnsi" w:hAnsiTheme="minorHAnsi" w:cstheme="minorHAnsi"/>
          <w:b/>
          <w:bCs/>
          <w:i/>
          <w:iCs/>
        </w:rPr>
        <w:t>, nr postępowania WA.263.</w:t>
      </w:r>
      <w:r w:rsidR="008D3906">
        <w:rPr>
          <w:rFonts w:asciiTheme="minorHAnsi" w:hAnsiTheme="minorHAnsi" w:cstheme="minorHAnsi"/>
          <w:b/>
          <w:bCs/>
          <w:i/>
          <w:iCs/>
        </w:rPr>
        <w:t>2</w:t>
      </w:r>
      <w:r w:rsidR="00F3628D">
        <w:rPr>
          <w:rFonts w:asciiTheme="minorHAnsi" w:hAnsiTheme="minorHAnsi" w:cstheme="minorHAnsi"/>
          <w:b/>
          <w:bCs/>
          <w:i/>
          <w:iCs/>
        </w:rPr>
        <w:t>4</w:t>
      </w:r>
      <w:r w:rsidRPr="00C80141">
        <w:rPr>
          <w:rFonts w:asciiTheme="minorHAnsi" w:hAnsiTheme="minorHAnsi" w:cstheme="minorHAnsi"/>
          <w:b/>
          <w:bCs/>
          <w:i/>
          <w:iCs/>
        </w:rPr>
        <w:t>.2022.</w:t>
      </w:r>
      <w:r w:rsidR="008D3906">
        <w:rPr>
          <w:rFonts w:asciiTheme="minorHAnsi" w:hAnsiTheme="minorHAnsi" w:cstheme="minorHAnsi"/>
          <w:b/>
          <w:bCs/>
          <w:i/>
          <w:iCs/>
        </w:rPr>
        <w:t>B</w:t>
      </w:r>
      <w:r w:rsidR="00057285">
        <w:rPr>
          <w:rFonts w:asciiTheme="minorHAnsi" w:hAnsiTheme="minorHAnsi" w:cstheme="minorHAnsi"/>
          <w:b/>
          <w:bCs/>
          <w:i/>
          <w:iCs/>
        </w:rPr>
        <w:t>S</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  (Dz. U. z 2021 r. poz. 1129</w:t>
      </w:r>
      <w:r>
        <w:rPr>
          <w:rFonts w:asciiTheme="minorHAnsi" w:hAnsiTheme="minorHAnsi" w:cstheme="minorHAnsi"/>
          <w:iCs/>
        </w:rPr>
        <w:t xml:space="preserve"> ze zm.</w:t>
      </w:r>
      <w:r w:rsidRPr="00C80141">
        <w:rPr>
          <w:rFonts w:asciiTheme="minorHAnsi" w:hAnsiTheme="minorHAnsi" w:cstheme="minorHAnsi"/>
          <w:iCs/>
        </w:rPr>
        <w:t>)</w:t>
      </w:r>
      <w:r>
        <w:rPr>
          <w:rFonts w:asciiTheme="minorHAnsi" w:hAnsiTheme="minorHAnsi" w:cstheme="minorHAnsi"/>
          <w:iCs/>
        </w:rPr>
        <w:t>.</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356DC67C" w:rsidR="008B74A0" w:rsidRPr="00C80141" w:rsidRDefault="008B74A0" w:rsidP="008B74A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77777777"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170129">
        <w:tc>
          <w:tcPr>
            <w:tcW w:w="9356" w:type="dxa"/>
            <w:tcBorders>
              <w:bottom w:val="nil"/>
            </w:tcBorders>
          </w:tcPr>
          <w:p w14:paraId="4D5EF250" w14:textId="75D410ED"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8D3906">
              <w:rPr>
                <w:rFonts w:asciiTheme="minorHAnsi" w:hAnsiTheme="minorHAnsi" w:cstheme="minorHAnsi"/>
                <w:b/>
                <w:lang w:eastAsia="pl-PL"/>
              </w:rPr>
              <w:t>24</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8D3906">
              <w:rPr>
                <w:rFonts w:asciiTheme="minorHAnsi" w:hAnsiTheme="minorHAnsi" w:cstheme="minorHAnsi"/>
                <w:b/>
                <w:lang w:eastAsia="pl-PL"/>
              </w:rPr>
              <w:t>B</w:t>
            </w:r>
            <w:r w:rsidR="00103447" w:rsidRPr="002D3B52">
              <w:rPr>
                <w:rFonts w:asciiTheme="minorHAnsi" w:hAnsiTheme="minorHAnsi" w:cstheme="minorHAnsi"/>
                <w:b/>
                <w:lang w:eastAsia="pl-PL"/>
              </w:rPr>
              <w:t>S</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170129">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20C8AA4A" w14:textId="77777777" w:rsidR="00251CE5" w:rsidRPr="00251CE5" w:rsidRDefault="00251CE5" w:rsidP="00251CE5">
      <w:pPr>
        <w:keepNext/>
        <w:spacing w:beforeLines="20" w:before="48" w:afterLines="20" w:after="48"/>
        <w:jc w:val="center"/>
        <w:outlineLvl w:val="0"/>
        <w:rPr>
          <w:rFonts w:ascii="Calibri" w:hAnsi="Calibri" w:cs="Calibri"/>
          <w:b/>
          <w:lang w:eastAsia="pl-PL"/>
        </w:rPr>
      </w:pPr>
      <w:bookmarkStart w:id="8" w:name="_Hlk73443345"/>
      <w:r w:rsidRPr="00251CE5">
        <w:rPr>
          <w:rFonts w:ascii="Calibri" w:hAnsi="Calibri" w:cs="Calibri"/>
          <w:b/>
          <w:lang w:eastAsia="pl-PL"/>
        </w:rPr>
        <w:t>UMOWA NR WA…………………………….</w:t>
      </w:r>
    </w:p>
    <w:p w14:paraId="4D39901B" w14:textId="77777777" w:rsidR="00251CE5" w:rsidRPr="00251CE5" w:rsidRDefault="00251CE5" w:rsidP="00251CE5">
      <w:pPr>
        <w:widowControl/>
        <w:adjustRightInd w:val="0"/>
        <w:spacing w:beforeLines="40" w:before="96" w:afterLines="40" w:after="96"/>
        <w:jc w:val="both"/>
        <w:rPr>
          <w:rFonts w:ascii="Calibri" w:hAnsi="Calibri" w:cs="Calibri"/>
          <w:lang w:eastAsia="pl-PL"/>
        </w:rPr>
      </w:pPr>
      <w:r w:rsidRPr="00251CE5">
        <w:rPr>
          <w:rFonts w:ascii="Calibri" w:hAnsi="Calibri" w:cs="Calibri"/>
          <w:lang w:eastAsia="pl-PL"/>
        </w:rPr>
        <w:t xml:space="preserve">zawarta w dniu …...…..2022 r. w Warszawie, pomiędzy: </w:t>
      </w:r>
    </w:p>
    <w:p w14:paraId="345A30A1" w14:textId="77777777" w:rsidR="00251CE5" w:rsidRPr="00251CE5" w:rsidRDefault="00251CE5" w:rsidP="00251CE5">
      <w:pPr>
        <w:widowControl/>
        <w:adjustRightInd w:val="0"/>
        <w:spacing w:beforeLines="40" w:before="96" w:afterLines="40" w:after="96"/>
        <w:jc w:val="both"/>
        <w:rPr>
          <w:rFonts w:ascii="Calibri" w:hAnsi="Calibri" w:cs="Calibri"/>
          <w:lang w:eastAsia="pl-PL"/>
        </w:rPr>
      </w:pPr>
      <w:r w:rsidRPr="00251CE5">
        <w:rPr>
          <w:rFonts w:ascii="Calibri" w:hAnsi="Calibri" w:cs="Calibri"/>
          <w:b/>
          <w:lang w:eastAsia="pl-PL"/>
        </w:rPr>
        <w:t xml:space="preserve">Skarbem Państwa – państwową jednostką budżetową Centrum Projektów Europejskich </w:t>
      </w:r>
      <w:r w:rsidRPr="00251CE5">
        <w:rPr>
          <w:rFonts w:ascii="Calibri" w:hAnsi="Calibri" w:cs="Calibri"/>
          <w:lang w:eastAsia="pl-PL"/>
        </w:rPr>
        <w:t xml:space="preserve">z siedzibą w Warszawie przy ul. Domaniewskiej 39a, 02-672 Warszawa, posiadającym nr identyfikacji REGON 141681456 oraz NIP 701-015-88-87, reprezentowanym przez </w:t>
      </w:r>
    </w:p>
    <w:p w14:paraId="03085BA5" w14:textId="77777777" w:rsidR="00251CE5" w:rsidRPr="00251CE5" w:rsidRDefault="00251CE5" w:rsidP="00251CE5">
      <w:pPr>
        <w:widowControl/>
        <w:adjustRightInd w:val="0"/>
        <w:spacing w:beforeLines="40" w:before="96" w:afterLines="40" w:after="96"/>
        <w:jc w:val="both"/>
        <w:rPr>
          <w:rFonts w:ascii="Calibri" w:hAnsi="Calibri" w:cs="Calibri"/>
          <w:lang w:eastAsia="pl-PL"/>
        </w:rPr>
      </w:pPr>
      <w:r w:rsidRPr="00251CE5">
        <w:rPr>
          <w:rFonts w:ascii="Calibri" w:hAnsi="Calibri" w:cs="Calibri"/>
          <w:b/>
          <w:bCs/>
          <w:lang w:eastAsia="pl-PL"/>
        </w:rPr>
        <w:t xml:space="preserve">Pana Leszka </w:t>
      </w:r>
      <w:proofErr w:type="spellStart"/>
      <w:r w:rsidRPr="00251CE5">
        <w:rPr>
          <w:rFonts w:ascii="Calibri" w:hAnsi="Calibri" w:cs="Calibri"/>
          <w:b/>
          <w:bCs/>
          <w:lang w:eastAsia="pl-PL"/>
        </w:rPr>
        <w:t>Bullera</w:t>
      </w:r>
      <w:proofErr w:type="spellEnd"/>
      <w:r w:rsidRPr="00251CE5">
        <w:rPr>
          <w:rFonts w:ascii="Calibri" w:hAnsi="Calibri" w:cs="Calibri"/>
          <w:bCs/>
          <w:lang w:eastAsia="pl-PL"/>
        </w:rPr>
        <w:t xml:space="preserve"> – </w:t>
      </w:r>
      <w:r w:rsidRPr="00251CE5">
        <w:rPr>
          <w:rFonts w:ascii="Calibri" w:hAnsi="Calibri" w:cs="Calibri"/>
          <w:lang w:eastAsia="pl-PL"/>
        </w:rPr>
        <w:t>Dyrektora Centrum Projektów Europejskich na podstawie powołania na stanowisko dyrektora Centrum Projektów Europejskich z dnia 13 maja 2016 r. przez Ministra Rozwoju,</w:t>
      </w:r>
      <w:r w:rsidRPr="00251CE5">
        <w:rPr>
          <w:rFonts w:ascii="Calibri" w:hAnsi="Calibri" w:cs="Calibri"/>
          <w:bCs/>
          <w:lang w:eastAsia="pl-PL"/>
        </w:rPr>
        <w:t xml:space="preserve"> </w:t>
      </w:r>
      <w:r w:rsidRPr="00251CE5">
        <w:rPr>
          <w:rFonts w:ascii="Calibri" w:hAnsi="Calibri" w:cs="Calibri"/>
          <w:lang w:eastAsia="pl-PL"/>
        </w:rPr>
        <w:t xml:space="preserve">zwanym w dalszej części umowy </w:t>
      </w:r>
      <w:r w:rsidRPr="00251CE5">
        <w:rPr>
          <w:rFonts w:ascii="Calibri" w:hAnsi="Calibri" w:cs="Calibri"/>
          <w:b/>
          <w:bCs/>
          <w:lang w:eastAsia="pl-PL"/>
        </w:rPr>
        <w:t>„Zamawiającym”</w:t>
      </w:r>
    </w:p>
    <w:p w14:paraId="72B08388"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kern w:val="3"/>
          <w:lang w:eastAsia="pl-PL"/>
        </w:rPr>
      </w:pPr>
      <w:r w:rsidRPr="00251CE5">
        <w:rPr>
          <w:rFonts w:ascii="Calibri" w:hAnsi="Calibri" w:cs="Calibri"/>
          <w:kern w:val="3"/>
          <w:lang w:eastAsia="pl-PL"/>
        </w:rPr>
        <w:t xml:space="preserve">a </w:t>
      </w:r>
    </w:p>
    <w:p w14:paraId="78B2FA42"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kern w:val="3"/>
          <w:lang w:eastAsia="pl-PL"/>
        </w:rPr>
      </w:pPr>
      <w:r w:rsidRPr="00251CE5">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251CE5">
        <w:rPr>
          <w:rFonts w:ascii="Calibri" w:hAnsi="Calibri" w:cs="Calibri"/>
          <w:b/>
          <w:kern w:val="3"/>
          <w:lang w:eastAsia="pl-PL"/>
        </w:rPr>
        <w:t>„Wykonawcą”</w:t>
      </w:r>
    </w:p>
    <w:p w14:paraId="05379E81"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b/>
          <w:kern w:val="3"/>
          <w:lang w:eastAsia="pl-PL"/>
        </w:rPr>
      </w:pPr>
      <w:r w:rsidRPr="00251CE5">
        <w:rPr>
          <w:rFonts w:ascii="Calibri" w:hAnsi="Calibri" w:cs="Calibri"/>
          <w:b/>
          <w:kern w:val="3"/>
          <w:lang w:eastAsia="pl-PL"/>
        </w:rPr>
        <w:t>lub</w:t>
      </w:r>
      <w:r w:rsidRPr="00251CE5">
        <w:rPr>
          <w:rFonts w:ascii="Calibri" w:hAnsi="Calibri" w:cs="Calibri"/>
          <w:b/>
          <w:kern w:val="3"/>
          <w:vertAlign w:val="superscript"/>
          <w:lang w:eastAsia="pl-PL"/>
        </w:rPr>
        <w:footnoteReference w:id="4"/>
      </w:r>
    </w:p>
    <w:p w14:paraId="41C87D53"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kern w:val="3"/>
          <w:lang w:eastAsia="pl-PL"/>
        </w:rPr>
      </w:pPr>
      <w:r w:rsidRPr="00251CE5">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437CB76A"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b/>
          <w:kern w:val="3"/>
          <w:lang w:eastAsia="pl-PL"/>
        </w:rPr>
      </w:pPr>
      <w:r w:rsidRPr="00251CE5">
        <w:rPr>
          <w:rFonts w:ascii="Calibri" w:hAnsi="Calibri" w:cs="Calibri"/>
          <w:kern w:val="3"/>
          <w:lang w:eastAsia="pl-PL"/>
        </w:rPr>
        <w:t xml:space="preserve">zwanym/zwaną w dalszej części umowy </w:t>
      </w:r>
      <w:r w:rsidRPr="00251CE5">
        <w:rPr>
          <w:rFonts w:ascii="Calibri" w:hAnsi="Calibri" w:cs="Calibri"/>
          <w:b/>
          <w:kern w:val="3"/>
          <w:lang w:eastAsia="pl-PL"/>
        </w:rPr>
        <w:t>„Wykonawcą”.</w:t>
      </w:r>
    </w:p>
    <w:p w14:paraId="22952451"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kern w:val="3"/>
          <w:lang w:eastAsia="pl-PL"/>
        </w:rPr>
      </w:pPr>
      <w:r w:rsidRPr="00251CE5">
        <w:rPr>
          <w:rFonts w:ascii="Calibri" w:hAnsi="Calibri" w:cs="Calibri"/>
          <w:kern w:val="3"/>
          <w:lang w:eastAsia="pl-PL"/>
        </w:rPr>
        <w:t xml:space="preserve">Zamawiający lub Wykonawca zwani są również dalej </w:t>
      </w:r>
      <w:r w:rsidRPr="00251CE5">
        <w:rPr>
          <w:rFonts w:ascii="Calibri" w:hAnsi="Calibri" w:cs="Calibri"/>
          <w:b/>
          <w:kern w:val="3"/>
          <w:lang w:eastAsia="pl-PL"/>
        </w:rPr>
        <w:t>„Stroną”</w:t>
      </w:r>
      <w:r w:rsidRPr="00251CE5">
        <w:rPr>
          <w:rFonts w:ascii="Calibri" w:hAnsi="Calibri" w:cs="Calibri"/>
          <w:kern w:val="3"/>
          <w:lang w:eastAsia="pl-PL"/>
        </w:rPr>
        <w:t xml:space="preserve"> lub </w:t>
      </w:r>
      <w:r w:rsidRPr="00251CE5">
        <w:rPr>
          <w:rFonts w:ascii="Calibri" w:hAnsi="Calibri" w:cs="Calibri"/>
          <w:b/>
          <w:kern w:val="3"/>
          <w:lang w:eastAsia="pl-PL"/>
        </w:rPr>
        <w:t>„Stronami”</w:t>
      </w:r>
      <w:r w:rsidRPr="00251CE5">
        <w:rPr>
          <w:rFonts w:ascii="Calibri" w:hAnsi="Calibri" w:cs="Calibri"/>
          <w:kern w:val="3"/>
          <w:lang w:eastAsia="pl-PL"/>
        </w:rPr>
        <w:t xml:space="preserve"> umowy.</w:t>
      </w:r>
    </w:p>
    <w:bookmarkEnd w:id="8"/>
    <w:p w14:paraId="4E9F03DA" w14:textId="77777777" w:rsidR="00251CE5" w:rsidRPr="00251CE5" w:rsidRDefault="00251CE5" w:rsidP="00251CE5">
      <w:pPr>
        <w:widowControl/>
        <w:suppressAutoHyphens/>
        <w:autoSpaceDE/>
        <w:spacing w:beforeLines="40" w:before="96" w:afterLines="40" w:after="96"/>
        <w:jc w:val="both"/>
        <w:textAlignment w:val="baseline"/>
        <w:rPr>
          <w:rFonts w:ascii="Calibri" w:hAnsi="Calibri" w:cs="Calibri"/>
          <w:kern w:val="3"/>
          <w:lang w:eastAsia="pl-PL"/>
        </w:rPr>
      </w:pPr>
    </w:p>
    <w:p w14:paraId="4563A686" w14:textId="77777777" w:rsidR="00251CE5" w:rsidRPr="00251CE5" w:rsidRDefault="00251CE5" w:rsidP="00251CE5">
      <w:pPr>
        <w:suppressAutoHyphens/>
        <w:spacing w:beforeLines="40" w:before="96" w:afterLines="40" w:after="96"/>
        <w:jc w:val="center"/>
        <w:textAlignment w:val="baseline"/>
        <w:rPr>
          <w:rFonts w:ascii="Calibri" w:hAnsi="Calibri" w:cs="Calibri"/>
          <w:kern w:val="3"/>
        </w:rPr>
      </w:pPr>
      <w:r w:rsidRPr="00251CE5">
        <w:rPr>
          <w:rFonts w:ascii="Calibri" w:hAnsi="Calibri" w:cs="Calibri"/>
          <w:b/>
          <w:kern w:val="3"/>
        </w:rPr>
        <w:t>§ 1</w:t>
      </w:r>
    </w:p>
    <w:p w14:paraId="1AF844D7" w14:textId="77777777" w:rsidR="00251CE5" w:rsidRPr="00251CE5" w:rsidRDefault="00251CE5" w:rsidP="00DC48BD">
      <w:pPr>
        <w:widowControl/>
        <w:numPr>
          <w:ilvl w:val="0"/>
          <w:numId w:val="55"/>
        </w:numPr>
        <w:autoSpaceDE/>
        <w:autoSpaceDN/>
        <w:spacing w:line="276" w:lineRule="auto"/>
        <w:jc w:val="both"/>
        <w:rPr>
          <w:rFonts w:ascii="Calibri" w:hAnsi="Calibri" w:cs="Calibri"/>
          <w:bCs/>
        </w:rPr>
      </w:pPr>
      <w:r w:rsidRPr="00251CE5">
        <w:rPr>
          <w:rFonts w:ascii="Calibri" w:hAnsi="Calibri" w:cs="Calibri"/>
          <w:bCs/>
        </w:rPr>
        <w:t xml:space="preserve">Przedmiot umowy jest współfinansowany ze środków Unii Europejskiej w ramach Programu Pomocy Technicznej 2014-2020 - dalej w treści również jako Program. </w:t>
      </w:r>
    </w:p>
    <w:p w14:paraId="41759DA2" w14:textId="77777777" w:rsidR="00251CE5" w:rsidRPr="00251CE5" w:rsidRDefault="00251CE5" w:rsidP="00DC48BD">
      <w:pPr>
        <w:widowControl/>
        <w:numPr>
          <w:ilvl w:val="0"/>
          <w:numId w:val="55"/>
        </w:numPr>
        <w:autoSpaceDE/>
        <w:autoSpaceDN/>
        <w:spacing w:line="276" w:lineRule="auto"/>
        <w:jc w:val="both"/>
        <w:rPr>
          <w:rFonts w:ascii="Calibri" w:hAnsi="Calibri" w:cs="Calibri"/>
          <w:bCs/>
        </w:rPr>
      </w:pPr>
      <w:r w:rsidRPr="00251CE5">
        <w:rPr>
          <w:rFonts w:ascii="Calibri" w:hAnsi="Calibri" w:cs="Calibri"/>
          <w:bCs/>
        </w:rPr>
        <w:t>Strony oświadczają, iż umowę zawarto w wyniku postępowania o udzielenie zamówienia publicznego nr ………………………………, zgodnie z art. 275 pkt. 1 ustawy z dnia 11 września 2019 r. - Prawo zamówień publicznych (Dz. U. z 2021, poz. 1129 ze zm.).</w:t>
      </w:r>
    </w:p>
    <w:p w14:paraId="582D2C29" w14:textId="77777777" w:rsidR="00251CE5" w:rsidRPr="00251CE5" w:rsidRDefault="00251CE5" w:rsidP="00DC48BD">
      <w:pPr>
        <w:widowControl/>
        <w:numPr>
          <w:ilvl w:val="0"/>
          <w:numId w:val="55"/>
        </w:numPr>
        <w:autoSpaceDE/>
        <w:autoSpaceDN/>
        <w:spacing w:line="276" w:lineRule="auto"/>
        <w:jc w:val="both"/>
        <w:rPr>
          <w:rFonts w:ascii="Calibri" w:hAnsi="Calibri" w:cs="Calibri"/>
          <w:bCs/>
        </w:rPr>
      </w:pPr>
      <w:r w:rsidRPr="00251CE5">
        <w:rPr>
          <w:rFonts w:ascii="Calibri" w:hAnsi="Calibri" w:cs="Calibri"/>
          <w:b/>
          <w:bCs/>
        </w:rPr>
        <w:t xml:space="preserve">Przedmiotem umowy jest projekt, skład graficzny, druk </w:t>
      </w:r>
      <w:r w:rsidRPr="00251CE5">
        <w:rPr>
          <w:rFonts w:ascii="Calibri" w:hAnsi="Calibri" w:cs="Calibri"/>
          <w:b/>
          <w:bCs/>
        </w:rPr>
        <w:br/>
        <w:t>i dostawa do siedziby Zamawiającego (wraz z przeniesieniem własności) kalendarzy książkowych na rok 2023 na potrzeby Centralnego Punktu Informacyjnego</w:t>
      </w:r>
      <w:r w:rsidRPr="00251CE5">
        <w:rPr>
          <w:rFonts w:ascii="Calibri" w:hAnsi="Calibri" w:cs="Calibri"/>
          <w:bCs/>
        </w:rPr>
        <w:t xml:space="preserve"> – </w:t>
      </w:r>
      <w:r w:rsidRPr="00251CE5">
        <w:rPr>
          <w:rFonts w:ascii="Calibri" w:hAnsi="Calibri" w:cs="Calibri"/>
          <w:bCs/>
          <w:i/>
        </w:rPr>
        <w:t>dalej w treści również jako „Przedmiot umowy”</w:t>
      </w:r>
      <w:r w:rsidRPr="00251CE5">
        <w:rPr>
          <w:rFonts w:ascii="Calibri" w:hAnsi="Calibri" w:cs="Calibri"/>
          <w:bCs/>
        </w:rPr>
        <w:t>. Szczegółowy zakres usług, specyfikacja publikacji oraz harmonogram i warunki ich przygotowania i wykonania określa opis przedmiotu zamówienia stanowiący załącznik nr 1 do umowy – dalej również jako „OPZ”.</w:t>
      </w:r>
    </w:p>
    <w:p w14:paraId="580418B4" w14:textId="77777777" w:rsidR="00251CE5" w:rsidRPr="00251CE5" w:rsidRDefault="00251CE5" w:rsidP="00DC48BD">
      <w:pPr>
        <w:widowControl/>
        <w:numPr>
          <w:ilvl w:val="0"/>
          <w:numId w:val="55"/>
        </w:numPr>
        <w:adjustRightInd w:val="0"/>
        <w:spacing w:beforeLines="20" w:before="48" w:afterLines="20" w:after="48" w:line="276" w:lineRule="auto"/>
        <w:jc w:val="both"/>
        <w:rPr>
          <w:rFonts w:ascii="Calibri" w:hAnsi="Calibri" w:cs="Calibri"/>
          <w:bCs/>
          <w:color w:val="000000"/>
        </w:rPr>
      </w:pPr>
      <w:r w:rsidRPr="00251CE5">
        <w:rPr>
          <w:rFonts w:ascii="Calibri" w:hAnsi="Calibri" w:cs="Calibri"/>
          <w:bCs/>
          <w:color w:val="000000"/>
        </w:rPr>
        <w:t>Prawa i obowiązki Stron umowy nie mogą być przenoszone na osoby trzecie.</w:t>
      </w:r>
    </w:p>
    <w:p w14:paraId="30349C3D" w14:textId="77777777" w:rsidR="00251CE5" w:rsidRPr="00251CE5" w:rsidRDefault="00251CE5" w:rsidP="00DC48BD">
      <w:pPr>
        <w:widowControl/>
        <w:numPr>
          <w:ilvl w:val="0"/>
          <w:numId w:val="55"/>
        </w:numPr>
        <w:adjustRightInd w:val="0"/>
        <w:spacing w:beforeLines="20" w:before="48" w:afterLines="20" w:after="48" w:line="276" w:lineRule="auto"/>
        <w:jc w:val="both"/>
        <w:rPr>
          <w:rFonts w:ascii="Calibri" w:hAnsi="Calibri" w:cs="Calibri"/>
          <w:bCs/>
          <w:color w:val="000000"/>
        </w:rPr>
      </w:pPr>
      <w:r w:rsidRPr="00251CE5">
        <w:rPr>
          <w:rFonts w:ascii="Calibri" w:hAnsi="Calibri" w:cs="Calibri"/>
        </w:rPr>
        <w:t>Strony wyznaczają następujące osoby uprawnione do kontaktów w imieniu każdej ze Stron w związku z realizacją niniejszej umowy:</w:t>
      </w:r>
    </w:p>
    <w:p w14:paraId="6D5AAABF" w14:textId="77777777" w:rsidR="00251CE5" w:rsidRPr="00251CE5" w:rsidRDefault="00251CE5" w:rsidP="00DC48BD">
      <w:pPr>
        <w:widowControl/>
        <w:numPr>
          <w:ilvl w:val="1"/>
          <w:numId w:val="55"/>
        </w:numPr>
        <w:adjustRightInd w:val="0"/>
        <w:spacing w:beforeLines="20" w:before="48" w:afterLines="20" w:after="48" w:line="276" w:lineRule="auto"/>
        <w:ind w:left="709" w:hanging="283"/>
        <w:jc w:val="both"/>
        <w:rPr>
          <w:rFonts w:ascii="Calibri" w:hAnsi="Calibri" w:cs="Calibri"/>
          <w:bCs/>
          <w:color w:val="000000"/>
        </w:rPr>
      </w:pPr>
      <w:r w:rsidRPr="00251CE5">
        <w:rPr>
          <w:rFonts w:ascii="Calibri" w:hAnsi="Calibri" w:cs="Calibri"/>
          <w:bCs/>
        </w:rPr>
        <w:t>po stronie Zamawiającego – Magdalena Majewska, e-mail: magdalena.majewska@cpe.gov.pl, tel.: 22 378 31 56 lub osoba ją zastępująca;</w:t>
      </w:r>
    </w:p>
    <w:p w14:paraId="4A555261" w14:textId="77777777" w:rsidR="00251CE5" w:rsidRPr="00251CE5" w:rsidRDefault="00251CE5" w:rsidP="00DC48BD">
      <w:pPr>
        <w:widowControl/>
        <w:numPr>
          <w:ilvl w:val="1"/>
          <w:numId w:val="55"/>
        </w:numPr>
        <w:adjustRightInd w:val="0"/>
        <w:spacing w:beforeLines="20" w:before="48" w:afterLines="20" w:after="48" w:line="276" w:lineRule="auto"/>
        <w:ind w:left="709" w:hanging="283"/>
        <w:jc w:val="both"/>
        <w:rPr>
          <w:rFonts w:ascii="Calibri" w:hAnsi="Calibri" w:cs="Calibri"/>
          <w:bCs/>
          <w:color w:val="000000"/>
        </w:rPr>
      </w:pPr>
      <w:r w:rsidRPr="00251CE5">
        <w:rPr>
          <w:rFonts w:ascii="Calibri" w:hAnsi="Calibri" w:cs="Calibri"/>
          <w:bCs/>
        </w:rPr>
        <w:lastRenderedPageBreak/>
        <w:t>po stronie Wykonawcy – …………………………………………………… tel. : ………………………………………, e-mail:………………………………………………</w:t>
      </w:r>
    </w:p>
    <w:p w14:paraId="464629C8" w14:textId="77777777" w:rsidR="00251CE5" w:rsidRPr="00251CE5" w:rsidRDefault="00251CE5" w:rsidP="00DC48BD">
      <w:pPr>
        <w:widowControl/>
        <w:numPr>
          <w:ilvl w:val="0"/>
          <w:numId w:val="55"/>
        </w:numPr>
        <w:adjustRightInd w:val="0"/>
        <w:spacing w:beforeLines="20" w:before="48" w:afterLines="20" w:after="48" w:line="276" w:lineRule="auto"/>
        <w:jc w:val="both"/>
        <w:rPr>
          <w:rFonts w:ascii="Calibri" w:hAnsi="Calibri" w:cs="Calibri"/>
          <w:bCs/>
          <w:color w:val="000000"/>
        </w:rPr>
      </w:pPr>
      <w:r w:rsidRPr="00251CE5">
        <w:rPr>
          <w:rFonts w:ascii="Calibri" w:hAnsi="Calibri" w:cs="Calibri"/>
        </w:rPr>
        <w:t xml:space="preserve">Zamawiający i Wykonawca </w:t>
      </w:r>
      <w:bookmarkStart w:id="9" w:name="highlightHit_700"/>
      <w:bookmarkEnd w:id="9"/>
      <w:r w:rsidRPr="00251CE5">
        <w:rPr>
          <w:rFonts w:ascii="Calibri" w:hAnsi="Calibri" w:cs="Calibri"/>
        </w:rPr>
        <w:t>obowiązani są współdziałać przy wykonaniu umowy</w:t>
      </w:r>
      <w:bookmarkStart w:id="10" w:name="highlightHit_701"/>
      <w:bookmarkStart w:id="11" w:name="highlightHit_702"/>
      <w:bookmarkEnd w:id="10"/>
      <w:bookmarkEnd w:id="11"/>
      <w:r w:rsidRPr="00251CE5">
        <w:rPr>
          <w:rFonts w:ascii="Calibri" w:hAnsi="Calibri" w:cs="Calibri"/>
        </w:rPr>
        <w:t xml:space="preserve">, w celu należytej realizacji </w:t>
      </w:r>
      <w:bookmarkStart w:id="12" w:name="highlightHit_703"/>
      <w:bookmarkEnd w:id="12"/>
      <w:r w:rsidRPr="00251CE5">
        <w:rPr>
          <w:rFonts w:ascii="Calibri" w:hAnsi="Calibri" w:cs="Calibri"/>
        </w:rPr>
        <w:t>przedmiotu umowy.</w:t>
      </w:r>
    </w:p>
    <w:p w14:paraId="0CBDAFA2" w14:textId="77777777" w:rsidR="00251CE5" w:rsidRPr="00251CE5" w:rsidRDefault="00251CE5" w:rsidP="00251CE5">
      <w:pPr>
        <w:spacing w:line="276" w:lineRule="auto"/>
        <w:jc w:val="both"/>
        <w:rPr>
          <w:rFonts w:ascii="Calibri" w:hAnsi="Calibri" w:cs="Calibri"/>
          <w:bCs/>
        </w:rPr>
      </w:pPr>
    </w:p>
    <w:p w14:paraId="64078263"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2</w:t>
      </w:r>
    </w:p>
    <w:p w14:paraId="0F21F413" w14:textId="77777777" w:rsidR="00251CE5" w:rsidRPr="00251CE5" w:rsidRDefault="00251CE5" w:rsidP="00DC48BD">
      <w:pPr>
        <w:numPr>
          <w:ilvl w:val="0"/>
          <w:numId w:val="72"/>
        </w:numPr>
        <w:spacing w:beforeLines="20" w:before="48" w:afterLines="20" w:after="48" w:line="276" w:lineRule="auto"/>
        <w:ind w:left="284"/>
        <w:jc w:val="both"/>
        <w:rPr>
          <w:rFonts w:ascii="Calibri" w:hAnsi="Calibri" w:cs="Calibri"/>
        </w:rPr>
      </w:pPr>
      <w:r w:rsidRPr="00251CE5">
        <w:rPr>
          <w:rFonts w:ascii="Calibri" w:hAnsi="Calibri" w:cs="Calibri"/>
        </w:rPr>
        <w:t xml:space="preserve">Usługa określona w § 1 ust. 3 wykonana w terminie 2 miesięcy od dnia podpisania umowy, </w:t>
      </w:r>
      <w:r w:rsidRPr="00251CE5">
        <w:rPr>
          <w:rFonts w:ascii="Calibri" w:hAnsi="Calibri" w:cs="Calibri"/>
        </w:rPr>
        <w:br/>
        <w:t xml:space="preserve">z uwzględnieniem terminów wskazanych w OPZ. </w:t>
      </w:r>
    </w:p>
    <w:p w14:paraId="249D23CB" w14:textId="77777777" w:rsidR="00251CE5" w:rsidRPr="00251CE5" w:rsidRDefault="00251CE5" w:rsidP="00DC48BD">
      <w:pPr>
        <w:numPr>
          <w:ilvl w:val="0"/>
          <w:numId w:val="72"/>
        </w:numPr>
        <w:spacing w:beforeLines="20" w:before="48" w:afterLines="20" w:after="48" w:line="276" w:lineRule="auto"/>
        <w:ind w:left="284"/>
        <w:jc w:val="both"/>
        <w:rPr>
          <w:rFonts w:ascii="Calibri" w:hAnsi="Calibri" w:cs="Calibri"/>
        </w:rPr>
      </w:pPr>
      <w:r w:rsidRPr="00251CE5">
        <w:rPr>
          <w:rFonts w:ascii="Calibri" w:hAnsi="Calibri" w:cs="Calibri"/>
        </w:rPr>
        <w:t xml:space="preserve">Wykonawca na 2 dni robocze przed planowaną datą dostawy Przedmiotu umowy poinformuje o tym fakcie Zamawiającego na adres email wskazany § 1 ust. 5. Dostawa nastąpi w dzień roboczy w godzinach pracy Zamawiającego w godzinach od 8.15 do 16.15, z uwzględnieniem czasu potrzebnego na wniesienie oraz ewentualną weryfikację dostarczonego Przedmiotu umowy. </w:t>
      </w:r>
    </w:p>
    <w:p w14:paraId="3B72E0A3" w14:textId="77777777" w:rsidR="00251CE5" w:rsidRPr="00251CE5" w:rsidRDefault="00251CE5" w:rsidP="00251CE5">
      <w:pPr>
        <w:spacing w:line="276" w:lineRule="auto"/>
        <w:ind w:left="502"/>
        <w:jc w:val="both"/>
        <w:rPr>
          <w:rFonts w:ascii="Calibri" w:hAnsi="Calibri" w:cs="Calibri"/>
          <w:bCs/>
        </w:rPr>
      </w:pPr>
    </w:p>
    <w:p w14:paraId="4120A867"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3</w:t>
      </w:r>
    </w:p>
    <w:p w14:paraId="1CE9536F"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color w:val="000000"/>
        </w:rPr>
        <w:t xml:space="preserve">Wykonawca ponosi odpowiedzialność za wykonanie przedmiotu umowy, w tym odpowiedzialność za działania i zaniechania osób, którymi będzie się posługiwał przy realizacji umowy jak za swoje własne. </w:t>
      </w:r>
    </w:p>
    <w:p w14:paraId="3E327EE6"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color w:val="000000"/>
        </w:rPr>
        <w:t xml:space="preserve">Wykonawca nie ponosi odpowiedzialności za okoliczności, za które wyłączną odpowiedzialność ponosi Zamawiający. </w:t>
      </w:r>
    </w:p>
    <w:p w14:paraId="323B1286"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rPr>
        <w:t xml:space="preserve">Zamawiający zobowiązuje się: </w:t>
      </w:r>
    </w:p>
    <w:p w14:paraId="1F4277C6"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współdziałać z Wykonawcą przy wykonywaniu umowy, </w:t>
      </w:r>
    </w:p>
    <w:p w14:paraId="53F99948"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zgłaszać Wykonawcy problemy związane z realizacją przedmiotu umowy. </w:t>
      </w:r>
    </w:p>
    <w:p w14:paraId="297A3B65"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rPr>
        <w:t xml:space="preserve">Wykonawca zobowiązuje się w szczególności: </w:t>
      </w:r>
    </w:p>
    <w:p w14:paraId="51455C2B"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6CEDCC96"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działać jedynie w zakresie swoich uprawnień i przestrzegać wskazówek Zamawiającego, </w:t>
      </w:r>
    </w:p>
    <w:p w14:paraId="79CE9711"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udostępniać na każde żądanie Zamawiającego dokumentację związaną z realizacją przedmiotu umowy, </w:t>
      </w:r>
    </w:p>
    <w:p w14:paraId="05865BB1" w14:textId="77777777" w:rsidR="00251CE5" w:rsidRPr="00251CE5" w:rsidRDefault="00251CE5" w:rsidP="00DC48BD">
      <w:pPr>
        <w:widowControl/>
        <w:numPr>
          <w:ilvl w:val="1"/>
          <w:numId w:val="59"/>
        </w:numPr>
        <w:autoSpaceDE/>
        <w:autoSpaceDN/>
        <w:spacing w:beforeLines="20" w:before="48" w:afterLines="20" w:after="48" w:line="276" w:lineRule="auto"/>
        <w:ind w:left="709" w:hanging="283"/>
        <w:jc w:val="both"/>
        <w:rPr>
          <w:rFonts w:ascii="Calibri" w:hAnsi="Calibri" w:cs="Calibri"/>
        </w:rPr>
      </w:pPr>
      <w:r w:rsidRPr="00251CE5">
        <w:rPr>
          <w:rFonts w:ascii="Calibri" w:hAnsi="Calibri" w:cs="Calibr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0E785A2A"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rPr>
        <w:t xml:space="preserve">Wykonawca oświadcza, iż przed zawarciem umowy zapoznał się w pełni z warunkami przedstawionymi w OPZ oraz umowie i je akceptuje. </w:t>
      </w:r>
    </w:p>
    <w:p w14:paraId="3A27ADF6"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color w:val="000000"/>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1F4992C2"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color w:val="000000"/>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648FCE87"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bCs/>
        </w:rPr>
        <w:lastRenderedPageBreak/>
        <w:t>Wykonawca zobowiązuje się do wykonania Przedmiotu umowy z należytą starannością, terminowo i bez wad dotyczących jakości druku (druk bez rozmazań, odpowiednie nasycenie barw zgodnie z projektem itp.).</w:t>
      </w:r>
    </w:p>
    <w:p w14:paraId="7BF2F7C4"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bCs/>
        </w:rPr>
        <w:t>Przedmiot umowy musi być kompletny, pełnowartościowy, zgodny z ilością wymaganą przez Zamawiającego i ceną podaną w Ofercie Wykonawcy stanowiącą załącznik nr 2 do umowy.</w:t>
      </w:r>
    </w:p>
    <w:p w14:paraId="33181B88"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bCs/>
        </w:rPr>
        <w:t xml:space="preserve">Wykonawca zobowiązany jest do dostarczenia przedmiotu umowy w miejsce wskazane przez Zamawiającego, po uprzedniej akceptacji wersji elektronicznej materiałów, zgodnie z harmonogramem wykonania, o którym mowa w OPZ oraz ustaleniu terminu dostawy z Zamawiającym. Dostawa musi zostać zaplanowana w godzinach pracy Zamawiającego z uwzględnieniem czasu potrzebnego na wniesienie. Akceptacja może nastąpić za pomocą poczty elektronicznej na adres wskazany w § 1 ust. 5. </w:t>
      </w:r>
    </w:p>
    <w:p w14:paraId="3EE4F7AA"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bCs/>
        </w:rPr>
        <w:t>W ciągu 3 dni roboczych od dostarczenia przedmiotu umowy Zamawiający dokona akceptacji lub zgłosi braki ilościowe, niezgodności z wymogami Zamawiającego lub ofertą Wykonawcy, błędy, uszkodzenia, niezgodności z zasadami Systemu Identyfikacji Wizualnej Programu itp. W przypadku stwierdzenia  za pomocą poczty elektronicznej na adres wskazany w § 1 ust. 5.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w:t>
      </w:r>
    </w:p>
    <w:p w14:paraId="70FE04A1"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bCs/>
        </w:rPr>
      </w:pPr>
      <w:r w:rsidRPr="00251CE5">
        <w:rPr>
          <w:rFonts w:ascii="Calibri" w:hAnsi="Calibri" w:cs="Calibri"/>
          <w:bCs/>
        </w:rPr>
        <w:t xml:space="preserve">Wykonawca zobowiązuje się do wykonania przedmiotu umowy zgodnie z zasadami Systemu Identyfikacji Wizualnej Programu oraz zgodnie z zasadami odwzorowania flagi UE, a w przypadku niezgodności Wykonawca zobowiązany jest na swój koszt powtórzyć produkcje wadliwych  materiałów. </w:t>
      </w:r>
    </w:p>
    <w:p w14:paraId="5C048674" w14:textId="77777777" w:rsidR="00251CE5" w:rsidRPr="00251CE5" w:rsidRDefault="00251CE5" w:rsidP="00DC48BD">
      <w:pPr>
        <w:widowControl/>
        <w:numPr>
          <w:ilvl w:val="0"/>
          <w:numId w:val="59"/>
        </w:numPr>
        <w:autoSpaceDE/>
        <w:autoSpaceDN/>
        <w:spacing w:beforeLines="20" w:before="48" w:afterLines="20" w:after="48" w:line="276" w:lineRule="auto"/>
        <w:jc w:val="both"/>
        <w:rPr>
          <w:rFonts w:ascii="Calibri" w:hAnsi="Calibri" w:cs="Calibri"/>
        </w:rPr>
      </w:pPr>
      <w:r w:rsidRPr="00251CE5">
        <w:rPr>
          <w:rFonts w:ascii="Calibri" w:hAnsi="Calibri" w:cs="Calibri"/>
          <w:bCs/>
        </w:rPr>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34A6F49F" w14:textId="77777777" w:rsidR="00251CE5" w:rsidRPr="00251CE5" w:rsidRDefault="00251CE5" w:rsidP="00251CE5">
      <w:pPr>
        <w:spacing w:line="276" w:lineRule="auto"/>
        <w:jc w:val="both"/>
        <w:rPr>
          <w:rFonts w:ascii="Calibri" w:hAnsi="Calibri" w:cs="Calibri"/>
          <w:b/>
        </w:rPr>
      </w:pPr>
    </w:p>
    <w:p w14:paraId="0403417F"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4</w:t>
      </w:r>
    </w:p>
    <w:p w14:paraId="0BF44E6D"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bCs/>
        </w:rPr>
        <w:t>Z tytułu prawidłowego, zgodnego z opisem przedmiotu zamówienia wykonania umowy, Wykonawcy przysługuje wynagrodzenie w kwocie........................... zł netto (słownie: ......................................................................... i ...../100 groszy); ........................... zł brutto (słownie: ......................................................................... i ...../100 groszy), stawka podatku VAT: 23%.</w:t>
      </w:r>
    </w:p>
    <w:p w14:paraId="3671624C"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eastAsia="Arial Unicode MS" w:hAnsi="Calibri" w:cs="Calibri"/>
          <w:kern w:val="1"/>
        </w:rPr>
        <w:t>Wykonawca mając</w:t>
      </w:r>
      <w:r w:rsidRPr="00251CE5">
        <w:rPr>
          <w:rFonts w:ascii="Calibri" w:hAnsi="Calibri" w:cs="Calibri"/>
          <w:color w:val="000000"/>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36D4C804"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1C0A0318"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Warunkiem wystawienia faktury przez Wykonawcę jest akceptacja przez Zamawiającego protokołu odbioru, którego wzór stanowi załącznik nr 4 do umowy. Osobą odpowiedzialną za podpisanie protokołu jest Naczelnik WIFE lub osoba go zastępująca lub osoba upoważniona.</w:t>
      </w:r>
    </w:p>
    <w:p w14:paraId="472567B1"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Zapłata wynagrodzenia nastąpi na rachunek bankowy Wykonawcy oznaczony nr_________________________________________________.</w:t>
      </w:r>
    </w:p>
    <w:p w14:paraId="0107BF15" w14:textId="77777777" w:rsidR="00251CE5" w:rsidRPr="00251CE5" w:rsidRDefault="00251CE5" w:rsidP="00DC48BD">
      <w:pPr>
        <w:numPr>
          <w:ilvl w:val="0"/>
          <w:numId w:val="56"/>
        </w:numPr>
        <w:suppressAutoHyphens/>
        <w:autoSpaceDE/>
        <w:autoSpaceDN/>
        <w:spacing w:beforeLines="40" w:before="96" w:afterLines="40" w:after="96"/>
        <w:jc w:val="both"/>
        <w:rPr>
          <w:rFonts w:ascii="Calibri" w:eastAsia="Arial Unicode MS" w:hAnsi="Calibri" w:cs="Calibri"/>
          <w:bCs/>
          <w:kern w:val="1"/>
        </w:rPr>
      </w:pPr>
      <w:r w:rsidRPr="00251CE5">
        <w:rPr>
          <w:rFonts w:ascii="Calibri" w:hAnsi="Calibri" w:cs="Calibri"/>
          <w:bCs/>
        </w:rPr>
        <w:t>Za datę płatności przyjmuje się datę obciążenia rachunku bankowego płatnika.</w:t>
      </w:r>
    </w:p>
    <w:p w14:paraId="213A2A93" w14:textId="77777777" w:rsidR="00251CE5" w:rsidRPr="00251CE5" w:rsidRDefault="00251CE5" w:rsidP="00DC48BD">
      <w:pPr>
        <w:widowControl/>
        <w:numPr>
          <w:ilvl w:val="0"/>
          <w:numId w:val="56"/>
        </w:numPr>
        <w:autoSpaceDE/>
        <w:autoSpaceDN/>
        <w:spacing w:line="276" w:lineRule="auto"/>
        <w:jc w:val="both"/>
        <w:rPr>
          <w:rFonts w:ascii="Calibri" w:hAnsi="Calibri" w:cs="Calibri"/>
          <w:b/>
          <w:bCs/>
          <w:color w:val="000000"/>
        </w:rPr>
      </w:pPr>
      <w:r w:rsidRPr="00251CE5">
        <w:rPr>
          <w:rFonts w:ascii="Calibri" w:hAnsi="Calibri" w:cs="Calibri"/>
          <w:color w:val="000000"/>
        </w:rPr>
        <w:lastRenderedPageBreak/>
        <w:t xml:space="preserve">Zapłata wynagrodzenia nastąpi na podstawie prawidłowo wystawionej faktury/ rachunku w terminie 21 dni od dnia doręczenia. </w:t>
      </w:r>
    </w:p>
    <w:p w14:paraId="4F8007BE" w14:textId="77777777" w:rsidR="00251CE5" w:rsidRPr="00251CE5" w:rsidRDefault="00251CE5" w:rsidP="00DC48BD">
      <w:pPr>
        <w:widowControl/>
        <w:numPr>
          <w:ilvl w:val="0"/>
          <w:numId w:val="56"/>
        </w:numPr>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Dane do faktury/rachunku:  </w:t>
      </w:r>
    </w:p>
    <w:p w14:paraId="7DB5EE28" w14:textId="77777777" w:rsidR="00251CE5" w:rsidRPr="00251CE5" w:rsidRDefault="00251CE5" w:rsidP="00251CE5">
      <w:pPr>
        <w:adjustRightInd w:val="0"/>
        <w:spacing w:beforeLines="20" w:before="48" w:afterLines="20" w:after="48" w:line="276" w:lineRule="auto"/>
        <w:ind w:left="284"/>
        <w:jc w:val="both"/>
        <w:rPr>
          <w:rFonts w:ascii="Calibri" w:hAnsi="Calibri" w:cs="Calibri"/>
          <w:b/>
          <w:iCs/>
          <w:color w:val="000000"/>
        </w:rPr>
      </w:pPr>
      <w:r w:rsidRPr="00251CE5">
        <w:rPr>
          <w:rFonts w:ascii="Calibri" w:hAnsi="Calibri" w:cs="Calibri"/>
          <w:b/>
          <w:iCs/>
          <w:color w:val="000000"/>
        </w:rPr>
        <w:t>Centrum Projektów Europejskich</w:t>
      </w:r>
    </w:p>
    <w:p w14:paraId="477E6CDE" w14:textId="77777777" w:rsidR="00251CE5" w:rsidRPr="00251CE5" w:rsidRDefault="00251CE5" w:rsidP="00251CE5">
      <w:pPr>
        <w:adjustRightInd w:val="0"/>
        <w:spacing w:beforeLines="20" w:before="48" w:afterLines="20" w:after="48" w:line="276" w:lineRule="auto"/>
        <w:ind w:left="284"/>
        <w:jc w:val="both"/>
        <w:rPr>
          <w:rFonts w:ascii="Calibri" w:hAnsi="Calibri" w:cs="Calibri"/>
          <w:b/>
          <w:iCs/>
          <w:color w:val="000000"/>
        </w:rPr>
      </w:pPr>
      <w:r w:rsidRPr="00251CE5">
        <w:rPr>
          <w:rFonts w:ascii="Calibri" w:hAnsi="Calibri" w:cs="Calibri"/>
          <w:b/>
          <w:iCs/>
          <w:color w:val="000000"/>
        </w:rPr>
        <w:t>ul. Domaniewska 39 a</w:t>
      </w:r>
    </w:p>
    <w:p w14:paraId="58234FB2" w14:textId="77777777" w:rsidR="00251CE5" w:rsidRPr="00251CE5" w:rsidRDefault="00251CE5" w:rsidP="00251CE5">
      <w:pPr>
        <w:adjustRightInd w:val="0"/>
        <w:spacing w:beforeLines="20" w:before="48" w:afterLines="20" w:after="48" w:line="276" w:lineRule="auto"/>
        <w:ind w:left="284"/>
        <w:jc w:val="both"/>
        <w:rPr>
          <w:rFonts w:ascii="Calibri" w:hAnsi="Calibri" w:cs="Calibri"/>
          <w:b/>
          <w:iCs/>
          <w:color w:val="000000"/>
        </w:rPr>
      </w:pPr>
      <w:r w:rsidRPr="00251CE5">
        <w:rPr>
          <w:rFonts w:ascii="Calibri" w:hAnsi="Calibri" w:cs="Calibri"/>
          <w:b/>
          <w:iCs/>
          <w:color w:val="000000"/>
        </w:rPr>
        <w:t>02-672 Warszawa</w:t>
      </w:r>
    </w:p>
    <w:p w14:paraId="5DB551B4" w14:textId="77777777" w:rsidR="00251CE5" w:rsidRPr="00251CE5" w:rsidRDefault="00251CE5" w:rsidP="00251CE5">
      <w:pPr>
        <w:adjustRightInd w:val="0"/>
        <w:spacing w:beforeLines="20" w:before="48" w:afterLines="20" w:after="48" w:line="276" w:lineRule="auto"/>
        <w:ind w:left="284"/>
        <w:jc w:val="both"/>
        <w:rPr>
          <w:rFonts w:ascii="Calibri" w:hAnsi="Calibri" w:cs="Calibri"/>
          <w:b/>
          <w:iCs/>
          <w:color w:val="000000"/>
        </w:rPr>
      </w:pPr>
      <w:r w:rsidRPr="00251CE5">
        <w:rPr>
          <w:rFonts w:ascii="Calibri" w:hAnsi="Calibri" w:cs="Calibri"/>
          <w:b/>
          <w:iCs/>
          <w:color w:val="000000"/>
        </w:rPr>
        <w:t xml:space="preserve">NIP: 7010 1588 87 </w:t>
      </w:r>
    </w:p>
    <w:p w14:paraId="100C51C4"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 xml:space="preserve">Zamawiającemu przysługuje prawo do potrącania z wynagrodzenia należnego Wykonawcy wszelkich roszczeń z tytułu wymagalnych kar umownych zastrzeżonych w umowie, o ile właściwe przepisy obowiązujące w dacie potrącenia nie stanowią inaczej. </w:t>
      </w:r>
    </w:p>
    <w:p w14:paraId="43A98AD8"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A40549D" w14:textId="77777777" w:rsidR="00251CE5" w:rsidRPr="00251CE5" w:rsidRDefault="00251CE5" w:rsidP="00DC48BD">
      <w:pPr>
        <w:widowControl/>
        <w:numPr>
          <w:ilvl w:val="0"/>
          <w:numId w:val="56"/>
        </w:numPr>
        <w:autoSpaceDE/>
        <w:autoSpaceDN/>
        <w:spacing w:line="276" w:lineRule="auto"/>
        <w:jc w:val="both"/>
        <w:rPr>
          <w:rFonts w:ascii="Calibri" w:hAnsi="Calibri" w:cs="Calibri"/>
          <w:bCs/>
        </w:rPr>
      </w:pPr>
      <w:r w:rsidRPr="00251CE5">
        <w:rPr>
          <w:rFonts w:ascii="Calibri" w:hAnsi="Calibri" w:cs="Calibri"/>
          <w:color w:val="000000"/>
        </w:rPr>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0FAE432" w14:textId="77777777" w:rsidR="00251CE5" w:rsidRPr="00251CE5" w:rsidRDefault="00251CE5" w:rsidP="00251CE5">
      <w:pPr>
        <w:spacing w:line="276" w:lineRule="auto"/>
        <w:jc w:val="center"/>
        <w:rPr>
          <w:rFonts w:ascii="Calibri" w:hAnsi="Calibri" w:cs="Calibri"/>
          <w:b/>
        </w:rPr>
      </w:pPr>
    </w:p>
    <w:p w14:paraId="64115835"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5</w:t>
      </w:r>
    </w:p>
    <w:p w14:paraId="0871E7D0"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eastAsia="Calibri" w:hAnsi="Calibri" w:cs="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14D6C206"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Obowiązku zachowania poufności, o którym mowa w ust. 1, nie stosuje się do danych i informacji:</w:t>
      </w:r>
    </w:p>
    <w:p w14:paraId="0DDE2125"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dostępnych publicznie;</w:t>
      </w:r>
    </w:p>
    <w:p w14:paraId="1DAA4E6D"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otrzymanych przez Wykonawcę, zgodnie z przepisami prawa powszechnie obowiązującego, od osoby trzeciej bez obowiązku zachowania poufności;</w:t>
      </w:r>
    </w:p>
    <w:p w14:paraId="298F781A"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które w momencie ich przekazania przez Zamawiającego były już znane Wykonawcy bez obowiązku zachowania poufności;</w:t>
      </w:r>
    </w:p>
    <w:p w14:paraId="7FFF4260"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w stosunku do których Wykonawca uzyskał pisemną zgodę Zamawiającego na ich ujawnienie.</w:t>
      </w:r>
    </w:p>
    <w:p w14:paraId="7EA26145"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67A92C5"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Wykonawca zobowiązuje się do:</w:t>
      </w:r>
    </w:p>
    <w:p w14:paraId="175D6F67"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dołożenia właściwych starań w celu zabezpieczenia Informacji Poufnych przed ich utratą, zniekształceniem oraz dostępem nieupoważnionych osób trzecich;</w:t>
      </w:r>
    </w:p>
    <w:p w14:paraId="7687821B" w14:textId="77777777" w:rsidR="00251CE5" w:rsidRPr="00251CE5" w:rsidRDefault="00251CE5" w:rsidP="00DC48BD">
      <w:pPr>
        <w:widowControl/>
        <w:numPr>
          <w:ilvl w:val="1"/>
          <w:numId w:val="60"/>
        </w:numPr>
        <w:autoSpaceDE/>
        <w:autoSpaceDN/>
        <w:spacing w:line="276" w:lineRule="auto"/>
        <w:ind w:left="709" w:hanging="283"/>
        <w:jc w:val="both"/>
        <w:rPr>
          <w:rFonts w:ascii="Calibri" w:hAnsi="Calibri" w:cs="Calibri"/>
          <w:b/>
        </w:rPr>
      </w:pPr>
      <w:r w:rsidRPr="00251CE5">
        <w:rPr>
          <w:rFonts w:ascii="Calibri" w:hAnsi="Calibri" w:cs="Calibri"/>
        </w:rPr>
        <w:t>niewykorzystywania Informacji Poufnych w celach innych niż wykonanie umowy.</w:t>
      </w:r>
    </w:p>
    <w:p w14:paraId="47972EC8"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 xml:space="preserve">W przypadku utraty Informacji Poufnych lub dostępu nieupoważnionej osoby trzeciej do Informacji Poufnych, Wykonawca bezzwłocznie podejmie odpowiednie do sytuacji działania ochronne oraz </w:t>
      </w:r>
      <w:r w:rsidRPr="00251CE5">
        <w:rPr>
          <w:rFonts w:ascii="Calibri" w:hAnsi="Calibri" w:cs="Calibri"/>
        </w:rPr>
        <w:lastRenderedPageBreak/>
        <w:t>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DEA9AEE"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 xml:space="preserve">Po wykonaniu umowy oraz w przypadku rozwiązania umowy przez którąkolwiek ze Stron, Wykonawca bezzwłocznie zwróci Zamawiającemu lub komisyjnie zniszczy wszelkie Informacje Poufne. </w:t>
      </w:r>
    </w:p>
    <w:p w14:paraId="7C4661FE" w14:textId="77777777" w:rsidR="00251CE5" w:rsidRPr="00251CE5" w:rsidRDefault="00251CE5" w:rsidP="00DC48BD">
      <w:pPr>
        <w:widowControl/>
        <w:numPr>
          <w:ilvl w:val="0"/>
          <w:numId w:val="60"/>
        </w:numPr>
        <w:autoSpaceDE/>
        <w:autoSpaceDN/>
        <w:spacing w:line="276" w:lineRule="auto"/>
        <w:jc w:val="both"/>
        <w:rPr>
          <w:rFonts w:ascii="Calibri" w:hAnsi="Calibri" w:cs="Calibri"/>
          <w:b/>
        </w:rPr>
      </w:pPr>
      <w:r w:rsidRPr="00251CE5">
        <w:rPr>
          <w:rFonts w:ascii="Calibri" w:hAnsi="Calibri" w:cs="Calibr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332A3CB1" w14:textId="77777777" w:rsidR="00251CE5" w:rsidRPr="00251CE5" w:rsidRDefault="00251CE5" w:rsidP="00251CE5">
      <w:pPr>
        <w:spacing w:before="60" w:line="276" w:lineRule="auto"/>
        <w:ind w:left="720" w:hanging="360"/>
        <w:jc w:val="both"/>
        <w:rPr>
          <w:rFonts w:ascii="Calibri" w:hAnsi="Calibri" w:cs="Calibri"/>
        </w:rPr>
      </w:pPr>
    </w:p>
    <w:p w14:paraId="76673008"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6</w:t>
      </w:r>
    </w:p>
    <w:p w14:paraId="6FAAAC06" w14:textId="77777777" w:rsidR="00251CE5" w:rsidRPr="00251CE5" w:rsidRDefault="00251CE5" w:rsidP="00DC48BD">
      <w:pPr>
        <w:widowControl/>
        <w:numPr>
          <w:ilvl w:val="0"/>
          <w:numId w:val="68"/>
        </w:numPr>
        <w:autoSpaceDE/>
        <w:autoSpaceDN/>
        <w:spacing w:line="276" w:lineRule="auto"/>
        <w:jc w:val="both"/>
        <w:rPr>
          <w:rFonts w:ascii="Calibri" w:hAnsi="Calibri" w:cs="Calibri"/>
          <w:bCs/>
        </w:rPr>
      </w:pPr>
      <w:r w:rsidRPr="00251CE5">
        <w:rPr>
          <w:rFonts w:ascii="Calibri" w:hAnsi="Calibri" w:cs="Calibri"/>
          <w:bCs/>
        </w:rPr>
        <w:t>Wykonawca, z chwilą podpisania protokołu odbioru przedmiotu umowy, w ramach wynagrodzenia określonego w § 4 ust. 1, przenosi na Zamawiającego autorskie prawa majątkowe do utworów wytworzonych w związku z realizacją Przedmiotu umowy, do nieograniczonego nim rozporządzania i korzystanie bez żadnych ograniczeń na terytorium Rzeczypospolitej Polskiej i poza jej granicami, przez czas nieoznaczony, na polach eksploatacji obejmujących:</w:t>
      </w:r>
    </w:p>
    <w:p w14:paraId="01964B9C"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7DDF42A9"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790D46ED"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wprowadzanie do obrotu, użyczenie lub najem egzemplarzy, na których utwór utrwalono, niezależnie od sposobu rozpowszechnienia i kręgu odbiorców;</w:t>
      </w:r>
    </w:p>
    <w:p w14:paraId="0D66EF4E"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 zakresie wykorzystania fragmentów lub całości utworu w dowolny sposób dla potrzeb własnych Zamawiającego;</w:t>
      </w:r>
    </w:p>
    <w:p w14:paraId="40F74AE5"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publiczne wykonanie, wystawienie, wyświetlenie, odtworzenie;</w:t>
      </w:r>
    </w:p>
    <w:p w14:paraId="6A00F893"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nadawanie za pośrednictwem satelity;</w:t>
      </w:r>
    </w:p>
    <w:p w14:paraId="424D00E2"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wprowadzenie do pamięci komputerów i serwerów udostępnianie i wykorzystanie na stronach internetowych;</w:t>
      </w:r>
    </w:p>
    <w:p w14:paraId="1F27C402"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wykorzystanie w utworach multimedialnych;</w:t>
      </w:r>
    </w:p>
    <w:p w14:paraId="53973566"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wprowadzanie do obrotu przy użyciu Internetu i innych technik przekazu danych wykorzystujących sieci telekomunikacyjne, informatyczne i bezprzewodowe;</w:t>
      </w:r>
    </w:p>
    <w:p w14:paraId="6AE87E7E"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wykorzystywanie fragmentów utworu oraz do celów promocyjnych lub reklamy;</w:t>
      </w:r>
    </w:p>
    <w:p w14:paraId="74498BF3"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wprowadzanie skrótów;</w:t>
      </w:r>
    </w:p>
    <w:p w14:paraId="448AE3EF"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publiczne udostępnianie utworu w taki sposób, aby każdy mógł mieć do niego dostęp w miejscu i w czasie przez siebie wybranym;</w:t>
      </w:r>
    </w:p>
    <w:p w14:paraId="1F572F01"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użyczanie, wynajmowanie lub udostępnienie zwielokrotnionych egzemplarzy;</w:t>
      </w:r>
    </w:p>
    <w:p w14:paraId="6EB2F168"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 xml:space="preserve"> tłumaczenie;</w:t>
      </w:r>
    </w:p>
    <w:p w14:paraId="61E41DE3" w14:textId="77777777" w:rsidR="00251CE5" w:rsidRPr="00251CE5" w:rsidRDefault="00251CE5" w:rsidP="00DC48BD">
      <w:pPr>
        <w:widowControl/>
        <w:numPr>
          <w:ilvl w:val="1"/>
          <w:numId w:val="57"/>
        </w:numPr>
        <w:autoSpaceDE/>
        <w:autoSpaceDN/>
        <w:spacing w:line="276" w:lineRule="auto"/>
        <w:ind w:left="851" w:hanging="425"/>
        <w:jc w:val="both"/>
        <w:rPr>
          <w:rFonts w:ascii="Calibri" w:hAnsi="Calibri" w:cs="Calibri"/>
          <w:bCs/>
        </w:rPr>
      </w:pPr>
      <w:r w:rsidRPr="00251CE5">
        <w:rPr>
          <w:rFonts w:ascii="Calibri" w:hAnsi="Calibri" w:cs="Calibri"/>
          <w:bCs/>
        </w:rPr>
        <w:t>modyfikowanie, zmienianie, przystosowywanie.</w:t>
      </w:r>
    </w:p>
    <w:p w14:paraId="075B7817"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Prawa opisane w ust. 1 dotyczą tak całości utworu, jak też elementów lub dających się wyodrębnić fragmentów utworu składającego się na Przedmiot umowy.</w:t>
      </w:r>
    </w:p>
    <w:p w14:paraId="5B1AD00A"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Wykonawca zobowiązuje się powstrzymać od wykonywania autorskich praw osobistych do utworu i zapewnić powstrzymywanie się przez ewentualnych twórców utworu innych niż Wykonawca.</w:t>
      </w:r>
    </w:p>
    <w:p w14:paraId="2EABE6A0"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Wykonawca upoważnia Zamawiającego do wykonywania zależnego prawa autorskiego, tak do całości, jak i części utworu.</w:t>
      </w:r>
    </w:p>
    <w:p w14:paraId="13BB5D8C"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lastRenderedPageBreak/>
        <w:t>Zamawiający jest uprawniony do wykonywania autorskich praw majątkowych określonych umową za pomocą podmiotów trzecich.</w:t>
      </w:r>
    </w:p>
    <w:p w14:paraId="16007A09"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251CE5">
        <w:rPr>
          <w:rFonts w:ascii="Calibri" w:hAnsi="Calibri" w:cs="Calibri"/>
          <w:bCs/>
        </w:rPr>
        <w:t>późn</w:t>
      </w:r>
      <w:proofErr w:type="spellEnd"/>
      <w:r w:rsidRPr="00251CE5">
        <w:rPr>
          <w:rFonts w:ascii="Calibri" w:hAnsi="Calibri" w:cs="Calibri"/>
          <w:bCs/>
        </w:rPr>
        <w:t>. zm.) w związku z wykonywaniem przedmiotu umowy.</w:t>
      </w:r>
    </w:p>
    <w:p w14:paraId="2B566B43"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2D5DA176" w14:textId="77777777" w:rsidR="00251CE5" w:rsidRPr="00251CE5" w:rsidRDefault="00251CE5" w:rsidP="00DC48BD">
      <w:pPr>
        <w:widowControl/>
        <w:numPr>
          <w:ilvl w:val="0"/>
          <w:numId w:val="57"/>
        </w:numPr>
        <w:autoSpaceDE/>
        <w:autoSpaceDN/>
        <w:spacing w:line="276" w:lineRule="auto"/>
        <w:jc w:val="both"/>
        <w:rPr>
          <w:rFonts w:ascii="Calibri" w:hAnsi="Calibri" w:cs="Calibri"/>
          <w:bCs/>
        </w:rPr>
      </w:pPr>
      <w:r w:rsidRPr="00251CE5">
        <w:rPr>
          <w:rFonts w:ascii="Calibri" w:hAnsi="Calibri" w:cs="Calibri"/>
          <w:bCs/>
        </w:rPr>
        <w:t xml:space="preserve">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 </w:t>
      </w:r>
    </w:p>
    <w:p w14:paraId="7C080793" w14:textId="77777777" w:rsidR="00251CE5" w:rsidRPr="00251CE5" w:rsidRDefault="00251CE5" w:rsidP="00251CE5">
      <w:pPr>
        <w:spacing w:line="276" w:lineRule="auto"/>
        <w:jc w:val="both"/>
        <w:rPr>
          <w:rFonts w:ascii="Calibri" w:hAnsi="Calibri" w:cs="Calibri"/>
          <w:b/>
        </w:rPr>
      </w:pPr>
    </w:p>
    <w:p w14:paraId="5B179F31"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7</w:t>
      </w:r>
    </w:p>
    <w:p w14:paraId="3A483C95" w14:textId="77777777" w:rsidR="00251CE5" w:rsidRPr="00251CE5" w:rsidRDefault="00251CE5" w:rsidP="00DC48BD">
      <w:pPr>
        <w:widowControl/>
        <w:numPr>
          <w:ilvl w:val="0"/>
          <w:numId w:val="58"/>
        </w:numPr>
        <w:autoSpaceDE/>
        <w:autoSpaceDN/>
        <w:spacing w:line="276" w:lineRule="auto"/>
        <w:jc w:val="both"/>
        <w:rPr>
          <w:rFonts w:ascii="Calibri" w:eastAsia="Calibri" w:hAnsi="Calibri" w:cs="Calibri"/>
        </w:rPr>
      </w:pPr>
      <w:r w:rsidRPr="00251CE5">
        <w:rPr>
          <w:rFonts w:ascii="Calibri" w:eastAsia="Calibri" w:hAnsi="Calibri" w:cs="Calibri"/>
        </w:rPr>
        <w:t xml:space="preserve">Zamawiający wymaga zatrudnienia przez Wykonawcę lub podwykonawcę na podstawie umowy o pracę osób wykonujących czynności druku, jeżeli wykonywanie tych czynności polega na wykonywaniu pracy w sposób określony w art. 22 § 1 ustawy z dn. 26 czerwca 1974 r. – Kodeks pracy (Dz.U. z 2022 r. poz. 1510 z </w:t>
      </w:r>
      <w:proofErr w:type="spellStart"/>
      <w:r w:rsidRPr="00251CE5">
        <w:rPr>
          <w:rFonts w:ascii="Calibri" w:eastAsia="Calibri" w:hAnsi="Calibri" w:cs="Calibri"/>
        </w:rPr>
        <w:t>poźn</w:t>
      </w:r>
      <w:proofErr w:type="spellEnd"/>
      <w:r w:rsidRPr="00251CE5">
        <w:rPr>
          <w:rFonts w:ascii="Calibri" w:eastAsia="Calibri" w:hAnsi="Calibri" w:cs="Calibri"/>
        </w:rPr>
        <w:t xml:space="preserve">. zm.), </w:t>
      </w:r>
    </w:p>
    <w:p w14:paraId="00490270" w14:textId="77777777" w:rsidR="00251CE5" w:rsidRPr="00251CE5" w:rsidRDefault="00251CE5" w:rsidP="00DC48BD">
      <w:pPr>
        <w:widowControl/>
        <w:numPr>
          <w:ilvl w:val="0"/>
          <w:numId w:val="58"/>
        </w:numPr>
        <w:autoSpaceDE/>
        <w:autoSpaceDN/>
        <w:spacing w:line="276" w:lineRule="auto"/>
        <w:jc w:val="both"/>
        <w:rPr>
          <w:rFonts w:ascii="Calibri" w:eastAsia="Calibri" w:hAnsi="Calibri" w:cs="Calibri"/>
        </w:rPr>
      </w:pPr>
      <w:r w:rsidRPr="00251CE5">
        <w:rPr>
          <w:rFonts w:ascii="Calibri" w:eastAsia="Calibri" w:hAnsi="Calibri" w:cs="Calibri"/>
        </w:rPr>
        <w:t xml:space="preserve">W trakcie realizacji umowy Zamawiający uprawniony jest do wykonywania czynności kontrolnych odnośnie spełniania przez Wykonawcę lub podwykonawcę wymogu zatrudnienia na podstawie umowy o pracę osób wykonujących wskazane w ust. 3 powyżej czynności. Zamawiający uprawniony jest w szczególności do: </w:t>
      </w:r>
    </w:p>
    <w:p w14:paraId="0BEF4228" w14:textId="77777777" w:rsidR="00251CE5" w:rsidRPr="00251CE5" w:rsidRDefault="00251CE5" w:rsidP="00DC48BD">
      <w:pPr>
        <w:widowControl/>
        <w:numPr>
          <w:ilvl w:val="0"/>
          <w:numId w:val="69"/>
        </w:numPr>
        <w:autoSpaceDE/>
        <w:autoSpaceDN/>
        <w:spacing w:before="20" w:after="20" w:line="276" w:lineRule="auto"/>
        <w:ind w:left="851" w:hanging="567"/>
        <w:jc w:val="both"/>
        <w:rPr>
          <w:rFonts w:ascii="Calibri" w:eastAsia="Calibri" w:hAnsi="Calibri" w:cs="Calibri"/>
        </w:rPr>
      </w:pPr>
      <w:r w:rsidRPr="00251CE5">
        <w:rPr>
          <w:rFonts w:ascii="Calibri" w:eastAsia="Calibri" w:hAnsi="Calibri" w:cs="Calibri"/>
        </w:rPr>
        <w:t>żądania oświadczeń i dokumentów w zakresie potwierdzenia spełniania ww. wymogów i dokonywania ich oceny,</w:t>
      </w:r>
    </w:p>
    <w:p w14:paraId="74C9A63C" w14:textId="77777777" w:rsidR="00251CE5" w:rsidRPr="00251CE5" w:rsidRDefault="00251CE5" w:rsidP="00DC48BD">
      <w:pPr>
        <w:widowControl/>
        <w:numPr>
          <w:ilvl w:val="0"/>
          <w:numId w:val="69"/>
        </w:numPr>
        <w:autoSpaceDE/>
        <w:autoSpaceDN/>
        <w:spacing w:before="20" w:after="20" w:line="276" w:lineRule="auto"/>
        <w:ind w:left="851" w:hanging="567"/>
        <w:jc w:val="both"/>
        <w:rPr>
          <w:rFonts w:ascii="Calibri" w:eastAsia="Calibri" w:hAnsi="Calibri" w:cs="Calibri"/>
        </w:rPr>
      </w:pPr>
      <w:r w:rsidRPr="00251CE5">
        <w:rPr>
          <w:rFonts w:ascii="Calibri" w:eastAsia="Calibri" w:hAnsi="Calibri" w:cs="Calibri"/>
        </w:rPr>
        <w:t>żądania wyjaśnień w przypadku wątpliwości w zakresie potwierdzenia spełniania ww. wymogów,</w:t>
      </w:r>
    </w:p>
    <w:p w14:paraId="76FB52BB" w14:textId="77777777" w:rsidR="00251CE5" w:rsidRPr="00251CE5" w:rsidRDefault="00251CE5" w:rsidP="00DC48BD">
      <w:pPr>
        <w:widowControl/>
        <w:numPr>
          <w:ilvl w:val="0"/>
          <w:numId w:val="69"/>
        </w:numPr>
        <w:autoSpaceDE/>
        <w:autoSpaceDN/>
        <w:spacing w:before="20" w:after="20" w:line="276" w:lineRule="auto"/>
        <w:ind w:left="851" w:hanging="567"/>
        <w:jc w:val="both"/>
        <w:rPr>
          <w:rFonts w:ascii="Calibri" w:eastAsia="Calibri" w:hAnsi="Calibri" w:cs="Calibri"/>
        </w:rPr>
      </w:pPr>
      <w:r w:rsidRPr="00251CE5">
        <w:rPr>
          <w:rFonts w:ascii="Calibri" w:eastAsia="Calibri" w:hAnsi="Calibri" w:cs="Calibri"/>
        </w:rPr>
        <w:t>kontroli spełnienia wymagania.</w:t>
      </w:r>
    </w:p>
    <w:p w14:paraId="22A1C619" w14:textId="77777777" w:rsidR="00251CE5" w:rsidRPr="00251CE5" w:rsidRDefault="00251CE5" w:rsidP="00DC48BD">
      <w:pPr>
        <w:widowControl/>
        <w:numPr>
          <w:ilvl w:val="0"/>
          <w:numId w:val="58"/>
        </w:numPr>
        <w:autoSpaceDE/>
        <w:autoSpaceDN/>
        <w:spacing w:before="20" w:after="20" w:line="276" w:lineRule="auto"/>
        <w:jc w:val="both"/>
        <w:rPr>
          <w:rFonts w:ascii="Calibri" w:hAnsi="Calibri" w:cs="Calibri"/>
        </w:rPr>
      </w:pPr>
      <w:r w:rsidRPr="00251CE5">
        <w:rPr>
          <w:rFonts w:ascii="Calibri" w:hAnsi="Calibri" w:cs="Calibri"/>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333971CB" w14:textId="77777777" w:rsidR="00251CE5" w:rsidRPr="00251CE5" w:rsidRDefault="00251CE5" w:rsidP="00DC48BD">
      <w:pPr>
        <w:widowControl/>
        <w:numPr>
          <w:ilvl w:val="0"/>
          <w:numId w:val="70"/>
        </w:numPr>
        <w:autoSpaceDE/>
        <w:autoSpaceDN/>
        <w:spacing w:before="20" w:after="20" w:line="276" w:lineRule="auto"/>
        <w:ind w:left="851" w:hanging="425"/>
        <w:jc w:val="both"/>
        <w:rPr>
          <w:rFonts w:ascii="Calibri" w:hAnsi="Calibri" w:cs="Calibri"/>
        </w:rPr>
      </w:pPr>
      <w:r w:rsidRPr="00251CE5">
        <w:rPr>
          <w:rFonts w:ascii="Calibri" w:hAnsi="Calibri" w:cs="Calibri"/>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3DCF41E0" w14:textId="77777777" w:rsidR="00251CE5" w:rsidRPr="00251CE5" w:rsidRDefault="00251CE5" w:rsidP="00DC48BD">
      <w:pPr>
        <w:widowControl/>
        <w:numPr>
          <w:ilvl w:val="0"/>
          <w:numId w:val="70"/>
        </w:numPr>
        <w:autoSpaceDE/>
        <w:autoSpaceDN/>
        <w:spacing w:before="20" w:after="20" w:line="276" w:lineRule="auto"/>
        <w:ind w:left="851" w:hanging="425"/>
        <w:jc w:val="both"/>
        <w:rPr>
          <w:rFonts w:ascii="Calibri" w:hAnsi="Calibri" w:cs="Calibri"/>
        </w:rPr>
      </w:pPr>
      <w:r w:rsidRPr="00251CE5">
        <w:rPr>
          <w:rFonts w:ascii="Calibri" w:hAnsi="Calibri" w:cs="Calibr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w:t>
      </w:r>
      <w:r w:rsidRPr="00251CE5">
        <w:rPr>
          <w:rFonts w:ascii="Calibri" w:hAnsi="Calibri" w:cs="Calibri"/>
        </w:rPr>
        <w:lastRenderedPageBreak/>
        <w:t>pracownika, rodzaju umowy o pracę i wymiaru etatu oraz podpis osoby uprawnionej do złożenia oświadczenia w imieniu Wykonawcy lub podwykonawcy;</w:t>
      </w:r>
    </w:p>
    <w:p w14:paraId="531F1301" w14:textId="77777777" w:rsidR="00251CE5" w:rsidRPr="00251CE5" w:rsidRDefault="00251CE5" w:rsidP="00DC48BD">
      <w:pPr>
        <w:widowControl/>
        <w:numPr>
          <w:ilvl w:val="0"/>
          <w:numId w:val="70"/>
        </w:numPr>
        <w:autoSpaceDE/>
        <w:autoSpaceDN/>
        <w:spacing w:before="20" w:after="20" w:line="276" w:lineRule="auto"/>
        <w:ind w:left="851" w:hanging="425"/>
        <w:jc w:val="both"/>
        <w:rPr>
          <w:rFonts w:ascii="Calibri" w:hAnsi="Calibri" w:cs="Calibri"/>
        </w:rPr>
      </w:pPr>
      <w:r w:rsidRPr="00251CE5">
        <w:rPr>
          <w:rFonts w:ascii="Calibri" w:hAnsi="Calibr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6A28E507" w14:textId="77777777" w:rsidR="00251CE5" w:rsidRPr="00251CE5" w:rsidRDefault="00251CE5" w:rsidP="00251CE5">
      <w:pPr>
        <w:widowControl/>
        <w:autoSpaceDE/>
        <w:autoSpaceDN/>
        <w:adjustRightInd w:val="0"/>
        <w:spacing w:before="20" w:after="20" w:line="259" w:lineRule="auto"/>
        <w:ind w:left="284"/>
        <w:jc w:val="both"/>
        <w:rPr>
          <w:rFonts w:ascii="Calibri" w:hAnsi="Calibri" w:cs="Calibri"/>
        </w:rPr>
      </w:pPr>
      <w:r w:rsidRPr="00251CE5">
        <w:rPr>
          <w:rFonts w:ascii="Calibri" w:hAnsi="Calibri" w:cs="Calibri"/>
          <w:bCs/>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251CE5">
        <w:rPr>
          <w:rFonts w:ascii="Calibri" w:hAnsi="Calibri" w:cs="Calibri"/>
          <w:bCs/>
        </w:rPr>
        <w:t>późn</w:t>
      </w:r>
      <w:proofErr w:type="spellEnd"/>
      <w:r w:rsidRPr="00251CE5">
        <w:rPr>
          <w:rFonts w:ascii="Calibri" w:hAnsi="Calibri" w:cs="Calibri"/>
          <w:bCs/>
        </w:rPr>
        <w:t xml:space="preserve">.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t>
      </w:r>
      <w:r w:rsidRPr="00251CE5">
        <w:rPr>
          <w:rFonts w:ascii="Calibri" w:hAnsi="Calibri" w:cs="Calibri"/>
        </w:rPr>
        <w:t>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3DE72B50" w14:textId="77777777" w:rsidR="00251CE5" w:rsidRPr="00251CE5" w:rsidRDefault="00251CE5" w:rsidP="00DC48BD">
      <w:pPr>
        <w:widowControl/>
        <w:numPr>
          <w:ilvl w:val="0"/>
          <w:numId w:val="58"/>
        </w:numPr>
        <w:autoSpaceDE/>
        <w:autoSpaceDN/>
        <w:spacing w:line="276" w:lineRule="auto"/>
        <w:ind w:left="284" w:hanging="284"/>
        <w:jc w:val="both"/>
        <w:rPr>
          <w:rFonts w:ascii="Calibri" w:hAnsi="Calibri" w:cs="Calibri"/>
          <w:bCs/>
        </w:rPr>
      </w:pPr>
      <w:r w:rsidRPr="00251CE5">
        <w:rPr>
          <w:rFonts w:ascii="Calibri" w:hAnsi="Calibri" w:cs="Calibri"/>
          <w:bCs/>
        </w:rPr>
        <w:t>W przypadku naruszenia postanowień ust. 3,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687579DF" w14:textId="77777777" w:rsidR="00251CE5" w:rsidRPr="00251CE5" w:rsidRDefault="00251CE5" w:rsidP="00251CE5">
      <w:pPr>
        <w:spacing w:line="276" w:lineRule="auto"/>
        <w:jc w:val="both"/>
        <w:rPr>
          <w:rFonts w:ascii="Calibri" w:hAnsi="Calibri" w:cs="Calibri"/>
          <w:b/>
        </w:rPr>
      </w:pPr>
    </w:p>
    <w:p w14:paraId="7DD149BB"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8</w:t>
      </w:r>
    </w:p>
    <w:p w14:paraId="61069673"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Wykonawca może powierzyć wykonanie działań realizowanych w ramach umowy podwykonawcy.</w:t>
      </w:r>
    </w:p>
    <w:p w14:paraId="54C69C02"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625BD796"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Wszelkie zapisy umowy odnoszące się do Wykonawcy stosuje się odpowiednio do wszystkich podwykonawców, za których działania lub zaniechania Wykonawca ponosi odpowiedzialność na zasadzie ryzyka.</w:t>
      </w:r>
    </w:p>
    <w:p w14:paraId="786A6DAE"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5FEA466"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W razie naruszenia przez Wykonawcę postanowień ust. 2, Zamawiający może odstąpić od umowy ze skutkiem natychmiastowym na podstawie i zasadach określonych w § 10 ust. 1 pkt 6) umowy.</w:t>
      </w:r>
    </w:p>
    <w:p w14:paraId="34F59E05"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Jeżeli zmiana albo rezygnacja z podwykonawcy dotyczy podmiotu, na którego zasoby wykonawca powoływał się, na zasadach określonych w art. 118 ust. 1 ustawy </w:t>
      </w:r>
      <w:proofErr w:type="spellStart"/>
      <w:r w:rsidRPr="00251CE5">
        <w:rPr>
          <w:rFonts w:ascii="Calibri" w:hAnsi="Calibri" w:cs="Calibri"/>
          <w:color w:val="000000"/>
        </w:rPr>
        <w:t>Pzp</w:t>
      </w:r>
      <w:proofErr w:type="spellEnd"/>
      <w:r w:rsidRPr="00251CE5">
        <w:rPr>
          <w:rFonts w:ascii="Calibri" w:hAnsi="Calibri" w:cs="Calibri"/>
          <w:color w:val="000000"/>
        </w:rPr>
        <w:t xml:space="preserve">, w celu wykazania spełniania warunków udziału w postępowaniu, wykonawca jest obowiązany wykazać zamawiającemu, że proponowany inny podwykonawca lub wykonawca samodzielnie spełnia je w stopniu nie mniejszym </w:t>
      </w:r>
      <w:r w:rsidRPr="00251CE5">
        <w:rPr>
          <w:rFonts w:ascii="Calibri" w:hAnsi="Calibri" w:cs="Calibri"/>
          <w:color w:val="000000"/>
        </w:rPr>
        <w:lastRenderedPageBreak/>
        <w:t>niż podwykonawca, na którego zasoby wykonawca powoływał się w trakcie postępowania o udzielenie zamówienia.</w:t>
      </w:r>
    </w:p>
    <w:p w14:paraId="4DBBEBCD"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W przypadku, w którym Zamawiający żądał informacji, o których mowa w art. 462 ust. 3 Zamawiający może badać, czy nie zachodzą wobec podwykonawcy niebędącego podmiotem udostępniającym zasoby podstawy wykluczenia, o których mowa w art. 108 ustawy </w:t>
      </w:r>
      <w:proofErr w:type="spellStart"/>
      <w:r w:rsidRPr="00251CE5">
        <w:rPr>
          <w:rFonts w:ascii="Calibri" w:hAnsi="Calibri" w:cs="Calibri"/>
          <w:color w:val="000000"/>
        </w:rPr>
        <w:t>Pzp</w:t>
      </w:r>
      <w:proofErr w:type="spellEnd"/>
      <w:r w:rsidRPr="00251CE5">
        <w:rPr>
          <w:rFonts w:ascii="Calibri" w:hAnsi="Calibri" w:cs="Calibri"/>
          <w:color w:val="000000"/>
        </w:rPr>
        <w:t xml:space="preserve">, o ile przewidział to w dokumentach zamówienia. Wykonawca na żądanie zamawiającego przedstawia oświadczenie, o którym mowa w art. 125 ust. 1 ustawy </w:t>
      </w:r>
      <w:proofErr w:type="spellStart"/>
      <w:r w:rsidRPr="00251CE5">
        <w:rPr>
          <w:rFonts w:ascii="Calibri" w:hAnsi="Calibri" w:cs="Calibri"/>
          <w:color w:val="000000"/>
        </w:rPr>
        <w:t>Pzp</w:t>
      </w:r>
      <w:proofErr w:type="spellEnd"/>
      <w:r w:rsidRPr="00251CE5">
        <w:rPr>
          <w:rFonts w:ascii="Calibri" w:hAnsi="Calibri" w:cs="Calibri"/>
          <w:color w:val="000000"/>
        </w:rPr>
        <w:t>, lub podmiotowe środki dowodowe dotyczące tego podwykonawcy.</w:t>
      </w:r>
    </w:p>
    <w:p w14:paraId="3D51E3FA"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Jeżeli Zamawiający stwierdzi, że wobec danego podwykonawcy zachodzą podstawy wykluczenia, Wykonawca obowiązany jest zastąpić tego podwykonawcę lub zrezygnować z powierzenia wykonania części zamówienia podwykonawcy.</w:t>
      </w:r>
    </w:p>
    <w:p w14:paraId="09A3B2C2" w14:textId="77777777" w:rsidR="00251CE5" w:rsidRPr="00251CE5" w:rsidRDefault="00251CE5" w:rsidP="00DC48BD">
      <w:pPr>
        <w:widowControl/>
        <w:numPr>
          <w:ilvl w:val="0"/>
          <w:numId w:val="67"/>
        </w:numPr>
        <w:tabs>
          <w:tab w:val="left" w:pos="284"/>
        </w:tabs>
        <w:adjustRightInd w:val="0"/>
        <w:spacing w:beforeLines="20" w:before="48" w:afterLines="20" w:after="48" w:line="276" w:lineRule="auto"/>
        <w:jc w:val="both"/>
        <w:rPr>
          <w:rFonts w:ascii="Calibri" w:hAnsi="Calibri" w:cs="Calibri"/>
          <w:color w:val="000000"/>
        </w:rPr>
      </w:pPr>
      <w:r w:rsidRPr="00251CE5">
        <w:rPr>
          <w:rFonts w:ascii="Calibri" w:hAnsi="Calibri" w:cs="Calibri"/>
          <w:color w:val="000000"/>
        </w:rPr>
        <w:t xml:space="preserve">  Powierzenie wykonania części zamówienia podwykonawcom nie zwalnia Wykonawcy z odpowiedzialności za należyte wykonanie tego zamówienia.</w:t>
      </w:r>
    </w:p>
    <w:p w14:paraId="680D7425" w14:textId="77777777" w:rsidR="00251CE5" w:rsidRPr="00251CE5" w:rsidRDefault="00251CE5" w:rsidP="00251CE5">
      <w:pPr>
        <w:spacing w:line="276" w:lineRule="auto"/>
        <w:jc w:val="both"/>
        <w:rPr>
          <w:rFonts w:ascii="Calibri" w:hAnsi="Calibri" w:cs="Calibri"/>
          <w:b/>
        </w:rPr>
      </w:pPr>
    </w:p>
    <w:p w14:paraId="672DAE11"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9</w:t>
      </w:r>
    </w:p>
    <w:p w14:paraId="5E7BC154" w14:textId="77777777" w:rsidR="00251CE5" w:rsidRPr="00251CE5" w:rsidRDefault="00251CE5" w:rsidP="00DC48BD">
      <w:pPr>
        <w:widowControl/>
        <w:numPr>
          <w:ilvl w:val="0"/>
          <w:numId w:val="66"/>
        </w:numPr>
        <w:autoSpaceDE/>
        <w:autoSpaceDN/>
        <w:spacing w:line="276" w:lineRule="auto"/>
        <w:jc w:val="both"/>
        <w:rPr>
          <w:rFonts w:ascii="Calibri" w:hAnsi="Calibri" w:cs="Calibri"/>
          <w:bCs/>
        </w:rPr>
      </w:pPr>
      <w:r w:rsidRPr="00251CE5">
        <w:rPr>
          <w:rFonts w:ascii="Calibri" w:hAnsi="Calibri" w:cs="Calibri"/>
          <w:bCs/>
        </w:rPr>
        <w:t>Zamawiający naliczy Wykonawcy karę umowną za:</w:t>
      </w:r>
    </w:p>
    <w:p w14:paraId="4CB496B8" w14:textId="77777777" w:rsidR="00251CE5" w:rsidRPr="00251CE5" w:rsidRDefault="00251CE5" w:rsidP="00DC48BD">
      <w:pPr>
        <w:widowControl/>
        <w:numPr>
          <w:ilvl w:val="1"/>
          <w:numId w:val="66"/>
        </w:numPr>
        <w:autoSpaceDE/>
        <w:autoSpaceDN/>
        <w:spacing w:line="276" w:lineRule="auto"/>
        <w:ind w:left="851" w:hanging="425"/>
        <w:jc w:val="both"/>
        <w:rPr>
          <w:rFonts w:ascii="Calibri" w:hAnsi="Calibri" w:cs="Calibri"/>
          <w:bCs/>
        </w:rPr>
      </w:pPr>
      <w:r w:rsidRPr="00251CE5">
        <w:rPr>
          <w:rFonts w:ascii="Calibri" w:hAnsi="Calibri" w:cs="Calibri"/>
          <w:bCs/>
        </w:rPr>
        <w:t>odstąpienie od umowy przez Zamawiającego lub Wykonawcę z powodów leżących po stronie Wykonawcy - w wysokości 20% wynagrodzenia brutto określonego w § 4 ust. 1 umowy;</w:t>
      </w:r>
    </w:p>
    <w:p w14:paraId="4706FD91" w14:textId="77777777" w:rsidR="00251CE5" w:rsidRPr="00251CE5" w:rsidRDefault="00251CE5" w:rsidP="00DC48BD">
      <w:pPr>
        <w:widowControl/>
        <w:numPr>
          <w:ilvl w:val="1"/>
          <w:numId w:val="66"/>
        </w:numPr>
        <w:autoSpaceDE/>
        <w:autoSpaceDN/>
        <w:spacing w:line="276" w:lineRule="auto"/>
        <w:ind w:left="851" w:hanging="425"/>
        <w:jc w:val="both"/>
        <w:rPr>
          <w:rFonts w:ascii="Calibri" w:hAnsi="Calibri" w:cs="Calibri"/>
          <w:bCs/>
        </w:rPr>
      </w:pPr>
      <w:r w:rsidRPr="00251CE5">
        <w:rPr>
          <w:rFonts w:ascii="Calibri" w:hAnsi="Calibri" w:cs="Calibri"/>
          <w:bCs/>
        </w:rPr>
        <w:t>zwłokę w stosunku do końcowego terminu obowiązywania umowy określonego w § 2 - w wysokości 0,5% wynagrodzenia brutto określonego w § 4 ust. 1 za każdy dzień zwłoki;</w:t>
      </w:r>
    </w:p>
    <w:p w14:paraId="723A6CA7" w14:textId="77777777" w:rsidR="00251CE5" w:rsidRPr="00251CE5" w:rsidRDefault="00251CE5" w:rsidP="00DC48BD">
      <w:pPr>
        <w:widowControl/>
        <w:numPr>
          <w:ilvl w:val="1"/>
          <w:numId w:val="66"/>
        </w:numPr>
        <w:autoSpaceDE/>
        <w:autoSpaceDN/>
        <w:spacing w:line="276" w:lineRule="auto"/>
        <w:ind w:left="851" w:hanging="425"/>
        <w:jc w:val="both"/>
        <w:rPr>
          <w:rFonts w:ascii="Calibri" w:hAnsi="Calibri" w:cs="Calibri"/>
          <w:bCs/>
        </w:rPr>
      </w:pPr>
      <w:r w:rsidRPr="00251CE5">
        <w:rPr>
          <w:rFonts w:ascii="Calibri" w:hAnsi="Calibri" w:cs="Calibri"/>
          <w:bCs/>
        </w:rPr>
        <w:t>zwłokę w stosunku do terminów zastrzeżonych Wykonawcy w umowie lub OPZ (innego niż w pkt 2 wyżej)– każdorazowo w wysokości 0,1% wynagrodzenia brutto określonego w § 4 ust. 1 za każdy dzień zwłoki; kara umowna może być naliczana maksymalnie do 21 dnia zwłoki, po upływie tego terminu Zamawiający może odstąpić od umowy;</w:t>
      </w:r>
    </w:p>
    <w:p w14:paraId="46673FB9" w14:textId="77777777" w:rsidR="00251CE5" w:rsidRPr="00251CE5" w:rsidRDefault="00251CE5" w:rsidP="00DC48BD">
      <w:pPr>
        <w:widowControl/>
        <w:numPr>
          <w:ilvl w:val="1"/>
          <w:numId w:val="66"/>
        </w:numPr>
        <w:autoSpaceDE/>
        <w:autoSpaceDN/>
        <w:spacing w:line="276" w:lineRule="auto"/>
        <w:ind w:left="851" w:hanging="425"/>
        <w:jc w:val="both"/>
        <w:rPr>
          <w:rFonts w:ascii="Calibri" w:hAnsi="Calibri" w:cs="Calibri"/>
          <w:bCs/>
        </w:rPr>
      </w:pPr>
      <w:r w:rsidRPr="00251CE5">
        <w:rPr>
          <w:rFonts w:ascii="Calibri" w:hAnsi="Calibri" w:cs="Calibri"/>
          <w:bCs/>
        </w:rPr>
        <w:t xml:space="preserve">nienależyte wykonanie umowy - w wysokości 10 % wynagrodzenia brutto, określonego w § 4 ust. 1, przez nienależyte wykonanie umowy należy rozumieć wykonanie umowy niezgodnie z zapisami umowy lub wskazaniami Zamawiającego;. </w:t>
      </w:r>
    </w:p>
    <w:p w14:paraId="02047C32" w14:textId="77777777" w:rsidR="00251CE5" w:rsidRPr="00251CE5" w:rsidRDefault="00251CE5" w:rsidP="00DC48BD">
      <w:pPr>
        <w:widowControl/>
        <w:numPr>
          <w:ilvl w:val="0"/>
          <w:numId w:val="66"/>
        </w:numPr>
        <w:autoSpaceDE/>
        <w:autoSpaceDN/>
        <w:spacing w:before="60" w:line="276" w:lineRule="auto"/>
        <w:jc w:val="both"/>
        <w:rPr>
          <w:rFonts w:ascii="Calibri" w:hAnsi="Calibri" w:cs="Calibri"/>
          <w:bCs/>
        </w:rPr>
      </w:pPr>
      <w:r w:rsidRPr="00251CE5">
        <w:rPr>
          <w:rFonts w:ascii="Calibri" w:hAnsi="Calibri" w:cs="Calibri"/>
          <w:bCs/>
        </w:rPr>
        <w:t>Kary umowne mogą być naliczane maksymalnie do 40% wysokości wynagrodzenia brutto określonego w § 4 ust. 1.</w:t>
      </w:r>
    </w:p>
    <w:p w14:paraId="011D316E" w14:textId="77777777" w:rsidR="00251CE5" w:rsidRPr="00251CE5" w:rsidRDefault="00251CE5" w:rsidP="00DC48BD">
      <w:pPr>
        <w:widowControl/>
        <w:numPr>
          <w:ilvl w:val="0"/>
          <w:numId w:val="66"/>
        </w:numPr>
        <w:autoSpaceDE/>
        <w:autoSpaceDN/>
        <w:spacing w:line="276" w:lineRule="auto"/>
        <w:jc w:val="both"/>
        <w:rPr>
          <w:rFonts w:ascii="Calibri" w:hAnsi="Calibri" w:cs="Calibri"/>
          <w:bCs/>
        </w:rPr>
      </w:pPr>
      <w:r w:rsidRPr="00251CE5">
        <w:rPr>
          <w:rFonts w:ascii="Calibri" w:hAnsi="Calibri" w:cs="Calibri"/>
          <w:bCs/>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57FE0355" w14:textId="77777777" w:rsidR="00251CE5" w:rsidRPr="00251CE5" w:rsidRDefault="00251CE5" w:rsidP="00DC48BD">
      <w:pPr>
        <w:widowControl/>
        <w:numPr>
          <w:ilvl w:val="0"/>
          <w:numId w:val="66"/>
        </w:numPr>
        <w:autoSpaceDE/>
        <w:autoSpaceDN/>
        <w:spacing w:line="276" w:lineRule="auto"/>
        <w:jc w:val="both"/>
        <w:rPr>
          <w:rFonts w:ascii="Calibri" w:hAnsi="Calibri" w:cs="Calibri"/>
          <w:bCs/>
        </w:rPr>
      </w:pPr>
      <w:r w:rsidRPr="00251CE5">
        <w:rPr>
          <w:rFonts w:ascii="Calibri" w:hAnsi="Calibri" w:cs="Calibri"/>
          <w:bCs/>
        </w:rPr>
        <w:t>Zamawiający może dochodzić, na zasadach ogólnych, odszkodowań przewyższających zastrzeżone na jego rzecz kary umowne.</w:t>
      </w:r>
    </w:p>
    <w:p w14:paraId="46D2B175" w14:textId="77777777" w:rsidR="00251CE5" w:rsidRPr="00251CE5" w:rsidRDefault="00251CE5" w:rsidP="00251CE5">
      <w:pPr>
        <w:spacing w:line="276" w:lineRule="auto"/>
        <w:jc w:val="both"/>
        <w:rPr>
          <w:rFonts w:ascii="Calibri" w:hAnsi="Calibri" w:cs="Calibri"/>
          <w:b/>
        </w:rPr>
      </w:pPr>
    </w:p>
    <w:p w14:paraId="1BEEBD95"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10</w:t>
      </w:r>
    </w:p>
    <w:p w14:paraId="30EBBC12" w14:textId="77777777" w:rsidR="00251CE5" w:rsidRPr="00251CE5" w:rsidRDefault="00251CE5" w:rsidP="00DC48BD">
      <w:pPr>
        <w:widowControl/>
        <w:numPr>
          <w:ilvl w:val="0"/>
          <w:numId w:val="65"/>
        </w:numPr>
        <w:autoSpaceDE/>
        <w:autoSpaceDN/>
        <w:spacing w:beforeLines="20" w:before="48" w:afterLines="20" w:after="48" w:line="276" w:lineRule="auto"/>
        <w:jc w:val="both"/>
        <w:rPr>
          <w:rFonts w:ascii="Calibri" w:hAnsi="Calibri" w:cs="Calibri"/>
        </w:rPr>
      </w:pPr>
      <w:r w:rsidRPr="00251CE5">
        <w:rPr>
          <w:rFonts w:ascii="Calibri" w:hAnsi="Calibri" w:cs="Calibri"/>
        </w:rPr>
        <w:t>Zamawiający uprawniony jest do odstąpienia od umowy ze skutkiem natychmiastowym, bez wyznaczania terminu dodatkowego,  w przypadku:</w:t>
      </w:r>
    </w:p>
    <w:p w14:paraId="5E9AC831"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hAnsi="Calibri" w:cs="Calibri"/>
        </w:rPr>
        <w:t>gdy zwłoka w stosunku do terminu określonego w § 2 przekroczy 14 dni - prawo odstąpienia może zostać zrealizowane w terminie 30 dni od upływu 14 dnia zwłoki;</w:t>
      </w:r>
    </w:p>
    <w:p w14:paraId="72FEEED7"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hAnsi="Calibri" w:cs="Calibri"/>
        </w:rPr>
        <w:t>w przypadku zwłoki, o której mowa w § 9 ust. 1 pkt 3 – prawo odstąpienia może zostać w terminie 30 dni od upływu 21 dnia zwłoki;</w:t>
      </w:r>
    </w:p>
    <w:p w14:paraId="391DB5A7"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hAnsi="Calibri" w:cs="Calibri"/>
        </w:rPr>
        <w:lastRenderedPageBreak/>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43CE91C6"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hAnsi="Calibri" w:cs="Calibri"/>
          <w:bCs/>
        </w:rPr>
        <w:t>gdy suma kar umownych, o których mowa w § 10 przekroczy 20% całkowitego wynagrodzenia brutto, o którym mowa w § 4 ust. 1</w:t>
      </w:r>
      <w:r w:rsidRPr="00251CE5">
        <w:rPr>
          <w:rFonts w:ascii="Calibri" w:hAnsi="Calibri" w:cs="Calibri"/>
        </w:rPr>
        <w:t xml:space="preserve"> - </w:t>
      </w:r>
      <w:r w:rsidRPr="00251CE5">
        <w:rPr>
          <w:rFonts w:ascii="Calibri" w:hAnsi="Calibri" w:cs="Calibri"/>
          <w:bCs/>
        </w:rPr>
        <w:t>prawo odstąpienia może zostać zrealizowane w terminie 30 dni od dnia w którym suma kar umownych przekroczy 20% wynagrodzenia brutto określonego w § 4 ust. 1;</w:t>
      </w:r>
    </w:p>
    <w:p w14:paraId="66BB250E"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hAnsi="Calibri" w:cs="Calibr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348978E8" w14:textId="77777777" w:rsidR="00251CE5" w:rsidRPr="00251CE5" w:rsidRDefault="00251CE5" w:rsidP="00DC48BD">
      <w:pPr>
        <w:widowControl/>
        <w:numPr>
          <w:ilvl w:val="1"/>
          <w:numId w:val="66"/>
        </w:numPr>
        <w:autoSpaceDE/>
        <w:autoSpaceDN/>
        <w:spacing w:beforeLines="20" w:before="48" w:afterLines="20" w:after="48" w:line="276" w:lineRule="auto"/>
        <w:ind w:left="851" w:hanging="425"/>
        <w:jc w:val="both"/>
        <w:rPr>
          <w:rFonts w:ascii="Calibri" w:hAnsi="Calibri" w:cs="Calibri"/>
        </w:rPr>
      </w:pPr>
      <w:r w:rsidRPr="00251CE5">
        <w:rPr>
          <w:rFonts w:ascii="Calibri" w:eastAsia="Calibri" w:hAnsi="Calibri" w:cs="Calibr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251CE5">
        <w:rPr>
          <w:rFonts w:ascii="Calibri" w:hAnsi="Calibri" w:cs="Calibri"/>
        </w:rPr>
        <w:t xml:space="preserve"> - </w:t>
      </w:r>
      <w:r w:rsidRPr="00251CE5">
        <w:rPr>
          <w:rFonts w:ascii="Calibri" w:eastAsia="Calibri" w:hAnsi="Calibri" w:cs="Calibri"/>
          <w:bCs/>
        </w:rPr>
        <w:t>prawo odstąpienia może zostać zrealizowane w terminie 30 dni od powzięcia przez Zamawiającego informacji o przyczynie uzasadniającej odstąpienie</w:t>
      </w:r>
      <w:r w:rsidRPr="00251CE5">
        <w:rPr>
          <w:rFonts w:ascii="Calibri" w:hAnsi="Calibri" w:cs="Calibri"/>
        </w:rPr>
        <w:t xml:space="preserve">. </w:t>
      </w:r>
    </w:p>
    <w:p w14:paraId="18F02890" w14:textId="77777777" w:rsidR="00251CE5" w:rsidRPr="00251CE5" w:rsidRDefault="00251CE5" w:rsidP="00DC48BD">
      <w:pPr>
        <w:numPr>
          <w:ilvl w:val="0"/>
          <w:numId w:val="65"/>
        </w:numPr>
        <w:spacing w:before="60" w:line="276" w:lineRule="auto"/>
        <w:ind w:left="357" w:hanging="357"/>
        <w:jc w:val="both"/>
        <w:rPr>
          <w:rFonts w:ascii="Calibri" w:eastAsia="Calibri" w:hAnsi="Calibri" w:cs="Calibri"/>
        </w:rPr>
      </w:pPr>
      <w:r w:rsidRPr="00251CE5">
        <w:rPr>
          <w:rFonts w:ascii="Calibri" w:eastAsia="Calibri" w:hAnsi="Calibri" w:cs="Calibri"/>
        </w:rPr>
        <w:t xml:space="preserve">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w:t>
      </w:r>
      <w:proofErr w:type="spellStart"/>
      <w:r w:rsidRPr="00251CE5">
        <w:rPr>
          <w:rFonts w:ascii="Calibri" w:eastAsia="Calibri" w:hAnsi="Calibri" w:cs="Calibri"/>
        </w:rPr>
        <w:t>późn</w:t>
      </w:r>
      <w:proofErr w:type="spellEnd"/>
      <w:r w:rsidRPr="00251CE5">
        <w:rPr>
          <w:rFonts w:ascii="Calibri" w:eastAsia="Calibri" w:hAnsi="Calibri" w:cs="Calibri"/>
        </w:rPr>
        <w:t xml:space="preserve">. zm.). </w:t>
      </w:r>
    </w:p>
    <w:p w14:paraId="5050CC57" w14:textId="77777777" w:rsidR="00251CE5" w:rsidRPr="00251CE5" w:rsidRDefault="00251CE5" w:rsidP="00251CE5">
      <w:pPr>
        <w:spacing w:line="276" w:lineRule="auto"/>
        <w:jc w:val="center"/>
        <w:rPr>
          <w:rFonts w:ascii="Calibri" w:hAnsi="Calibri" w:cs="Calibri"/>
          <w:b/>
        </w:rPr>
      </w:pPr>
    </w:p>
    <w:p w14:paraId="46BC1001"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11</w:t>
      </w:r>
    </w:p>
    <w:p w14:paraId="37BECD81" w14:textId="77777777" w:rsidR="00251CE5" w:rsidRPr="00251CE5" w:rsidRDefault="00251CE5" w:rsidP="00DC48BD">
      <w:pPr>
        <w:widowControl/>
        <w:numPr>
          <w:ilvl w:val="0"/>
          <w:numId w:val="64"/>
        </w:numPr>
        <w:autoSpaceDE/>
        <w:autoSpaceDN/>
        <w:spacing w:line="276" w:lineRule="auto"/>
        <w:jc w:val="both"/>
        <w:rPr>
          <w:rFonts w:ascii="Calibri" w:hAnsi="Calibri" w:cs="Calibri"/>
          <w:b/>
        </w:rPr>
      </w:pPr>
      <w:r w:rsidRPr="00251CE5">
        <w:rPr>
          <w:rFonts w:ascii="Calibri" w:hAnsi="Calibri" w:cs="Calibri"/>
          <w:bCs/>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2DDEB138" w14:textId="77777777" w:rsidR="00251CE5" w:rsidRPr="00251CE5" w:rsidRDefault="00251CE5" w:rsidP="00DC48BD">
      <w:pPr>
        <w:widowControl/>
        <w:numPr>
          <w:ilvl w:val="0"/>
          <w:numId w:val="64"/>
        </w:numPr>
        <w:autoSpaceDE/>
        <w:autoSpaceDN/>
        <w:spacing w:line="276" w:lineRule="auto"/>
        <w:jc w:val="both"/>
        <w:rPr>
          <w:rFonts w:ascii="Calibri" w:hAnsi="Calibri" w:cs="Calibri"/>
          <w:b/>
        </w:rPr>
      </w:pPr>
      <w:r w:rsidRPr="00251CE5">
        <w:rPr>
          <w:rFonts w:ascii="Calibri" w:hAnsi="Calibri" w:cs="Calibri"/>
          <w:bCs/>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534185A3" w14:textId="77777777" w:rsidR="00251CE5" w:rsidRPr="00251CE5" w:rsidRDefault="00251CE5" w:rsidP="00DC48BD">
      <w:pPr>
        <w:widowControl/>
        <w:numPr>
          <w:ilvl w:val="0"/>
          <w:numId w:val="64"/>
        </w:numPr>
        <w:autoSpaceDE/>
        <w:autoSpaceDN/>
        <w:spacing w:line="276" w:lineRule="auto"/>
        <w:jc w:val="both"/>
        <w:rPr>
          <w:rFonts w:ascii="Calibri" w:hAnsi="Calibri" w:cs="Calibri"/>
          <w:b/>
        </w:rPr>
      </w:pPr>
      <w:r w:rsidRPr="00251CE5">
        <w:rPr>
          <w:rFonts w:ascii="Calibri" w:hAnsi="Calibri" w:cs="Calibri"/>
          <w:bCs/>
        </w:rPr>
        <w:t>W przypadku wykonania jedynie części przedmiotu umowy, rozliczeniu podlega jedynie faktycznie zrealizowana część przedmiotu umowy. Wykaz w jakim zakresie zrealizowano zadanie, zamieszczony zostanie w protokole.</w:t>
      </w:r>
    </w:p>
    <w:p w14:paraId="13B0A552" w14:textId="77777777" w:rsidR="00251CE5" w:rsidRPr="00251CE5" w:rsidRDefault="00251CE5" w:rsidP="00DC48BD">
      <w:pPr>
        <w:widowControl/>
        <w:numPr>
          <w:ilvl w:val="0"/>
          <w:numId w:val="64"/>
        </w:numPr>
        <w:autoSpaceDE/>
        <w:autoSpaceDN/>
        <w:spacing w:line="276" w:lineRule="auto"/>
        <w:jc w:val="both"/>
        <w:rPr>
          <w:rFonts w:ascii="Calibri" w:hAnsi="Calibri" w:cs="Calibri"/>
          <w:b/>
        </w:rPr>
      </w:pPr>
      <w:r w:rsidRPr="00251CE5">
        <w:rPr>
          <w:rFonts w:ascii="Calibri" w:hAnsi="Calibri" w:cs="Calibri"/>
          <w:bCs/>
        </w:rPr>
        <w:t>Wykonawca oświadcza, iż podpisując niniejszą umowę znane mu są okoliczności związane ze stanem zagrożenia epidemiologicznego wywołanego wirusem SARS-CoV-2 i chorobą COVID-19 i ocenia, że na dzień podpisania umowy jest w stanie zrealizować przedmiot umowy na warunkach umową określonych.</w:t>
      </w:r>
    </w:p>
    <w:p w14:paraId="7AC2EBDD" w14:textId="77777777" w:rsidR="00251CE5" w:rsidRPr="00251CE5" w:rsidRDefault="00251CE5" w:rsidP="00251CE5">
      <w:pPr>
        <w:spacing w:line="276" w:lineRule="auto"/>
        <w:jc w:val="both"/>
        <w:rPr>
          <w:rFonts w:ascii="Calibri" w:hAnsi="Calibri" w:cs="Calibri"/>
          <w:b/>
        </w:rPr>
      </w:pPr>
    </w:p>
    <w:p w14:paraId="22DF7C84"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12</w:t>
      </w:r>
    </w:p>
    <w:p w14:paraId="72B897E9" w14:textId="77777777" w:rsidR="00251CE5" w:rsidRPr="00251CE5" w:rsidRDefault="00251CE5" w:rsidP="00DC48BD">
      <w:pPr>
        <w:widowControl/>
        <w:numPr>
          <w:ilvl w:val="0"/>
          <w:numId w:val="63"/>
        </w:numPr>
        <w:autoSpaceDE/>
        <w:autoSpaceDN/>
        <w:spacing w:line="276" w:lineRule="auto"/>
        <w:jc w:val="both"/>
        <w:rPr>
          <w:rFonts w:ascii="Calibri" w:hAnsi="Calibri" w:cs="Calibri"/>
          <w:b/>
        </w:rPr>
      </w:pPr>
      <w:r w:rsidRPr="00251CE5">
        <w:rPr>
          <w:rFonts w:ascii="Calibri" w:hAnsi="Calibri" w:cs="Calibri"/>
          <w:bCs/>
        </w:rPr>
        <w:t>Wszelkie zmiany umowy wymagają zachowania formy pisemnej pod rygorem nieważności, z wyjątkiem zmian osób wskazanych w § 1 ust. 5, do czego wystarczające jest pisemne powiadomienie drugiej Strony.</w:t>
      </w:r>
    </w:p>
    <w:p w14:paraId="2EA8BC2F" w14:textId="77777777" w:rsidR="00251CE5" w:rsidRPr="00251CE5" w:rsidRDefault="00251CE5" w:rsidP="00DC48BD">
      <w:pPr>
        <w:widowControl/>
        <w:numPr>
          <w:ilvl w:val="0"/>
          <w:numId w:val="63"/>
        </w:numPr>
        <w:autoSpaceDE/>
        <w:autoSpaceDN/>
        <w:spacing w:line="276" w:lineRule="auto"/>
        <w:jc w:val="both"/>
        <w:rPr>
          <w:rFonts w:ascii="Calibri" w:hAnsi="Calibri" w:cs="Calibri"/>
          <w:b/>
        </w:rPr>
      </w:pPr>
      <w:r w:rsidRPr="00251CE5">
        <w:rPr>
          <w:rFonts w:ascii="Calibri" w:eastAsia="Arial Unicode MS" w:hAnsi="Calibri" w:cs="Calibri"/>
          <w:kern w:val="2"/>
        </w:rPr>
        <w:lastRenderedPageBreak/>
        <w:t xml:space="preserve">Działając na podstawie przepisu art. 455 ust. 1 pkt 1 ustawy </w:t>
      </w:r>
      <w:proofErr w:type="spellStart"/>
      <w:r w:rsidRPr="00251CE5">
        <w:rPr>
          <w:rFonts w:ascii="Calibri" w:eastAsia="Arial Unicode MS" w:hAnsi="Calibri" w:cs="Calibri"/>
          <w:kern w:val="2"/>
        </w:rPr>
        <w:t>Pzp</w:t>
      </w:r>
      <w:proofErr w:type="spellEnd"/>
      <w:r w:rsidRPr="00251CE5">
        <w:rPr>
          <w:rFonts w:ascii="Calibri" w:eastAsia="Arial Unicode MS" w:hAnsi="Calibri" w:cs="Calibri"/>
          <w:kern w:val="2"/>
        </w:rPr>
        <w:t xml:space="preserve"> Zamawiający przewiduje możliwość zmiany umowy w przypadku:</w:t>
      </w:r>
    </w:p>
    <w:p w14:paraId="1A481857" w14:textId="77777777" w:rsidR="00251CE5" w:rsidRPr="00251CE5" w:rsidRDefault="00251CE5" w:rsidP="00DC48BD">
      <w:pPr>
        <w:widowControl/>
        <w:numPr>
          <w:ilvl w:val="1"/>
          <w:numId w:val="63"/>
        </w:numPr>
        <w:autoSpaceDE/>
        <w:autoSpaceDN/>
        <w:spacing w:line="276" w:lineRule="auto"/>
        <w:ind w:left="851" w:hanging="425"/>
        <w:jc w:val="both"/>
        <w:rPr>
          <w:rFonts w:ascii="Calibri" w:hAnsi="Calibri" w:cs="Calibri"/>
          <w:b/>
        </w:rPr>
      </w:pPr>
      <w:r w:rsidRPr="00251CE5">
        <w:rPr>
          <w:rFonts w:ascii="Calibri" w:eastAsia="Arial Unicode MS" w:hAnsi="Calibri" w:cs="Calibri"/>
          <w:kern w:val="2"/>
        </w:rPr>
        <w:t xml:space="preserve">zmiany przepisów prawa </w:t>
      </w:r>
      <w:r w:rsidRPr="00251CE5">
        <w:rPr>
          <w:rFonts w:ascii="Calibri" w:eastAsia="Arial Unicode MS" w:hAnsi="Calibri" w:cs="Calibri"/>
        </w:rPr>
        <w:t xml:space="preserve">w tym prawa </w:t>
      </w:r>
      <w:r w:rsidRPr="00251CE5">
        <w:rPr>
          <w:rFonts w:ascii="Calibri" w:eastAsia="Arial Unicode MS" w:hAnsi="Calibri" w:cs="Calibri"/>
          <w:kern w:val="2"/>
        </w:rPr>
        <w:t>wspólnotowego</w:t>
      </w:r>
      <w:r w:rsidRPr="00251CE5">
        <w:rPr>
          <w:rFonts w:ascii="Calibri" w:eastAsia="Arial Unicode MS" w:hAnsi="Calibri" w:cs="Calibri"/>
        </w:rPr>
        <w:t xml:space="preserve"> lub </w:t>
      </w:r>
      <w:r w:rsidRPr="00251CE5">
        <w:rPr>
          <w:rFonts w:ascii="Calibri" w:eastAsia="Arial Unicode MS" w:hAnsi="Calibri" w:cs="Calibri"/>
          <w:kern w:val="2"/>
        </w:rPr>
        <w:t>zmian</w:t>
      </w:r>
      <w:r w:rsidRPr="00251CE5">
        <w:rPr>
          <w:rFonts w:ascii="Calibri" w:eastAsia="Arial Unicode MS" w:hAnsi="Calibri" w:cs="Calibri"/>
        </w:rPr>
        <w:t>y</w:t>
      </w:r>
      <w:r w:rsidRPr="00251CE5">
        <w:rPr>
          <w:rFonts w:ascii="Calibri" w:eastAsia="Arial Unicode MS" w:hAnsi="Calibri" w:cs="Calibri"/>
          <w:kern w:val="2"/>
        </w:rPr>
        <w:t xml:space="preserve"> zakresu </w:t>
      </w:r>
      <w:r w:rsidRPr="00251CE5">
        <w:rPr>
          <w:rFonts w:ascii="Calibri" w:eastAsia="Arial Unicode MS" w:hAnsi="Calibri" w:cs="Calibri"/>
        </w:rPr>
        <w:t>lub</w:t>
      </w:r>
      <w:r w:rsidRPr="00251CE5">
        <w:rPr>
          <w:rFonts w:ascii="Calibri" w:eastAsia="Arial Unicode MS" w:hAnsi="Calibri" w:cs="Calibri"/>
          <w:kern w:val="2"/>
        </w:rPr>
        <w:t xml:space="preserve"> struktury </w:t>
      </w:r>
      <w:r w:rsidRPr="00251CE5">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251CE5">
        <w:rPr>
          <w:rFonts w:ascii="Calibri" w:eastAsia="Arial Unicode MS" w:hAnsi="Calibri" w:cs="Calibri"/>
          <w:kern w:val="2"/>
        </w:rPr>
        <w:t>;</w:t>
      </w:r>
    </w:p>
    <w:p w14:paraId="5ADA7D19" w14:textId="77777777" w:rsidR="00251CE5" w:rsidRPr="00251CE5" w:rsidRDefault="00251CE5" w:rsidP="00DC48BD">
      <w:pPr>
        <w:widowControl/>
        <w:numPr>
          <w:ilvl w:val="1"/>
          <w:numId w:val="63"/>
        </w:numPr>
        <w:autoSpaceDE/>
        <w:autoSpaceDN/>
        <w:spacing w:line="276" w:lineRule="auto"/>
        <w:ind w:left="851" w:hanging="425"/>
        <w:jc w:val="both"/>
        <w:rPr>
          <w:rFonts w:ascii="Calibri" w:hAnsi="Calibri" w:cs="Calibri"/>
          <w:b/>
        </w:rPr>
      </w:pPr>
      <w:r w:rsidRPr="00251CE5">
        <w:rPr>
          <w:rFonts w:ascii="Calibri" w:eastAsia="Arial Unicode MS" w:hAnsi="Calibri" w:cs="Calibri"/>
          <w:kern w:val="2"/>
        </w:rPr>
        <w:t>zmiany przepisów prawa w zakresie dotyczącym stawki podatku VAT – zakres zmiany: w przypadku zmiany stawki podatku VAT wynagrodzenie netto określone w § 4 ust. 1 pozostanie bez zmian, zmianie ulegnie wartość wynagrodzenia brutto.</w:t>
      </w:r>
    </w:p>
    <w:p w14:paraId="0AFE0A77" w14:textId="77777777" w:rsidR="00251CE5" w:rsidRPr="00251CE5" w:rsidRDefault="00251CE5" w:rsidP="00DC48BD">
      <w:pPr>
        <w:widowControl/>
        <w:numPr>
          <w:ilvl w:val="1"/>
          <w:numId w:val="63"/>
        </w:numPr>
        <w:autoSpaceDE/>
        <w:autoSpaceDN/>
        <w:spacing w:line="276" w:lineRule="auto"/>
        <w:ind w:left="851" w:hanging="425"/>
        <w:jc w:val="both"/>
        <w:rPr>
          <w:rFonts w:ascii="Calibri" w:hAnsi="Calibri" w:cs="Calibri"/>
          <w:b/>
        </w:rPr>
      </w:pPr>
      <w:r w:rsidRPr="00251CE5">
        <w:rPr>
          <w:rFonts w:ascii="Calibri" w:eastAsia="Arial Unicode MS" w:hAnsi="Calibri" w:cs="Calibr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4EE43DAA" w14:textId="77777777" w:rsidR="00251CE5" w:rsidRPr="00251CE5" w:rsidRDefault="00251CE5" w:rsidP="00DC48BD">
      <w:pPr>
        <w:widowControl/>
        <w:numPr>
          <w:ilvl w:val="1"/>
          <w:numId w:val="63"/>
        </w:numPr>
        <w:autoSpaceDE/>
        <w:autoSpaceDN/>
        <w:spacing w:line="276" w:lineRule="auto"/>
        <w:ind w:left="851" w:hanging="425"/>
        <w:jc w:val="both"/>
        <w:rPr>
          <w:rFonts w:ascii="Calibri" w:hAnsi="Calibri" w:cs="Calibri"/>
          <w:b/>
        </w:rPr>
      </w:pPr>
      <w:r w:rsidRPr="00251CE5">
        <w:rPr>
          <w:rFonts w:ascii="Calibri" w:eastAsia="Arial Unicode MS" w:hAnsi="Calibri" w:cs="Calibr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251E72B5" w14:textId="77777777" w:rsidR="00251CE5" w:rsidRPr="00251CE5" w:rsidRDefault="00251CE5" w:rsidP="00DC48BD">
      <w:pPr>
        <w:widowControl/>
        <w:numPr>
          <w:ilvl w:val="1"/>
          <w:numId w:val="63"/>
        </w:numPr>
        <w:autoSpaceDE/>
        <w:autoSpaceDN/>
        <w:spacing w:line="276" w:lineRule="auto"/>
        <w:ind w:left="851" w:hanging="425"/>
        <w:jc w:val="both"/>
        <w:rPr>
          <w:rFonts w:ascii="Calibri" w:hAnsi="Calibri" w:cs="Calibri"/>
          <w:b/>
        </w:rPr>
      </w:pPr>
      <w:r w:rsidRPr="00251CE5">
        <w:rPr>
          <w:rFonts w:ascii="Calibri" w:eastAsia="Arial Unicode MS" w:hAnsi="Calibri" w:cs="Calibri"/>
          <w:kern w:val="2"/>
        </w:rPr>
        <w:t xml:space="preserve">wystąpienia siły wyższej, </w:t>
      </w:r>
    </w:p>
    <w:p w14:paraId="1C235C54" w14:textId="77777777" w:rsidR="00251CE5" w:rsidRPr="00251CE5" w:rsidRDefault="00251CE5" w:rsidP="00DC48BD">
      <w:pPr>
        <w:widowControl/>
        <w:numPr>
          <w:ilvl w:val="0"/>
          <w:numId w:val="63"/>
        </w:numPr>
        <w:autoSpaceDE/>
        <w:autoSpaceDN/>
        <w:spacing w:line="276" w:lineRule="auto"/>
        <w:jc w:val="both"/>
        <w:rPr>
          <w:rFonts w:ascii="Calibri" w:hAnsi="Calibri" w:cs="Calibri"/>
          <w:b/>
        </w:rPr>
      </w:pPr>
      <w:r w:rsidRPr="00251CE5">
        <w:rPr>
          <w:rFonts w:ascii="Calibri" w:hAnsi="Calibri" w:cs="Calibri"/>
        </w:rPr>
        <w:t>Poza wskazanym ust. 2 zakresem zmian umowy, zakres zmian, w przypadku wystąpienia przesłanek opisanych w ust. 2, dotyczyć może również terminu wykonania usługi, o którym mowa w § 2 ust. 1, który może być wydłużony, jednak nie dłużej niż o 14 dni kalendarzowych.</w:t>
      </w:r>
    </w:p>
    <w:p w14:paraId="1399BC70" w14:textId="77777777" w:rsidR="00251CE5" w:rsidRPr="00251CE5" w:rsidRDefault="00251CE5" w:rsidP="00DC48BD">
      <w:pPr>
        <w:widowControl/>
        <w:numPr>
          <w:ilvl w:val="0"/>
          <w:numId w:val="63"/>
        </w:numPr>
        <w:autoSpaceDE/>
        <w:autoSpaceDN/>
        <w:spacing w:line="276" w:lineRule="auto"/>
        <w:jc w:val="both"/>
        <w:rPr>
          <w:rFonts w:ascii="Calibri" w:hAnsi="Calibri" w:cs="Calibri"/>
          <w:b/>
        </w:rPr>
      </w:pPr>
      <w:r w:rsidRPr="00251CE5">
        <w:rPr>
          <w:rFonts w:ascii="Calibri" w:hAnsi="Calibri" w:cs="Calibri"/>
        </w:rPr>
        <w:t xml:space="preserve">Warunkiem wprowadzenia zmiany jest wystąpienie okoliczności, o których mowa w ust. 2 lub w przepisie art. 455 ust. 1 – 4  ustawy </w:t>
      </w:r>
      <w:proofErr w:type="spellStart"/>
      <w:r w:rsidRPr="00251CE5">
        <w:rPr>
          <w:rFonts w:ascii="Calibri" w:hAnsi="Calibri" w:cs="Calibri"/>
        </w:rPr>
        <w:t>Pzp</w:t>
      </w:r>
      <w:proofErr w:type="spellEnd"/>
      <w:r w:rsidRPr="00251CE5">
        <w:rPr>
          <w:rFonts w:ascii="Calibri" w:hAnsi="Calibri" w:cs="Calibri"/>
        </w:rPr>
        <w:t>.</w:t>
      </w:r>
    </w:p>
    <w:p w14:paraId="0BDED7D4" w14:textId="77777777" w:rsidR="00251CE5" w:rsidRPr="00251CE5" w:rsidRDefault="00251CE5" w:rsidP="00251CE5">
      <w:pPr>
        <w:spacing w:line="276" w:lineRule="auto"/>
        <w:jc w:val="both"/>
        <w:rPr>
          <w:rFonts w:ascii="Calibri" w:hAnsi="Calibri" w:cs="Calibri"/>
          <w:b/>
        </w:rPr>
      </w:pPr>
    </w:p>
    <w:p w14:paraId="7F0A89E6"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13</w:t>
      </w:r>
    </w:p>
    <w:p w14:paraId="52592B00" w14:textId="77777777" w:rsidR="00251CE5" w:rsidRPr="00251CE5" w:rsidRDefault="00251CE5" w:rsidP="00DC48BD">
      <w:pPr>
        <w:widowControl/>
        <w:numPr>
          <w:ilvl w:val="0"/>
          <w:numId w:val="71"/>
        </w:numPr>
        <w:autoSpaceDE/>
        <w:autoSpaceDN/>
        <w:spacing w:beforeLines="40" w:before="96" w:afterLines="40" w:after="96"/>
        <w:jc w:val="both"/>
        <w:rPr>
          <w:rFonts w:ascii="Calibri" w:hAnsi="Calibri" w:cs="Calibri"/>
        </w:rPr>
      </w:pPr>
      <w:r w:rsidRPr="00251CE5">
        <w:rPr>
          <w:rFonts w:ascii="Calibri" w:hAnsi="Calibri" w:cs="Calibri"/>
        </w:rPr>
        <w:t>Wykonawca zobowiązuje się poddać każdorazowej kontroli, prowadzonej przez Zamawiającego lub inne uprawnione podmioty, w zakresie prawidłowości wykonywania umowy. Zamawiający może zlecić wykonanie kontroli innym osobom lub podmiotom.</w:t>
      </w:r>
    </w:p>
    <w:p w14:paraId="41D36EF3" w14:textId="77777777" w:rsidR="00251CE5" w:rsidRPr="00251CE5" w:rsidRDefault="00251CE5" w:rsidP="00DC48BD">
      <w:pPr>
        <w:widowControl/>
        <w:numPr>
          <w:ilvl w:val="0"/>
          <w:numId w:val="71"/>
        </w:numPr>
        <w:autoSpaceDE/>
        <w:autoSpaceDN/>
        <w:spacing w:beforeLines="40" w:before="96" w:afterLines="40" w:after="96"/>
        <w:jc w:val="both"/>
        <w:rPr>
          <w:rFonts w:ascii="Calibri" w:hAnsi="Calibri" w:cs="Calibri"/>
        </w:rPr>
      </w:pPr>
      <w:r w:rsidRPr="00251CE5">
        <w:rPr>
          <w:rFonts w:ascii="Calibri" w:hAnsi="Calibri" w:cs="Calibri"/>
        </w:rPr>
        <w:t>W przypadku kontroli, wykonywanej przez Zamawiającego lub inne uprawnione podmioty, Wykonawca udostępni kontrolującym wgląd w dokumenty, w tym dokumenty finansowe oraz dokumenty elektroniczne związane z wykonywaniem umowy.</w:t>
      </w:r>
    </w:p>
    <w:p w14:paraId="675432D9" w14:textId="77777777" w:rsidR="00251CE5" w:rsidRPr="00251CE5" w:rsidRDefault="00251CE5" w:rsidP="00DC48BD">
      <w:pPr>
        <w:widowControl/>
        <w:numPr>
          <w:ilvl w:val="0"/>
          <w:numId w:val="71"/>
        </w:numPr>
        <w:autoSpaceDE/>
        <w:autoSpaceDN/>
        <w:spacing w:beforeLines="40" w:before="96" w:afterLines="40" w:after="96"/>
        <w:jc w:val="both"/>
        <w:rPr>
          <w:rFonts w:ascii="Calibri" w:hAnsi="Calibri" w:cs="Calibri"/>
        </w:rPr>
      </w:pPr>
      <w:r w:rsidRPr="00251CE5">
        <w:rPr>
          <w:rFonts w:ascii="Calibri" w:hAnsi="Calibri" w:cs="Calibri"/>
        </w:rPr>
        <w:t>Prawo kontroli przysługuje Zamawiającemu oraz innym uprawnionym podmiotom zarówno w siedzibie Wykonawcy, jak i w miejscu wykonywania umowy lub innym miejscu związanym z realizacją umowy.</w:t>
      </w:r>
    </w:p>
    <w:p w14:paraId="242F8F1E" w14:textId="77777777" w:rsidR="00251CE5" w:rsidRPr="00251CE5" w:rsidRDefault="00251CE5" w:rsidP="00DC48BD">
      <w:pPr>
        <w:widowControl/>
        <w:numPr>
          <w:ilvl w:val="0"/>
          <w:numId w:val="71"/>
        </w:numPr>
        <w:autoSpaceDE/>
        <w:autoSpaceDN/>
        <w:spacing w:beforeLines="40" w:before="96" w:afterLines="40" w:after="96"/>
        <w:jc w:val="both"/>
        <w:rPr>
          <w:rFonts w:ascii="Calibri" w:hAnsi="Calibri" w:cs="Calibri"/>
        </w:rPr>
      </w:pPr>
      <w:r w:rsidRPr="00251CE5">
        <w:rPr>
          <w:rFonts w:ascii="Calibri" w:hAnsi="Calibri" w:cs="Calibri"/>
        </w:rPr>
        <w:t>Na żądanie Zamawiającego Wykonawca zobowiązuje się do udzielenia bez zbędnej zwłoki pełnej informacji o stanie wykonywania umowy.</w:t>
      </w:r>
    </w:p>
    <w:p w14:paraId="4F923509" w14:textId="77777777" w:rsidR="00251CE5" w:rsidRPr="00251CE5" w:rsidRDefault="00251CE5" w:rsidP="00251CE5">
      <w:pPr>
        <w:spacing w:line="276" w:lineRule="auto"/>
        <w:jc w:val="center"/>
        <w:rPr>
          <w:rFonts w:ascii="Calibri" w:hAnsi="Calibri" w:cs="Calibri"/>
          <w:b/>
        </w:rPr>
      </w:pPr>
    </w:p>
    <w:p w14:paraId="37096A85"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14</w:t>
      </w:r>
    </w:p>
    <w:p w14:paraId="7F483865" w14:textId="77777777" w:rsidR="00251CE5" w:rsidRPr="00251CE5" w:rsidRDefault="00251CE5" w:rsidP="00DC48BD">
      <w:pPr>
        <w:numPr>
          <w:ilvl w:val="0"/>
          <w:numId w:val="73"/>
        </w:numPr>
        <w:spacing w:before="1" w:line="276" w:lineRule="auto"/>
        <w:ind w:left="426" w:hanging="426"/>
        <w:jc w:val="both"/>
        <w:outlineLvl w:val="0"/>
        <w:rPr>
          <w:rFonts w:ascii="Calibri" w:hAnsi="Calibri" w:cs="Calibri"/>
          <w:lang w:eastAsia="pl-PL" w:bidi="pl-PL"/>
        </w:rPr>
      </w:pPr>
      <w:r w:rsidRPr="00251CE5">
        <w:rPr>
          <w:rFonts w:ascii="Calibri" w:hAnsi="Calibri" w:cs="Calibri"/>
          <w:lang w:eastAsia="pl-PL" w:bidi="pl-PL"/>
        </w:rPr>
        <w:t>Wykonawca udziela Zamawiającemu 12- miesięcznej gwarancji jakości na kalendarze. Gwarancja rozpoczyna bieg od dnia podpisania przez Zamawiającego protokołu odbioru przedmiotu umowy.</w:t>
      </w:r>
    </w:p>
    <w:p w14:paraId="10A870DB" w14:textId="77777777" w:rsidR="00251CE5" w:rsidRPr="00251CE5" w:rsidRDefault="00251CE5" w:rsidP="00DC48BD">
      <w:pPr>
        <w:numPr>
          <w:ilvl w:val="0"/>
          <w:numId w:val="73"/>
        </w:numPr>
        <w:spacing w:before="1" w:line="276" w:lineRule="auto"/>
        <w:ind w:left="426" w:hanging="426"/>
        <w:jc w:val="both"/>
        <w:outlineLvl w:val="0"/>
        <w:rPr>
          <w:rFonts w:ascii="Calibri" w:hAnsi="Calibri" w:cs="Calibri"/>
          <w:lang w:eastAsia="pl-PL" w:bidi="pl-PL"/>
        </w:rPr>
      </w:pPr>
      <w:r w:rsidRPr="00251CE5">
        <w:rPr>
          <w:rFonts w:ascii="Calibri" w:hAnsi="Calibri" w:cs="Calibri"/>
          <w:lang w:eastAsia="pl-PL" w:bidi="pl-PL"/>
        </w:rPr>
        <w:t xml:space="preserve">Zgłoszone przez Zamawiającego w okresie gwarancji wady Wykonawca zobowiązany jest usunąć w terminie 14 dni, licząc od dnia powiadomienia go o wadzie, chyba że Zamawiający wyrazi pisemną zgodę na inny technicznie uzasadniony termin. Powiadomienie o wystąpieniu wady Zamawiający zgłosi Wykonawcy na adres mailowy przedstawiciela Wykonawcy wskazany w umowie. </w:t>
      </w:r>
    </w:p>
    <w:p w14:paraId="28FE4645" w14:textId="77777777" w:rsidR="00251CE5" w:rsidRPr="00251CE5" w:rsidRDefault="00251CE5" w:rsidP="00DC48BD">
      <w:pPr>
        <w:numPr>
          <w:ilvl w:val="0"/>
          <w:numId w:val="73"/>
        </w:numPr>
        <w:spacing w:before="1" w:line="276" w:lineRule="auto"/>
        <w:ind w:left="426" w:hanging="426"/>
        <w:jc w:val="both"/>
        <w:outlineLvl w:val="0"/>
        <w:rPr>
          <w:rFonts w:ascii="Calibri" w:hAnsi="Calibri" w:cs="Calibri"/>
          <w:lang w:eastAsia="pl-PL" w:bidi="pl-PL"/>
        </w:rPr>
      </w:pPr>
      <w:r w:rsidRPr="00251CE5">
        <w:rPr>
          <w:rFonts w:ascii="Calibri" w:hAnsi="Calibri" w:cs="Calibri"/>
          <w:lang w:eastAsia="pl-PL" w:bidi="pl-PL"/>
        </w:rPr>
        <w:t xml:space="preserve">Zamawiający zobowiązuje się udostępnić Wykonawcy kalendarze w celu usunięcia stwierdzonych wad, w dniu roboczym w godzinach od 8.15 do 16.15. Koszty związane z ewentualnym załadunkiem </w:t>
      </w:r>
      <w:r w:rsidRPr="00251CE5">
        <w:rPr>
          <w:rFonts w:ascii="Calibri" w:hAnsi="Calibri" w:cs="Calibri"/>
          <w:lang w:eastAsia="pl-PL" w:bidi="pl-PL"/>
        </w:rPr>
        <w:lastRenderedPageBreak/>
        <w:t xml:space="preserve">oraz przewozem kalendarzy do zakładu Wykonawcy celem usunięcia wad, jak również koszty ponownego transportu tych kalendarzy do siedziby Zamawiającego wraz z ich rozładunkiem obciążają Wykonawcę i dokonane będą za pomocą posiadanych przez niego zasobów. Wykonawcy nie przysługuje z tego tytułu dodatkowe wynagrodzenie. </w:t>
      </w:r>
    </w:p>
    <w:p w14:paraId="3DDA8E32" w14:textId="77777777" w:rsidR="00251CE5" w:rsidRPr="00251CE5" w:rsidRDefault="00251CE5" w:rsidP="00DC48BD">
      <w:pPr>
        <w:numPr>
          <w:ilvl w:val="0"/>
          <w:numId w:val="73"/>
        </w:numPr>
        <w:spacing w:before="1" w:line="276" w:lineRule="auto"/>
        <w:ind w:left="426" w:hanging="426"/>
        <w:jc w:val="both"/>
        <w:outlineLvl w:val="0"/>
        <w:rPr>
          <w:rFonts w:ascii="Calibri" w:hAnsi="Calibri" w:cs="Calibri"/>
          <w:lang w:eastAsia="pl-PL" w:bidi="pl-PL"/>
        </w:rPr>
      </w:pPr>
      <w:r w:rsidRPr="00251CE5">
        <w:rPr>
          <w:rFonts w:ascii="Calibri" w:hAnsi="Calibri" w:cs="Calibri"/>
          <w:lang w:eastAsia="pl-PL" w:bidi="pl-PL"/>
        </w:rPr>
        <w:t xml:space="preserve">Wykonawca zobowiązuje się usunąć wady lub wymienić kalendarze na wolne od wad na własny koszt. Wykonawca nie może odmówić usunięcia wad ze względu na wysokość związanych z tym kosztów. </w:t>
      </w:r>
    </w:p>
    <w:p w14:paraId="048DF8CC" w14:textId="77777777" w:rsidR="00251CE5" w:rsidRPr="00251CE5" w:rsidRDefault="00251CE5" w:rsidP="00DC48BD">
      <w:pPr>
        <w:numPr>
          <w:ilvl w:val="0"/>
          <w:numId w:val="73"/>
        </w:numPr>
        <w:spacing w:before="1" w:line="276" w:lineRule="auto"/>
        <w:ind w:left="426" w:hanging="426"/>
        <w:jc w:val="both"/>
        <w:outlineLvl w:val="0"/>
        <w:rPr>
          <w:rFonts w:ascii="Calibri" w:hAnsi="Calibri" w:cs="Calibri"/>
          <w:lang w:eastAsia="pl-PL" w:bidi="pl-PL"/>
        </w:rPr>
      </w:pPr>
      <w:r w:rsidRPr="00251CE5">
        <w:rPr>
          <w:rFonts w:ascii="Calibri" w:hAnsi="Calibri" w:cs="Calibri"/>
          <w:lang w:eastAsia="pl-PL" w:bidi="pl-PL"/>
        </w:rPr>
        <w:t xml:space="preserve">Gwarancja, o której mowa w ust. 1, nie wyłącza, nie ogranicza ani nie zawiesza odpowiedzialności Wykonawcy wobec Zamawiającego z tytułu rękojmi za wady rzeczy. </w:t>
      </w:r>
    </w:p>
    <w:p w14:paraId="558E5B69" w14:textId="77777777" w:rsidR="00251CE5" w:rsidRPr="00251CE5" w:rsidRDefault="00251CE5" w:rsidP="00251CE5">
      <w:pPr>
        <w:spacing w:line="276" w:lineRule="auto"/>
        <w:jc w:val="center"/>
        <w:rPr>
          <w:rFonts w:ascii="Calibri" w:hAnsi="Calibri" w:cs="Calibri"/>
          <w:b/>
        </w:rPr>
      </w:pPr>
    </w:p>
    <w:p w14:paraId="5155B8EA" w14:textId="77777777" w:rsidR="00251CE5" w:rsidRPr="00251CE5" w:rsidRDefault="00251CE5" w:rsidP="00251CE5">
      <w:pPr>
        <w:spacing w:line="276" w:lineRule="auto"/>
        <w:jc w:val="center"/>
        <w:rPr>
          <w:rFonts w:ascii="Calibri" w:hAnsi="Calibri" w:cs="Calibri"/>
          <w:b/>
        </w:rPr>
      </w:pPr>
      <w:r w:rsidRPr="00251CE5">
        <w:rPr>
          <w:rFonts w:ascii="Calibri" w:hAnsi="Calibri" w:cs="Calibri"/>
          <w:b/>
        </w:rPr>
        <w:t>§ 15</w:t>
      </w:r>
    </w:p>
    <w:p w14:paraId="60A3C6D1" w14:textId="77777777" w:rsidR="00251CE5" w:rsidRPr="00251CE5" w:rsidRDefault="00251CE5" w:rsidP="00DC48BD">
      <w:pPr>
        <w:widowControl/>
        <w:numPr>
          <w:ilvl w:val="0"/>
          <w:numId w:val="62"/>
        </w:numPr>
        <w:autoSpaceDE/>
        <w:autoSpaceDN/>
        <w:spacing w:line="276" w:lineRule="auto"/>
        <w:jc w:val="both"/>
        <w:rPr>
          <w:rFonts w:ascii="Calibri" w:hAnsi="Calibri" w:cs="Calibri"/>
          <w:b/>
        </w:rPr>
      </w:pPr>
      <w:r w:rsidRPr="00251CE5">
        <w:rPr>
          <w:rFonts w:ascii="Calibri" w:eastAsia="Arial" w:hAnsi="Calibri" w:cs="Calibri"/>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060F29A7" w14:textId="77777777" w:rsidR="00251CE5" w:rsidRPr="00251CE5" w:rsidRDefault="00251CE5" w:rsidP="00DC48BD">
      <w:pPr>
        <w:widowControl/>
        <w:numPr>
          <w:ilvl w:val="0"/>
          <w:numId w:val="62"/>
        </w:numPr>
        <w:autoSpaceDE/>
        <w:autoSpaceDN/>
        <w:spacing w:line="276" w:lineRule="auto"/>
        <w:jc w:val="both"/>
        <w:rPr>
          <w:rFonts w:ascii="Calibri" w:hAnsi="Calibri" w:cs="Calibri"/>
          <w:b/>
        </w:rPr>
      </w:pPr>
      <w:r w:rsidRPr="00251CE5">
        <w:rPr>
          <w:rFonts w:ascii="Calibri" w:hAnsi="Calibri" w:cs="Calibri"/>
          <w:bCs/>
          <w:color w:val="000000"/>
        </w:rPr>
        <w:t>Wykonawca nie może bez pisemnej zgody Zamawiającego przenieść praw lub obowiązków wynikających z umowy na osoby trzecie.</w:t>
      </w:r>
    </w:p>
    <w:p w14:paraId="0EBDAA76" w14:textId="77777777" w:rsidR="00251CE5" w:rsidRPr="00251CE5" w:rsidRDefault="00251CE5" w:rsidP="00DC48BD">
      <w:pPr>
        <w:widowControl/>
        <w:numPr>
          <w:ilvl w:val="0"/>
          <w:numId w:val="62"/>
        </w:numPr>
        <w:autoSpaceDE/>
        <w:autoSpaceDN/>
        <w:spacing w:line="276" w:lineRule="auto"/>
        <w:jc w:val="both"/>
        <w:rPr>
          <w:rFonts w:ascii="Calibri" w:hAnsi="Calibri" w:cs="Calibri"/>
          <w:b/>
        </w:rPr>
      </w:pPr>
      <w:r w:rsidRPr="00251CE5">
        <w:rPr>
          <w:rFonts w:ascii="Calibri" w:hAnsi="Calibri" w:cs="Calibri"/>
          <w:color w:val="000000"/>
        </w:rPr>
        <w:t xml:space="preserve">W zakresie nieuregulowanym umową mają zastosowanie przepisy ustawy z dnia 23 kwietnia 1964 r. kodeks cywilny (Dz. U. z 2020 r. poz. 1740 z </w:t>
      </w:r>
      <w:proofErr w:type="spellStart"/>
      <w:r w:rsidRPr="00251CE5">
        <w:rPr>
          <w:rFonts w:ascii="Calibri" w:hAnsi="Calibri" w:cs="Calibri"/>
          <w:color w:val="000000"/>
        </w:rPr>
        <w:t>późn</w:t>
      </w:r>
      <w:proofErr w:type="spellEnd"/>
      <w:r w:rsidRPr="00251CE5">
        <w:rPr>
          <w:rFonts w:ascii="Calibri" w:hAnsi="Calibri" w:cs="Calibri"/>
          <w:color w:val="000000"/>
        </w:rPr>
        <w:t xml:space="preserve">. zm.), ustawy z dnia 4 lutego 1994 r. o prawie autorskim i prawach pokrewnych (Dz. U. z 2020 poz. 1064 z </w:t>
      </w:r>
      <w:proofErr w:type="spellStart"/>
      <w:r w:rsidRPr="00251CE5">
        <w:rPr>
          <w:rFonts w:ascii="Calibri" w:hAnsi="Calibri" w:cs="Calibri"/>
          <w:color w:val="000000"/>
        </w:rPr>
        <w:t>późn</w:t>
      </w:r>
      <w:proofErr w:type="spellEnd"/>
      <w:r w:rsidRPr="00251CE5">
        <w:rPr>
          <w:rFonts w:ascii="Calibri" w:hAnsi="Calibri" w:cs="Calibri"/>
          <w:color w:val="000000"/>
        </w:rPr>
        <w:t xml:space="preserve">. zm. ), ustawy z dnia 10 maja 2018 r. o ochronie danych osobowych (Dz. U. z 2019 poz. 1781), ustawy z dnia 19 września 2019 r. prawo zamówień publicznych (Dz. U. z 2019 poz. 2019 z </w:t>
      </w:r>
      <w:proofErr w:type="spellStart"/>
      <w:r w:rsidRPr="00251CE5">
        <w:rPr>
          <w:rFonts w:ascii="Calibri" w:hAnsi="Calibri" w:cs="Calibri"/>
          <w:color w:val="000000"/>
        </w:rPr>
        <w:t>późn</w:t>
      </w:r>
      <w:proofErr w:type="spellEnd"/>
      <w:r w:rsidRPr="00251CE5">
        <w:rPr>
          <w:rFonts w:ascii="Calibri" w:hAnsi="Calibri" w:cs="Calibri"/>
          <w:color w:val="000000"/>
        </w:rPr>
        <w:t>. zm.).</w:t>
      </w:r>
    </w:p>
    <w:p w14:paraId="1D412C96" w14:textId="77777777" w:rsidR="00251CE5" w:rsidRPr="00251CE5" w:rsidRDefault="00251CE5" w:rsidP="00DC48BD">
      <w:pPr>
        <w:widowControl/>
        <w:numPr>
          <w:ilvl w:val="0"/>
          <w:numId w:val="62"/>
        </w:numPr>
        <w:autoSpaceDE/>
        <w:autoSpaceDN/>
        <w:spacing w:line="276" w:lineRule="auto"/>
        <w:jc w:val="both"/>
        <w:rPr>
          <w:rFonts w:ascii="Calibri" w:hAnsi="Calibri" w:cs="Calibri"/>
          <w:b/>
        </w:rPr>
      </w:pPr>
      <w:r w:rsidRPr="00251CE5">
        <w:rPr>
          <w:rFonts w:ascii="Calibri" w:hAnsi="Calibri" w:cs="Calibri"/>
          <w:color w:val="000000"/>
        </w:rPr>
        <w:t xml:space="preserve">Wszelkie spory mogące wyniknąć na tle realizacji niniejszej umowy, Strony poddają pod rozstrzygnięcie sądu właściwego dla siedziby Zamawiającego. </w:t>
      </w:r>
    </w:p>
    <w:p w14:paraId="6858476A" w14:textId="77777777" w:rsidR="00251CE5" w:rsidRPr="00251CE5" w:rsidRDefault="00251CE5" w:rsidP="00DC48BD">
      <w:pPr>
        <w:widowControl/>
        <w:numPr>
          <w:ilvl w:val="0"/>
          <w:numId w:val="62"/>
        </w:numPr>
        <w:autoSpaceDE/>
        <w:autoSpaceDN/>
        <w:spacing w:line="276" w:lineRule="auto"/>
        <w:jc w:val="both"/>
        <w:rPr>
          <w:rFonts w:ascii="Calibri" w:hAnsi="Calibri" w:cs="Calibri"/>
          <w:b/>
        </w:rPr>
      </w:pPr>
      <w:r w:rsidRPr="00251CE5">
        <w:rPr>
          <w:rFonts w:ascii="Calibri" w:hAnsi="Calibri" w:cs="Calibri"/>
          <w:color w:val="000000"/>
        </w:rPr>
        <w:t>umowę sporządzono w 2 jednobrzmiących egzemplarzach, po jednym dla każdej ze Stron.</w:t>
      </w:r>
    </w:p>
    <w:p w14:paraId="1DB88DF1" w14:textId="77777777" w:rsidR="00251CE5" w:rsidRPr="00251CE5" w:rsidRDefault="00251CE5" w:rsidP="00251CE5">
      <w:pPr>
        <w:spacing w:line="276" w:lineRule="auto"/>
        <w:ind w:left="360"/>
        <w:jc w:val="both"/>
        <w:rPr>
          <w:rFonts w:ascii="Calibri" w:hAnsi="Calibri" w:cs="Calibri"/>
          <w:bCs/>
        </w:rPr>
      </w:pPr>
    </w:p>
    <w:p w14:paraId="4C2A279F" w14:textId="77777777" w:rsidR="00251CE5" w:rsidRPr="00251CE5" w:rsidRDefault="00251CE5" w:rsidP="00251CE5">
      <w:pPr>
        <w:spacing w:beforeLines="20" w:before="48" w:afterLines="20" w:after="48" w:line="276" w:lineRule="auto"/>
        <w:jc w:val="center"/>
        <w:rPr>
          <w:rFonts w:ascii="Calibri" w:hAnsi="Calibri" w:cs="Calibri"/>
          <w:b/>
          <w:bCs/>
          <w:color w:val="000000"/>
        </w:rPr>
      </w:pPr>
      <w:r w:rsidRPr="00251CE5">
        <w:rPr>
          <w:rFonts w:ascii="Calibri" w:hAnsi="Calibri" w:cs="Calibri"/>
          <w:b/>
          <w:bCs/>
          <w:color w:val="000000"/>
        </w:rPr>
        <w:t>§ 16</w:t>
      </w:r>
    </w:p>
    <w:p w14:paraId="083EED23" w14:textId="77777777" w:rsidR="00251CE5" w:rsidRPr="00251CE5" w:rsidRDefault="00251CE5" w:rsidP="00DC48BD">
      <w:pPr>
        <w:widowControl/>
        <w:numPr>
          <w:ilvl w:val="0"/>
          <w:numId w:val="61"/>
        </w:numPr>
        <w:autoSpaceDE/>
        <w:autoSpaceDN/>
        <w:spacing w:line="276" w:lineRule="auto"/>
        <w:jc w:val="both"/>
        <w:rPr>
          <w:rFonts w:ascii="Calibri" w:hAnsi="Calibri" w:cs="Calibri"/>
          <w:bCs/>
        </w:rPr>
      </w:pPr>
      <w:r w:rsidRPr="00251CE5">
        <w:rPr>
          <w:rFonts w:ascii="Calibri" w:hAnsi="Calibri" w:cs="Calibri"/>
          <w:bCs/>
        </w:rPr>
        <w:t>Integralną cześć umowy stanowią:</w:t>
      </w:r>
    </w:p>
    <w:p w14:paraId="711BFA2E" w14:textId="77777777" w:rsidR="00251CE5" w:rsidRPr="00251CE5" w:rsidRDefault="00251CE5" w:rsidP="00DC48BD">
      <w:pPr>
        <w:widowControl/>
        <w:numPr>
          <w:ilvl w:val="1"/>
          <w:numId w:val="61"/>
        </w:numPr>
        <w:autoSpaceDE/>
        <w:autoSpaceDN/>
        <w:spacing w:line="276" w:lineRule="auto"/>
        <w:ind w:left="709" w:hanging="283"/>
        <w:jc w:val="both"/>
        <w:rPr>
          <w:rFonts w:ascii="Calibri" w:hAnsi="Calibri" w:cs="Calibri"/>
          <w:bCs/>
        </w:rPr>
      </w:pPr>
      <w:r w:rsidRPr="00251CE5">
        <w:rPr>
          <w:rFonts w:ascii="Calibri" w:hAnsi="Calibri" w:cs="Calibri"/>
          <w:bCs/>
        </w:rPr>
        <w:t>Załącznik nr 1 – opis przedmiotu zamówienia,</w:t>
      </w:r>
    </w:p>
    <w:p w14:paraId="5959A5D4" w14:textId="77777777" w:rsidR="00251CE5" w:rsidRPr="00251CE5" w:rsidRDefault="00251CE5" w:rsidP="00DC48BD">
      <w:pPr>
        <w:widowControl/>
        <w:numPr>
          <w:ilvl w:val="1"/>
          <w:numId w:val="61"/>
        </w:numPr>
        <w:autoSpaceDE/>
        <w:autoSpaceDN/>
        <w:spacing w:line="276" w:lineRule="auto"/>
        <w:ind w:left="709" w:hanging="283"/>
        <w:jc w:val="both"/>
        <w:rPr>
          <w:rFonts w:ascii="Calibri" w:hAnsi="Calibri" w:cs="Calibri"/>
          <w:bCs/>
        </w:rPr>
      </w:pPr>
      <w:r w:rsidRPr="00251CE5">
        <w:rPr>
          <w:rFonts w:ascii="Calibri" w:hAnsi="Calibri" w:cs="Calibri"/>
          <w:bCs/>
        </w:rPr>
        <w:t>Załącznik nr 2 – oferta Wykonawcy,</w:t>
      </w:r>
    </w:p>
    <w:p w14:paraId="5F3B9E3D" w14:textId="77777777" w:rsidR="00251CE5" w:rsidRPr="00251CE5" w:rsidRDefault="00251CE5" w:rsidP="00DC48BD">
      <w:pPr>
        <w:widowControl/>
        <w:numPr>
          <w:ilvl w:val="1"/>
          <w:numId w:val="61"/>
        </w:numPr>
        <w:autoSpaceDE/>
        <w:autoSpaceDN/>
        <w:spacing w:line="276" w:lineRule="auto"/>
        <w:ind w:left="709" w:hanging="283"/>
        <w:jc w:val="both"/>
        <w:rPr>
          <w:rFonts w:ascii="Calibri" w:hAnsi="Calibri" w:cs="Calibri"/>
          <w:bCs/>
        </w:rPr>
      </w:pPr>
      <w:r w:rsidRPr="00251CE5">
        <w:rPr>
          <w:rFonts w:ascii="Calibri" w:hAnsi="Calibri" w:cs="Calibri"/>
          <w:bCs/>
        </w:rPr>
        <w:t xml:space="preserve">Załącznik nr 3 – </w:t>
      </w:r>
      <w:r w:rsidRPr="00251CE5">
        <w:rPr>
          <w:rFonts w:ascii="Calibri" w:hAnsi="Calibri" w:cs="Calibri"/>
          <w:color w:val="000000"/>
        </w:rPr>
        <w:t>zaświadczenie o wpisie do Centralnej Ewidencji I Informacji o Działalności Gospodarczej z dnia … / odpis aktualny z Krajowego Rejestru Sądowego z dnia …..,</w:t>
      </w:r>
    </w:p>
    <w:p w14:paraId="0D327D67" w14:textId="77777777" w:rsidR="00251CE5" w:rsidRPr="00251CE5" w:rsidRDefault="00251CE5" w:rsidP="00DC48BD">
      <w:pPr>
        <w:widowControl/>
        <w:numPr>
          <w:ilvl w:val="1"/>
          <w:numId w:val="61"/>
        </w:numPr>
        <w:autoSpaceDE/>
        <w:autoSpaceDN/>
        <w:spacing w:line="276" w:lineRule="auto"/>
        <w:ind w:left="709" w:hanging="283"/>
        <w:jc w:val="both"/>
        <w:rPr>
          <w:rFonts w:ascii="Calibri" w:hAnsi="Calibri" w:cs="Calibri"/>
          <w:bCs/>
        </w:rPr>
      </w:pPr>
      <w:r w:rsidRPr="00251CE5">
        <w:rPr>
          <w:rFonts w:ascii="Calibri" w:hAnsi="Calibri" w:cs="Calibri"/>
          <w:bCs/>
        </w:rPr>
        <w:t>Załącznik nr 4 – wzór protokołu odbioru.</w:t>
      </w:r>
    </w:p>
    <w:p w14:paraId="650199D4" w14:textId="77777777" w:rsidR="00251CE5" w:rsidRPr="00251CE5" w:rsidRDefault="00251CE5" w:rsidP="00251CE5">
      <w:pPr>
        <w:spacing w:line="276" w:lineRule="auto"/>
        <w:jc w:val="both"/>
        <w:rPr>
          <w:rFonts w:ascii="Calibri" w:hAnsi="Calibri" w:cs="Calibri"/>
          <w:bCs/>
        </w:rPr>
      </w:pPr>
    </w:p>
    <w:p w14:paraId="097749D0" w14:textId="77777777" w:rsidR="00251CE5" w:rsidRPr="00251CE5" w:rsidRDefault="00251CE5" w:rsidP="00251CE5">
      <w:pPr>
        <w:spacing w:line="276" w:lineRule="auto"/>
        <w:jc w:val="both"/>
        <w:rPr>
          <w:rFonts w:ascii="Calibri" w:hAnsi="Calibri" w:cs="Calibri"/>
          <w:bCs/>
        </w:rPr>
      </w:pPr>
    </w:p>
    <w:p w14:paraId="40576457" w14:textId="77777777" w:rsidR="00251CE5" w:rsidRPr="00251CE5" w:rsidRDefault="00251CE5" w:rsidP="00251CE5">
      <w:pPr>
        <w:spacing w:line="276" w:lineRule="auto"/>
        <w:jc w:val="both"/>
        <w:rPr>
          <w:rFonts w:ascii="Calibri" w:hAnsi="Calibri" w:cs="Calibri"/>
          <w:bCs/>
        </w:rPr>
      </w:pPr>
    </w:p>
    <w:p w14:paraId="73B124C9" w14:textId="77777777" w:rsidR="00251CE5" w:rsidRPr="00251CE5" w:rsidRDefault="00251CE5" w:rsidP="00251CE5">
      <w:pPr>
        <w:spacing w:line="276" w:lineRule="auto"/>
        <w:jc w:val="both"/>
        <w:rPr>
          <w:rFonts w:ascii="Calibri" w:hAnsi="Calibri" w:cs="Calibri"/>
          <w:bCs/>
        </w:rPr>
      </w:pPr>
    </w:p>
    <w:p w14:paraId="6DDD2249" w14:textId="77777777" w:rsidR="00251CE5" w:rsidRPr="00251CE5" w:rsidRDefault="00251CE5" w:rsidP="00251CE5">
      <w:pPr>
        <w:spacing w:line="276" w:lineRule="auto"/>
        <w:jc w:val="both"/>
        <w:rPr>
          <w:rFonts w:ascii="Calibri" w:hAnsi="Calibri" w:cs="Calibri"/>
          <w:bCs/>
        </w:rPr>
      </w:pPr>
    </w:p>
    <w:p w14:paraId="577940AE" w14:textId="77777777" w:rsidR="00251CE5" w:rsidRPr="00251CE5" w:rsidRDefault="00251CE5" w:rsidP="00251CE5">
      <w:pPr>
        <w:spacing w:line="276" w:lineRule="auto"/>
        <w:jc w:val="center"/>
        <w:rPr>
          <w:rFonts w:ascii="Calibri" w:hAnsi="Calibri" w:cs="Calibri"/>
          <w:bCs/>
        </w:rPr>
      </w:pPr>
      <w:r w:rsidRPr="00251CE5">
        <w:rPr>
          <w:rFonts w:ascii="Calibri" w:hAnsi="Calibri" w:cs="Calibri"/>
          <w:bCs/>
        </w:rPr>
        <w:t xml:space="preserve">Wykonawca </w:t>
      </w:r>
      <w:r w:rsidRPr="00251CE5">
        <w:rPr>
          <w:rFonts w:ascii="Calibri" w:hAnsi="Calibri" w:cs="Calibri"/>
          <w:bCs/>
        </w:rPr>
        <w:tab/>
      </w:r>
      <w:r w:rsidRPr="00251CE5">
        <w:rPr>
          <w:rFonts w:ascii="Calibri" w:hAnsi="Calibri" w:cs="Calibri"/>
          <w:bCs/>
        </w:rPr>
        <w:tab/>
      </w:r>
      <w:r w:rsidRPr="00251CE5">
        <w:rPr>
          <w:rFonts w:ascii="Calibri" w:hAnsi="Calibri" w:cs="Calibri"/>
          <w:bCs/>
        </w:rPr>
        <w:tab/>
      </w:r>
      <w:r w:rsidRPr="00251CE5">
        <w:rPr>
          <w:rFonts w:ascii="Calibri" w:hAnsi="Calibri" w:cs="Calibri"/>
          <w:bCs/>
        </w:rPr>
        <w:tab/>
      </w:r>
      <w:r w:rsidRPr="00251CE5">
        <w:rPr>
          <w:rFonts w:ascii="Calibri" w:hAnsi="Calibri" w:cs="Calibri"/>
          <w:bCs/>
        </w:rPr>
        <w:tab/>
      </w:r>
      <w:r w:rsidRPr="00251CE5">
        <w:rPr>
          <w:rFonts w:ascii="Calibri" w:hAnsi="Calibri" w:cs="Calibri"/>
          <w:bCs/>
        </w:rPr>
        <w:tab/>
        <w:t>Zamawiający</w:t>
      </w:r>
    </w:p>
    <w:p w14:paraId="61B33E48" w14:textId="77777777" w:rsidR="00251CE5" w:rsidRPr="00251CE5" w:rsidRDefault="00251CE5" w:rsidP="00251CE5">
      <w:pPr>
        <w:spacing w:line="276" w:lineRule="auto"/>
        <w:jc w:val="center"/>
        <w:rPr>
          <w:rFonts w:ascii="Calibri" w:hAnsi="Calibri" w:cs="Calibri"/>
          <w:bCs/>
        </w:rPr>
      </w:pPr>
    </w:p>
    <w:p w14:paraId="34693FA7" w14:textId="77777777" w:rsidR="00251CE5" w:rsidRPr="00251CE5" w:rsidRDefault="00251CE5" w:rsidP="00251CE5">
      <w:pPr>
        <w:spacing w:line="276" w:lineRule="auto"/>
        <w:jc w:val="both"/>
        <w:rPr>
          <w:rFonts w:ascii="Calibri" w:hAnsi="Calibri" w:cs="Calibri"/>
          <w:bCs/>
        </w:rPr>
      </w:pPr>
    </w:p>
    <w:p w14:paraId="44BBA7EF" w14:textId="77777777" w:rsidR="00251CE5" w:rsidRPr="00251CE5" w:rsidRDefault="00251CE5" w:rsidP="00251CE5">
      <w:pPr>
        <w:spacing w:line="276" w:lineRule="auto"/>
        <w:jc w:val="both"/>
        <w:rPr>
          <w:rFonts w:ascii="Calibri" w:hAnsi="Calibri" w:cs="Calibri"/>
          <w:bCs/>
        </w:rPr>
      </w:pPr>
    </w:p>
    <w:p w14:paraId="6E26537D" w14:textId="77777777" w:rsidR="00251CE5" w:rsidRPr="00251CE5" w:rsidRDefault="00251CE5" w:rsidP="00251CE5">
      <w:pPr>
        <w:spacing w:line="276" w:lineRule="auto"/>
        <w:jc w:val="center"/>
        <w:rPr>
          <w:rFonts w:ascii="Calibri" w:hAnsi="Calibri" w:cs="Calibri"/>
          <w:bCs/>
        </w:rPr>
      </w:pPr>
      <w:r w:rsidRPr="00251CE5">
        <w:rPr>
          <w:rFonts w:ascii="Calibri" w:hAnsi="Calibri" w:cs="Calibri"/>
          <w:bCs/>
        </w:rPr>
        <w:t>.............................................................</w:t>
      </w:r>
      <w:r w:rsidRPr="00251CE5">
        <w:rPr>
          <w:rFonts w:ascii="Calibri" w:hAnsi="Calibri" w:cs="Calibri"/>
          <w:bCs/>
        </w:rPr>
        <w:tab/>
      </w:r>
      <w:r w:rsidRPr="00251CE5">
        <w:rPr>
          <w:rFonts w:ascii="Calibri" w:hAnsi="Calibri" w:cs="Calibri"/>
          <w:bCs/>
        </w:rPr>
        <w:tab/>
      </w:r>
      <w:r w:rsidRPr="00251CE5">
        <w:rPr>
          <w:rFonts w:ascii="Calibri" w:hAnsi="Calibri" w:cs="Calibri"/>
          <w:bCs/>
        </w:rPr>
        <w:tab/>
        <w:t>.................................................................</w:t>
      </w:r>
    </w:p>
    <w:p w14:paraId="4F5DD02E"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5D085298"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235581EA"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2265A8AE"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66DD61C8" w14:textId="77777777" w:rsidR="00117E12" w:rsidRPr="009523B2" w:rsidRDefault="00117E12" w:rsidP="009523B2">
      <w:pPr>
        <w:widowControl/>
        <w:autoSpaceDE/>
        <w:autoSpaceDN/>
        <w:spacing w:line="271" w:lineRule="auto"/>
        <w:rPr>
          <w:rFonts w:asciiTheme="minorHAnsi" w:eastAsia="Calibri" w:hAnsiTheme="minorHAnsi" w:cstheme="minorHAnsi"/>
          <w:color w:val="000000"/>
          <w:lang w:eastAsia="pl-PL"/>
        </w:rPr>
      </w:pPr>
    </w:p>
    <w:p w14:paraId="55FD1AA9" w14:textId="77777777" w:rsidR="00117E12" w:rsidRPr="009523B2" w:rsidRDefault="00117E12" w:rsidP="009523B2">
      <w:pPr>
        <w:widowControl/>
        <w:autoSpaceDE/>
        <w:autoSpaceDN/>
        <w:spacing w:before="240" w:after="160" w:line="271" w:lineRule="auto"/>
        <w:rPr>
          <w:rFonts w:asciiTheme="minorHAnsi" w:hAnsiTheme="minorHAnsi" w:cstheme="minorHAnsi"/>
          <w:lang w:eastAsia="pl-PL"/>
        </w:rPr>
      </w:pPr>
    </w:p>
    <w:p w14:paraId="69F49989" w14:textId="77777777" w:rsidR="00117E12" w:rsidRPr="009523B2" w:rsidRDefault="00117E12" w:rsidP="009523B2">
      <w:pPr>
        <w:widowControl/>
        <w:autoSpaceDE/>
        <w:autoSpaceDN/>
        <w:spacing w:line="271" w:lineRule="auto"/>
        <w:jc w:val="both"/>
        <w:rPr>
          <w:rFonts w:asciiTheme="minorHAnsi" w:hAnsiTheme="minorHAnsi" w:cstheme="minorHAnsi"/>
          <w:bCs/>
          <w:i/>
          <w:lang w:eastAsia="pl-PL"/>
        </w:rPr>
      </w:pPr>
      <w:r w:rsidRPr="009523B2">
        <w:rPr>
          <w:rFonts w:asciiTheme="minorHAnsi" w:hAnsiTheme="minorHAnsi" w:cstheme="minorHAnsi"/>
          <w:bCs/>
          <w:lang w:eastAsia="pl-PL"/>
        </w:rPr>
        <w:br w:type="page"/>
      </w:r>
    </w:p>
    <w:p w14:paraId="45998FDF" w14:textId="5CA1C0C9" w:rsidR="00375564" w:rsidRDefault="00375564" w:rsidP="009523B2">
      <w:pPr>
        <w:widowControl/>
        <w:autoSpaceDE/>
        <w:autoSpaceDN/>
        <w:spacing w:beforeLines="20" w:before="48" w:afterLines="20" w:after="48" w:line="271" w:lineRule="auto"/>
        <w:jc w:val="right"/>
        <w:rPr>
          <w:rFonts w:asciiTheme="minorHAnsi" w:eastAsia="Calibri" w:hAnsiTheme="minorHAnsi" w:cstheme="minorHAnsi"/>
        </w:rPr>
      </w:pPr>
      <w:r w:rsidRPr="002D3B52">
        <w:rPr>
          <w:rFonts w:asciiTheme="minorHAnsi" w:eastAsia="Calibri" w:hAnsiTheme="minorHAnsi" w:cstheme="minorHAnsi"/>
        </w:rPr>
        <w:lastRenderedPageBreak/>
        <w:t>załącznik nr 1 do umowy</w:t>
      </w:r>
      <w:r w:rsidR="00F3628D">
        <w:rPr>
          <w:rFonts w:asciiTheme="minorHAnsi" w:eastAsia="Calibri" w:hAnsiTheme="minorHAnsi" w:cstheme="minorHAnsi"/>
        </w:rPr>
        <w:t xml:space="preserve"> WA.263.24.2022.U</w:t>
      </w:r>
    </w:p>
    <w:p w14:paraId="6F7256BE" w14:textId="77777777" w:rsidR="00F3628D" w:rsidRPr="00F3628D" w:rsidRDefault="00F3628D" w:rsidP="00F3628D">
      <w:pPr>
        <w:widowControl/>
        <w:suppressAutoHyphens/>
        <w:autoSpaceDE/>
        <w:jc w:val="center"/>
        <w:textAlignment w:val="baseline"/>
        <w:rPr>
          <w:rFonts w:ascii="Calibri" w:hAnsi="Calibri" w:cs="Calibri"/>
          <w:b/>
          <w:kern w:val="3"/>
          <w:lang w:eastAsia="pl-PL"/>
        </w:rPr>
      </w:pPr>
      <w:r w:rsidRPr="00F3628D">
        <w:rPr>
          <w:rFonts w:ascii="Calibri" w:hAnsi="Calibri" w:cs="Calibri"/>
          <w:b/>
          <w:kern w:val="3"/>
          <w:lang w:eastAsia="pl-PL"/>
        </w:rPr>
        <w:t>OPIS PRZEDMIOTU ZAMÓWIENIA</w:t>
      </w:r>
    </w:p>
    <w:p w14:paraId="10769776" w14:textId="77777777" w:rsidR="00F3628D" w:rsidRPr="00F3628D" w:rsidRDefault="00F3628D" w:rsidP="00F3628D">
      <w:pPr>
        <w:widowControl/>
        <w:suppressAutoHyphens/>
        <w:autoSpaceDE/>
        <w:jc w:val="center"/>
        <w:textAlignment w:val="baseline"/>
        <w:rPr>
          <w:rFonts w:ascii="Calibri" w:hAnsi="Calibri" w:cs="Calibri"/>
          <w:b/>
          <w:kern w:val="3"/>
          <w:lang w:eastAsia="pl-PL"/>
        </w:rPr>
      </w:pPr>
    </w:p>
    <w:p w14:paraId="309D34A7" w14:textId="77777777" w:rsidR="00F3628D" w:rsidRPr="00F3628D" w:rsidRDefault="00F3628D" w:rsidP="00F3628D">
      <w:pPr>
        <w:widowControl/>
        <w:autoSpaceDE/>
        <w:autoSpaceDN/>
        <w:spacing w:line="360" w:lineRule="auto"/>
        <w:jc w:val="both"/>
        <w:rPr>
          <w:rFonts w:ascii="Calibri" w:hAnsi="Calibri" w:cs="Calibri"/>
          <w:lang w:eastAsia="pl-PL"/>
        </w:rPr>
      </w:pPr>
      <w:r w:rsidRPr="00F3628D">
        <w:rPr>
          <w:rFonts w:ascii="Calibri" w:hAnsi="Calibri" w:cs="Calibri"/>
          <w:lang w:eastAsia="pl-PL"/>
        </w:rPr>
        <w:t xml:space="preserve">Przedmiotem zamówienia jest projekt, skład graficzny, druk oraz dostarczenie wraz z wniesieniem do wskazanego pomieszczenia kalendarzy książkowych na 2023 r. dla Centralnego Punktu Informacyjnego. </w:t>
      </w:r>
    </w:p>
    <w:p w14:paraId="19F9B9A5" w14:textId="77777777" w:rsidR="00F3628D" w:rsidRPr="00F3628D" w:rsidRDefault="00F3628D" w:rsidP="00F3628D">
      <w:pPr>
        <w:widowControl/>
        <w:autoSpaceDE/>
        <w:autoSpaceDN/>
        <w:spacing w:line="360" w:lineRule="auto"/>
        <w:rPr>
          <w:rFonts w:ascii="Calibri" w:hAnsi="Calibri" w:cs="Calibri"/>
          <w:u w:val="single"/>
          <w:lang w:eastAsia="pl-PL"/>
        </w:rPr>
      </w:pPr>
    </w:p>
    <w:p w14:paraId="1C53B3A7" w14:textId="77777777" w:rsidR="00F3628D" w:rsidRPr="00F3628D" w:rsidRDefault="00F3628D" w:rsidP="00F3628D">
      <w:pPr>
        <w:widowControl/>
        <w:autoSpaceDE/>
        <w:autoSpaceDN/>
        <w:spacing w:line="360" w:lineRule="auto"/>
        <w:rPr>
          <w:rFonts w:ascii="Calibri" w:hAnsi="Calibri" w:cs="Calibri"/>
          <w:lang w:eastAsia="pl-PL"/>
        </w:rPr>
      </w:pPr>
      <w:r w:rsidRPr="00F3628D">
        <w:rPr>
          <w:rFonts w:ascii="Calibri" w:hAnsi="Calibri" w:cs="Calibri"/>
          <w:lang w:eastAsia="pl-PL"/>
        </w:rPr>
        <w:t>KALENDARZ KSIĄŻKOWY AUTORSKI</w:t>
      </w:r>
    </w:p>
    <w:p w14:paraId="521FD6CC" w14:textId="77777777" w:rsidR="00F3628D" w:rsidRPr="00F3628D" w:rsidRDefault="00F3628D" w:rsidP="00F3628D">
      <w:pPr>
        <w:widowControl/>
        <w:autoSpaceDE/>
        <w:autoSpaceDN/>
        <w:spacing w:line="360" w:lineRule="auto"/>
        <w:rPr>
          <w:rFonts w:ascii="Calibri" w:hAnsi="Calibri" w:cs="Calibri"/>
          <w:u w:val="single"/>
          <w:lang w:eastAsia="pl-PL"/>
        </w:rPr>
      </w:pPr>
      <w:r w:rsidRPr="00F3628D">
        <w:rPr>
          <w:rFonts w:ascii="Calibri" w:hAnsi="Calibri" w:cs="Calibri"/>
          <w:u w:val="single"/>
          <w:lang w:eastAsia="pl-PL"/>
        </w:rPr>
        <w:t>parametry techniczne:</w:t>
      </w:r>
    </w:p>
    <w:p w14:paraId="2A8034BD"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 xml:space="preserve">Ilość- 400 sztuk </w:t>
      </w:r>
    </w:p>
    <w:p w14:paraId="13740E54"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Format – B5</w:t>
      </w:r>
    </w:p>
    <w:p w14:paraId="665673EC"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Okładka- oprawa twarda (okładka usztywniona tekturą minimum 1,2 mm), introligatorska;</w:t>
      </w:r>
    </w:p>
    <w:p w14:paraId="1DAA028C" w14:textId="77777777" w:rsidR="00F3628D" w:rsidRPr="00F3628D" w:rsidRDefault="00F3628D" w:rsidP="00DC48BD">
      <w:pPr>
        <w:widowControl/>
        <w:numPr>
          <w:ilvl w:val="0"/>
          <w:numId w:val="74"/>
        </w:numPr>
        <w:autoSpaceDE/>
        <w:autoSpaceDN/>
        <w:spacing w:after="200" w:line="360" w:lineRule="atLeast"/>
        <w:contextualSpacing/>
        <w:jc w:val="both"/>
        <w:rPr>
          <w:rFonts w:ascii="Calibri" w:hAnsi="Calibri" w:cs="Calibri"/>
          <w:lang w:eastAsia="pl-PL"/>
        </w:rPr>
      </w:pPr>
      <w:r w:rsidRPr="00F3628D">
        <w:rPr>
          <w:rFonts w:ascii="Calibri" w:hAnsi="Calibri" w:cs="Calibri"/>
          <w:lang w:eastAsia="pl-PL"/>
        </w:rPr>
        <w:t xml:space="preserve">Oprawa tkaniną introligatorską bawełnianą lub tkaniną lnianą lub bawełniano-lnianą lub z materiału syntetycznego lub ze skóry ekologicznej (ostateczny wybór nastąpi na etapie realizacji na podstawie wzornika Wykonawcy i dostępności materiałów). Wykonawca ma obowiązek przedstawienia próbek materiałów do wyboru w ciągu 3 dni roboczych od dnia podpisania umowy. Zamawiający ma prawo do ostatecznego wyboru materiału oraz do ostatecznego wyboru koloru spośród tych, jakie są dostępne w standardowej ofercie w sieci sprzedaży Wykonawcy (na podstawie przekazanego wzornika przez Wykonawcę, zawierającego minimum 5 wzorów tekstur materiału i kolorów). Zamawiający przewiduje wybór jednego koloru oprawy w ramach zamówienia. </w:t>
      </w:r>
    </w:p>
    <w:p w14:paraId="1E307839" w14:textId="77777777" w:rsidR="00F3628D" w:rsidRPr="00F3628D" w:rsidRDefault="00F3628D" w:rsidP="00DC48BD">
      <w:pPr>
        <w:widowControl/>
        <w:numPr>
          <w:ilvl w:val="0"/>
          <w:numId w:val="74"/>
        </w:numPr>
        <w:autoSpaceDE/>
        <w:autoSpaceDN/>
        <w:spacing w:after="200" w:line="360" w:lineRule="atLeast"/>
        <w:contextualSpacing/>
        <w:jc w:val="both"/>
        <w:rPr>
          <w:rFonts w:ascii="Calibri" w:hAnsi="Calibri" w:cs="Calibri"/>
          <w:lang w:eastAsia="pl-PL"/>
        </w:rPr>
      </w:pPr>
      <w:r w:rsidRPr="00F3628D">
        <w:rPr>
          <w:rFonts w:ascii="Calibri" w:hAnsi="Calibri" w:cs="Calibri"/>
          <w:lang w:eastAsia="pl-PL"/>
        </w:rPr>
        <w:t xml:space="preserve">Zamówienie obejmuje także znakowanie produktu w postaci tłoczenia (lub </w:t>
      </w:r>
      <w:proofErr w:type="spellStart"/>
      <w:r w:rsidRPr="00F3628D">
        <w:rPr>
          <w:rFonts w:ascii="Calibri" w:hAnsi="Calibri" w:cs="Calibri"/>
          <w:lang w:eastAsia="pl-PL"/>
        </w:rPr>
        <w:t>laseru</w:t>
      </w:r>
      <w:proofErr w:type="spellEnd"/>
      <w:r w:rsidRPr="00F3628D">
        <w:rPr>
          <w:rFonts w:ascii="Calibri" w:hAnsi="Calibri" w:cs="Calibri"/>
          <w:lang w:eastAsia="pl-PL"/>
        </w:rPr>
        <w:t>) na okładce przedniej i tylnej, w następujący sposób:</w:t>
      </w:r>
    </w:p>
    <w:p w14:paraId="4480E17F" w14:textId="77777777" w:rsidR="00F3628D" w:rsidRPr="00F3628D" w:rsidRDefault="00F3628D" w:rsidP="00F3628D">
      <w:pPr>
        <w:widowControl/>
        <w:autoSpaceDE/>
        <w:autoSpaceDN/>
        <w:spacing w:after="200" w:line="360" w:lineRule="atLeast"/>
        <w:ind w:left="720"/>
        <w:contextualSpacing/>
        <w:jc w:val="both"/>
        <w:rPr>
          <w:rFonts w:ascii="Calibri" w:hAnsi="Calibri" w:cs="Calibri"/>
          <w:b/>
          <w:bCs/>
          <w:lang w:eastAsia="pl-PL"/>
        </w:rPr>
      </w:pPr>
      <w:r w:rsidRPr="00F3628D">
        <w:rPr>
          <w:rFonts w:ascii="Calibri" w:hAnsi="Calibri" w:cs="Calibri"/>
          <w:b/>
          <w:bCs/>
          <w:lang w:eastAsia="pl-PL"/>
        </w:rPr>
        <w:t>Okładka przednia - znakowanie:</w:t>
      </w:r>
    </w:p>
    <w:p w14:paraId="1F57A738"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lang w:eastAsia="pl-PL"/>
        </w:rPr>
        <w:t>Napis „Centralny Punkt Informacyjny”</w:t>
      </w:r>
    </w:p>
    <w:p w14:paraId="00B6E045"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lang w:eastAsia="pl-PL"/>
        </w:rPr>
        <w:t xml:space="preserve">Strona internetowa: </w:t>
      </w:r>
      <w:hyperlink r:id="rId10" w:history="1">
        <w:r w:rsidRPr="00F3628D">
          <w:rPr>
            <w:rFonts w:ascii="Calibri" w:hAnsi="Calibri" w:cs="Calibri"/>
            <w:u w:val="single"/>
            <w:lang w:eastAsia="pl-PL"/>
          </w:rPr>
          <w:t>www.funduszeeuropejskie.gov.pl</w:t>
        </w:r>
      </w:hyperlink>
    </w:p>
    <w:p w14:paraId="02C67124"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p>
    <w:p w14:paraId="11EF1CCB"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noProof/>
          <w:lang w:eastAsia="pl-PL"/>
        </w:rPr>
        <w:drawing>
          <wp:inline distT="0" distB="0" distL="0" distR="0" wp14:anchorId="12AAA07B" wp14:editId="36DB4B4D">
            <wp:extent cx="3646215" cy="755051"/>
            <wp:effectExtent l="19050" t="0" r="0" b="0"/>
            <wp:docPr id="25" name="Obraz 24" descr="PIFE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FE_poziom_pl-2_rgb.jpg"/>
                    <pic:cNvPicPr/>
                  </pic:nvPicPr>
                  <pic:blipFill>
                    <a:blip r:embed="rId11" cstate="screen"/>
                    <a:stretch>
                      <a:fillRect/>
                    </a:stretch>
                  </pic:blipFill>
                  <pic:spPr>
                    <a:xfrm>
                      <a:off x="0" y="0"/>
                      <a:ext cx="3683215" cy="762713"/>
                    </a:xfrm>
                    <a:prstGeom prst="rect">
                      <a:avLst/>
                    </a:prstGeom>
                  </pic:spPr>
                </pic:pic>
              </a:graphicData>
            </a:graphic>
          </wp:inline>
        </w:drawing>
      </w:r>
    </w:p>
    <w:p w14:paraId="1D3044E4"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p>
    <w:p w14:paraId="5FCF9F4D" w14:textId="77777777" w:rsidR="00F3628D" w:rsidRPr="00F3628D" w:rsidRDefault="00F3628D" w:rsidP="00F3628D">
      <w:pPr>
        <w:widowControl/>
        <w:autoSpaceDE/>
        <w:autoSpaceDN/>
        <w:spacing w:after="200" w:line="360" w:lineRule="atLeast"/>
        <w:ind w:left="720"/>
        <w:contextualSpacing/>
        <w:jc w:val="both"/>
        <w:rPr>
          <w:rFonts w:ascii="Calibri" w:hAnsi="Calibri" w:cs="Calibri"/>
          <w:b/>
          <w:bCs/>
          <w:lang w:eastAsia="pl-PL"/>
        </w:rPr>
      </w:pPr>
      <w:r w:rsidRPr="00F3628D">
        <w:rPr>
          <w:rFonts w:ascii="Calibri" w:hAnsi="Calibri" w:cs="Calibri"/>
          <w:b/>
          <w:bCs/>
          <w:lang w:eastAsia="pl-PL"/>
        </w:rPr>
        <w:t>Okładka tylna - znakowanie:</w:t>
      </w:r>
    </w:p>
    <w:p w14:paraId="3B1F4592"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lang w:eastAsia="pl-PL"/>
        </w:rPr>
        <w:t xml:space="preserve">Strona internetowa: </w:t>
      </w:r>
      <w:hyperlink r:id="rId12" w:history="1">
        <w:r w:rsidRPr="00F3628D">
          <w:rPr>
            <w:rFonts w:ascii="Calibri" w:hAnsi="Calibri" w:cs="Calibri"/>
            <w:u w:val="single"/>
            <w:lang w:eastAsia="pl-PL"/>
          </w:rPr>
          <w:t>www.cpe.gov.pl</w:t>
        </w:r>
      </w:hyperlink>
    </w:p>
    <w:p w14:paraId="39BCC61C"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p>
    <w:p w14:paraId="1A08F25F"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noProof/>
          <w:lang w:eastAsia="pl-PL"/>
        </w:rPr>
        <w:drawing>
          <wp:inline distT="0" distB="0" distL="0" distR="0" wp14:anchorId="15E4A0CB" wp14:editId="7EF93AB9">
            <wp:extent cx="3646215" cy="755051"/>
            <wp:effectExtent l="19050" t="0" r="0" b="0"/>
            <wp:docPr id="3" name="Obraz 24" descr="PIFE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FE_poziom_pl-2_rgb.jpg"/>
                    <pic:cNvPicPr/>
                  </pic:nvPicPr>
                  <pic:blipFill>
                    <a:blip r:embed="rId11" cstate="screen"/>
                    <a:stretch>
                      <a:fillRect/>
                    </a:stretch>
                  </pic:blipFill>
                  <pic:spPr>
                    <a:xfrm>
                      <a:off x="0" y="0"/>
                      <a:ext cx="3683215" cy="762713"/>
                    </a:xfrm>
                    <a:prstGeom prst="rect">
                      <a:avLst/>
                    </a:prstGeom>
                  </pic:spPr>
                </pic:pic>
              </a:graphicData>
            </a:graphic>
          </wp:inline>
        </w:drawing>
      </w:r>
    </w:p>
    <w:p w14:paraId="6446E3F3" w14:textId="77777777" w:rsidR="00F3628D" w:rsidRPr="00F3628D" w:rsidRDefault="00F3628D" w:rsidP="00F3628D">
      <w:pPr>
        <w:widowControl/>
        <w:autoSpaceDE/>
        <w:autoSpaceDN/>
        <w:spacing w:after="200" w:line="360" w:lineRule="atLeast"/>
        <w:ind w:left="720"/>
        <w:contextualSpacing/>
        <w:jc w:val="both"/>
        <w:rPr>
          <w:rFonts w:ascii="Calibri" w:hAnsi="Calibri" w:cs="Calibri"/>
          <w:lang w:eastAsia="pl-PL"/>
        </w:rPr>
      </w:pPr>
      <w:r w:rsidRPr="00F3628D">
        <w:rPr>
          <w:rFonts w:ascii="Calibri" w:hAnsi="Calibri" w:cs="Calibri"/>
          <w:lang w:eastAsia="pl-PL"/>
        </w:rPr>
        <w:t xml:space="preserve">w tym tłoczenie folią srebrną lub złotą dowolnych znaków oraz obejmuje ewentualny nadruk maksymalnie 2 kolorowych znaków graficznych (metodą sitodruku, lub termo transferu – </w:t>
      </w:r>
      <w:r w:rsidRPr="00F3628D">
        <w:rPr>
          <w:rFonts w:ascii="Calibri" w:hAnsi="Calibri" w:cs="Calibri"/>
          <w:lang w:eastAsia="pl-PL"/>
        </w:rPr>
        <w:lastRenderedPageBreak/>
        <w:t xml:space="preserve">Wykonawca dokona wyboru najlepszej możliwej metody w zależności od rodzaju tkaniny i specyfiki znaku).      </w:t>
      </w:r>
    </w:p>
    <w:p w14:paraId="0EA3DF63" w14:textId="77777777" w:rsidR="00F3628D" w:rsidRPr="00F3628D" w:rsidRDefault="00F3628D" w:rsidP="00F3628D">
      <w:pPr>
        <w:widowControl/>
        <w:adjustRightInd w:val="0"/>
        <w:ind w:left="360"/>
        <w:jc w:val="both"/>
        <w:rPr>
          <w:rFonts w:ascii="Calibri" w:hAnsi="Calibri" w:cs="Calibri"/>
          <w:u w:val="single"/>
          <w:lang w:eastAsia="pl-PL"/>
        </w:rPr>
      </w:pPr>
      <w:r w:rsidRPr="00F3628D">
        <w:rPr>
          <w:rFonts w:ascii="Calibri" w:hAnsi="Calibri" w:cs="Calibri"/>
          <w:u w:val="single"/>
          <w:lang w:eastAsia="pl-PL"/>
        </w:rPr>
        <w:t>Zawartość kalendarza:</w:t>
      </w:r>
    </w:p>
    <w:p w14:paraId="3FBD80FA" w14:textId="77777777" w:rsidR="00F3628D" w:rsidRPr="00F3628D" w:rsidRDefault="00F3628D" w:rsidP="00DC48BD">
      <w:pPr>
        <w:widowControl/>
        <w:numPr>
          <w:ilvl w:val="0"/>
          <w:numId w:val="77"/>
        </w:numPr>
        <w:autoSpaceDE/>
        <w:autoSpaceDN/>
        <w:spacing w:after="200" w:line="360" w:lineRule="atLeast"/>
        <w:ind w:left="709" w:hanging="283"/>
        <w:contextualSpacing/>
        <w:jc w:val="both"/>
        <w:rPr>
          <w:rFonts w:ascii="Calibri" w:hAnsi="Calibri" w:cs="Calibri"/>
          <w:lang w:eastAsia="pl-PL"/>
        </w:rPr>
      </w:pPr>
      <w:r w:rsidRPr="00F3628D">
        <w:rPr>
          <w:rFonts w:ascii="Calibri" w:hAnsi="Calibri" w:cs="Calibri"/>
          <w:lang w:eastAsia="pl-PL"/>
        </w:rPr>
        <w:t xml:space="preserve">Strony 3-maks.15 – papier kredowy biały 80g/m2, matowy – strony na wkładkę dotyczącą zakresu usług świadczonych przez Sieć Punktów Informacyjnych Funduszy Europejskich (załącznik do OPZ),  druk kolorowy w skali CMYK, zamówienie obejmuje także projekt graficzny, przygotowanie infografik oraz skład informatora. </w:t>
      </w:r>
    </w:p>
    <w:p w14:paraId="6409D082" w14:textId="77777777" w:rsidR="00F3628D" w:rsidRPr="00F3628D" w:rsidRDefault="00F3628D" w:rsidP="00DC48BD">
      <w:pPr>
        <w:widowControl/>
        <w:numPr>
          <w:ilvl w:val="0"/>
          <w:numId w:val="74"/>
        </w:numPr>
        <w:autoSpaceDE/>
        <w:autoSpaceDN/>
        <w:spacing w:after="200" w:line="360" w:lineRule="atLeast"/>
        <w:contextualSpacing/>
        <w:jc w:val="both"/>
        <w:rPr>
          <w:rFonts w:ascii="Calibri" w:hAnsi="Calibri" w:cs="Calibri"/>
          <w:lang w:eastAsia="pl-PL"/>
        </w:rPr>
      </w:pPr>
      <w:r w:rsidRPr="00F3628D">
        <w:rPr>
          <w:rFonts w:ascii="Calibri" w:hAnsi="Calibri" w:cs="Calibri"/>
          <w:lang w:eastAsia="pl-PL"/>
        </w:rPr>
        <w:t xml:space="preserve">Dalsze strony i całe kalendarium: papier chamois offset 80 g/m2, na każdej stronie druk w skali CMYK (logotyp Punktu, flaga UE: EFSI). </w:t>
      </w:r>
    </w:p>
    <w:p w14:paraId="6790F553" w14:textId="77777777" w:rsidR="00F3628D" w:rsidRPr="00F3628D" w:rsidRDefault="00F3628D" w:rsidP="00DC48BD">
      <w:pPr>
        <w:widowControl/>
        <w:numPr>
          <w:ilvl w:val="0"/>
          <w:numId w:val="74"/>
        </w:numPr>
        <w:autoSpaceDE/>
        <w:autoSpaceDN/>
        <w:spacing w:after="200" w:line="360" w:lineRule="atLeast"/>
        <w:contextualSpacing/>
        <w:jc w:val="both"/>
        <w:rPr>
          <w:rFonts w:ascii="Calibri" w:hAnsi="Calibri" w:cs="Calibri"/>
          <w:lang w:eastAsia="pl-PL"/>
        </w:rPr>
      </w:pPr>
      <w:r w:rsidRPr="00F3628D">
        <w:rPr>
          <w:rFonts w:ascii="Calibri" w:hAnsi="Calibri" w:cs="Calibri"/>
          <w:lang w:eastAsia="pl-PL"/>
        </w:rPr>
        <w:t>Kalendarium zawiera:</w:t>
      </w:r>
    </w:p>
    <w:p w14:paraId="3F2052C9" w14:textId="77777777" w:rsidR="00F3628D" w:rsidRPr="00F3628D" w:rsidRDefault="00F3628D" w:rsidP="00DC48BD">
      <w:pPr>
        <w:widowControl/>
        <w:numPr>
          <w:ilvl w:val="1"/>
          <w:numId w:val="74"/>
        </w:numPr>
        <w:autoSpaceDE/>
        <w:autoSpaceDN/>
        <w:spacing w:after="200" w:line="360" w:lineRule="atLeast"/>
        <w:ind w:left="1134"/>
        <w:contextualSpacing/>
        <w:jc w:val="both"/>
        <w:rPr>
          <w:rFonts w:ascii="Calibri" w:hAnsi="Calibri" w:cs="Calibri"/>
          <w:lang w:eastAsia="pl-PL"/>
        </w:rPr>
      </w:pPr>
      <w:r w:rsidRPr="00F3628D">
        <w:rPr>
          <w:rFonts w:ascii="Calibri" w:hAnsi="Calibri" w:cs="Calibri"/>
          <w:lang w:eastAsia="pl-PL"/>
        </w:rPr>
        <w:t xml:space="preserve">strony z kalendarzem na rok 2023 i 2024, po dwanaście miesięcy (każdy w osobnym kwadracie) na stronie, czyli na jednej stronie rok 2023, a na drugiej rok 2024; kalendarium w języku polskim i angielskim;   </w:t>
      </w:r>
    </w:p>
    <w:p w14:paraId="5614B67F" w14:textId="77777777" w:rsidR="00F3628D" w:rsidRPr="00F3628D" w:rsidRDefault="00F3628D" w:rsidP="00DC48BD">
      <w:pPr>
        <w:widowControl/>
        <w:numPr>
          <w:ilvl w:val="1"/>
          <w:numId w:val="74"/>
        </w:numPr>
        <w:autoSpaceDE/>
        <w:autoSpaceDN/>
        <w:spacing w:after="200" w:line="360" w:lineRule="atLeast"/>
        <w:ind w:left="1134"/>
        <w:contextualSpacing/>
        <w:jc w:val="both"/>
        <w:rPr>
          <w:rFonts w:ascii="Calibri" w:hAnsi="Calibri" w:cs="Calibri"/>
          <w:lang w:eastAsia="pl-PL"/>
        </w:rPr>
      </w:pPr>
      <w:r w:rsidRPr="00F3628D">
        <w:rPr>
          <w:rFonts w:ascii="Calibri" w:hAnsi="Calibri" w:cs="Calibri"/>
          <w:lang w:eastAsia="pl-PL"/>
        </w:rPr>
        <w:t>strony z kalendarzem na rok 2023 i 2024 w ujęciu miesięcznym (po 3 pionowe kolumny z miesiącami na stronie),</w:t>
      </w:r>
    </w:p>
    <w:p w14:paraId="73A9F8EE" w14:textId="77777777" w:rsidR="00F3628D" w:rsidRPr="00F3628D" w:rsidRDefault="00F3628D" w:rsidP="00DC48BD">
      <w:pPr>
        <w:widowControl/>
        <w:numPr>
          <w:ilvl w:val="1"/>
          <w:numId w:val="74"/>
        </w:numPr>
        <w:autoSpaceDE/>
        <w:autoSpaceDN/>
        <w:spacing w:after="200" w:line="360" w:lineRule="atLeast"/>
        <w:ind w:left="1134"/>
        <w:contextualSpacing/>
        <w:jc w:val="both"/>
        <w:rPr>
          <w:rFonts w:ascii="Calibri" w:hAnsi="Calibri" w:cs="Calibri"/>
          <w:lang w:eastAsia="pl-PL"/>
        </w:rPr>
      </w:pPr>
      <w:r w:rsidRPr="00F3628D">
        <w:rPr>
          <w:rFonts w:ascii="Calibri" w:hAnsi="Calibri" w:cs="Calibri"/>
          <w:lang w:eastAsia="pl-PL"/>
        </w:rPr>
        <w:t>kalendarium właściwe - tygodniowe - na rozkładówce cały tydzień od poniedziałku do niedzieli, dni rozłożone w poziomych wierszach po 3 wiersze na stronie (na prawo od każdego dnia miejsce na notatki bez podziału godzinowego); sobota i niedziela rozdzielone na jednym, wspólnym wierszu,</w:t>
      </w:r>
    </w:p>
    <w:p w14:paraId="5ABFB7A6" w14:textId="77777777" w:rsidR="00F3628D" w:rsidRPr="00F3628D" w:rsidRDefault="00F3628D" w:rsidP="00DC48BD">
      <w:pPr>
        <w:widowControl/>
        <w:numPr>
          <w:ilvl w:val="1"/>
          <w:numId w:val="74"/>
        </w:numPr>
        <w:autoSpaceDE/>
        <w:autoSpaceDN/>
        <w:spacing w:after="200" w:line="360" w:lineRule="atLeast"/>
        <w:ind w:left="1134"/>
        <w:contextualSpacing/>
        <w:jc w:val="both"/>
        <w:rPr>
          <w:rFonts w:ascii="Calibri" w:hAnsi="Calibri" w:cs="Calibri"/>
          <w:lang w:eastAsia="pl-PL"/>
        </w:rPr>
      </w:pPr>
      <w:r w:rsidRPr="00F3628D">
        <w:rPr>
          <w:rFonts w:ascii="Calibri" w:hAnsi="Calibri" w:cs="Calibri"/>
          <w:lang w:eastAsia="pl-PL"/>
        </w:rPr>
        <w:t>oznaczenie miesięcy, dni i świąt w języku polskim i angielskim (nazwy i tłumaczenia dostarcza Wykonawca).</w:t>
      </w:r>
    </w:p>
    <w:p w14:paraId="07F53872" w14:textId="77777777" w:rsidR="00F3628D" w:rsidRPr="00F3628D" w:rsidRDefault="00F3628D" w:rsidP="00DC48BD">
      <w:pPr>
        <w:widowControl/>
        <w:numPr>
          <w:ilvl w:val="1"/>
          <w:numId w:val="74"/>
        </w:numPr>
        <w:autoSpaceDE/>
        <w:autoSpaceDN/>
        <w:spacing w:after="200" w:line="360" w:lineRule="atLeast"/>
        <w:ind w:left="1134"/>
        <w:contextualSpacing/>
        <w:jc w:val="both"/>
        <w:rPr>
          <w:rFonts w:ascii="Calibri" w:hAnsi="Calibri" w:cs="Calibri"/>
          <w:lang w:eastAsia="pl-PL"/>
        </w:rPr>
      </w:pPr>
      <w:r w:rsidRPr="00F3628D">
        <w:rPr>
          <w:rFonts w:ascii="Calibri" w:hAnsi="Calibri" w:cs="Calibri"/>
          <w:lang w:eastAsia="pl-PL"/>
        </w:rPr>
        <w:t>Wykonawca musi przedstawić projekt kalendarium do akceptacji Zamawiającego.</w:t>
      </w:r>
    </w:p>
    <w:p w14:paraId="6583186C"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 xml:space="preserve">Po kalendarium dodatkowe kartki na notatki (minimum 15 kartek w linie). </w:t>
      </w:r>
    </w:p>
    <w:p w14:paraId="714CCB1C"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 xml:space="preserve">Zakładka: 1 tasiemka w kolorze do wyboru przez Zamawiającego, dopasowana do kolorystyki oprawy kalendarza. </w:t>
      </w:r>
    </w:p>
    <w:p w14:paraId="2A18F63F" w14:textId="77777777" w:rsidR="00F3628D" w:rsidRPr="00F3628D" w:rsidRDefault="00F3628D" w:rsidP="00DC48BD">
      <w:pPr>
        <w:widowControl/>
        <w:numPr>
          <w:ilvl w:val="0"/>
          <w:numId w:val="74"/>
        </w:numPr>
        <w:autoSpaceDE/>
        <w:autoSpaceDN/>
        <w:adjustRightInd w:val="0"/>
        <w:spacing w:line="360" w:lineRule="atLeast"/>
        <w:jc w:val="both"/>
        <w:rPr>
          <w:rFonts w:ascii="Calibri" w:hAnsi="Calibri" w:cs="Calibri"/>
          <w:color w:val="000000"/>
          <w:lang w:eastAsia="pl-PL"/>
        </w:rPr>
      </w:pPr>
      <w:r w:rsidRPr="00F3628D">
        <w:rPr>
          <w:rFonts w:ascii="Calibri" w:hAnsi="Calibri" w:cs="Calibri"/>
          <w:color w:val="000000"/>
          <w:lang w:eastAsia="pl-PL"/>
        </w:rPr>
        <w:t>Informator oraz notatnik muszą być zintegrowane z bokiem kalendarium.</w:t>
      </w:r>
    </w:p>
    <w:p w14:paraId="1AAB9925" w14:textId="77777777" w:rsidR="00F3628D" w:rsidRPr="00F3628D" w:rsidRDefault="00F3628D" w:rsidP="00F3628D">
      <w:pPr>
        <w:widowControl/>
        <w:adjustRightInd w:val="0"/>
        <w:spacing w:line="360" w:lineRule="atLeast"/>
        <w:ind w:left="720"/>
        <w:jc w:val="both"/>
        <w:rPr>
          <w:rFonts w:ascii="Calibri" w:hAnsi="Calibri" w:cs="Calibri"/>
          <w:color w:val="000000"/>
          <w:lang w:eastAsia="pl-PL"/>
        </w:rPr>
      </w:pPr>
    </w:p>
    <w:p w14:paraId="441ED424" w14:textId="77777777" w:rsidR="00F3628D" w:rsidRPr="00F3628D" w:rsidRDefault="00F3628D" w:rsidP="00F3628D">
      <w:pPr>
        <w:widowControl/>
        <w:autoSpaceDE/>
        <w:autoSpaceDN/>
        <w:spacing w:line="360" w:lineRule="auto"/>
        <w:rPr>
          <w:rFonts w:ascii="Calibri" w:hAnsi="Calibri" w:cs="Calibri"/>
          <w:lang w:eastAsia="pl-PL"/>
        </w:rPr>
      </w:pPr>
      <w:r w:rsidRPr="00F3628D">
        <w:rPr>
          <w:rFonts w:ascii="Calibri" w:hAnsi="Calibri" w:cs="Calibri"/>
          <w:u w:val="single"/>
          <w:lang w:eastAsia="pl-PL"/>
        </w:rPr>
        <w:t>Warunki ogólne oraz harmonogram wykonania Kalendarzy</w:t>
      </w:r>
      <w:r w:rsidRPr="00F3628D">
        <w:rPr>
          <w:rFonts w:ascii="Calibri" w:hAnsi="Calibri" w:cs="Calibri"/>
          <w:lang w:eastAsia="pl-PL"/>
        </w:rPr>
        <w:t xml:space="preserve">: </w:t>
      </w:r>
    </w:p>
    <w:p w14:paraId="6DBD4FA7" w14:textId="77777777" w:rsidR="00F3628D" w:rsidRPr="00F3628D" w:rsidRDefault="00F3628D" w:rsidP="00DC48BD">
      <w:pPr>
        <w:widowControl/>
        <w:numPr>
          <w:ilvl w:val="0"/>
          <w:numId w:val="75"/>
        </w:numPr>
        <w:autoSpaceDE/>
        <w:autoSpaceDN/>
        <w:spacing w:after="200" w:line="276" w:lineRule="auto"/>
        <w:contextualSpacing/>
        <w:jc w:val="both"/>
        <w:rPr>
          <w:rFonts w:ascii="Calibri" w:hAnsi="Calibri" w:cs="Calibri"/>
          <w:lang w:eastAsia="pl-PL"/>
        </w:rPr>
      </w:pPr>
      <w:r w:rsidRPr="00F3628D">
        <w:rPr>
          <w:rFonts w:ascii="Calibri" w:hAnsi="Calibri" w:cs="Calibri"/>
          <w:lang w:eastAsia="pl-PL"/>
        </w:rPr>
        <w:t xml:space="preserve">Wszystkie projekty publikacji (kalendarzy) mają być indywidualne, autorskie (m.in. z użyciem grafik dostarczonych przez Zamawiającego lub zakupionych przez Wykonawcę w oparciu o licencję </w:t>
      </w:r>
      <w:proofErr w:type="spellStart"/>
      <w:r w:rsidRPr="00F3628D">
        <w:rPr>
          <w:rFonts w:ascii="Calibri" w:hAnsi="Calibri" w:cs="Calibri"/>
          <w:lang w:eastAsia="pl-PL"/>
        </w:rPr>
        <w:t>royalty</w:t>
      </w:r>
      <w:proofErr w:type="spellEnd"/>
      <w:r w:rsidRPr="00F3628D">
        <w:rPr>
          <w:rFonts w:ascii="Calibri" w:hAnsi="Calibri" w:cs="Calibri"/>
          <w:lang w:eastAsia="pl-PL"/>
        </w:rPr>
        <w:t xml:space="preserve"> </w:t>
      </w:r>
      <w:proofErr w:type="spellStart"/>
      <w:r w:rsidRPr="00F3628D">
        <w:rPr>
          <w:rFonts w:ascii="Calibri" w:hAnsi="Calibri" w:cs="Calibri"/>
          <w:lang w:eastAsia="pl-PL"/>
        </w:rPr>
        <w:t>free</w:t>
      </w:r>
      <w:proofErr w:type="spellEnd"/>
      <w:r w:rsidRPr="00F3628D">
        <w:rPr>
          <w:rFonts w:ascii="Calibri" w:hAnsi="Calibri" w:cs="Calibri"/>
          <w:lang w:eastAsia="pl-PL"/>
        </w:rPr>
        <w:t xml:space="preserve"> z baz zdjęć typu </w:t>
      </w:r>
      <w:proofErr w:type="spellStart"/>
      <w:r w:rsidRPr="00F3628D">
        <w:rPr>
          <w:rFonts w:ascii="Calibri" w:hAnsi="Calibri" w:cs="Calibri"/>
          <w:lang w:eastAsia="pl-PL"/>
        </w:rPr>
        <w:t>Dreamstime</w:t>
      </w:r>
      <w:proofErr w:type="spellEnd"/>
      <w:r w:rsidRPr="00F3628D">
        <w:rPr>
          <w:rFonts w:ascii="Calibri" w:hAnsi="Calibri" w:cs="Calibri"/>
          <w:lang w:eastAsia="pl-PL"/>
        </w:rPr>
        <w:t xml:space="preserve">, </w:t>
      </w:r>
      <w:proofErr w:type="spellStart"/>
      <w:r w:rsidRPr="00F3628D">
        <w:rPr>
          <w:rFonts w:ascii="Calibri" w:hAnsi="Calibri" w:cs="Calibri"/>
          <w:lang w:eastAsia="pl-PL"/>
        </w:rPr>
        <w:t>Shutterstock</w:t>
      </w:r>
      <w:proofErr w:type="spellEnd"/>
      <w:r w:rsidRPr="00F3628D">
        <w:rPr>
          <w:rFonts w:ascii="Calibri" w:hAnsi="Calibri" w:cs="Calibri"/>
          <w:lang w:eastAsia="pl-PL"/>
        </w:rPr>
        <w:t xml:space="preserve">, </w:t>
      </w:r>
      <w:proofErr w:type="spellStart"/>
      <w:r w:rsidRPr="00F3628D">
        <w:rPr>
          <w:rFonts w:ascii="Calibri" w:hAnsi="Calibri" w:cs="Calibri"/>
          <w:lang w:eastAsia="pl-PL"/>
        </w:rPr>
        <w:t>Fotolia</w:t>
      </w:r>
      <w:proofErr w:type="spellEnd"/>
      <w:r w:rsidRPr="00F3628D">
        <w:rPr>
          <w:rFonts w:ascii="Calibri" w:hAnsi="Calibri" w:cs="Calibri"/>
          <w:lang w:eastAsia="pl-PL"/>
        </w:rPr>
        <w:t xml:space="preserve"> i podobne. Wszystkie projekty będą wykonane z użyciem znaków graficznych takich jak logo Programu, flaga UE itp.). </w:t>
      </w:r>
    </w:p>
    <w:p w14:paraId="12A5AD10" w14:textId="77777777" w:rsidR="00F3628D" w:rsidRPr="00F3628D" w:rsidRDefault="00F3628D" w:rsidP="00DC48BD">
      <w:pPr>
        <w:widowControl/>
        <w:numPr>
          <w:ilvl w:val="0"/>
          <w:numId w:val="75"/>
        </w:numPr>
        <w:autoSpaceDE/>
        <w:autoSpaceDN/>
        <w:spacing w:after="200" w:line="276" w:lineRule="auto"/>
        <w:contextualSpacing/>
        <w:jc w:val="both"/>
        <w:rPr>
          <w:rFonts w:ascii="Calibri" w:hAnsi="Calibri" w:cs="Calibri"/>
          <w:lang w:eastAsia="pl-PL"/>
        </w:rPr>
      </w:pPr>
      <w:r w:rsidRPr="00F3628D">
        <w:rPr>
          <w:rFonts w:ascii="Calibri" w:hAnsi="Calibri" w:cs="Calibri"/>
          <w:lang w:eastAsia="pl-PL"/>
        </w:rPr>
        <w:t>Rzeczywiste wymiary kalendarza mogą różnić się o 1-4 mm od podanych formatów zgodnych z normą ISO 216.</w:t>
      </w:r>
    </w:p>
    <w:p w14:paraId="78ECE7CC" w14:textId="77777777" w:rsidR="00F3628D" w:rsidRPr="00F3628D" w:rsidRDefault="00F3628D" w:rsidP="00DC48BD">
      <w:pPr>
        <w:widowControl/>
        <w:numPr>
          <w:ilvl w:val="0"/>
          <w:numId w:val="75"/>
        </w:numPr>
        <w:autoSpaceDE/>
        <w:autoSpaceDN/>
        <w:spacing w:after="200" w:line="276" w:lineRule="auto"/>
        <w:contextualSpacing/>
        <w:jc w:val="both"/>
        <w:rPr>
          <w:rFonts w:ascii="Calibri" w:hAnsi="Calibri" w:cs="Calibri"/>
          <w:lang w:eastAsia="pl-PL"/>
        </w:rPr>
      </w:pPr>
      <w:r w:rsidRPr="00F3628D">
        <w:rPr>
          <w:rFonts w:ascii="Calibri" w:hAnsi="Calibri" w:cs="Calibri"/>
          <w:lang w:eastAsia="pl-PL"/>
        </w:rPr>
        <w:t>Wykonawca dostarczy wszystkie publikacje na swój koszt do siedziby Centralnego Punktu Informacyjnego Funduszy Europejskich (ul. Domaniewska 39a, parter, 02-672 Warszawa). Usługa obejmuje przewóz oraz wniesienie paczek do wskazanego pomieszczenia (budynek wyposażony jest w windę).</w:t>
      </w:r>
    </w:p>
    <w:p w14:paraId="338564A9" w14:textId="77777777" w:rsidR="00F3628D" w:rsidRPr="00F3628D" w:rsidRDefault="00F3628D" w:rsidP="00DC48BD">
      <w:pPr>
        <w:widowControl/>
        <w:numPr>
          <w:ilvl w:val="0"/>
          <w:numId w:val="75"/>
        </w:numPr>
        <w:autoSpaceDE/>
        <w:autoSpaceDN/>
        <w:spacing w:after="200" w:line="340" w:lineRule="atLeast"/>
        <w:contextualSpacing/>
        <w:jc w:val="both"/>
        <w:rPr>
          <w:rFonts w:ascii="Calibri" w:hAnsi="Calibri" w:cs="Calibri"/>
          <w:lang w:eastAsia="pl-PL"/>
        </w:rPr>
      </w:pPr>
      <w:r w:rsidRPr="00F3628D">
        <w:rPr>
          <w:rFonts w:ascii="Calibri" w:hAnsi="Calibri" w:cs="Calibri"/>
          <w:lang w:eastAsia="pl-PL"/>
        </w:rPr>
        <w:t>Realizacja usługi odbywać się będzie wg następującego harmonogramu:</w:t>
      </w:r>
    </w:p>
    <w:p w14:paraId="1F73826F"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 xml:space="preserve">Zamawiający przekaże Wykonawcy w wersji elektronicznej lub poprzez aplikacje do transferu danych wszystkie niezbędne pliki oraz wskazówki do wykonania projektu elementów kalendarza najpóźniej w ciągu 3 dni roboczych od dnia podpisania umowy, jeśli umowa </w:t>
      </w:r>
      <w:r w:rsidRPr="00F3628D">
        <w:rPr>
          <w:rFonts w:ascii="Calibri" w:hAnsi="Calibri" w:cs="Calibri"/>
          <w:lang w:eastAsia="pl-PL"/>
        </w:rPr>
        <w:lastRenderedPageBreak/>
        <w:t>zostanie podpisana po 28 sierpnia 2022 roku, a w przypadku umów podpisanych wcześniej – nie później niż do 1 września 2022 roku.</w:t>
      </w:r>
    </w:p>
    <w:p w14:paraId="2D5FAA67"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 xml:space="preserve">Następnie Wykonawca w ciągu kolejnych 3 dni roboczych, przedstawi Zamawiającemu w formie elektronicznej wstępne projekty graficzne (w formacie pdf) bazujące na otrzymanych wskazówkach (musi przedstawić minimum 2 koncepcje graficzne do wyboru). </w:t>
      </w:r>
    </w:p>
    <w:p w14:paraId="4A18EF3C"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 xml:space="preserve">Zamawiający w ciągu 2 dni roboczych zaakceptuje przesłane projekty graficzne lub zgłosi uwagi. W przypadku zgłoszenia uwag Wykonawca zobowiązuje się do nanoszenia poprawek i przedstawienia poprawionych projektów w ciągu 3 dni roboczych od dnia zgłoszenia uwag, aż do momentu ostatecznej akceptacji przez Zamawiającego. </w:t>
      </w:r>
    </w:p>
    <w:p w14:paraId="399EA504"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W ciągu maksymalnie 4 dni roboczych od ostatecznego zaakceptowania projektu Wykonawca dokona składu i przedstawi Zamawiającemu w formie pliku pdf.</w:t>
      </w:r>
    </w:p>
    <w:p w14:paraId="162D6A97"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 xml:space="preserve">Zamawiający w ciągu 3 dni roboczych zatwierdzi skład publikacji lub zgłosi uwagi. W przypadku uwag Wykonawca w ciągu 3 dni roboczych dokona niezbędnych korekt i przedstawi poprawioną wersję. Ewentualne korekty w kolejnych etapach prac, jeśli będą niezbędne powinny być przekazywane i nanoszone na bieżąco. </w:t>
      </w:r>
    </w:p>
    <w:p w14:paraId="675ED80D"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Wykonawca musi dostarczyć elektroniczne gotowe pliki produkcyjne kalendarza.</w:t>
      </w:r>
    </w:p>
    <w:p w14:paraId="3C936994" w14:textId="77777777" w:rsidR="00F3628D" w:rsidRPr="00F3628D" w:rsidRDefault="00F3628D" w:rsidP="00DC48BD">
      <w:pPr>
        <w:widowControl/>
        <w:numPr>
          <w:ilvl w:val="0"/>
          <w:numId w:val="76"/>
        </w:numPr>
        <w:suppressAutoHyphens/>
        <w:autoSpaceDE/>
        <w:autoSpaceDN/>
        <w:spacing w:line="340" w:lineRule="atLeast"/>
        <w:jc w:val="both"/>
        <w:rPr>
          <w:rFonts w:ascii="Calibri" w:hAnsi="Calibri" w:cs="Calibri"/>
          <w:lang w:eastAsia="pl-PL"/>
        </w:rPr>
      </w:pPr>
      <w:r w:rsidRPr="00F3628D">
        <w:rPr>
          <w:rFonts w:ascii="Calibri" w:hAnsi="Calibri" w:cs="Calibri"/>
          <w:lang w:eastAsia="pl-PL"/>
        </w:rPr>
        <w:t xml:space="preserve">Wykonawca musi dostarczyć gotowe, wydrukowane kalendarze w ciągu 10 dni roboczych od dnia akceptacji przez Zamawiającego ostatecznego projektu kalendarza (plików produkcyjnych). </w:t>
      </w:r>
    </w:p>
    <w:p w14:paraId="7E461A18" w14:textId="77777777" w:rsidR="00F3628D" w:rsidRPr="00F3628D" w:rsidRDefault="00F3628D" w:rsidP="00DC48BD">
      <w:pPr>
        <w:widowControl/>
        <w:numPr>
          <w:ilvl w:val="0"/>
          <w:numId w:val="75"/>
        </w:numPr>
        <w:autoSpaceDE/>
        <w:autoSpaceDN/>
        <w:adjustRightInd w:val="0"/>
        <w:spacing w:line="340" w:lineRule="atLeast"/>
        <w:jc w:val="both"/>
        <w:rPr>
          <w:rFonts w:ascii="Calibri" w:hAnsi="Calibri" w:cs="Calibri"/>
          <w:color w:val="000000"/>
          <w:lang w:eastAsia="pl-PL"/>
        </w:rPr>
      </w:pPr>
      <w:r w:rsidRPr="00F3628D">
        <w:rPr>
          <w:rFonts w:ascii="Calibri" w:hAnsi="Calibri" w:cs="Calibri"/>
          <w:color w:val="000000"/>
          <w:lang w:eastAsia="pl-PL"/>
        </w:rPr>
        <w:t xml:space="preserve">Wykonawca zapakuje kalendarze w pudełka kartonowe po maksymalnie 30 sztuk każde (inna ilość jedynie po zaakceptowaniu przez Zamawiającego). </w:t>
      </w:r>
    </w:p>
    <w:p w14:paraId="626407EC" w14:textId="77777777" w:rsidR="00F3628D" w:rsidRPr="00F3628D" w:rsidRDefault="00F3628D" w:rsidP="00F3628D">
      <w:pPr>
        <w:widowControl/>
        <w:adjustRightInd w:val="0"/>
        <w:spacing w:after="200" w:line="276" w:lineRule="auto"/>
        <w:ind w:left="720"/>
        <w:rPr>
          <w:color w:val="000000"/>
          <w:lang w:eastAsia="pl-PL"/>
        </w:rPr>
      </w:pPr>
    </w:p>
    <w:p w14:paraId="3290D6A8"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p>
    <w:p w14:paraId="7987B069" w14:textId="77777777" w:rsidR="00F3628D" w:rsidRPr="00F3628D" w:rsidRDefault="00F3628D" w:rsidP="00F3628D">
      <w:pPr>
        <w:widowControl/>
        <w:autoSpaceDE/>
        <w:autoSpaceDN/>
        <w:spacing w:after="200" w:line="276" w:lineRule="auto"/>
        <w:rPr>
          <w:rFonts w:ascii="Calibri" w:hAnsi="Calibri" w:cs="Calibri"/>
          <w:b/>
          <w:bCs/>
          <w:kern w:val="3"/>
          <w:lang w:eastAsia="pl-PL"/>
        </w:rPr>
      </w:pPr>
      <w:r w:rsidRPr="00F3628D">
        <w:rPr>
          <w:rFonts w:ascii="Calibri" w:hAnsi="Calibri" w:cs="Calibri"/>
          <w:b/>
          <w:bCs/>
        </w:rPr>
        <w:br w:type="page"/>
      </w:r>
    </w:p>
    <w:p w14:paraId="6587B3FD"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lastRenderedPageBreak/>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t>Załącznik nr 4</w:t>
      </w:r>
    </w:p>
    <w:p w14:paraId="2210D6E4"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p>
    <w:p w14:paraId="7B10A478"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t>PROTOKÓŁ ODBIORU</w:t>
      </w:r>
    </w:p>
    <w:p w14:paraId="48827FE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5171F246"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1B683F19" w14:textId="1939732F"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r w:rsidRPr="00F3628D">
        <w:rPr>
          <w:rFonts w:ascii="Calibri" w:hAnsi="Calibri" w:cs="Calibri"/>
          <w:bCs/>
          <w:kern w:val="3"/>
          <w:lang w:eastAsia="pl-PL"/>
        </w:rPr>
        <w:t xml:space="preserve">Na podstawie umowy nr WA.263.24.2022.U zawartej w Warszawie w dniu ............ 2022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F3628D">
        <w:rPr>
          <w:rFonts w:ascii="Calibri" w:hAnsi="Calibri" w:cs="Calibri"/>
          <w:b/>
          <w:bCs/>
          <w:kern w:val="3"/>
          <w:lang w:eastAsia="pl-PL"/>
        </w:rPr>
        <w:t xml:space="preserve">Pana Leszka Jana </w:t>
      </w:r>
      <w:proofErr w:type="spellStart"/>
      <w:r w:rsidRPr="00F3628D">
        <w:rPr>
          <w:rFonts w:ascii="Calibri" w:hAnsi="Calibri" w:cs="Calibri"/>
          <w:b/>
          <w:bCs/>
          <w:kern w:val="3"/>
          <w:lang w:eastAsia="pl-PL"/>
        </w:rPr>
        <w:t>Bullera</w:t>
      </w:r>
      <w:proofErr w:type="spellEnd"/>
      <w:r w:rsidRPr="00F3628D">
        <w:rPr>
          <w:rFonts w:ascii="Calibri" w:hAnsi="Calibri" w:cs="Calibr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F3628D">
        <w:rPr>
          <w:rFonts w:ascii="Calibri" w:hAnsi="Calibri" w:cs="Calibri"/>
          <w:b/>
          <w:bCs/>
          <w:kern w:val="3"/>
          <w:lang w:eastAsia="pl-PL"/>
        </w:rPr>
        <w:t>„Zamawiającym”,</w:t>
      </w:r>
    </w:p>
    <w:p w14:paraId="0949697E"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6060BE38"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7A6E5410"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59BF553"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 xml:space="preserve">Zamawiający potwierdza wykonanie umowy, zgodnie z opisem przedmiotu zamówienia stanowiącym załącznik nr 1 do umowy. </w:t>
      </w:r>
    </w:p>
    <w:p w14:paraId="7B1F79BE"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p>
    <w:p w14:paraId="018E7353"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 xml:space="preserve">Przedmiot umowy: </w:t>
      </w:r>
    </w:p>
    <w:p w14:paraId="50EAF006" w14:textId="77777777" w:rsidR="00F3628D" w:rsidRPr="00F3628D" w:rsidRDefault="00F3628D" w:rsidP="00F3628D">
      <w:pPr>
        <w:jc w:val="both"/>
        <w:rPr>
          <w:rFonts w:ascii="Calibri" w:hAnsi="Calibri" w:cs="Calibri"/>
          <w:bCs/>
          <w:iCs/>
          <w:u w:val="single"/>
          <w:lang w:eastAsia="pl-PL"/>
        </w:rPr>
      </w:pPr>
      <w:r w:rsidRPr="00F3628D">
        <w:rPr>
          <w:rFonts w:ascii="Calibri" w:hAnsi="Calibri" w:cs="Calibri"/>
          <w:bCs/>
          <w:iCs/>
          <w:u w:val="single"/>
        </w:rPr>
        <w:t>Projekt, skład graficzny, druk i dostawa do siedziby Zamawiającego (wraz z przeniesieniem własności) kalendarzy książkowych na rok 2023 na potrzeby Centralnego Punktu Informacyjnego</w:t>
      </w:r>
      <w:r w:rsidRPr="00F3628D">
        <w:rPr>
          <w:rFonts w:ascii="Calibri" w:hAnsi="Calibri" w:cs="Calibri"/>
          <w:bCs/>
          <w:iCs/>
          <w:u w:val="single"/>
          <w:lang w:eastAsia="pl-PL"/>
        </w:rPr>
        <w:t>.</w:t>
      </w:r>
    </w:p>
    <w:p w14:paraId="6006EAD9" w14:textId="77777777" w:rsidR="00F3628D" w:rsidRPr="00F3628D" w:rsidRDefault="00F3628D" w:rsidP="00F3628D">
      <w:pPr>
        <w:widowControl/>
        <w:suppressAutoHyphens/>
        <w:autoSpaceDE/>
        <w:spacing w:line="276" w:lineRule="auto"/>
        <w:jc w:val="both"/>
        <w:textAlignment w:val="baseline"/>
        <w:rPr>
          <w:rFonts w:ascii="Calibri" w:hAnsi="Calibri" w:cs="Calibri"/>
          <w:bCs/>
          <w:iCs/>
          <w:kern w:val="3"/>
          <w:u w:val="single"/>
          <w:lang w:eastAsia="pl-PL"/>
        </w:rPr>
      </w:pPr>
    </w:p>
    <w:p w14:paraId="046C75E1"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p>
    <w:p w14:paraId="4FF2F38E" w14:textId="77777777" w:rsidR="00F3628D" w:rsidRPr="00F3628D" w:rsidRDefault="00F3628D" w:rsidP="00F3628D">
      <w:pPr>
        <w:widowControl/>
        <w:suppressAutoHyphens/>
        <w:autoSpaceDE/>
        <w:spacing w:line="276" w:lineRule="auto"/>
        <w:jc w:val="both"/>
        <w:textAlignment w:val="baseline"/>
        <w:rPr>
          <w:rFonts w:ascii="Calibri" w:hAnsi="Calibri" w:cs="Calibri"/>
          <w:kern w:val="3"/>
          <w:lang w:eastAsia="pl-PL"/>
        </w:rPr>
      </w:pPr>
      <w:r w:rsidRPr="00F3628D">
        <w:rPr>
          <w:rFonts w:ascii="Calibri" w:hAnsi="Calibri" w:cs="Calibri"/>
          <w:bCs/>
          <w:kern w:val="3"/>
          <w:lang w:eastAsia="pl-PL"/>
        </w:rPr>
        <w:t>Zamawiający zgłasza/nie zgłasza</w:t>
      </w:r>
      <w:r w:rsidRPr="00F3628D">
        <w:rPr>
          <w:rFonts w:ascii="Calibri" w:hAnsi="Calibri" w:cs="Calibri"/>
          <w:kern w:val="3"/>
          <w:vertAlign w:val="superscript"/>
          <w:lang w:eastAsia="pl-PL"/>
        </w:rPr>
        <w:footnoteReference w:id="5"/>
      </w:r>
      <w:r w:rsidRPr="00F3628D">
        <w:rPr>
          <w:rFonts w:ascii="Calibri" w:hAnsi="Calibri" w:cs="Calibri"/>
          <w:bCs/>
          <w:kern w:val="3"/>
          <w:lang w:eastAsia="pl-PL"/>
        </w:rPr>
        <w:t xml:space="preserve"> zastrzeżeń do przedmiotu odbioru.</w:t>
      </w:r>
    </w:p>
    <w:p w14:paraId="36767EFB"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AF22857"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Uwagi:.................................</w:t>
      </w:r>
    </w:p>
    <w:p w14:paraId="3702848C"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6A3BAE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02466480"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618A2CAF"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0CE1198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329D4CBA" w14:textId="77777777" w:rsidR="00F3628D" w:rsidRPr="00F3628D" w:rsidRDefault="00F3628D" w:rsidP="00F3628D">
      <w:pPr>
        <w:widowControl/>
        <w:tabs>
          <w:tab w:val="left" w:pos="0"/>
        </w:tabs>
        <w:suppressAutoHyphens/>
        <w:autoSpaceDE/>
        <w:spacing w:line="276" w:lineRule="auto"/>
        <w:textAlignment w:val="baseline"/>
        <w:rPr>
          <w:rFonts w:ascii="Calibri" w:hAnsi="Calibri" w:cs="Calibri"/>
          <w:bCs/>
          <w:kern w:val="3"/>
          <w:lang w:eastAsia="pl-PL"/>
        </w:rPr>
      </w:pPr>
      <w:r w:rsidRPr="00F3628D">
        <w:rPr>
          <w:rFonts w:ascii="Calibri" w:hAnsi="Calibri" w:cs="Calibri"/>
          <w:bCs/>
          <w:kern w:val="3"/>
          <w:lang w:eastAsia="pl-PL"/>
        </w:rPr>
        <w:t xml:space="preserve">                                                                                                                                                      ……………………….</w:t>
      </w:r>
    </w:p>
    <w:p w14:paraId="579538A3" w14:textId="77777777" w:rsidR="00F3628D" w:rsidRPr="00F3628D" w:rsidRDefault="00F3628D" w:rsidP="00F3628D">
      <w:pPr>
        <w:widowControl/>
        <w:tabs>
          <w:tab w:val="left" w:pos="0"/>
        </w:tabs>
        <w:suppressAutoHyphens/>
        <w:autoSpaceDE/>
        <w:spacing w:line="276" w:lineRule="auto"/>
        <w:jc w:val="right"/>
        <w:textAlignment w:val="baseline"/>
        <w:rPr>
          <w:rFonts w:ascii="Calibri" w:eastAsia="Arial Unicode MS" w:hAnsi="Calibri" w:cs="Calibri"/>
          <w:b/>
          <w:i/>
          <w:iCs/>
          <w:kern w:val="1"/>
          <w:sz w:val="20"/>
          <w:szCs w:val="20"/>
          <w:lang w:eastAsia="uk-UA"/>
        </w:rPr>
      </w:pPr>
      <w:r w:rsidRPr="00F3628D">
        <w:rPr>
          <w:rFonts w:ascii="Calibri" w:hAnsi="Calibri" w:cs="Calibri"/>
          <w:bCs/>
          <w:kern w:val="3"/>
          <w:lang w:eastAsia="pl-PL"/>
        </w:rPr>
        <w:t xml:space="preserve">                                                                                                                                            Zamawiający </w:t>
      </w:r>
      <w:r w:rsidRPr="00F3628D">
        <w:rPr>
          <w:rFonts w:ascii="Calibri" w:hAnsi="Calibri" w:cs="Calibri"/>
          <w:bCs/>
          <w:kern w:val="3"/>
          <w:lang w:eastAsia="pl-PL"/>
        </w:rPr>
        <w:tab/>
      </w:r>
    </w:p>
    <w:p w14:paraId="1C5E1073" w14:textId="77777777" w:rsidR="00F3628D" w:rsidRDefault="00F3628D" w:rsidP="009523B2">
      <w:pPr>
        <w:widowControl/>
        <w:autoSpaceDE/>
        <w:autoSpaceDN/>
        <w:spacing w:beforeLines="20" w:before="48" w:afterLines="20" w:after="48" w:line="271" w:lineRule="auto"/>
        <w:jc w:val="right"/>
        <w:rPr>
          <w:rFonts w:asciiTheme="minorHAnsi" w:eastAsia="Calibri" w:hAnsiTheme="minorHAnsi" w:cstheme="minorHAnsi"/>
        </w:rPr>
      </w:pPr>
    </w:p>
    <w:p w14:paraId="5F1B3C78" w14:textId="77777777" w:rsidR="008D3906" w:rsidRPr="002D3B52" w:rsidRDefault="008D3906" w:rsidP="009523B2">
      <w:pPr>
        <w:widowControl/>
        <w:autoSpaceDE/>
        <w:autoSpaceDN/>
        <w:spacing w:beforeLines="20" w:before="48" w:afterLines="20" w:after="48" w:line="271" w:lineRule="auto"/>
        <w:jc w:val="right"/>
        <w:rPr>
          <w:rFonts w:asciiTheme="minorHAnsi" w:eastAsia="Calibri" w:hAnsiTheme="minorHAnsi" w:cstheme="minorHAnsi"/>
        </w:rPr>
      </w:pPr>
    </w:p>
    <w:p w14:paraId="59C46C85" w14:textId="77777777" w:rsidR="00117E12" w:rsidRPr="00117E12" w:rsidRDefault="00117E12" w:rsidP="00117E12">
      <w:pPr>
        <w:tabs>
          <w:tab w:val="left" w:pos="284"/>
        </w:tabs>
        <w:suppressAutoHyphens/>
        <w:autoSpaceDE/>
        <w:autoSpaceDN/>
        <w:spacing w:line="276" w:lineRule="auto"/>
        <w:ind w:hanging="283"/>
        <w:jc w:val="both"/>
        <w:rPr>
          <w:rFonts w:ascii="Calibri" w:eastAsia="Arial Unicode MS" w:hAnsi="Calibri" w:cs="Calibri"/>
          <w:b/>
          <w:i/>
          <w:iCs/>
          <w:kern w:val="1"/>
          <w:lang w:eastAsia="uk-UA"/>
        </w:rPr>
      </w:pPr>
    </w:p>
    <w:p w14:paraId="32FE2F58" w14:textId="77777777" w:rsidR="0016100F" w:rsidRPr="00057285" w:rsidRDefault="0016100F" w:rsidP="00BB48C9">
      <w:pPr>
        <w:widowControl/>
        <w:autoSpaceDE/>
        <w:spacing w:beforeLines="20" w:before="48" w:afterLines="20" w:after="48" w:line="276" w:lineRule="auto"/>
        <w:textAlignment w:val="baseline"/>
        <w:rPr>
          <w:rFonts w:asciiTheme="minorHAnsi" w:hAnsiTheme="minorHAnsi" w:cstheme="minorHAnsi"/>
          <w:b/>
          <w:kern w:val="3"/>
          <w:lang w:eastAsia="pl-PL"/>
        </w:rPr>
      </w:pPr>
    </w:p>
    <w:p w14:paraId="3CFBA381"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1CBC4E67"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79E0ABFB" w14:textId="77777777" w:rsidR="009A074F" w:rsidRDefault="009A074F" w:rsidP="00B00894">
      <w:pPr>
        <w:widowControl/>
        <w:autoSpaceDE/>
        <w:autoSpaceDN/>
        <w:spacing w:line="276" w:lineRule="auto"/>
        <w:rPr>
          <w:rFonts w:asciiTheme="minorHAnsi" w:eastAsia="Arial Unicode MS" w:hAnsiTheme="minorHAnsi" w:cstheme="minorHAnsi"/>
          <w:bCs/>
          <w:kern w:val="2"/>
        </w:rPr>
      </w:pPr>
    </w:p>
    <w:p w14:paraId="7D6F6E4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7578AA">
        <w:trPr>
          <w:trHeight w:val="769"/>
          <w:jc w:val="center"/>
        </w:trPr>
        <w:tc>
          <w:tcPr>
            <w:tcW w:w="5000" w:type="pct"/>
          </w:tcPr>
          <w:p w14:paraId="6B88902A" w14:textId="77777777" w:rsidR="005A7B3B" w:rsidRPr="00564928" w:rsidRDefault="005A7B3B" w:rsidP="007578AA">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t>WA.263.</w:t>
            </w:r>
            <w:r>
              <w:rPr>
                <w:rFonts w:asciiTheme="minorHAnsi" w:hAnsiTheme="minorHAnsi" w:cstheme="minorHAnsi"/>
                <w:b/>
                <w:iCs/>
              </w:rPr>
              <w:t>24</w:t>
            </w:r>
            <w:r w:rsidRPr="00564928">
              <w:rPr>
                <w:rFonts w:asciiTheme="minorHAnsi" w:hAnsiTheme="minorHAnsi" w:cstheme="minorHAnsi"/>
                <w:b/>
                <w:iCs/>
              </w:rPr>
              <w:t>.2022.</w:t>
            </w:r>
            <w:r>
              <w:rPr>
                <w:rFonts w:asciiTheme="minorHAnsi" w:hAnsiTheme="minorHAnsi" w:cstheme="minorHAnsi"/>
                <w:b/>
                <w:iCs/>
              </w:rPr>
              <w:t>BS</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Pr="00564928">
              <w:rPr>
                <w:rFonts w:asciiTheme="minorHAnsi" w:hAnsiTheme="minorHAnsi" w:cstheme="minorHAnsi"/>
                <w:b/>
              </w:rPr>
              <w:t xml:space="preserve"> do SWZ</w:t>
            </w:r>
          </w:p>
        </w:tc>
      </w:tr>
      <w:tr w:rsidR="005A7B3B" w:rsidRPr="00564928" w14:paraId="0DB31CD7" w14:textId="77777777" w:rsidTr="007578AA">
        <w:trPr>
          <w:trHeight w:val="360"/>
          <w:jc w:val="center"/>
        </w:trPr>
        <w:tc>
          <w:tcPr>
            <w:tcW w:w="5000" w:type="pct"/>
          </w:tcPr>
          <w:p w14:paraId="7CE8E556" w14:textId="77777777" w:rsidR="005A7B3B" w:rsidRPr="00564928" w:rsidRDefault="005A7B3B" w:rsidP="007578AA">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1BA0FB96" w14:textId="77777777" w:rsidR="005A7B3B" w:rsidRPr="00564928" w:rsidRDefault="005A7B3B" w:rsidP="005A7B3B">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usług</w:t>
      </w:r>
    </w:p>
    <w:p w14:paraId="09E0704E" w14:textId="7BC1A31E"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2</w:t>
      </w:r>
      <w:r w:rsidR="00F3628D">
        <w:rPr>
          <w:rFonts w:ascii="Calibri" w:eastAsia="Calibri" w:hAnsi="Calibri"/>
          <w:b/>
          <w:iCs/>
        </w:rPr>
        <w:t>4</w:t>
      </w:r>
      <w:r w:rsidRPr="00564928">
        <w:rPr>
          <w:rFonts w:ascii="Calibri" w:eastAsia="Calibri" w:hAnsi="Calibri"/>
          <w:b/>
          <w:iCs/>
        </w:rPr>
        <w:t>.2022.</w:t>
      </w:r>
      <w:r>
        <w:rPr>
          <w:rFonts w:ascii="Calibri" w:eastAsia="Calibri" w:hAnsi="Calibri"/>
          <w:b/>
          <w:iCs/>
        </w:rPr>
        <w:t>BS</w:t>
      </w:r>
      <w:r w:rsidRPr="00564928">
        <w:rPr>
          <w:rFonts w:ascii="Calibri" w:eastAsia="Calibri" w:hAnsi="Calibri"/>
        </w:rPr>
        <w:t>, nazwa:</w:t>
      </w:r>
      <w:bookmarkStart w:id="13" w:name="_Hlk10583173"/>
      <w:r w:rsidRPr="00564928">
        <w:rPr>
          <w:rFonts w:ascii="Calibri" w:eastAsia="Calibri" w:hAnsi="Calibri"/>
          <w:b/>
        </w:rPr>
        <w:t xml:space="preserve"> </w:t>
      </w:r>
      <w:bookmarkStart w:id="14" w:name="_Hlk110597301"/>
      <w:bookmarkEnd w:id="13"/>
      <w:r>
        <w:rPr>
          <w:rFonts w:ascii="Calibri" w:eastAsia="Calibri" w:hAnsi="Calibri"/>
          <w:b/>
        </w:rPr>
        <w:t>P</w:t>
      </w:r>
      <w:r w:rsidRPr="005A7B3B">
        <w:rPr>
          <w:rFonts w:ascii="Calibri" w:eastAsia="Calibri" w:hAnsi="Calibri"/>
          <w:b/>
        </w:rPr>
        <w:t>rojekt, skład graficzny, druk oraz dostarczenie kalendarzy książkowych na 2023 r. dla Centralnego Punktu Informacyjnego</w:t>
      </w:r>
      <w:bookmarkEnd w:id="14"/>
      <w:r w:rsidRPr="005A7B3B">
        <w:rPr>
          <w:rFonts w:ascii="Calibri" w:eastAsia="Calibri" w:hAnsi="Calibri"/>
          <w:b/>
        </w:rPr>
        <w:t xml:space="preserve"> </w:t>
      </w:r>
      <w:r w:rsidRPr="00564928">
        <w:rPr>
          <w:rFonts w:ascii="Calibri" w:eastAsia="Calibri" w:hAnsi="Calibri"/>
        </w:rPr>
        <w:t xml:space="preserve">oświadczamy, że w wymaganym przez zamawiającego okresie wykonawca zrealizował </w:t>
      </w:r>
      <w:r w:rsidRPr="00564928">
        <w:rPr>
          <w:rFonts w:ascii="Calibri" w:eastAsia="Calibri" w:hAnsi="Calibri"/>
          <w:b/>
          <w:bCs/>
        </w:rPr>
        <w:t xml:space="preserve">co najmniej </w:t>
      </w:r>
      <w:r w:rsidRPr="00117E12">
        <w:rPr>
          <w:rFonts w:ascii="Calibri" w:eastAsia="Calibri" w:hAnsi="Calibri"/>
          <w:b/>
          <w:bCs/>
        </w:rPr>
        <w:t>2 usługi, polegające na zaprojektowaniu graficznym, składzie DTP oraz druku kalendarzy autorskich o łącznej wartości minimum 1</w:t>
      </w:r>
      <w:r>
        <w:rPr>
          <w:rFonts w:ascii="Calibri" w:eastAsia="Calibri" w:hAnsi="Calibri"/>
          <w:b/>
          <w:bCs/>
        </w:rPr>
        <w:t>5</w:t>
      </w:r>
      <w:r w:rsidRPr="00117E12">
        <w:rPr>
          <w:rFonts w:ascii="Calibri" w:eastAsia="Calibri" w:hAnsi="Calibri"/>
          <w:b/>
          <w:bCs/>
        </w:rPr>
        <w:t xml:space="preserve"> 000 zł brutto</w:t>
      </w:r>
      <w:r w:rsidRPr="00564928">
        <w:rPr>
          <w:rFonts w:ascii="Calibri" w:eastAsia="Calibri" w:hAnsi="Calibri"/>
          <w:b/>
          <w:bCs/>
        </w:rPr>
        <w:t xml:space="preserve">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736"/>
        <w:gridCol w:w="1677"/>
        <w:gridCol w:w="1645"/>
        <w:gridCol w:w="1620"/>
        <w:gridCol w:w="1762"/>
      </w:tblGrid>
      <w:tr w:rsidR="005A7B3B" w:rsidRPr="00564928" w14:paraId="345BAA08" w14:textId="77777777" w:rsidTr="007578AA">
        <w:tc>
          <w:tcPr>
            <w:tcW w:w="2736" w:type="dxa"/>
            <w:tcBorders>
              <w:top w:val="single" w:sz="4" w:space="0" w:color="auto"/>
              <w:left w:val="single" w:sz="4" w:space="0" w:color="auto"/>
              <w:bottom w:val="single" w:sz="4" w:space="0" w:color="auto"/>
              <w:right w:val="single" w:sz="4" w:space="0" w:color="auto"/>
            </w:tcBorders>
            <w:vAlign w:val="center"/>
          </w:tcPr>
          <w:p w14:paraId="02410667"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139F5B63" w14:textId="77777777" w:rsidR="005A7B3B" w:rsidRPr="009523B2" w:rsidRDefault="005A7B3B" w:rsidP="007578AA">
            <w:pPr>
              <w:spacing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Usługa obejmowała opracowanie graficzne,  skład DTP i druk kalendarzy autorskich TAK/NIE*</w:t>
            </w:r>
          </w:p>
        </w:tc>
        <w:tc>
          <w:tcPr>
            <w:tcW w:w="1645" w:type="dxa"/>
            <w:tcBorders>
              <w:top w:val="single" w:sz="4" w:space="0" w:color="auto"/>
              <w:left w:val="single" w:sz="4" w:space="0" w:color="auto"/>
              <w:bottom w:val="single" w:sz="4" w:space="0" w:color="auto"/>
              <w:right w:val="single" w:sz="4" w:space="0" w:color="auto"/>
            </w:tcBorders>
            <w:vAlign w:val="center"/>
          </w:tcPr>
          <w:p w14:paraId="6381A0C2"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620" w:type="dxa"/>
            <w:tcBorders>
              <w:top w:val="single" w:sz="4" w:space="0" w:color="auto"/>
              <w:left w:val="single" w:sz="4" w:space="0" w:color="auto"/>
              <w:bottom w:val="single" w:sz="4" w:space="0" w:color="auto"/>
              <w:right w:val="single" w:sz="4" w:space="0" w:color="auto"/>
            </w:tcBorders>
          </w:tcPr>
          <w:p w14:paraId="7F01215E" w14:textId="77777777" w:rsidR="005A7B3B" w:rsidRPr="006B2CE8" w:rsidRDefault="005A7B3B" w:rsidP="007578AA">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Wartość usługi </w:t>
            </w:r>
          </w:p>
        </w:tc>
        <w:tc>
          <w:tcPr>
            <w:tcW w:w="1762" w:type="dxa"/>
            <w:tcBorders>
              <w:top w:val="single" w:sz="4" w:space="0" w:color="auto"/>
              <w:left w:val="single" w:sz="4" w:space="0" w:color="auto"/>
              <w:bottom w:val="single" w:sz="4" w:space="0" w:color="auto"/>
              <w:right w:val="single" w:sz="4" w:space="0" w:color="auto"/>
            </w:tcBorders>
            <w:vAlign w:val="center"/>
          </w:tcPr>
          <w:p w14:paraId="696A0CC1" w14:textId="77777777" w:rsidR="005A7B3B" w:rsidRPr="009523B2"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 od- do (dzień–miesiąc–rok)</w:t>
            </w:r>
          </w:p>
          <w:p w14:paraId="247840D3" w14:textId="77777777" w:rsidR="005A7B3B" w:rsidRPr="009523B2" w:rsidRDefault="005A7B3B" w:rsidP="007578AA">
            <w:pPr>
              <w:spacing w:line="271" w:lineRule="auto"/>
              <w:jc w:val="center"/>
              <w:rPr>
                <w:rFonts w:asciiTheme="minorHAnsi" w:eastAsia="Calibri" w:hAnsiTheme="minorHAnsi" w:cstheme="minorHAnsi"/>
                <w:sz w:val="18"/>
                <w:szCs w:val="18"/>
              </w:rPr>
            </w:pPr>
          </w:p>
        </w:tc>
      </w:tr>
      <w:tr w:rsidR="005A7B3B" w:rsidRPr="00564928" w14:paraId="45854E7B" w14:textId="77777777" w:rsidTr="007578AA">
        <w:tc>
          <w:tcPr>
            <w:tcW w:w="2736" w:type="dxa"/>
          </w:tcPr>
          <w:p w14:paraId="3B96C468"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21F998E8"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7F6BCEEC"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65EE4159"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04DD8DD" w14:textId="77777777" w:rsidR="005A7B3B" w:rsidRPr="00564928" w:rsidRDefault="005A7B3B" w:rsidP="007578AA">
            <w:pPr>
              <w:spacing w:after="240" w:line="271" w:lineRule="auto"/>
              <w:jc w:val="both"/>
              <w:rPr>
                <w:rFonts w:ascii="Calibri" w:eastAsia="Calibri" w:hAnsi="Calibri"/>
                <w:b/>
                <w:bCs/>
                <w:sz w:val="18"/>
                <w:szCs w:val="18"/>
              </w:rPr>
            </w:pPr>
          </w:p>
        </w:tc>
      </w:tr>
      <w:tr w:rsidR="005A7B3B" w:rsidRPr="00564928" w14:paraId="3AD17CDE" w14:textId="77777777" w:rsidTr="007578AA">
        <w:tc>
          <w:tcPr>
            <w:tcW w:w="2736" w:type="dxa"/>
          </w:tcPr>
          <w:p w14:paraId="2620A75E"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4DC18B7A"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1510A85B"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3B176727"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BDD1093" w14:textId="77777777" w:rsidR="005A7B3B" w:rsidRPr="00564928" w:rsidRDefault="005A7B3B" w:rsidP="007578AA">
            <w:pPr>
              <w:spacing w:after="240" w:line="271" w:lineRule="auto"/>
              <w:jc w:val="both"/>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77777777" w:rsidR="005A7B3B" w:rsidRPr="00A2773D" w:rsidRDefault="005A7B3B" w:rsidP="005A7B3B">
      <w:pPr>
        <w:tabs>
          <w:tab w:val="left" w:pos="542"/>
        </w:tabs>
        <w:spacing w:line="276" w:lineRule="auto"/>
        <w:ind w:left="3600" w:right="115"/>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2C5CF81C"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DA1997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4E6AEC02" w:rsidR="00175306" w:rsidRPr="00175306" w:rsidRDefault="00175306" w:rsidP="00175306">
            <w:pPr>
              <w:spacing w:line="276" w:lineRule="auto"/>
              <w:ind w:right="116"/>
              <w:jc w:val="right"/>
              <w:rPr>
                <w:rFonts w:asciiTheme="minorHAnsi" w:hAnsiTheme="minorHAnsi" w:cstheme="minorHAnsi"/>
                <w:b/>
                <w:i/>
              </w:rPr>
            </w:pPr>
            <w:bookmarkStart w:id="15" w:name="_Hlk64269808"/>
            <w:bookmarkEnd w:id="7"/>
            <w:r w:rsidRPr="00244AF7">
              <w:rPr>
                <w:rFonts w:asciiTheme="minorHAnsi" w:hAnsiTheme="minorHAnsi" w:cstheme="minorHAnsi"/>
                <w:b/>
                <w:iCs/>
              </w:rPr>
              <w:lastRenderedPageBreak/>
              <w:t>WA.263.</w:t>
            </w:r>
            <w:r w:rsidR="005A7B3B">
              <w:rPr>
                <w:rFonts w:asciiTheme="minorHAnsi" w:hAnsiTheme="minorHAnsi" w:cstheme="minorHAnsi"/>
                <w:b/>
                <w:iCs/>
              </w:rPr>
              <w:t>24</w:t>
            </w:r>
            <w:r w:rsidRPr="00244AF7">
              <w:rPr>
                <w:rFonts w:asciiTheme="minorHAnsi" w:hAnsiTheme="minorHAnsi" w:cstheme="minorHAnsi"/>
                <w:b/>
                <w:iCs/>
              </w:rPr>
              <w:t>.2022.</w:t>
            </w:r>
            <w:r w:rsidR="005A7B3B">
              <w:rPr>
                <w:rFonts w:asciiTheme="minorHAnsi" w:hAnsiTheme="minorHAnsi" w:cstheme="minorHAnsi"/>
                <w:b/>
                <w:iCs/>
              </w:rPr>
              <w:t>B</w:t>
            </w:r>
            <w:r w:rsidR="00057285">
              <w:rPr>
                <w:rFonts w:asciiTheme="minorHAnsi" w:hAnsiTheme="minorHAnsi" w:cstheme="minorHAnsi"/>
                <w:b/>
                <w:iCs/>
              </w:rPr>
              <w:t>S</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6" w:name="_Toc77682844"/>
      <w:r w:rsidRPr="00EB26F8">
        <w:rPr>
          <w:rFonts w:asciiTheme="minorHAnsi" w:hAnsiTheme="minorHAnsi" w:cstheme="minorHAnsi"/>
        </w:rPr>
        <w:t>Klauzula informacyjna dotycząca przetwarzania danych osobowych</w:t>
      </w:r>
      <w:bookmarkEnd w:id="16"/>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4E9BC160"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5A7B3B">
        <w:rPr>
          <w:rFonts w:asciiTheme="minorHAnsi" w:hAnsiTheme="minorHAnsi" w:cstheme="minorHAnsi"/>
          <w:b/>
          <w:i/>
        </w:rPr>
        <w:t>p</w:t>
      </w:r>
      <w:r w:rsidR="005A7B3B" w:rsidRPr="005A7B3B">
        <w:rPr>
          <w:rFonts w:asciiTheme="minorHAnsi" w:hAnsiTheme="minorHAnsi" w:cstheme="minorHAnsi"/>
          <w:b/>
          <w:i/>
        </w:rPr>
        <w:t>rojekt, skład graficzny, druk oraz dostarczenie kalendarzy książkowych na 2023 r. dla Centralnego Punktu Informacyjnego</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5A7B3B">
        <w:rPr>
          <w:rFonts w:asciiTheme="minorHAnsi" w:hAnsiTheme="minorHAnsi" w:cstheme="minorHAnsi"/>
          <w:i/>
        </w:rPr>
        <w:t>24</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w:t>
      </w:r>
      <w:r w:rsidR="005A7B3B">
        <w:rPr>
          <w:rFonts w:asciiTheme="minorHAnsi" w:hAnsiTheme="minorHAnsi" w:cstheme="minorHAnsi"/>
          <w:i/>
        </w:rPr>
        <w:t>BS</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w:t>
      </w:r>
      <w:r w:rsidRPr="00EB26F8">
        <w:rPr>
          <w:rFonts w:asciiTheme="minorHAnsi" w:hAnsiTheme="minorHAnsi" w:cstheme="minorHAnsi"/>
        </w:rPr>
        <w:lastRenderedPageBreak/>
        <w:t>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5"/>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485671B1" w:rsidR="00175306" w:rsidRPr="00175306" w:rsidRDefault="00175306" w:rsidP="00175306">
            <w:pPr>
              <w:tabs>
                <w:tab w:val="left" w:pos="542"/>
              </w:tabs>
              <w:spacing w:line="276" w:lineRule="auto"/>
              <w:ind w:right="115"/>
              <w:rPr>
                <w:rFonts w:asciiTheme="minorHAnsi" w:hAnsiTheme="minorHAnsi" w:cstheme="minorHAnsi"/>
                <w:b/>
                <w:i/>
              </w:rPr>
            </w:pPr>
            <w:bookmarkStart w:id="17" w:name="_Hlk103862642"/>
            <w:r w:rsidRPr="00175306">
              <w:rPr>
                <w:rFonts w:asciiTheme="minorHAnsi" w:hAnsiTheme="minorHAnsi" w:cstheme="minorHAnsi"/>
                <w:b/>
                <w:iCs/>
              </w:rPr>
              <w:lastRenderedPageBreak/>
              <w:t>WA.263.</w:t>
            </w:r>
            <w:r w:rsidR="005A7B3B">
              <w:rPr>
                <w:rFonts w:asciiTheme="minorHAnsi" w:hAnsiTheme="minorHAnsi" w:cstheme="minorHAnsi"/>
                <w:b/>
                <w:iCs/>
              </w:rPr>
              <w:t>2</w:t>
            </w:r>
            <w:r w:rsidR="00F3628D">
              <w:rPr>
                <w:rFonts w:asciiTheme="minorHAnsi" w:hAnsiTheme="minorHAnsi" w:cstheme="minorHAnsi"/>
                <w:b/>
                <w:iCs/>
              </w:rPr>
              <w:t>4</w:t>
            </w:r>
            <w:r w:rsidRPr="00175306">
              <w:rPr>
                <w:rFonts w:asciiTheme="minorHAnsi" w:hAnsiTheme="minorHAnsi" w:cstheme="minorHAnsi"/>
                <w:b/>
                <w:iCs/>
              </w:rPr>
              <w:t>.2022.</w:t>
            </w:r>
            <w:r w:rsidR="005A7B3B">
              <w:rPr>
                <w:rFonts w:asciiTheme="minorHAnsi" w:hAnsiTheme="minorHAnsi" w:cstheme="minorHAnsi"/>
                <w:b/>
                <w:iCs/>
              </w:rPr>
              <w:t>BS</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17"/>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8"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8"/>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bookmarkEnd w:id="2"/>
    <w:p w14:paraId="7E176F79" w14:textId="52B2C990" w:rsidR="00564928" w:rsidRPr="00A2773D" w:rsidRDefault="00564928" w:rsidP="00F3628D">
      <w:pPr>
        <w:tabs>
          <w:tab w:val="left" w:pos="542"/>
        </w:tabs>
        <w:spacing w:line="276" w:lineRule="auto"/>
        <w:ind w:right="115"/>
        <w:rPr>
          <w:rFonts w:asciiTheme="minorHAnsi" w:hAnsiTheme="minorHAnsi" w:cstheme="minorHAnsi"/>
        </w:rPr>
      </w:pPr>
    </w:p>
    <w:sectPr w:rsidR="00564928" w:rsidRPr="00A2773D" w:rsidSect="00564928">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r w:rsidRPr="00041EF7">
        <w:rPr>
          <w:rFonts w:asciiTheme="minorHAnsi" w:hAnsiTheme="minorHAnsi" w:cstheme="minorHAnsi"/>
          <w:sz w:val="16"/>
          <w:szCs w:val="16"/>
        </w:rPr>
        <w:t>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104D74E" w14:textId="77777777" w:rsidR="00251CE5" w:rsidRPr="00001D10" w:rsidRDefault="00251CE5" w:rsidP="00251CE5">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3A4EC724" w14:textId="77777777" w:rsidR="00F3628D" w:rsidRPr="00F3628D" w:rsidRDefault="00F3628D" w:rsidP="00F3628D">
      <w:pPr>
        <w:pStyle w:val="Tekstprzypisudolnego"/>
        <w:rPr>
          <w:rFonts w:ascii="Calibri" w:hAnsi="Calibri" w:cs="Calibri"/>
        </w:rPr>
      </w:pPr>
      <w:r w:rsidRPr="00F3628D">
        <w:rPr>
          <w:rStyle w:val="Odwoanieprzypisudolnego"/>
          <w:rFonts w:ascii="Calibri" w:hAnsi="Calibri" w:cs="Calibri"/>
        </w:rPr>
        <w:footnoteRef/>
      </w:r>
      <w:r w:rsidRPr="00F3628D">
        <w:rPr>
          <w:rFonts w:ascii="Calibri" w:hAnsi="Calibri" w:cs="Calibr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8"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74ED2"/>
    <w:multiLevelType w:val="hybridMultilevel"/>
    <w:tmpl w:val="43EE4E84"/>
    <w:lvl w:ilvl="0" w:tplc="0415000F">
      <w:start w:val="1"/>
      <w:numFmt w:val="decimal"/>
      <w:lvlText w:val="%1."/>
      <w:lvlJc w:val="left"/>
      <w:pPr>
        <w:ind w:left="360" w:hanging="360"/>
      </w:pPr>
      <w:rPr>
        <w:b w:val="0"/>
        <w:bCs/>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1"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5" w15:restartNumberingAfterBreak="0">
    <w:nsid w:val="1BEE3F60"/>
    <w:multiLevelType w:val="hybridMultilevel"/>
    <w:tmpl w:val="0A4C4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77985"/>
    <w:multiLevelType w:val="hybridMultilevel"/>
    <w:tmpl w:val="4618639C"/>
    <w:lvl w:ilvl="0" w:tplc="A36E5B20">
      <w:start w:val="1"/>
      <w:numFmt w:val="decimal"/>
      <w:lvlText w:val="%1."/>
      <w:lvlJc w:val="left"/>
      <w:pPr>
        <w:ind w:left="360" w:hanging="360"/>
      </w:pPr>
      <w:rPr>
        <w:b w:val="0"/>
      </w:rPr>
    </w:lvl>
    <w:lvl w:ilvl="1" w:tplc="EB12AD1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8"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600D4D"/>
    <w:multiLevelType w:val="hybridMultilevel"/>
    <w:tmpl w:val="29343DC8"/>
    <w:lvl w:ilvl="0" w:tplc="04220001">
      <w:start w:val="1"/>
      <w:numFmt w:val="bullet"/>
      <w:lvlText w:val=""/>
      <w:lvlJc w:val="left"/>
      <w:pPr>
        <w:ind w:left="720" w:hanging="360"/>
      </w:pPr>
      <w:rPr>
        <w:rFonts w:ascii="Symbol" w:hAnsi="Symbol" w:hint="default"/>
      </w:rPr>
    </w:lvl>
    <w:lvl w:ilvl="1" w:tplc="94D2A32E">
      <w:start w:val="1"/>
      <w:numFmt w:val="bullet"/>
      <w:lvlText w:val="-"/>
      <w:lvlJc w:val="left"/>
      <w:pPr>
        <w:ind w:left="1440" w:hanging="360"/>
      </w:pPr>
      <w:rPr>
        <w:rFonts w:ascii="Calibri" w:eastAsia="Times New Roman"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1" w15:restartNumberingAfterBreak="0">
    <w:nsid w:val="20D00F10"/>
    <w:multiLevelType w:val="hybridMultilevel"/>
    <w:tmpl w:val="E9DC5658"/>
    <w:lvl w:ilvl="0" w:tplc="47D07434">
      <w:start w:val="1"/>
      <w:numFmt w:val="decimal"/>
      <w:lvlText w:val="%1."/>
      <w:lvlJc w:val="left"/>
      <w:pPr>
        <w:ind w:left="360" w:hanging="360"/>
      </w:pPr>
      <w:rPr>
        <w:b w:val="0"/>
        <w:bCs/>
      </w:rPr>
    </w:lvl>
    <w:lvl w:ilvl="1" w:tplc="CD2A71EE">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BD476C"/>
    <w:multiLevelType w:val="hybridMultilevel"/>
    <w:tmpl w:val="248A10F4"/>
    <w:lvl w:ilvl="0" w:tplc="B99C4116">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401656D"/>
    <w:multiLevelType w:val="hybridMultilevel"/>
    <w:tmpl w:val="A0BA9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D24A7E"/>
    <w:multiLevelType w:val="hybridMultilevel"/>
    <w:tmpl w:val="2F9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6A65D1C"/>
    <w:multiLevelType w:val="hybridMultilevel"/>
    <w:tmpl w:val="AA00382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7"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0"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1"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2" w15:restartNumberingAfterBreak="0">
    <w:nsid w:val="2B1628BD"/>
    <w:multiLevelType w:val="hybridMultilevel"/>
    <w:tmpl w:val="B8C03202"/>
    <w:lvl w:ilvl="0" w:tplc="DF28C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E9395A"/>
    <w:multiLevelType w:val="hybridMultilevel"/>
    <w:tmpl w:val="F2184366"/>
    <w:lvl w:ilvl="0" w:tplc="0415000F">
      <w:start w:val="1"/>
      <w:numFmt w:val="decimal"/>
      <w:lvlText w:val="%1."/>
      <w:lvlJc w:val="left"/>
      <w:pPr>
        <w:ind w:left="360"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E50DCB"/>
    <w:multiLevelType w:val="hybridMultilevel"/>
    <w:tmpl w:val="1758E9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9" w15:restartNumberingAfterBreak="0">
    <w:nsid w:val="39BD5996"/>
    <w:multiLevelType w:val="hybridMultilevel"/>
    <w:tmpl w:val="506480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7"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8" w15:restartNumberingAfterBreak="0">
    <w:nsid w:val="45807298"/>
    <w:multiLevelType w:val="hybridMultilevel"/>
    <w:tmpl w:val="27265C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0"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2"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5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7"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2"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5"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6" w15:restartNumberingAfterBreak="0">
    <w:nsid w:val="64EF6A2E"/>
    <w:multiLevelType w:val="hybridMultilevel"/>
    <w:tmpl w:val="36F84968"/>
    <w:lvl w:ilvl="0" w:tplc="0415000F">
      <w:start w:val="1"/>
      <w:numFmt w:val="decimal"/>
      <w:lvlText w:val="%1."/>
      <w:lvlJc w:val="left"/>
      <w:pPr>
        <w:ind w:left="360" w:hanging="360"/>
      </w:pPr>
    </w:lvl>
    <w:lvl w:ilvl="1" w:tplc="04150011">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9B56F5"/>
    <w:multiLevelType w:val="hybridMultilevel"/>
    <w:tmpl w:val="67025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99D6972"/>
    <w:multiLevelType w:val="hybridMultilevel"/>
    <w:tmpl w:val="FA30BA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F430D5"/>
    <w:multiLevelType w:val="hybridMultilevel"/>
    <w:tmpl w:val="1642357A"/>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3"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4"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5" w15:restartNumberingAfterBreak="0">
    <w:nsid w:val="77E15311"/>
    <w:multiLevelType w:val="hybridMultilevel"/>
    <w:tmpl w:val="AE966594"/>
    <w:lvl w:ilvl="0" w:tplc="0415000F">
      <w:start w:val="1"/>
      <w:numFmt w:val="decimal"/>
      <w:lvlText w:val="%1."/>
      <w:lvlJc w:val="left"/>
      <w:pPr>
        <w:ind w:left="360"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7"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8" w15:restartNumberingAfterBreak="0">
    <w:nsid w:val="7E2810D3"/>
    <w:multiLevelType w:val="hybridMultilevel"/>
    <w:tmpl w:val="2F229498"/>
    <w:lvl w:ilvl="0" w:tplc="0415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9071902">
    <w:abstractNumId w:val="29"/>
  </w:num>
  <w:num w:numId="2" w16cid:durableId="46802167">
    <w:abstractNumId w:val="41"/>
  </w:num>
  <w:num w:numId="3" w16cid:durableId="597492476">
    <w:abstractNumId w:val="47"/>
  </w:num>
  <w:num w:numId="4" w16cid:durableId="1075007154">
    <w:abstractNumId w:val="52"/>
  </w:num>
  <w:num w:numId="5" w16cid:durableId="230386508">
    <w:abstractNumId w:val="73"/>
  </w:num>
  <w:num w:numId="6" w16cid:durableId="34550204">
    <w:abstractNumId w:val="76"/>
  </w:num>
  <w:num w:numId="7" w16cid:durableId="2067292012">
    <w:abstractNumId w:val="26"/>
  </w:num>
  <w:num w:numId="8" w16cid:durableId="590432092">
    <w:abstractNumId w:val="58"/>
  </w:num>
  <w:num w:numId="9" w16cid:durableId="1509177918">
    <w:abstractNumId w:val="20"/>
  </w:num>
  <w:num w:numId="10" w16cid:durableId="250551383">
    <w:abstractNumId w:val="63"/>
  </w:num>
  <w:num w:numId="11" w16cid:durableId="651328098">
    <w:abstractNumId w:val="30"/>
  </w:num>
  <w:num w:numId="12" w16cid:durableId="1541093037">
    <w:abstractNumId w:val="17"/>
  </w:num>
  <w:num w:numId="13" w16cid:durableId="1954358217">
    <w:abstractNumId w:val="10"/>
  </w:num>
  <w:num w:numId="14" w16cid:durableId="1940867461">
    <w:abstractNumId w:val="7"/>
  </w:num>
  <w:num w:numId="15" w16cid:durableId="680011641">
    <w:abstractNumId w:val="49"/>
  </w:num>
  <w:num w:numId="16" w16cid:durableId="137652882">
    <w:abstractNumId w:val="51"/>
  </w:num>
  <w:num w:numId="17" w16cid:durableId="620460813">
    <w:abstractNumId w:val="77"/>
  </w:num>
  <w:num w:numId="18" w16cid:durableId="1877042396">
    <w:abstractNumId w:val="64"/>
  </w:num>
  <w:num w:numId="19" w16cid:durableId="1993173434">
    <w:abstractNumId w:val="14"/>
  </w:num>
  <w:num w:numId="20" w16cid:durableId="2068409762">
    <w:abstractNumId w:val="11"/>
  </w:num>
  <w:num w:numId="21" w16cid:durableId="1888836436">
    <w:abstractNumId w:val="46"/>
  </w:num>
  <w:num w:numId="22" w16cid:durableId="1769613645">
    <w:abstractNumId w:val="1"/>
  </w:num>
  <w:num w:numId="23" w16cid:durableId="1213157572">
    <w:abstractNumId w:val="38"/>
  </w:num>
  <w:num w:numId="24" w16cid:durableId="165487025">
    <w:abstractNumId w:val="61"/>
  </w:num>
  <w:num w:numId="25" w16cid:durableId="2045641103">
    <w:abstractNumId w:val="69"/>
  </w:num>
  <w:num w:numId="26" w16cid:durableId="1249848520">
    <w:abstractNumId w:val="34"/>
  </w:num>
  <w:num w:numId="27" w16cid:durableId="64036888">
    <w:abstractNumId w:val="31"/>
  </w:num>
  <w:num w:numId="28" w16cid:durableId="517429609">
    <w:abstractNumId w:val="4"/>
  </w:num>
  <w:num w:numId="29" w16cid:durableId="348875436">
    <w:abstractNumId w:val="57"/>
  </w:num>
  <w:num w:numId="30" w16cid:durableId="1706558620">
    <w:abstractNumId w:val="50"/>
  </w:num>
  <w:num w:numId="31" w16cid:durableId="434523233">
    <w:abstractNumId w:val="44"/>
  </w:num>
  <w:num w:numId="32" w16cid:durableId="1110399358">
    <w:abstractNumId w:val="27"/>
  </w:num>
  <w:num w:numId="33" w16cid:durableId="1728607524">
    <w:abstractNumId w:val="13"/>
  </w:num>
  <w:num w:numId="34" w16cid:durableId="1047530614">
    <w:abstractNumId w:val="45"/>
  </w:num>
  <w:num w:numId="35" w16cid:durableId="62409967">
    <w:abstractNumId w:val="74"/>
  </w:num>
  <w:num w:numId="36" w16cid:durableId="1275554378">
    <w:abstractNumId w:val="43"/>
  </w:num>
  <w:num w:numId="37" w16cid:durableId="935286202">
    <w:abstractNumId w:val="42"/>
  </w:num>
  <w:num w:numId="38" w16cid:durableId="322973146">
    <w:abstractNumId w:val="18"/>
  </w:num>
  <w:num w:numId="39" w16cid:durableId="569119086">
    <w:abstractNumId w:val="8"/>
  </w:num>
  <w:num w:numId="40" w16cid:durableId="1734691068">
    <w:abstractNumId w:val="40"/>
  </w:num>
  <w:num w:numId="41" w16cid:durableId="929042849">
    <w:abstractNumId w:val="62"/>
  </w:num>
  <w:num w:numId="42" w16cid:durableId="382142604">
    <w:abstractNumId w:val="28"/>
  </w:num>
  <w:num w:numId="43" w16cid:durableId="1877618329">
    <w:abstractNumId w:val="53"/>
  </w:num>
  <w:num w:numId="44" w16cid:durableId="1201671248">
    <w:abstractNumId w:val="59"/>
  </w:num>
  <w:num w:numId="45" w16cid:durableId="631710804">
    <w:abstractNumId w:val="0"/>
  </w:num>
  <w:num w:numId="46" w16cid:durableId="729765047">
    <w:abstractNumId w:val="67"/>
  </w:num>
  <w:num w:numId="47" w16cid:durableId="474958057">
    <w:abstractNumId w:val="55"/>
  </w:num>
  <w:num w:numId="48" w16cid:durableId="1588152197">
    <w:abstractNumId w:val="37"/>
  </w:num>
  <w:num w:numId="49" w16cid:durableId="1127704681">
    <w:abstractNumId w:val="36"/>
  </w:num>
  <w:num w:numId="50" w16cid:durableId="1158959686">
    <w:abstractNumId w:val="72"/>
  </w:num>
  <w:num w:numId="51" w16cid:durableId="1698703237">
    <w:abstractNumId w:val="54"/>
  </w:num>
  <w:num w:numId="52" w16cid:durableId="1249734570">
    <w:abstractNumId w:val="60"/>
  </w:num>
  <w:num w:numId="53" w16cid:durableId="2094620559">
    <w:abstractNumId w:val="5"/>
  </w:num>
  <w:num w:numId="54" w16cid:durableId="1299996021">
    <w:abstractNumId w:val="65"/>
  </w:num>
  <w:num w:numId="55" w16cid:durableId="368187003">
    <w:abstractNumId w:val="33"/>
  </w:num>
  <w:num w:numId="56" w16cid:durableId="392775209">
    <w:abstractNumId w:val="22"/>
  </w:num>
  <w:num w:numId="57" w16cid:durableId="1523975768">
    <w:abstractNumId w:val="75"/>
  </w:num>
  <w:num w:numId="58" w16cid:durableId="89006211">
    <w:abstractNumId w:val="48"/>
  </w:num>
  <w:num w:numId="59" w16cid:durableId="1906184109">
    <w:abstractNumId w:val="70"/>
  </w:num>
  <w:num w:numId="60" w16cid:durableId="251202562">
    <w:abstractNumId w:val="16"/>
  </w:num>
  <w:num w:numId="61" w16cid:durableId="1780880221">
    <w:abstractNumId w:val="79"/>
  </w:num>
  <w:num w:numId="62" w16cid:durableId="134758120">
    <w:abstractNumId w:val="12"/>
  </w:num>
  <w:num w:numId="63" w16cid:durableId="424424953">
    <w:abstractNumId w:val="21"/>
  </w:num>
  <w:num w:numId="64" w16cid:durableId="1488936142">
    <w:abstractNumId w:val="9"/>
  </w:num>
  <w:num w:numId="65" w16cid:durableId="565578322">
    <w:abstractNumId w:val="66"/>
  </w:num>
  <w:num w:numId="66" w16cid:durableId="441730935">
    <w:abstractNumId w:val="35"/>
  </w:num>
  <w:num w:numId="67" w16cid:durableId="1803499703">
    <w:abstractNumId w:val="68"/>
  </w:num>
  <w:num w:numId="68" w16cid:durableId="227082798">
    <w:abstractNumId w:val="39"/>
  </w:num>
  <w:num w:numId="69" w16cid:durableId="1187983330">
    <w:abstractNumId w:val="32"/>
  </w:num>
  <w:num w:numId="70" w16cid:durableId="541943215">
    <w:abstractNumId w:val="15"/>
  </w:num>
  <w:num w:numId="71" w16cid:durableId="792358953">
    <w:abstractNumId w:val="71"/>
  </w:num>
  <w:num w:numId="72" w16cid:durableId="612981621">
    <w:abstractNumId w:val="23"/>
  </w:num>
  <w:num w:numId="73" w16cid:durableId="1501458080">
    <w:abstractNumId w:val="25"/>
  </w:num>
  <w:num w:numId="74" w16cid:durableId="1973822466">
    <w:abstractNumId w:val="19"/>
  </w:num>
  <w:num w:numId="75" w16cid:durableId="739061676">
    <w:abstractNumId w:val="78"/>
  </w:num>
  <w:num w:numId="76" w16cid:durableId="488253547">
    <w:abstractNumId w:val="56"/>
  </w:num>
  <w:num w:numId="77" w16cid:durableId="106522498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3AD5"/>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983"/>
    <w:rsid w:val="000D6CC5"/>
    <w:rsid w:val="000D7A93"/>
    <w:rsid w:val="000E0A1F"/>
    <w:rsid w:val="000E112C"/>
    <w:rsid w:val="000E307E"/>
    <w:rsid w:val="000E3A2C"/>
    <w:rsid w:val="000E7BD5"/>
    <w:rsid w:val="000F14DF"/>
    <w:rsid w:val="000F49E8"/>
    <w:rsid w:val="00100836"/>
    <w:rsid w:val="00103447"/>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731E"/>
    <w:rsid w:val="00140B92"/>
    <w:rsid w:val="00140E21"/>
    <w:rsid w:val="00146FED"/>
    <w:rsid w:val="00152736"/>
    <w:rsid w:val="0015334A"/>
    <w:rsid w:val="0016100F"/>
    <w:rsid w:val="001620CA"/>
    <w:rsid w:val="00167A30"/>
    <w:rsid w:val="00170EA1"/>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D5F59"/>
    <w:rsid w:val="001E14CB"/>
    <w:rsid w:val="001E2739"/>
    <w:rsid w:val="001E74A9"/>
    <w:rsid w:val="001F2550"/>
    <w:rsid w:val="001F38DD"/>
    <w:rsid w:val="001F4E74"/>
    <w:rsid w:val="001F5D26"/>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1CE5"/>
    <w:rsid w:val="002564A5"/>
    <w:rsid w:val="0025752A"/>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D3B52"/>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75564"/>
    <w:rsid w:val="003831C7"/>
    <w:rsid w:val="003855F8"/>
    <w:rsid w:val="003857F2"/>
    <w:rsid w:val="00390870"/>
    <w:rsid w:val="00390C69"/>
    <w:rsid w:val="003926B9"/>
    <w:rsid w:val="0039289D"/>
    <w:rsid w:val="003A4BDE"/>
    <w:rsid w:val="003A5268"/>
    <w:rsid w:val="003A5CF7"/>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7C8"/>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A7B3B"/>
    <w:rsid w:val="005B11D9"/>
    <w:rsid w:val="005B2143"/>
    <w:rsid w:val="005B454F"/>
    <w:rsid w:val="005B5200"/>
    <w:rsid w:val="005B530A"/>
    <w:rsid w:val="005B5A41"/>
    <w:rsid w:val="005B5EC1"/>
    <w:rsid w:val="005B7D10"/>
    <w:rsid w:val="005C1A08"/>
    <w:rsid w:val="005C30E8"/>
    <w:rsid w:val="005C3CA2"/>
    <w:rsid w:val="005C3E6A"/>
    <w:rsid w:val="005C7826"/>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0C82"/>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8E1"/>
    <w:rsid w:val="00741BC9"/>
    <w:rsid w:val="007421DD"/>
    <w:rsid w:val="00745537"/>
    <w:rsid w:val="00752C09"/>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56A1E"/>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3906"/>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47A2F"/>
    <w:rsid w:val="0095040B"/>
    <w:rsid w:val="009504AF"/>
    <w:rsid w:val="0095157A"/>
    <w:rsid w:val="00952004"/>
    <w:rsid w:val="009523B2"/>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0D04"/>
    <w:rsid w:val="00A94F1F"/>
    <w:rsid w:val="00A95949"/>
    <w:rsid w:val="00A9643E"/>
    <w:rsid w:val="00AA4F6E"/>
    <w:rsid w:val="00AA6C60"/>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4FC3"/>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2A9C"/>
    <w:rsid w:val="00D74271"/>
    <w:rsid w:val="00D77687"/>
    <w:rsid w:val="00D778C7"/>
    <w:rsid w:val="00D8044E"/>
    <w:rsid w:val="00D84530"/>
    <w:rsid w:val="00D8649D"/>
    <w:rsid w:val="00D86E62"/>
    <w:rsid w:val="00D87BEF"/>
    <w:rsid w:val="00D915C4"/>
    <w:rsid w:val="00D91AF4"/>
    <w:rsid w:val="00D934FE"/>
    <w:rsid w:val="00D9554B"/>
    <w:rsid w:val="00DA1A8C"/>
    <w:rsid w:val="00DA4B68"/>
    <w:rsid w:val="00DB02FE"/>
    <w:rsid w:val="00DB0AF0"/>
    <w:rsid w:val="00DB23AD"/>
    <w:rsid w:val="00DB2ABA"/>
    <w:rsid w:val="00DB3252"/>
    <w:rsid w:val="00DC468A"/>
    <w:rsid w:val="00DC48BD"/>
    <w:rsid w:val="00DC68AE"/>
    <w:rsid w:val="00DD08F3"/>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33C"/>
    <w:rsid w:val="00E55BB6"/>
    <w:rsid w:val="00E57E9A"/>
    <w:rsid w:val="00E6016B"/>
    <w:rsid w:val="00E617E8"/>
    <w:rsid w:val="00E61E22"/>
    <w:rsid w:val="00E65834"/>
    <w:rsid w:val="00E65FD8"/>
    <w:rsid w:val="00E6708B"/>
    <w:rsid w:val="00E673D5"/>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5607"/>
    <w:rsid w:val="00F3628D"/>
    <w:rsid w:val="00F362A0"/>
    <w:rsid w:val="00F362FA"/>
    <w:rsid w:val="00F41AAC"/>
    <w:rsid w:val="00F41B1E"/>
    <w:rsid w:val="00F41E52"/>
    <w:rsid w:val="00F43631"/>
    <w:rsid w:val="00F45C72"/>
    <w:rsid w:val="00F46963"/>
    <w:rsid w:val="00F46EA4"/>
    <w:rsid w:val="00F60FFF"/>
    <w:rsid w:val="00F71A96"/>
    <w:rsid w:val="00F7208E"/>
    <w:rsid w:val="00F75C9A"/>
    <w:rsid w:val="00F75E61"/>
    <w:rsid w:val="00F75FED"/>
    <w:rsid w:val="00F7638A"/>
    <w:rsid w:val="00F767A6"/>
    <w:rsid w:val="00F76A9E"/>
    <w:rsid w:val="00F76DFA"/>
    <w:rsid w:val="00F76FD1"/>
    <w:rsid w:val="00F77D1F"/>
    <w:rsid w:val="00F8083C"/>
    <w:rsid w:val="00F826A5"/>
    <w:rsid w:val="00F83ACB"/>
    <w:rsid w:val="00F8651D"/>
    <w:rsid w:val="00F91A1E"/>
    <w:rsid w:val="00F9572F"/>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52"/>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11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e.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8195</Words>
  <Characters>49174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SWZ WA.263.11.2022.SSz</vt:lpstr>
    </vt:vector>
  </TitlesOfParts>
  <Manager>Barbara Skoczeń</Manager>
  <Company>CPE</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WA.263.11.2022.SSz</dc:title>
  <dc:subject>Opracowanie graficzne, przygotowanie do druku, druk i dostawa do siedziby Zamawiającego (wraz z przeniesieniem własności) kalendarzy trójdzielnych na rok 2023</dc:subject>
  <dc:creator>Sławomir Szałajko</dc:creator>
  <cp:keywords>kalendarze</cp:keywords>
  <cp:lastModifiedBy>Barbara Skoczeń</cp:lastModifiedBy>
  <cp:revision>3</cp:revision>
  <cp:lastPrinted>2022-04-14T12:31:00Z</cp:lastPrinted>
  <dcterms:created xsi:type="dcterms:W3CDTF">2022-08-08T10:55:00Z</dcterms:created>
  <dcterms:modified xsi:type="dcterms:W3CDTF">2022-08-08T10:56:00Z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